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F7671" w14:textId="5ED9E53C" w:rsidR="00772B5C" w:rsidRPr="0035183D" w:rsidRDefault="00772B5C" w:rsidP="00772B5C">
      <w:pPr>
        <w:rPr>
          <w:rFonts w:ascii="Times New Roman" w:hAnsi="Times New Roman"/>
          <w:sz w:val="28"/>
          <w:szCs w:val="28"/>
          <w:lang w:val="en-GB"/>
        </w:rPr>
      </w:pPr>
    </w:p>
    <w:p w14:paraId="0F4FC7C9" w14:textId="16DE85DC" w:rsidR="00831004" w:rsidRPr="0035183D" w:rsidRDefault="00AE0DFC" w:rsidP="00772B5C">
      <w:pPr>
        <w:rPr>
          <w:rFonts w:ascii="Times New Roman" w:hAnsi="Times New Roman"/>
          <w:b/>
          <w:sz w:val="44"/>
          <w:szCs w:val="52"/>
          <w:lang w:val="en-GB"/>
        </w:rPr>
      </w:pPr>
      <w:r w:rsidRPr="00AE0DFC">
        <w:rPr>
          <w:rFonts w:ascii="Times New Roman" w:eastAsia="Times New Roman" w:hAnsi="Times New Roman"/>
          <w:noProof/>
          <w:sz w:val="24"/>
          <w:szCs w:val="24"/>
          <w:lang w:eastAsia="en-GB"/>
        </w:rPr>
        <w:drawing>
          <wp:anchor distT="0" distB="0" distL="114300" distR="114300" simplePos="0" relativeHeight="251665920" behindDoc="1" locked="0" layoutInCell="1" allowOverlap="1" wp14:anchorId="55D7A1EF" wp14:editId="5A77A02B">
            <wp:simplePos x="0" y="0"/>
            <wp:positionH relativeFrom="column">
              <wp:posOffset>1651000</wp:posOffset>
            </wp:positionH>
            <wp:positionV relativeFrom="paragraph">
              <wp:posOffset>376555</wp:posOffset>
            </wp:positionV>
            <wp:extent cx="2324100" cy="1701800"/>
            <wp:effectExtent l="0" t="0" r="0" b="0"/>
            <wp:wrapTight wrapText="bothSides">
              <wp:wrapPolygon edited="0">
                <wp:start x="0" y="0"/>
                <wp:lineTo x="0" y="21439"/>
                <wp:lineTo x="21482" y="21439"/>
                <wp:lineTo x="21482" y="0"/>
                <wp:lineTo x="0" y="0"/>
              </wp:wrapPolygon>
            </wp:wrapTight>
            <wp:docPr id="89" name="Google Shape;89;p1"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89" name="Google Shape;89;p1" descr="A picture containing logo&#10;&#10;Description automatically generated"/>
                    <pic:cNvPicPr preferRelativeResize="0"/>
                  </pic:nvPicPr>
                  <pic:blipFill rotWithShape="1">
                    <a:blip r:embed="rId8">
                      <a:alphaModFix/>
                      <a:extLst>
                        <a:ext uri="{28A0092B-C50C-407E-A947-70E740481C1C}">
                          <a14:useLocalDpi xmlns:a14="http://schemas.microsoft.com/office/drawing/2010/main" val="0"/>
                        </a:ext>
                      </a:extLst>
                    </a:blip>
                    <a:srcRect/>
                    <a:stretch/>
                  </pic:blipFill>
                  <pic:spPr>
                    <a:xfrm>
                      <a:off x="0" y="0"/>
                      <a:ext cx="232410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DEA97" w14:textId="41773FFC" w:rsidR="00472365" w:rsidRPr="00472365" w:rsidRDefault="00472365" w:rsidP="00472365">
      <w:pPr>
        <w:spacing w:after="0" w:line="240" w:lineRule="auto"/>
        <w:rPr>
          <w:rFonts w:ascii="Times New Roman" w:eastAsia="Times New Roman" w:hAnsi="Times New Roman"/>
          <w:sz w:val="24"/>
          <w:szCs w:val="24"/>
          <w:lang w:eastAsia="en-GB"/>
        </w:rPr>
      </w:pPr>
      <w:r w:rsidRPr="00472365">
        <w:rPr>
          <w:rFonts w:ascii="Times New Roman" w:eastAsia="Times New Roman" w:hAnsi="Times New Roman"/>
          <w:sz w:val="24"/>
          <w:szCs w:val="24"/>
          <w:lang w:eastAsia="en-GB"/>
        </w:rPr>
        <w:fldChar w:fldCharType="begin"/>
      </w:r>
      <w:r w:rsidRPr="00472365">
        <w:rPr>
          <w:rFonts w:ascii="Times New Roman" w:eastAsia="Times New Roman" w:hAnsi="Times New Roman"/>
          <w:sz w:val="24"/>
          <w:szCs w:val="24"/>
          <w:lang w:eastAsia="en-GB"/>
        </w:rPr>
        <w:instrText xml:space="preserve"> INCLUDEPICTURE "/var/folders/r9/8pscflq54_bcglk_l7f_5vtc0000gp/T/com.microsoft.Word/WebArchiveCopyPasteTempFiles/4XpEye8pSnPOUpT3nKU57ylKc85SlPecpTnvKv5f8BqCCvZZrTTBUAAAAASUVORK5CYII=" \* MERGEFORMATINET </w:instrText>
      </w:r>
      <w:r w:rsidRPr="00472365">
        <w:rPr>
          <w:rFonts w:ascii="Times New Roman" w:eastAsia="Times New Roman" w:hAnsi="Times New Roman"/>
          <w:sz w:val="24"/>
          <w:szCs w:val="24"/>
          <w:lang w:eastAsia="en-GB"/>
        </w:rPr>
        <w:fldChar w:fldCharType="end"/>
      </w:r>
    </w:p>
    <w:p w14:paraId="02B031BB" w14:textId="5E0AD09E" w:rsidR="00831004" w:rsidRPr="00F772A5" w:rsidRDefault="00831004" w:rsidP="00772B5C">
      <w:pPr>
        <w:rPr>
          <w:rFonts w:ascii="Times New Roman" w:hAnsi="Times New Roman"/>
          <w:b/>
          <w:sz w:val="44"/>
          <w:szCs w:val="52"/>
          <w:lang w:val="en-GB"/>
        </w:rPr>
      </w:pPr>
    </w:p>
    <w:p w14:paraId="3C707FE4" w14:textId="4AC678AD" w:rsidR="00831004" w:rsidRPr="00F772A5" w:rsidRDefault="00831004" w:rsidP="00772B5C">
      <w:pPr>
        <w:rPr>
          <w:rFonts w:ascii="Times New Roman" w:hAnsi="Times New Roman"/>
          <w:b/>
          <w:sz w:val="44"/>
          <w:szCs w:val="52"/>
          <w:lang w:val="en-GB"/>
        </w:rPr>
      </w:pPr>
    </w:p>
    <w:p w14:paraId="42E72712" w14:textId="161781BB" w:rsidR="00831004" w:rsidRPr="00091E21" w:rsidRDefault="00831004" w:rsidP="00772B5C">
      <w:pPr>
        <w:rPr>
          <w:rFonts w:ascii="Times New Roman" w:hAnsi="Times New Roman"/>
          <w:b/>
          <w:sz w:val="44"/>
          <w:szCs w:val="52"/>
          <w:lang w:val="en-GB"/>
        </w:rPr>
      </w:pPr>
    </w:p>
    <w:p w14:paraId="76709B27" w14:textId="77777777" w:rsidR="00AE0DFC" w:rsidRDefault="00AE0DFC" w:rsidP="00772B5C">
      <w:pPr>
        <w:rPr>
          <w:rFonts w:ascii="Times New Roman" w:hAnsi="Times New Roman"/>
          <w:b/>
          <w:sz w:val="44"/>
          <w:szCs w:val="52"/>
          <w:lang w:val="en-GB"/>
        </w:rPr>
      </w:pPr>
    </w:p>
    <w:p w14:paraId="0429AA43" w14:textId="77777777" w:rsidR="00AE0DFC" w:rsidRDefault="00AE0DFC" w:rsidP="00772B5C">
      <w:pPr>
        <w:rPr>
          <w:rFonts w:ascii="Times New Roman" w:hAnsi="Times New Roman"/>
          <w:b/>
          <w:sz w:val="44"/>
          <w:szCs w:val="52"/>
          <w:lang w:val="en-GB"/>
        </w:rPr>
      </w:pPr>
    </w:p>
    <w:p w14:paraId="38D2B4D5" w14:textId="58FD3010" w:rsidR="00B24149" w:rsidRPr="0035183D" w:rsidRDefault="00B24149" w:rsidP="00A83800">
      <w:pPr>
        <w:jc w:val="center"/>
        <w:rPr>
          <w:rFonts w:ascii="Times New Roman" w:hAnsi="Times New Roman"/>
          <w:b/>
          <w:sz w:val="44"/>
          <w:szCs w:val="52"/>
          <w:lang w:val="en-GB"/>
        </w:rPr>
      </w:pPr>
      <w:r w:rsidRPr="00091E21">
        <w:rPr>
          <w:rFonts w:ascii="Times New Roman" w:hAnsi="Times New Roman"/>
          <w:b/>
          <w:sz w:val="44"/>
          <w:szCs w:val="52"/>
          <w:lang w:val="en-GB"/>
        </w:rPr>
        <w:t>INTEGRATED APPROACH TO BUILDING PEACE IN NIGERIA’S FARMER-HERDER CRISIS</w:t>
      </w:r>
    </w:p>
    <w:p w14:paraId="06701A50" w14:textId="073AF18C" w:rsidR="00B24149" w:rsidRPr="0035183D" w:rsidRDefault="00B24149" w:rsidP="00A83800">
      <w:pPr>
        <w:jc w:val="center"/>
        <w:rPr>
          <w:rFonts w:ascii="Times New Roman" w:hAnsi="Times New Roman"/>
          <w:b/>
          <w:sz w:val="44"/>
          <w:szCs w:val="52"/>
          <w:lang w:val="en-GB"/>
        </w:rPr>
      </w:pPr>
    </w:p>
    <w:p w14:paraId="15AE14C1" w14:textId="28B27CCF" w:rsidR="00772B5C" w:rsidRDefault="00772B5C" w:rsidP="00A83800">
      <w:pPr>
        <w:jc w:val="center"/>
        <w:rPr>
          <w:rFonts w:ascii="Times New Roman" w:hAnsi="Times New Roman"/>
          <w:b/>
          <w:sz w:val="44"/>
          <w:szCs w:val="52"/>
          <w:lang w:val="en-GB"/>
        </w:rPr>
      </w:pPr>
      <w:r w:rsidRPr="00F772A5">
        <w:rPr>
          <w:rFonts w:ascii="Times New Roman" w:hAnsi="Times New Roman"/>
          <w:b/>
          <w:sz w:val="44"/>
          <w:szCs w:val="52"/>
          <w:lang w:val="en-GB"/>
        </w:rPr>
        <w:t>FINAL EVALUATION REPORT</w:t>
      </w:r>
    </w:p>
    <w:p w14:paraId="525EF19A" w14:textId="1EF187ED" w:rsidR="00772B5C" w:rsidRPr="00AE0DFC" w:rsidRDefault="00AE0DFC" w:rsidP="00A83800">
      <w:pPr>
        <w:jc w:val="center"/>
        <w:rPr>
          <w:rFonts w:ascii="Times New Roman" w:hAnsi="Times New Roman"/>
          <w:b/>
          <w:sz w:val="44"/>
          <w:szCs w:val="52"/>
          <w:lang w:val="en-GB"/>
        </w:rPr>
      </w:pPr>
      <w:r>
        <w:rPr>
          <w:rFonts w:ascii="Times New Roman" w:hAnsi="Times New Roman"/>
          <w:b/>
          <w:sz w:val="44"/>
          <w:szCs w:val="52"/>
          <w:lang w:val="en-GB"/>
        </w:rPr>
        <w:t>MARCH 2022</w:t>
      </w:r>
      <w:r w:rsidR="00472365" w:rsidRPr="00472365">
        <w:rPr>
          <w:rFonts w:ascii="Times New Roman" w:eastAsia="Times New Roman" w:hAnsi="Times New Roman"/>
          <w:sz w:val="24"/>
          <w:szCs w:val="24"/>
          <w:lang w:eastAsia="en-GB"/>
        </w:rPr>
        <w:fldChar w:fldCharType="begin"/>
      </w:r>
      <w:r w:rsidR="00472365" w:rsidRPr="00472365">
        <w:rPr>
          <w:rFonts w:ascii="Times New Roman" w:eastAsia="Times New Roman" w:hAnsi="Times New Roman"/>
          <w:sz w:val="24"/>
          <w:szCs w:val="24"/>
          <w:lang w:eastAsia="en-GB"/>
        </w:rPr>
        <w:instrText xml:space="preserve"> INCLUDEPICTURE "/var/folders/r9/8pscflq54_bcglk_l7f_5vtc0000gp/T/com.microsoft.Word/WebArchiveCopyPasteTempFiles/fao_logo_3lines_en1.png?itok=5WBvMqGh" \* MERGEFORMATINET </w:instrText>
      </w:r>
      <w:r w:rsidR="00472365" w:rsidRPr="00472365">
        <w:rPr>
          <w:rFonts w:ascii="Times New Roman" w:eastAsia="Times New Roman" w:hAnsi="Times New Roman"/>
          <w:sz w:val="24"/>
          <w:szCs w:val="24"/>
          <w:lang w:eastAsia="en-GB"/>
        </w:rPr>
        <w:fldChar w:fldCharType="end"/>
      </w:r>
      <w:r w:rsidR="00BF636D" w:rsidRPr="00BF636D">
        <w:rPr>
          <w:rFonts w:ascii="Times New Roman" w:eastAsia="Times New Roman" w:hAnsi="Times New Roman"/>
          <w:sz w:val="24"/>
          <w:szCs w:val="24"/>
          <w:lang w:eastAsia="en-GB"/>
        </w:rPr>
        <w:fldChar w:fldCharType="begin"/>
      </w:r>
      <w:r w:rsidR="00BF636D" w:rsidRPr="00BF636D">
        <w:rPr>
          <w:rFonts w:ascii="Times New Roman" w:eastAsia="Times New Roman" w:hAnsi="Times New Roman"/>
          <w:sz w:val="24"/>
          <w:szCs w:val="24"/>
          <w:lang w:eastAsia="en-GB"/>
        </w:rPr>
        <w:instrText xml:space="preserve"> INCLUDEPICTURE "/var/folders/r9/8pscflq54_bcglk_l7f_5vtc0000gp/T/com.microsoft.Word/WebArchiveCopyPasteTempFiles/logo-blue-small_en.png" \* MERGEFORMATINET </w:instrText>
      </w:r>
      <w:r w:rsidR="00BF636D" w:rsidRPr="00BF636D">
        <w:rPr>
          <w:rFonts w:ascii="Times New Roman" w:eastAsia="Times New Roman" w:hAnsi="Times New Roman"/>
          <w:sz w:val="24"/>
          <w:szCs w:val="24"/>
          <w:lang w:eastAsia="en-GB"/>
        </w:rPr>
        <w:fldChar w:fldCharType="end"/>
      </w:r>
      <w:r>
        <w:rPr>
          <w:rFonts w:ascii="Times New Roman" w:hAnsi="Times New Roman"/>
          <w:noProof/>
        </w:rPr>
        <mc:AlternateContent>
          <mc:Choice Requires="wpg">
            <w:drawing>
              <wp:anchor distT="0" distB="0" distL="114300" distR="114300" simplePos="0" relativeHeight="251664896" behindDoc="0" locked="0" layoutInCell="1" allowOverlap="1" wp14:anchorId="04949282" wp14:editId="5C2EC441">
                <wp:simplePos x="0" y="0"/>
                <wp:positionH relativeFrom="column">
                  <wp:posOffset>-190500</wp:posOffset>
                </wp:positionH>
                <wp:positionV relativeFrom="paragraph">
                  <wp:posOffset>1409065</wp:posOffset>
                </wp:positionV>
                <wp:extent cx="6624320" cy="1230630"/>
                <wp:effectExtent l="0" t="0" r="0" b="0"/>
                <wp:wrapNone/>
                <wp:docPr id="18" name="Group 18"/>
                <wp:cNvGraphicFramePr/>
                <a:graphic xmlns:a="http://schemas.openxmlformats.org/drawingml/2006/main">
                  <a:graphicData uri="http://schemas.microsoft.com/office/word/2010/wordprocessingGroup">
                    <wpg:wgp>
                      <wpg:cNvGrpSpPr/>
                      <wpg:grpSpPr>
                        <a:xfrm>
                          <a:off x="0" y="0"/>
                          <a:ext cx="6624320" cy="1230630"/>
                          <a:chOff x="0" y="0"/>
                          <a:chExt cx="6624320" cy="1230630"/>
                        </a:xfrm>
                      </wpg:grpSpPr>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16600" y="0"/>
                            <a:ext cx="807720" cy="1230630"/>
                          </a:xfrm>
                          <a:prstGeom prst="rect">
                            <a:avLst/>
                          </a:prstGeom>
                          <a:noFill/>
                          <a:ln>
                            <a:noFill/>
                          </a:ln>
                        </pic:spPr>
                      </pic:pic>
                      <pic:pic xmlns:pic="http://schemas.openxmlformats.org/drawingml/2006/picture">
                        <pic:nvPicPr>
                          <pic:cNvPr id="12" name="Picture 1" descr="Logo, company n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76200"/>
                            <a:ext cx="1028700" cy="1043940"/>
                          </a:xfrm>
                          <a:prstGeom prst="rect">
                            <a:avLst/>
                          </a:prstGeom>
                          <a:noFill/>
                          <a:ln>
                            <a:noFill/>
                          </a:ln>
                        </pic:spPr>
                      </pic:pic>
                      <pic:pic xmlns:pic="http://schemas.openxmlformats.org/drawingml/2006/picture">
                        <pic:nvPicPr>
                          <pic:cNvPr id="13" name="Picture 13" descr="New UN Women Logo Unveiled | UN Women – Headquarter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343400" y="254000"/>
                            <a:ext cx="1535430" cy="762000"/>
                          </a:xfrm>
                          <a:prstGeom prst="rect">
                            <a:avLst/>
                          </a:prstGeom>
                          <a:noFill/>
                          <a:ln>
                            <a:noFill/>
                          </a:ln>
                        </pic:spPr>
                      </pic:pic>
                      <pic:pic xmlns:pic="http://schemas.openxmlformats.org/drawingml/2006/picture">
                        <pic:nvPicPr>
                          <pic:cNvPr id="16" name="Picture 16" descr="Food and Agriculture Organization | United Nation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17800" y="152400"/>
                            <a:ext cx="1752600" cy="982980"/>
                          </a:xfrm>
                          <a:prstGeom prst="rect">
                            <a:avLst/>
                          </a:prstGeom>
                          <a:noFill/>
                          <a:ln>
                            <a:noFill/>
                          </a:ln>
                        </pic:spPr>
                      </pic:pic>
                      <pic:pic xmlns:pic="http://schemas.openxmlformats.org/drawingml/2006/picture">
                        <pic:nvPicPr>
                          <pic:cNvPr id="17" name="Picture 17" descr="Log I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77900" y="152400"/>
                            <a:ext cx="1879600" cy="863600"/>
                          </a:xfrm>
                          <a:prstGeom prst="rect">
                            <a:avLst/>
                          </a:prstGeom>
                          <a:noFill/>
                          <a:ln>
                            <a:noFill/>
                          </a:ln>
                        </pic:spPr>
                      </pic:pic>
                    </wpg:wgp>
                  </a:graphicData>
                </a:graphic>
              </wp:anchor>
            </w:drawing>
          </mc:Choice>
          <mc:Fallback xmlns:w16sdtdh="http://schemas.microsoft.com/office/word/2020/wordml/sdtdatahash">
            <w:pict>
              <v:group w14:anchorId="42B88085" id="Group 18" o:spid="_x0000_s1026" style="position:absolute;margin-left:-15pt;margin-top:110.95pt;width:521.6pt;height:96.9pt;z-index:251664896" coordsize="66243,123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8166;width:8077;height:12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">
                  <v:imagedata r:id="rId14" o:title=""/>
                </v:shape>
                <v:shape id="Picture 1" o:spid="_x0000_s1028" type="#_x0000_t75" alt="Logo, company name&#10;&#10;Description automatically generated" style="position:absolute;top:762;width:10287;height:10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">
                  <v:imagedata r:id="rId15" o:title="Logo, company name&#10;&#10;Description automatically generated"/>
                </v:shape>
                <v:shape id="Picture 13" o:spid="_x0000_s1029" type="#_x0000_t75" alt="New UN Women Logo Unveiled | UN Women – Headquarters" style="position:absolute;left:43434;top:2540;width:15354;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">
                  <v:imagedata r:id="rId16" o:title="New UN Women Logo Unveiled | UN Women – Headquarters"/>
                </v:shape>
                <v:shape id="Picture 16" o:spid="_x0000_s1030" type="#_x0000_t75" alt="Food and Agriculture Organization | United Nations" style="position:absolute;left:27178;top:1524;width:17526;height:9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">
                  <v:imagedata r:id="rId17" o:title="Food and Agriculture Organization | United Nations"/>
                </v:shape>
                <v:shape id="Picture 17" o:spid="_x0000_s1031" type="#_x0000_t75" alt="Log In" style="position:absolute;left:9779;top:1524;width:18796;height:8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">
                  <v:imagedata r:id="rId18" o:title="Log In"/>
                </v:shape>
              </v:group>
            </w:pict>
          </mc:Fallback>
        </mc:AlternateContent>
      </w:r>
    </w:p>
    <w:p w14:paraId="1F677158" w14:textId="77777777" w:rsidR="00F12E74" w:rsidRPr="0035183D" w:rsidRDefault="008971F7" w:rsidP="00EA10DD">
      <w:pPr>
        <w:jc w:val="center"/>
        <w:rPr>
          <w:rFonts w:ascii="Times New Roman" w:hAnsi="Times New Roman"/>
          <w:b/>
          <w:sz w:val="44"/>
          <w:szCs w:val="52"/>
          <w:lang w:val="en-GB"/>
        </w:rPr>
      </w:pPr>
      <w:r w:rsidRPr="00472365">
        <w:rPr>
          <w:rFonts w:ascii="Times New Roman" w:hAnsi="Times New Roman"/>
          <w:noProof/>
        </w:rPr>
        <w:lastRenderedPageBreak/>
        <w:drawing>
          <wp:inline distT="0" distB="0" distL="0" distR="0" wp14:anchorId="619CFD7F" wp14:editId="2D35519E">
            <wp:extent cx="3271520" cy="2458720"/>
            <wp:effectExtent l="12700" t="12700" r="5080" b="508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1520" cy="2458720"/>
                    </a:xfrm>
                    <a:prstGeom prst="rect">
                      <a:avLst/>
                    </a:prstGeom>
                    <a:noFill/>
                    <a:ln w="12700" cmpd="sng">
                      <a:solidFill>
                        <a:srgbClr val="000000"/>
                      </a:solidFill>
                      <a:miter lim="800000"/>
                      <a:headEnd/>
                      <a:tailEnd/>
                    </a:ln>
                    <a:effectLst/>
                  </pic:spPr>
                </pic:pic>
              </a:graphicData>
            </a:graphic>
          </wp:inline>
        </w:drawing>
      </w:r>
      <w:r w:rsidRPr="00472365">
        <w:rPr>
          <w:rFonts w:ascii="Times New Roman" w:hAnsi="Times New Roman"/>
          <w:noProof/>
        </w:rPr>
        <w:drawing>
          <wp:inline distT="0" distB="0" distL="0" distR="0" wp14:anchorId="7F020CF2" wp14:editId="7188DAE9">
            <wp:extent cx="3251200" cy="2438400"/>
            <wp:effectExtent l="12700" t="1270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w="12700" cmpd="sng">
                      <a:solidFill>
                        <a:srgbClr val="000000"/>
                      </a:solidFill>
                      <a:miter lim="800000"/>
                      <a:headEnd/>
                      <a:tailEnd/>
                    </a:ln>
                    <a:effectLst/>
                  </pic:spPr>
                </pic:pic>
              </a:graphicData>
            </a:graphic>
          </wp:inline>
        </w:drawing>
      </w:r>
      <w:r w:rsidRPr="00472365">
        <w:rPr>
          <w:rFonts w:ascii="Times New Roman" w:hAnsi="Times New Roman"/>
          <w:noProof/>
        </w:rPr>
        <w:drawing>
          <wp:inline distT="0" distB="0" distL="0" distR="0" wp14:anchorId="7BB18EC7" wp14:editId="2A43058C">
            <wp:extent cx="1971040" cy="1767840"/>
            <wp:effectExtent l="12700" t="1270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040" cy="1767840"/>
                    </a:xfrm>
                    <a:prstGeom prst="rect">
                      <a:avLst/>
                    </a:prstGeom>
                    <a:noFill/>
                    <a:ln w="12700" cmpd="sng">
                      <a:solidFill>
                        <a:srgbClr val="000000"/>
                      </a:solidFill>
                      <a:miter lim="800000"/>
                      <a:headEnd/>
                      <a:tailEnd/>
                    </a:ln>
                    <a:effectLst/>
                  </pic:spPr>
                </pic:pic>
              </a:graphicData>
            </a:graphic>
          </wp:inline>
        </w:drawing>
      </w:r>
      <w:r w:rsidRPr="0035183D">
        <w:rPr>
          <w:rFonts w:ascii="Times New Roman" w:hAnsi="Times New Roman"/>
          <w:noProof/>
          <w:sz w:val="20"/>
          <w:szCs w:val="20"/>
          <w:lang w:eastAsia="en-GB"/>
        </w:rPr>
        <w:drawing>
          <wp:inline distT="0" distB="0" distL="0" distR="0" wp14:anchorId="799A5328" wp14:editId="0A7AFECE">
            <wp:extent cx="2255520" cy="1788160"/>
            <wp:effectExtent l="0" t="0" r="0" b="0"/>
            <wp:docPr id="4" name="Picture 1" descr="C:\UNDP Nigeria-Work\Taraba State\Project Implementation\3. Livelihood and Economic Empowerment-Thrive Agric\Pictures\IBI\kwakwa 22\DSC_2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NDP Nigeria-Work\Taraba State\Project Implementation\3. Livelihood and Economic Empowerment-Thrive Agric\Pictures\IBI\kwakwa 22\DSC_2633.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1788160"/>
                    </a:xfrm>
                    <a:prstGeom prst="rect">
                      <a:avLst/>
                    </a:prstGeom>
                    <a:noFill/>
                    <a:ln>
                      <a:noFill/>
                    </a:ln>
                  </pic:spPr>
                </pic:pic>
              </a:graphicData>
            </a:graphic>
          </wp:inline>
        </w:drawing>
      </w:r>
      <w:r w:rsidRPr="0035183D">
        <w:rPr>
          <w:rFonts w:ascii="Times New Roman" w:hAnsi="Times New Roman"/>
          <w:noProof/>
          <w:sz w:val="20"/>
          <w:szCs w:val="20"/>
          <w:lang w:eastAsia="en-GB"/>
        </w:rPr>
        <w:drawing>
          <wp:inline distT="0" distB="0" distL="0" distR="0" wp14:anchorId="1721A70C" wp14:editId="2B8DDEC2">
            <wp:extent cx="2377440" cy="178816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7440" cy="1788160"/>
                    </a:xfrm>
                    <a:prstGeom prst="rect">
                      <a:avLst/>
                    </a:prstGeom>
                    <a:noFill/>
                    <a:ln>
                      <a:noFill/>
                    </a:ln>
                  </pic:spPr>
                </pic:pic>
              </a:graphicData>
            </a:graphic>
          </wp:inline>
        </w:drawing>
      </w:r>
    </w:p>
    <w:p w14:paraId="5E7412FC" w14:textId="77777777" w:rsidR="00F061FA" w:rsidRPr="00F772A5" w:rsidRDefault="00F061FA" w:rsidP="00EA10DD">
      <w:pPr>
        <w:spacing w:after="0"/>
        <w:jc w:val="both"/>
        <w:rPr>
          <w:rFonts w:ascii="Times New Roman" w:hAnsi="Times New Roman"/>
          <w:sz w:val="28"/>
          <w:szCs w:val="28"/>
          <w:lang w:val="en-GB"/>
        </w:rPr>
      </w:pPr>
    </w:p>
    <w:p w14:paraId="26093B78" w14:textId="77777777" w:rsidR="00A36652" w:rsidRPr="00C65FDB" w:rsidRDefault="00F061FA" w:rsidP="00EA10DD">
      <w:pPr>
        <w:spacing w:after="0"/>
        <w:jc w:val="both"/>
        <w:rPr>
          <w:rFonts w:ascii="Times New Roman" w:hAnsi="Times New Roman"/>
          <w:b/>
          <w:sz w:val="16"/>
          <w:szCs w:val="16"/>
          <w:lang w:val="en-GB"/>
        </w:rPr>
      </w:pPr>
      <w:r w:rsidRPr="007515CC">
        <w:rPr>
          <w:rFonts w:ascii="Times New Roman" w:hAnsi="Times New Roman"/>
          <w:b/>
          <w:sz w:val="16"/>
          <w:szCs w:val="16"/>
          <w:lang w:val="en-GB"/>
        </w:rPr>
        <w:t xml:space="preserve">PREPARED BY </w:t>
      </w:r>
    </w:p>
    <w:p w14:paraId="4B3B2FFA" w14:textId="77777777" w:rsidR="009B2B20" w:rsidRPr="0035183D" w:rsidRDefault="00A1675F" w:rsidP="00EA10DD">
      <w:pPr>
        <w:spacing w:after="0"/>
        <w:jc w:val="both"/>
        <w:rPr>
          <w:rFonts w:ascii="Times New Roman" w:hAnsi="Times New Roman"/>
          <w:b/>
          <w:sz w:val="16"/>
          <w:szCs w:val="16"/>
          <w:lang w:val="en-GB"/>
        </w:rPr>
      </w:pPr>
      <w:r w:rsidRPr="0035183D">
        <w:rPr>
          <w:rFonts w:ascii="Times New Roman" w:hAnsi="Times New Roman"/>
          <w:b/>
          <w:sz w:val="16"/>
          <w:szCs w:val="16"/>
          <w:lang w:val="en-GB"/>
        </w:rPr>
        <w:t>WIZ SUPPORT SERVICES</w:t>
      </w:r>
    </w:p>
    <w:p w14:paraId="38AC6B4E" w14:textId="77777777" w:rsidR="00A1675F" w:rsidRPr="0035183D" w:rsidRDefault="00A1675F" w:rsidP="00EA10DD">
      <w:pPr>
        <w:spacing w:after="0"/>
        <w:jc w:val="both"/>
        <w:rPr>
          <w:rFonts w:ascii="Times New Roman" w:hAnsi="Times New Roman"/>
          <w:sz w:val="16"/>
          <w:szCs w:val="16"/>
          <w:lang w:val="en-GB"/>
        </w:rPr>
      </w:pPr>
      <w:r w:rsidRPr="0035183D">
        <w:rPr>
          <w:rFonts w:ascii="Times New Roman" w:hAnsi="Times New Roman"/>
          <w:sz w:val="16"/>
          <w:szCs w:val="16"/>
          <w:lang w:val="en-GB"/>
        </w:rPr>
        <w:t>TEAM LEAD (DR. NWIZUGBE EZENWA)</w:t>
      </w:r>
    </w:p>
    <w:p w14:paraId="499D4EE0" w14:textId="016D90C9" w:rsidR="00A1675F" w:rsidRPr="0035183D" w:rsidRDefault="085FB5EE" w:rsidP="00EA10DD">
      <w:pPr>
        <w:spacing w:after="0"/>
        <w:jc w:val="both"/>
        <w:rPr>
          <w:rFonts w:ascii="Times New Roman" w:hAnsi="Times New Roman"/>
          <w:sz w:val="16"/>
          <w:szCs w:val="16"/>
          <w:lang w:val="en-GB"/>
        </w:rPr>
      </w:pPr>
      <w:r w:rsidRPr="0035183D">
        <w:rPr>
          <w:rFonts w:ascii="Times New Roman" w:hAnsi="Times New Roman"/>
          <w:sz w:val="16"/>
          <w:szCs w:val="16"/>
          <w:lang w:val="en-GB"/>
        </w:rPr>
        <w:t>31</w:t>
      </w:r>
      <w:r w:rsidR="00EA10DD" w:rsidRPr="0035183D">
        <w:rPr>
          <w:rFonts w:ascii="Times New Roman" w:hAnsi="Times New Roman"/>
          <w:sz w:val="16"/>
          <w:szCs w:val="16"/>
          <w:lang w:val="en-GB"/>
        </w:rPr>
        <w:t xml:space="preserve">ST </w:t>
      </w:r>
      <w:r w:rsidR="00AE0DFC" w:rsidRPr="0035183D">
        <w:rPr>
          <w:rFonts w:ascii="Times New Roman" w:hAnsi="Times New Roman"/>
          <w:sz w:val="16"/>
          <w:szCs w:val="16"/>
          <w:lang w:val="en-GB"/>
        </w:rPr>
        <w:t>DECEMBER</w:t>
      </w:r>
      <w:r w:rsidR="00EA10DD" w:rsidRPr="0035183D">
        <w:rPr>
          <w:rFonts w:ascii="Times New Roman" w:hAnsi="Times New Roman"/>
          <w:sz w:val="16"/>
          <w:szCs w:val="16"/>
          <w:lang w:val="en-GB"/>
        </w:rPr>
        <w:t xml:space="preserve"> 2021</w:t>
      </w:r>
    </w:p>
    <w:p w14:paraId="32E7C26A" w14:textId="77777777" w:rsidR="085FB5EE" w:rsidRPr="0035183D" w:rsidRDefault="085FB5EE" w:rsidP="00EA10DD">
      <w:pPr>
        <w:spacing w:after="0"/>
        <w:jc w:val="both"/>
        <w:rPr>
          <w:rFonts w:ascii="Times New Roman" w:hAnsi="Times New Roman"/>
          <w:b/>
          <w:bCs/>
          <w:sz w:val="28"/>
          <w:szCs w:val="28"/>
          <w:lang w:val="en-GB"/>
        </w:rPr>
      </w:pPr>
    </w:p>
    <w:p w14:paraId="001A2A96" w14:textId="77777777" w:rsidR="00EF6171" w:rsidRPr="0035183D" w:rsidRDefault="00BD62A7" w:rsidP="00EA10DD">
      <w:pPr>
        <w:spacing w:after="0"/>
        <w:jc w:val="both"/>
        <w:rPr>
          <w:rFonts w:ascii="Times New Roman" w:hAnsi="Times New Roman"/>
          <w:b/>
          <w:sz w:val="16"/>
          <w:szCs w:val="16"/>
          <w:lang w:val="en-GB"/>
        </w:rPr>
      </w:pPr>
      <w:r w:rsidRPr="0035183D">
        <w:rPr>
          <w:rFonts w:ascii="Times New Roman" w:hAnsi="Times New Roman"/>
          <w:b/>
          <w:sz w:val="16"/>
          <w:szCs w:val="16"/>
          <w:lang w:val="en-GB"/>
        </w:rPr>
        <w:t>WAIVER</w:t>
      </w:r>
      <w:r w:rsidR="00113312" w:rsidRPr="0035183D">
        <w:rPr>
          <w:rFonts w:ascii="Times New Roman" w:hAnsi="Times New Roman"/>
          <w:b/>
          <w:sz w:val="16"/>
          <w:szCs w:val="16"/>
          <w:lang w:val="en-GB"/>
        </w:rPr>
        <w:t>:</w:t>
      </w:r>
    </w:p>
    <w:p w14:paraId="06E07A50" w14:textId="77777777" w:rsidR="008A31ED" w:rsidRPr="0035183D" w:rsidRDefault="00113312" w:rsidP="00EA10DD">
      <w:pPr>
        <w:spacing w:after="0"/>
        <w:jc w:val="both"/>
        <w:rPr>
          <w:rFonts w:ascii="Times New Roman" w:hAnsi="Times New Roman"/>
          <w:sz w:val="16"/>
          <w:szCs w:val="16"/>
          <w:lang w:val="en-GB"/>
        </w:rPr>
      </w:pPr>
      <w:r w:rsidRPr="0035183D">
        <w:rPr>
          <w:rFonts w:ascii="Times New Roman" w:hAnsi="Times New Roman"/>
          <w:sz w:val="16"/>
          <w:szCs w:val="16"/>
          <w:lang w:val="en-GB"/>
        </w:rPr>
        <w:t>The opinions and conclusions represent the views of the evaluation team leader who bears the sole responsibility for this evaluation report</w:t>
      </w:r>
      <w:r w:rsidR="0001027D" w:rsidRPr="0035183D">
        <w:rPr>
          <w:rFonts w:ascii="Times New Roman" w:hAnsi="Times New Roman"/>
          <w:sz w:val="16"/>
          <w:szCs w:val="16"/>
          <w:lang w:val="en-GB"/>
        </w:rPr>
        <w:t>.</w:t>
      </w:r>
    </w:p>
    <w:p w14:paraId="6CC0FCEB" w14:textId="77777777" w:rsidR="00773D4A" w:rsidRPr="0035183D" w:rsidRDefault="00773D4A" w:rsidP="00EA10DD">
      <w:pPr>
        <w:spacing w:after="0"/>
        <w:jc w:val="both"/>
        <w:rPr>
          <w:rFonts w:ascii="Times New Roman" w:hAnsi="Times New Roman"/>
          <w:b/>
          <w:sz w:val="28"/>
          <w:szCs w:val="28"/>
          <w:lang w:val="en-GB"/>
        </w:rPr>
      </w:pPr>
    </w:p>
    <w:p w14:paraId="42B3B1E2" w14:textId="77777777" w:rsidR="00773D4A" w:rsidRPr="0035183D" w:rsidRDefault="00773D4A" w:rsidP="00EA10DD">
      <w:pPr>
        <w:spacing w:after="0"/>
        <w:jc w:val="both"/>
        <w:rPr>
          <w:rFonts w:ascii="Times New Roman" w:hAnsi="Times New Roman"/>
          <w:b/>
          <w:sz w:val="28"/>
          <w:szCs w:val="28"/>
          <w:lang w:val="en-GB"/>
        </w:rPr>
      </w:pPr>
    </w:p>
    <w:p w14:paraId="02BBF2AA" w14:textId="77777777" w:rsidR="00773D4A" w:rsidRPr="0035183D" w:rsidRDefault="00773D4A" w:rsidP="00C052AB">
      <w:pPr>
        <w:spacing w:after="0"/>
        <w:jc w:val="both"/>
        <w:rPr>
          <w:rFonts w:ascii="Times New Roman" w:hAnsi="Times New Roman"/>
          <w:b/>
          <w:sz w:val="28"/>
          <w:szCs w:val="28"/>
          <w:lang w:val="en-GB"/>
        </w:rPr>
      </w:pPr>
      <w:r w:rsidRPr="0035183D">
        <w:rPr>
          <w:rFonts w:ascii="Times New Roman" w:hAnsi="Times New Roman"/>
          <w:b/>
          <w:sz w:val="28"/>
          <w:szCs w:val="28"/>
          <w:lang w:val="en-GB"/>
        </w:rPr>
        <w:t>PROJECT INFORMATION</w:t>
      </w:r>
    </w:p>
    <w:p w14:paraId="7F5902C6" w14:textId="77777777" w:rsidR="006236ED" w:rsidRPr="0035183D" w:rsidRDefault="006236ED" w:rsidP="00C052AB">
      <w:pPr>
        <w:spacing w:after="0"/>
        <w:jc w:val="both"/>
        <w:rPr>
          <w:rFonts w:ascii="Times New Roman" w:hAnsi="Times New Roman"/>
          <w:sz w:val="28"/>
          <w:szCs w:val="28"/>
          <w:lang w:val="en-GB"/>
        </w:rPr>
      </w:pPr>
    </w:p>
    <w:p w14:paraId="14CC6DC8" w14:textId="77777777" w:rsidR="00FE3E09" w:rsidRPr="0035183D" w:rsidRDefault="00205B9F" w:rsidP="00C052AB">
      <w:pPr>
        <w:spacing w:after="0"/>
        <w:jc w:val="both"/>
        <w:rPr>
          <w:rFonts w:ascii="Times New Roman" w:hAnsi="Times New Roman"/>
          <w:sz w:val="28"/>
          <w:szCs w:val="28"/>
          <w:lang w:val="en-GB"/>
        </w:rPr>
      </w:pPr>
      <w:r w:rsidRPr="0035183D">
        <w:rPr>
          <w:rFonts w:ascii="Times New Roman" w:hAnsi="Times New Roman"/>
          <w:b/>
          <w:sz w:val="28"/>
          <w:szCs w:val="28"/>
          <w:lang w:val="en-GB"/>
        </w:rPr>
        <w:t xml:space="preserve">COUNTRY </w:t>
      </w:r>
      <w:r w:rsidRPr="0035183D">
        <w:rPr>
          <w:rFonts w:ascii="Times New Roman" w:hAnsi="Times New Roman"/>
          <w:b/>
          <w:sz w:val="28"/>
          <w:szCs w:val="28"/>
          <w:lang w:val="en-GB"/>
        </w:rPr>
        <w:tab/>
      </w:r>
      <w:r w:rsidRPr="0035183D">
        <w:rPr>
          <w:rFonts w:ascii="Times New Roman" w:hAnsi="Times New Roman"/>
          <w:sz w:val="28"/>
          <w:szCs w:val="28"/>
          <w:lang w:val="en-GB"/>
        </w:rPr>
        <w:tab/>
      </w:r>
      <w:r w:rsidRPr="0035183D">
        <w:rPr>
          <w:rFonts w:ascii="Times New Roman" w:hAnsi="Times New Roman"/>
          <w:sz w:val="28"/>
          <w:szCs w:val="28"/>
          <w:lang w:val="en-GB"/>
        </w:rPr>
        <w:tab/>
      </w:r>
      <w:r w:rsidRPr="0035183D">
        <w:rPr>
          <w:rFonts w:ascii="Times New Roman" w:hAnsi="Times New Roman"/>
          <w:sz w:val="28"/>
          <w:szCs w:val="28"/>
          <w:lang w:val="en-GB"/>
        </w:rPr>
        <w:tab/>
      </w:r>
      <w:r w:rsidRPr="0035183D">
        <w:rPr>
          <w:rFonts w:ascii="Times New Roman" w:hAnsi="Times New Roman"/>
          <w:sz w:val="28"/>
          <w:szCs w:val="28"/>
          <w:lang w:val="en-GB"/>
        </w:rPr>
        <w:tab/>
      </w:r>
      <w:r w:rsidR="003D7542" w:rsidRPr="0035183D">
        <w:rPr>
          <w:rFonts w:ascii="Times New Roman" w:hAnsi="Times New Roman"/>
          <w:sz w:val="28"/>
          <w:szCs w:val="28"/>
          <w:lang w:val="en-GB"/>
        </w:rPr>
        <w:t>Nigeria</w:t>
      </w:r>
    </w:p>
    <w:p w14:paraId="019C41D7" w14:textId="77777777" w:rsidR="00205B9F" w:rsidRPr="0035183D" w:rsidRDefault="00B36735" w:rsidP="00C052AB">
      <w:pPr>
        <w:spacing w:after="0"/>
        <w:jc w:val="both"/>
        <w:rPr>
          <w:rFonts w:ascii="Times New Roman" w:hAnsi="Times New Roman"/>
          <w:sz w:val="28"/>
          <w:szCs w:val="28"/>
          <w:lang w:val="en-GB"/>
        </w:rPr>
      </w:pPr>
      <w:r w:rsidRPr="0035183D">
        <w:rPr>
          <w:rFonts w:ascii="Times New Roman" w:hAnsi="Times New Roman"/>
          <w:b/>
          <w:sz w:val="28"/>
          <w:szCs w:val="28"/>
          <w:lang w:val="en-GB"/>
        </w:rPr>
        <w:t>NATURE OF PRODUCT</w:t>
      </w:r>
      <w:r w:rsidRPr="0035183D">
        <w:rPr>
          <w:rFonts w:ascii="Times New Roman" w:hAnsi="Times New Roman"/>
          <w:sz w:val="28"/>
          <w:szCs w:val="28"/>
          <w:lang w:val="en-GB"/>
        </w:rPr>
        <w:tab/>
      </w:r>
      <w:r w:rsidRPr="0035183D">
        <w:rPr>
          <w:rFonts w:ascii="Times New Roman" w:hAnsi="Times New Roman"/>
          <w:sz w:val="28"/>
          <w:szCs w:val="28"/>
          <w:lang w:val="en-GB"/>
        </w:rPr>
        <w:tab/>
      </w:r>
      <w:r w:rsidR="00AD7F50" w:rsidRPr="0035183D">
        <w:rPr>
          <w:rFonts w:ascii="Times New Roman" w:hAnsi="Times New Roman"/>
          <w:sz w:val="28"/>
          <w:szCs w:val="28"/>
          <w:lang w:val="en-GB"/>
        </w:rPr>
        <w:tab/>
      </w:r>
      <w:r w:rsidR="003D7542" w:rsidRPr="0035183D">
        <w:rPr>
          <w:rFonts w:ascii="Times New Roman" w:hAnsi="Times New Roman"/>
          <w:sz w:val="28"/>
          <w:szCs w:val="28"/>
          <w:lang w:val="en-GB"/>
        </w:rPr>
        <w:t>Final Evaluation</w:t>
      </w:r>
    </w:p>
    <w:p w14:paraId="629680B6" w14:textId="77777777" w:rsidR="00362F66" w:rsidRPr="0035183D" w:rsidRDefault="00362F66" w:rsidP="00C052AB">
      <w:pPr>
        <w:spacing w:after="0"/>
        <w:jc w:val="both"/>
        <w:rPr>
          <w:rFonts w:ascii="Times New Roman" w:hAnsi="Times New Roman"/>
          <w:sz w:val="28"/>
          <w:szCs w:val="28"/>
          <w:lang w:val="en-GB"/>
        </w:rPr>
      </w:pPr>
    </w:p>
    <w:p w14:paraId="42D4BB62" w14:textId="77777777" w:rsidR="00B36735" w:rsidRPr="0035183D" w:rsidRDefault="00B36735" w:rsidP="00C052AB">
      <w:pPr>
        <w:spacing w:after="0"/>
        <w:ind w:left="5040" w:hanging="5040"/>
        <w:jc w:val="both"/>
        <w:rPr>
          <w:rFonts w:ascii="Times New Roman" w:hAnsi="Times New Roman"/>
          <w:sz w:val="28"/>
          <w:szCs w:val="28"/>
          <w:lang w:val="en-GB"/>
        </w:rPr>
      </w:pPr>
      <w:r w:rsidRPr="0035183D">
        <w:rPr>
          <w:rFonts w:ascii="Times New Roman" w:hAnsi="Times New Roman"/>
          <w:b/>
          <w:sz w:val="28"/>
          <w:szCs w:val="28"/>
          <w:lang w:val="en-GB"/>
        </w:rPr>
        <w:t>PROJECT TITLE</w:t>
      </w:r>
      <w:r w:rsidRPr="0035183D">
        <w:rPr>
          <w:rFonts w:ascii="Times New Roman" w:hAnsi="Times New Roman"/>
          <w:sz w:val="28"/>
          <w:szCs w:val="28"/>
          <w:lang w:val="en-GB"/>
        </w:rPr>
        <w:tab/>
      </w:r>
      <w:r w:rsidR="00B24855" w:rsidRPr="0035183D">
        <w:rPr>
          <w:rFonts w:ascii="Times New Roman" w:hAnsi="Times New Roman"/>
          <w:sz w:val="28"/>
          <w:szCs w:val="28"/>
          <w:lang w:val="en-GB"/>
        </w:rPr>
        <w:t>“Integrated Approach to Building Peace i</w:t>
      </w:r>
      <w:r w:rsidR="003D7542" w:rsidRPr="0035183D">
        <w:rPr>
          <w:rFonts w:ascii="Times New Roman" w:hAnsi="Times New Roman"/>
          <w:sz w:val="28"/>
          <w:szCs w:val="28"/>
          <w:lang w:val="en-GB"/>
        </w:rPr>
        <w:t>n Nigeria’s Farmer-Herder Crisis</w:t>
      </w:r>
      <w:r w:rsidR="00735764" w:rsidRPr="0035183D">
        <w:rPr>
          <w:rFonts w:ascii="Times New Roman" w:hAnsi="Times New Roman"/>
          <w:sz w:val="28"/>
          <w:szCs w:val="28"/>
          <w:lang w:val="en-GB"/>
        </w:rPr>
        <w:t>”</w:t>
      </w:r>
    </w:p>
    <w:p w14:paraId="762567CE" w14:textId="77777777" w:rsidR="00FA5CCB" w:rsidRPr="0035183D" w:rsidRDefault="002D56AC" w:rsidP="00C052AB">
      <w:pPr>
        <w:tabs>
          <w:tab w:val="left" w:pos="2379"/>
        </w:tabs>
        <w:spacing w:after="0"/>
        <w:ind w:left="4320" w:hanging="4320"/>
        <w:jc w:val="both"/>
        <w:rPr>
          <w:rFonts w:ascii="Times New Roman" w:hAnsi="Times New Roman"/>
          <w:sz w:val="28"/>
          <w:szCs w:val="28"/>
          <w:lang w:val="en-GB"/>
        </w:rPr>
      </w:pPr>
      <w:r w:rsidRPr="0035183D">
        <w:rPr>
          <w:rFonts w:ascii="Times New Roman" w:hAnsi="Times New Roman"/>
          <w:sz w:val="28"/>
          <w:szCs w:val="28"/>
          <w:lang w:val="en-GB"/>
        </w:rPr>
        <w:tab/>
      </w:r>
    </w:p>
    <w:p w14:paraId="140C3570" w14:textId="77777777" w:rsidR="00843F0D" w:rsidRPr="0035183D" w:rsidRDefault="00FA5CCB" w:rsidP="00C052AB">
      <w:pPr>
        <w:spacing w:after="0"/>
        <w:ind w:left="4320" w:hanging="4320"/>
        <w:jc w:val="both"/>
        <w:rPr>
          <w:rFonts w:ascii="Times New Roman" w:hAnsi="Times New Roman"/>
          <w:sz w:val="28"/>
          <w:szCs w:val="28"/>
          <w:lang w:val="en-GB"/>
        </w:rPr>
      </w:pPr>
      <w:r w:rsidRPr="0035183D">
        <w:rPr>
          <w:rFonts w:ascii="Times New Roman" w:hAnsi="Times New Roman"/>
          <w:b/>
          <w:sz w:val="28"/>
          <w:szCs w:val="28"/>
          <w:lang w:val="en-GB"/>
        </w:rPr>
        <w:t>PROJECT NUMBER</w:t>
      </w:r>
      <w:r w:rsidRPr="0035183D">
        <w:rPr>
          <w:rFonts w:ascii="Times New Roman" w:hAnsi="Times New Roman"/>
          <w:sz w:val="28"/>
          <w:szCs w:val="28"/>
          <w:lang w:val="en-GB"/>
        </w:rPr>
        <w:tab/>
      </w:r>
      <w:r w:rsidR="00AD7F50" w:rsidRPr="0035183D">
        <w:rPr>
          <w:rFonts w:ascii="Times New Roman" w:hAnsi="Times New Roman"/>
          <w:sz w:val="28"/>
          <w:szCs w:val="28"/>
          <w:lang w:val="en-GB"/>
        </w:rPr>
        <w:tab/>
      </w:r>
      <w:hyperlink r:id="rId24" w:history="1">
        <w:r w:rsidR="00D7427E" w:rsidRPr="00472365">
          <w:rPr>
            <w:rStyle w:val="Hyperlink"/>
            <w:rFonts w:ascii="Times New Roman" w:hAnsi="Times New Roman"/>
            <w:color w:val="auto"/>
            <w:sz w:val="20"/>
            <w:szCs w:val="20"/>
            <w:u w:val="none"/>
            <w:shd w:val="clear" w:color="auto" w:fill="FFFFFF"/>
          </w:rPr>
          <w:t>00113473</w:t>
        </w:r>
      </w:hyperlink>
    </w:p>
    <w:p w14:paraId="336AB6DF" w14:textId="77777777" w:rsidR="007E23E3" w:rsidRPr="00F772A5" w:rsidRDefault="007E23E3" w:rsidP="00C052AB">
      <w:pPr>
        <w:spacing w:after="0"/>
        <w:ind w:left="4320" w:hanging="4320"/>
        <w:jc w:val="both"/>
        <w:rPr>
          <w:rFonts w:ascii="Times New Roman" w:hAnsi="Times New Roman"/>
          <w:sz w:val="28"/>
          <w:szCs w:val="28"/>
          <w:lang w:val="en-GB"/>
        </w:rPr>
      </w:pPr>
    </w:p>
    <w:p w14:paraId="1FF650CC" w14:textId="6CA8BAF0" w:rsidR="007E23E3" w:rsidRPr="0035183D" w:rsidRDefault="007E23E3" w:rsidP="00C052AB">
      <w:pPr>
        <w:spacing w:after="0"/>
        <w:ind w:left="5040" w:hanging="5040"/>
        <w:jc w:val="both"/>
        <w:rPr>
          <w:rFonts w:ascii="Times New Roman" w:hAnsi="Times New Roman"/>
          <w:sz w:val="28"/>
          <w:szCs w:val="28"/>
          <w:lang w:val="en-GB"/>
        </w:rPr>
      </w:pPr>
      <w:r w:rsidRPr="007515CC">
        <w:rPr>
          <w:rFonts w:ascii="Times New Roman" w:hAnsi="Times New Roman"/>
          <w:b/>
          <w:sz w:val="28"/>
          <w:szCs w:val="28"/>
          <w:lang w:val="en-GB"/>
        </w:rPr>
        <w:t>FUNDER</w:t>
      </w:r>
      <w:r w:rsidRPr="0035183D">
        <w:rPr>
          <w:rFonts w:ascii="Times New Roman" w:hAnsi="Times New Roman"/>
          <w:sz w:val="28"/>
          <w:szCs w:val="28"/>
          <w:lang w:val="en-GB"/>
        </w:rPr>
        <w:tab/>
      </w:r>
      <w:r w:rsidR="000519C9" w:rsidRPr="0035183D">
        <w:rPr>
          <w:rFonts w:ascii="Times New Roman" w:hAnsi="Times New Roman"/>
          <w:sz w:val="28"/>
          <w:szCs w:val="28"/>
          <w:lang w:val="en-GB"/>
        </w:rPr>
        <w:t xml:space="preserve">UN Secretary General’s </w:t>
      </w:r>
      <w:r w:rsidR="003D7542" w:rsidRPr="0035183D">
        <w:rPr>
          <w:rFonts w:ascii="Times New Roman" w:hAnsi="Times New Roman"/>
          <w:sz w:val="28"/>
          <w:szCs w:val="28"/>
          <w:lang w:val="en-GB"/>
        </w:rPr>
        <w:t xml:space="preserve">Peacebuilding Fund </w:t>
      </w:r>
    </w:p>
    <w:p w14:paraId="47865609" w14:textId="77777777" w:rsidR="00371F57" w:rsidRPr="0035183D" w:rsidRDefault="00371F57" w:rsidP="00C052AB">
      <w:pPr>
        <w:spacing w:after="0"/>
        <w:ind w:left="4320" w:hanging="4320"/>
        <w:jc w:val="both"/>
        <w:rPr>
          <w:rFonts w:ascii="Times New Roman" w:hAnsi="Times New Roman"/>
          <w:sz w:val="28"/>
          <w:szCs w:val="28"/>
          <w:lang w:val="en-GB"/>
        </w:rPr>
      </w:pPr>
    </w:p>
    <w:p w14:paraId="079F6C64" w14:textId="77777777" w:rsidR="007D3121" w:rsidRPr="0035183D" w:rsidRDefault="00371F57" w:rsidP="00C052AB">
      <w:pPr>
        <w:spacing w:after="0"/>
        <w:ind w:left="4320" w:hanging="4320"/>
        <w:jc w:val="both"/>
        <w:rPr>
          <w:rFonts w:ascii="Times New Roman" w:hAnsi="Times New Roman"/>
          <w:sz w:val="28"/>
          <w:szCs w:val="28"/>
          <w:lang w:val="en-GB"/>
        </w:rPr>
      </w:pPr>
      <w:r w:rsidRPr="0035183D">
        <w:rPr>
          <w:rFonts w:ascii="Times New Roman" w:hAnsi="Times New Roman"/>
          <w:b/>
          <w:sz w:val="28"/>
          <w:szCs w:val="28"/>
          <w:lang w:val="en-GB"/>
        </w:rPr>
        <w:t>BUDGET</w:t>
      </w:r>
      <w:r w:rsidRPr="0035183D">
        <w:rPr>
          <w:rFonts w:ascii="Times New Roman" w:hAnsi="Times New Roman"/>
          <w:sz w:val="28"/>
          <w:szCs w:val="28"/>
          <w:lang w:val="en-GB"/>
        </w:rPr>
        <w:tab/>
      </w:r>
      <w:r w:rsidR="00AD7F50" w:rsidRPr="0035183D">
        <w:rPr>
          <w:rFonts w:ascii="Times New Roman" w:hAnsi="Times New Roman"/>
          <w:sz w:val="28"/>
          <w:szCs w:val="28"/>
          <w:lang w:val="en-GB"/>
        </w:rPr>
        <w:tab/>
      </w:r>
      <w:r w:rsidR="003A34B0" w:rsidRPr="0035183D">
        <w:rPr>
          <w:rFonts w:ascii="Times New Roman" w:hAnsi="Times New Roman"/>
          <w:sz w:val="28"/>
          <w:szCs w:val="28"/>
          <w:lang w:val="en-GB"/>
        </w:rPr>
        <w:t>$</w:t>
      </w:r>
      <w:r w:rsidR="006710D2" w:rsidRPr="0035183D">
        <w:rPr>
          <w:rFonts w:ascii="Times New Roman" w:hAnsi="Times New Roman"/>
          <w:sz w:val="28"/>
          <w:szCs w:val="28"/>
          <w:lang w:val="en-GB"/>
        </w:rPr>
        <w:t>3,000,000</w:t>
      </w:r>
    </w:p>
    <w:p w14:paraId="0A0DF8FF" w14:textId="77777777" w:rsidR="006710D2" w:rsidRPr="0035183D" w:rsidRDefault="006710D2" w:rsidP="00C052AB">
      <w:pPr>
        <w:spacing w:after="0"/>
        <w:ind w:left="4320" w:hanging="4320"/>
        <w:jc w:val="both"/>
        <w:rPr>
          <w:rFonts w:ascii="Times New Roman" w:hAnsi="Times New Roman"/>
          <w:sz w:val="28"/>
          <w:szCs w:val="28"/>
          <w:lang w:val="en-GB"/>
        </w:rPr>
      </w:pPr>
    </w:p>
    <w:p w14:paraId="5515F8BF" w14:textId="77777777" w:rsidR="006710D2" w:rsidRPr="0035183D" w:rsidRDefault="00AD7F50" w:rsidP="00C052AB">
      <w:pPr>
        <w:spacing w:after="0"/>
        <w:ind w:left="4320" w:hanging="4320"/>
        <w:jc w:val="both"/>
        <w:rPr>
          <w:rFonts w:ascii="Times New Roman" w:hAnsi="Times New Roman"/>
          <w:sz w:val="28"/>
          <w:szCs w:val="28"/>
          <w:lang w:val="en-GB"/>
        </w:rPr>
      </w:pPr>
      <w:r w:rsidRPr="0035183D">
        <w:rPr>
          <w:rFonts w:ascii="Times New Roman" w:hAnsi="Times New Roman"/>
          <w:b/>
          <w:sz w:val="28"/>
          <w:szCs w:val="28"/>
          <w:lang w:val="en-GB"/>
        </w:rPr>
        <w:t xml:space="preserve">IMPLEMENTING </w:t>
      </w:r>
      <w:r w:rsidR="0096470F" w:rsidRPr="0035183D">
        <w:rPr>
          <w:rFonts w:ascii="Times New Roman" w:hAnsi="Times New Roman"/>
          <w:b/>
          <w:sz w:val="28"/>
          <w:szCs w:val="28"/>
          <w:lang w:val="en-GB"/>
        </w:rPr>
        <w:t>ORGANIZATION</w:t>
      </w:r>
      <w:r w:rsidR="00945790" w:rsidRPr="0035183D">
        <w:rPr>
          <w:rFonts w:ascii="Times New Roman" w:hAnsi="Times New Roman"/>
          <w:b/>
          <w:sz w:val="28"/>
          <w:szCs w:val="28"/>
          <w:lang w:val="en-GB"/>
        </w:rPr>
        <w:t>S</w:t>
      </w:r>
      <w:r w:rsidRPr="0035183D">
        <w:rPr>
          <w:rFonts w:ascii="Times New Roman" w:hAnsi="Times New Roman"/>
          <w:sz w:val="28"/>
          <w:szCs w:val="28"/>
          <w:lang w:val="en-GB"/>
        </w:rPr>
        <w:tab/>
      </w:r>
      <w:r w:rsidR="00104421" w:rsidRPr="0035183D">
        <w:rPr>
          <w:rFonts w:ascii="Times New Roman" w:hAnsi="Times New Roman"/>
          <w:sz w:val="28"/>
          <w:szCs w:val="28"/>
          <w:lang w:val="en-GB"/>
        </w:rPr>
        <w:t xml:space="preserve">UNDP: </w:t>
      </w:r>
      <w:r w:rsidR="003A34B0" w:rsidRPr="0035183D">
        <w:rPr>
          <w:rFonts w:ascii="Times New Roman" w:hAnsi="Times New Roman"/>
          <w:sz w:val="28"/>
          <w:szCs w:val="28"/>
          <w:lang w:val="en-GB"/>
        </w:rPr>
        <w:t>$</w:t>
      </w:r>
      <w:r w:rsidR="00104421" w:rsidRPr="0035183D">
        <w:rPr>
          <w:rFonts w:ascii="Times New Roman" w:hAnsi="Times New Roman"/>
          <w:sz w:val="28"/>
          <w:szCs w:val="28"/>
          <w:lang w:val="en-GB"/>
        </w:rPr>
        <w:t>1</w:t>
      </w:r>
      <w:r w:rsidR="00575551" w:rsidRPr="0035183D">
        <w:rPr>
          <w:rFonts w:ascii="Times New Roman" w:hAnsi="Times New Roman"/>
          <w:sz w:val="28"/>
          <w:szCs w:val="28"/>
          <w:lang w:val="en-GB"/>
        </w:rPr>
        <w:t>, 683, 283, 41</w:t>
      </w:r>
    </w:p>
    <w:p w14:paraId="46F4945F" w14:textId="77777777" w:rsidR="00104421" w:rsidRPr="0035183D" w:rsidRDefault="003A34B0" w:rsidP="00C052AB">
      <w:pPr>
        <w:spacing w:after="0"/>
        <w:ind w:left="4320" w:hanging="4320"/>
        <w:jc w:val="both"/>
        <w:rPr>
          <w:rFonts w:ascii="Times New Roman" w:hAnsi="Times New Roman"/>
          <w:sz w:val="28"/>
          <w:szCs w:val="28"/>
          <w:lang w:val="en-GB"/>
        </w:rPr>
      </w:pPr>
      <w:r w:rsidRPr="0035183D">
        <w:rPr>
          <w:rFonts w:ascii="Times New Roman" w:hAnsi="Times New Roman"/>
          <w:sz w:val="28"/>
          <w:szCs w:val="28"/>
          <w:lang w:val="en-GB"/>
        </w:rPr>
        <w:tab/>
      </w:r>
      <w:r w:rsidRPr="0035183D">
        <w:rPr>
          <w:rFonts w:ascii="Times New Roman" w:hAnsi="Times New Roman"/>
          <w:sz w:val="28"/>
          <w:szCs w:val="28"/>
          <w:lang w:val="en-GB"/>
        </w:rPr>
        <w:tab/>
        <w:t>UN WOMEN: $</w:t>
      </w:r>
      <w:r w:rsidR="00104421" w:rsidRPr="0035183D">
        <w:rPr>
          <w:rFonts w:ascii="Times New Roman" w:hAnsi="Times New Roman"/>
          <w:sz w:val="28"/>
          <w:szCs w:val="28"/>
          <w:lang w:val="en-GB"/>
        </w:rPr>
        <w:t>321,058.85</w:t>
      </w:r>
    </w:p>
    <w:p w14:paraId="2FECEA50" w14:textId="77777777" w:rsidR="00104421" w:rsidRPr="0035183D" w:rsidRDefault="003A34B0" w:rsidP="00C052AB">
      <w:pPr>
        <w:spacing w:after="0"/>
        <w:ind w:left="4320" w:hanging="4320"/>
        <w:jc w:val="both"/>
        <w:rPr>
          <w:rFonts w:ascii="Times New Roman" w:hAnsi="Times New Roman"/>
          <w:sz w:val="28"/>
          <w:szCs w:val="28"/>
          <w:lang w:val="en-GB"/>
        </w:rPr>
      </w:pPr>
      <w:r w:rsidRPr="0035183D">
        <w:rPr>
          <w:rFonts w:ascii="Times New Roman" w:hAnsi="Times New Roman"/>
          <w:sz w:val="28"/>
          <w:szCs w:val="28"/>
          <w:lang w:val="en-GB"/>
        </w:rPr>
        <w:tab/>
      </w:r>
      <w:r w:rsidRPr="0035183D">
        <w:rPr>
          <w:rFonts w:ascii="Times New Roman" w:hAnsi="Times New Roman"/>
          <w:sz w:val="28"/>
          <w:szCs w:val="28"/>
          <w:lang w:val="en-GB"/>
        </w:rPr>
        <w:tab/>
        <w:t>FAO: $</w:t>
      </w:r>
      <w:r w:rsidR="00104421" w:rsidRPr="0035183D">
        <w:rPr>
          <w:rFonts w:ascii="Times New Roman" w:hAnsi="Times New Roman"/>
          <w:sz w:val="28"/>
          <w:szCs w:val="28"/>
          <w:lang w:val="en-GB"/>
        </w:rPr>
        <w:t>692,890.54</w:t>
      </w:r>
    </w:p>
    <w:p w14:paraId="2EE5C4D2" w14:textId="77777777" w:rsidR="00104421" w:rsidRPr="0035183D" w:rsidRDefault="003A34B0" w:rsidP="00C052AB">
      <w:pPr>
        <w:spacing w:after="0"/>
        <w:ind w:left="4320" w:hanging="4320"/>
        <w:jc w:val="both"/>
        <w:rPr>
          <w:rFonts w:ascii="Times New Roman" w:hAnsi="Times New Roman"/>
          <w:sz w:val="28"/>
          <w:szCs w:val="28"/>
          <w:lang w:val="en-GB"/>
        </w:rPr>
      </w:pPr>
      <w:r w:rsidRPr="0035183D">
        <w:rPr>
          <w:rFonts w:ascii="Times New Roman" w:hAnsi="Times New Roman"/>
          <w:sz w:val="28"/>
          <w:szCs w:val="28"/>
          <w:lang w:val="en-GB"/>
        </w:rPr>
        <w:tab/>
      </w:r>
      <w:r w:rsidRPr="0035183D">
        <w:rPr>
          <w:rFonts w:ascii="Times New Roman" w:hAnsi="Times New Roman"/>
          <w:sz w:val="28"/>
          <w:szCs w:val="28"/>
          <w:lang w:val="en-GB"/>
        </w:rPr>
        <w:tab/>
        <w:t>OHCHR: $</w:t>
      </w:r>
      <w:r w:rsidR="00104421" w:rsidRPr="0035183D">
        <w:rPr>
          <w:rFonts w:ascii="Times New Roman" w:hAnsi="Times New Roman"/>
          <w:sz w:val="28"/>
          <w:szCs w:val="28"/>
          <w:lang w:val="en-GB"/>
        </w:rPr>
        <w:t>302</w:t>
      </w:r>
      <w:r w:rsidR="00575551" w:rsidRPr="0035183D">
        <w:rPr>
          <w:rFonts w:ascii="Times New Roman" w:hAnsi="Times New Roman"/>
          <w:sz w:val="28"/>
          <w:szCs w:val="28"/>
          <w:lang w:val="en-GB"/>
        </w:rPr>
        <w:t>, 767, 20</w:t>
      </w:r>
    </w:p>
    <w:p w14:paraId="4458F487" w14:textId="77777777" w:rsidR="00AE0DFC" w:rsidRDefault="00AE0DFC" w:rsidP="00C052AB">
      <w:pPr>
        <w:spacing w:after="0"/>
        <w:jc w:val="both"/>
        <w:rPr>
          <w:rFonts w:ascii="Times New Roman" w:hAnsi="Times New Roman"/>
          <w:b/>
          <w:sz w:val="28"/>
          <w:szCs w:val="28"/>
          <w:lang w:val="en-GB"/>
        </w:rPr>
      </w:pPr>
    </w:p>
    <w:p w14:paraId="3FBC8A40" w14:textId="63580F89" w:rsidR="00104421" w:rsidRPr="0035183D" w:rsidRDefault="000644BE" w:rsidP="00C052AB">
      <w:pPr>
        <w:spacing w:after="0"/>
        <w:jc w:val="both"/>
        <w:rPr>
          <w:rFonts w:ascii="Times New Roman" w:hAnsi="Times New Roman"/>
          <w:sz w:val="28"/>
          <w:szCs w:val="28"/>
          <w:lang w:val="en-GB"/>
        </w:rPr>
      </w:pPr>
      <w:r w:rsidRPr="0035183D">
        <w:rPr>
          <w:rFonts w:ascii="Times New Roman" w:hAnsi="Times New Roman"/>
          <w:b/>
          <w:sz w:val="28"/>
          <w:szCs w:val="28"/>
          <w:lang w:val="en-GB"/>
        </w:rPr>
        <w:t>EXPECTED PROJECT C</w:t>
      </w:r>
      <w:r w:rsidR="006F2D13" w:rsidRPr="0035183D">
        <w:rPr>
          <w:rFonts w:ascii="Times New Roman" w:hAnsi="Times New Roman"/>
          <w:b/>
          <w:sz w:val="28"/>
          <w:szCs w:val="28"/>
          <w:lang w:val="en-GB"/>
        </w:rPr>
        <w:t>O</w:t>
      </w:r>
      <w:r w:rsidRPr="0035183D">
        <w:rPr>
          <w:rFonts w:ascii="Times New Roman" w:hAnsi="Times New Roman"/>
          <w:b/>
          <w:sz w:val="28"/>
          <w:szCs w:val="28"/>
          <w:lang w:val="en-GB"/>
        </w:rPr>
        <w:t>MMENCEMENT DATE:</w:t>
      </w:r>
      <w:r w:rsidRPr="0035183D">
        <w:rPr>
          <w:rFonts w:ascii="Times New Roman" w:hAnsi="Times New Roman"/>
          <w:sz w:val="28"/>
          <w:szCs w:val="28"/>
          <w:lang w:val="en-GB"/>
        </w:rPr>
        <w:t xml:space="preserve"> </w:t>
      </w:r>
      <w:r w:rsidR="00945790" w:rsidRPr="0035183D">
        <w:rPr>
          <w:rFonts w:ascii="Times New Roman" w:hAnsi="Times New Roman"/>
          <w:sz w:val="28"/>
          <w:szCs w:val="28"/>
          <w:lang w:val="en-GB"/>
        </w:rPr>
        <w:t xml:space="preserve">1st </w:t>
      </w:r>
      <w:r w:rsidR="003D7542" w:rsidRPr="0035183D">
        <w:rPr>
          <w:rFonts w:ascii="Times New Roman" w:hAnsi="Times New Roman"/>
          <w:sz w:val="28"/>
          <w:szCs w:val="28"/>
          <w:lang w:val="en-GB"/>
        </w:rPr>
        <w:t>January</w:t>
      </w:r>
      <w:r w:rsidR="00945790" w:rsidRPr="0035183D">
        <w:rPr>
          <w:rFonts w:ascii="Times New Roman" w:hAnsi="Times New Roman"/>
          <w:sz w:val="28"/>
          <w:szCs w:val="28"/>
          <w:lang w:val="en-GB"/>
        </w:rPr>
        <w:t>,</w:t>
      </w:r>
      <w:r w:rsidR="003D7542" w:rsidRPr="0035183D">
        <w:rPr>
          <w:rFonts w:ascii="Times New Roman" w:hAnsi="Times New Roman"/>
          <w:sz w:val="28"/>
          <w:szCs w:val="28"/>
          <w:lang w:val="en-GB"/>
        </w:rPr>
        <w:t xml:space="preserve"> </w:t>
      </w:r>
      <w:r w:rsidRPr="0035183D">
        <w:rPr>
          <w:rFonts w:ascii="Times New Roman" w:hAnsi="Times New Roman"/>
          <w:sz w:val="28"/>
          <w:szCs w:val="28"/>
          <w:lang w:val="en-GB"/>
        </w:rPr>
        <w:t>2019</w:t>
      </w:r>
    </w:p>
    <w:p w14:paraId="3F108A8C" w14:textId="77777777" w:rsidR="000644BE" w:rsidRPr="0035183D" w:rsidRDefault="000644BE" w:rsidP="00C052AB">
      <w:pPr>
        <w:spacing w:after="0"/>
        <w:jc w:val="both"/>
        <w:rPr>
          <w:rFonts w:ascii="Times New Roman" w:hAnsi="Times New Roman"/>
          <w:sz w:val="28"/>
          <w:szCs w:val="28"/>
          <w:lang w:val="en-GB"/>
        </w:rPr>
      </w:pPr>
      <w:r w:rsidRPr="0035183D">
        <w:rPr>
          <w:rFonts w:ascii="Times New Roman" w:hAnsi="Times New Roman"/>
          <w:b/>
          <w:sz w:val="28"/>
          <w:szCs w:val="28"/>
          <w:lang w:val="en-GB"/>
        </w:rPr>
        <w:t>PROJECT DURATION IN MONTHS:</w:t>
      </w:r>
      <w:r w:rsidRPr="0035183D">
        <w:rPr>
          <w:rFonts w:ascii="Times New Roman" w:hAnsi="Times New Roman"/>
          <w:sz w:val="28"/>
          <w:szCs w:val="28"/>
          <w:lang w:val="en-GB"/>
        </w:rPr>
        <w:t xml:space="preserve"> </w:t>
      </w:r>
      <w:r w:rsidR="007535BD" w:rsidRPr="0035183D">
        <w:rPr>
          <w:rFonts w:ascii="Times New Roman" w:hAnsi="Times New Roman"/>
          <w:sz w:val="28"/>
          <w:szCs w:val="28"/>
          <w:lang w:val="en-GB"/>
        </w:rPr>
        <w:tab/>
      </w:r>
      <w:r w:rsidR="00892A69" w:rsidRPr="0035183D">
        <w:rPr>
          <w:rFonts w:ascii="Times New Roman" w:hAnsi="Times New Roman"/>
          <w:sz w:val="28"/>
          <w:szCs w:val="28"/>
          <w:lang w:val="en-GB"/>
        </w:rPr>
        <w:t xml:space="preserve">18 </w:t>
      </w:r>
      <w:r w:rsidR="003D7542" w:rsidRPr="0035183D">
        <w:rPr>
          <w:rFonts w:ascii="Times New Roman" w:hAnsi="Times New Roman"/>
          <w:sz w:val="28"/>
          <w:szCs w:val="28"/>
          <w:lang w:val="en-GB"/>
        </w:rPr>
        <w:t>Months + 6 Months</w:t>
      </w:r>
    </w:p>
    <w:p w14:paraId="789FF9C4" w14:textId="77777777" w:rsidR="00674C94" w:rsidRPr="0035183D" w:rsidRDefault="004B2D8F" w:rsidP="00C052AB">
      <w:pPr>
        <w:spacing w:after="0"/>
        <w:ind w:left="5040" w:hanging="5040"/>
        <w:jc w:val="both"/>
        <w:rPr>
          <w:rFonts w:ascii="Times New Roman" w:hAnsi="Times New Roman"/>
          <w:sz w:val="28"/>
          <w:szCs w:val="28"/>
          <w:lang w:val="en-GB"/>
        </w:rPr>
      </w:pPr>
      <w:r w:rsidRPr="0035183D">
        <w:rPr>
          <w:rFonts w:ascii="Times New Roman" w:hAnsi="Times New Roman"/>
          <w:b/>
          <w:sz w:val="28"/>
          <w:szCs w:val="28"/>
          <w:lang w:val="en-GB"/>
        </w:rPr>
        <w:t>PROJECT RISK SCORE:</w:t>
      </w:r>
      <w:r w:rsidRPr="0035183D">
        <w:rPr>
          <w:rFonts w:ascii="Times New Roman" w:hAnsi="Times New Roman"/>
          <w:sz w:val="28"/>
          <w:szCs w:val="28"/>
          <w:lang w:val="en-GB"/>
        </w:rPr>
        <w:tab/>
      </w:r>
      <w:r w:rsidR="003D7542" w:rsidRPr="0035183D">
        <w:rPr>
          <w:rFonts w:ascii="Times New Roman" w:hAnsi="Times New Roman"/>
          <w:sz w:val="28"/>
          <w:szCs w:val="28"/>
          <w:lang w:val="en-GB"/>
        </w:rPr>
        <w:t xml:space="preserve">2 High </w:t>
      </w:r>
      <w:r w:rsidR="00432C94" w:rsidRPr="0035183D">
        <w:rPr>
          <w:rFonts w:ascii="Times New Roman" w:hAnsi="Times New Roman"/>
          <w:sz w:val="28"/>
          <w:szCs w:val="28"/>
          <w:lang w:val="en-GB"/>
        </w:rPr>
        <w:t>Risks</w:t>
      </w:r>
      <w:r w:rsidR="003D7542" w:rsidRPr="0035183D">
        <w:rPr>
          <w:rFonts w:ascii="Times New Roman" w:hAnsi="Times New Roman"/>
          <w:sz w:val="28"/>
          <w:szCs w:val="28"/>
          <w:lang w:val="en-GB"/>
        </w:rPr>
        <w:t xml:space="preserve"> in Achieving Outcomes</w:t>
      </w:r>
    </w:p>
    <w:p w14:paraId="2C3DDD66" w14:textId="1878BFF2" w:rsidR="00A77E97" w:rsidRPr="0035183D" w:rsidRDefault="00E95A97" w:rsidP="00C052AB">
      <w:pPr>
        <w:spacing w:after="0"/>
        <w:ind w:left="5040" w:hanging="5040"/>
        <w:jc w:val="both"/>
        <w:rPr>
          <w:rFonts w:ascii="Times New Roman" w:hAnsi="Times New Roman"/>
          <w:sz w:val="28"/>
          <w:szCs w:val="28"/>
          <w:lang w:val="en-GB"/>
        </w:rPr>
      </w:pPr>
      <w:r w:rsidRPr="0035183D">
        <w:rPr>
          <w:rFonts w:ascii="Times New Roman" w:hAnsi="Times New Roman"/>
          <w:b/>
          <w:sz w:val="28"/>
          <w:szCs w:val="28"/>
          <w:lang w:val="en-GB"/>
        </w:rPr>
        <w:t>GENDER MARK</w:t>
      </w:r>
      <w:r w:rsidR="00C3714C" w:rsidRPr="0035183D">
        <w:rPr>
          <w:rFonts w:ascii="Times New Roman" w:hAnsi="Times New Roman"/>
          <w:b/>
          <w:sz w:val="28"/>
          <w:szCs w:val="28"/>
          <w:lang w:val="en-GB"/>
        </w:rPr>
        <w:t>ER</w:t>
      </w:r>
      <w:r w:rsidRPr="0035183D">
        <w:rPr>
          <w:rFonts w:ascii="Times New Roman" w:hAnsi="Times New Roman"/>
          <w:b/>
          <w:sz w:val="28"/>
          <w:szCs w:val="28"/>
          <w:lang w:val="en-GB"/>
        </w:rPr>
        <w:t xml:space="preserve">  SCORE:</w:t>
      </w:r>
      <w:r w:rsidRPr="0035183D">
        <w:rPr>
          <w:rFonts w:ascii="Times New Roman" w:hAnsi="Times New Roman"/>
          <w:sz w:val="28"/>
          <w:szCs w:val="28"/>
          <w:lang w:val="en-GB"/>
        </w:rPr>
        <w:tab/>
      </w:r>
      <w:r w:rsidR="00945790" w:rsidRPr="0035183D">
        <w:rPr>
          <w:rFonts w:ascii="Times New Roman" w:hAnsi="Times New Roman"/>
          <w:sz w:val="28"/>
          <w:szCs w:val="28"/>
          <w:lang w:val="en-GB"/>
        </w:rPr>
        <w:t>(30% of the Total Budget Going t</w:t>
      </w:r>
      <w:r w:rsidR="00EA10DD" w:rsidRPr="0035183D">
        <w:rPr>
          <w:rFonts w:ascii="Times New Roman" w:hAnsi="Times New Roman"/>
          <w:sz w:val="28"/>
          <w:szCs w:val="28"/>
          <w:lang w:val="en-GB"/>
        </w:rPr>
        <w:t xml:space="preserve">o </w:t>
      </w:r>
      <w:r w:rsidR="003D7542" w:rsidRPr="0035183D">
        <w:rPr>
          <w:rFonts w:ascii="Times New Roman" w:hAnsi="Times New Roman"/>
          <w:sz w:val="28"/>
          <w:szCs w:val="28"/>
          <w:lang w:val="en-GB"/>
        </w:rPr>
        <w:t>G</w:t>
      </w:r>
      <w:r w:rsidR="00892A69" w:rsidRPr="0035183D">
        <w:rPr>
          <w:rFonts w:ascii="Times New Roman" w:hAnsi="Times New Roman"/>
          <w:sz w:val="28"/>
          <w:szCs w:val="28"/>
          <w:lang w:val="en-GB"/>
        </w:rPr>
        <w:t>EWE</w:t>
      </w:r>
      <w:r w:rsidR="003D7542" w:rsidRPr="0035183D">
        <w:rPr>
          <w:rFonts w:ascii="Times New Roman" w:hAnsi="Times New Roman"/>
          <w:sz w:val="28"/>
          <w:szCs w:val="28"/>
          <w:lang w:val="en-GB"/>
        </w:rPr>
        <w:t>)</w:t>
      </w:r>
    </w:p>
    <w:p w14:paraId="5C635C02" w14:textId="77777777" w:rsidR="00545807" w:rsidRPr="0035183D" w:rsidRDefault="00545807" w:rsidP="00EA10DD">
      <w:pPr>
        <w:ind w:left="5040" w:hanging="5040"/>
        <w:jc w:val="both"/>
        <w:rPr>
          <w:rFonts w:ascii="Times New Roman" w:hAnsi="Times New Roman"/>
          <w:sz w:val="28"/>
          <w:szCs w:val="28"/>
          <w:lang w:val="en-GB"/>
        </w:rPr>
      </w:pPr>
    </w:p>
    <w:p w14:paraId="6ACD9D47" w14:textId="77777777" w:rsidR="00545807" w:rsidRPr="0035183D" w:rsidRDefault="00545807" w:rsidP="00EA10DD">
      <w:pPr>
        <w:ind w:left="5040" w:hanging="5040"/>
        <w:jc w:val="both"/>
        <w:rPr>
          <w:rFonts w:ascii="Times New Roman" w:hAnsi="Times New Roman"/>
          <w:sz w:val="28"/>
          <w:szCs w:val="28"/>
          <w:lang w:val="en-GB"/>
        </w:rPr>
      </w:pPr>
    </w:p>
    <w:p w14:paraId="6D17A3DA" w14:textId="77777777" w:rsidR="00B24149" w:rsidRPr="0035183D" w:rsidRDefault="00B24149" w:rsidP="009A7DFF">
      <w:pPr>
        <w:jc w:val="center"/>
        <w:rPr>
          <w:rFonts w:ascii="Times New Roman" w:hAnsi="Times New Roman"/>
          <w:b/>
          <w:sz w:val="28"/>
          <w:szCs w:val="28"/>
          <w:lang w:val="en-GB"/>
        </w:rPr>
      </w:pPr>
    </w:p>
    <w:p w14:paraId="3EF5D429" w14:textId="77777777" w:rsidR="00B24149" w:rsidRPr="0035183D" w:rsidRDefault="00B24149" w:rsidP="009A7DFF">
      <w:pPr>
        <w:jc w:val="center"/>
        <w:rPr>
          <w:rFonts w:ascii="Times New Roman" w:hAnsi="Times New Roman"/>
          <w:b/>
          <w:sz w:val="28"/>
          <w:szCs w:val="28"/>
          <w:lang w:val="en-GB"/>
        </w:rPr>
      </w:pPr>
    </w:p>
    <w:p w14:paraId="77D90D5F" w14:textId="77777777" w:rsidR="00B24149" w:rsidRPr="0035183D" w:rsidRDefault="00B24149" w:rsidP="009A7DFF">
      <w:pPr>
        <w:jc w:val="center"/>
        <w:rPr>
          <w:rFonts w:ascii="Times New Roman" w:hAnsi="Times New Roman"/>
          <w:b/>
          <w:sz w:val="28"/>
          <w:szCs w:val="28"/>
          <w:lang w:val="en-GB"/>
        </w:rPr>
      </w:pPr>
    </w:p>
    <w:p w14:paraId="5CE2E59A" w14:textId="77777777" w:rsidR="00B24149" w:rsidRPr="0035183D" w:rsidRDefault="00B24149" w:rsidP="009A7DFF">
      <w:pPr>
        <w:jc w:val="center"/>
        <w:rPr>
          <w:rFonts w:ascii="Times New Roman" w:hAnsi="Times New Roman"/>
          <w:b/>
          <w:sz w:val="28"/>
          <w:szCs w:val="28"/>
          <w:lang w:val="en-GB"/>
        </w:rPr>
      </w:pPr>
    </w:p>
    <w:p w14:paraId="078F3AF6" w14:textId="77777777" w:rsidR="00B24149" w:rsidRPr="0035183D" w:rsidRDefault="00B24149" w:rsidP="009A7DFF">
      <w:pPr>
        <w:jc w:val="center"/>
        <w:rPr>
          <w:rFonts w:ascii="Times New Roman" w:hAnsi="Times New Roman"/>
          <w:b/>
          <w:sz w:val="28"/>
          <w:szCs w:val="28"/>
          <w:lang w:val="en-GB"/>
        </w:rPr>
      </w:pPr>
    </w:p>
    <w:p w14:paraId="1CD5A611" w14:textId="77777777" w:rsidR="00B24149" w:rsidRPr="0035183D" w:rsidRDefault="00B24149" w:rsidP="009A7DFF">
      <w:pPr>
        <w:jc w:val="center"/>
        <w:rPr>
          <w:rFonts w:ascii="Times New Roman" w:hAnsi="Times New Roman"/>
          <w:b/>
          <w:sz w:val="28"/>
          <w:szCs w:val="28"/>
          <w:lang w:val="en-GB"/>
        </w:rPr>
      </w:pPr>
    </w:p>
    <w:p w14:paraId="4B50A494" w14:textId="77777777" w:rsidR="00545807" w:rsidRPr="0035183D" w:rsidRDefault="00FD67C7" w:rsidP="009A7DFF">
      <w:pPr>
        <w:jc w:val="center"/>
        <w:rPr>
          <w:rFonts w:ascii="Times New Roman" w:hAnsi="Times New Roman"/>
          <w:b/>
          <w:sz w:val="28"/>
          <w:szCs w:val="28"/>
          <w:lang w:val="en-GB"/>
        </w:rPr>
      </w:pPr>
      <w:r w:rsidRPr="0035183D">
        <w:rPr>
          <w:rFonts w:ascii="Times New Roman" w:hAnsi="Times New Roman"/>
          <w:b/>
          <w:sz w:val="28"/>
          <w:szCs w:val="28"/>
          <w:lang w:val="en-GB"/>
        </w:rPr>
        <w:t>CONTENT</w:t>
      </w:r>
      <w:r w:rsidR="00945790" w:rsidRPr="0035183D">
        <w:rPr>
          <w:rFonts w:ascii="Times New Roman" w:hAnsi="Times New Roman"/>
          <w:b/>
          <w:sz w:val="28"/>
          <w:szCs w:val="28"/>
          <w:lang w:val="en-GB"/>
        </w:rPr>
        <w:t>S</w:t>
      </w:r>
    </w:p>
    <w:tbl>
      <w:tblPr>
        <w:tblW w:w="9267" w:type="dxa"/>
        <w:tblInd w:w="93" w:type="dxa"/>
        <w:tblLook w:val="04A0" w:firstRow="1" w:lastRow="0" w:firstColumn="1" w:lastColumn="0" w:noHBand="0" w:noVBand="1"/>
      </w:tblPr>
      <w:tblGrid>
        <w:gridCol w:w="6820"/>
        <w:gridCol w:w="1207"/>
        <w:gridCol w:w="1240"/>
      </w:tblGrid>
      <w:tr w:rsidR="003E2B58" w:rsidRPr="0035183D" w14:paraId="22BA73D3" w14:textId="77777777" w:rsidTr="003E2B58">
        <w:trPr>
          <w:trHeight w:val="480"/>
        </w:trPr>
        <w:tc>
          <w:tcPr>
            <w:tcW w:w="6820" w:type="dxa"/>
            <w:tcBorders>
              <w:top w:val="nil"/>
              <w:left w:val="nil"/>
              <w:bottom w:val="nil"/>
              <w:right w:val="nil"/>
            </w:tcBorders>
            <w:shd w:val="clear" w:color="auto" w:fill="auto"/>
            <w:noWrap/>
            <w:vAlign w:val="center"/>
            <w:hideMark/>
          </w:tcPr>
          <w:p w14:paraId="6FC6A9C3"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rPr>
              <w:t xml:space="preserve">          Map of Nigeria</w:t>
            </w:r>
          </w:p>
        </w:tc>
        <w:tc>
          <w:tcPr>
            <w:tcW w:w="1207" w:type="dxa"/>
            <w:tcBorders>
              <w:top w:val="nil"/>
              <w:left w:val="nil"/>
              <w:bottom w:val="nil"/>
              <w:right w:val="nil"/>
            </w:tcBorders>
          </w:tcPr>
          <w:p w14:paraId="336BA28A" w14:textId="77777777" w:rsidR="003E2B58" w:rsidRPr="0035183D"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434755FC" w14:textId="77777777" w:rsidR="003E2B58" w:rsidRPr="0035183D" w:rsidRDefault="003E2B58" w:rsidP="00331EE1">
            <w:pPr>
              <w:spacing w:after="0" w:line="240" w:lineRule="auto"/>
              <w:jc w:val="right"/>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rPr>
              <w:t>6</w:t>
            </w:r>
          </w:p>
        </w:tc>
      </w:tr>
      <w:tr w:rsidR="003E2B58" w:rsidRPr="0035183D" w14:paraId="22B8B37F" w14:textId="77777777" w:rsidTr="003E2B58">
        <w:trPr>
          <w:trHeight w:val="375"/>
        </w:trPr>
        <w:tc>
          <w:tcPr>
            <w:tcW w:w="6820" w:type="dxa"/>
            <w:tcBorders>
              <w:top w:val="nil"/>
              <w:left w:val="nil"/>
              <w:bottom w:val="nil"/>
              <w:right w:val="nil"/>
            </w:tcBorders>
            <w:shd w:val="clear" w:color="auto" w:fill="auto"/>
            <w:noWrap/>
            <w:vAlign w:val="center"/>
            <w:hideMark/>
          </w:tcPr>
          <w:p w14:paraId="65FA1FDF"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1.0      </w:t>
            </w:r>
            <w:r w:rsidRPr="0035183D">
              <w:rPr>
                <w:rFonts w:ascii="Times New Roman" w:eastAsia="Times New Roman" w:hAnsi="Times New Roman"/>
                <w:b/>
                <w:bCs/>
                <w:color w:val="000000"/>
                <w:sz w:val="28"/>
                <w:szCs w:val="28"/>
                <w:lang w:val="en-GB"/>
              </w:rPr>
              <w:t>EXECUTIVE SUMMARY</w:t>
            </w:r>
          </w:p>
        </w:tc>
        <w:tc>
          <w:tcPr>
            <w:tcW w:w="1207" w:type="dxa"/>
            <w:tcBorders>
              <w:top w:val="nil"/>
              <w:left w:val="nil"/>
              <w:bottom w:val="nil"/>
              <w:right w:val="nil"/>
            </w:tcBorders>
          </w:tcPr>
          <w:p w14:paraId="47A58D05"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351FDEF2"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7</w:t>
            </w:r>
          </w:p>
        </w:tc>
      </w:tr>
      <w:tr w:rsidR="003E2B58" w:rsidRPr="0035183D" w14:paraId="22383732" w14:textId="77777777" w:rsidTr="003E2B58">
        <w:trPr>
          <w:trHeight w:val="375"/>
        </w:trPr>
        <w:tc>
          <w:tcPr>
            <w:tcW w:w="6820" w:type="dxa"/>
            <w:tcBorders>
              <w:top w:val="nil"/>
              <w:left w:val="nil"/>
              <w:bottom w:val="nil"/>
              <w:right w:val="nil"/>
            </w:tcBorders>
            <w:shd w:val="clear" w:color="auto" w:fill="auto"/>
            <w:noWrap/>
            <w:vAlign w:val="center"/>
            <w:hideMark/>
          </w:tcPr>
          <w:p w14:paraId="22CAD0DA"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1.1      Background </w:t>
            </w:r>
          </w:p>
        </w:tc>
        <w:tc>
          <w:tcPr>
            <w:tcW w:w="1207" w:type="dxa"/>
            <w:tcBorders>
              <w:top w:val="nil"/>
              <w:left w:val="nil"/>
              <w:bottom w:val="nil"/>
              <w:right w:val="nil"/>
            </w:tcBorders>
          </w:tcPr>
          <w:p w14:paraId="59BAFA22"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751ADA5E"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w:t>
            </w:r>
            <w:r w:rsidRPr="00C65FDB">
              <w:rPr>
                <w:rFonts w:ascii="Times New Roman" w:eastAsia="Times New Roman" w:hAnsi="Times New Roman"/>
                <w:color w:val="000000"/>
                <w:sz w:val="28"/>
                <w:szCs w:val="28"/>
              </w:rPr>
              <w:t>1</w:t>
            </w:r>
          </w:p>
        </w:tc>
      </w:tr>
      <w:tr w:rsidR="003E2B58" w:rsidRPr="0035183D" w14:paraId="765B8F14" w14:textId="77777777" w:rsidTr="003E2B58">
        <w:trPr>
          <w:trHeight w:val="375"/>
        </w:trPr>
        <w:tc>
          <w:tcPr>
            <w:tcW w:w="6820" w:type="dxa"/>
            <w:tcBorders>
              <w:top w:val="nil"/>
              <w:left w:val="nil"/>
              <w:bottom w:val="nil"/>
              <w:right w:val="nil"/>
            </w:tcBorders>
            <w:shd w:val="clear" w:color="auto" w:fill="auto"/>
            <w:noWrap/>
            <w:vAlign w:val="center"/>
            <w:hideMark/>
          </w:tcPr>
          <w:p w14:paraId="61AA3422"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1.2      Context of Implementation</w:t>
            </w:r>
          </w:p>
        </w:tc>
        <w:tc>
          <w:tcPr>
            <w:tcW w:w="1207" w:type="dxa"/>
            <w:tcBorders>
              <w:top w:val="nil"/>
              <w:left w:val="nil"/>
              <w:bottom w:val="nil"/>
              <w:right w:val="nil"/>
            </w:tcBorders>
          </w:tcPr>
          <w:p w14:paraId="599ED451"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3D440AB5"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w:t>
            </w:r>
            <w:r w:rsidRPr="00C65FDB">
              <w:rPr>
                <w:rFonts w:ascii="Times New Roman" w:eastAsia="Times New Roman" w:hAnsi="Times New Roman"/>
                <w:color w:val="000000"/>
                <w:sz w:val="28"/>
                <w:szCs w:val="28"/>
              </w:rPr>
              <w:t>3</w:t>
            </w:r>
          </w:p>
        </w:tc>
      </w:tr>
      <w:tr w:rsidR="003E2B58" w:rsidRPr="0035183D" w14:paraId="37126910" w14:textId="77777777" w:rsidTr="003E2B58">
        <w:trPr>
          <w:trHeight w:val="375"/>
        </w:trPr>
        <w:tc>
          <w:tcPr>
            <w:tcW w:w="6820" w:type="dxa"/>
            <w:tcBorders>
              <w:top w:val="nil"/>
              <w:left w:val="nil"/>
              <w:bottom w:val="nil"/>
              <w:right w:val="nil"/>
            </w:tcBorders>
            <w:shd w:val="clear" w:color="auto" w:fill="auto"/>
            <w:noWrap/>
            <w:vAlign w:val="center"/>
            <w:hideMark/>
          </w:tcPr>
          <w:p w14:paraId="318CDD7D"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1.3      The PBF Project Description </w:t>
            </w:r>
          </w:p>
        </w:tc>
        <w:tc>
          <w:tcPr>
            <w:tcW w:w="1207" w:type="dxa"/>
            <w:tcBorders>
              <w:top w:val="nil"/>
              <w:left w:val="nil"/>
              <w:bottom w:val="nil"/>
              <w:right w:val="nil"/>
            </w:tcBorders>
          </w:tcPr>
          <w:p w14:paraId="0419DB8E"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6F089393"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13</w:t>
            </w:r>
          </w:p>
        </w:tc>
      </w:tr>
      <w:tr w:rsidR="003E2B58" w:rsidRPr="0035183D" w14:paraId="428F0723" w14:textId="77777777" w:rsidTr="003E2B58">
        <w:trPr>
          <w:trHeight w:val="375"/>
        </w:trPr>
        <w:tc>
          <w:tcPr>
            <w:tcW w:w="6820" w:type="dxa"/>
            <w:tcBorders>
              <w:top w:val="nil"/>
              <w:left w:val="nil"/>
              <w:bottom w:val="nil"/>
              <w:right w:val="nil"/>
            </w:tcBorders>
            <w:shd w:val="clear" w:color="auto" w:fill="auto"/>
            <w:noWrap/>
            <w:vAlign w:val="center"/>
            <w:hideMark/>
          </w:tcPr>
          <w:p w14:paraId="58554BA0"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1.4      Objective of Evaluation</w:t>
            </w:r>
          </w:p>
        </w:tc>
        <w:tc>
          <w:tcPr>
            <w:tcW w:w="1207" w:type="dxa"/>
            <w:tcBorders>
              <w:top w:val="nil"/>
              <w:left w:val="nil"/>
              <w:bottom w:val="nil"/>
              <w:right w:val="nil"/>
            </w:tcBorders>
          </w:tcPr>
          <w:p w14:paraId="5B431789"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hideMark/>
          </w:tcPr>
          <w:p w14:paraId="37EAB784"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13</w:t>
            </w:r>
          </w:p>
        </w:tc>
      </w:tr>
      <w:tr w:rsidR="003E2B58" w:rsidRPr="0035183D" w14:paraId="170D5BCB" w14:textId="77777777" w:rsidTr="003E2B58">
        <w:trPr>
          <w:trHeight w:val="375"/>
        </w:trPr>
        <w:tc>
          <w:tcPr>
            <w:tcW w:w="6820" w:type="dxa"/>
            <w:tcBorders>
              <w:top w:val="nil"/>
              <w:left w:val="nil"/>
              <w:bottom w:val="nil"/>
              <w:right w:val="nil"/>
            </w:tcBorders>
            <w:shd w:val="clear" w:color="auto" w:fill="auto"/>
            <w:noWrap/>
            <w:vAlign w:val="center"/>
            <w:hideMark/>
          </w:tcPr>
          <w:p w14:paraId="0411AECC"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1.5      Theory of Change</w:t>
            </w:r>
          </w:p>
        </w:tc>
        <w:tc>
          <w:tcPr>
            <w:tcW w:w="1207" w:type="dxa"/>
            <w:tcBorders>
              <w:top w:val="nil"/>
              <w:left w:val="nil"/>
              <w:bottom w:val="nil"/>
              <w:right w:val="nil"/>
            </w:tcBorders>
          </w:tcPr>
          <w:p w14:paraId="356B7CDC"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77A1D8F6"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14</w:t>
            </w:r>
          </w:p>
        </w:tc>
      </w:tr>
      <w:tr w:rsidR="003E2B58" w:rsidRPr="0035183D" w14:paraId="27A91CAB" w14:textId="77777777" w:rsidTr="003E2B58">
        <w:trPr>
          <w:trHeight w:val="375"/>
        </w:trPr>
        <w:tc>
          <w:tcPr>
            <w:tcW w:w="6820" w:type="dxa"/>
            <w:tcBorders>
              <w:top w:val="nil"/>
              <w:left w:val="nil"/>
              <w:bottom w:val="nil"/>
              <w:right w:val="nil"/>
            </w:tcBorders>
            <w:shd w:val="clear" w:color="auto" w:fill="auto"/>
            <w:noWrap/>
            <w:vAlign w:val="center"/>
            <w:hideMark/>
          </w:tcPr>
          <w:p w14:paraId="76872920"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1.6      Key Stakeholders</w:t>
            </w:r>
          </w:p>
        </w:tc>
        <w:tc>
          <w:tcPr>
            <w:tcW w:w="1207" w:type="dxa"/>
            <w:tcBorders>
              <w:top w:val="nil"/>
              <w:left w:val="nil"/>
              <w:bottom w:val="nil"/>
              <w:right w:val="nil"/>
            </w:tcBorders>
          </w:tcPr>
          <w:p w14:paraId="3A419B2C"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01EACC37"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15</w:t>
            </w:r>
          </w:p>
        </w:tc>
      </w:tr>
      <w:tr w:rsidR="003E2B58" w:rsidRPr="0035183D" w14:paraId="66DE228E" w14:textId="77777777" w:rsidTr="003E2B58">
        <w:trPr>
          <w:trHeight w:val="495"/>
        </w:trPr>
        <w:tc>
          <w:tcPr>
            <w:tcW w:w="6820" w:type="dxa"/>
            <w:tcBorders>
              <w:top w:val="nil"/>
              <w:left w:val="nil"/>
              <w:bottom w:val="nil"/>
              <w:right w:val="nil"/>
            </w:tcBorders>
            <w:shd w:val="clear" w:color="auto" w:fill="auto"/>
            <w:noWrap/>
            <w:vAlign w:val="center"/>
            <w:hideMark/>
          </w:tcPr>
          <w:p w14:paraId="1DBD98ED"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2.0     PURPOSE, SCOPE AND METHODOLOGY</w:t>
            </w:r>
          </w:p>
        </w:tc>
        <w:tc>
          <w:tcPr>
            <w:tcW w:w="1207" w:type="dxa"/>
            <w:tcBorders>
              <w:top w:val="nil"/>
              <w:left w:val="nil"/>
              <w:bottom w:val="nil"/>
              <w:right w:val="nil"/>
            </w:tcBorders>
          </w:tcPr>
          <w:p w14:paraId="0DA08D8C"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6362F858"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15</w:t>
            </w:r>
          </w:p>
        </w:tc>
      </w:tr>
      <w:tr w:rsidR="003E2B58" w:rsidRPr="0035183D" w14:paraId="46F37B41" w14:textId="77777777" w:rsidTr="003E2B58">
        <w:trPr>
          <w:trHeight w:val="375"/>
        </w:trPr>
        <w:tc>
          <w:tcPr>
            <w:tcW w:w="6820" w:type="dxa"/>
            <w:tcBorders>
              <w:top w:val="nil"/>
              <w:left w:val="nil"/>
              <w:bottom w:val="nil"/>
              <w:right w:val="nil"/>
            </w:tcBorders>
            <w:shd w:val="clear" w:color="auto" w:fill="auto"/>
            <w:noWrap/>
            <w:vAlign w:val="center"/>
            <w:hideMark/>
          </w:tcPr>
          <w:p w14:paraId="72E09293"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2.1     Purpose </w:t>
            </w:r>
          </w:p>
        </w:tc>
        <w:tc>
          <w:tcPr>
            <w:tcW w:w="1207" w:type="dxa"/>
            <w:tcBorders>
              <w:top w:val="nil"/>
              <w:left w:val="nil"/>
              <w:bottom w:val="nil"/>
              <w:right w:val="nil"/>
            </w:tcBorders>
          </w:tcPr>
          <w:p w14:paraId="2C640E4F"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1585BEC0"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15</w:t>
            </w:r>
          </w:p>
        </w:tc>
      </w:tr>
      <w:tr w:rsidR="003E2B58" w:rsidRPr="0035183D" w14:paraId="1A42EC7F" w14:textId="77777777" w:rsidTr="003E2B58">
        <w:trPr>
          <w:trHeight w:val="375"/>
        </w:trPr>
        <w:tc>
          <w:tcPr>
            <w:tcW w:w="6820" w:type="dxa"/>
            <w:tcBorders>
              <w:top w:val="nil"/>
              <w:left w:val="nil"/>
              <w:bottom w:val="nil"/>
              <w:right w:val="nil"/>
            </w:tcBorders>
            <w:shd w:val="clear" w:color="auto" w:fill="auto"/>
            <w:noWrap/>
            <w:vAlign w:val="center"/>
            <w:hideMark/>
          </w:tcPr>
          <w:p w14:paraId="05CC4C9A"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2.2     Reviewed Objectives</w:t>
            </w:r>
          </w:p>
        </w:tc>
        <w:tc>
          <w:tcPr>
            <w:tcW w:w="1207" w:type="dxa"/>
            <w:tcBorders>
              <w:top w:val="nil"/>
              <w:left w:val="nil"/>
              <w:bottom w:val="nil"/>
              <w:right w:val="nil"/>
            </w:tcBorders>
          </w:tcPr>
          <w:p w14:paraId="09A35736"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hideMark/>
          </w:tcPr>
          <w:p w14:paraId="5A556CFC"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15</w:t>
            </w:r>
          </w:p>
        </w:tc>
      </w:tr>
      <w:tr w:rsidR="003E2B58" w:rsidRPr="0035183D" w14:paraId="3675249E" w14:textId="77777777" w:rsidTr="003E2B58">
        <w:trPr>
          <w:trHeight w:val="375"/>
        </w:trPr>
        <w:tc>
          <w:tcPr>
            <w:tcW w:w="6820" w:type="dxa"/>
            <w:tcBorders>
              <w:top w:val="nil"/>
              <w:left w:val="nil"/>
              <w:bottom w:val="nil"/>
              <w:right w:val="nil"/>
            </w:tcBorders>
            <w:shd w:val="clear" w:color="auto" w:fill="auto"/>
            <w:noWrap/>
            <w:vAlign w:val="center"/>
            <w:hideMark/>
          </w:tcPr>
          <w:p w14:paraId="14777BA9"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2.4     Scope of Work</w:t>
            </w:r>
          </w:p>
        </w:tc>
        <w:tc>
          <w:tcPr>
            <w:tcW w:w="1207" w:type="dxa"/>
            <w:tcBorders>
              <w:top w:val="nil"/>
              <w:left w:val="nil"/>
              <w:bottom w:val="nil"/>
              <w:right w:val="nil"/>
            </w:tcBorders>
          </w:tcPr>
          <w:p w14:paraId="46CFCCB9"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2CEDB63E"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18</w:t>
            </w:r>
          </w:p>
        </w:tc>
      </w:tr>
      <w:tr w:rsidR="003E2B58" w:rsidRPr="0035183D" w14:paraId="2E74EA35" w14:textId="77777777" w:rsidTr="003E2B58">
        <w:trPr>
          <w:trHeight w:val="375"/>
        </w:trPr>
        <w:tc>
          <w:tcPr>
            <w:tcW w:w="6820" w:type="dxa"/>
            <w:tcBorders>
              <w:top w:val="nil"/>
              <w:left w:val="nil"/>
              <w:bottom w:val="nil"/>
              <w:right w:val="nil"/>
            </w:tcBorders>
            <w:shd w:val="clear" w:color="auto" w:fill="auto"/>
            <w:noWrap/>
            <w:vAlign w:val="center"/>
            <w:hideMark/>
          </w:tcPr>
          <w:p w14:paraId="470A8ECD"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2.5     Why the Choice of the Project States</w:t>
            </w:r>
          </w:p>
        </w:tc>
        <w:tc>
          <w:tcPr>
            <w:tcW w:w="1207" w:type="dxa"/>
            <w:tcBorders>
              <w:top w:val="nil"/>
              <w:left w:val="nil"/>
              <w:bottom w:val="nil"/>
              <w:right w:val="nil"/>
            </w:tcBorders>
          </w:tcPr>
          <w:p w14:paraId="7B151A4C"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739ECEEA"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18</w:t>
            </w:r>
          </w:p>
        </w:tc>
      </w:tr>
      <w:tr w:rsidR="003E2B58" w:rsidRPr="0035183D" w14:paraId="34F9C2BF" w14:textId="77777777" w:rsidTr="003E2B58">
        <w:trPr>
          <w:trHeight w:val="375"/>
        </w:trPr>
        <w:tc>
          <w:tcPr>
            <w:tcW w:w="6820" w:type="dxa"/>
            <w:tcBorders>
              <w:top w:val="nil"/>
              <w:left w:val="nil"/>
              <w:bottom w:val="nil"/>
              <w:right w:val="nil"/>
            </w:tcBorders>
            <w:shd w:val="clear" w:color="auto" w:fill="auto"/>
            <w:noWrap/>
            <w:vAlign w:val="center"/>
            <w:hideMark/>
          </w:tcPr>
          <w:p w14:paraId="5649CF31"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2.6     Evaluation Criteria and Questions</w:t>
            </w:r>
          </w:p>
        </w:tc>
        <w:tc>
          <w:tcPr>
            <w:tcW w:w="1207" w:type="dxa"/>
            <w:tcBorders>
              <w:top w:val="nil"/>
              <w:left w:val="nil"/>
              <w:bottom w:val="nil"/>
              <w:right w:val="nil"/>
            </w:tcBorders>
          </w:tcPr>
          <w:p w14:paraId="689E5FC4"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1ECCE1A9"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20</w:t>
            </w:r>
          </w:p>
        </w:tc>
      </w:tr>
      <w:tr w:rsidR="003E2B58" w:rsidRPr="0035183D" w14:paraId="4E0511F6" w14:textId="77777777" w:rsidTr="003E2B58">
        <w:trPr>
          <w:trHeight w:val="375"/>
        </w:trPr>
        <w:tc>
          <w:tcPr>
            <w:tcW w:w="6820" w:type="dxa"/>
            <w:tcBorders>
              <w:top w:val="nil"/>
              <w:left w:val="nil"/>
              <w:bottom w:val="nil"/>
              <w:right w:val="nil"/>
            </w:tcBorders>
            <w:shd w:val="clear" w:color="auto" w:fill="auto"/>
            <w:noWrap/>
            <w:vAlign w:val="center"/>
            <w:hideMark/>
          </w:tcPr>
          <w:p w14:paraId="6CB0F59F"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2.7     Methodological Approach</w:t>
            </w:r>
          </w:p>
        </w:tc>
        <w:tc>
          <w:tcPr>
            <w:tcW w:w="1207" w:type="dxa"/>
            <w:tcBorders>
              <w:top w:val="nil"/>
              <w:left w:val="nil"/>
              <w:bottom w:val="nil"/>
              <w:right w:val="nil"/>
            </w:tcBorders>
          </w:tcPr>
          <w:p w14:paraId="5BCBC59A"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33689411"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22</w:t>
            </w:r>
          </w:p>
        </w:tc>
      </w:tr>
      <w:tr w:rsidR="003E2B58" w:rsidRPr="0035183D" w14:paraId="39452A84" w14:textId="77777777" w:rsidTr="003E2B58">
        <w:trPr>
          <w:trHeight w:val="375"/>
        </w:trPr>
        <w:tc>
          <w:tcPr>
            <w:tcW w:w="6820" w:type="dxa"/>
            <w:tcBorders>
              <w:top w:val="nil"/>
              <w:left w:val="nil"/>
              <w:bottom w:val="nil"/>
              <w:right w:val="nil"/>
            </w:tcBorders>
            <w:shd w:val="clear" w:color="auto" w:fill="auto"/>
            <w:noWrap/>
            <w:vAlign w:val="center"/>
            <w:hideMark/>
          </w:tcPr>
          <w:p w14:paraId="338EF6A4"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2.8     Quality Control</w:t>
            </w:r>
          </w:p>
        </w:tc>
        <w:tc>
          <w:tcPr>
            <w:tcW w:w="1207" w:type="dxa"/>
            <w:tcBorders>
              <w:top w:val="nil"/>
              <w:left w:val="nil"/>
              <w:bottom w:val="nil"/>
              <w:right w:val="nil"/>
            </w:tcBorders>
          </w:tcPr>
          <w:p w14:paraId="0E98B71D"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13B59C98"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23</w:t>
            </w:r>
          </w:p>
        </w:tc>
      </w:tr>
      <w:tr w:rsidR="003E2B58" w:rsidRPr="0035183D" w14:paraId="65A56BD6" w14:textId="77777777" w:rsidTr="003E2B58">
        <w:trPr>
          <w:trHeight w:val="375"/>
        </w:trPr>
        <w:tc>
          <w:tcPr>
            <w:tcW w:w="6820" w:type="dxa"/>
            <w:tcBorders>
              <w:top w:val="nil"/>
              <w:left w:val="nil"/>
              <w:bottom w:val="nil"/>
              <w:right w:val="nil"/>
            </w:tcBorders>
            <w:shd w:val="clear" w:color="auto" w:fill="auto"/>
            <w:noWrap/>
            <w:vAlign w:val="center"/>
            <w:hideMark/>
          </w:tcPr>
          <w:p w14:paraId="2D7CE5BE"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2.9     Study Limitations and Mitigation Strategies</w:t>
            </w:r>
          </w:p>
        </w:tc>
        <w:tc>
          <w:tcPr>
            <w:tcW w:w="1207" w:type="dxa"/>
            <w:tcBorders>
              <w:top w:val="nil"/>
              <w:left w:val="nil"/>
              <w:bottom w:val="nil"/>
              <w:right w:val="nil"/>
            </w:tcBorders>
          </w:tcPr>
          <w:p w14:paraId="2B86710F"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5FAC076B"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23</w:t>
            </w:r>
          </w:p>
        </w:tc>
      </w:tr>
      <w:tr w:rsidR="003E2B58" w:rsidRPr="0035183D" w14:paraId="27921210" w14:textId="77777777" w:rsidTr="003E2B58">
        <w:trPr>
          <w:trHeight w:val="375"/>
        </w:trPr>
        <w:tc>
          <w:tcPr>
            <w:tcW w:w="6820" w:type="dxa"/>
            <w:tcBorders>
              <w:top w:val="nil"/>
              <w:left w:val="nil"/>
              <w:bottom w:val="nil"/>
              <w:right w:val="nil"/>
            </w:tcBorders>
            <w:shd w:val="clear" w:color="auto" w:fill="auto"/>
            <w:noWrap/>
            <w:vAlign w:val="center"/>
            <w:hideMark/>
          </w:tcPr>
          <w:p w14:paraId="1626D406"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3       EVALUATION FINDINGS</w:t>
            </w:r>
          </w:p>
        </w:tc>
        <w:tc>
          <w:tcPr>
            <w:tcW w:w="1207" w:type="dxa"/>
            <w:tcBorders>
              <w:top w:val="nil"/>
              <w:left w:val="nil"/>
              <w:bottom w:val="nil"/>
              <w:right w:val="nil"/>
            </w:tcBorders>
          </w:tcPr>
          <w:p w14:paraId="6AA0B781" w14:textId="77777777" w:rsidR="003E2B58" w:rsidRPr="00F772A5" w:rsidRDefault="003E2B58" w:rsidP="00331EE1">
            <w:pPr>
              <w:spacing w:after="0" w:line="240" w:lineRule="auto"/>
              <w:jc w:val="right"/>
              <w:rPr>
                <w:rFonts w:ascii="Times New Roman" w:eastAsia="Times New Roman" w:hAnsi="Times New Roman"/>
                <w:b/>
                <w:bCs/>
                <w:color w:val="000000"/>
                <w:sz w:val="28"/>
                <w:szCs w:val="28"/>
              </w:rPr>
            </w:pPr>
          </w:p>
        </w:tc>
        <w:tc>
          <w:tcPr>
            <w:tcW w:w="1240" w:type="dxa"/>
            <w:tcBorders>
              <w:top w:val="nil"/>
              <w:left w:val="nil"/>
              <w:bottom w:val="nil"/>
              <w:right w:val="nil"/>
            </w:tcBorders>
            <w:shd w:val="clear" w:color="auto" w:fill="auto"/>
            <w:noWrap/>
            <w:vAlign w:val="center"/>
            <w:hideMark/>
          </w:tcPr>
          <w:p w14:paraId="32ACBB16" w14:textId="77777777" w:rsidR="003E2B58" w:rsidRPr="00C65FDB" w:rsidRDefault="003E2B58" w:rsidP="00331EE1">
            <w:pPr>
              <w:spacing w:after="0" w:line="240" w:lineRule="auto"/>
              <w:jc w:val="right"/>
              <w:rPr>
                <w:rFonts w:ascii="Times New Roman" w:eastAsia="Times New Roman" w:hAnsi="Times New Roman"/>
                <w:b/>
                <w:bCs/>
                <w:color w:val="000000"/>
                <w:sz w:val="28"/>
                <w:szCs w:val="28"/>
              </w:rPr>
            </w:pPr>
            <w:r w:rsidRPr="007515CC">
              <w:rPr>
                <w:rFonts w:ascii="Times New Roman" w:eastAsia="Times New Roman" w:hAnsi="Times New Roman"/>
                <w:b/>
                <w:bCs/>
                <w:color w:val="000000"/>
                <w:sz w:val="28"/>
                <w:szCs w:val="28"/>
              </w:rPr>
              <w:t>23</w:t>
            </w:r>
          </w:p>
        </w:tc>
      </w:tr>
      <w:tr w:rsidR="003E2B58" w:rsidRPr="0035183D" w14:paraId="3CD9E2F1" w14:textId="77777777" w:rsidTr="003E2B58">
        <w:trPr>
          <w:trHeight w:val="375"/>
        </w:trPr>
        <w:tc>
          <w:tcPr>
            <w:tcW w:w="6820" w:type="dxa"/>
            <w:tcBorders>
              <w:top w:val="nil"/>
              <w:left w:val="nil"/>
              <w:bottom w:val="nil"/>
              <w:right w:val="nil"/>
            </w:tcBorders>
            <w:shd w:val="clear" w:color="auto" w:fill="auto"/>
            <w:noWrap/>
            <w:vAlign w:val="center"/>
            <w:hideMark/>
          </w:tcPr>
          <w:p w14:paraId="29CBA5D6"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3.1     Findings</w:t>
            </w:r>
          </w:p>
        </w:tc>
        <w:tc>
          <w:tcPr>
            <w:tcW w:w="1207" w:type="dxa"/>
            <w:tcBorders>
              <w:top w:val="nil"/>
              <w:left w:val="nil"/>
              <w:bottom w:val="nil"/>
              <w:right w:val="nil"/>
            </w:tcBorders>
          </w:tcPr>
          <w:p w14:paraId="04A5DB29"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69D57441"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23</w:t>
            </w:r>
          </w:p>
        </w:tc>
      </w:tr>
      <w:tr w:rsidR="003E2B58" w:rsidRPr="0035183D" w14:paraId="161D5FF1" w14:textId="77777777" w:rsidTr="003E2B58">
        <w:trPr>
          <w:trHeight w:val="375"/>
        </w:trPr>
        <w:tc>
          <w:tcPr>
            <w:tcW w:w="6820" w:type="dxa"/>
            <w:tcBorders>
              <w:top w:val="nil"/>
              <w:left w:val="nil"/>
              <w:bottom w:val="nil"/>
              <w:right w:val="nil"/>
            </w:tcBorders>
            <w:shd w:val="clear" w:color="auto" w:fill="auto"/>
            <w:noWrap/>
            <w:vAlign w:val="center"/>
            <w:hideMark/>
          </w:tcPr>
          <w:p w14:paraId="0DE3FEA9"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3.2     Achievements</w:t>
            </w:r>
          </w:p>
        </w:tc>
        <w:tc>
          <w:tcPr>
            <w:tcW w:w="1207" w:type="dxa"/>
            <w:tcBorders>
              <w:top w:val="nil"/>
              <w:left w:val="nil"/>
              <w:bottom w:val="nil"/>
              <w:right w:val="nil"/>
            </w:tcBorders>
          </w:tcPr>
          <w:p w14:paraId="7EAD5B54"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5B959FB9"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26</w:t>
            </w:r>
          </w:p>
        </w:tc>
      </w:tr>
      <w:tr w:rsidR="003E2B58" w:rsidRPr="0035183D" w14:paraId="4E584F12" w14:textId="77777777" w:rsidTr="003E2B58">
        <w:trPr>
          <w:trHeight w:val="375"/>
        </w:trPr>
        <w:tc>
          <w:tcPr>
            <w:tcW w:w="6820" w:type="dxa"/>
            <w:tcBorders>
              <w:top w:val="nil"/>
              <w:left w:val="nil"/>
              <w:bottom w:val="nil"/>
              <w:right w:val="nil"/>
            </w:tcBorders>
            <w:shd w:val="clear" w:color="auto" w:fill="auto"/>
            <w:noWrap/>
            <w:vAlign w:val="center"/>
            <w:hideMark/>
          </w:tcPr>
          <w:p w14:paraId="7FF64AF5"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3.3     Review of Performance</w:t>
            </w:r>
          </w:p>
        </w:tc>
        <w:tc>
          <w:tcPr>
            <w:tcW w:w="1207" w:type="dxa"/>
            <w:tcBorders>
              <w:top w:val="nil"/>
              <w:left w:val="nil"/>
              <w:bottom w:val="nil"/>
              <w:right w:val="nil"/>
            </w:tcBorders>
          </w:tcPr>
          <w:p w14:paraId="26A691DD"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5F36A4AC"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28</w:t>
            </w:r>
          </w:p>
        </w:tc>
      </w:tr>
      <w:tr w:rsidR="003E2B58" w:rsidRPr="0035183D" w14:paraId="4D90C231" w14:textId="77777777" w:rsidTr="003E2B58">
        <w:trPr>
          <w:trHeight w:val="375"/>
        </w:trPr>
        <w:tc>
          <w:tcPr>
            <w:tcW w:w="6820" w:type="dxa"/>
            <w:tcBorders>
              <w:top w:val="nil"/>
              <w:left w:val="nil"/>
              <w:bottom w:val="nil"/>
              <w:right w:val="nil"/>
            </w:tcBorders>
            <w:shd w:val="clear" w:color="auto" w:fill="auto"/>
            <w:noWrap/>
            <w:vAlign w:val="center"/>
            <w:hideMark/>
          </w:tcPr>
          <w:p w14:paraId="2CDE57A8"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color w:val="000000"/>
                <w:sz w:val="28"/>
                <w:szCs w:val="28"/>
              </w:rPr>
              <w:t>3.4</w:t>
            </w:r>
            <w:r w:rsidRPr="0035183D">
              <w:rPr>
                <w:rFonts w:ascii="Times New Roman" w:eastAsia="Times New Roman" w:hAnsi="Times New Roman"/>
                <w:b/>
                <w:bCs/>
                <w:color w:val="000000"/>
                <w:sz w:val="28"/>
                <w:szCs w:val="28"/>
              </w:rPr>
              <w:t xml:space="preserve">     </w:t>
            </w:r>
            <w:r w:rsidRPr="0035183D">
              <w:rPr>
                <w:rFonts w:ascii="Times New Roman" w:eastAsia="Times New Roman" w:hAnsi="Times New Roman"/>
                <w:color w:val="000000"/>
                <w:sz w:val="28"/>
                <w:szCs w:val="28"/>
              </w:rPr>
              <w:t>Review of project outcomes</w:t>
            </w:r>
          </w:p>
        </w:tc>
        <w:tc>
          <w:tcPr>
            <w:tcW w:w="1207" w:type="dxa"/>
            <w:tcBorders>
              <w:top w:val="nil"/>
              <w:left w:val="nil"/>
              <w:bottom w:val="nil"/>
              <w:right w:val="nil"/>
            </w:tcBorders>
          </w:tcPr>
          <w:p w14:paraId="68D59402"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649BF19B"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28</w:t>
            </w:r>
          </w:p>
        </w:tc>
      </w:tr>
      <w:tr w:rsidR="003E2B58" w:rsidRPr="0035183D" w14:paraId="57112A86" w14:textId="77777777" w:rsidTr="003E2B58">
        <w:trPr>
          <w:trHeight w:val="375"/>
        </w:trPr>
        <w:tc>
          <w:tcPr>
            <w:tcW w:w="6820" w:type="dxa"/>
            <w:tcBorders>
              <w:top w:val="nil"/>
              <w:left w:val="nil"/>
              <w:bottom w:val="nil"/>
              <w:right w:val="nil"/>
            </w:tcBorders>
            <w:shd w:val="clear" w:color="auto" w:fill="auto"/>
            <w:noWrap/>
            <w:vAlign w:val="center"/>
            <w:hideMark/>
          </w:tcPr>
          <w:p w14:paraId="4576A772"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3.5     Relevance</w:t>
            </w:r>
          </w:p>
        </w:tc>
        <w:tc>
          <w:tcPr>
            <w:tcW w:w="1207" w:type="dxa"/>
            <w:tcBorders>
              <w:top w:val="nil"/>
              <w:left w:val="nil"/>
              <w:bottom w:val="nil"/>
              <w:right w:val="nil"/>
            </w:tcBorders>
          </w:tcPr>
          <w:p w14:paraId="74028B7D"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20AE3AC4"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32</w:t>
            </w:r>
          </w:p>
        </w:tc>
      </w:tr>
      <w:tr w:rsidR="003E2B58" w:rsidRPr="0035183D" w14:paraId="5CD6E188" w14:textId="77777777" w:rsidTr="003E2B58">
        <w:trPr>
          <w:trHeight w:val="375"/>
        </w:trPr>
        <w:tc>
          <w:tcPr>
            <w:tcW w:w="6820" w:type="dxa"/>
            <w:tcBorders>
              <w:top w:val="nil"/>
              <w:left w:val="nil"/>
              <w:bottom w:val="nil"/>
              <w:right w:val="nil"/>
            </w:tcBorders>
            <w:shd w:val="clear" w:color="auto" w:fill="auto"/>
            <w:noWrap/>
            <w:vAlign w:val="center"/>
            <w:hideMark/>
          </w:tcPr>
          <w:p w14:paraId="48992ECC"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3.6     Efficiency</w:t>
            </w:r>
          </w:p>
        </w:tc>
        <w:tc>
          <w:tcPr>
            <w:tcW w:w="1207" w:type="dxa"/>
            <w:tcBorders>
              <w:top w:val="nil"/>
              <w:left w:val="nil"/>
              <w:bottom w:val="nil"/>
              <w:right w:val="nil"/>
            </w:tcBorders>
          </w:tcPr>
          <w:p w14:paraId="37A512F7"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52D552D0"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32</w:t>
            </w:r>
          </w:p>
        </w:tc>
      </w:tr>
      <w:tr w:rsidR="003E2B58" w:rsidRPr="0035183D" w14:paraId="6591AA15" w14:textId="77777777" w:rsidTr="003E2B58">
        <w:trPr>
          <w:trHeight w:val="375"/>
        </w:trPr>
        <w:tc>
          <w:tcPr>
            <w:tcW w:w="6820" w:type="dxa"/>
            <w:tcBorders>
              <w:top w:val="nil"/>
              <w:left w:val="nil"/>
              <w:bottom w:val="nil"/>
              <w:right w:val="nil"/>
            </w:tcBorders>
            <w:shd w:val="clear" w:color="auto" w:fill="auto"/>
            <w:noWrap/>
            <w:vAlign w:val="center"/>
            <w:hideMark/>
          </w:tcPr>
          <w:p w14:paraId="3A9714CB"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3.7     Effectiveness</w:t>
            </w:r>
          </w:p>
        </w:tc>
        <w:tc>
          <w:tcPr>
            <w:tcW w:w="1207" w:type="dxa"/>
            <w:tcBorders>
              <w:top w:val="nil"/>
              <w:left w:val="nil"/>
              <w:bottom w:val="nil"/>
              <w:right w:val="nil"/>
            </w:tcBorders>
          </w:tcPr>
          <w:p w14:paraId="51058949"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5C7091AE"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32</w:t>
            </w:r>
          </w:p>
        </w:tc>
      </w:tr>
      <w:tr w:rsidR="003E2B58" w:rsidRPr="0035183D" w14:paraId="2BC2576D" w14:textId="77777777" w:rsidTr="003E2B58">
        <w:trPr>
          <w:trHeight w:val="375"/>
        </w:trPr>
        <w:tc>
          <w:tcPr>
            <w:tcW w:w="6820" w:type="dxa"/>
            <w:tcBorders>
              <w:top w:val="nil"/>
              <w:left w:val="nil"/>
              <w:bottom w:val="nil"/>
              <w:right w:val="nil"/>
            </w:tcBorders>
            <w:shd w:val="clear" w:color="auto" w:fill="auto"/>
            <w:noWrap/>
            <w:vAlign w:val="center"/>
          </w:tcPr>
          <w:p w14:paraId="2036DAB9" w14:textId="77777777" w:rsidR="00FE25A7" w:rsidRPr="0035183D" w:rsidRDefault="003E2B58" w:rsidP="00331EE1">
            <w:pPr>
              <w:spacing w:after="0" w:line="240" w:lineRule="auto"/>
              <w:jc w:val="both"/>
              <w:rPr>
                <w:rFonts w:ascii="Times New Roman" w:eastAsia="Times New Roman" w:hAnsi="Times New Roman"/>
                <w:color w:val="000000"/>
                <w:sz w:val="28"/>
                <w:szCs w:val="28"/>
                <w:lang w:val="en-GB"/>
              </w:rPr>
            </w:pPr>
            <w:r w:rsidRPr="0035183D">
              <w:rPr>
                <w:rFonts w:ascii="Times New Roman" w:eastAsia="Times New Roman" w:hAnsi="Times New Roman"/>
                <w:color w:val="000000"/>
                <w:sz w:val="28"/>
                <w:szCs w:val="28"/>
                <w:lang w:val="en-GB"/>
              </w:rPr>
              <w:t>3.8</w:t>
            </w:r>
            <w:r w:rsidR="0048388A" w:rsidRPr="0035183D">
              <w:rPr>
                <w:rFonts w:ascii="Times New Roman" w:eastAsia="Times New Roman" w:hAnsi="Times New Roman"/>
                <w:color w:val="000000"/>
                <w:sz w:val="28"/>
                <w:szCs w:val="28"/>
                <w:lang w:val="en-GB"/>
              </w:rPr>
              <w:t xml:space="preserve">     </w:t>
            </w:r>
            <w:r w:rsidR="009F78BA" w:rsidRPr="0035183D">
              <w:rPr>
                <w:rFonts w:ascii="Times New Roman" w:eastAsia="Times New Roman" w:hAnsi="Times New Roman"/>
                <w:color w:val="000000"/>
                <w:sz w:val="28"/>
                <w:szCs w:val="28"/>
                <w:lang w:val="en-GB"/>
              </w:rPr>
              <w:t>Value for Money</w:t>
            </w:r>
          </w:p>
        </w:tc>
        <w:tc>
          <w:tcPr>
            <w:tcW w:w="1207" w:type="dxa"/>
            <w:tcBorders>
              <w:top w:val="nil"/>
              <w:left w:val="nil"/>
              <w:bottom w:val="nil"/>
              <w:right w:val="nil"/>
            </w:tcBorders>
          </w:tcPr>
          <w:p w14:paraId="73719EAE"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tcPr>
          <w:p w14:paraId="68E1713E" w14:textId="77777777" w:rsidR="003E2B58" w:rsidRPr="00C65FDB" w:rsidRDefault="003E2B58"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33</w:t>
            </w:r>
          </w:p>
        </w:tc>
      </w:tr>
      <w:tr w:rsidR="003E2B58" w:rsidRPr="0035183D" w14:paraId="35066613" w14:textId="77777777" w:rsidTr="003E2B58">
        <w:trPr>
          <w:trHeight w:val="375"/>
        </w:trPr>
        <w:tc>
          <w:tcPr>
            <w:tcW w:w="6820" w:type="dxa"/>
            <w:tcBorders>
              <w:top w:val="nil"/>
              <w:left w:val="nil"/>
              <w:bottom w:val="nil"/>
              <w:right w:val="nil"/>
            </w:tcBorders>
            <w:shd w:val="clear" w:color="auto" w:fill="auto"/>
            <w:noWrap/>
            <w:vAlign w:val="center"/>
            <w:hideMark/>
          </w:tcPr>
          <w:p w14:paraId="59A0CCC2"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3.9     Sustainability and Ownership</w:t>
            </w:r>
          </w:p>
        </w:tc>
        <w:tc>
          <w:tcPr>
            <w:tcW w:w="1207" w:type="dxa"/>
            <w:tcBorders>
              <w:top w:val="nil"/>
              <w:left w:val="nil"/>
              <w:bottom w:val="nil"/>
              <w:right w:val="nil"/>
            </w:tcBorders>
          </w:tcPr>
          <w:p w14:paraId="08DC185B"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7E9F016B" w14:textId="77777777" w:rsidR="003E2B58" w:rsidRPr="00C65FDB" w:rsidRDefault="006B3837"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33</w:t>
            </w:r>
          </w:p>
        </w:tc>
      </w:tr>
      <w:tr w:rsidR="003E2B58" w:rsidRPr="0035183D" w14:paraId="14CB996A" w14:textId="77777777" w:rsidTr="003E2B58">
        <w:trPr>
          <w:trHeight w:val="375"/>
        </w:trPr>
        <w:tc>
          <w:tcPr>
            <w:tcW w:w="6820" w:type="dxa"/>
            <w:tcBorders>
              <w:top w:val="nil"/>
              <w:left w:val="nil"/>
              <w:bottom w:val="nil"/>
              <w:right w:val="nil"/>
            </w:tcBorders>
            <w:shd w:val="clear" w:color="auto" w:fill="auto"/>
            <w:noWrap/>
            <w:vAlign w:val="center"/>
            <w:hideMark/>
          </w:tcPr>
          <w:p w14:paraId="5186B8A6"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3.9.1  Coherence</w:t>
            </w:r>
          </w:p>
        </w:tc>
        <w:tc>
          <w:tcPr>
            <w:tcW w:w="1207" w:type="dxa"/>
            <w:tcBorders>
              <w:top w:val="nil"/>
              <w:left w:val="nil"/>
              <w:bottom w:val="nil"/>
              <w:right w:val="nil"/>
            </w:tcBorders>
          </w:tcPr>
          <w:p w14:paraId="386698AA"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52FB7BDC" w14:textId="77777777" w:rsidR="003E2B58" w:rsidRPr="00C65FDB" w:rsidRDefault="006B3837"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33</w:t>
            </w:r>
          </w:p>
        </w:tc>
      </w:tr>
      <w:tr w:rsidR="003E2B58" w:rsidRPr="0035183D" w14:paraId="41DBAB4C" w14:textId="77777777" w:rsidTr="003E2B58">
        <w:trPr>
          <w:trHeight w:val="375"/>
        </w:trPr>
        <w:tc>
          <w:tcPr>
            <w:tcW w:w="6820" w:type="dxa"/>
            <w:tcBorders>
              <w:top w:val="nil"/>
              <w:left w:val="nil"/>
              <w:bottom w:val="nil"/>
              <w:right w:val="nil"/>
            </w:tcBorders>
            <w:shd w:val="clear" w:color="auto" w:fill="auto"/>
            <w:noWrap/>
            <w:vAlign w:val="center"/>
            <w:hideMark/>
          </w:tcPr>
          <w:p w14:paraId="61C93FF6"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3.9.2  Conflict Sensitivity</w:t>
            </w:r>
          </w:p>
        </w:tc>
        <w:tc>
          <w:tcPr>
            <w:tcW w:w="1207" w:type="dxa"/>
            <w:tcBorders>
              <w:top w:val="nil"/>
              <w:left w:val="nil"/>
              <w:bottom w:val="nil"/>
              <w:right w:val="nil"/>
            </w:tcBorders>
          </w:tcPr>
          <w:p w14:paraId="00A7B303"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3C8B2A1F" w14:textId="77777777" w:rsidR="003E2B58" w:rsidRPr="00C65FDB" w:rsidRDefault="00CB34AB"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33</w:t>
            </w:r>
          </w:p>
        </w:tc>
      </w:tr>
      <w:tr w:rsidR="003E2B58" w:rsidRPr="0035183D" w14:paraId="5F758991" w14:textId="77777777" w:rsidTr="003E2B58">
        <w:trPr>
          <w:trHeight w:val="375"/>
        </w:trPr>
        <w:tc>
          <w:tcPr>
            <w:tcW w:w="6820" w:type="dxa"/>
            <w:tcBorders>
              <w:top w:val="nil"/>
              <w:left w:val="nil"/>
              <w:bottom w:val="nil"/>
              <w:right w:val="nil"/>
            </w:tcBorders>
            <w:shd w:val="clear" w:color="auto" w:fill="auto"/>
            <w:noWrap/>
            <w:vAlign w:val="center"/>
            <w:hideMark/>
          </w:tcPr>
          <w:p w14:paraId="23476538"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lastRenderedPageBreak/>
              <w:t xml:space="preserve">3.9.3  Catalytic </w:t>
            </w:r>
          </w:p>
        </w:tc>
        <w:tc>
          <w:tcPr>
            <w:tcW w:w="1207" w:type="dxa"/>
            <w:tcBorders>
              <w:top w:val="nil"/>
              <w:left w:val="nil"/>
              <w:bottom w:val="nil"/>
              <w:right w:val="nil"/>
            </w:tcBorders>
          </w:tcPr>
          <w:p w14:paraId="0502CA52"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57186F60" w14:textId="77777777" w:rsidR="003E2B58" w:rsidRPr="00C65FDB" w:rsidRDefault="00CB34AB"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34</w:t>
            </w:r>
          </w:p>
        </w:tc>
      </w:tr>
      <w:tr w:rsidR="003E2B58" w:rsidRPr="0035183D" w14:paraId="36FC47D8" w14:textId="77777777" w:rsidTr="003E2B58">
        <w:trPr>
          <w:trHeight w:val="375"/>
        </w:trPr>
        <w:tc>
          <w:tcPr>
            <w:tcW w:w="6820" w:type="dxa"/>
            <w:tcBorders>
              <w:top w:val="nil"/>
              <w:left w:val="nil"/>
              <w:bottom w:val="nil"/>
              <w:right w:val="nil"/>
            </w:tcBorders>
            <w:shd w:val="clear" w:color="auto" w:fill="auto"/>
            <w:noWrap/>
            <w:vAlign w:val="center"/>
            <w:hideMark/>
          </w:tcPr>
          <w:p w14:paraId="3B2B7BC2"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3.9.4  Time Sensitivity</w:t>
            </w:r>
          </w:p>
        </w:tc>
        <w:tc>
          <w:tcPr>
            <w:tcW w:w="1207" w:type="dxa"/>
            <w:tcBorders>
              <w:top w:val="nil"/>
              <w:left w:val="nil"/>
              <w:bottom w:val="nil"/>
              <w:right w:val="nil"/>
            </w:tcBorders>
          </w:tcPr>
          <w:p w14:paraId="0E379387"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0523518D" w14:textId="77777777" w:rsidR="003E2B58" w:rsidRPr="00C65FDB" w:rsidRDefault="00CB34AB"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34</w:t>
            </w:r>
          </w:p>
        </w:tc>
      </w:tr>
      <w:tr w:rsidR="00165B01" w:rsidRPr="0035183D" w14:paraId="7A19F317" w14:textId="77777777" w:rsidTr="003E2B58">
        <w:trPr>
          <w:trHeight w:val="375"/>
        </w:trPr>
        <w:tc>
          <w:tcPr>
            <w:tcW w:w="6820" w:type="dxa"/>
            <w:tcBorders>
              <w:top w:val="nil"/>
              <w:left w:val="nil"/>
              <w:bottom w:val="nil"/>
              <w:right w:val="nil"/>
            </w:tcBorders>
            <w:shd w:val="clear" w:color="auto" w:fill="auto"/>
            <w:noWrap/>
            <w:vAlign w:val="center"/>
          </w:tcPr>
          <w:p w14:paraId="075CF719" w14:textId="77777777" w:rsidR="00165B01" w:rsidRPr="0035183D" w:rsidRDefault="00165B01" w:rsidP="00331EE1">
            <w:pPr>
              <w:spacing w:after="0" w:line="240" w:lineRule="auto"/>
              <w:jc w:val="both"/>
              <w:rPr>
                <w:rFonts w:ascii="Times New Roman" w:eastAsia="Times New Roman" w:hAnsi="Times New Roman"/>
                <w:color w:val="000000"/>
                <w:sz w:val="28"/>
                <w:szCs w:val="28"/>
                <w:lang w:val="en-GB"/>
              </w:rPr>
            </w:pPr>
            <w:r w:rsidRPr="0035183D">
              <w:rPr>
                <w:rFonts w:ascii="Times New Roman" w:eastAsia="Times New Roman" w:hAnsi="Times New Roman"/>
                <w:color w:val="000000"/>
                <w:sz w:val="28"/>
                <w:szCs w:val="28"/>
                <w:lang w:val="en-GB"/>
              </w:rPr>
              <w:t>3.9.5</w:t>
            </w:r>
            <w:r w:rsidR="009F78BA" w:rsidRPr="0035183D">
              <w:rPr>
                <w:rFonts w:ascii="Times New Roman" w:eastAsia="Times New Roman" w:hAnsi="Times New Roman"/>
                <w:color w:val="000000"/>
                <w:sz w:val="28"/>
                <w:szCs w:val="28"/>
                <w:lang w:val="en-GB"/>
              </w:rPr>
              <w:t xml:space="preserve">.  </w:t>
            </w:r>
            <w:r w:rsidR="003231C1" w:rsidRPr="0035183D">
              <w:rPr>
                <w:rFonts w:ascii="Times New Roman" w:eastAsia="Times New Roman" w:hAnsi="Times New Roman"/>
                <w:color w:val="000000"/>
                <w:sz w:val="28"/>
                <w:szCs w:val="28"/>
                <w:lang w:val="en-GB"/>
              </w:rPr>
              <w:t xml:space="preserve">Risk-Tolerance and Innovation </w:t>
            </w:r>
          </w:p>
        </w:tc>
        <w:tc>
          <w:tcPr>
            <w:tcW w:w="1207" w:type="dxa"/>
            <w:tcBorders>
              <w:top w:val="nil"/>
              <w:left w:val="nil"/>
              <w:bottom w:val="nil"/>
              <w:right w:val="nil"/>
            </w:tcBorders>
          </w:tcPr>
          <w:p w14:paraId="14803474" w14:textId="77777777" w:rsidR="00165B01" w:rsidRPr="00F772A5" w:rsidRDefault="00165B01"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tcPr>
          <w:p w14:paraId="15690CBA" w14:textId="77777777" w:rsidR="00165B01" w:rsidRPr="00C65FDB" w:rsidRDefault="00A16AF2"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34</w:t>
            </w:r>
          </w:p>
        </w:tc>
      </w:tr>
      <w:tr w:rsidR="003E2B58" w:rsidRPr="0035183D" w14:paraId="2C1BB96C" w14:textId="77777777" w:rsidTr="003E2B58">
        <w:trPr>
          <w:trHeight w:val="375"/>
        </w:trPr>
        <w:tc>
          <w:tcPr>
            <w:tcW w:w="6820" w:type="dxa"/>
            <w:tcBorders>
              <w:top w:val="nil"/>
              <w:left w:val="nil"/>
              <w:bottom w:val="nil"/>
              <w:right w:val="nil"/>
            </w:tcBorders>
            <w:shd w:val="clear" w:color="auto" w:fill="auto"/>
            <w:noWrap/>
            <w:vAlign w:val="center"/>
            <w:hideMark/>
          </w:tcPr>
          <w:p w14:paraId="508FAA0C"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3.9.</w:t>
            </w:r>
            <w:r w:rsidR="00165B01" w:rsidRPr="0035183D">
              <w:rPr>
                <w:rFonts w:ascii="Times New Roman" w:eastAsia="Times New Roman" w:hAnsi="Times New Roman"/>
                <w:color w:val="000000"/>
                <w:sz w:val="28"/>
                <w:szCs w:val="28"/>
                <w:lang w:val="en-GB"/>
              </w:rPr>
              <w:t>6</w:t>
            </w:r>
            <w:r w:rsidRPr="0035183D">
              <w:rPr>
                <w:rFonts w:ascii="Times New Roman" w:eastAsia="Times New Roman" w:hAnsi="Times New Roman"/>
                <w:color w:val="000000"/>
                <w:sz w:val="28"/>
                <w:szCs w:val="28"/>
                <w:lang w:val="en-GB"/>
              </w:rPr>
              <w:t xml:space="preserve">  Current Security Situation</w:t>
            </w:r>
          </w:p>
        </w:tc>
        <w:tc>
          <w:tcPr>
            <w:tcW w:w="1207" w:type="dxa"/>
            <w:tcBorders>
              <w:top w:val="nil"/>
              <w:left w:val="nil"/>
              <w:bottom w:val="nil"/>
              <w:right w:val="nil"/>
            </w:tcBorders>
          </w:tcPr>
          <w:p w14:paraId="327B6F65"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446D31C9" w14:textId="77777777" w:rsidR="003E2B58" w:rsidRPr="00C65FDB" w:rsidRDefault="00165B0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34</w:t>
            </w:r>
          </w:p>
        </w:tc>
      </w:tr>
      <w:tr w:rsidR="003E2B58" w:rsidRPr="0035183D" w14:paraId="4CD0B40E" w14:textId="77777777" w:rsidTr="003E2B58">
        <w:trPr>
          <w:trHeight w:val="375"/>
        </w:trPr>
        <w:tc>
          <w:tcPr>
            <w:tcW w:w="6820" w:type="dxa"/>
            <w:tcBorders>
              <w:top w:val="nil"/>
              <w:left w:val="nil"/>
              <w:bottom w:val="nil"/>
              <w:right w:val="nil"/>
            </w:tcBorders>
            <w:shd w:val="clear" w:color="auto" w:fill="auto"/>
            <w:noWrap/>
            <w:vAlign w:val="center"/>
            <w:hideMark/>
          </w:tcPr>
          <w:p w14:paraId="3EA53010"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4        EVALUATION ENGAGEMENTS</w:t>
            </w:r>
          </w:p>
        </w:tc>
        <w:tc>
          <w:tcPr>
            <w:tcW w:w="1207" w:type="dxa"/>
            <w:tcBorders>
              <w:top w:val="nil"/>
              <w:left w:val="nil"/>
              <w:bottom w:val="nil"/>
              <w:right w:val="nil"/>
            </w:tcBorders>
          </w:tcPr>
          <w:p w14:paraId="6231A8C2" w14:textId="77777777" w:rsidR="003E2B58" w:rsidRPr="00F772A5" w:rsidRDefault="003E2B58" w:rsidP="00331EE1">
            <w:pPr>
              <w:spacing w:after="0" w:line="240" w:lineRule="auto"/>
              <w:jc w:val="right"/>
              <w:rPr>
                <w:rFonts w:ascii="Times New Roman" w:eastAsia="Times New Roman" w:hAnsi="Times New Roman"/>
                <w:b/>
                <w:bCs/>
                <w:color w:val="000000"/>
                <w:sz w:val="28"/>
                <w:szCs w:val="28"/>
              </w:rPr>
            </w:pPr>
          </w:p>
        </w:tc>
        <w:tc>
          <w:tcPr>
            <w:tcW w:w="1240" w:type="dxa"/>
            <w:tcBorders>
              <w:top w:val="nil"/>
              <w:left w:val="nil"/>
              <w:bottom w:val="nil"/>
              <w:right w:val="nil"/>
            </w:tcBorders>
            <w:shd w:val="clear" w:color="auto" w:fill="auto"/>
            <w:noWrap/>
            <w:vAlign w:val="center"/>
            <w:hideMark/>
          </w:tcPr>
          <w:p w14:paraId="2623F73D" w14:textId="77777777" w:rsidR="003E2B58" w:rsidRPr="00C65FDB" w:rsidRDefault="00006171" w:rsidP="00331EE1">
            <w:pPr>
              <w:spacing w:after="0" w:line="240" w:lineRule="auto"/>
              <w:jc w:val="right"/>
              <w:rPr>
                <w:rFonts w:ascii="Times New Roman" w:eastAsia="Times New Roman" w:hAnsi="Times New Roman"/>
                <w:b/>
                <w:bCs/>
                <w:color w:val="000000"/>
                <w:sz w:val="28"/>
                <w:szCs w:val="28"/>
              </w:rPr>
            </w:pPr>
            <w:r w:rsidRPr="007515CC">
              <w:rPr>
                <w:rFonts w:ascii="Times New Roman" w:eastAsia="Times New Roman" w:hAnsi="Times New Roman"/>
                <w:b/>
                <w:bCs/>
                <w:color w:val="000000"/>
                <w:sz w:val="28"/>
                <w:szCs w:val="28"/>
              </w:rPr>
              <w:t>34</w:t>
            </w:r>
          </w:p>
        </w:tc>
      </w:tr>
      <w:tr w:rsidR="003E2B58" w:rsidRPr="0035183D" w14:paraId="3BB5B137" w14:textId="77777777" w:rsidTr="003E2B58">
        <w:trPr>
          <w:trHeight w:val="375"/>
        </w:trPr>
        <w:tc>
          <w:tcPr>
            <w:tcW w:w="6820" w:type="dxa"/>
            <w:tcBorders>
              <w:top w:val="nil"/>
              <w:left w:val="nil"/>
              <w:bottom w:val="nil"/>
              <w:right w:val="nil"/>
            </w:tcBorders>
            <w:shd w:val="clear" w:color="auto" w:fill="auto"/>
            <w:noWrap/>
            <w:vAlign w:val="center"/>
            <w:hideMark/>
          </w:tcPr>
          <w:p w14:paraId="7D984F34"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4.1     Target Respondents</w:t>
            </w:r>
          </w:p>
        </w:tc>
        <w:tc>
          <w:tcPr>
            <w:tcW w:w="1207" w:type="dxa"/>
            <w:tcBorders>
              <w:top w:val="nil"/>
              <w:left w:val="nil"/>
              <w:bottom w:val="nil"/>
              <w:right w:val="nil"/>
            </w:tcBorders>
          </w:tcPr>
          <w:p w14:paraId="57238117"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081C2B4C" w14:textId="77777777" w:rsidR="003E2B58" w:rsidRPr="00C65FDB" w:rsidRDefault="0000617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34</w:t>
            </w:r>
          </w:p>
        </w:tc>
      </w:tr>
      <w:tr w:rsidR="003E2B58" w:rsidRPr="0035183D" w14:paraId="2ADA21AD" w14:textId="77777777" w:rsidTr="003E2B58">
        <w:trPr>
          <w:trHeight w:val="375"/>
        </w:trPr>
        <w:tc>
          <w:tcPr>
            <w:tcW w:w="6820" w:type="dxa"/>
            <w:tcBorders>
              <w:top w:val="nil"/>
              <w:left w:val="nil"/>
              <w:bottom w:val="nil"/>
              <w:right w:val="nil"/>
            </w:tcBorders>
            <w:shd w:val="clear" w:color="auto" w:fill="auto"/>
            <w:noWrap/>
            <w:vAlign w:val="center"/>
            <w:hideMark/>
          </w:tcPr>
          <w:p w14:paraId="445C6412"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4.2     Sample Selection Techniques</w:t>
            </w:r>
          </w:p>
        </w:tc>
        <w:tc>
          <w:tcPr>
            <w:tcW w:w="1207" w:type="dxa"/>
            <w:tcBorders>
              <w:top w:val="nil"/>
              <w:left w:val="nil"/>
              <w:bottom w:val="nil"/>
              <w:right w:val="nil"/>
            </w:tcBorders>
          </w:tcPr>
          <w:p w14:paraId="2777DF42"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3CBC9CDA" w14:textId="77777777" w:rsidR="003E2B58" w:rsidRPr="00C65FDB" w:rsidRDefault="0000617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37</w:t>
            </w:r>
          </w:p>
        </w:tc>
      </w:tr>
      <w:tr w:rsidR="003E2B58" w:rsidRPr="0035183D" w14:paraId="15047F68" w14:textId="77777777" w:rsidTr="003E2B58">
        <w:trPr>
          <w:trHeight w:val="375"/>
        </w:trPr>
        <w:tc>
          <w:tcPr>
            <w:tcW w:w="6820" w:type="dxa"/>
            <w:tcBorders>
              <w:top w:val="nil"/>
              <w:left w:val="nil"/>
              <w:bottom w:val="nil"/>
              <w:right w:val="nil"/>
            </w:tcBorders>
            <w:shd w:val="clear" w:color="auto" w:fill="auto"/>
            <w:noWrap/>
            <w:vAlign w:val="center"/>
            <w:hideMark/>
          </w:tcPr>
          <w:p w14:paraId="0D4AB275"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4.3     Success Stories</w:t>
            </w:r>
          </w:p>
        </w:tc>
        <w:tc>
          <w:tcPr>
            <w:tcW w:w="1207" w:type="dxa"/>
            <w:tcBorders>
              <w:top w:val="nil"/>
              <w:left w:val="nil"/>
              <w:bottom w:val="nil"/>
              <w:right w:val="nil"/>
            </w:tcBorders>
          </w:tcPr>
          <w:p w14:paraId="05ACE65C"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550DFF35" w14:textId="77777777" w:rsidR="003E2B58" w:rsidRPr="00C65FDB" w:rsidRDefault="0000617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37</w:t>
            </w:r>
          </w:p>
        </w:tc>
      </w:tr>
      <w:tr w:rsidR="003E2B58" w:rsidRPr="0035183D" w14:paraId="1B602E88" w14:textId="77777777" w:rsidTr="003E2B58">
        <w:trPr>
          <w:trHeight w:val="375"/>
        </w:trPr>
        <w:tc>
          <w:tcPr>
            <w:tcW w:w="6820" w:type="dxa"/>
            <w:tcBorders>
              <w:top w:val="nil"/>
              <w:left w:val="nil"/>
              <w:bottom w:val="nil"/>
              <w:right w:val="nil"/>
            </w:tcBorders>
            <w:shd w:val="clear" w:color="auto" w:fill="auto"/>
            <w:noWrap/>
            <w:hideMark/>
          </w:tcPr>
          <w:p w14:paraId="68986284" w14:textId="77777777" w:rsidR="003E2B58" w:rsidRPr="0035183D" w:rsidRDefault="003E2B58" w:rsidP="00331EE1">
            <w:pPr>
              <w:spacing w:after="0" w:line="240" w:lineRule="auto"/>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5.0     CONCLUSIONS AND RECOMMENDATIONS</w:t>
            </w:r>
          </w:p>
        </w:tc>
        <w:tc>
          <w:tcPr>
            <w:tcW w:w="1207" w:type="dxa"/>
            <w:tcBorders>
              <w:top w:val="nil"/>
              <w:left w:val="nil"/>
              <w:bottom w:val="nil"/>
              <w:right w:val="nil"/>
            </w:tcBorders>
          </w:tcPr>
          <w:p w14:paraId="39084276"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0CEA80E9" w14:textId="77777777" w:rsidR="003E2B58" w:rsidRPr="00C65FDB" w:rsidRDefault="001E373F"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39</w:t>
            </w:r>
          </w:p>
        </w:tc>
      </w:tr>
      <w:tr w:rsidR="003E2B58" w:rsidRPr="0035183D" w14:paraId="0CE39CD2" w14:textId="77777777" w:rsidTr="003E2B58">
        <w:trPr>
          <w:trHeight w:val="375"/>
        </w:trPr>
        <w:tc>
          <w:tcPr>
            <w:tcW w:w="6820" w:type="dxa"/>
            <w:tcBorders>
              <w:top w:val="nil"/>
              <w:left w:val="nil"/>
              <w:bottom w:val="nil"/>
              <w:right w:val="nil"/>
            </w:tcBorders>
            <w:shd w:val="clear" w:color="auto" w:fill="auto"/>
            <w:noWrap/>
            <w:vAlign w:val="center"/>
            <w:hideMark/>
          </w:tcPr>
          <w:p w14:paraId="53E5E09C"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5.1     Lessons Learnt</w:t>
            </w:r>
          </w:p>
        </w:tc>
        <w:tc>
          <w:tcPr>
            <w:tcW w:w="1207" w:type="dxa"/>
            <w:tcBorders>
              <w:top w:val="nil"/>
              <w:left w:val="nil"/>
              <w:bottom w:val="nil"/>
              <w:right w:val="nil"/>
            </w:tcBorders>
          </w:tcPr>
          <w:p w14:paraId="34E6AC45"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106BA69D" w14:textId="77777777" w:rsidR="003E2B58" w:rsidRPr="00C65FDB" w:rsidRDefault="001E373F"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39</w:t>
            </w:r>
          </w:p>
        </w:tc>
      </w:tr>
      <w:tr w:rsidR="003E2B58" w:rsidRPr="0035183D" w14:paraId="502773A5" w14:textId="77777777" w:rsidTr="003E2B58">
        <w:trPr>
          <w:trHeight w:val="375"/>
        </w:trPr>
        <w:tc>
          <w:tcPr>
            <w:tcW w:w="6820" w:type="dxa"/>
            <w:tcBorders>
              <w:top w:val="nil"/>
              <w:left w:val="nil"/>
              <w:bottom w:val="nil"/>
              <w:right w:val="nil"/>
            </w:tcBorders>
            <w:shd w:val="clear" w:color="auto" w:fill="auto"/>
            <w:noWrap/>
            <w:vAlign w:val="center"/>
            <w:hideMark/>
          </w:tcPr>
          <w:p w14:paraId="1303D838"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5.2     Challenges</w:t>
            </w:r>
          </w:p>
        </w:tc>
        <w:tc>
          <w:tcPr>
            <w:tcW w:w="1207" w:type="dxa"/>
            <w:tcBorders>
              <w:top w:val="nil"/>
              <w:left w:val="nil"/>
              <w:bottom w:val="nil"/>
              <w:right w:val="nil"/>
            </w:tcBorders>
          </w:tcPr>
          <w:p w14:paraId="158A8B1A"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7F07251B" w14:textId="77777777" w:rsidR="003E2B58" w:rsidRPr="00C65FDB" w:rsidRDefault="001E373F"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40</w:t>
            </w:r>
          </w:p>
        </w:tc>
      </w:tr>
      <w:tr w:rsidR="003E2B58" w:rsidRPr="0035183D" w14:paraId="27CD0A6E" w14:textId="77777777" w:rsidTr="003E2B58">
        <w:trPr>
          <w:trHeight w:val="375"/>
        </w:trPr>
        <w:tc>
          <w:tcPr>
            <w:tcW w:w="6820" w:type="dxa"/>
            <w:tcBorders>
              <w:top w:val="nil"/>
              <w:left w:val="nil"/>
              <w:bottom w:val="nil"/>
              <w:right w:val="nil"/>
            </w:tcBorders>
            <w:shd w:val="clear" w:color="auto" w:fill="auto"/>
            <w:noWrap/>
            <w:vAlign w:val="center"/>
            <w:hideMark/>
          </w:tcPr>
          <w:p w14:paraId="148C5E15"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5.3     Recommendations </w:t>
            </w:r>
          </w:p>
        </w:tc>
        <w:tc>
          <w:tcPr>
            <w:tcW w:w="1207" w:type="dxa"/>
            <w:tcBorders>
              <w:top w:val="nil"/>
              <w:left w:val="nil"/>
              <w:bottom w:val="nil"/>
              <w:right w:val="nil"/>
            </w:tcBorders>
          </w:tcPr>
          <w:p w14:paraId="6801F6A3"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2E5FAF18" w14:textId="77777777" w:rsidR="003E2B58" w:rsidRPr="00C65FDB" w:rsidRDefault="001E373F"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41</w:t>
            </w:r>
          </w:p>
        </w:tc>
      </w:tr>
      <w:tr w:rsidR="003E2B58" w:rsidRPr="0035183D" w14:paraId="2C291E11" w14:textId="77777777" w:rsidTr="003E2B58">
        <w:trPr>
          <w:trHeight w:val="375"/>
        </w:trPr>
        <w:tc>
          <w:tcPr>
            <w:tcW w:w="6820" w:type="dxa"/>
            <w:tcBorders>
              <w:top w:val="nil"/>
              <w:left w:val="nil"/>
              <w:bottom w:val="nil"/>
              <w:right w:val="nil"/>
            </w:tcBorders>
            <w:shd w:val="clear" w:color="auto" w:fill="auto"/>
            <w:noWrap/>
            <w:vAlign w:val="center"/>
            <w:hideMark/>
          </w:tcPr>
          <w:p w14:paraId="0015E838"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5.4     Conclusion</w:t>
            </w:r>
          </w:p>
        </w:tc>
        <w:tc>
          <w:tcPr>
            <w:tcW w:w="1207" w:type="dxa"/>
            <w:tcBorders>
              <w:top w:val="nil"/>
              <w:left w:val="nil"/>
              <w:bottom w:val="nil"/>
              <w:right w:val="nil"/>
            </w:tcBorders>
          </w:tcPr>
          <w:p w14:paraId="637A600B"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center"/>
            <w:hideMark/>
          </w:tcPr>
          <w:p w14:paraId="68C36C92" w14:textId="77777777" w:rsidR="003E2B58" w:rsidRPr="00C65FDB" w:rsidRDefault="001E373F"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42</w:t>
            </w:r>
          </w:p>
        </w:tc>
      </w:tr>
      <w:tr w:rsidR="003E2B58" w:rsidRPr="0035183D" w14:paraId="18526160" w14:textId="77777777" w:rsidTr="003E2B58">
        <w:trPr>
          <w:trHeight w:val="375"/>
        </w:trPr>
        <w:tc>
          <w:tcPr>
            <w:tcW w:w="6820" w:type="dxa"/>
            <w:tcBorders>
              <w:top w:val="nil"/>
              <w:left w:val="nil"/>
              <w:bottom w:val="nil"/>
              <w:right w:val="nil"/>
            </w:tcBorders>
            <w:shd w:val="clear" w:color="auto" w:fill="auto"/>
            <w:noWrap/>
            <w:vAlign w:val="center"/>
            <w:hideMark/>
          </w:tcPr>
          <w:p w14:paraId="407343C6"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 xml:space="preserve">          GLOSSARY</w:t>
            </w:r>
          </w:p>
        </w:tc>
        <w:tc>
          <w:tcPr>
            <w:tcW w:w="1207" w:type="dxa"/>
            <w:tcBorders>
              <w:top w:val="nil"/>
              <w:left w:val="nil"/>
              <w:bottom w:val="nil"/>
              <w:right w:val="nil"/>
            </w:tcBorders>
          </w:tcPr>
          <w:p w14:paraId="20FBD55A"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7834B00A" w14:textId="77777777" w:rsidR="003E2B58" w:rsidRPr="00C65FDB" w:rsidRDefault="00EF5E6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43</w:t>
            </w:r>
          </w:p>
        </w:tc>
      </w:tr>
      <w:tr w:rsidR="003E2B58" w:rsidRPr="0035183D" w14:paraId="23B6F89A" w14:textId="77777777" w:rsidTr="003E2B58">
        <w:trPr>
          <w:trHeight w:val="375"/>
        </w:trPr>
        <w:tc>
          <w:tcPr>
            <w:tcW w:w="6820" w:type="dxa"/>
            <w:tcBorders>
              <w:top w:val="nil"/>
              <w:left w:val="nil"/>
              <w:bottom w:val="nil"/>
              <w:right w:val="nil"/>
            </w:tcBorders>
            <w:shd w:val="clear" w:color="auto" w:fill="auto"/>
            <w:noWrap/>
            <w:vAlign w:val="center"/>
            <w:hideMark/>
          </w:tcPr>
          <w:p w14:paraId="2B6E6F86" w14:textId="77777777" w:rsidR="003E2B58" w:rsidRPr="0035183D" w:rsidRDefault="003E2B58" w:rsidP="00331EE1">
            <w:pPr>
              <w:spacing w:after="0" w:line="240" w:lineRule="auto"/>
              <w:jc w:val="both"/>
              <w:rPr>
                <w:rFonts w:ascii="Times New Roman" w:eastAsia="Times New Roman" w:hAnsi="Times New Roman"/>
                <w:b/>
                <w:bCs/>
                <w:color w:val="000000"/>
                <w:sz w:val="28"/>
                <w:szCs w:val="28"/>
              </w:rPr>
            </w:pPr>
            <w:r w:rsidRPr="0035183D">
              <w:rPr>
                <w:rFonts w:ascii="Times New Roman" w:eastAsia="Times New Roman" w:hAnsi="Times New Roman"/>
                <w:b/>
                <w:bCs/>
                <w:color w:val="000000"/>
                <w:sz w:val="28"/>
                <w:szCs w:val="28"/>
                <w:lang w:val="en-GB"/>
              </w:rPr>
              <w:t xml:space="preserve">          REFERENCES</w:t>
            </w:r>
          </w:p>
        </w:tc>
        <w:tc>
          <w:tcPr>
            <w:tcW w:w="1207" w:type="dxa"/>
            <w:tcBorders>
              <w:top w:val="nil"/>
              <w:left w:val="nil"/>
              <w:bottom w:val="nil"/>
              <w:right w:val="nil"/>
            </w:tcBorders>
          </w:tcPr>
          <w:p w14:paraId="46B944BE"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4C8EF76D" w14:textId="77777777" w:rsidR="003E2B58" w:rsidRPr="00C65FDB" w:rsidRDefault="00EF5E6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44</w:t>
            </w:r>
          </w:p>
        </w:tc>
      </w:tr>
      <w:tr w:rsidR="003E2B58" w:rsidRPr="0035183D" w14:paraId="4BBBC4F3" w14:textId="77777777" w:rsidTr="003E2B58">
        <w:trPr>
          <w:trHeight w:val="375"/>
        </w:trPr>
        <w:tc>
          <w:tcPr>
            <w:tcW w:w="6820" w:type="dxa"/>
            <w:tcBorders>
              <w:top w:val="nil"/>
              <w:left w:val="nil"/>
              <w:bottom w:val="nil"/>
              <w:right w:val="nil"/>
            </w:tcBorders>
            <w:shd w:val="clear" w:color="auto" w:fill="auto"/>
            <w:noWrap/>
            <w:vAlign w:val="center"/>
            <w:hideMark/>
          </w:tcPr>
          <w:p w14:paraId="3D6BE3EB" w14:textId="77777777" w:rsidR="003E2B58" w:rsidRPr="0035183D" w:rsidRDefault="003E2B58" w:rsidP="00331EE1">
            <w:pPr>
              <w:spacing w:after="0" w:line="240" w:lineRule="auto"/>
              <w:jc w:val="both"/>
              <w:rPr>
                <w:rFonts w:ascii="Times New Roman" w:eastAsia="Times New Roman" w:hAnsi="Times New Roman"/>
                <w:color w:val="000000"/>
                <w:sz w:val="28"/>
                <w:szCs w:val="28"/>
              </w:rPr>
            </w:pPr>
            <w:r w:rsidRPr="0035183D">
              <w:rPr>
                <w:rFonts w:ascii="Times New Roman" w:eastAsia="Times New Roman" w:hAnsi="Times New Roman"/>
                <w:color w:val="000000"/>
                <w:sz w:val="28"/>
                <w:szCs w:val="28"/>
                <w:lang w:val="en-GB"/>
              </w:rPr>
              <w:t xml:space="preserve">          ANNEXURES</w:t>
            </w:r>
          </w:p>
        </w:tc>
        <w:tc>
          <w:tcPr>
            <w:tcW w:w="1207" w:type="dxa"/>
            <w:tcBorders>
              <w:top w:val="nil"/>
              <w:left w:val="nil"/>
              <w:bottom w:val="nil"/>
              <w:right w:val="nil"/>
            </w:tcBorders>
          </w:tcPr>
          <w:p w14:paraId="6F137C25" w14:textId="77777777" w:rsidR="003E2B58" w:rsidRPr="00F772A5" w:rsidRDefault="003E2B58" w:rsidP="00331EE1">
            <w:pPr>
              <w:spacing w:after="0" w:line="240" w:lineRule="auto"/>
              <w:jc w:val="right"/>
              <w:rPr>
                <w:rFonts w:ascii="Times New Roman" w:eastAsia="Times New Roman" w:hAnsi="Times New Roman"/>
                <w:color w:val="000000"/>
                <w:sz w:val="28"/>
                <w:szCs w:val="28"/>
              </w:rPr>
            </w:pPr>
          </w:p>
        </w:tc>
        <w:tc>
          <w:tcPr>
            <w:tcW w:w="1240" w:type="dxa"/>
            <w:tcBorders>
              <w:top w:val="nil"/>
              <w:left w:val="nil"/>
              <w:bottom w:val="nil"/>
              <w:right w:val="nil"/>
            </w:tcBorders>
            <w:shd w:val="clear" w:color="auto" w:fill="auto"/>
            <w:noWrap/>
            <w:vAlign w:val="bottom"/>
            <w:hideMark/>
          </w:tcPr>
          <w:p w14:paraId="598E861C" w14:textId="77777777" w:rsidR="003E2B58" w:rsidRPr="00C65FDB" w:rsidRDefault="00EF5E61" w:rsidP="00331EE1">
            <w:pPr>
              <w:spacing w:after="0" w:line="240" w:lineRule="auto"/>
              <w:jc w:val="right"/>
              <w:rPr>
                <w:rFonts w:ascii="Times New Roman" w:eastAsia="Times New Roman" w:hAnsi="Times New Roman"/>
                <w:color w:val="000000"/>
                <w:sz w:val="28"/>
                <w:szCs w:val="28"/>
              </w:rPr>
            </w:pPr>
            <w:r w:rsidRPr="007515CC">
              <w:rPr>
                <w:rFonts w:ascii="Times New Roman" w:eastAsia="Times New Roman" w:hAnsi="Times New Roman"/>
                <w:color w:val="000000"/>
                <w:sz w:val="28"/>
                <w:szCs w:val="28"/>
              </w:rPr>
              <w:t>45</w:t>
            </w:r>
          </w:p>
        </w:tc>
      </w:tr>
    </w:tbl>
    <w:p w14:paraId="7D7F83E0" w14:textId="77777777" w:rsidR="00485B2B" w:rsidRPr="0035183D" w:rsidRDefault="00485B2B" w:rsidP="00EA10DD">
      <w:pPr>
        <w:ind w:left="5040"/>
        <w:jc w:val="both"/>
        <w:rPr>
          <w:rFonts w:ascii="Times New Roman" w:hAnsi="Times New Roman"/>
          <w:sz w:val="28"/>
          <w:szCs w:val="28"/>
          <w:lang w:val="en-GB"/>
        </w:rPr>
      </w:pPr>
    </w:p>
    <w:p w14:paraId="1FF33445" w14:textId="77777777" w:rsidR="00DE38C6" w:rsidRPr="00F772A5" w:rsidRDefault="00DE38C6" w:rsidP="00EA10DD">
      <w:pPr>
        <w:ind w:left="5040" w:hanging="5040"/>
        <w:jc w:val="both"/>
        <w:rPr>
          <w:rFonts w:ascii="Times New Roman" w:hAnsi="Times New Roman"/>
          <w:sz w:val="28"/>
          <w:szCs w:val="28"/>
          <w:lang w:val="en-GB"/>
        </w:rPr>
      </w:pPr>
    </w:p>
    <w:p w14:paraId="5028F356" w14:textId="77777777" w:rsidR="00802E35" w:rsidRPr="007515CC" w:rsidRDefault="00802E35" w:rsidP="00C052AB">
      <w:pPr>
        <w:ind w:left="5040" w:hanging="5040"/>
        <w:jc w:val="center"/>
        <w:rPr>
          <w:rFonts w:ascii="Times New Roman" w:hAnsi="Times New Roman"/>
          <w:sz w:val="28"/>
          <w:szCs w:val="28"/>
          <w:lang w:val="en-GB"/>
        </w:rPr>
      </w:pPr>
    </w:p>
    <w:p w14:paraId="4E0C13E4" w14:textId="77777777" w:rsidR="00831004" w:rsidRPr="0035183D" w:rsidRDefault="00831004" w:rsidP="00C052AB">
      <w:pPr>
        <w:ind w:left="5040" w:hanging="5040"/>
        <w:jc w:val="center"/>
        <w:rPr>
          <w:rFonts w:ascii="Times New Roman" w:hAnsi="Times New Roman"/>
          <w:sz w:val="28"/>
          <w:szCs w:val="28"/>
          <w:lang w:val="en-GB"/>
        </w:rPr>
      </w:pPr>
    </w:p>
    <w:p w14:paraId="4063F003" w14:textId="77777777" w:rsidR="00831004" w:rsidRPr="0035183D" w:rsidRDefault="00831004" w:rsidP="00C052AB">
      <w:pPr>
        <w:ind w:left="5040" w:hanging="5040"/>
        <w:jc w:val="center"/>
        <w:rPr>
          <w:rFonts w:ascii="Times New Roman" w:hAnsi="Times New Roman"/>
          <w:sz w:val="28"/>
          <w:szCs w:val="28"/>
          <w:lang w:val="en-GB"/>
        </w:rPr>
      </w:pPr>
    </w:p>
    <w:p w14:paraId="54FB894B" w14:textId="77777777" w:rsidR="00831004" w:rsidRPr="0035183D" w:rsidRDefault="00831004" w:rsidP="00C052AB">
      <w:pPr>
        <w:ind w:left="5040" w:hanging="5040"/>
        <w:jc w:val="center"/>
        <w:rPr>
          <w:rFonts w:ascii="Times New Roman" w:hAnsi="Times New Roman"/>
          <w:sz w:val="28"/>
          <w:szCs w:val="28"/>
          <w:lang w:val="en-GB"/>
        </w:rPr>
      </w:pPr>
    </w:p>
    <w:p w14:paraId="50CED2CB" w14:textId="77777777" w:rsidR="00831004" w:rsidRPr="0035183D" w:rsidRDefault="00831004" w:rsidP="00C052AB">
      <w:pPr>
        <w:ind w:left="5040" w:hanging="5040"/>
        <w:jc w:val="center"/>
        <w:rPr>
          <w:rFonts w:ascii="Times New Roman" w:hAnsi="Times New Roman"/>
          <w:sz w:val="28"/>
          <w:szCs w:val="28"/>
          <w:lang w:val="en-GB"/>
        </w:rPr>
      </w:pPr>
    </w:p>
    <w:p w14:paraId="297999B4" w14:textId="77777777" w:rsidR="00831004" w:rsidRPr="0035183D" w:rsidRDefault="00831004" w:rsidP="00C052AB">
      <w:pPr>
        <w:ind w:left="5040" w:hanging="5040"/>
        <w:jc w:val="center"/>
        <w:rPr>
          <w:rFonts w:ascii="Times New Roman" w:hAnsi="Times New Roman"/>
          <w:sz w:val="28"/>
          <w:szCs w:val="28"/>
          <w:lang w:val="en-GB"/>
        </w:rPr>
      </w:pPr>
    </w:p>
    <w:p w14:paraId="390A4DB5" w14:textId="77777777" w:rsidR="00831004" w:rsidRPr="0035183D" w:rsidRDefault="00831004" w:rsidP="00C052AB">
      <w:pPr>
        <w:ind w:left="5040" w:hanging="5040"/>
        <w:jc w:val="center"/>
        <w:rPr>
          <w:rFonts w:ascii="Times New Roman" w:hAnsi="Times New Roman"/>
          <w:sz w:val="28"/>
          <w:szCs w:val="28"/>
          <w:lang w:val="en-GB"/>
        </w:rPr>
      </w:pPr>
    </w:p>
    <w:p w14:paraId="5B53DEE3" w14:textId="77777777" w:rsidR="00831004" w:rsidRPr="0035183D" w:rsidRDefault="00831004" w:rsidP="00C052AB">
      <w:pPr>
        <w:ind w:left="5040" w:hanging="5040"/>
        <w:jc w:val="center"/>
        <w:rPr>
          <w:rFonts w:ascii="Times New Roman" w:hAnsi="Times New Roman"/>
          <w:sz w:val="28"/>
          <w:szCs w:val="28"/>
          <w:lang w:val="en-GB"/>
        </w:rPr>
      </w:pPr>
    </w:p>
    <w:p w14:paraId="3B9A84E7" w14:textId="77777777" w:rsidR="00831004" w:rsidRPr="0035183D" w:rsidRDefault="00831004" w:rsidP="00C052AB">
      <w:pPr>
        <w:ind w:left="5040" w:hanging="5040"/>
        <w:jc w:val="center"/>
        <w:rPr>
          <w:rFonts w:ascii="Times New Roman" w:hAnsi="Times New Roman"/>
          <w:sz w:val="28"/>
          <w:szCs w:val="28"/>
          <w:lang w:val="en-GB"/>
        </w:rPr>
      </w:pPr>
    </w:p>
    <w:p w14:paraId="31E974F9" w14:textId="77777777" w:rsidR="00831004" w:rsidRPr="0035183D" w:rsidRDefault="00831004" w:rsidP="00C052AB">
      <w:pPr>
        <w:ind w:left="5040" w:hanging="5040"/>
        <w:jc w:val="center"/>
        <w:rPr>
          <w:rFonts w:ascii="Times New Roman" w:hAnsi="Times New Roman"/>
          <w:sz w:val="28"/>
          <w:szCs w:val="28"/>
          <w:lang w:val="en-GB"/>
        </w:rPr>
      </w:pPr>
    </w:p>
    <w:p w14:paraId="6439533D" w14:textId="77777777" w:rsidR="00831004" w:rsidRPr="0035183D" w:rsidRDefault="00831004" w:rsidP="00C052AB">
      <w:pPr>
        <w:ind w:left="5040" w:hanging="5040"/>
        <w:jc w:val="center"/>
        <w:rPr>
          <w:rFonts w:ascii="Times New Roman" w:hAnsi="Times New Roman"/>
          <w:sz w:val="28"/>
          <w:szCs w:val="28"/>
          <w:lang w:val="en-GB"/>
        </w:rPr>
      </w:pPr>
    </w:p>
    <w:p w14:paraId="063B42C0" w14:textId="77777777" w:rsidR="00831004" w:rsidRPr="0035183D" w:rsidRDefault="00831004" w:rsidP="00C052AB">
      <w:pPr>
        <w:ind w:left="5040" w:hanging="5040"/>
        <w:jc w:val="center"/>
        <w:rPr>
          <w:rFonts w:ascii="Times New Roman" w:hAnsi="Times New Roman"/>
          <w:sz w:val="28"/>
          <w:szCs w:val="28"/>
          <w:lang w:val="en-GB"/>
        </w:rPr>
      </w:pPr>
    </w:p>
    <w:p w14:paraId="2A7C6F55" w14:textId="77777777" w:rsidR="00831004" w:rsidRPr="0035183D" w:rsidRDefault="00831004" w:rsidP="00C052AB">
      <w:pPr>
        <w:ind w:left="5040" w:hanging="5040"/>
        <w:jc w:val="center"/>
        <w:rPr>
          <w:rFonts w:ascii="Times New Roman" w:hAnsi="Times New Roman"/>
          <w:sz w:val="28"/>
          <w:szCs w:val="28"/>
          <w:lang w:val="en-GB"/>
        </w:rPr>
      </w:pPr>
    </w:p>
    <w:p w14:paraId="02C7D079" w14:textId="77777777" w:rsidR="00831004" w:rsidRPr="0035183D" w:rsidRDefault="00831004" w:rsidP="00C052AB">
      <w:pPr>
        <w:ind w:left="5040" w:hanging="5040"/>
        <w:jc w:val="center"/>
        <w:rPr>
          <w:rFonts w:ascii="Times New Roman" w:hAnsi="Times New Roman"/>
          <w:sz w:val="28"/>
          <w:szCs w:val="28"/>
          <w:lang w:val="en-GB"/>
        </w:rPr>
      </w:pPr>
    </w:p>
    <w:p w14:paraId="46955519" w14:textId="77777777" w:rsidR="00294AF5" w:rsidRPr="0035183D" w:rsidRDefault="00294AF5" w:rsidP="00C052AB">
      <w:pPr>
        <w:ind w:left="5040" w:hanging="5040"/>
        <w:jc w:val="center"/>
        <w:rPr>
          <w:rFonts w:ascii="Times New Roman" w:hAnsi="Times New Roman"/>
          <w:b/>
          <w:bCs/>
          <w:sz w:val="28"/>
          <w:szCs w:val="28"/>
          <w:lang w:val="en-GB"/>
        </w:rPr>
      </w:pPr>
    </w:p>
    <w:p w14:paraId="69EE8130" w14:textId="77777777" w:rsidR="00831004" w:rsidRPr="0035183D" w:rsidRDefault="00831004" w:rsidP="00C052AB">
      <w:pPr>
        <w:ind w:left="5040" w:hanging="5040"/>
        <w:jc w:val="center"/>
        <w:rPr>
          <w:rFonts w:ascii="Times New Roman" w:hAnsi="Times New Roman"/>
          <w:b/>
          <w:bCs/>
          <w:sz w:val="28"/>
          <w:szCs w:val="28"/>
          <w:lang w:val="en-GB"/>
        </w:rPr>
      </w:pPr>
      <w:r w:rsidRPr="0035183D">
        <w:rPr>
          <w:rFonts w:ascii="Times New Roman" w:hAnsi="Times New Roman"/>
          <w:b/>
          <w:bCs/>
          <w:sz w:val="28"/>
          <w:szCs w:val="28"/>
          <w:lang w:val="en-GB"/>
        </w:rPr>
        <w:t>PROJECT LOCATIONS</w:t>
      </w:r>
    </w:p>
    <w:p w14:paraId="7DDF0EDC" w14:textId="77777777" w:rsidR="00802E35" w:rsidRPr="0035183D" w:rsidRDefault="008971F7" w:rsidP="00EA10DD">
      <w:pPr>
        <w:jc w:val="both"/>
        <w:rPr>
          <w:rFonts w:ascii="Times New Roman" w:hAnsi="Times New Roman"/>
          <w:b/>
          <w:sz w:val="28"/>
          <w:szCs w:val="28"/>
          <w:lang w:val="en-GB"/>
        </w:rPr>
      </w:pPr>
      <w:r w:rsidRPr="0035183D">
        <w:rPr>
          <w:rFonts w:ascii="Times New Roman" w:hAnsi="Times New Roman"/>
          <w:b/>
          <w:noProof/>
          <w:sz w:val="28"/>
          <w:szCs w:val="28"/>
        </w:rPr>
        <w:drawing>
          <wp:inline distT="0" distB="0" distL="0" distR="0" wp14:anchorId="324CB68B" wp14:editId="7CA77B9C">
            <wp:extent cx="6868160" cy="485648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8160" cy="4856480"/>
                    </a:xfrm>
                    <a:prstGeom prst="rect">
                      <a:avLst/>
                    </a:prstGeom>
                    <a:noFill/>
                    <a:ln>
                      <a:noFill/>
                    </a:ln>
                  </pic:spPr>
                </pic:pic>
              </a:graphicData>
            </a:graphic>
          </wp:inline>
        </w:drawing>
      </w:r>
    </w:p>
    <w:p w14:paraId="714A1ADC" w14:textId="77777777" w:rsidR="00802E35" w:rsidRPr="00F772A5" w:rsidRDefault="00802E35" w:rsidP="00EA10DD">
      <w:pPr>
        <w:jc w:val="both"/>
        <w:rPr>
          <w:rFonts w:ascii="Times New Roman" w:hAnsi="Times New Roman"/>
          <w:b/>
          <w:sz w:val="28"/>
          <w:szCs w:val="28"/>
          <w:lang w:val="en-GB"/>
        </w:rPr>
      </w:pPr>
    </w:p>
    <w:p w14:paraId="42F55D63" w14:textId="77777777" w:rsidR="00F27511" w:rsidRPr="007515CC" w:rsidRDefault="00F27511" w:rsidP="002A4C9E">
      <w:pPr>
        <w:rPr>
          <w:rFonts w:ascii="Times New Roman" w:hAnsi="Times New Roman"/>
          <w:b/>
          <w:sz w:val="28"/>
          <w:szCs w:val="28"/>
          <w:lang w:val="en-GB"/>
        </w:rPr>
      </w:pPr>
    </w:p>
    <w:p w14:paraId="5A0C755B" w14:textId="77777777" w:rsidR="00834F8A" w:rsidRPr="0035183D" w:rsidRDefault="00834F8A" w:rsidP="002A4C9E">
      <w:pPr>
        <w:rPr>
          <w:rFonts w:ascii="Times New Roman" w:hAnsi="Times New Roman"/>
          <w:b/>
          <w:sz w:val="28"/>
          <w:szCs w:val="28"/>
          <w:lang w:val="en-GB"/>
        </w:rPr>
      </w:pPr>
    </w:p>
    <w:p w14:paraId="2AFF0E75" w14:textId="77777777" w:rsidR="003E76BD" w:rsidRPr="0035183D" w:rsidRDefault="003E76BD" w:rsidP="00EA10DD">
      <w:pPr>
        <w:jc w:val="center"/>
        <w:rPr>
          <w:rFonts w:ascii="Times New Roman" w:hAnsi="Times New Roman"/>
          <w:b/>
          <w:sz w:val="28"/>
          <w:szCs w:val="28"/>
          <w:lang w:val="en-GB"/>
        </w:rPr>
      </w:pPr>
    </w:p>
    <w:p w14:paraId="15DA75A6" w14:textId="77777777" w:rsidR="003E76BD" w:rsidRPr="0035183D" w:rsidRDefault="003E76BD" w:rsidP="00EA10DD">
      <w:pPr>
        <w:jc w:val="center"/>
        <w:rPr>
          <w:rFonts w:ascii="Times New Roman" w:hAnsi="Times New Roman"/>
          <w:b/>
          <w:sz w:val="28"/>
          <w:szCs w:val="28"/>
          <w:lang w:val="en-GB"/>
        </w:rPr>
      </w:pPr>
    </w:p>
    <w:p w14:paraId="78E01E4B" w14:textId="77777777" w:rsidR="00831004" w:rsidRPr="0035183D" w:rsidRDefault="00831004" w:rsidP="00EA10DD">
      <w:pPr>
        <w:jc w:val="center"/>
        <w:rPr>
          <w:rFonts w:ascii="Times New Roman" w:hAnsi="Times New Roman"/>
          <w:b/>
          <w:sz w:val="28"/>
          <w:szCs w:val="28"/>
          <w:lang w:val="en-GB"/>
        </w:rPr>
      </w:pPr>
    </w:p>
    <w:p w14:paraId="48F71DE7" w14:textId="77777777" w:rsidR="00831004" w:rsidRPr="0035183D" w:rsidRDefault="00831004" w:rsidP="00EA10DD">
      <w:pPr>
        <w:jc w:val="center"/>
        <w:rPr>
          <w:rFonts w:ascii="Times New Roman" w:hAnsi="Times New Roman"/>
          <w:b/>
          <w:sz w:val="28"/>
          <w:szCs w:val="28"/>
          <w:lang w:val="en-GB"/>
        </w:rPr>
      </w:pPr>
    </w:p>
    <w:p w14:paraId="5A202E58" w14:textId="77777777" w:rsidR="00F772A5" w:rsidRDefault="00F772A5" w:rsidP="00F772A5">
      <w:pPr>
        <w:rPr>
          <w:rFonts w:ascii="Times New Roman" w:hAnsi="Times New Roman"/>
          <w:b/>
          <w:sz w:val="28"/>
          <w:szCs w:val="28"/>
          <w:lang w:val="en-GB"/>
        </w:rPr>
      </w:pPr>
      <w:r>
        <w:rPr>
          <w:rFonts w:ascii="Times New Roman" w:hAnsi="Times New Roman"/>
          <w:b/>
          <w:sz w:val="28"/>
          <w:szCs w:val="28"/>
          <w:lang w:val="en-GB"/>
        </w:rPr>
        <w:t>GLOSSARY</w:t>
      </w:r>
    </w:p>
    <w:p w14:paraId="4B430E18" w14:textId="75EB2CBC" w:rsidR="00831004" w:rsidRDefault="00F772A5" w:rsidP="00F772A5">
      <w:pPr>
        <w:rPr>
          <w:rFonts w:ascii="Times New Roman" w:hAnsi="Times New Roman"/>
          <w:b/>
          <w:sz w:val="28"/>
          <w:szCs w:val="28"/>
          <w:lang w:val="en-GB"/>
        </w:rPr>
      </w:pPr>
      <w:r>
        <w:rPr>
          <w:rFonts w:ascii="Times New Roman" w:hAnsi="Times New Roman"/>
          <w:b/>
          <w:sz w:val="28"/>
          <w:szCs w:val="28"/>
          <w:lang w:val="en-GB"/>
        </w:rPr>
        <w:t xml:space="preserve"> </w:t>
      </w:r>
    </w:p>
    <w:tbl>
      <w:tblPr>
        <w:tblW w:w="8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164"/>
      </w:tblGrid>
      <w:tr w:rsidR="00F772A5" w:rsidRPr="006E7262" w14:paraId="6C9EFE6C" w14:textId="77777777" w:rsidTr="006E7262">
        <w:trPr>
          <w:trHeight w:val="167"/>
        </w:trPr>
        <w:tc>
          <w:tcPr>
            <w:tcW w:w="8969" w:type="dxa"/>
            <w:gridSpan w:val="2"/>
            <w:shd w:val="clear" w:color="auto" w:fill="auto"/>
            <w:noWrap/>
            <w:hideMark/>
          </w:tcPr>
          <w:p w14:paraId="28FC2833" w14:textId="77777777" w:rsidR="00F772A5" w:rsidRPr="006E7262" w:rsidRDefault="00F772A5" w:rsidP="00091E21">
            <w:pPr>
              <w:spacing w:after="0" w:line="276" w:lineRule="auto"/>
              <w:jc w:val="both"/>
              <w:rPr>
                <w:rFonts w:ascii="Times" w:eastAsia="Times New Roman" w:hAnsi="Times"/>
                <w:b/>
                <w:bCs/>
                <w:color w:val="000000"/>
                <w:sz w:val="20"/>
                <w:szCs w:val="20"/>
              </w:rPr>
            </w:pPr>
            <w:r w:rsidRPr="006E7262">
              <w:rPr>
                <w:rFonts w:ascii="Times" w:eastAsia="Times New Roman" w:hAnsi="Times"/>
                <w:b/>
                <w:bCs/>
                <w:color w:val="000000"/>
                <w:sz w:val="20"/>
                <w:szCs w:val="20"/>
                <w:lang w:val="en-PH"/>
              </w:rPr>
              <w:t>ACRONYMS LIST</w:t>
            </w:r>
          </w:p>
        </w:tc>
      </w:tr>
      <w:tr w:rsidR="00F772A5" w:rsidRPr="006E7262" w14:paraId="6CD3EDC2" w14:textId="77777777" w:rsidTr="006E7262">
        <w:trPr>
          <w:trHeight w:val="396"/>
        </w:trPr>
        <w:tc>
          <w:tcPr>
            <w:tcW w:w="1805" w:type="dxa"/>
            <w:shd w:val="clear" w:color="auto" w:fill="auto"/>
            <w:noWrap/>
            <w:hideMark/>
          </w:tcPr>
          <w:p w14:paraId="2A936388"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CRI</w:t>
            </w:r>
          </w:p>
          <w:p w14:paraId="735E1A44"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EWER              </w:t>
            </w:r>
          </w:p>
        </w:tc>
        <w:tc>
          <w:tcPr>
            <w:tcW w:w="7164" w:type="dxa"/>
            <w:shd w:val="clear" w:color="auto" w:fill="auto"/>
            <w:hideMark/>
          </w:tcPr>
          <w:p w14:paraId="7C2295F1"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Critical Rescue Item</w:t>
            </w:r>
          </w:p>
          <w:p w14:paraId="55DF267A"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Early Warning and Early Response for peacebuilding</w:t>
            </w:r>
          </w:p>
        </w:tc>
      </w:tr>
      <w:tr w:rsidR="00F772A5" w:rsidRPr="006E7262" w14:paraId="7E37ADA6" w14:textId="77777777" w:rsidTr="006E7262">
        <w:trPr>
          <w:trHeight w:val="90"/>
        </w:trPr>
        <w:tc>
          <w:tcPr>
            <w:tcW w:w="1805" w:type="dxa"/>
            <w:shd w:val="clear" w:color="auto" w:fill="auto"/>
            <w:noWrap/>
            <w:hideMark/>
          </w:tcPr>
          <w:p w14:paraId="19552AB5"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FAO  </w:t>
            </w:r>
          </w:p>
        </w:tc>
        <w:tc>
          <w:tcPr>
            <w:tcW w:w="7164" w:type="dxa"/>
            <w:shd w:val="clear" w:color="auto" w:fill="auto"/>
            <w:hideMark/>
          </w:tcPr>
          <w:p w14:paraId="735425B6"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Food and Agricultural Organization</w:t>
            </w:r>
          </w:p>
        </w:tc>
      </w:tr>
      <w:tr w:rsidR="00F772A5" w:rsidRPr="006E7262" w14:paraId="782D29B2" w14:textId="77777777" w:rsidTr="006E7262">
        <w:trPr>
          <w:trHeight w:val="331"/>
        </w:trPr>
        <w:tc>
          <w:tcPr>
            <w:tcW w:w="1805" w:type="dxa"/>
            <w:shd w:val="clear" w:color="auto" w:fill="auto"/>
            <w:noWrap/>
            <w:hideMark/>
          </w:tcPr>
          <w:p w14:paraId="390DC74B"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FFS        </w:t>
            </w:r>
          </w:p>
        </w:tc>
        <w:tc>
          <w:tcPr>
            <w:tcW w:w="7164" w:type="dxa"/>
            <w:shd w:val="clear" w:color="auto" w:fill="auto"/>
            <w:hideMark/>
          </w:tcPr>
          <w:p w14:paraId="60A36A2D"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Farmers Field School</w:t>
            </w:r>
          </w:p>
        </w:tc>
      </w:tr>
      <w:tr w:rsidR="00F772A5" w:rsidRPr="006E7262" w14:paraId="6BCBF874" w14:textId="77777777" w:rsidTr="006E7262">
        <w:trPr>
          <w:trHeight w:val="209"/>
        </w:trPr>
        <w:tc>
          <w:tcPr>
            <w:tcW w:w="1805" w:type="dxa"/>
            <w:shd w:val="clear" w:color="auto" w:fill="auto"/>
            <w:noWrap/>
            <w:hideMark/>
          </w:tcPr>
          <w:p w14:paraId="77A57A56"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GED              </w:t>
            </w:r>
          </w:p>
        </w:tc>
        <w:tc>
          <w:tcPr>
            <w:tcW w:w="7164" w:type="dxa"/>
            <w:shd w:val="clear" w:color="auto" w:fill="auto"/>
            <w:hideMark/>
          </w:tcPr>
          <w:p w14:paraId="22532C01"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Geo-referenced Event Data-set</w:t>
            </w:r>
          </w:p>
        </w:tc>
      </w:tr>
      <w:tr w:rsidR="00F772A5" w:rsidRPr="006E7262" w14:paraId="71C98FE5" w14:textId="77777777" w:rsidTr="006E7262">
        <w:trPr>
          <w:trHeight w:val="378"/>
        </w:trPr>
        <w:tc>
          <w:tcPr>
            <w:tcW w:w="1805" w:type="dxa"/>
            <w:shd w:val="clear" w:color="auto" w:fill="auto"/>
            <w:noWrap/>
            <w:hideMark/>
          </w:tcPr>
          <w:p w14:paraId="0B076F08"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 xml:space="preserve">HD  </w:t>
            </w:r>
          </w:p>
          <w:p w14:paraId="373B472B"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HSTF         </w:t>
            </w:r>
          </w:p>
        </w:tc>
        <w:tc>
          <w:tcPr>
            <w:tcW w:w="7164" w:type="dxa"/>
            <w:shd w:val="clear" w:color="auto" w:fill="auto"/>
            <w:hideMark/>
          </w:tcPr>
          <w:p w14:paraId="78261E79"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Centre for Humanitarian Dialogue</w:t>
            </w:r>
          </w:p>
          <w:p w14:paraId="696C10B3"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Human Security Trust Fund</w:t>
            </w:r>
          </w:p>
        </w:tc>
      </w:tr>
      <w:tr w:rsidR="00F772A5" w:rsidRPr="006E7262" w14:paraId="115BAF71" w14:textId="77777777" w:rsidTr="006E7262">
        <w:trPr>
          <w:trHeight w:val="351"/>
        </w:trPr>
        <w:tc>
          <w:tcPr>
            <w:tcW w:w="1805" w:type="dxa"/>
            <w:shd w:val="clear" w:color="auto" w:fill="auto"/>
            <w:noWrap/>
            <w:hideMark/>
          </w:tcPr>
          <w:p w14:paraId="5CA24178"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IDP              </w:t>
            </w:r>
          </w:p>
        </w:tc>
        <w:tc>
          <w:tcPr>
            <w:tcW w:w="7164" w:type="dxa"/>
            <w:shd w:val="clear" w:color="auto" w:fill="auto"/>
            <w:hideMark/>
          </w:tcPr>
          <w:p w14:paraId="57B68D68"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Internally Displaced Persons</w:t>
            </w:r>
          </w:p>
        </w:tc>
      </w:tr>
      <w:tr w:rsidR="00F772A5" w:rsidRPr="006E7262" w14:paraId="63E14128" w14:textId="77777777" w:rsidTr="006E7262">
        <w:trPr>
          <w:trHeight w:val="313"/>
        </w:trPr>
        <w:tc>
          <w:tcPr>
            <w:tcW w:w="1805" w:type="dxa"/>
            <w:shd w:val="clear" w:color="auto" w:fill="auto"/>
            <w:noWrap/>
            <w:hideMark/>
          </w:tcPr>
          <w:p w14:paraId="056641AB"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IPCR               </w:t>
            </w:r>
          </w:p>
        </w:tc>
        <w:tc>
          <w:tcPr>
            <w:tcW w:w="7164" w:type="dxa"/>
            <w:shd w:val="clear" w:color="auto" w:fill="auto"/>
            <w:hideMark/>
          </w:tcPr>
          <w:p w14:paraId="3EF1F8C4"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Institute for Peace and Conflict Resolution</w:t>
            </w:r>
          </w:p>
        </w:tc>
      </w:tr>
      <w:tr w:rsidR="00F772A5" w:rsidRPr="006E7262" w14:paraId="3842A806" w14:textId="77777777" w:rsidTr="006E7262">
        <w:trPr>
          <w:trHeight w:val="495"/>
        </w:trPr>
        <w:tc>
          <w:tcPr>
            <w:tcW w:w="1805" w:type="dxa"/>
            <w:shd w:val="clear" w:color="auto" w:fill="auto"/>
            <w:noWrap/>
            <w:hideMark/>
          </w:tcPr>
          <w:p w14:paraId="538D8016"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 xml:space="preserve">MDAS </w:t>
            </w:r>
          </w:p>
          <w:p w14:paraId="76779CB0"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NFI            </w:t>
            </w:r>
          </w:p>
        </w:tc>
        <w:tc>
          <w:tcPr>
            <w:tcW w:w="7164" w:type="dxa"/>
            <w:shd w:val="clear" w:color="auto" w:fill="auto"/>
            <w:hideMark/>
          </w:tcPr>
          <w:p w14:paraId="65C2FDD4"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Ministries, Departments and Agencies</w:t>
            </w:r>
          </w:p>
          <w:p w14:paraId="04908B75"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Non Food Item</w:t>
            </w:r>
          </w:p>
        </w:tc>
      </w:tr>
      <w:tr w:rsidR="00F772A5" w:rsidRPr="006E7262" w14:paraId="3004B734" w14:textId="77777777" w:rsidTr="006E7262">
        <w:trPr>
          <w:trHeight w:val="199"/>
        </w:trPr>
        <w:tc>
          <w:tcPr>
            <w:tcW w:w="1805" w:type="dxa"/>
            <w:shd w:val="clear" w:color="auto" w:fill="auto"/>
            <w:noWrap/>
            <w:hideMark/>
          </w:tcPr>
          <w:p w14:paraId="7034C192"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NHRC          </w:t>
            </w:r>
          </w:p>
        </w:tc>
        <w:tc>
          <w:tcPr>
            <w:tcW w:w="7164" w:type="dxa"/>
            <w:shd w:val="clear" w:color="auto" w:fill="auto"/>
            <w:hideMark/>
          </w:tcPr>
          <w:p w14:paraId="32F3049D"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National Human Right Commission</w:t>
            </w:r>
          </w:p>
        </w:tc>
      </w:tr>
      <w:tr w:rsidR="00F772A5" w:rsidRPr="006E7262" w14:paraId="672853AD" w14:textId="77777777" w:rsidTr="006E7262">
        <w:trPr>
          <w:trHeight w:val="235"/>
        </w:trPr>
        <w:tc>
          <w:tcPr>
            <w:tcW w:w="1805" w:type="dxa"/>
            <w:shd w:val="clear" w:color="auto" w:fill="auto"/>
            <w:noWrap/>
            <w:hideMark/>
          </w:tcPr>
          <w:p w14:paraId="3FF51A43"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NLTP   </w:t>
            </w:r>
          </w:p>
        </w:tc>
        <w:tc>
          <w:tcPr>
            <w:tcW w:w="7164" w:type="dxa"/>
            <w:shd w:val="clear" w:color="auto" w:fill="auto"/>
            <w:hideMark/>
          </w:tcPr>
          <w:p w14:paraId="38FD440C"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National Livestock Transformation Plan</w:t>
            </w:r>
          </w:p>
        </w:tc>
      </w:tr>
      <w:tr w:rsidR="00F772A5" w:rsidRPr="006E7262" w14:paraId="77D7263E" w14:textId="77777777" w:rsidTr="006E7262">
        <w:trPr>
          <w:trHeight w:val="369"/>
        </w:trPr>
        <w:tc>
          <w:tcPr>
            <w:tcW w:w="1805" w:type="dxa"/>
            <w:shd w:val="clear" w:color="auto" w:fill="auto"/>
            <w:noWrap/>
            <w:hideMark/>
          </w:tcPr>
          <w:p w14:paraId="703A096D" w14:textId="34374129" w:rsidR="00F772A5" w:rsidRPr="006E7262" w:rsidRDefault="00F772A5" w:rsidP="00091E21">
            <w:pPr>
              <w:spacing w:after="0" w:line="240" w:lineRule="auto"/>
              <w:jc w:val="both"/>
              <w:rPr>
                <w:rFonts w:ascii="Times" w:eastAsia="Times New Roman" w:hAnsi="Times"/>
                <w:color w:val="000000"/>
                <w:sz w:val="20"/>
                <w:szCs w:val="20"/>
              </w:rPr>
            </w:pPr>
            <w:r w:rsidRPr="006E7262">
              <w:rPr>
                <w:rFonts w:ascii="Times" w:eastAsia="Times New Roman" w:hAnsi="Times"/>
                <w:color w:val="000000"/>
                <w:sz w:val="20"/>
                <w:szCs w:val="20"/>
              </w:rPr>
              <w:t>NUNO</w:t>
            </w:r>
          </w:p>
          <w:p w14:paraId="7D8894F4" w14:textId="77777777" w:rsidR="00F772A5" w:rsidRPr="006E7262" w:rsidRDefault="00F772A5" w:rsidP="00091E21">
            <w:pPr>
              <w:spacing w:after="0" w:line="240" w:lineRule="auto"/>
              <w:jc w:val="both"/>
              <w:rPr>
                <w:rFonts w:ascii="Times" w:eastAsia="Times New Roman" w:hAnsi="Times"/>
                <w:color w:val="000000"/>
                <w:sz w:val="20"/>
                <w:szCs w:val="20"/>
              </w:rPr>
            </w:pPr>
            <w:r w:rsidRPr="006E7262">
              <w:rPr>
                <w:rFonts w:ascii="Times" w:eastAsia="Times New Roman" w:hAnsi="Times"/>
                <w:color w:val="000000"/>
                <w:sz w:val="20"/>
                <w:szCs w:val="20"/>
              </w:rPr>
              <w:t>OPAPP</w:t>
            </w:r>
          </w:p>
        </w:tc>
        <w:tc>
          <w:tcPr>
            <w:tcW w:w="7164" w:type="dxa"/>
            <w:shd w:val="clear" w:color="auto" w:fill="auto"/>
            <w:hideMark/>
          </w:tcPr>
          <w:p w14:paraId="26E10D4E" w14:textId="3D139B3D" w:rsidR="00F772A5" w:rsidRPr="006E7262" w:rsidRDefault="00F772A5" w:rsidP="00091E21">
            <w:pPr>
              <w:spacing w:after="0" w:line="240" w:lineRule="auto"/>
              <w:jc w:val="both"/>
              <w:rPr>
                <w:rFonts w:ascii="Times" w:eastAsia="Times New Roman" w:hAnsi="Times"/>
                <w:color w:val="000000"/>
                <w:sz w:val="20"/>
                <w:szCs w:val="20"/>
              </w:rPr>
            </w:pPr>
            <w:r w:rsidRPr="006E7262">
              <w:rPr>
                <w:rFonts w:ascii="Times" w:eastAsia="Times New Roman" w:hAnsi="Times"/>
                <w:color w:val="000000"/>
                <w:sz w:val="20"/>
                <w:szCs w:val="20"/>
              </w:rPr>
              <w:t>Non-United Nation Organizations</w:t>
            </w:r>
          </w:p>
          <w:p w14:paraId="22C843A0" w14:textId="77777777" w:rsidR="00F772A5" w:rsidRPr="006E7262" w:rsidRDefault="00F772A5" w:rsidP="00091E21">
            <w:pPr>
              <w:spacing w:after="0" w:line="240" w:lineRule="auto"/>
              <w:jc w:val="both"/>
              <w:rPr>
                <w:rFonts w:ascii="Times" w:eastAsia="Times New Roman" w:hAnsi="Times"/>
                <w:color w:val="000000"/>
                <w:sz w:val="20"/>
                <w:szCs w:val="20"/>
              </w:rPr>
            </w:pPr>
            <w:r w:rsidRPr="006E7262">
              <w:rPr>
                <w:rFonts w:ascii="Times" w:eastAsia="MS Mincho" w:hAnsi="Times"/>
                <w:sz w:val="20"/>
                <w:szCs w:val="20"/>
                <w:lang w:val="en-PH"/>
              </w:rPr>
              <w:t>Office of the Presidential Adviser on the Peace Process</w:t>
            </w:r>
          </w:p>
        </w:tc>
      </w:tr>
      <w:tr w:rsidR="00F772A5" w:rsidRPr="006E7262" w14:paraId="701FF8D8" w14:textId="77777777" w:rsidTr="006E7262">
        <w:trPr>
          <w:trHeight w:val="387"/>
        </w:trPr>
        <w:tc>
          <w:tcPr>
            <w:tcW w:w="1805" w:type="dxa"/>
            <w:shd w:val="clear" w:color="auto" w:fill="auto"/>
            <w:noWrap/>
            <w:hideMark/>
          </w:tcPr>
          <w:p w14:paraId="067294C6"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PSEA            </w:t>
            </w:r>
          </w:p>
        </w:tc>
        <w:tc>
          <w:tcPr>
            <w:tcW w:w="7164" w:type="dxa"/>
            <w:shd w:val="clear" w:color="auto" w:fill="auto"/>
            <w:hideMark/>
          </w:tcPr>
          <w:p w14:paraId="58592CFE"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Peace Security and Emergency Assistance State Activation Plan</w:t>
            </w:r>
          </w:p>
        </w:tc>
      </w:tr>
      <w:tr w:rsidR="00F772A5" w:rsidRPr="006E7262" w14:paraId="1074A077" w14:textId="77777777" w:rsidTr="006E7262">
        <w:trPr>
          <w:trHeight w:val="90"/>
        </w:trPr>
        <w:tc>
          <w:tcPr>
            <w:tcW w:w="1805" w:type="dxa"/>
            <w:shd w:val="clear" w:color="auto" w:fill="auto"/>
            <w:noWrap/>
            <w:hideMark/>
          </w:tcPr>
          <w:p w14:paraId="5D2A0B4F"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rPr>
              <w:t>RUNO</w:t>
            </w:r>
          </w:p>
        </w:tc>
        <w:tc>
          <w:tcPr>
            <w:tcW w:w="7164" w:type="dxa"/>
            <w:shd w:val="clear" w:color="auto" w:fill="auto"/>
            <w:hideMark/>
          </w:tcPr>
          <w:p w14:paraId="032729A0"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rPr>
              <w:t>Recipients United Nations Organizations.</w:t>
            </w:r>
          </w:p>
        </w:tc>
      </w:tr>
      <w:tr w:rsidR="00F772A5" w:rsidRPr="006E7262" w14:paraId="3A074D84" w14:textId="77777777" w:rsidTr="006E7262">
        <w:trPr>
          <w:trHeight w:val="369"/>
        </w:trPr>
        <w:tc>
          <w:tcPr>
            <w:tcW w:w="1805" w:type="dxa"/>
            <w:shd w:val="clear" w:color="auto" w:fill="auto"/>
            <w:noWrap/>
            <w:hideMark/>
          </w:tcPr>
          <w:p w14:paraId="655FF690"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SAP               </w:t>
            </w:r>
          </w:p>
        </w:tc>
        <w:tc>
          <w:tcPr>
            <w:tcW w:w="7164" w:type="dxa"/>
            <w:shd w:val="clear" w:color="auto" w:fill="auto"/>
            <w:hideMark/>
          </w:tcPr>
          <w:p w14:paraId="0F689420"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rPr>
              <w:t>State Activation Plan</w:t>
            </w:r>
          </w:p>
        </w:tc>
      </w:tr>
      <w:tr w:rsidR="00F772A5" w:rsidRPr="006E7262" w14:paraId="708E8038" w14:textId="77777777" w:rsidTr="006E7262">
        <w:trPr>
          <w:trHeight w:val="369"/>
        </w:trPr>
        <w:tc>
          <w:tcPr>
            <w:tcW w:w="1805" w:type="dxa"/>
            <w:shd w:val="clear" w:color="auto" w:fill="auto"/>
            <w:noWrap/>
            <w:hideMark/>
          </w:tcPr>
          <w:p w14:paraId="34B3ED17"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SGBV     </w:t>
            </w:r>
          </w:p>
        </w:tc>
        <w:tc>
          <w:tcPr>
            <w:tcW w:w="7164" w:type="dxa"/>
            <w:shd w:val="clear" w:color="auto" w:fill="auto"/>
            <w:hideMark/>
          </w:tcPr>
          <w:p w14:paraId="65D67D36"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Sexual Gender Based Violence</w:t>
            </w:r>
          </w:p>
        </w:tc>
      </w:tr>
      <w:tr w:rsidR="00F772A5" w:rsidRPr="006E7262" w14:paraId="5C05F892" w14:textId="77777777" w:rsidTr="006E7262">
        <w:trPr>
          <w:trHeight w:val="209"/>
        </w:trPr>
        <w:tc>
          <w:tcPr>
            <w:tcW w:w="1805" w:type="dxa"/>
            <w:shd w:val="clear" w:color="auto" w:fill="auto"/>
            <w:noWrap/>
            <w:hideMark/>
          </w:tcPr>
          <w:p w14:paraId="2F4D6CC8"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UCPD                </w:t>
            </w:r>
          </w:p>
        </w:tc>
        <w:tc>
          <w:tcPr>
            <w:tcW w:w="7164" w:type="dxa"/>
            <w:shd w:val="clear" w:color="auto" w:fill="auto"/>
            <w:hideMark/>
          </w:tcPr>
          <w:p w14:paraId="354610F9"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Upper Conflict Data Program</w:t>
            </w:r>
          </w:p>
        </w:tc>
      </w:tr>
      <w:tr w:rsidR="00F772A5" w:rsidRPr="006E7262" w14:paraId="39B94E4C" w14:textId="77777777" w:rsidTr="006E7262">
        <w:trPr>
          <w:trHeight w:val="360"/>
        </w:trPr>
        <w:tc>
          <w:tcPr>
            <w:tcW w:w="1805" w:type="dxa"/>
            <w:shd w:val="clear" w:color="auto" w:fill="auto"/>
            <w:noWrap/>
            <w:hideMark/>
          </w:tcPr>
          <w:p w14:paraId="52B0AB0F"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UN                 </w:t>
            </w:r>
          </w:p>
        </w:tc>
        <w:tc>
          <w:tcPr>
            <w:tcW w:w="7164" w:type="dxa"/>
            <w:shd w:val="clear" w:color="auto" w:fill="auto"/>
            <w:hideMark/>
          </w:tcPr>
          <w:p w14:paraId="1FFCA100"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United Nations</w:t>
            </w:r>
          </w:p>
        </w:tc>
      </w:tr>
      <w:tr w:rsidR="00F772A5" w:rsidRPr="006E7262" w14:paraId="0B469E3B" w14:textId="77777777" w:rsidTr="006E7262">
        <w:trPr>
          <w:trHeight w:val="219"/>
        </w:trPr>
        <w:tc>
          <w:tcPr>
            <w:tcW w:w="1805" w:type="dxa"/>
            <w:shd w:val="clear" w:color="auto" w:fill="auto"/>
            <w:noWrap/>
            <w:hideMark/>
          </w:tcPr>
          <w:p w14:paraId="23BC0EB4"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UNDP          </w:t>
            </w:r>
          </w:p>
        </w:tc>
        <w:tc>
          <w:tcPr>
            <w:tcW w:w="7164" w:type="dxa"/>
            <w:shd w:val="clear" w:color="auto" w:fill="auto"/>
            <w:hideMark/>
          </w:tcPr>
          <w:p w14:paraId="336A2CD4"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United Nations Development Programme</w:t>
            </w:r>
          </w:p>
        </w:tc>
      </w:tr>
      <w:tr w:rsidR="00F772A5" w:rsidRPr="006E7262" w14:paraId="7977CFA4" w14:textId="77777777" w:rsidTr="006E7262">
        <w:trPr>
          <w:trHeight w:val="432"/>
        </w:trPr>
        <w:tc>
          <w:tcPr>
            <w:tcW w:w="1805" w:type="dxa"/>
            <w:shd w:val="clear" w:color="auto" w:fill="auto"/>
            <w:noWrap/>
            <w:hideMark/>
          </w:tcPr>
          <w:p w14:paraId="51ACF138" w14:textId="6CBDAE80"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 xml:space="preserve">OHCHR </w:t>
            </w:r>
          </w:p>
          <w:p w14:paraId="72AECB38"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rPr>
              <w:t>UNRCO</w:t>
            </w:r>
          </w:p>
        </w:tc>
        <w:tc>
          <w:tcPr>
            <w:tcW w:w="7164" w:type="dxa"/>
            <w:shd w:val="clear" w:color="auto" w:fill="auto"/>
            <w:hideMark/>
          </w:tcPr>
          <w:p w14:paraId="27468CCA" w14:textId="77777777"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Office of the High Commission for Human Rights</w:t>
            </w:r>
          </w:p>
          <w:p w14:paraId="00BD4E77" w14:textId="773E7416"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United Nations Resident Coordinators office</w:t>
            </w:r>
          </w:p>
        </w:tc>
      </w:tr>
      <w:tr w:rsidR="00F772A5" w:rsidRPr="006E7262" w14:paraId="51839055" w14:textId="77777777" w:rsidTr="006E7262">
        <w:trPr>
          <w:trHeight w:val="378"/>
        </w:trPr>
        <w:tc>
          <w:tcPr>
            <w:tcW w:w="1805" w:type="dxa"/>
            <w:shd w:val="clear" w:color="auto" w:fill="auto"/>
            <w:noWrap/>
            <w:hideMark/>
          </w:tcPr>
          <w:p w14:paraId="0465D16D"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WANEP        </w:t>
            </w:r>
          </w:p>
        </w:tc>
        <w:tc>
          <w:tcPr>
            <w:tcW w:w="7164" w:type="dxa"/>
            <w:shd w:val="clear" w:color="auto" w:fill="auto"/>
            <w:hideMark/>
          </w:tcPr>
          <w:p w14:paraId="511FF194"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West African Network for Peace Building</w:t>
            </w:r>
          </w:p>
        </w:tc>
      </w:tr>
      <w:tr w:rsidR="00F772A5" w:rsidRPr="006E7262" w14:paraId="32E376D6" w14:textId="77777777" w:rsidTr="006E7262">
        <w:trPr>
          <w:trHeight w:val="125"/>
        </w:trPr>
        <w:tc>
          <w:tcPr>
            <w:tcW w:w="1805" w:type="dxa"/>
            <w:shd w:val="clear" w:color="auto" w:fill="auto"/>
            <w:noWrap/>
            <w:hideMark/>
          </w:tcPr>
          <w:p w14:paraId="53D215CE" w14:textId="77777777" w:rsidR="00F772A5" w:rsidRPr="006E7262" w:rsidRDefault="00F772A5" w:rsidP="00091E21">
            <w:pPr>
              <w:spacing w:after="0" w:line="276" w:lineRule="auto"/>
              <w:jc w:val="both"/>
              <w:rPr>
                <w:rFonts w:ascii="Times" w:eastAsia="Times New Roman" w:hAnsi="Times"/>
                <w:color w:val="000000"/>
                <w:sz w:val="20"/>
                <w:szCs w:val="20"/>
              </w:rPr>
            </w:pPr>
            <w:r w:rsidRPr="006E7262">
              <w:rPr>
                <w:rFonts w:ascii="Times" w:eastAsia="Times New Roman" w:hAnsi="Times"/>
                <w:color w:val="000000"/>
                <w:sz w:val="20"/>
                <w:szCs w:val="20"/>
                <w:lang w:val="en-PH"/>
              </w:rPr>
              <w:t xml:space="preserve">WPS           </w:t>
            </w:r>
          </w:p>
        </w:tc>
        <w:tc>
          <w:tcPr>
            <w:tcW w:w="7164" w:type="dxa"/>
            <w:shd w:val="clear" w:color="auto" w:fill="auto"/>
            <w:hideMark/>
          </w:tcPr>
          <w:p w14:paraId="0C9B0A36" w14:textId="31F85FC9" w:rsidR="00F772A5" w:rsidRPr="006E7262" w:rsidRDefault="00F772A5" w:rsidP="00091E21">
            <w:pPr>
              <w:spacing w:after="0" w:line="276" w:lineRule="auto"/>
              <w:jc w:val="both"/>
              <w:rPr>
                <w:rFonts w:ascii="Times" w:eastAsia="Times New Roman" w:hAnsi="Times"/>
                <w:color w:val="000000"/>
                <w:sz w:val="20"/>
                <w:szCs w:val="20"/>
                <w:lang w:val="en-PH"/>
              </w:rPr>
            </w:pPr>
            <w:r w:rsidRPr="006E7262">
              <w:rPr>
                <w:rFonts w:ascii="Times" w:eastAsia="Times New Roman" w:hAnsi="Times"/>
                <w:color w:val="000000"/>
                <w:sz w:val="20"/>
                <w:szCs w:val="20"/>
                <w:lang w:val="en-PH"/>
              </w:rPr>
              <w:t xml:space="preserve"> Women Peace and Security</w:t>
            </w:r>
          </w:p>
        </w:tc>
      </w:tr>
    </w:tbl>
    <w:p w14:paraId="60F14C95" w14:textId="09053CDA" w:rsidR="00F772A5" w:rsidRPr="00F772A5" w:rsidRDefault="00F772A5" w:rsidP="00472365">
      <w:pPr>
        <w:rPr>
          <w:rFonts w:ascii="Times New Roman" w:hAnsi="Times New Roman"/>
          <w:b/>
          <w:sz w:val="28"/>
          <w:szCs w:val="28"/>
          <w:lang w:val="en-GB"/>
        </w:rPr>
      </w:pPr>
    </w:p>
    <w:p w14:paraId="66808D20" w14:textId="316E5931" w:rsidR="00831004" w:rsidRDefault="00831004" w:rsidP="00EA10DD">
      <w:pPr>
        <w:jc w:val="center"/>
        <w:rPr>
          <w:rFonts w:ascii="Times New Roman" w:hAnsi="Times New Roman"/>
          <w:b/>
          <w:sz w:val="28"/>
          <w:szCs w:val="28"/>
          <w:lang w:val="en-GB"/>
        </w:rPr>
      </w:pPr>
    </w:p>
    <w:p w14:paraId="7160885C" w14:textId="1F5C3047" w:rsidR="00F772A5" w:rsidRDefault="00F772A5" w:rsidP="00EA10DD">
      <w:pPr>
        <w:jc w:val="center"/>
        <w:rPr>
          <w:rFonts w:ascii="Times New Roman" w:hAnsi="Times New Roman"/>
          <w:b/>
          <w:sz w:val="28"/>
          <w:szCs w:val="28"/>
          <w:lang w:val="en-GB"/>
        </w:rPr>
      </w:pPr>
    </w:p>
    <w:p w14:paraId="2EB4DB33" w14:textId="6B4A1156" w:rsidR="00F772A5" w:rsidRDefault="00F772A5" w:rsidP="00EA10DD">
      <w:pPr>
        <w:jc w:val="center"/>
        <w:rPr>
          <w:rFonts w:ascii="Times New Roman" w:hAnsi="Times New Roman"/>
          <w:b/>
          <w:sz w:val="28"/>
          <w:szCs w:val="28"/>
          <w:lang w:val="en-GB"/>
        </w:rPr>
      </w:pPr>
    </w:p>
    <w:p w14:paraId="1387F9F8" w14:textId="628D5DF5" w:rsidR="00F772A5" w:rsidRDefault="00F772A5" w:rsidP="00EA10DD">
      <w:pPr>
        <w:jc w:val="center"/>
        <w:rPr>
          <w:rFonts w:ascii="Times New Roman" w:hAnsi="Times New Roman"/>
          <w:b/>
          <w:sz w:val="28"/>
          <w:szCs w:val="28"/>
          <w:lang w:val="en-GB"/>
        </w:rPr>
      </w:pPr>
    </w:p>
    <w:p w14:paraId="645A690D" w14:textId="7B7D0AE2" w:rsidR="00F772A5" w:rsidRDefault="00F772A5" w:rsidP="00EA10DD">
      <w:pPr>
        <w:jc w:val="center"/>
        <w:rPr>
          <w:rFonts w:ascii="Times New Roman" w:hAnsi="Times New Roman"/>
          <w:b/>
          <w:sz w:val="28"/>
          <w:szCs w:val="28"/>
          <w:lang w:val="en-GB"/>
        </w:rPr>
      </w:pPr>
    </w:p>
    <w:p w14:paraId="07178747" w14:textId="2CAD55FB" w:rsidR="00F772A5" w:rsidRDefault="00F772A5" w:rsidP="00EA10DD">
      <w:pPr>
        <w:jc w:val="center"/>
        <w:rPr>
          <w:rFonts w:ascii="Times New Roman" w:hAnsi="Times New Roman"/>
          <w:b/>
          <w:sz w:val="28"/>
          <w:szCs w:val="28"/>
          <w:lang w:val="en-GB"/>
        </w:rPr>
      </w:pPr>
    </w:p>
    <w:p w14:paraId="6CB2FFBB" w14:textId="77777777" w:rsidR="00802E35" w:rsidRPr="00F772A5" w:rsidRDefault="00373175" w:rsidP="006E7262">
      <w:pPr>
        <w:rPr>
          <w:rFonts w:ascii="Times New Roman" w:hAnsi="Times New Roman"/>
          <w:b/>
          <w:sz w:val="24"/>
          <w:szCs w:val="24"/>
          <w:lang w:val="en-GB"/>
        </w:rPr>
      </w:pPr>
      <w:r w:rsidRPr="00F772A5">
        <w:rPr>
          <w:rFonts w:ascii="Times New Roman" w:hAnsi="Times New Roman"/>
          <w:b/>
          <w:sz w:val="24"/>
          <w:szCs w:val="24"/>
          <w:lang w:val="en-GB"/>
        </w:rPr>
        <w:lastRenderedPageBreak/>
        <w:t>EXECUTIVE SUMMARY</w:t>
      </w:r>
    </w:p>
    <w:p w14:paraId="2A09937C" w14:textId="0DF3F257" w:rsidR="008F7F4A" w:rsidRPr="0035183D" w:rsidRDefault="006E7262" w:rsidP="00EA10DD">
      <w:pPr>
        <w:jc w:val="both"/>
        <w:rPr>
          <w:rFonts w:ascii="Times New Roman" w:hAnsi="Times New Roman"/>
          <w:bCs/>
          <w:sz w:val="24"/>
          <w:szCs w:val="24"/>
          <w:lang w:val="en-PH"/>
        </w:rPr>
      </w:pPr>
      <w:r>
        <w:rPr>
          <w:rFonts w:ascii="Times New Roman" w:hAnsi="Times New Roman"/>
          <w:bCs/>
          <w:sz w:val="24"/>
          <w:szCs w:val="24"/>
          <w:lang w:val="en-GB"/>
        </w:rPr>
        <w:t xml:space="preserve">The Joint UN </w:t>
      </w:r>
      <w:r w:rsidR="00035F05" w:rsidRPr="00F772A5">
        <w:rPr>
          <w:rFonts w:ascii="Times New Roman" w:hAnsi="Times New Roman"/>
          <w:bCs/>
          <w:sz w:val="24"/>
          <w:szCs w:val="24"/>
          <w:lang w:val="en-GB"/>
        </w:rPr>
        <w:t>The</w:t>
      </w:r>
      <w:r w:rsidR="00373175" w:rsidRPr="007515CC">
        <w:rPr>
          <w:rFonts w:ascii="Times New Roman" w:hAnsi="Times New Roman"/>
          <w:bCs/>
          <w:sz w:val="24"/>
          <w:szCs w:val="24"/>
          <w:lang w:val="en-GB"/>
        </w:rPr>
        <w:t xml:space="preserve"> </w:t>
      </w:r>
      <w:r w:rsidR="00373175" w:rsidRPr="00C65FDB">
        <w:rPr>
          <w:rFonts w:ascii="Times New Roman" w:eastAsia="Times New Roman" w:hAnsi="Times New Roman"/>
          <w:bCs/>
          <w:color w:val="000000"/>
          <w:sz w:val="24"/>
          <w:szCs w:val="24"/>
        </w:rPr>
        <w:t>Integrated Approach to Building Peace in Nigeria’s Farmer-Herder Crisis</w:t>
      </w:r>
      <w:r w:rsidR="00EA10DD" w:rsidRPr="00C65FDB">
        <w:rPr>
          <w:rFonts w:ascii="Times New Roman" w:eastAsia="Times New Roman" w:hAnsi="Times New Roman"/>
          <w:bCs/>
          <w:color w:val="000000"/>
          <w:sz w:val="24"/>
          <w:szCs w:val="24"/>
        </w:rPr>
        <w:t xml:space="preserve"> </w:t>
      </w:r>
      <w:r w:rsidR="00390A90" w:rsidRPr="00C65FDB">
        <w:rPr>
          <w:rFonts w:ascii="Times New Roman" w:hAnsi="Times New Roman"/>
          <w:sz w:val="24"/>
          <w:szCs w:val="24"/>
          <w:lang w:val="en-GB"/>
        </w:rPr>
        <w:t>project was</w:t>
      </w:r>
      <w:r w:rsidR="00373175" w:rsidRPr="00C65FDB">
        <w:rPr>
          <w:rFonts w:ascii="Times New Roman" w:hAnsi="Times New Roman"/>
          <w:bCs/>
          <w:sz w:val="24"/>
          <w:szCs w:val="24"/>
          <w:lang w:val="en-GB"/>
        </w:rPr>
        <w:t xml:space="preserve"> implemented</w:t>
      </w:r>
      <w:r w:rsidR="0015315A" w:rsidRPr="0035183D">
        <w:rPr>
          <w:rFonts w:ascii="Times New Roman" w:hAnsi="Times New Roman"/>
          <w:bCs/>
          <w:sz w:val="24"/>
          <w:szCs w:val="24"/>
          <w:lang w:val="en-GB"/>
        </w:rPr>
        <w:t xml:space="preserve"> by</w:t>
      </w:r>
      <w:r w:rsidR="00122F03" w:rsidRPr="0035183D">
        <w:rPr>
          <w:rFonts w:ascii="Times New Roman" w:hAnsi="Times New Roman"/>
          <w:bCs/>
          <w:sz w:val="24"/>
          <w:szCs w:val="24"/>
          <w:lang w:val="en-GB"/>
        </w:rPr>
        <w:t xml:space="preserve"> </w:t>
      </w:r>
      <w:r w:rsidR="00373175" w:rsidRPr="0035183D">
        <w:rPr>
          <w:rFonts w:ascii="Times New Roman" w:hAnsi="Times New Roman"/>
          <w:bCs/>
          <w:sz w:val="24"/>
          <w:szCs w:val="24"/>
          <w:lang w:val="en-GB"/>
        </w:rPr>
        <w:t xml:space="preserve">four </w:t>
      </w:r>
      <w:r w:rsidR="0015315A" w:rsidRPr="0035183D">
        <w:rPr>
          <w:rFonts w:ascii="Times New Roman" w:hAnsi="Times New Roman"/>
          <w:bCs/>
          <w:sz w:val="24"/>
          <w:szCs w:val="24"/>
          <w:lang w:val="en-GB"/>
        </w:rPr>
        <w:t>United Nations agencies</w:t>
      </w:r>
      <w:r w:rsidR="00390A90" w:rsidRPr="0035183D">
        <w:rPr>
          <w:rFonts w:ascii="Times New Roman" w:hAnsi="Times New Roman"/>
          <w:bCs/>
          <w:sz w:val="24"/>
          <w:szCs w:val="24"/>
          <w:lang w:val="en-GB"/>
        </w:rPr>
        <w:t xml:space="preserve"> –</w:t>
      </w:r>
      <w:r w:rsidR="00EA10DD" w:rsidRPr="0035183D">
        <w:rPr>
          <w:rFonts w:ascii="Times New Roman" w:hAnsi="Times New Roman"/>
          <w:bCs/>
          <w:sz w:val="24"/>
          <w:szCs w:val="24"/>
          <w:lang w:val="en-GB"/>
        </w:rPr>
        <w:t xml:space="preserve"> </w:t>
      </w:r>
      <w:r w:rsidR="00373175" w:rsidRPr="0035183D">
        <w:rPr>
          <w:rFonts w:ascii="Times New Roman" w:hAnsi="Times New Roman"/>
          <w:sz w:val="24"/>
          <w:szCs w:val="24"/>
          <w:lang w:val="en-GB"/>
        </w:rPr>
        <w:t xml:space="preserve">United Nations Development Programmes (UNDP), </w:t>
      </w:r>
      <w:r w:rsidR="00373175" w:rsidRPr="0035183D">
        <w:rPr>
          <w:rFonts w:ascii="Times New Roman" w:hAnsi="Times New Roman"/>
          <w:sz w:val="24"/>
          <w:szCs w:val="24"/>
          <w:shd w:val="clear" w:color="auto" w:fill="FFFFFF"/>
        </w:rPr>
        <w:t>United Nations Entity for Gender Equality and the Empowerment of Women</w:t>
      </w:r>
      <w:r w:rsidR="00373175" w:rsidRPr="0035183D">
        <w:rPr>
          <w:rFonts w:ascii="Times New Roman" w:hAnsi="Times New Roman"/>
          <w:color w:val="4D5156"/>
          <w:sz w:val="24"/>
          <w:szCs w:val="24"/>
          <w:shd w:val="clear" w:color="auto" w:fill="FFFFFF"/>
        </w:rPr>
        <w:t xml:space="preserve"> (</w:t>
      </w:r>
      <w:r w:rsidR="00373175" w:rsidRPr="0035183D">
        <w:rPr>
          <w:rFonts w:ascii="Times New Roman" w:hAnsi="Times New Roman"/>
          <w:sz w:val="24"/>
          <w:szCs w:val="24"/>
          <w:lang w:val="en-GB"/>
        </w:rPr>
        <w:t xml:space="preserve">UN Women), the </w:t>
      </w:r>
      <w:r w:rsidR="00373175" w:rsidRPr="0035183D">
        <w:rPr>
          <w:rFonts w:ascii="Times New Roman" w:hAnsi="Times New Roman"/>
          <w:sz w:val="24"/>
          <w:szCs w:val="24"/>
        </w:rPr>
        <w:t>Food and Agricultural Organization of the United Nations (</w:t>
      </w:r>
      <w:r w:rsidR="00373175" w:rsidRPr="0035183D">
        <w:rPr>
          <w:rFonts w:ascii="Times New Roman" w:hAnsi="Times New Roman"/>
          <w:sz w:val="24"/>
          <w:szCs w:val="24"/>
          <w:lang w:val="en-GB"/>
        </w:rPr>
        <w:t xml:space="preserve">FAO), and </w:t>
      </w:r>
      <w:r w:rsidR="00373175" w:rsidRPr="0035183D">
        <w:rPr>
          <w:rFonts w:ascii="Times New Roman" w:hAnsi="Times New Roman"/>
          <w:color w:val="202124"/>
          <w:sz w:val="24"/>
          <w:szCs w:val="24"/>
          <w:shd w:val="clear" w:color="auto" w:fill="FFFFFF"/>
        </w:rPr>
        <w:t>the Office of the High Commissioner for Human Rights</w:t>
      </w:r>
      <w:r w:rsidR="00373175" w:rsidRPr="0035183D">
        <w:rPr>
          <w:rFonts w:ascii="Times New Roman" w:hAnsi="Times New Roman"/>
          <w:b/>
          <w:bCs/>
          <w:color w:val="202124"/>
          <w:sz w:val="24"/>
          <w:szCs w:val="24"/>
          <w:shd w:val="clear" w:color="auto" w:fill="FFFFFF"/>
        </w:rPr>
        <w:t xml:space="preserve"> (</w:t>
      </w:r>
      <w:r w:rsidR="00373175" w:rsidRPr="0035183D">
        <w:rPr>
          <w:rFonts w:ascii="Times New Roman" w:hAnsi="Times New Roman"/>
          <w:sz w:val="24"/>
          <w:szCs w:val="24"/>
          <w:lang w:val="en-GB"/>
        </w:rPr>
        <w:t>OHCHR)</w:t>
      </w:r>
      <w:r w:rsidR="00390A90" w:rsidRPr="0035183D">
        <w:rPr>
          <w:rFonts w:ascii="Times New Roman" w:hAnsi="Times New Roman"/>
          <w:sz w:val="24"/>
          <w:szCs w:val="24"/>
          <w:lang w:val="en-GB"/>
        </w:rPr>
        <w:t>.</w:t>
      </w:r>
      <w:r w:rsidR="00432D91" w:rsidRPr="0035183D">
        <w:rPr>
          <w:rFonts w:ascii="Times New Roman" w:hAnsi="Times New Roman"/>
          <w:sz w:val="24"/>
          <w:szCs w:val="24"/>
          <w:lang w:val="en-GB"/>
        </w:rPr>
        <w:t xml:space="preserve"> The initial implementation </w:t>
      </w:r>
      <w:r w:rsidR="0015315A" w:rsidRPr="0035183D">
        <w:rPr>
          <w:rFonts w:ascii="Times New Roman" w:hAnsi="Times New Roman"/>
          <w:sz w:val="24"/>
          <w:szCs w:val="24"/>
          <w:lang w:val="en-GB"/>
        </w:rPr>
        <w:t>had an end date of</w:t>
      </w:r>
      <w:r w:rsidR="00122F03" w:rsidRPr="0035183D">
        <w:rPr>
          <w:rFonts w:ascii="Times New Roman" w:hAnsi="Times New Roman"/>
          <w:sz w:val="24"/>
          <w:szCs w:val="24"/>
          <w:lang w:val="en-GB"/>
        </w:rPr>
        <w:t xml:space="preserve"> </w:t>
      </w:r>
      <w:r w:rsidR="00122F03" w:rsidRPr="0035183D">
        <w:rPr>
          <w:rFonts w:ascii="Times New Roman" w:hAnsi="Times New Roman"/>
          <w:bCs/>
          <w:sz w:val="24"/>
          <w:szCs w:val="24"/>
          <w:lang w:val="en-GB"/>
        </w:rPr>
        <w:t>9 June</w:t>
      </w:r>
      <w:r w:rsidR="004163C8" w:rsidRPr="0035183D">
        <w:rPr>
          <w:rFonts w:ascii="Times New Roman" w:hAnsi="Times New Roman"/>
          <w:bCs/>
          <w:sz w:val="24"/>
          <w:szCs w:val="24"/>
          <w:lang w:val="en-GB"/>
        </w:rPr>
        <w:t xml:space="preserve"> </w:t>
      </w:r>
      <w:r w:rsidR="00373175" w:rsidRPr="0035183D">
        <w:rPr>
          <w:rFonts w:ascii="Times New Roman" w:hAnsi="Times New Roman"/>
          <w:bCs/>
          <w:sz w:val="24"/>
          <w:szCs w:val="24"/>
          <w:lang w:val="en-GB"/>
        </w:rPr>
        <w:t xml:space="preserve">2020 </w:t>
      </w:r>
      <w:r w:rsidR="00432D91" w:rsidRPr="0035183D">
        <w:rPr>
          <w:rFonts w:ascii="Times New Roman" w:hAnsi="Times New Roman"/>
          <w:bCs/>
          <w:sz w:val="24"/>
          <w:szCs w:val="24"/>
          <w:lang w:val="en-GB"/>
        </w:rPr>
        <w:t xml:space="preserve">but was </w:t>
      </w:r>
      <w:r w:rsidR="004163C8" w:rsidRPr="0035183D">
        <w:rPr>
          <w:rFonts w:ascii="Times New Roman" w:hAnsi="Times New Roman"/>
          <w:bCs/>
          <w:sz w:val="24"/>
          <w:szCs w:val="24"/>
          <w:lang w:val="en-GB"/>
        </w:rPr>
        <w:t>subsequently e</w:t>
      </w:r>
      <w:r w:rsidR="00373175" w:rsidRPr="0035183D">
        <w:rPr>
          <w:rFonts w:ascii="Times New Roman" w:hAnsi="Times New Roman"/>
          <w:bCs/>
          <w:sz w:val="24"/>
          <w:szCs w:val="24"/>
          <w:lang w:val="en-GB"/>
        </w:rPr>
        <w:t xml:space="preserve">xtended </w:t>
      </w:r>
      <w:r w:rsidR="00487C2A" w:rsidRPr="0035183D">
        <w:rPr>
          <w:rFonts w:ascii="Times New Roman" w:hAnsi="Times New Roman"/>
          <w:bCs/>
          <w:sz w:val="24"/>
          <w:szCs w:val="24"/>
          <w:lang w:val="en-GB"/>
        </w:rPr>
        <w:t xml:space="preserve">by 6 </w:t>
      </w:r>
      <w:r w:rsidR="00373175" w:rsidRPr="0035183D">
        <w:rPr>
          <w:rFonts w:ascii="Times New Roman" w:hAnsi="Times New Roman"/>
          <w:bCs/>
          <w:sz w:val="24"/>
          <w:szCs w:val="24"/>
          <w:lang w:val="en-GB"/>
        </w:rPr>
        <w:t xml:space="preserve">months </w:t>
      </w:r>
      <w:r w:rsidR="0015315A" w:rsidRPr="0035183D">
        <w:rPr>
          <w:rFonts w:ascii="Times New Roman" w:hAnsi="Times New Roman"/>
          <w:bCs/>
          <w:sz w:val="24"/>
          <w:szCs w:val="24"/>
          <w:lang w:val="en-GB"/>
        </w:rPr>
        <w:t xml:space="preserve">with no added </w:t>
      </w:r>
      <w:r w:rsidR="00373175" w:rsidRPr="0035183D">
        <w:rPr>
          <w:rFonts w:ascii="Times New Roman" w:hAnsi="Times New Roman"/>
          <w:bCs/>
          <w:sz w:val="24"/>
          <w:szCs w:val="24"/>
          <w:lang w:val="en-GB"/>
        </w:rPr>
        <w:t>cost.</w:t>
      </w:r>
      <w:r w:rsidR="008F7F4A" w:rsidRPr="00472365">
        <w:rPr>
          <w:rFonts w:ascii="Times New Roman" w:eastAsia="Times New Roman" w:hAnsi="Times New Roman"/>
          <w:color w:val="000000"/>
          <w:sz w:val="24"/>
          <w:szCs w:val="24"/>
          <w:lang w:val="en-PH"/>
        </w:rPr>
        <w:t xml:space="preserve"> </w:t>
      </w:r>
      <w:r w:rsidR="00432D91" w:rsidRPr="0035183D">
        <w:rPr>
          <w:rFonts w:ascii="Times New Roman" w:hAnsi="Times New Roman"/>
          <w:sz w:val="24"/>
          <w:szCs w:val="24"/>
          <w:lang w:val="en-GB"/>
        </w:rPr>
        <w:t xml:space="preserve">UNDP served as the lead UN agency for its implementation. </w:t>
      </w:r>
      <w:r w:rsidR="00FB20B0" w:rsidRPr="00F772A5">
        <w:rPr>
          <w:rFonts w:ascii="Times New Roman" w:hAnsi="Times New Roman"/>
          <w:bCs/>
          <w:sz w:val="24"/>
          <w:szCs w:val="24"/>
          <w:lang w:val="en-PH"/>
        </w:rPr>
        <w:t xml:space="preserve">This project evaluation sets out to assess the level of project objectives, </w:t>
      </w:r>
      <w:r w:rsidR="002A033E" w:rsidRPr="007515CC">
        <w:rPr>
          <w:rFonts w:ascii="Times New Roman" w:hAnsi="Times New Roman"/>
          <w:bCs/>
          <w:sz w:val="24"/>
          <w:szCs w:val="24"/>
          <w:lang w:val="en-PH"/>
        </w:rPr>
        <w:t xml:space="preserve">peacebuilding </w:t>
      </w:r>
      <w:r w:rsidR="00FB20B0" w:rsidRPr="00C65FDB">
        <w:rPr>
          <w:rFonts w:ascii="Times New Roman" w:hAnsi="Times New Roman"/>
          <w:bCs/>
          <w:sz w:val="24"/>
          <w:szCs w:val="24"/>
          <w:lang w:val="en-PH"/>
        </w:rPr>
        <w:t>impact and sustainability.</w:t>
      </w:r>
      <w:r w:rsidR="00834F8A" w:rsidRPr="00C65FDB">
        <w:rPr>
          <w:rFonts w:ascii="Times New Roman" w:hAnsi="Times New Roman"/>
          <w:bCs/>
          <w:sz w:val="24"/>
          <w:szCs w:val="24"/>
          <w:lang w:val="en-PH"/>
        </w:rPr>
        <w:t xml:space="preserve"> </w:t>
      </w:r>
      <w:r w:rsidR="008F7F4A" w:rsidRPr="00C65FDB">
        <w:rPr>
          <w:rFonts w:ascii="Times New Roman" w:hAnsi="Times New Roman"/>
          <w:bCs/>
          <w:sz w:val="24"/>
          <w:szCs w:val="24"/>
          <w:lang w:val="en-PH"/>
        </w:rPr>
        <w:t>Th</w:t>
      </w:r>
      <w:r w:rsidR="00834F8A" w:rsidRPr="00C65FDB">
        <w:rPr>
          <w:rFonts w:ascii="Times New Roman" w:hAnsi="Times New Roman"/>
          <w:bCs/>
          <w:sz w:val="24"/>
          <w:szCs w:val="24"/>
          <w:lang w:val="en-PH"/>
        </w:rPr>
        <w:t>e</w:t>
      </w:r>
      <w:r w:rsidR="008F7F4A" w:rsidRPr="00C65FDB">
        <w:rPr>
          <w:rFonts w:ascii="Times New Roman" w:hAnsi="Times New Roman"/>
          <w:bCs/>
          <w:sz w:val="24"/>
          <w:szCs w:val="24"/>
          <w:lang w:val="en-PH"/>
        </w:rPr>
        <w:t xml:space="preserve"> evaluation w</w:t>
      </w:r>
      <w:r w:rsidR="008F7F4A" w:rsidRPr="00892DB0">
        <w:rPr>
          <w:rFonts w:ascii="Times New Roman" w:hAnsi="Times New Roman"/>
          <w:bCs/>
          <w:sz w:val="24"/>
          <w:szCs w:val="24"/>
          <w:lang w:val="en-PH"/>
        </w:rPr>
        <w:t>as carried out</w:t>
      </w:r>
      <w:r w:rsidR="001177B7" w:rsidRPr="0035183D">
        <w:rPr>
          <w:rFonts w:ascii="Times New Roman" w:hAnsi="Times New Roman"/>
          <w:bCs/>
          <w:sz w:val="24"/>
          <w:szCs w:val="24"/>
          <w:lang w:val="en-PH"/>
        </w:rPr>
        <w:t xml:space="preserve"> from 18th </w:t>
      </w:r>
      <w:r w:rsidR="008F7F4A" w:rsidRPr="0035183D">
        <w:rPr>
          <w:rFonts w:ascii="Times New Roman" w:hAnsi="Times New Roman"/>
          <w:bCs/>
          <w:sz w:val="24"/>
          <w:szCs w:val="24"/>
          <w:lang w:val="en-PH"/>
        </w:rPr>
        <w:t xml:space="preserve">November </w:t>
      </w:r>
      <w:r w:rsidR="007163F4" w:rsidRPr="0035183D">
        <w:rPr>
          <w:rFonts w:ascii="Times New Roman" w:hAnsi="Times New Roman"/>
          <w:bCs/>
          <w:sz w:val="24"/>
          <w:szCs w:val="24"/>
          <w:lang w:val="en-PH"/>
        </w:rPr>
        <w:t xml:space="preserve">2021 </w:t>
      </w:r>
      <w:r w:rsidR="008F7F4A" w:rsidRPr="0035183D">
        <w:rPr>
          <w:rFonts w:ascii="Times New Roman" w:hAnsi="Times New Roman"/>
          <w:bCs/>
          <w:sz w:val="24"/>
          <w:szCs w:val="24"/>
          <w:lang w:val="en-PH"/>
        </w:rPr>
        <w:t>to 31</w:t>
      </w:r>
      <w:r w:rsidR="001177B7" w:rsidRPr="0035183D">
        <w:rPr>
          <w:rFonts w:ascii="Times New Roman" w:hAnsi="Times New Roman"/>
          <w:bCs/>
          <w:sz w:val="24"/>
          <w:szCs w:val="24"/>
          <w:lang w:val="en-PH"/>
        </w:rPr>
        <w:t>st</w:t>
      </w:r>
      <w:r w:rsidR="008F7F4A" w:rsidRPr="0035183D">
        <w:rPr>
          <w:rFonts w:ascii="Times New Roman" w:hAnsi="Times New Roman"/>
          <w:bCs/>
          <w:sz w:val="24"/>
          <w:szCs w:val="24"/>
          <w:lang w:val="en-PH"/>
        </w:rPr>
        <w:t xml:space="preserve"> December, 2021.</w:t>
      </w:r>
    </w:p>
    <w:p w14:paraId="4C6BBAE9" w14:textId="11C930F5" w:rsidR="008F7F4A" w:rsidRPr="0035183D" w:rsidRDefault="007163F4" w:rsidP="00EA10DD">
      <w:pPr>
        <w:jc w:val="both"/>
        <w:rPr>
          <w:rFonts w:ascii="Times New Roman" w:hAnsi="Times New Roman"/>
          <w:bCs/>
          <w:sz w:val="24"/>
          <w:szCs w:val="24"/>
          <w:lang w:val="en-GB"/>
        </w:rPr>
      </w:pPr>
      <w:r w:rsidRPr="0035183D">
        <w:rPr>
          <w:rFonts w:ascii="Times New Roman" w:hAnsi="Times New Roman"/>
          <w:bCs/>
          <w:sz w:val="24"/>
          <w:szCs w:val="24"/>
          <w:lang w:val="en-GB"/>
        </w:rPr>
        <w:t>As its k</w:t>
      </w:r>
      <w:r w:rsidR="008F7F4A" w:rsidRPr="0035183D">
        <w:rPr>
          <w:rFonts w:ascii="Times New Roman" w:hAnsi="Times New Roman"/>
          <w:bCs/>
          <w:sz w:val="24"/>
          <w:szCs w:val="24"/>
          <w:lang w:val="en-GB"/>
        </w:rPr>
        <w:t xml:space="preserve">ey </w:t>
      </w:r>
      <w:r w:rsidR="005E2DF3" w:rsidRPr="0035183D">
        <w:rPr>
          <w:rFonts w:ascii="Times New Roman" w:hAnsi="Times New Roman"/>
          <w:bCs/>
          <w:sz w:val="24"/>
          <w:szCs w:val="24"/>
          <w:lang w:val="en-GB"/>
        </w:rPr>
        <w:t>objectives</w:t>
      </w:r>
      <w:r w:rsidRPr="0035183D">
        <w:rPr>
          <w:rFonts w:ascii="Times New Roman" w:hAnsi="Times New Roman"/>
          <w:bCs/>
          <w:sz w:val="24"/>
          <w:szCs w:val="24"/>
          <w:lang w:val="en-GB"/>
        </w:rPr>
        <w:t>,</w:t>
      </w:r>
      <w:r w:rsidR="008F7F4A" w:rsidRPr="0035183D">
        <w:rPr>
          <w:rFonts w:ascii="Times New Roman" w:hAnsi="Times New Roman"/>
          <w:bCs/>
          <w:sz w:val="24"/>
          <w:szCs w:val="24"/>
          <w:lang w:val="en-GB"/>
        </w:rPr>
        <w:t xml:space="preserve"> the </w:t>
      </w:r>
      <w:r w:rsidR="00555610" w:rsidRPr="0035183D">
        <w:rPr>
          <w:rFonts w:ascii="Times New Roman" w:hAnsi="Times New Roman"/>
          <w:bCs/>
          <w:sz w:val="24"/>
          <w:szCs w:val="24"/>
          <w:lang w:val="en-GB"/>
        </w:rPr>
        <w:t>p</w:t>
      </w:r>
      <w:r w:rsidR="008F7F4A" w:rsidRPr="0035183D">
        <w:rPr>
          <w:rFonts w:ascii="Times New Roman" w:hAnsi="Times New Roman"/>
          <w:bCs/>
          <w:sz w:val="24"/>
          <w:szCs w:val="24"/>
          <w:lang w:val="en-GB"/>
        </w:rPr>
        <w:t xml:space="preserve">roject </w:t>
      </w:r>
      <w:r w:rsidRPr="0035183D">
        <w:rPr>
          <w:rFonts w:ascii="Times New Roman" w:hAnsi="Times New Roman"/>
          <w:bCs/>
          <w:sz w:val="24"/>
          <w:szCs w:val="24"/>
          <w:lang w:val="en-GB"/>
        </w:rPr>
        <w:t xml:space="preserve">sought </w:t>
      </w:r>
      <w:r w:rsidR="00674E0C" w:rsidRPr="0035183D">
        <w:rPr>
          <w:rFonts w:ascii="Times New Roman" w:hAnsi="Times New Roman"/>
          <w:bCs/>
          <w:sz w:val="24"/>
          <w:szCs w:val="24"/>
          <w:lang w:val="en-GB"/>
        </w:rPr>
        <w:t>to</w:t>
      </w:r>
      <w:r w:rsidR="008F7F4A" w:rsidRPr="0035183D">
        <w:rPr>
          <w:rFonts w:ascii="Times New Roman" w:hAnsi="Times New Roman"/>
          <w:bCs/>
          <w:sz w:val="24"/>
          <w:szCs w:val="24"/>
          <w:lang w:val="en-GB"/>
        </w:rPr>
        <w:t>:</w:t>
      </w:r>
    </w:p>
    <w:p w14:paraId="5BEE65B1" w14:textId="77777777" w:rsidR="00445596" w:rsidRPr="0035183D" w:rsidRDefault="00FD6A66" w:rsidP="00445596">
      <w:pPr>
        <w:pStyle w:val="ListParagraph"/>
        <w:numPr>
          <w:ilvl w:val="0"/>
          <w:numId w:val="18"/>
        </w:num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establish effective and gender-</w:t>
      </w:r>
      <w:r w:rsidR="00445596" w:rsidRPr="0035183D">
        <w:rPr>
          <w:rFonts w:ascii="Times New Roman" w:eastAsia="Times New Roman" w:hAnsi="Times New Roman"/>
          <w:color w:val="000000"/>
          <w:sz w:val="24"/>
          <w:szCs w:val="24"/>
        </w:rPr>
        <w:t xml:space="preserve">sensitive infrastructure for peace at the </w:t>
      </w:r>
    </w:p>
    <w:p w14:paraId="63C02A77" w14:textId="7493DF0E" w:rsidR="00445596" w:rsidRPr="0035183D" w:rsidRDefault="00445596" w:rsidP="00FD6A66">
      <w:pPr>
        <w:pStyle w:val="ListParagraph"/>
        <w:shd w:val="clear" w:color="auto" w:fill="FFFFFF"/>
        <w:spacing w:after="0"/>
        <w:ind w:left="108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State level to support conflict </w:t>
      </w:r>
      <w:r w:rsidR="00AE0DFC" w:rsidRPr="0035183D">
        <w:rPr>
          <w:rFonts w:ascii="Times New Roman" w:eastAsia="Times New Roman" w:hAnsi="Times New Roman"/>
          <w:color w:val="000000"/>
          <w:sz w:val="24"/>
          <w:szCs w:val="24"/>
        </w:rPr>
        <w:t>prevention.</w:t>
      </w:r>
    </w:p>
    <w:p w14:paraId="5E29F809" w14:textId="1AEE9651" w:rsidR="00555610" w:rsidRPr="0035183D" w:rsidRDefault="00555610" w:rsidP="00555610">
      <w:pPr>
        <w:pStyle w:val="ListParagraph"/>
        <w:numPr>
          <w:ilvl w:val="0"/>
          <w:numId w:val="18"/>
        </w:num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s</w:t>
      </w:r>
      <w:r w:rsidR="008F7F4A" w:rsidRPr="0035183D">
        <w:rPr>
          <w:rFonts w:ascii="Times New Roman" w:eastAsia="Times New Roman" w:hAnsi="Times New Roman"/>
          <w:color w:val="000000"/>
          <w:sz w:val="24"/>
          <w:szCs w:val="24"/>
        </w:rPr>
        <w:t>trengthen economic in</w:t>
      </w:r>
      <w:r w:rsidR="00674E0C" w:rsidRPr="0035183D">
        <w:rPr>
          <w:rFonts w:ascii="Times New Roman" w:eastAsia="Times New Roman" w:hAnsi="Times New Roman"/>
          <w:color w:val="000000"/>
          <w:sz w:val="24"/>
          <w:szCs w:val="24"/>
        </w:rPr>
        <w:t>ter</w:t>
      </w:r>
      <w:r w:rsidR="008F7F4A" w:rsidRPr="0035183D">
        <w:rPr>
          <w:rFonts w:ascii="Times New Roman" w:eastAsia="Times New Roman" w:hAnsi="Times New Roman"/>
          <w:color w:val="000000"/>
          <w:sz w:val="24"/>
          <w:szCs w:val="24"/>
        </w:rPr>
        <w:t xml:space="preserve">dependence between farmers and </w:t>
      </w:r>
      <w:r w:rsidR="00AE0DFC" w:rsidRPr="0035183D">
        <w:rPr>
          <w:rFonts w:ascii="Times New Roman" w:eastAsia="Times New Roman" w:hAnsi="Times New Roman"/>
          <w:color w:val="000000"/>
          <w:sz w:val="24"/>
          <w:szCs w:val="24"/>
        </w:rPr>
        <w:t>herders.</w:t>
      </w:r>
      <w:r w:rsidR="008F7F4A" w:rsidRPr="0035183D">
        <w:rPr>
          <w:rFonts w:ascii="Times New Roman" w:eastAsia="Times New Roman" w:hAnsi="Times New Roman"/>
          <w:color w:val="000000"/>
          <w:sz w:val="24"/>
          <w:szCs w:val="24"/>
        </w:rPr>
        <w:t xml:space="preserve"> </w:t>
      </w:r>
    </w:p>
    <w:p w14:paraId="0B1D6530" w14:textId="77777777" w:rsidR="00555610" w:rsidRPr="0035183D" w:rsidRDefault="00555610" w:rsidP="00122F03">
      <w:pPr>
        <w:pStyle w:val="ListParagraph"/>
        <w:numPr>
          <w:ilvl w:val="0"/>
          <w:numId w:val="18"/>
        </w:num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 e</w:t>
      </w:r>
      <w:r w:rsidR="008F7F4A" w:rsidRPr="0035183D">
        <w:rPr>
          <w:rFonts w:ascii="Times New Roman" w:eastAsia="Times New Roman" w:hAnsi="Times New Roman"/>
          <w:color w:val="000000"/>
          <w:sz w:val="24"/>
          <w:szCs w:val="24"/>
        </w:rPr>
        <w:t>nhance accountability</w:t>
      </w:r>
      <w:r w:rsidR="00674E0C" w:rsidRPr="0035183D">
        <w:rPr>
          <w:rFonts w:ascii="Times New Roman" w:eastAsia="Times New Roman" w:hAnsi="Times New Roman"/>
          <w:color w:val="000000"/>
          <w:sz w:val="24"/>
          <w:szCs w:val="24"/>
        </w:rPr>
        <w:t xml:space="preserve"> and capacity of responders to</w:t>
      </w:r>
      <w:r w:rsidR="007163F4" w:rsidRPr="0035183D">
        <w:rPr>
          <w:rFonts w:ascii="Times New Roman" w:eastAsia="Times New Roman" w:hAnsi="Times New Roman"/>
          <w:color w:val="000000"/>
          <w:sz w:val="24"/>
          <w:szCs w:val="24"/>
        </w:rPr>
        <w:t xml:space="preserve"> </w:t>
      </w:r>
      <w:r w:rsidR="008F7F4A" w:rsidRPr="0035183D">
        <w:rPr>
          <w:rFonts w:ascii="Times New Roman" w:eastAsia="Times New Roman" w:hAnsi="Times New Roman"/>
          <w:color w:val="000000"/>
          <w:sz w:val="24"/>
          <w:szCs w:val="24"/>
        </w:rPr>
        <w:t>promote increased effectiveness of response to the crisis</w:t>
      </w:r>
      <w:r w:rsidRPr="0035183D">
        <w:rPr>
          <w:rFonts w:ascii="Times New Roman" w:eastAsia="Times New Roman" w:hAnsi="Times New Roman"/>
          <w:b/>
          <w:color w:val="000000"/>
          <w:sz w:val="24"/>
          <w:szCs w:val="24"/>
        </w:rPr>
        <w:t>;</w:t>
      </w:r>
    </w:p>
    <w:p w14:paraId="01BF95D8" w14:textId="407D438F" w:rsidR="008F7F4A" w:rsidRPr="0035183D" w:rsidRDefault="00122F03" w:rsidP="00122F03">
      <w:pPr>
        <w:pStyle w:val="ListParagraph"/>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iv) </w:t>
      </w:r>
      <w:r w:rsidR="00555610" w:rsidRPr="0035183D">
        <w:rPr>
          <w:rFonts w:ascii="Times New Roman" w:eastAsia="Times New Roman" w:hAnsi="Times New Roman"/>
          <w:color w:val="000000"/>
          <w:sz w:val="24"/>
          <w:szCs w:val="24"/>
        </w:rPr>
        <w:t>e</w:t>
      </w:r>
      <w:r w:rsidR="00674E0C" w:rsidRPr="0035183D">
        <w:rPr>
          <w:rFonts w:ascii="Times New Roman" w:eastAsia="Times New Roman" w:hAnsi="Times New Roman"/>
          <w:color w:val="000000"/>
          <w:sz w:val="24"/>
          <w:szCs w:val="24"/>
        </w:rPr>
        <w:t xml:space="preserve">nsure </w:t>
      </w:r>
      <w:r w:rsidR="007163F4" w:rsidRPr="0035183D">
        <w:rPr>
          <w:rFonts w:ascii="Times New Roman" w:eastAsia="Times New Roman" w:hAnsi="Times New Roman"/>
          <w:color w:val="000000"/>
          <w:sz w:val="24"/>
          <w:szCs w:val="24"/>
        </w:rPr>
        <w:t>information</w:t>
      </w:r>
      <w:r w:rsidR="00674E0C" w:rsidRPr="0035183D">
        <w:rPr>
          <w:rFonts w:ascii="Times New Roman" w:eastAsia="Times New Roman" w:hAnsi="Times New Roman"/>
          <w:color w:val="000000"/>
          <w:sz w:val="24"/>
          <w:szCs w:val="24"/>
        </w:rPr>
        <w:t xml:space="preserve"> management and analysis</w:t>
      </w:r>
      <w:r w:rsidR="008F7F4A" w:rsidRPr="0035183D">
        <w:rPr>
          <w:rFonts w:ascii="Times New Roman" w:eastAsia="Times New Roman" w:hAnsi="Times New Roman"/>
          <w:color w:val="000000"/>
          <w:sz w:val="24"/>
          <w:szCs w:val="24"/>
        </w:rPr>
        <w:t xml:space="preserve"> of the crisis </w:t>
      </w:r>
      <w:r w:rsidR="00674E0C" w:rsidRPr="0035183D">
        <w:rPr>
          <w:rFonts w:ascii="Times New Roman" w:eastAsia="Times New Roman" w:hAnsi="Times New Roman"/>
          <w:color w:val="000000"/>
          <w:sz w:val="24"/>
          <w:szCs w:val="24"/>
        </w:rPr>
        <w:t xml:space="preserve">to promote </w:t>
      </w:r>
      <w:r w:rsidR="008F7F4A" w:rsidRPr="0035183D">
        <w:rPr>
          <w:rFonts w:ascii="Times New Roman" w:eastAsia="Times New Roman" w:hAnsi="Times New Roman"/>
          <w:color w:val="000000"/>
          <w:sz w:val="24"/>
          <w:szCs w:val="24"/>
        </w:rPr>
        <w:t xml:space="preserve">evidence-based advocacy, targeted </w:t>
      </w:r>
      <w:r w:rsidR="00AE0DFC" w:rsidRPr="0035183D">
        <w:rPr>
          <w:rFonts w:ascii="Times New Roman" w:eastAsia="Times New Roman" w:hAnsi="Times New Roman"/>
          <w:color w:val="000000"/>
          <w:sz w:val="24"/>
          <w:szCs w:val="24"/>
        </w:rPr>
        <w:t>investments,</w:t>
      </w:r>
      <w:r w:rsidR="008F7F4A" w:rsidRPr="0035183D">
        <w:rPr>
          <w:rFonts w:ascii="Times New Roman" w:eastAsia="Times New Roman" w:hAnsi="Times New Roman"/>
          <w:color w:val="000000"/>
          <w:sz w:val="24"/>
          <w:szCs w:val="24"/>
        </w:rPr>
        <w:t xml:space="preserve"> and innovative solutions. </w:t>
      </w:r>
    </w:p>
    <w:p w14:paraId="2DE423CF" w14:textId="77777777" w:rsidR="001342D1" w:rsidRPr="0035183D" w:rsidRDefault="001342D1" w:rsidP="00EA10DD">
      <w:pPr>
        <w:jc w:val="both"/>
        <w:rPr>
          <w:rFonts w:ascii="Times New Roman" w:eastAsia="Times New Roman" w:hAnsi="Times New Roman"/>
          <w:color w:val="000000"/>
          <w:sz w:val="24"/>
          <w:szCs w:val="24"/>
        </w:rPr>
      </w:pPr>
    </w:p>
    <w:p w14:paraId="243E99B7" w14:textId="77777777" w:rsidR="00555610" w:rsidRPr="0035183D" w:rsidRDefault="001342D1" w:rsidP="00EA10DD">
      <w:pPr>
        <w:jc w:val="both"/>
        <w:rPr>
          <w:rFonts w:ascii="Times New Roman" w:hAnsi="Times New Roman"/>
          <w:bCs/>
          <w:sz w:val="24"/>
          <w:szCs w:val="24"/>
          <w:lang w:val="en-GB"/>
        </w:rPr>
      </w:pPr>
      <w:r w:rsidRPr="0035183D">
        <w:rPr>
          <w:rFonts w:ascii="Times New Roman" w:hAnsi="Times New Roman"/>
          <w:bCs/>
          <w:sz w:val="24"/>
          <w:szCs w:val="24"/>
          <w:lang w:val="en-GB"/>
        </w:rPr>
        <w:t xml:space="preserve">In assessing these </w:t>
      </w:r>
      <w:r w:rsidR="000928B5" w:rsidRPr="0035183D">
        <w:rPr>
          <w:rFonts w:ascii="Times New Roman" w:hAnsi="Times New Roman"/>
          <w:bCs/>
          <w:sz w:val="24"/>
          <w:szCs w:val="24"/>
          <w:lang w:val="en-GB"/>
        </w:rPr>
        <w:t>objectives,</w:t>
      </w:r>
      <w:r w:rsidRPr="0035183D">
        <w:rPr>
          <w:rFonts w:ascii="Times New Roman" w:hAnsi="Times New Roman"/>
          <w:bCs/>
          <w:sz w:val="24"/>
          <w:szCs w:val="24"/>
          <w:lang w:val="en-GB"/>
        </w:rPr>
        <w:t xml:space="preserve"> the evaluators used mixed methods, reviewing documentation and</w:t>
      </w:r>
      <w:r w:rsidR="0079334B" w:rsidRPr="0035183D">
        <w:rPr>
          <w:rFonts w:ascii="Times New Roman" w:hAnsi="Times New Roman"/>
          <w:bCs/>
          <w:sz w:val="24"/>
          <w:szCs w:val="24"/>
          <w:lang w:val="en-GB"/>
        </w:rPr>
        <w:t xml:space="preserve"> conducting</w:t>
      </w:r>
      <w:r w:rsidRPr="0035183D">
        <w:rPr>
          <w:rFonts w:ascii="Times New Roman" w:hAnsi="Times New Roman"/>
          <w:bCs/>
          <w:sz w:val="24"/>
          <w:szCs w:val="24"/>
          <w:lang w:val="en-GB"/>
        </w:rPr>
        <w:t xml:space="preserve"> interviews</w:t>
      </w:r>
      <w:r w:rsidR="0079334B" w:rsidRPr="0035183D">
        <w:rPr>
          <w:rFonts w:ascii="Times New Roman" w:hAnsi="Times New Roman"/>
          <w:bCs/>
          <w:sz w:val="24"/>
          <w:szCs w:val="24"/>
          <w:lang w:val="en-GB"/>
        </w:rPr>
        <w:t>, and focus group discussions,</w:t>
      </w:r>
      <w:r w:rsidRPr="0035183D">
        <w:rPr>
          <w:rFonts w:ascii="Times New Roman" w:hAnsi="Times New Roman"/>
          <w:bCs/>
          <w:sz w:val="24"/>
          <w:szCs w:val="24"/>
          <w:lang w:val="en-GB"/>
        </w:rPr>
        <w:t xml:space="preserve"> as well as general best practices of evaluation to gather data that focus on the purposes of the evaluation and answer all of the evaluation questions.</w:t>
      </w:r>
    </w:p>
    <w:p w14:paraId="109BBFF9" w14:textId="77777777" w:rsidR="00884A1A" w:rsidRPr="00472365" w:rsidRDefault="00884A1A" w:rsidP="00EA10DD">
      <w:pPr>
        <w:jc w:val="both"/>
        <w:rPr>
          <w:rFonts w:ascii="Times New Roman" w:hAnsi="Times New Roman"/>
          <w:b/>
          <w:bCs/>
          <w:sz w:val="24"/>
          <w:szCs w:val="24"/>
        </w:rPr>
      </w:pPr>
      <w:r w:rsidRPr="00472365">
        <w:rPr>
          <w:rFonts w:ascii="Times New Roman" w:hAnsi="Times New Roman"/>
          <w:b/>
          <w:bCs/>
          <w:sz w:val="24"/>
          <w:szCs w:val="24"/>
        </w:rPr>
        <w:t xml:space="preserve">Key Conclusions </w:t>
      </w:r>
    </w:p>
    <w:p w14:paraId="422079AA" w14:textId="0720CA00" w:rsidR="008B06E1" w:rsidRPr="00472365" w:rsidRDefault="00884A1A" w:rsidP="00EA10DD">
      <w:pPr>
        <w:jc w:val="both"/>
        <w:rPr>
          <w:rFonts w:ascii="Times New Roman" w:hAnsi="Times New Roman"/>
          <w:sz w:val="24"/>
          <w:szCs w:val="24"/>
        </w:rPr>
      </w:pPr>
      <w:r w:rsidRPr="00472365">
        <w:rPr>
          <w:rFonts w:ascii="Times New Roman" w:hAnsi="Times New Roman"/>
          <w:sz w:val="24"/>
          <w:szCs w:val="24"/>
        </w:rPr>
        <w:t>The existence and implementation of the PBSO-funded project was recognized by the state governments, other development partners, and by civil society as central to some of the progress made in peacebuilding in</w:t>
      </w:r>
      <w:r w:rsidR="00A8734E" w:rsidRPr="00472365">
        <w:rPr>
          <w:rFonts w:ascii="Times New Roman" w:hAnsi="Times New Roman"/>
          <w:sz w:val="24"/>
          <w:szCs w:val="24"/>
        </w:rPr>
        <w:t xml:space="preserve"> the middle belt.</w:t>
      </w:r>
      <w:r w:rsidRPr="00472365">
        <w:rPr>
          <w:rFonts w:ascii="Times New Roman" w:hAnsi="Times New Roman"/>
          <w:sz w:val="24"/>
          <w:szCs w:val="24"/>
        </w:rPr>
        <w:t xml:space="preserve"> The </w:t>
      </w:r>
      <w:r w:rsidR="00A8734E" w:rsidRPr="00472365">
        <w:rPr>
          <w:rFonts w:ascii="Times New Roman" w:hAnsi="Times New Roman"/>
          <w:sz w:val="24"/>
          <w:szCs w:val="24"/>
        </w:rPr>
        <w:t>project’s</w:t>
      </w:r>
      <w:r w:rsidRPr="00472365">
        <w:rPr>
          <w:rFonts w:ascii="Times New Roman" w:hAnsi="Times New Roman"/>
          <w:sz w:val="24"/>
          <w:szCs w:val="24"/>
        </w:rPr>
        <w:t xml:space="preserve"> work was recognized as particularly important </w:t>
      </w:r>
      <w:r w:rsidR="00A8734E" w:rsidRPr="00472365">
        <w:rPr>
          <w:rFonts w:ascii="Times New Roman" w:hAnsi="Times New Roman"/>
          <w:sz w:val="24"/>
          <w:szCs w:val="24"/>
        </w:rPr>
        <w:t>due to</w:t>
      </w:r>
      <w:r w:rsidRPr="00472365">
        <w:rPr>
          <w:rFonts w:ascii="Times New Roman" w:hAnsi="Times New Roman"/>
          <w:sz w:val="24"/>
          <w:szCs w:val="24"/>
        </w:rPr>
        <w:t xml:space="preserve"> the </w:t>
      </w:r>
      <w:r w:rsidR="00A8734E" w:rsidRPr="00472365">
        <w:rPr>
          <w:rFonts w:ascii="Times New Roman" w:hAnsi="Times New Roman"/>
          <w:sz w:val="24"/>
          <w:szCs w:val="24"/>
        </w:rPr>
        <w:t xml:space="preserve">increasingly </w:t>
      </w:r>
      <w:r w:rsidRPr="00472365">
        <w:rPr>
          <w:rFonts w:ascii="Times New Roman" w:hAnsi="Times New Roman"/>
          <w:sz w:val="24"/>
          <w:szCs w:val="24"/>
        </w:rPr>
        <w:t xml:space="preserve">challenging </w:t>
      </w:r>
      <w:r w:rsidR="00A8734E" w:rsidRPr="00472365">
        <w:rPr>
          <w:rFonts w:ascii="Times New Roman" w:hAnsi="Times New Roman"/>
          <w:sz w:val="24"/>
          <w:szCs w:val="24"/>
        </w:rPr>
        <w:t xml:space="preserve">terrain and </w:t>
      </w:r>
      <w:r w:rsidR="00AE0DFC" w:rsidRPr="00472365">
        <w:rPr>
          <w:rFonts w:ascii="Times New Roman" w:hAnsi="Times New Roman"/>
          <w:sz w:val="24"/>
          <w:szCs w:val="24"/>
        </w:rPr>
        <w:t>counterproductive</w:t>
      </w:r>
      <w:r w:rsidR="00A8734E" w:rsidRPr="00472365">
        <w:rPr>
          <w:rFonts w:ascii="Times New Roman" w:hAnsi="Times New Roman"/>
          <w:sz w:val="24"/>
          <w:szCs w:val="24"/>
        </w:rPr>
        <w:t xml:space="preserve"> national discourse over farmer herder </w:t>
      </w:r>
      <w:r w:rsidRPr="00472365">
        <w:rPr>
          <w:rFonts w:ascii="Times New Roman" w:hAnsi="Times New Roman"/>
          <w:sz w:val="24"/>
          <w:szCs w:val="24"/>
        </w:rPr>
        <w:t>issues</w:t>
      </w:r>
      <w:r w:rsidR="00A8734E" w:rsidRPr="00472365">
        <w:rPr>
          <w:rFonts w:ascii="Times New Roman" w:hAnsi="Times New Roman"/>
          <w:sz w:val="24"/>
          <w:szCs w:val="24"/>
        </w:rPr>
        <w:t xml:space="preserve">. </w:t>
      </w:r>
      <w:r w:rsidRPr="00472365">
        <w:rPr>
          <w:rFonts w:ascii="Times New Roman" w:hAnsi="Times New Roman"/>
          <w:sz w:val="24"/>
          <w:szCs w:val="24"/>
        </w:rPr>
        <w:t>PBSO support</w:t>
      </w:r>
      <w:r w:rsidR="00A8734E" w:rsidRPr="00472365">
        <w:rPr>
          <w:rFonts w:ascii="Times New Roman" w:hAnsi="Times New Roman"/>
          <w:sz w:val="24"/>
          <w:szCs w:val="24"/>
        </w:rPr>
        <w:t xml:space="preserve"> in the region</w:t>
      </w:r>
      <w:r w:rsidRPr="00472365">
        <w:rPr>
          <w:rFonts w:ascii="Times New Roman" w:hAnsi="Times New Roman"/>
          <w:sz w:val="24"/>
          <w:szCs w:val="24"/>
        </w:rPr>
        <w:t xml:space="preserve"> was seen as even more important</w:t>
      </w:r>
      <w:r w:rsidR="00A8734E" w:rsidRPr="00472365">
        <w:rPr>
          <w:rFonts w:ascii="Times New Roman" w:hAnsi="Times New Roman"/>
          <w:sz w:val="24"/>
          <w:szCs w:val="24"/>
        </w:rPr>
        <w:t xml:space="preserve"> due to the dearth of </w:t>
      </w:r>
      <w:r w:rsidR="00D0769A" w:rsidRPr="00472365">
        <w:rPr>
          <w:rFonts w:ascii="Times New Roman" w:hAnsi="Times New Roman"/>
          <w:sz w:val="24"/>
          <w:szCs w:val="24"/>
        </w:rPr>
        <w:t xml:space="preserve">similar peacebuilding </w:t>
      </w:r>
      <w:r w:rsidR="00857B64" w:rsidRPr="00472365">
        <w:rPr>
          <w:rFonts w:ascii="Times New Roman" w:hAnsi="Times New Roman"/>
          <w:sz w:val="24"/>
          <w:szCs w:val="24"/>
        </w:rPr>
        <w:t>endeavors</w:t>
      </w:r>
      <w:r w:rsidR="00D0769A" w:rsidRPr="00472365">
        <w:rPr>
          <w:rFonts w:ascii="Times New Roman" w:hAnsi="Times New Roman"/>
          <w:sz w:val="24"/>
          <w:szCs w:val="24"/>
        </w:rPr>
        <w:t xml:space="preserve"> in the region</w:t>
      </w:r>
      <w:r w:rsidRPr="00472365">
        <w:rPr>
          <w:rFonts w:ascii="Times New Roman" w:hAnsi="Times New Roman"/>
          <w:sz w:val="24"/>
          <w:szCs w:val="24"/>
        </w:rPr>
        <w:t>. The</w:t>
      </w:r>
      <w:r w:rsidR="00D0769A" w:rsidRPr="00472365">
        <w:rPr>
          <w:rFonts w:ascii="Times New Roman" w:hAnsi="Times New Roman"/>
          <w:sz w:val="24"/>
          <w:szCs w:val="24"/>
        </w:rPr>
        <w:t xml:space="preserve"> project focused on </w:t>
      </w:r>
      <w:r w:rsidR="00857B64" w:rsidRPr="00472365">
        <w:rPr>
          <w:rFonts w:ascii="Times New Roman" w:hAnsi="Times New Roman"/>
          <w:sz w:val="24"/>
          <w:szCs w:val="24"/>
        </w:rPr>
        <w:t xml:space="preserve">four areas – with progress and achievements recorded in each of the key areas over the course of the project. </w:t>
      </w:r>
    </w:p>
    <w:p w14:paraId="55583A31" w14:textId="279EC77F" w:rsidR="006A5290" w:rsidRPr="00472365" w:rsidRDefault="00857B64" w:rsidP="00EA10DD">
      <w:pPr>
        <w:jc w:val="both"/>
        <w:rPr>
          <w:rFonts w:ascii="Times New Roman" w:hAnsi="Times New Roman"/>
          <w:i/>
          <w:iCs/>
          <w:sz w:val="24"/>
          <w:szCs w:val="24"/>
        </w:rPr>
      </w:pPr>
      <w:r w:rsidRPr="00472365">
        <w:rPr>
          <w:rFonts w:ascii="Times New Roman" w:hAnsi="Times New Roman"/>
          <w:i/>
          <w:iCs/>
          <w:sz w:val="24"/>
          <w:szCs w:val="24"/>
        </w:rPr>
        <w:t>The UN’s work in strengthening relationships and trust between the</w:t>
      </w:r>
      <w:r w:rsidR="004972D9" w:rsidRPr="00472365">
        <w:rPr>
          <w:rFonts w:ascii="Times New Roman" w:hAnsi="Times New Roman"/>
          <w:i/>
          <w:iCs/>
          <w:sz w:val="24"/>
          <w:szCs w:val="24"/>
        </w:rPr>
        <w:t xml:space="preserve"> farmers and herders</w:t>
      </w:r>
      <w:r w:rsidRPr="00472365">
        <w:rPr>
          <w:rFonts w:ascii="Times New Roman" w:hAnsi="Times New Roman"/>
          <w:i/>
          <w:iCs/>
          <w:sz w:val="24"/>
          <w:szCs w:val="24"/>
        </w:rPr>
        <w:t xml:space="preserve"> to support the</w:t>
      </w:r>
      <w:r w:rsidR="002B663B" w:rsidRPr="00472365">
        <w:rPr>
          <w:rFonts w:ascii="Times New Roman" w:hAnsi="Times New Roman"/>
          <w:i/>
          <w:iCs/>
          <w:sz w:val="24"/>
          <w:szCs w:val="24"/>
        </w:rPr>
        <w:t xml:space="preserve"> de escalation of the conflict, and engendering a culture of economic interdependence between the different groups was critical to the progress made in the region on this front in the period of the project</w:t>
      </w:r>
      <w:r w:rsidR="006A5290" w:rsidRPr="00472365">
        <w:rPr>
          <w:rFonts w:ascii="Times New Roman" w:hAnsi="Times New Roman"/>
          <w:i/>
          <w:iCs/>
          <w:sz w:val="24"/>
          <w:szCs w:val="24"/>
        </w:rPr>
        <w:t xml:space="preserve">. </w:t>
      </w:r>
      <w:r w:rsidRPr="00472365">
        <w:rPr>
          <w:rFonts w:ascii="Times New Roman" w:hAnsi="Times New Roman"/>
          <w:i/>
          <w:iCs/>
          <w:sz w:val="24"/>
          <w:szCs w:val="24"/>
        </w:rPr>
        <w:t xml:space="preserve"> </w:t>
      </w:r>
      <w:r w:rsidR="006A5290" w:rsidRPr="00472365">
        <w:rPr>
          <w:rFonts w:ascii="Times New Roman" w:hAnsi="Times New Roman"/>
          <w:i/>
          <w:iCs/>
          <w:sz w:val="24"/>
          <w:szCs w:val="24"/>
        </w:rPr>
        <w:t>The table below encapsulates the main findings in this regard:</w:t>
      </w:r>
    </w:p>
    <w:tbl>
      <w:tblPr>
        <w:tblpPr w:leftFromText="180" w:rightFromText="180" w:vertAnchor="page" w:horzAnchor="margin" w:tblpY="1701"/>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24"/>
        <w:gridCol w:w="3950"/>
        <w:gridCol w:w="3402"/>
      </w:tblGrid>
      <w:tr w:rsidR="006A5290" w:rsidRPr="0035183D" w14:paraId="58CC1628" w14:textId="77777777" w:rsidTr="007F531A">
        <w:tc>
          <w:tcPr>
            <w:tcW w:w="2424" w:type="dxa"/>
            <w:shd w:val="clear" w:color="auto" w:fill="auto"/>
          </w:tcPr>
          <w:p w14:paraId="34BD4909" w14:textId="77777777" w:rsidR="006A5290" w:rsidRPr="0035183D" w:rsidRDefault="001A3D8B" w:rsidP="007F531A">
            <w:pPr>
              <w:spacing w:after="0" w:line="240" w:lineRule="auto"/>
              <w:jc w:val="both"/>
              <w:rPr>
                <w:rFonts w:ascii="Times New Roman" w:hAnsi="Times New Roman"/>
                <w:b/>
                <w:bCs/>
                <w:sz w:val="24"/>
                <w:szCs w:val="24"/>
              </w:rPr>
            </w:pPr>
            <w:r w:rsidRPr="0035183D">
              <w:rPr>
                <w:rFonts w:ascii="Times New Roman" w:hAnsi="Times New Roman"/>
                <w:b/>
                <w:bCs/>
                <w:sz w:val="24"/>
                <w:szCs w:val="24"/>
              </w:rPr>
              <w:lastRenderedPageBreak/>
              <w:t>Observation</w:t>
            </w:r>
          </w:p>
        </w:tc>
        <w:tc>
          <w:tcPr>
            <w:tcW w:w="3950" w:type="dxa"/>
            <w:shd w:val="clear" w:color="auto" w:fill="auto"/>
          </w:tcPr>
          <w:p w14:paraId="5CA7B2F0" w14:textId="77777777" w:rsidR="006A5290" w:rsidRPr="00C65FDB" w:rsidRDefault="001A3D8B" w:rsidP="007F531A">
            <w:pPr>
              <w:spacing w:after="0" w:line="240" w:lineRule="auto"/>
              <w:rPr>
                <w:rFonts w:ascii="Times New Roman" w:hAnsi="Times New Roman"/>
                <w:b/>
                <w:bCs/>
                <w:sz w:val="24"/>
                <w:szCs w:val="24"/>
              </w:rPr>
            </w:pPr>
            <w:r w:rsidRPr="007515CC">
              <w:rPr>
                <w:rFonts w:ascii="Times New Roman" w:hAnsi="Times New Roman"/>
                <w:b/>
                <w:sz w:val="24"/>
                <w:szCs w:val="24"/>
              </w:rPr>
              <w:t>Description</w:t>
            </w:r>
          </w:p>
          <w:p w14:paraId="288884C5" w14:textId="77777777" w:rsidR="006A5290" w:rsidRPr="0035183D" w:rsidRDefault="006A5290" w:rsidP="007F531A">
            <w:pPr>
              <w:spacing w:after="0" w:line="240" w:lineRule="auto"/>
              <w:rPr>
                <w:rFonts w:ascii="Times New Roman" w:hAnsi="Times New Roman"/>
                <w:sz w:val="24"/>
                <w:szCs w:val="24"/>
              </w:rPr>
            </w:pPr>
          </w:p>
        </w:tc>
        <w:tc>
          <w:tcPr>
            <w:tcW w:w="3402" w:type="dxa"/>
            <w:shd w:val="clear" w:color="auto" w:fill="auto"/>
          </w:tcPr>
          <w:p w14:paraId="649BC06A" w14:textId="77777777" w:rsidR="006A5290" w:rsidRDefault="001A3D8B" w:rsidP="007F531A">
            <w:pPr>
              <w:shd w:val="clear" w:color="auto" w:fill="FFFFFF"/>
              <w:spacing w:after="0" w:line="240" w:lineRule="auto"/>
              <w:rPr>
                <w:rFonts w:ascii="Times New Roman" w:hAnsi="Times New Roman"/>
                <w:b/>
                <w:bCs/>
                <w:sz w:val="24"/>
                <w:szCs w:val="24"/>
              </w:rPr>
            </w:pPr>
            <w:r w:rsidRPr="0035183D">
              <w:rPr>
                <w:rFonts w:ascii="Times New Roman" w:hAnsi="Times New Roman"/>
                <w:b/>
                <w:bCs/>
                <w:sz w:val="24"/>
                <w:szCs w:val="24"/>
              </w:rPr>
              <w:t>Opportunities and Recommendation Moving Forward</w:t>
            </w:r>
          </w:p>
          <w:p w14:paraId="185A3C68" w14:textId="62A4BAB6" w:rsidR="006E7262" w:rsidRPr="0035183D" w:rsidRDefault="006E7262" w:rsidP="007F531A">
            <w:pPr>
              <w:shd w:val="clear" w:color="auto" w:fill="FFFFFF"/>
              <w:spacing w:after="0" w:line="240" w:lineRule="auto"/>
              <w:rPr>
                <w:rFonts w:ascii="Times New Roman" w:hAnsi="Times New Roman"/>
                <w:sz w:val="24"/>
                <w:szCs w:val="24"/>
              </w:rPr>
            </w:pPr>
          </w:p>
        </w:tc>
      </w:tr>
      <w:tr w:rsidR="001A3D8B" w:rsidRPr="0035183D" w14:paraId="55C7ABB9" w14:textId="77777777" w:rsidTr="007F531A">
        <w:tc>
          <w:tcPr>
            <w:tcW w:w="2424" w:type="dxa"/>
            <w:shd w:val="clear" w:color="auto" w:fill="auto"/>
          </w:tcPr>
          <w:p w14:paraId="53968D5B" w14:textId="168C0965" w:rsidR="00AE0DFC" w:rsidRPr="00AE0DFC" w:rsidRDefault="001A3D8B" w:rsidP="00AE0DFC">
            <w:pPr>
              <w:spacing w:after="0" w:line="240" w:lineRule="auto"/>
              <w:rPr>
                <w:rFonts w:ascii="Times New Roman" w:hAnsi="Times New Roman"/>
                <w:sz w:val="24"/>
                <w:szCs w:val="24"/>
              </w:rPr>
            </w:pPr>
            <w:r w:rsidRPr="00AE0DFC">
              <w:rPr>
                <w:rFonts w:ascii="Times New Roman" w:hAnsi="Times New Roman"/>
                <w:sz w:val="24"/>
                <w:szCs w:val="24"/>
              </w:rPr>
              <w:t xml:space="preserve">It was observed that climate induced resource competition continued to drive the farmer – herder crisis in Benue, Nasarawa and Taraba. Herders in search of grazing fields and surface water for their herds on one part and farmers who were alleged to have </w:t>
            </w:r>
            <w:r w:rsidR="005347E4" w:rsidRPr="00AE0DFC">
              <w:rPr>
                <w:rFonts w:ascii="Times New Roman" w:hAnsi="Times New Roman"/>
                <w:sz w:val="24"/>
                <w:szCs w:val="24"/>
              </w:rPr>
              <w:t>to</w:t>
            </w:r>
            <w:r w:rsidRPr="00AE0DFC">
              <w:rPr>
                <w:rFonts w:ascii="Times New Roman" w:hAnsi="Times New Roman"/>
                <w:sz w:val="24"/>
                <w:szCs w:val="24"/>
              </w:rPr>
              <w:t xml:space="preserve"> </w:t>
            </w:r>
            <w:r w:rsidR="005347E4">
              <w:rPr>
                <w:rFonts w:ascii="Times New Roman" w:hAnsi="Times New Roman"/>
                <w:sz w:val="24"/>
                <w:szCs w:val="24"/>
              </w:rPr>
              <w:t xml:space="preserve">have </w:t>
            </w:r>
            <w:r w:rsidRPr="00AE0DFC">
              <w:rPr>
                <w:rFonts w:ascii="Times New Roman" w:hAnsi="Times New Roman"/>
                <w:sz w:val="24"/>
                <w:szCs w:val="24"/>
              </w:rPr>
              <w:t>expand</w:t>
            </w:r>
            <w:r w:rsidR="005347E4">
              <w:rPr>
                <w:rFonts w:ascii="Times New Roman" w:hAnsi="Times New Roman"/>
                <w:sz w:val="24"/>
                <w:szCs w:val="24"/>
              </w:rPr>
              <w:t>ed</w:t>
            </w:r>
            <w:r w:rsidRPr="00AE0DFC">
              <w:rPr>
                <w:rFonts w:ascii="Times New Roman" w:hAnsi="Times New Roman"/>
                <w:sz w:val="24"/>
                <w:szCs w:val="24"/>
              </w:rPr>
              <w:t xml:space="preserve"> their farmland, encroached on usual walkways of the cattle, thus forcing the cattle to stray into cultivated areas for grazing.    </w:t>
            </w:r>
          </w:p>
          <w:p w14:paraId="0B4DEE63" w14:textId="0FF20AD7" w:rsidR="001A3D8B" w:rsidRPr="0035183D" w:rsidRDefault="001A3D8B" w:rsidP="00AE0DFC">
            <w:pPr>
              <w:pStyle w:val="ListParagraph"/>
              <w:spacing w:after="0" w:line="240" w:lineRule="auto"/>
              <w:ind w:left="360"/>
              <w:rPr>
                <w:rFonts w:ascii="Times New Roman" w:hAnsi="Times New Roman"/>
                <w:sz w:val="24"/>
                <w:szCs w:val="24"/>
              </w:rPr>
            </w:pPr>
            <w:r w:rsidRPr="0035183D">
              <w:rPr>
                <w:rFonts w:ascii="Times New Roman" w:hAnsi="Times New Roman"/>
                <w:sz w:val="24"/>
                <w:szCs w:val="24"/>
              </w:rPr>
              <w:t xml:space="preserve">                                                          </w:t>
            </w:r>
          </w:p>
        </w:tc>
        <w:tc>
          <w:tcPr>
            <w:tcW w:w="3950" w:type="dxa"/>
            <w:shd w:val="clear" w:color="auto" w:fill="auto"/>
          </w:tcPr>
          <w:p w14:paraId="47BEF852" w14:textId="7A5A4BF1" w:rsidR="001A3D8B" w:rsidRPr="00EA0BB6" w:rsidRDefault="001A3D8B" w:rsidP="00EA0BB6">
            <w:pPr>
              <w:shd w:val="clear" w:color="auto" w:fill="FFFFFF"/>
              <w:spacing w:after="0" w:line="240" w:lineRule="auto"/>
              <w:rPr>
                <w:rFonts w:ascii="Times New Roman" w:hAnsi="Times New Roman"/>
                <w:sz w:val="24"/>
                <w:szCs w:val="24"/>
              </w:rPr>
            </w:pPr>
            <w:r w:rsidRPr="00EA0BB6">
              <w:rPr>
                <w:rFonts w:ascii="Times New Roman" w:hAnsi="Times New Roman"/>
                <w:sz w:val="24"/>
                <w:szCs w:val="24"/>
              </w:rPr>
              <w:t xml:space="preserve">Project supported the Taraba state government to operationalize the re-demarcations and beaconing of 53,000 Hectares in Mayo-Kam grazing reserve earmarked for NLTP, more grazing reserves should be identified and delineated to reduce encroachment by either party in the project states. </w:t>
            </w:r>
          </w:p>
          <w:p w14:paraId="4B14DC75" w14:textId="77777777" w:rsidR="00EA0BB6" w:rsidRPr="00EA0BB6" w:rsidRDefault="00EA0BB6" w:rsidP="00EA0BB6">
            <w:pPr>
              <w:pStyle w:val="ListParagraph"/>
              <w:shd w:val="clear" w:color="auto" w:fill="FFFFFF"/>
              <w:spacing w:after="0" w:line="240" w:lineRule="auto"/>
              <w:rPr>
                <w:rFonts w:ascii="Times New Roman" w:hAnsi="Times New Roman"/>
                <w:sz w:val="24"/>
                <w:szCs w:val="24"/>
              </w:rPr>
            </w:pPr>
          </w:p>
          <w:p w14:paraId="04495003" w14:textId="50C5FBC9" w:rsidR="001A3D8B" w:rsidRPr="007515CC" w:rsidRDefault="001A3D8B" w:rsidP="001A3D8B">
            <w:pPr>
              <w:numPr>
                <w:ilvl w:val="0"/>
                <w:numId w:val="5"/>
              </w:numPr>
              <w:shd w:val="clear" w:color="auto" w:fill="FFFFFF"/>
              <w:spacing w:after="0" w:line="240" w:lineRule="auto"/>
              <w:contextualSpacing/>
              <w:rPr>
                <w:rFonts w:ascii="Times New Roman" w:hAnsi="Times New Roman"/>
                <w:sz w:val="24"/>
                <w:szCs w:val="24"/>
              </w:rPr>
            </w:pPr>
            <w:r w:rsidRPr="0035183D">
              <w:rPr>
                <w:rFonts w:ascii="Times New Roman" w:hAnsi="Times New Roman"/>
                <w:b/>
                <w:sz w:val="24"/>
                <w:szCs w:val="24"/>
              </w:rPr>
              <w:t>Note:</w:t>
            </w:r>
            <w:r w:rsidRPr="0035183D">
              <w:rPr>
                <w:rFonts w:ascii="Times New Roman" w:hAnsi="Times New Roman"/>
                <w:sz w:val="24"/>
                <w:szCs w:val="24"/>
              </w:rPr>
              <w:t xml:space="preserve">  While the land was acquired through </w:t>
            </w:r>
            <w:r w:rsidR="00AE0DFC">
              <w:rPr>
                <w:rFonts w:ascii="Times New Roman" w:hAnsi="Times New Roman"/>
                <w:sz w:val="24"/>
                <w:szCs w:val="24"/>
              </w:rPr>
              <w:t>a complimentary project supported through the Human Security Trust Fund</w:t>
            </w:r>
            <w:r w:rsidR="00EA0BB6">
              <w:rPr>
                <w:rFonts w:ascii="Times New Roman" w:hAnsi="Times New Roman"/>
                <w:sz w:val="24"/>
                <w:szCs w:val="24"/>
              </w:rPr>
              <w:t xml:space="preserve">, </w:t>
            </w:r>
            <w:r w:rsidR="005347E4">
              <w:rPr>
                <w:rFonts w:ascii="Times New Roman" w:hAnsi="Times New Roman"/>
                <w:sz w:val="24"/>
                <w:szCs w:val="24"/>
              </w:rPr>
              <w:t>improving,</w:t>
            </w:r>
            <w:r w:rsidR="00EA0BB6">
              <w:rPr>
                <w:rFonts w:ascii="Times New Roman" w:hAnsi="Times New Roman"/>
                <w:sz w:val="24"/>
                <w:szCs w:val="24"/>
              </w:rPr>
              <w:t xml:space="preserve"> and preparing the land for livelihoods activities was</w:t>
            </w:r>
            <w:r w:rsidRPr="0035183D">
              <w:rPr>
                <w:rFonts w:ascii="Times New Roman" w:hAnsi="Times New Roman"/>
                <w:sz w:val="24"/>
                <w:szCs w:val="24"/>
              </w:rPr>
              <w:t xml:space="preserve"> funded through PBF project.</w:t>
            </w:r>
          </w:p>
          <w:p w14:paraId="0B8F3DFD" w14:textId="77777777"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sz w:val="24"/>
                <w:szCs w:val="24"/>
              </w:rPr>
              <w:t xml:space="preserve"> </w:t>
            </w:r>
          </w:p>
          <w:p w14:paraId="59D7E551" w14:textId="77777777" w:rsidR="001A3D8B" w:rsidRDefault="001A3D8B" w:rsidP="005347E4">
            <w:pPr>
              <w:spacing w:after="0" w:line="240" w:lineRule="auto"/>
              <w:rPr>
                <w:rFonts w:ascii="Times New Roman" w:hAnsi="Times New Roman"/>
                <w:bCs/>
                <w:sz w:val="24"/>
                <w:szCs w:val="24"/>
              </w:rPr>
            </w:pPr>
            <w:r w:rsidRPr="0035183D">
              <w:rPr>
                <w:rFonts w:ascii="Times New Roman" w:hAnsi="Times New Roman"/>
                <w:bCs/>
                <w:sz w:val="24"/>
                <w:szCs w:val="24"/>
              </w:rPr>
              <w:t xml:space="preserve">The installation of two solar powered borehole wells and two drip irrigation systems on 3 hectares of Land in the Mayo Kam grazing reserves in Taraba State for adequate water supply for both herders and farmers, has proven to be productive and efficient sources of not only water </w:t>
            </w:r>
            <w:r w:rsidR="005347E4">
              <w:rPr>
                <w:rFonts w:ascii="Times New Roman" w:hAnsi="Times New Roman"/>
                <w:bCs/>
                <w:sz w:val="24"/>
                <w:szCs w:val="24"/>
              </w:rPr>
              <w:t>that has in the past been a source of communal disputes.</w:t>
            </w:r>
          </w:p>
          <w:p w14:paraId="54F964E5" w14:textId="34FFF146" w:rsidR="005347E4" w:rsidRPr="007515CC" w:rsidRDefault="005347E4" w:rsidP="005347E4">
            <w:pPr>
              <w:spacing w:after="0" w:line="240" w:lineRule="auto"/>
              <w:rPr>
                <w:rFonts w:ascii="Times New Roman" w:hAnsi="Times New Roman"/>
                <w:b/>
                <w:sz w:val="24"/>
                <w:szCs w:val="24"/>
              </w:rPr>
            </w:pPr>
          </w:p>
        </w:tc>
        <w:tc>
          <w:tcPr>
            <w:tcW w:w="3402" w:type="dxa"/>
            <w:shd w:val="clear" w:color="auto" w:fill="auto"/>
          </w:tcPr>
          <w:p w14:paraId="7EA09881" w14:textId="40C819FD" w:rsidR="001A3D8B" w:rsidRPr="0035183D" w:rsidRDefault="001A3D8B" w:rsidP="001A3D8B">
            <w:pPr>
              <w:spacing w:after="0" w:line="240" w:lineRule="auto"/>
              <w:rPr>
                <w:rFonts w:ascii="Times New Roman" w:hAnsi="Times New Roman"/>
                <w:bCs/>
                <w:sz w:val="24"/>
                <w:szCs w:val="24"/>
              </w:rPr>
            </w:pPr>
            <w:r w:rsidRPr="0035183D">
              <w:rPr>
                <w:rFonts w:ascii="Times New Roman" w:hAnsi="Times New Roman"/>
                <w:bCs/>
                <w:sz w:val="24"/>
                <w:szCs w:val="24"/>
              </w:rPr>
              <w:t xml:space="preserve">Greater investment and increased capacities </w:t>
            </w:r>
            <w:r w:rsidR="005347E4">
              <w:rPr>
                <w:rFonts w:ascii="Times New Roman" w:hAnsi="Times New Roman"/>
                <w:bCs/>
                <w:sz w:val="24"/>
                <w:szCs w:val="24"/>
              </w:rPr>
              <w:t>ought to</w:t>
            </w:r>
            <w:r w:rsidRPr="0035183D">
              <w:rPr>
                <w:rFonts w:ascii="Times New Roman" w:hAnsi="Times New Roman"/>
                <w:bCs/>
                <w:sz w:val="24"/>
                <w:szCs w:val="24"/>
              </w:rPr>
              <w:t xml:space="preserve"> be built on alternative feed and fodder resources to minimize the inherent competition over natural resources, a precursor to the recurring farmer/herder crisis.</w:t>
            </w:r>
          </w:p>
          <w:p w14:paraId="72077B9B" w14:textId="77777777" w:rsidR="001A3D8B" w:rsidRPr="0035183D" w:rsidRDefault="001A3D8B" w:rsidP="001A3D8B">
            <w:pPr>
              <w:shd w:val="clear" w:color="auto" w:fill="FFFFFF"/>
              <w:spacing w:after="0" w:line="240" w:lineRule="auto"/>
              <w:rPr>
                <w:rFonts w:ascii="Times New Roman" w:hAnsi="Times New Roman"/>
                <w:sz w:val="24"/>
                <w:szCs w:val="24"/>
              </w:rPr>
            </w:pPr>
          </w:p>
          <w:p w14:paraId="37E25EEF" w14:textId="5799CB56" w:rsidR="001A3D8B" w:rsidRDefault="001A3D8B" w:rsidP="001A3D8B">
            <w:pPr>
              <w:shd w:val="clear" w:color="auto" w:fill="FFFFFF"/>
              <w:spacing w:after="0" w:line="240" w:lineRule="auto"/>
              <w:rPr>
                <w:rFonts w:ascii="Times New Roman" w:hAnsi="Times New Roman"/>
                <w:bCs/>
                <w:sz w:val="24"/>
                <w:szCs w:val="24"/>
              </w:rPr>
            </w:pPr>
          </w:p>
          <w:p w14:paraId="421A8692" w14:textId="0EA97133" w:rsidR="005347E4" w:rsidRDefault="005347E4" w:rsidP="001A3D8B">
            <w:pPr>
              <w:shd w:val="clear" w:color="auto" w:fill="FFFFFF"/>
              <w:spacing w:after="0" w:line="240" w:lineRule="auto"/>
              <w:rPr>
                <w:rFonts w:ascii="Times New Roman" w:hAnsi="Times New Roman"/>
                <w:bCs/>
                <w:sz w:val="24"/>
                <w:szCs w:val="24"/>
              </w:rPr>
            </w:pPr>
          </w:p>
          <w:p w14:paraId="1568630F" w14:textId="60ACEC65" w:rsidR="005347E4" w:rsidRDefault="005347E4" w:rsidP="001A3D8B">
            <w:pPr>
              <w:shd w:val="clear" w:color="auto" w:fill="FFFFFF"/>
              <w:spacing w:after="0" w:line="240" w:lineRule="auto"/>
              <w:rPr>
                <w:rFonts w:ascii="Times New Roman" w:hAnsi="Times New Roman"/>
                <w:bCs/>
                <w:sz w:val="24"/>
                <w:szCs w:val="24"/>
              </w:rPr>
            </w:pPr>
          </w:p>
          <w:p w14:paraId="64F5D680" w14:textId="4632D759" w:rsidR="005347E4" w:rsidRDefault="005347E4" w:rsidP="001A3D8B">
            <w:pPr>
              <w:shd w:val="clear" w:color="auto" w:fill="FFFFFF"/>
              <w:spacing w:after="0" w:line="240" w:lineRule="auto"/>
              <w:rPr>
                <w:rFonts w:ascii="Times New Roman" w:hAnsi="Times New Roman"/>
                <w:bCs/>
                <w:sz w:val="24"/>
                <w:szCs w:val="24"/>
              </w:rPr>
            </w:pPr>
          </w:p>
          <w:p w14:paraId="277C4BEC" w14:textId="6679675C" w:rsidR="005347E4" w:rsidRDefault="005347E4" w:rsidP="001A3D8B">
            <w:pPr>
              <w:shd w:val="clear" w:color="auto" w:fill="FFFFFF"/>
              <w:spacing w:after="0" w:line="240" w:lineRule="auto"/>
              <w:rPr>
                <w:rFonts w:ascii="Times New Roman" w:hAnsi="Times New Roman"/>
                <w:bCs/>
                <w:sz w:val="24"/>
                <w:szCs w:val="24"/>
              </w:rPr>
            </w:pPr>
          </w:p>
          <w:p w14:paraId="5A7F3153" w14:textId="5C94357C" w:rsidR="005347E4" w:rsidRDefault="005347E4" w:rsidP="001A3D8B">
            <w:pPr>
              <w:shd w:val="clear" w:color="auto" w:fill="FFFFFF"/>
              <w:spacing w:after="0" w:line="240" w:lineRule="auto"/>
              <w:rPr>
                <w:rFonts w:ascii="Times New Roman" w:hAnsi="Times New Roman"/>
                <w:bCs/>
                <w:sz w:val="24"/>
                <w:szCs w:val="24"/>
              </w:rPr>
            </w:pPr>
          </w:p>
          <w:p w14:paraId="3CD4CB4F" w14:textId="4A8879CE" w:rsidR="005347E4" w:rsidRDefault="005347E4" w:rsidP="001A3D8B">
            <w:pPr>
              <w:shd w:val="clear" w:color="auto" w:fill="FFFFFF"/>
              <w:spacing w:after="0" w:line="240" w:lineRule="auto"/>
              <w:rPr>
                <w:rFonts w:ascii="Times New Roman" w:hAnsi="Times New Roman"/>
                <w:bCs/>
                <w:sz w:val="24"/>
                <w:szCs w:val="24"/>
              </w:rPr>
            </w:pPr>
          </w:p>
          <w:p w14:paraId="70B5A116" w14:textId="02F1AD40" w:rsidR="005347E4" w:rsidRDefault="005347E4" w:rsidP="001A3D8B">
            <w:pPr>
              <w:shd w:val="clear" w:color="auto" w:fill="FFFFFF"/>
              <w:spacing w:after="0" w:line="240" w:lineRule="auto"/>
              <w:rPr>
                <w:rFonts w:ascii="Times New Roman" w:hAnsi="Times New Roman"/>
                <w:bCs/>
                <w:sz w:val="24"/>
                <w:szCs w:val="24"/>
              </w:rPr>
            </w:pPr>
          </w:p>
          <w:p w14:paraId="0C90253A" w14:textId="10F0E5A9" w:rsidR="005347E4" w:rsidRDefault="005347E4" w:rsidP="001A3D8B">
            <w:pPr>
              <w:shd w:val="clear" w:color="auto" w:fill="FFFFFF"/>
              <w:spacing w:after="0" w:line="240" w:lineRule="auto"/>
              <w:rPr>
                <w:rFonts w:ascii="Times New Roman" w:hAnsi="Times New Roman"/>
                <w:bCs/>
                <w:sz w:val="24"/>
                <w:szCs w:val="24"/>
              </w:rPr>
            </w:pPr>
          </w:p>
          <w:p w14:paraId="59DAAE1C" w14:textId="77777777" w:rsidR="005347E4" w:rsidRPr="0035183D" w:rsidRDefault="005347E4" w:rsidP="001A3D8B">
            <w:pPr>
              <w:shd w:val="clear" w:color="auto" w:fill="FFFFFF"/>
              <w:spacing w:after="0" w:line="240" w:lineRule="auto"/>
              <w:rPr>
                <w:rFonts w:ascii="Times New Roman" w:hAnsi="Times New Roman"/>
                <w:bCs/>
                <w:sz w:val="24"/>
                <w:szCs w:val="24"/>
              </w:rPr>
            </w:pPr>
          </w:p>
          <w:p w14:paraId="0260C73A" w14:textId="36F61D49" w:rsidR="001A3D8B" w:rsidRPr="0035183D" w:rsidRDefault="005347E4" w:rsidP="001A3D8B">
            <w:pPr>
              <w:spacing w:after="0" w:line="240" w:lineRule="auto"/>
              <w:rPr>
                <w:rFonts w:ascii="Times New Roman" w:hAnsi="Times New Roman"/>
                <w:b/>
                <w:bCs/>
                <w:sz w:val="24"/>
                <w:szCs w:val="24"/>
              </w:rPr>
            </w:pPr>
            <w:r>
              <w:rPr>
                <w:rFonts w:ascii="Times New Roman" w:hAnsi="Times New Roman"/>
                <w:bCs/>
                <w:sz w:val="24"/>
                <w:szCs w:val="24"/>
              </w:rPr>
              <w:t xml:space="preserve">There is growing concern regarding shrinking natural resources especially water – due to climate change and population growth. </w:t>
            </w:r>
            <w:r w:rsidR="001A3D8B" w:rsidRPr="0035183D">
              <w:rPr>
                <w:rFonts w:ascii="Times New Roman" w:hAnsi="Times New Roman"/>
                <w:bCs/>
                <w:sz w:val="24"/>
                <w:szCs w:val="24"/>
              </w:rPr>
              <w:t>Increase in availability of basic resources - more water spots should be built for farmers for irrigation and for herders for animal drinking.</w:t>
            </w:r>
          </w:p>
        </w:tc>
      </w:tr>
      <w:tr w:rsidR="001A3D8B" w:rsidRPr="0035183D" w14:paraId="5FE0CF2E" w14:textId="77777777" w:rsidTr="007F531A">
        <w:tc>
          <w:tcPr>
            <w:tcW w:w="2424" w:type="dxa"/>
            <w:shd w:val="clear" w:color="auto" w:fill="auto"/>
          </w:tcPr>
          <w:p w14:paraId="6813C621" w14:textId="794A01FE" w:rsidR="001A3D8B" w:rsidRPr="0035183D" w:rsidRDefault="001A3D8B" w:rsidP="005347E4">
            <w:pPr>
              <w:spacing w:after="0" w:line="240" w:lineRule="auto"/>
              <w:rPr>
                <w:rFonts w:ascii="Times New Roman" w:hAnsi="Times New Roman"/>
                <w:sz w:val="24"/>
                <w:szCs w:val="24"/>
              </w:rPr>
            </w:pPr>
            <w:r w:rsidRPr="0035183D">
              <w:rPr>
                <w:rFonts w:ascii="Times New Roman" w:hAnsi="Times New Roman"/>
                <w:sz w:val="24"/>
                <w:szCs w:val="24"/>
                <w:lang w:val="en-GB"/>
              </w:rPr>
              <w:t xml:space="preserve">Through strong advocacy, and </w:t>
            </w:r>
            <w:r w:rsidR="004F1314" w:rsidRPr="0035183D">
              <w:rPr>
                <w:rFonts w:ascii="Times New Roman" w:hAnsi="Times New Roman"/>
                <w:sz w:val="24"/>
                <w:szCs w:val="24"/>
                <w:lang w:val="en-GB"/>
              </w:rPr>
              <w:t>stakeholders’</w:t>
            </w:r>
            <w:r w:rsidRPr="0035183D">
              <w:rPr>
                <w:rFonts w:ascii="Times New Roman" w:hAnsi="Times New Roman"/>
                <w:sz w:val="24"/>
                <w:szCs w:val="24"/>
                <w:lang w:val="en-GB"/>
              </w:rPr>
              <w:t xml:space="preserve"> engagement the </w:t>
            </w:r>
            <w:r w:rsidR="005347E4">
              <w:rPr>
                <w:rFonts w:ascii="Times New Roman" w:hAnsi="Times New Roman"/>
                <w:sz w:val="24"/>
                <w:szCs w:val="24"/>
                <w:lang w:val="en-GB"/>
              </w:rPr>
              <w:t xml:space="preserve">UN </w:t>
            </w:r>
            <w:r w:rsidRPr="0035183D">
              <w:rPr>
                <w:rFonts w:ascii="Times New Roman" w:hAnsi="Times New Roman"/>
                <w:sz w:val="24"/>
                <w:szCs w:val="24"/>
                <w:lang w:val="en-GB"/>
              </w:rPr>
              <w:t>PBF project enjoyed functional governm</w:t>
            </w:r>
            <w:r w:rsidRPr="007515CC">
              <w:rPr>
                <w:rFonts w:ascii="Times New Roman" w:hAnsi="Times New Roman"/>
                <w:sz w:val="24"/>
                <w:szCs w:val="24"/>
                <w:lang w:val="en-GB"/>
              </w:rPr>
              <w:t xml:space="preserve">ent partnership and support in the project states. </w:t>
            </w:r>
          </w:p>
        </w:tc>
        <w:tc>
          <w:tcPr>
            <w:tcW w:w="3950" w:type="dxa"/>
            <w:shd w:val="clear" w:color="auto" w:fill="auto"/>
          </w:tcPr>
          <w:p w14:paraId="4D2A7385" w14:textId="478FE078" w:rsidR="001A3D8B" w:rsidRPr="0035183D" w:rsidRDefault="005347E4" w:rsidP="005347E4">
            <w:pPr>
              <w:shd w:val="clear" w:color="auto" w:fill="FFFFFF"/>
              <w:spacing w:after="0" w:line="240" w:lineRule="auto"/>
              <w:rPr>
                <w:rFonts w:ascii="Times New Roman" w:hAnsi="Times New Roman"/>
                <w:sz w:val="24"/>
                <w:szCs w:val="24"/>
              </w:rPr>
            </w:pPr>
            <w:r>
              <w:rPr>
                <w:rFonts w:ascii="Times New Roman" w:hAnsi="Times New Roman"/>
                <w:sz w:val="24"/>
                <w:szCs w:val="24"/>
                <w:lang w:val="en-GB"/>
              </w:rPr>
              <w:t>High level Government involvement and political buy-win was critical for project implementation. The Governors of the three states ensured strategic positioning of the project by assigning S</w:t>
            </w:r>
            <w:r w:rsidR="001A3D8B" w:rsidRPr="0035183D">
              <w:rPr>
                <w:rFonts w:ascii="Times New Roman" w:hAnsi="Times New Roman"/>
                <w:sz w:val="24"/>
                <w:szCs w:val="24"/>
                <w:lang w:val="en-GB"/>
              </w:rPr>
              <w:t xml:space="preserve">tate </w:t>
            </w:r>
            <w:r>
              <w:rPr>
                <w:rFonts w:ascii="Times New Roman" w:hAnsi="Times New Roman"/>
                <w:sz w:val="24"/>
                <w:szCs w:val="24"/>
                <w:lang w:val="en-GB"/>
              </w:rPr>
              <w:t xml:space="preserve">level </w:t>
            </w:r>
            <w:r w:rsidR="001A3D8B" w:rsidRPr="0035183D">
              <w:rPr>
                <w:rFonts w:ascii="Times New Roman" w:hAnsi="Times New Roman"/>
                <w:sz w:val="24"/>
                <w:szCs w:val="24"/>
              </w:rPr>
              <w:t>focal persons</w:t>
            </w:r>
            <w:r>
              <w:rPr>
                <w:rFonts w:ascii="Times New Roman" w:hAnsi="Times New Roman"/>
                <w:sz w:val="24"/>
                <w:szCs w:val="24"/>
              </w:rPr>
              <w:t xml:space="preserve"> who not only ensured a whole-of-government approach to the project</w:t>
            </w:r>
            <w:r w:rsidR="004F1314">
              <w:rPr>
                <w:rFonts w:ascii="Times New Roman" w:hAnsi="Times New Roman"/>
                <w:sz w:val="24"/>
                <w:szCs w:val="24"/>
              </w:rPr>
              <w:t xml:space="preserve">, while ensuring the much-needed leadership. </w:t>
            </w:r>
          </w:p>
          <w:p w14:paraId="59A4BC60" w14:textId="2551571F" w:rsidR="00447B02" w:rsidRPr="0035183D" w:rsidRDefault="00447B02" w:rsidP="005347E4">
            <w:pPr>
              <w:shd w:val="clear" w:color="auto" w:fill="FFFFFF"/>
              <w:spacing w:after="0" w:line="240" w:lineRule="auto"/>
              <w:rPr>
                <w:rFonts w:ascii="Times New Roman" w:hAnsi="Times New Roman"/>
                <w:b/>
                <w:sz w:val="24"/>
                <w:szCs w:val="24"/>
              </w:rPr>
            </w:pPr>
          </w:p>
        </w:tc>
        <w:tc>
          <w:tcPr>
            <w:tcW w:w="3402" w:type="dxa"/>
            <w:shd w:val="clear" w:color="auto" w:fill="auto"/>
          </w:tcPr>
          <w:p w14:paraId="43E2089C" w14:textId="24DD5ED2" w:rsidR="001A3D8B" w:rsidRPr="007515CC" w:rsidRDefault="001A3D8B" w:rsidP="004F1314">
            <w:pPr>
              <w:shd w:val="clear" w:color="auto" w:fill="FFFFFF"/>
              <w:spacing w:after="0" w:line="240" w:lineRule="auto"/>
              <w:rPr>
                <w:rFonts w:ascii="Times New Roman" w:hAnsi="Times New Roman"/>
                <w:sz w:val="24"/>
                <w:szCs w:val="24"/>
              </w:rPr>
            </w:pPr>
            <w:r w:rsidRPr="0035183D">
              <w:rPr>
                <w:rFonts w:ascii="Times New Roman" w:hAnsi="Times New Roman"/>
                <w:sz w:val="24"/>
                <w:szCs w:val="24"/>
              </w:rPr>
              <w:t xml:space="preserve">The UN team should consolidate on the gains they have made so far, </w:t>
            </w:r>
            <w:r w:rsidR="004F1314">
              <w:rPr>
                <w:rFonts w:ascii="Times New Roman" w:hAnsi="Times New Roman"/>
                <w:sz w:val="24"/>
                <w:szCs w:val="24"/>
              </w:rPr>
              <w:t xml:space="preserve">sustaining the high level goodwill at the State Level and build on the leadership demonstrated by the States in key areas especially the operationalization of the Conflict </w:t>
            </w:r>
            <w:r w:rsidRPr="0035183D">
              <w:rPr>
                <w:rFonts w:ascii="Times New Roman" w:hAnsi="Times New Roman"/>
                <w:sz w:val="24"/>
                <w:szCs w:val="24"/>
              </w:rPr>
              <w:t>EWER system</w:t>
            </w:r>
            <w:r w:rsidR="004F1314">
              <w:rPr>
                <w:rFonts w:ascii="Times New Roman" w:hAnsi="Times New Roman"/>
                <w:sz w:val="24"/>
                <w:szCs w:val="24"/>
              </w:rPr>
              <w:t>s</w:t>
            </w:r>
          </w:p>
          <w:p w14:paraId="517123A2" w14:textId="77777777" w:rsidR="001A3D8B" w:rsidRPr="0035183D" w:rsidRDefault="001A3D8B" w:rsidP="004F1314">
            <w:pPr>
              <w:shd w:val="clear" w:color="auto" w:fill="FFFFFF"/>
              <w:spacing w:after="0" w:line="240" w:lineRule="auto"/>
              <w:rPr>
                <w:rFonts w:ascii="Times New Roman" w:hAnsi="Times New Roman"/>
                <w:sz w:val="24"/>
                <w:szCs w:val="24"/>
              </w:rPr>
            </w:pPr>
          </w:p>
          <w:p w14:paraId="7C70EB52" w14:textId="0A0E82C0" w:rsidR="001A3D8B" w:rsidRDefault="004F1314" w:rsidP="004F1314">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Full testing and operationalization of the </w:t>
            </w:r>
            <w:r>
              <w:rPr>
                <w:rFonts w:ascii="Times New Roman" w:hAnsi="Times New Roman"/>
                <w:sz w:val="24"/>
                <w:szCs w:val="24"/>
              </w:rPr>
              <w:lastRenderedPageBreak/>
              <w:t xml:space="preserve">Conflict Early Warning Systems in the three States will be critical if the full gains of the investments are to be realized. In this regard, the </w:t>
            </w:r>
            <w:r w:rsidR="001A3D8B" w:rsidRPr="0035183D">
              <w:rPr>
                <w:rFonts w:ascii="Times New Roman" w:hAnsi="Times New Roman"/>
                <w:sz w:val="24"/>
                <w:szCs w:val="24"/>
              </w:rPr>
              <w:t xml:space="preserve">UN should consider </w:t>
            </w:r>
            <w:r>
              <w:rPr>
                <w:rFonts w:ascii="Times New Roman" w:hAnsi="Times New Roman"/>
                <w:sz w:val="24"/>
                <w:szCs w:val="24"/>
              </w:rPr>
              <w:t xml:space="preserve">an additional </w:t>
            </w:r>
            <w:r w:rsidR="00716062">
              <w:rPr>
                <w:rFonts w:ascii="Times New Roman" w:hAnsi="Times New Roman"/>
                <w:sz w:val="24"/>
                <w:szCs w:val="24"/>
              </w:rPr>
              <w:t>5-month</w:t>
            </w:r>
            <w:r>
              <w:rPr>
                <w:rFonts w:ascii="Times New Roman" w:hAnsi="Times New Roman"/>
                <w:sz w:val="24"/>
                <w:szCs w:val="24"/>
              </w:rPr>
              <w:t xml:space="preserve"> investment to accompany the States in testing the EWER systems; setting in place data collection mechanisms and </w:t>
            </w:r>
            <w:r w:rsidR="00716062">
              <w:rPr>
                <w:rFonts w:ascii="Times New Roman" w:hAnsi="Times New Roman"/>
                <w:sz w:val="24"/>
                <w:szCs w:val="24"/>
              </w:rPr>
              <w:t xml:space="preserve">equipping the State level analysts with the much needed skills. </w:t>
            </w:r>
          </w:p>
          <w:p w14:paraId="17CAF334" w14:textId="77777777" w:rsidR="001A3D8B" w:rsidRPr="007515CC" w:rsidRDefault="001A3D8B" w:rsidP="00716062">
            <w:pPr>
              <w:shd w:val="clear" w:color="auto" w:fill="FFFFFF"/>
              <w:spacing w:after="0" w:line="240" w:lineRule="auto"/>
              <w:contextualSpacing/>
              <w:rPr>
                <w:rFonts w:ascii="Times New Roman" w:hAnsi="Times New Roman"/>
                <w:sz w:val="24"/>
                <w:szCs w:val="24"/>
              </w:rPr>
            </w:pPr>
          </w:p>
        </w:tc>
      </w:tr>
      <w:tr w:rsidR="001A3D8B" w:rsidRPr="0035183D" w14:paraId="387827F8" w14:textId="77777777" w:rsidTr="007F531A">
        <w:tc>
          <w:tcPr>
            <w:tcW w:w="2424" w:type="dxa"/>
            <w:shd w:val="clear" w:color="auto" w:fill="auto"/>
          </w:tcPr>
          <w:p w14:paraId="4E7907E1" w14:textId="48B24E0F"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color w:val="000000"/>
                <w:sz w:val="24"/>
                <w:szCs w:val="24"/>
                <w:lang w:eastAsia="en-PH"/>
              </w:rPr>
              <w:lastRenderedPageBreak/>
              <w:t xml:space="preserve">Women and children were </w:t>
            </w:r>
            <w:r w:rsidRPr="007515CC">
              <w:rPr>
                <w:rFonts w:ascii="Times New Roman" w:hAnsi="Times New Roman"/>
                <w:color w:val="000000"/>
                <w:sz w:val="24"/>
                <w:szCs w:val="24"/>
                <w:lang w:eastAsia="en-PH"/>
              </w:rPr>
              <w:t>disproportionately affected by the conflict.</w:t>
            </w:r>
          </w:p>
        </w:tc>
        <w:tc>
          <w:tcPr>
            <w:tcW w:w="3950" w:type="dxa"/>
            <w:shd w:val="clear" w:color="auto" w:fill="auto"/>
          </w:tcPr>
          <w:p w14:paraId="1430195C" w14:textId="77777777" w:rsidR="001A3D8B" w:rsidRPr="0035183D" w:rsidRDefault="001A3D8B" w:rsidP="001A3D8B">
            <w:pPr>
              <w:spacing w:after="0" w:line="240" w:lineRule="auto"/>
              <w:contextualSpacing/>
              <w:jc w:val="both"/>
              <w:rPr>
                <w:rFonts w:ascii="Times New Roman" w:hAnsi="Times New Roman"/>
                <w:sz w:val="24"/>
                <w:szCs w:val="24"/>
                <w:lang w:val="en-GB"/>
              </w:rPr>
            </w:pPr>
            <w:r w:rsidRPr="0035183D">
              <w:rPr>
                <w:rFonts w:ascii="Times New Roman" w:eastAsia="Times New Roman" w:hAnsi="Times New Roman"/>
                <w:b/>
                <w:color w:val="000000"/>
                <w:sz w:val="24"/>
                <w:szCs w:val="24"/>
              </w:rPr>
              <w:t xml:space="preserve">4a </w:t>
            </w:r>
            <w:r w:rsidRPr="0035183D">
              <w:rPr>
                <w:rFonts w:ascii="Times New Roman" w:hAnsi="Times New Roman"/>
                <w:sz w:val="24"/>
                <w:szCs w:val="24"/>
                <w:lang w:val="en-GB"/>
              </w:rPr>
              <w:t xml:space="preserve">50:50 women to men ratio in the selection of livelihood beneficiaries was strictly adhered to in the project. </w:t>
            </w:r>
          </w:p>
          <w:p w14:paraId="14499100" w14:textId="77777777" w:rsidR="001A3D8B" w:rsidRPr="0035183D" w:rsidRDefault="001A3D8B" w:rsidP="001A3D8B">
            <w:pPr>
              <w:spacing w:after="0" w:line="240" w:lineRule="auto"/>
              <w:contextualSpacing/>
              <w:jc w:val="both"/>
              <w:rPr>
                <w:rFonts w:ascii="Times New Roman" w:hAnsi="Times New Roman"/>
                <w:sz w:val="24"/>
                <w:szCs w:val="24"/>
                <w:lang w:val="en-GB"/>
              </w:rPr>
            </w:pPr>
          </w:p>
          <w:p w14:paraId="654C77C7" w14:textId="77777777" w:rsidR="001A3D8B" w:rsidRPr="0035183D" w:rsidRDefault="001A3D8B" w:rsidP="001A3D8B">
            <w:pPr>
              <w:spacing w:after="0" w:line="240" w:lineRule="auto"/>
              <w:contextualSpacing/>
              <w:jc w:val="both"/>
              <w:rPr>
                <w:rFonts w:ascii="Times New Roman" w:hAnsi="Times New Roman"/>
                <w:sz w:val="24"/>
                <w:szCs w:val="24"/>
                <w:lang w:val="en-GB"/>
              </w:rPr>
            </w:pPr>
            <w:r w:rsidRPr="0035183D">
              <w:rPr>
                <w:rFonts w:ascii="Times New Roman" w:hAnsi="Times New Roman"/>
                <w:b/>
                <w:sz w:val="24"/>
                <w:szCs w:val="24"/>
                <w:lang w:val="en-GB"/>
              </w:rPr>
              <w:t>4b</w:t>
            </w:r>
            <w:r w:rsidRPr="0035183D">
              <w:rPr>
                <w:rFonts w:ascii="Times New Roman" w:hAnsi="Times New Roman"/>
                <w:sz w:val="24"/>
                <w:szCs w:val="24"/>
                <w:lang w:val="en-GB"/>
              </w:rPr>
              <w:t xml:space="preserve"> Also the project ensured beneficiaries were drawn from both sides affected by the crisis- The farmer and herder groups</w:t>
            </w:r>
          </w:p>
          <w:p w14:paraId="419BF1C6" w14:textId="77777777" w:rsidR="001A3D8B" w:rsidRPr="0035183D" w:rsidRDefault="001A3D8B" w:rsidP="001A3D8B">
            <w:pPr>
              <w:spacing w:after="0" w:line="240" w:lineRule="auto"/>
              <w:contextualSpacing/>
              <w:jc w:val="both"/>
              <w:rPr>
                <w:rFonts w:ascii="Times New Roman" w:hAnsi="Times New Roman"/>
                <w:sz w:val="24"/>
                <w:szCs w:val="24"/>
                <w:lang w:val="en-GB"/>
              </w:rPr>
            </w:pPr>
          </w:p>
          <w:p w14:paraId="169702A9" w14:textId="77777777" w:rsidR="001A3D8B" w:rsidRPr="0035183D" w:rsidRDefault="001A3D8B" w:rsidP="001A3D8B">
            <w:pPr>
              <w:spacing w:after="0" w:line="240" w:lineRule="auto"/>
              <w:contextualSpacing/>
              <w:jc w:val="both"/>
              <w:rPr>
                <w:rFonts w:ascii="Times New Roman" w:hAnsi="Times New Roman"/>
                <w:sz w:val="24"/>
                <w:szCs w:val="24"/>
              </w:rPr>
            </w:pPr>
            <w:r w:rsidRPr="0035183D">
              <w:rPr>
                <w:rFonts w:ascii="Times New Roman" w:hAnsi="Times New Roman"/>
                <w:b/>
                <w:sz w:val="24"/>
                <w:szCs w:val="24"/>
                <w:lang w:val="en-GB"/>
              </w:rPr>
              <w:t>4c</w:t>
            </w:r>
            <w:r w:rsidRPr="0035183D">
              <w:rPr>
                <w:rFonts w:ascii="Times New Roman" w:hAnsi="Times New Roman"/>
                <w:sz w:val="24"/>
                <w:szCs w:val="24"/>
                <w:lang w:val="en-GB"/>
              </w:rPr>
              <w:t>.</w:t>
            </w:r>
            <w:r w:rsidRPr="0035183D">
              <w:rPr>
                <w:rFonts w:ascii="Times New Roman" w:eastAsia="Times New Roman" w:hAnsi="Times New Roman"/>
                <w:color w:val="000000"/>
                <w:sz w:val="24"/>
                <w:szCs w:val="24"/>
                <w:lang w:val="en-GB"/>
              </w:rPr>
              <w:t xml:space="preserve"> </w:t>
            </w:r>
            <w:r w:rsidRPr="0035183D">
              <w:rPr>
                <w:rFonts w:ascii="Times New Roman" w:hAnsi="Times New Roman"/>
                <w:sz w:val="24"/>
                <w:szCs w:val="24"/>
                <w:lang w:val="en-GB"/>
              </w:rPr>
              <w:t>In the same line, 104 youths and media practitioners from Nasarawa, Benue and Taraba states were trained on conflict risk communication, peace building and linking these with COVID19 risk communication</w:t>
            </w:r>
          </w:p>
          <w:p w14:paraId="3D1225DB" w14:textId="77777777" w:rsidR="001A3D8B" w:rsidRPr="0035183D" w:rsidRDefault="001A3D8B" w:rsidP="001A3D8B">
            <w:pPr>
              <w:shd w:val="clear" w:color="auto" w:fill="FFFFFF"/>
              <w:spacing w:after="0" w:line="240" w:lineRule="auto"/>
              <w:jc w:val="both"/>
              <w:rPr>
                <w:rFonts w:ascii="Times New Roman" w:hAnsi="Times New Roman"/>
                <w:b/>
                <w:sz w:val="24"/>
                <w:szCs w:val="24"/>
              </w:rPr>
            </w:pPr>
          </w:p>
        </w:tc>
        <w:tc>
          <w:tcPr>
            <w:tcW w:w="3402" w:type="dxa"/>
            <w:shd w:val="clear" w:color="auto" w:fill="auto"/>
          </w:tcPr>
          <w:p w14:paraId="7C430431" w14:textId="508F8274" w:rsidR="001A3D8B" w:rsidRPr="0035183D" w:rsidRDefault="001A3D8B" w:rsidP="00716062">
            <w:pPr>
              <w:shd w:val="clear" w:color="auto" w:fill="FFFFFF"/>
              <w:spacing w:after="0" w:line="240" w:lineRule="auto"/>
              <w:rPr>
                <w:rFonts w:ascii="Times New Roman" w:hAnsi="Times New Roman"/>
                <w:sz w:val="24"/>
                <w:szCs w:val="24"/>
              </w:rPr>
            </w:pPr>
            <w:r w:rsidRPr="0035183D">
              <w:rPr>
                <w:rFonts w:ascii="Times New Roman" w:hAnsi="Times New Roman"/>
                <w:b/>
                <w:sz w:val="24"/>
                <w:szCs w:val="24"/>
              </w:rPr>
              <w:t>4</w:t>
            </w:r>
            <w:r w:rsidRPr="0035183D">
              <w:rPr>
                <w:rFonts w:ascii="Times New Roman" w:hAnsi="Times New Roman"/>
                <w:sz w:val="24"/>
                <w:szCs w:val="24"/>
              </w:rPr>
              <w:t xml:space="preserve">. The UN team should maintain its targeted approach to supporting communities, </w:t>
            </w:r>
            <w:r w:rsidR="00447B02" w:rsidRPr="0035183D">
              <w:rPr>
                <w:rFonts w:ascii="Times New Roman" w:hAnsi="Times New Roman"/>
                <w:sz w:val="24"/>
                <w:szCs w:val="24"/>
              </w:rPr>
              <w:t xml:space="preserve">shifting from </w:t>
            </w:r>
            <w:r w:rsidRPr="0035183D">
              <w:rPr>
                <w:rFonts w:ascii="Times New Roman" w:hAnsi="Times New Roman"/>
                <w:sz w:val="24"/>
                <w:szCs w:val="24"/>
              </w:rPr>
              <w:t xml:space="preserve">beneficiaries </w:t>
            </w:r>
            <w:r w:rsidR="00447B02" w:rsidRPr="0035183D">
              <w:rPr>
                <w:rFonts w:ascii="Times New Roman" w:hAnsi="Times New Roman"/>
                <w:sz w:val="24"/>
                <w:szCs w:val="24"/>
              </w:rPr>
              <w:t>to</w:t>
            </w:r>
            <w:r w:rsidRPr="0035183D">
              <w:rPr>
                <w:rFonts w:ascii="Times New Roman" w:hAnsi="Times New Roman"/>
                <w:sz w:val="24"/>
                <w:szCs w:val="24"/>
              </w:rPr>
              <w:t xml:space="preserve"> implementers, aimed at building stronger sustainability base. For </w:t>
            </w:r>
            <w:r w:rsidRPr="007515CC">
              <w:rPr>
                <w:rFonts w:ascii="Times New Roman" w:hAnsi="Times New Roman"/>
                <w:sz w:val="24"/>
                <w:szCs w:val="24"/>
              </w:rPr>
              <w:t xml:space="preserve">instance, giving out farmlands and seed-crops, building irrigation/water spots and urging farmers to be supplying ranches (where they exist) with fodders. In this way strengthening </w:t>
            </w:r>
            <w:r w:rsidRPr="0035183D">
              <w:rPr>
                <w:rFonts w:ascii="Times New Roman" w:hAnsi="Times New Roman"/>
                <w:sz w:val="24"/>
                <w:szCs w:val="24"/>
              </w:rPr>
              <w:t>economic base and relationship between farmers and herders.</w:t>
            </w:r>
          </w:p>
          <w:p w14:paraId="7DBF8C59" w14:textId="7B697F9F" w:rsidR="00716062" w:rsidRPr="0035183D" w:rsidRDefault="00716062" w:rsidP="00716062">
            <w:pPr>
              <w:shd w:val="clear" w:color="auto" w:fill="FFFFFF"/>
              <w:spacing w:after="0" w:line="240" w:lineRule="auto"/>
              <w:ind w:left="90"/>
              <w:contextualSpacing/>
              <w:rPr>
                <w:rFonts w:ascii="Times New Roman" w:hAnsi="Times New Roman"/>
                <w:sz w:val="24"/>
                <w:szCs w:val="24"/>
              </w:rPr>
            </w:pPr>
          </w:p>
        </w:tc>
      </w:tr>
      <w:tr w:rsidR="001A3D8B" w:rsidRPr="0035183D" w14:paraId="47411328" w14:textId="77777777" w:rsidTr="007F531A">
        <w:tc>
          <w:tcPr>
            <w:tcW w:w="2424" w:type="dxa"/>
            <w:shd w:val="clear" w:color="auto" w:fill="auto"/>
          </w:tcPr>
          <w:p w14:paraId="74A235D3" w14:textId="02E36B34" w:rsidR="001A3D8B" w:rsidRPr="0035183D" w:rsidRDefault="001A3D8B" w:rsidP="00716062">
            <w:pPr>
              <w:shd w:val="clear" w:color="auto" w:fill="FFFFFF"/>
              <w:spacing w:after="0" w:line="240" w:lineRule="auto"/>
              <w:textAlignment w:val="baseline"/>
              <w:rPr>
                <w:rFonts w:ascii="Times New Roman" w:hAnsi="Times New Roman"/>
                <w:sz w:val="24"/>
                <w:szCs w:val="24"/>
              </w:rPr>
            </w:pPr>
            <w:r w:rsidRPr="0035183D">
              <w:rPr>
                <w:rFonts w:ascii="Times New Roman" w:eastAsia="Times New Roman" w:hAnsi="Times New Roman"/>
                <w:color w:val="000000"/>
                <w:sz w:val="24"/>
                <w:szCs w:val="24"/>
              </w:rPr>
              <w:t xml:space="preserve">It was found that the </w:t>
            </w:r>
            <w:r w:rsidR="00716062">
              <w:rPr>
                <w:rFonts w:ascii="Times New Roman" w:eastAsia="Times New Roman" w:hAnsi="Times New Roman"/>
                <w:color w:val="000000"/>
                <w:sz w:val="24"/>
                <w:szCs w:val="24"/>
              </w:rPr>
              <w:t xml:space="preserve">Joint </w:t>
            </w:r>
            <w:r w:rsidRPr="0035183D">
              <w:rPr>
                <w:rFonts w:ascii="Times New Roman" w:eastAsia="Times New Roman" w:hAnsi="Times New Roman"/>
                <w:color w:val="000000"/>
                <w:sz w:val="24"/>
                <w:szCs w:val="24"/>
              </w:rPr>
              <w:t xml:space="preserve">PBF project </w:t>
            </w:r>
            <w:r w:rsidRPr="007515CC">
              <w:rPr>
                <w:rFonts w:ascii="Times New Roman" w:eastAsia="Times New Roman" w:hAnsi="Times New Roman"/>
                <w:color w:val="000000"/>
                <w:sz w:val="24"/>
                <w:szCs w:val="24"/>
              </w:rPr>
              <w:t>contributed to pockets of reduced</w:t>
            </w:r>
            <w:r w:rsidRPr="0035183D">
              <w:rPr>
                <w:rFonts w:ascii="Times New Roman" w:eastAsia="Times New Roman" w:hAnsi="Times New Roman"/>
                <w:color w:val="000000"/>
                <w:sz w:val="24"/>
                <w:szCs w:val="24"/>
              </w:rPr>
              <w:t xml:space="preserve"> tensions, increased mutual tolerance, peaceful co-existence and inter-dependence between farmers and the herders in their communities through system strengthening.</w:t>
            </w:r>
          </w:p>
        </w:tc>
        <w:tc>
          <w:tcPr>
            <w:tcW w:w="3950" w:type="dxa"/>
            <w:shd w:val="clear" w:color="auto" w:fill="auto"/>
          </w:tcPr>
          <w:p w14:paraId="0DF7CC9A" w14:textId="77777777"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b/>
                <w:sz w:val="24"/>
                <w:szCs w:val="24"/>
              </w:rPr>
              <w:t>5.</w:t>
            </w:r>
            <w:r w:rsidRPr="0035183D">
              <w:rPr>
                <w:rFonts w:ascii="Times New Roman" w:hAnsi="Times New Roman"/>
                <w:sz w:val="24"/>
                <w:szCs w:val="24"/>
              </w:rPr>
              <w:t xml:space="preserve"> The project trained farmers on how to produce improved farm yields, grow fodders and educated them on ways to create a market for their produce. The herders were also trained on how t</w:t>
            </w:r>
            <w:r w:rsidR="00DE61F4" w:rsidRPr="0035183D">
              <w:rPr>
                <w:rFonts w:ascii="Times New Roman" w:hAnsi="Times New Roman"/>
                <w:sz w:val="24"/>
                <w:szCs w:val="24"/>
              </w:rPr>
              <w:t>o</w:t>
            </w:r>
            <w:r w:rsidRPr="0035183D">
              <w:rPr>
                <w:rFonts w:ascii="Times New Roman" w:hAnsi="Times New Roman"/>
                <w:sz w:val="24"/>
                <w:szCs w:val="24"/>
              </w:rPr>
              <w:t xml:space="preserve"> rear fatter cattle and collect richer milk. Government agents were also trained on how to identify good fodder for the farmers. All these resulted to a commercial and economic interdependence between the farmers and herders, improved the livelihoods of persons in the project communities and led to a peaceful cohabitation of the farmers and the herders.</w:t>
            </w:r>
          </w:p>
        </w:tc>
        <w:tc>
          <w:tcPr>
            <w:tcW w:w="3402" w:type="dxa"/>
            <w:shd w:val="clear" w:color="auto" w:fill="auto"/>
          </w:tcPr>
          <w:p w14:paraId="7670E79D" w14:textId="77777777"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b/>
                <w:sz w:val="24"/>
                <w:szCs w:val="24"/>
              </w:rPr>
              <w:t>5</w:t>
            </w:r>
            <w:r w:rsidRPr="0035183D">
              <w:rPr>
                <w:rFonts w:ascii="Times New Roman" w:hAnsi="Times New Roman"/>
                <w:sz w:val="24"/>
                <w:szCs w:val="24"/>
              </w:rPr>
              <w:t>. More people should be empowered as poverty is still very high in the communities. Youths should be empowered and the widows also supported with cash for petit trading and for welfare.</w:t>
            </w:r>
          </w:p>
          <w:p w14:paraId="647270A9" w14:textId="77777777" w:rsidR="001A3D8B" w:rsidRPr="0035183D" w:rsidRDefault="001A3D8B" w:rsidP="001A3D8B">
            <w:pPr>
              <w:spacing w:after="0" w:line="240" w:lineRule="auto"/>
              <w:rPr>
                <w:rFonts w:ascii="Times New Roman" w:hAnsi="Times New Roman"/>
                <w:sz w:val="24"/>
                <w:szCs w:val="24"/>
              </w:rPr>
            </w:pPr>
          </w:p>
          <w:p w14:paraId="155902B3" w14:textId="77777777"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b/>
                <w:sz w:val="24"/>
                <w:szCs w:val="24"/>
              </w:rPr>
              <w:t>5b</w:t>
            </w:r>
            <w:r w:rsidRPr="0035183D">
              <w:rPr>
                <w:rFonts w:ascii="Times New Roman" w:hAnsi="Times New Roman"/>
                <w:sz w:val="24"/>
                <w:szCs w:val="24"/>
              </w:rPr>
              <w:t xml:space="preserve"> more opportunities for dialogue should be created so as to sustain peaceful co-existence</w:t>
            </w:r>
          </w:p>
          <w:p w14:paraId="12C957CF" w14:textId="77777777" w:rsidR="001A3D8B" w:rsidRPr="0035183D" w:rsidRDefault="001A3D8B" w:rsidP="001A3D8B">
            <w:pPr>
              <w:spacing w:after="0" w:line="240" w:lineRule="auto"/>
              <w:rPr>
                <w:rFonts w:ascii="Times New Roman" w:hAnsi="Times New Roman"/>
                <w:sz w:val="24"/>
                <w:szCs w:val="24"/>
              </w:rPr>
            </w:pPr>
          </w:p>
          <w:p w14:paraId="7B12694A" w14:textId="77777777" w:rsidR="001A3D8B" w:rsidRDefault="001A3D8B" w:rsidP="001A3D8B">
            <w:pPr>
              <w:spacing w:after="0" w:line="240" w:lineRule="auto"/>
              <w:rPr>
                <w:rFonts w:ascii="Times New Roman" w:hAnsi="Times New Roman"/>
                <w:sz w:val="24"/>
                <w:szCs w:val="24"/>
              </w:rPr>
            </w:pPr>
            <w:r w:rsidRPr="0035183D">
              <w:rPr>
                <w:rFonts w:ascii="Times New Roman" w:hAnsi="Times New Roman"/>
                <w:b/>
                <w:sz w:val="24"/>
                <w:szCs w:val="24"/>
              </w:rPr>
              <w:t>5c</w:t>
            </w:r>
            <w:r w:rsidRPr="0035183D">
              <w:rPr>
                <w:rFonts w:ascii="Times New Roman" w:hAnsi="Times New Roman"/>
                <w:sz w:val="24"/>
                <w:szCs w:val="24"/>
              </w:rPr>
              <w:t xml:space="preserve"> In light of understandable pandemic-induced delays, Thrive Agric should fast track all outstanding farm inputs </w:t>
            </w:r>
            <w:r w:rsidRPr="0035183D">
              <w:rPr>
                <w:rFonts w:ascii="Times New Roman" w:hAnsi="Times New Roman"/>
                <w:sz w:val="24"/>
                <w:szCs w:val="24"/>
              </w:rPr>
              <w:lastRenderedPageBreak/>
              <w:t>supply for sustained empowerment. Further engagement of the youth would pre-occupy the youth   as diversionary therapy from any potential crisis, as they too would become active agents for EWER to protect their business interest</w:t>
            </w:r>
          </w:p>
          <w:p w14:paraId="513A5E50" w14:textId="69945875" w:rsidR="00716062" w:rsidRPr="0035183D" w:rsidRDefault="00716062" w:rsidP="001A3D8B">
            <w:pPr>
              <w:spacing w:after="0" w:line="240" w:lineRule="auto"/>
              <w:rPr>
                <w:rFonts w:ascii="Times New Roman" w:hAnsi="Times New Roman"/>
                <w:sz w:val="24"/>
                <w:szCs w:val="24"/>
              </w:rPr>
            </w:pPr>
          </w:p>
        </w:tc>
      </w:tr>
      <w:tr w:rsidR="001A3D8B" w:rsidRPr="0035183D" w14:paraId="5B1D94E1" w14:textId="77777777" w:rsidTr="007F531A">
        <w:tc>
          <w:tcPr>
            <w:tcW w:w="2424" w:type="dxa"/>
            <w:shd w:val="clear" w:color="auto" w:fill="auto"/>
          </w:tcPr>
          <w:p w14:paraId="2688B52F" w14:textId="03F1C701" w:rsidR="001A3D8B" w:rsidRPr="0035183D" w:rsidRDefault="001A3D8B" w:rsidP="001A3D8B">
            <w:pPr>
              <w:spacing w:after="0" w:line="240" w:lineRule="auto"/>
              <w:rPr>
                <w:rFonts w:ascii="Times New Roman" w:hAnsi="Times New Roman"/>
                <w:sz w:val="24"/>
                <w:szCs w:val="24"/>
              </w:rPr>
            </w:pPr>
            <w:r w:rsidRPr="0035183D">
              <w:rPr>
                <w:rFonts w:ascii="Times New Roman" w:hAnsi="Times New Roman"/>
                <w:sz w:val="24"/>
                <w:szCs w:val="24"/>
              </w:rPr>
              <w:lastRenderedPageBreak/>
              <w:t>The ability and opportunity for women to</w:t>
            </w:r>
            <w:r w:rsidRPr="007515CC">
              <w:rPr>
                <w:rFonts w:ascii="Times New Roman" w:hAnsi="Times New Roman"/>
                <w:sz w:val="24"/>
                <w:szCs w:val="24"/>
              </w:rPr>
              <w:t xml:space="preserve"> join decision making platforms</w:t>
            </w:r>
            <w:r w:rsidRPr="0035183D">
              <w:rPr>
                <w:rFonts w:ascii="Times New Roman" w:hAnsi="Times New Roman"/>
                <w:sz w:val="24"/>
                <w:szCs w:val="24"/>
              </w:rPr>
              <w:t xml:space="preserve"> were strengthened and participation widened.</w:t>
            </w:r>
          </w:p>
        </w:tc>
        <w:tc>
          <w:tcPr>
            <w:tcW w:w="3950" w:type="dxa"/>
            <w:shd w:val="clear" w:color="auto" w:fill="auto"/>
          </w:tcPr>
          <w:p w14:paraId="659B82C5" w14:textId="3F79AC4C" w:rsidR="001A3D8B" w:rsidRPr="0035183D" w:rsidRDefault="001A3D8B" w:rsidP="001A3D8B">
            <w:pPr>
              <w:shd w:val="clear" w:color="auto" w:fill="FFFFFF"/>
              <w:spacing w:after="0" w:line="240" w:lineRule="auto"/>
              <w:rPr>
                <w:rFonts w:ascii="Times New Roman" w:hAnsi="Times New Roman"/>
                <w:sz w:val="24"/>
                <w:szCs w:val="24"/>
              </w:rPr>
            </w:pPr>
            <w:r w:rsidRPr="0035183D">
              <w:rPr>
                <w:rFonts w:ascii="Times New Roman" w:hAnsi="Times New Roman"/>
                <w:b/>
                <w:sz w:val="24"/>
                <w:szCs w:val="24"/>
              </w:rPr>
              <w:t>6</w:t>
            </w:r>
            <w:r w:rsidRPr="0035183D">
              <w:rPr>
                <w:rFonts w:ascii="Times New Roman" w:hAnsi="Times New Roman"/>
                <w:sz w:val="24"/>
                <w:szCs w:val="24"/>
              </w:rPr>
              <w:t xml:space="preserve">. </w:t>
            </w:r>
            <w:r w:rsidRPr="0035183D">
              <w:rPr>
                <w:rFonts w:ascii="Times New Roman" w:eastAsia="Times New Roman" w:hAnsi="Times New Roman"/>
                <w:color w:val="000000"/>
                <w:sz w:val="24"/>
                <w:szCs w:val="24"/>
              </w:rPr>
              <w:t xml:space="preserve">Through the efforts of UN Women in collaboration with UNDP field-based staff, Ministry of Social Welfare and Ministry of Women Affairs, the community women were empowered into becoming political aspirants, peacebuilding negotiators, </w:t>
            </w:r>
            <w:r w:rsidR="00B02619" w:rsidRPr="0035183D">
              <w:rPr>
                <w:rFonts w:ascii="Times New Roman" w:eastAsia="Times New Roman" w:hAnsi="Times New Roman"/>
                <w:color w:val="000000"/>
                <w:sz w:val="24"/>
                <w:szCs w:val="24"/>
              </w:rPr>
              <w:t>ambassadors,</w:t>
            </w:r>
            <w:r w:rsidRPr="0035183D">
              <w:rPr>
                <w:rFonts w:ascii="Times New Roman" w:eastAsia="Times New Roman" w:hAnsi="Times New Roman"/>
                <w:color w:val="000000"/>
                <w:sz w:val="24"/>
                <w:szCs w:val="24"/>
              </w:rPr>
              <w:t xml:space="preserve"> and EWER monitors.</w:t>
            </w:r>
          </w:p>
        </w:tc>
        <w:tc>
          <w:tcPr>
            <w:tcW w:w="3402" w:type="dxa"/>
            <w:shd w:val="clear" w:color="auto" w:fill="auto"/>
          </w:tcPr>
          <w:p w14:paraId="695DD74F" w14:textId="5DC99FF3" w:rsidR="001A3D8B" w:rsidRDefault="001A3D8B" w:rsidP="001A3D8B">
            <w:pPr>
              <w:shd w:val="clear" w:color="auto" w:fill="FFFFFF"/>
              <w:spacing w:after="0" w:line="240" w:lineRule="auto"/>
              <w:rPr>
                <w:rFonts w:ascii="Times New Roman" w:hAnsi="Times New Roman"/>
                <w:sz w:val="24"/>
                <w:szCs w:val="24"/>
              </w:rPr>
            </w:pPr>
            <w:r w:rsidRPr="0035183D">
              <w:rPr>
                <w:rFonts w:ascii="Times New Roman" w:hAnsi="Times New Roman"/>
                <w:b/>
                <w:sz w:val="24"/>
                <w:szCs w:val="24"/>
              </w:rPr>
              <w:t>6</w:t>
            </w:r>
            <w:r w:rsidRPr="0035183D">
              <w:rPr>
                <w:rFonts w:ascii="Times New Roman" w:hAnsi="Times New Roman"/>
                <w:sz w:val="24"/>
                <w:szCs w:val="24"/>
              </w:rPr>
              <w:t xml:space="preserve">. Through the women network, more women should be encouraged to join political parties, contribute to political </w:t>
            </w:r>
            <w:r w:rsidR="00B02619" w:rsidRPr="0035183D">
              <w:rPr>
                <w:rFonts w:ascii="Times New Roman" w:hAnsi="Times New Roman"/>
                <w:sz w:val="24"/>
                <w:szCs w:val="24"/>
              </w:rPr>
              <w:t>enlightenment,</w:t>
            </w:r>
            <w:r w:rsidRPr="0035183D">
              <w:rPr>
                <w:rFonts w:ascii="Times New Roman" w:hAnsi="Times New Roman"/>
                <w:sz w:val="24"/>
                <w:szCs w:val="24"/>
              </w:rPr>
              <w:t xml:space="preserve"> and gain places in government. Girl child education should be </w:t>
            </w:r>
            <w:r w:rsidR="00B02619" w:rsidRPr="0035183D">
              <w:rPr>
                <w:rFonts w:ascii="Times New Roman" w:hAnsi="Times New Roman"/>
                <w:sz w:val="24"/>
                <w:szCs w:val="24"/>
              </w:rPr>
              <w:t>encouraged,</w:t>
            </w:r>
            <w:r w:rsidRPr="0035183D">
              <w:rPr>
                <w:rFonts w:ascii="Times New Roman" w:hAnsi="Times New Roman"/>
                <w:sz w:val="24"/>
                <w:szCs w:val="24"/>
              </w:rPr>
              <w:t xml:space="preserve"> and early girl child marriage discouraged. </w:t>
            </w:r>
          </w:p>
          <w:p w14:paraId="19F4B056" w14:textId="6D6C2895" w:rsidR="00716062" w:rsidRPr="0035183D" w:rsidRDefault="00716062" w:rsidP="001A3D8B">
            <w:pPr>
              <w:shd w:val="clear" w:color="auto" w:fill="FFFFFF"/>
              <w:spacing w:after="0" w:line="240" w:lineRule="auto"/>
              <w:rPr>
                <w:rFonts w:ascii="Times New Roman" w:hAnsi="Times New Roman"/>
                <w:sz w:val="24"/>
                <w:szCs w:val="24"/>
              </w:rPr>
            </w:pPr>
          </w:p>
        </w:tc>
      </w:tr>
      <w:tr w:rsidR="001A3D8B" w:rsidRPr="0035183D" w14:paraId="3C6253A8" w14:textId="77777777" w:rsidTr="007F531A">
        <w:tc>
          <w:tcPr>
            <w:tcW w:w="2424" w:type="dxa"/>
            <w:shd w:val="clear" w:color="auto" w:fill="auto"/>
          </w:tcPr>
          <w:p w14:paraId="5AA3055E" w14:textId="77777777" w:rsidR="00716062" w:rsidRDefault="00716062" w:rsidP="00716062">
            <w:pPr>
              <w:spacing w:after="0" w:line="240" w:lineRule="auto"/>
              <w:rPr>
                <w:rFonts w:ascii="Times New Roman" w:hAnsi="Times New Roman"/>
                <w:sz w:val="24"/>
                <w:szCs w:val="24"/>
              </w:rPr>
            </w:pPr>
          </w:p>
          <w:p w14:paraId="18E55A13" w14:textId="723AF3AC" w:rsidR="001A3D8B" w:rsidRPr="0035183D" w:rsidRDefault="001A3D8B" w:rsidP="00716062">
            <w:pPr>
              <w:spacing w:after="0" w:line="240" w:lineRule="auto"/>
              <w:rPr>
                <w:rFonts w:ascii="Times New Roman" w:eastAsia="Times New Roman" w:hAnsi="Times New Roman"/>
                <w:color w:val="000000"/>
                <w:sz w:val="24"/>
                <w:szCs w:val="24"/>
                <w:lang w:eastAsia="en-PH"/>
              </w:rPr>
            </w:pPr>
            <w:r w:rsidRPr="0035183D">
              <w:rPr>
                <w:rFonts w:ascii="Times New Roman" w:hAnsi="Times New Roman"/>
                <w:sz w:val="24"/>
                <w:szCs w:val="24"/>
              </w:rPr>
              <w:t xml:space="preserve">The project effectively </w:t>
            </w:r>
            <w:r w:rsidRPr="007515CC">
              <w:rPr>
                <w:rFonts w:ascii="Times New Roman" w:eastAsia="Times New Roman" w:hAnsi="Times New Roman"/>
                <w:color w:val="000000"/>
                <w:sz w:val="24"/>
                <w:szCs w:val="24"/>
                <w:lang w:eastAsia="en-PH"/>
              </w:rPr>
              <w:t>contributed to the strategic vision of the project.</w:t>
            </w:r>
          </w:p>
        </w:tc>
        <w:tc>
          <w:tcPr>
            <w:tcW w:w="3950" w:type="dxa"/>
            <w:shd w:val="clear" w:color="auto" w:fill="auto"/>
          </w:tcPr>
          <w:p w14:paraId="36BD5233" w14:textId="18073989" w:rsidR="001A3D8B" w:rsidRDefault="001A3D8B" w:rsidP="001A3D8B">
            <w:pPr>
              <w:spacing w:after="0" w:line="240" w:lineRule="auto"/>
              <w:rPr>
                <w:rFonts w:ascii="Times New Roman" w:eastAsia="Times New Roman" w:hAnsi="Times New Roman"/>
                <w:color w:val="000000"/>
                <w:sz w:val="24"/>
                <w:szCs w:val="24"/>
                <w:lang w:eastAsia="en-PH"/>
              </w:rPr>
            </w:pPr>
            <w:r w:rsidRPr="0035183D">
              <w:rPr>
                <w:rFonts w:ascii="Times New Roman" w:hAnsi="Times New Roman"/>
                <w:b/>
                <w:sz w:val="24"/>
                <w:szCs w:val="24"/>
              </w:rPr>
              <w:t>9. Effectiveness:</w:t>
            </w:r>
            <w:r w:rsidRPr="0035183D">
              <w:rPr>
                <w:rFonts w:ascii="Times New Roman" w:hAnsi="Times New Roman"/>
                <w:sz w:val="24"/>
                <w:szCs w:val="24"/>
              </w:rPr>
              <w:t xml:space="preserve"> The project effectively </w:t>
            </w:r>
            <w:r w:rsidRPr="0035183D">
              <w:rPr>
                <w:rFonts w:ascii="Times New Roman" w:eastAsia="Times New Roman" w:hAnsi="Times New Roman"/>
                <w:color w:val="000000"/>
                <w:sz w:val="24"/>
                <w:szCs w:val="24"/>
                <w:lang w:eastAsia="en-PH"/>
              </w:rPr>
              <w:t>contributed to the strategic vision by working to prevent further conflicts, helping parties in conflicts make peace, deploying peace keepers such as police and establishing conditions to allow peace to hold and flourish” (Female IDI Nasarawa).</w:t>
            </w:r>
          </w:p>
          <w:p w14:paraId="31BD58AE" w14:textId="3B11D8F7" w:rsidR="00716062" w:rsidRPr="0035183D" w:rsidRDefault="00716062" w:rsidP="001A3D8B">
            <w:pPr>
              <w:spacing w:after="0" w:line="240" w:lineRule="auto"/>
              <w:rPr>
                <w:rFonts w:ascii="Times New Roman" w:hAnsi="Times New Roman"/>
                <w:b/>
                <w:sz w:val="24"/>
                <w:szCs w:val="24"/>
              </w:rPr>
            </w:pPr>
          </w:p>
        </w:tc>
        <w:tc>
          <w:tcPr>
            <w:tcW w:w="3402" w:type="dxa"/>
            <w:shd w:val="clear" w:color="auto" w:fill="auto"/>
          </w:tcPr>
          <w:p w14:paraId="47FFD384" w14:textId="77777777" w:rsidR="001A3D8B" w:rsidRPr="0035183D" w:rsidRDefault="001A3D8B" w:rsidP="001A3D8B">
            <w:pPr>
              <w:spacing w:after="0" w:line="240" w:lineRule="auto"/>
              <w:rPr>
                <w:rFonts w:ascii="Times New Roman" w:hAnsi="Times New Roman"/>
                <w:sz w:val="24"/>
                <w:szCs w:val="24"/>
              </w:rPr>
            </w:pPr>
            <w:r w:rsidRPr="007515CC">
              <w:rPr>
                <w:rFonts w:ascii="Times New Roman" w:hAnsi="Times New Roman"/>
                <w:b/>
                <w:sz w:val="24"/>
                <w:szCs w:val="24"/>
              </w:rPr>
              <w:t>9.</w:t>
            </w:r>
            <w:r w:rsidRPr="00C65FDB">
              <w:rPr>
                <w:rFonts w:ascii="Times New Roman" w:hAnsi="Times New Roman"/>
                <w:sz w:val="24"/>
                <w:szCs w:val="24"/>
              </w:rPr>
              <w:t xml:space="preserve"> More citizens should be co-opted into the regional peace forum and into the EWER system.</w:t>
            </w:r>
          </w:p>
        </w:tc>
      </w:tr>
      <w:tr w:rsidR="001A3D8B" w:rsidRPr="0035183D" w14:paraId="057CBC86" w14:textId="77777777" w:rsidTr="007F531A">
        <w:tc>
          <w:tcPr>
            <w:tcW w:w="2424" w:type="dxa"/>
            <w:shd w:val="clear" w:color="auto" w:fill="auto"/>
          </w:tcPr>
          <w:p w14:paraId="233032AB" w14:textId="669EB142" w:rsidR="001A3D8B" w:rsidRPr="00C65FDB" w:rsidRDefault="001A3D8B" w:rsidP="00716062">
            <w:pPr>
              <w:spacing w:after="0" w:line="276" w:lineRule="auto"/>
              <w:ind w:right="144"/>
              <w:textAlignment w:val="baseline"/>
              <w:rPr>
                <w:rFonts w:ascii="Times New Roman" w:eastAsia="Times New Roman" w:hAnsi="Times New Roman"/>
                <w:color w:val="000000"/>
                <w:sz w:val="24"/>
                <w:szCs w:val="24"/>
                <w:lang w:eastAsia="en-PH"/>
              </w:rPr>
            </w:pPr>
            <w:r w:rsidRPr="0035183D">
              <w:rPr>
                <w:rFonts w:ascii="Times New Roman" w:eastAsia="Times New Roman" w:hAnsi="Times New Roman"/>
                <w:bCs/>
                <w:sz w:val="24"/>
                <w:szCs w:val="24"/>
              </w:rPr>
              <w:t>The participating states’ government and officials were lead actors in the implementation of key field activities, thereby enhancing their capacity for sustainabili</w:t>
            </w:r>
            <w:r w:rsidRPr="007515CC">
              <w:rPr>
                <w:rFonts w:ascii="Times New Roman" w:eastAsia="Times New Roman" w:hAnsi="Times New Roman"/>
                <w:bCs/>
                <w:sz w:val="24"/>
                <w:szCs w:val="24"/>
              </w:rPr>
              <w:t xml:space="preserve">ty. </w:t>
            </w:r>
          </w:p>
        </w:tc>
        <w:tc>
          <w:tcPr>
            <w:tcW w:w="3950" w:type="dxa"/>
            <w:shd w:val="clear" w:color="auto" w:fill="auto"/>
          </w:tcPr>
          <w:p w14:paraId="1DB9FA7A" w14:textId="77777777" w:rsidR="001A3D8B" w:rsidRDefault="001A3D8B" w:rsidP="00716062">
            <w:pPr>
              <w:shd w:val="clear" w:color="auto" w:fill="FFFFFF"/>
              <w:spacing w:after="0" w:line="240" w:lineRule="auto"/>
              <w:rPr>
                <w:rFonts w:ascii="Times New Roman" w:hAnsi="Times New Roman"/>
                <w:color w:val="000000"/>
                <w:sz w:val="24"/>
                <w:szCs w:val="24"/>
              </w:rPr>
            </w:pPr>
            <w:r w:rsidRPr="0035183D">
              <w:rPr>
                <w:rFonts w:ascii="Times New Roman" w:hAnsi="Times New Roman"/>
                <w:b/>
                <w:color w:val="000000"/>
                <w:sz w:val="24"/>
                <w:szCs w:val="24"/>
              </w:rPr>
              <w:t>12.</w:t>
            </w:r>
            <w:r w:rsidR="00DE61F4" w:rsidRPr="0035183D">
              <w:rPr>
                <w:rFonts w:ascii="Times New Roman" w:hAnsi="Times New Roman"/>
                <w:b/>
                <w:color w:val="000000"/>
                <w:sz w:val="24"/>
                <w:szCs w:val="24"/>
              </w:rPr>
              <w:t xml:space="preserve"> </w:t>
            </w:r>
            <w:r w:rsidRPr="0035183D">
              <w:rPr>
                <w:rFonts w:ascii="Times New Roman" w:hAnsi="Times New Roman"/>
                <w:bCs/>
                <w:sz w:val="24"/>
                <w:szCs w:val="24"/>
              </w:rPr>
              <w:t xml:space="preserve">The participating states’ government and officials were lead actors in the implementation of key field activities, thereby enhancing their capacity for sustainability. State governments demonstrated strong commitment to PBF project sustainability during and </w:t>
            </w:r>
            <w:r w:rsidRPr="0035183D">
              <w:rPr>
                <w:rFonts w:ascii="Times New Roman" w:hAnsi="Times New Roman"/>
                <w:color w:val="000000"/>
                <w:sz w:val="24"/>
                <w:szCs w:val="24"/>
              </w:rPr>
              <w:t xml:space="preserve">after the end of the project duration, especially with the EWER system and alternative feed/fodder development, training government employees as experts in quality fodder identification and processing. Exit strategies were defined and well communicated. </w:t>
            </w:r>
          </w:p>
          <w:p w14:paraId="071469C5" w14:textId="77777777" w:rsidR="00716062" w:rsidRDefault="00716062" w:rsidP="001A3D8B">
            <w:pPr>
              <w:shd w:val="clear" w:color="auto" w:fill="FFFFFF"/>
              <w:spacing w:after="0" w:line="240" w:lineRule="auto"/>
              <w:jc w:val="both"/>
              <w:rPr>
                <w:rFonts w:ascii="Times New Roman" w:hAnsi="Times New Roman"/>
                <w:b/>
                <w:sz w:val="24"/>
                <w:szCs w:val="24"/>
              </w:rPr>
            </w:pPr>
          </w:p>
          <w:p w14:paraId="0B148D69" w14:textId="39D3A2AC" w:rsidR="00B02619" w:rsidRPr="0035183D" w:rsidRDefault="00B02619" w:rsidP="001A3D8B">
            <w:pPr>
              <w:shd w:val="clear" w:color="auto" w:fill="FFFFFF"/>
              <w:spacing w:after="0" w:line="240" w:lineRule="auto"/>
              <w:jc w:val="both"/>
              <w:rPr>
                <w:rFonts w:ascii="Times New Roman" w:hAnsi="Times New Roman"/>
                <w:b/>
                <w:sz w:val="24"/>
                <w:szCs w:val="24"/>
              </w:rPr>
            </w:pPr>
          </w:p>
        </w:tc>
        <w:tc>
          <w:tcPr>
            <w:tcW w:w="3402" w:type="dxa"/>
            <w:shd w:val="clear" w:color="auto" w:fill="auto"/>
          </w:tcPr>
          <w:p w14:paraId="515CAD8E" w14:textId="77777777" w:rsidR="00716062" w:rsidRDefault="001A3D8B" w:rsidP="00716062">
            <w:pPr>
              <w:shd w:val="clear" w:color="auto" w:fill="FFFFFF"/>
              <w:spacing w:after="0" w:line="240" w:lineRule="auto"/>
              <w:rPr>
                <w:rFonts w:ascii="Times New Roman" w:hAnsi="Times New Roman"/>
                <w:sz w:val="24"/>
                <w:szCs w:val="24"/>
              </w:rPr>
            </w:pPr>
            <w:r w:rsidRPr="0035183D">
              <w:rPr>
                <w:rFonts w:ascii="Times New Roman" w:hAnsi="Times New Roman"/>
                <w:b/>
                <w:sz w:val="24"/>
                <w:szCs w:val="24"/>
              </w:rPr>
              <w:t>12</w:t>
            </w:r>
            <w:r w:rsidRPr="0035183D">
              <w:rPr>
                <w:rFonts w:ascii="Times New Roman" w:hAnsi="Times New Roman"/>
                <w:sz w:val="24"/>
                <w:szCs w:val="24"/>
              </w:rPr>
              <w:t xml:space="preserve"> </w:t>
            </w:r>
            <w:r w:rsidR="00716062">
              <w:rPr>
                <w:rFonts w:ascii="Times New Roman" w:hAnsi="Times New Roman"/>
                <w:sz w:val="24"/>
                <w:szCs w:val="24"/>
              </w:rPr>
              <w:t>The UN leveraging its convening power and as a trusted partner should sustain advocacy on the need for positioning</w:t>
            </w:r>
            <w:r w:rsidRPr="0035183D">
              <w:rPr>
                <w:rFonts w:ascii="Times New Roman" w:hAnsi="Times New Roman"/>
                <w:sz w:val="24"/>
                <w:szCs w:val="24"/>
              </w:rPr>
              <w:t xml:space="preserve"> traditional institutions </w:t>
            </w:r>
            <w:r w:rsidR="00716062">
              <w:rPr>
                <w:rFonts w:ascii="Times New Roman" w:hAnsi="Times New Roman"/>
                <w:sz w:val="24"/>
                <w:szCs w:val="24"/>
              </w:rPr>
              <w:t xml:space="preserve">and mechanisms </w:t>
            </w:r>
            <w:r w:rsidRPr="0035183D">
              <w:rPr>
                <w:rFonts w:ascii="Times New Roman" w:hAnsi="Times New Roman"/>
                <w:sz w:val="24"/>
                <w:szCs w:val="24"/>
              </w:rPr>
              <w:t xml:space="preserve">to strength social cohesion between the farmers and herders within their communities. </w:t>
            </w:r>
          </w:p>
          <w:p w14:paraId="6B9D6E76" w14:textId="77777777" w:rsidR="00716062" w:rsidRDefault="00716062" w:rsidP="00716062">
            <w:pPr>
              <w:shd w:val="clear" w:color="auto" w:fill="FFFFFF"/>
              <w:spacing w:after="0" w:line="240" w:lineRule="auto"/>
              <w:rPr>
                <w:rFonts w:ascii="Times New Roman" w:hAnsi="Times New Roman"/>
                <w:sz w:val="24"/>
                <w:szCs w:val="24"/>
              </w:rPr>
            </w:pPr>
          </w:p>
          <w:p w14:paraId="3FD565EF" w14:textId="6B7B1339" w:rsidR="001A3D8B" w:rsidRPr="0035183D" w:rsidRDefault="001A3D8B" w:rsidP="00716062">
            <w:pPr>
              <w:shd w:val="clear" w:color="auto" w:fill="FFFFFF"/>
              <w:spacing w:after="0" w:line="240" w:lineRule="auto"/>
              <w:rPr>
                <w:rFonts w:ascii="Times New Roman" w:hAnsi="Times New Roman"/>
                <w:sz w:val="24"/>
                <w:szCs w:val="24"/>
              </w:rPr>
            </w:pPr>
            <w:r w:rsidRPr="0035183D">
              <w:rPr>
                <w:rFonts w:ascii="Times New Roman" w:hAnsi="Times New Roman"/>
                <w:sz w:val="24"/>
                <w:szCs w:val="24"/>
              </w:rPr>
              <w:t xml:space="preserve">Implementable policies should be made to support traditional leaders. </w:t>
            </w:r>
          </w:p>
          <w:p w14:paraId="78B4525E" w14:textId="77777777" w:rsidR="001A3D8B" w:rsidRPr="0035183D" w:rsidRDefault="001A3D8B" w:rsidP="001A3D8B">
            <w:pPr>
              <w:shd w:val="clear" w:color="auto" w:fill="FFFFFF"/>
              <w:spacing w:after="0" w:line="240" w:lineRule="auto"/>
              <w:jc w:val="both"/>
              <w:rPr>
                <w:rFonts w:ascii="Times New Roman" w:hAnsi="Times New Roman"/>
                <w:sz w:val="24"/>
                <w:szCs w:val="24"/>
              </w:rPr>
            </w:pPr>
          </w:p>
          <w:p w14:paraId="38C8EA78" w14:textId="77777777" w:rsidR="001A3D8B" w:rsidRPr="0035183D" w:rsidRDefault="001A3D8B" w:rsidP="001A3D8B">
            <w:pPr>
              <w:shd w:val="clear" w:color="auto" w:fill="FFFFFF"/>
              <w:spacing w:after="0" w:line="240" w:lineRule="auto"/>
              <w:jc w:val="both"/>
              <w:rPr>
                <w:rFonts w:ascii="Times New Roman" w:hAnsi="Times New Roman"/>
                <w:sz w:val="24"/>
                <w:szCs w:val="24"/>
              </w:rPr>
            </w:pPr>
          </w:p>
          <w:p w14:paraId="0ED7BD10" w14:textId="77777777" w:rsidR="001A3D8B" w:rsidRPr="0035183D" w:rsidRDefault="001A3D8B" w:rsidP="001A3D8B">
            <w:pPr>
              <w:spacing w:after="0" w:line="240" w:lineRule="auto"/>
              <w:rPr>
                <w:rFonts w:ascii="Times New Roman" w:hAnsi="Times New Roman"/>
                <w:sz w:val="24"/>
                <w:szCs w:val="24"/>
              </w:rPr>
            </w:pPr>
          </w:p>
        </w:tc>
      </w:tr>
      <w:tr w:rsidR="001A3D8B" w:rsidRPr="0035183D" w14:paraId="6458BF78" w14:textId="77777777" w:rsidTr="007F531A">
        <w:tc>
          <w:tcPr>
            <w:tcW w:w="2424" w:type="dxa"/>
            <w:shd w:val="clear" w:color="auto" w:fill="auto"/>
          </w:tcPr>
          <w:p w14:paraId="1D590C84" w14:textId="56AC3A69" w:rsidR="001A3D8B" w:rsidRPr="0035183D" w:rsidRDefault="001A3D8B" w:rsidP="001A3D8B">
            <w:pPr>
              <w:spacing w:before="100" w:beforeAutospacing="1" w:after="100" w:afterAutospacing="1" w:line="276" w:lineRule="auto"/>
              <w:ind w:right="144"/>
              <w:textAlignment w:val="baseline"/>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lastRenderedPageBreak/>
              <w:t>Government medi</w:t>
            </w:r>
            <w:r w:rsidRPr="007515CC">
              <w:rPr>
                <w:rFonts w:ascii="Times New Roman" w:eastAsia="Times New Roman" w:hAnsi="Times New Roman"/>
                <w:color w:val="000000"/>
                <w:sz w:val="24"/>
                <w:szCs w:val="24"/>
              </w:rPr>
              <w:t>a houses were also used to broadcast peace building initiatives for engagements to the public.</w:t>
            </w:r>
          </w:p>
          <w:p w14:paraId="7C41E164" w14:textId="77777777" w:rsidR="001A3D8B" w:rsidRPr="0035183D" w:rsidRDefault="001A3D8B" w:rsidP="001A3D8B">
            <w:pPr>
              <w:spacing w:after="0" w:line="276" w:lineRule="auto"/>
              <w:ind w:right="144"/>
              <w:jc w:val="both"/>
              <w:textAlignment w:val="baseline"/>
              <w:rPr>
                <w:rFonts w:ascii="Times New Roman" w:eastAsia="Times New Roman" w:hAnsi="Times New Roman"/>
                <w:color w:val="000000"/>
                <w:sz w:val="24"/>
                <w:szCs w:val="24"/>
              </w:rPr>
            </w:pPr>
          </w:p>
        </w:tc>
        <w:tc>
          <w:tcPr>
            <w:tcW w:w="3950" w:type="dxa"/>
            <w:shd w:val="clear" w:color="auto" w:fill="auto"/>
          </w:tcPr>
          <w:p w14:paraId="0670B770" w14:textId="77777777" w:rsidR="001A3D8B" w:rsidRPr="0035183D" w:rsidRDefault="001A3D8B" w:rsidP="001A3D8B">
            <w:pPr>
              <w:shd w:val="clear" w:color="auto" w:fill="FFFFFF"/>
              <w:spacing w:after="0" w:line="240" w:lineRule="auto"/>
              <w:jc w:val="both"/>
              <w:rPr>
                <w:rFonts w:ascii="Times New Roman" w:hAnsi="Times New Roman"/>
                <w:sz w:val="24"/>
                <w:szCs w:val="24"/>
              </w:rPr>
            </w:pPr>
            <w:r w:rsidRPr="0035183D">
              <w:rPr>
                <w:rFonts w:ascii="Times New Roman" w:hAnsi="Times New Roman"/>
                <w:b/>
                <w:sz w:val="24"/>
                <w:szCs w:val="24"/>
              </w:rPr>
              <w:t>13</w:t>
            </w:r>
            <w:r w:rsidRPr="0035183D">
              <w:rPr>
                <w:rFonts w:ascii="Times New Roman" w:hAnsi="Times New Roman"/>
                <w:sz w:val="24"/>
                <w:szCs w:val="24"/>
              </w:rPr>
              <w:t xml:space="preserve"> Government media houses were also used to broadcast peace building initiatives fora and engagements to the public.</w:t>
            </w:r>
          </w:p>
          <w:p w14:paraId="2D39EBC7" w14:textId="77777777" w:rsidR="001A3D8B" w:rsidRPr="0035183D" w:rsidRDefault="001A3D8B" w:rsidP="001A3D8B">
            <w:pPr>
              <w:shd w:val="clear" w:color="auto" w:fill="FFFFFF"/>
              <w:spacing w:after="0" w:line="240" w:lineRule="auto"/>
              <w:jc w:val="both"/>
              <w:rPr>
                <w:rFonts w:ascii="Times New Roman" w:hAnsi="Times New Roman"/>
                <w:sz w:val="24"/>
                <w:szCs w:val="24"/>
              </w:rPr>
            </w:pPr>
          </w:p>
        </w:tc>
        <w:tc>
          <w:tcPr>
            <w:tcW w:w="3402" w:type="dxa"/>
            <w:shd w:val="clear" w:color="auto" w:fill="auto"/>
          </w:tcPr>
          <w:p w14:paraId="2C486586" w14:textId="77777777" w:rsidR="001A3D8B" w:rsidRDefault="001A3D8B" w:rsidP="00B02619">
            <w:pPr>
              <w:shd w:val="clear" w:color="auto" w:fill="FFFFFF"/>
              <w:spacing w:after="0" w:line="240" w:lineRule="auto"/>
              <w:rPr>
                <w:rFonts w:ascii="Times New Roman" w:hAnsi="Times New Roman"/>
                <w:sz w:val="24"/>
                <w:szCs w:val="24"/>
              </w:rPr>
            </w:pPr>
            <w:r w:rsidRPr="0035183D">
              <w:rPr>
                <w:rFonts w:ascii="Times New Roman" w:hAnsi="Times New Roman"/>
                <w:b/>
                <w:sz w:val="24"/>
                <w:szCs w:val="24"/>
              </w:rPr>
              <w:t>13.</w:t>
            </w:r>
            <w:r w:rsidRPr="0035183D">
              <w:rPr>
                <w:rFonts w:ascii="Times New Roman" w:hAnsi="Times New Roman"/>
                <w:sz w:val="24"/>
                <w:szCs w:val="24"/>
              </w:rPr>
              <w:t xml:space="preserve"> The use of mass media should be sustained to support the role of traditional rulers in peace process.  Tunes and jingles should be produced for informing and educating the </w:t>
            </w:r>
            <w:r w:rsidR="00263AE3" w:rsidRPr="0035183D">
              <w:rPr>
                <w:rFonts w:ascii="Times New Roman" w:hAnsi="Times New Roman"/>
                <w:sz w:val="24"/>
                <w:szCs w:val="24"/>
              </w:rPr>
              <w:t xml:space="preserve">communities </w:t>
            </w:r>
            <w:r w:rsidRPr="0035183D">
              <w:rPr>
                <w:rFonts w:ascii="Times New Roman" w:hAnsi="Times New Roman"/>
                <w:sz w:val="24"/>
                <w:szCs w:val="24"/>
              </w:rPr>
              <w:t>with accurate and researched information. Peacebuilding jingles should be prepared for public use and awareness.</w:t>
            </w:r>
          </w:p>
          <w:p w14:paraId="2216EB97" w14:textId="2849A4EA" w:rsidR="00B02619" w:rsidRPr="0035183D" w:rsidRDefault="00B02619" w:rsidP="001A3D8B">
            <w:pPr>
              <w:shd w:val="clear" w:color="auto" w:fill="FFFFFF"/>
              <w:spacing w:after="0" w:line="240" w:lineRule="auto"/>
              <w:jc w:val="both"/>
              <w:rPr>
                <w:rFonts w:ascii="Times New Roman" w:hAnsi="Times New Roman"/>
                <w:sz w:val="24"/>
                <w:szCs w:val="24"/>
              </w:rPr>
            </w:pPr>
          </w:p>
        </w:tc>
      </w:tr>
      <w:tr w:rsidR="001A3D8B" w:rsidRPr="0035183D" w14:paraId="30A8BD9E" w14:textId="77777777" w:rsidTr="007F531A">
        <w:tc>
          <w:tcPr>
            <w:tcW w:w="2424" w:type="dxa"/>
            <w:shd w:val="clear" w:color="auto" w:fill="auto"/>
          </w:tcPr>
          <w:p w14:paraId="68558B35" w14:textId="77777777" w:rsidR="00B02619" w:rsidRDefault="00B02619" w:rsidP="001A3D8B">
            <w:pPr>
              <w:shd w:val="clear" w:color="auto" w:fill="FFFFFF"/>
              <w:spacing w:after="0" w:line="240" w:lineRule="auto"/>
              <w:jc w:val="both"/>
              <w:rPr>
                <w:rFonts w:ascii="Times New Roman" w:eastAsia="Times New Roman" w:hAnsi="Times New Roman"/>
                <w:b/>
                <w:color w:val="000000"/>
                <w:sz w:val="24"/>
                <w:szCs w:val="24"/>
              </w:rPr>
            </w:pPr>
          </w:p>
          <w:p w14:paraId="51D3B202" w14:textId="70D97E22" w:rsidR="001A3D8B" w:rsidRDefault="001A3D8B" w:rsidP="00B02619">
            <w:pPr>
              <w:shd w:val="clear" w:color="auto" w:fill="FFFFFF"/>
              <w:spacing w:after="0" w:line="240" w:lineRule="auto"/>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All the UN agency and partners worked under   excellent coordination led by UNDP while delivering their services to their beneficiaries</w:t>
            </w:r>
          </w:p>
          <w:p w14:paraId="3BB6409A" w14:textId="34CA5961" w:rsidR="00B02619" w:rsidRPr="007515CC" w:rsidRDefault="00B02619" w:rsidP="001A3D8B">
            <w:pPr>
              <w:shd w:val="clear" w:color="auto" w:fill="FFFFFF"/>
              <w:spacing w:after="0" w:line="240" w:lineRule="auto"/>
              <w:jc w:val="both"/>
              <w:rPr>
                <w:rFonts w:ascii="Times New Roman" w:eastAsia="Times New Roman" w:hAnsi="Times New Roman"/>
                <w:color w:val="000000"/>
                <w:sz w:val="24"/>
                <w:szCs w:val="24"/>
              </w:rPr>
            </w:pPr>
          </w:p>
        </w:tc>
        <w:tc>
          <w:tcPr>
            <w:tcW w:w="3950" w:type="dxa"/>
            <w:shd w:val="clear" w:color="auto" w:fill="auto"/>
          </w:tcPr>
          <w:p w14:paraId="2C42FABA" w14:textId="77777777" w:rsidR="00B02619" w:rsidRDefault="00B02619" w:rsidP="001A3D8B">
            <w:pPr>
              <w:shd w:val="clear" w:color="auto" w:fill="FFFFFF"/>
              <w:spacing w:after="0" w:line="240" w:lineRule="auto"/>
              <w:jc w:val="both"/>
              <w:rPr>
                <w:rFonts w:ascii="Times New Roman" w:eastAsia="Times New Roman" w:hAnsi="Times New Roman"/>
                <w:color w:val="000000"/>
                <w:sz w:val="24"/>
                <w:szCs w:val="24"/>
              </w:rPr>
            </w:pPr>
          </w:p>
          <w:p w14:paraId="59D91DE6" w14:textId="7BA962DF" w:rsidR="001A3D8B" w:rsidRPr="0035183D" w:rsidRDefault="001A3D8B" w:rsidP="00B02619">
            <w:pPr>
              <w:shd w:val="clear" w:color="auto" w:fill="FFFFFF"/>
              <w:spacing w:after="0" w:line="240" w:lineRule="auto"/>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All the UN agency and partners worked under   excellent coordination led by UNDP while delivering their services to their beneficiaries. </w:t>
            </w:r>
          </w:p>
          <w:p w14:paraId="795CE51B" w14:textId="77777777" w:rsidR="001A3D8B" w:rsidRPr="0035183D" w:rsidRDefault="001A3D8B" w:rsidP="001A3D8B">
            <w:pPr>
              <w:shd w:val="clear" w:color="auto" w:fill="FFFFFF"/>
              <w:spacing w:after="0" w:line="240" w:lineRule="auto"/>
              <w:jc w:val="both"/>
              <w:rPr>
                <w:rFonts w:ascii="Times New Roman" w:hAnsi="Times New Roman"/>
                <w:b/>
                <w:sz w:val="24"/>
                <w:szCs w:val="24"/>
              </w:rPr>
            </w:pPr>
          </w:p>
        </w:tc>
        <w:tc>
          <w:tcPr>
            <w:tcW w:w="3402" w:type="dxa"/>
            <w:shd w:val="clear" w:color="auto" w:fill="auto"/>
          </w:tcPr>
          <w:p w14:paraId="39D7373C" w14:textId="77777777" w:rsidR="001A3D8B" w:rsidRDefault="001A3D8B" w:rsidP="001A3D8B">
            <w:pPr>
              <w:shd w:val="clear" w:color="auto" w:fill="FFFFFF"/>
              <w:spacing w:after="0" w:line="240" w:lineRule="auto"/>
              <w:jc w:val="both"/>
              <w:rPr>
                <w:rFonts w:ascii="Times New Roman" w:eastAsia="Times New Roman" w:hAnsi="Times New Roman"/>
                <w:color w:val="000000"/>
                <w:sz w:val="24"/>
                <w:szCs w:val="24"/>
              </w:rPr>
            </w:pPr>
          </w:p>
          <w:p w14:paraId="7BCE33DE" w14:textId="209972D6" w:rsidR="00B02619" w:rsidRPr="0035183D" w:rsidRDefault="00B02619" w:rsidP="001A3D8B">
            <w:pPr>
              <w:shd w:val="clear" w:color="auto" w:fill="FFFFFF"/>
              <w:spacing w:after="0" w:line="240" w:lineRule="auto"/>
              <w:jc w:val="both"/>
              <w:rPr>
                <w:rFonts w:ascii="Times New Roman" w:eastAsia="Times New Roman" w:hAnsi="Times New Roman"/>
                <w:color w:val="000000"/>
                <w:sz w:val="24"/>
                <w:szCs w:val="24"/>
              </w:rPr>
            </w:pPr>
          </w:p>
        </w:tc>
      </w:tr>
    </w:tbl>
    <w:p w14:paraId="547F1483" w14:textId="77777777" w:rsidR="006A5290" w:rsidRPr="00472365" w:rsidRDefault="006A5290" w:rsidP="00EA10DD">
      <w:pPr>
        <w:jc w:val="both"/>
        <w:rPr>
          <w:rFonts w:ascii="Times New Roman" w:hAnsi="Times New Roman"/>
          <w:i/>
          <w:iCs/>
          <w:sz w:val="24"/>
          <w:szCs w:val="24"/>
        </w:rPr>
      </w:pPr>
    </w:p>
    <w:p w14:paraId="2A42D5AF" w14:textId="77777777" w:rsidR="00916B6D" w:rsidRPr="0035183D" w:rsidRDefault="00916B6D" w:rsidP="00916B6D">
      <w:pPr>
        <w:jc w:val="both"/>
        <w:rPr>
          <w:rFonts w:ascii="Times New Roman" w:hAnsi="Times New Roman"/>
          <w:b/>
          <w:sz w:val="24"/>
          <w:szCs w:val="24"/>
          <w:lang w:val="en-GB"/>
        </w:rPr>
      </w:pPr>
      <w:r w:rsidRPr="0035183D">
        <w:rPr>
          <w:rFonts w:ascii="Times New Roman" w:hAnsi="Times New Roman"/>
          <w:b/>
          <w:sz w:val="24"/>
          <w:szCs w:val="24"/>
          <w:lang w:val="en-GB"/>
        </w:rPr>
        <w:t>1.1</w:t>
      </w:r>
      <w:r w:rsidRPr="0035183D">
        <w:rPr>
          <w:rFonts w:ascii="Times New Roman" w:hAnsi="Times New Roman"/>
          <w:b/>
          <w:sz w:val="24"/>
          <w:szCs w:val="24"/>
          <w:lang w:val="en-GB"/>
        </w:rPr>
        <w:tab/>
        <w:t>Background</w:t>
      </w:r>
    </w:p>
    <w:p w14:paraId="610C6A39" w14:textId="25011F90" w:rsidR="00CD49C1" w:rsidRPr="0035183D" w:rsidRDefault="00916B6D" w:rsidP="0006582F">
      <w:pPr>
        <w:jc w:val="both"/>
        <w:rPr>
          <w:rFonts w:ascii="Times New Roman" w:hAnsi="Times New Roman"/>
          <w:sz w:val="24"/>
          <w:szCs w:val="24"/>
          <w:lang w:val="en-GB"/>
        </w:rPr>
      </w:pPr>
      <w:r w:rsidRPr="007515CC">
        <w:rPr>
          <w:rFonts w:ascii="Times New Roman" w:hAnsi="Times New Roman"/>
          <w:sz w:val="24"/>
          <w:szCs w:val="24"/>
          <w:lang w:val="en-GB"/>
        </w:rPr>
        <w:t>The Farmer-</w:t>
      </w:r>
      <w:r w:rsidRPr="0035183D">
        <w:rPr>
          <w:rFonts w:ascii="Times New Roman" w:hAnsi="Times New Roman"/>
          <w:sz w:val="24"/>
          <w:szCs w:val="24"/>
          <w:lang w:val="en-GB"/>
        </w:rPr>
        <w:t xml:space="preserve">Herder conflict </w:t>
      </w:r>
      <w:r w:rsidR="0069623C" w:rsidRPr="0035183D">
        <w:rPr>
          <w:rFonts w:ascii="Times New Roman" w:hAnsi="Times New Roman"/>
          <w:sz w:val="24"/>
          <w:szCs w:val="24"/>
          <w:lang w:val="en-GB"/>
        </w:rPr>
        <w:t xml:space="preserve">poses a grave threat </w:t>
      </w:r>
      <w:r w:rsidRPr="0035183D">
        <w:rPr>
          <w:rFonts w:ascii="Times New Roman" w:hAnsi="Times New Roman"/>
          <w:sz w:val="24"/>
          <w:szCs w:val="24"/>
          <w:lang w:val="en-GB"/>
        </w:rPr>
        <w:t>to peace, security and development in Nigeria especially in th</w:t>
      </w:r>
      <w:r w:rsidR="00857D1F" w:rsidRPr="0035183D">
        <w:rPr>
          <w:rFonts w:ascii="Times New Roman" w:hAnsi="Times New Roman"/>
          <w:sz w:val="24"/>
          <w:szCs w:val="24"/>
          <w:lang w:val="en-GB"/>
        </w:rPr>
        <w:t>e North Central Region</w:t>
      </w:r>
      <w:r w:rsidRPr="0035183D">
        <w:rPr>
          <w:rFonts w:ascii="Times New Roman" w:hAnsi="Times New Roman"/>
          <w:sz w:val="24"/>
          <w:szCs w:val="24"/>
          <w:lang w:val="en-GB"/>
        </w:rPr>
        <w:t xml:space="preserve">. The </w:t>
      </w:r>
      <w:r w:rsidR="0069623C" w:rsidRPr="0035183D">
        <w:rPr>
          <w:rFonts w:ascii="Times New Roman" w:hAnsi="Times New Roman"/>
          <w:sz w:val="24"/>
          <w:szCs w:val="24"/>
          <w:lang w:val="en-GB"/>
        </w:rPr>
        <w:t>r</w:t>
      </w:r>
      <w:r w:rsidR="00857D1F" w:rsidRPr="0035183D">
        <w:rPr>
          <w:rFonts w:ascii="Times New Roman" w:hAnsi="Times New Roman"/>
          <w:sz w:val="24"/>
          <w:szCs w:val="24"/>
          <w:lang w:val="en-GB"/>
        </w:rPr>
        <w:t>e</w:t>
      </w:r>
      <w:r w:rsidR="0069623C" w:rsidRPr="0035183D">
        <w:rPr>
          <w:rFonts w:ascii="Times New Roman" w:hAnsi="Times New Roman"/>
          <w:sz w:val="24"/>
          <w:szCs w:val="24"/>
          <w:lang w:val="en-GB"/>
        </w:rPr>
        <w:t xml:space="preserve">sulting </w:t>
      </w:r>
      <w:r w:rsidR="00857D1F" w:rsidRPr="0035183D">
        <w:rPr>
          <w:rFonts w:ascii="Times New Roman" w:hAnsi="Times New Roman"/>
          <w:sz w:val="24"/>
          <w:szCs w:val="24"/>
          <w:lang w:val="en-GB"/>
        </w:rPr>
        <w:t>violence from th</w:t>
      </w:r>
      <w:r w:rsidR="007F056B" w:rsidRPr="0035183D">
        <w:rPr>
          <w:rFonts w:ascii="Times New Roman" w:hAnsi="Times New Roman"/>
          <w:sz w:val="24"/>
          <w:szCs w:val="24"/>
          <w:lang w:val="en-GB"/>
        </w:rPr>
        <w:t>is</w:t>
      </w:r>
      <w:r w:rsidR="00857D1F" w:rsidRPr="0035183D">
        <w:rPr>
          <w:rFonts w:ascii="Times New Roman" w:hAnsi="Times New Roman"/>
          <w:sz w:val="24"/>
          <w:szCs w:val="24"/>
          <w:lang w:val="en-GB"/>
        </w:rPr>
        <w:t xml:space="preserve"> c</w:t>
      </w:r>
      <w:r w:rsidR="00CD49C1" w:rsidRPr="0035183D">
        <w:rPr>
          <w:rFonts w:ascii="Times New Roman" w:hAnsi="Times New Roman"/>
          <w:sz w:val="24"/>
          <w:szCs w:val="24"/>
          <w:lang w:val="en-GB"/>
        </w:rPr>
        <w:t xml:space="preserve">risis </w:t>
      </w:r>
      <w:r w:rsidRPr="0035183D">
        <w:rPr>
          <w:rFonts w:ascii="Times New Roman" w:hAnsi="Times New Roman"/>
          <w:sz w:val="24"/>
          <w:szCs w:val="24"/>
          <w:lang w:val="en-GB"/>
        </w:rPr>
        <w:t xml:space="preserve">has </w:t>
      </w:r>
      <w:r w:rsidR="00CD49C1" w:rsidRPr="0035183D">
        <w:rPr>
          <w:rFonts w:ascii="Times New Roman" w:hAnsi="Times New Roman"/>
          <w:sz w:val="24"/>
          <w:szCs w:val="24"/>
          <w:lang w:val="en-GB"/>
        </w:rPr>
        <w:t xml:space="preserve">left a devastating impact </w:t>
      </w:r>
      <w:r w:rsidR="00B92FAA" w:rsidRPr="0035183D">
        <w:rPr>
          <w:rFonts w:ascii="Times New Roman" w:hAnsi="Times New Roman"/>
          <w:sz w:val="24"/>
          <w:szCs w:val="24"/>
          <w:lang w:val="en-GB"/>
        </w:rPr>
        <w:t xml:space="preserve">on the developmental and socio-economic aspects of human life as evidenced in the loss of thousands of human lives, destruction of property, and communities left in total disarray with countless Internally Displaced Persons (IDPs) all over the region. </w:t>
      </w:r>
      <w:r w:rsidR="00CD49C1" w:rsidRPr="0035183D">
        <w:rPr>
          <w:rFonts w:ascii="Times New Roman" w:hAnsi="Times New Roman"/>
          <w:sz w:val="24"/>
          <w:szCs w:val="24"/>
          <w:lang w:val="en-GB"/>
        </w:rPr>
        <w:t xml:space="preserve">The protracted conflict has also </w:t>
      </w:r>
      <w:r w:rsidRPr="0035183D">
        <w:rPr>
          <w:rFonts w:ascii="Times New Roman" w:hAnsi="Times New Roman"/>
          <w:sz w:val="24"/>
          <w:szCs w:val="24"/>
          <w:lang w:val="en-GB"/>
        </w:rPr>
        <w:t xml:space="preserve">frayed </w:t>
      </w:r>
      <w:r w:rsidR="00CD49C1" w:rsidRPr="0035183D">
        <w:rPr>
          <w:rFonts w:ascii="Times New Roman" w:hAnsi="Times New Roman"/>
          <w:sz w:val="24"/>
          <w:szCs w:val="24"/>
          <w:lang w:val="en-GB"/>
        </w:rPr>
        <w:t xml:space="preserve">many </w:t>
      </w:r>
      <w:r w:rsidR="00B92FAA" w:rsidRPr="0035183D">
        <w:rPr>
          <w:rFonts w:ascii="Times New Roman" w:hAnsi="Times New Roman"/>
          <w:sz w:val="24"/>
          <w:szCs w:val="24"/>
          <w:lang w:val="en-GB"/>
        </w:rPr>
        <w:t xml:space="preserve">human </w:t>
      </w:r>
      <w:r w:rsidRPr="0035183D">
        <w:rPr>
          <w:rFonts w:ascii="Times New Roman" w:hAnsi="Times New Roman"/>
          <w:sz w:val="24"/>
          <w:szCs w:val="24"/>
          <w:lang w:val="en-GB"/>
        </w:rPr>
        <w:t>connectors, especially inter-ethnic and inter-religious ones at the local level.</w:t>
      </w:r>
      <w:r w:rsidR="007C458D" w:rsidRPr="0035183D">
        <w:rPr>
          <w:rFonts w:ascii="Times New Roman" w:hAnsi="Times New Roman"/>
          <w:sz w:val="24"/>
          <w:szCs w:val="24"/>
          <w:lang w:val="en-GB"/>
        </w:rPr>
        <w:t xml:space="preserve"> </w:t>
      </w:r>
      <w:r w:rsidR="00CD49C1" w:rsidRPr="0035183D">
        <w:rPr>
          <w:rFonts w:ascii="Times New Roman" w:hAnsi="Times New Roman"/>
          <w:sz w:val="24"/>
          <w:szCs w:val="24"/>
          <w:lang w:val="en-GB"/>
        </w:rPr>
        <w:t xml:space="preserve">It has also had a negative effect on </w:t>
      </w:r>
      <w:r w:rsidRPr="0035183D">
        <w:rPr>
          <w:rFonts w:ascii="Times New Roman" w:hAnsi="Times New Roman"/>
          <w:sz w:val="24"/>
          <w:szCs w:val="24"/>
          <w:lang w:val="en-GB"/>
        </w:rPr>
        <w:t>the food basket of the country.</w:t>
      </w:r>
      <w:r w:rsidR="0006582F" w:rsidRPr="0035183D">
        <w:rPr>
          <w:rFonts w:ascii="Times New Roman" w:hAnsi="Times New Roman"/>
          <w:sz w:val="24"/>
          <w:szCs w:val="24"/>
          <w:lang w:val="en-GB"/>
        </w:rPr>
        <w:t xml:space="preserve"> </w:t>
      </w:r>
    </w:p>
    <w:p w14:paraId="3453E9C5" w14:textId="50AAF3BB" w:rsidR="00916B6D" w:rsidRPr="0035183D" w:rsidRDefault="00CD49C1" w:rsidP="00916B6D">
      <w:pPr>
        <w:jc w:val="both"/>
        <w:rPr>
          <w:rFonts w:ascii="Times New Roman" w:hAnsi="Times New Roman"/>
          <w:sz w:val="24"/>
          <w:szCs w:val="24"/>
          <w:lang w:val="en-GB"/>
        </w:rPr>
      </w:pPr>
      <w:r w:rsidRPr="0035183D">
        <w:rPr>
          <w:rFonts w:ascii="Times New Roman" w:hAnsi="Times New Roman"/>
          <w:sz w:val="24"/>
          <w:szCs w:val="24"/>
          <w:lang w:val="en-GB"/>
        </w:rPr>
        <w:t xml:space="preserve">Indeed, </w:t>
      </w:r>
      <w:r w:rsidR="00CC2135" w:rsidRPr="0035183D">
        <w:rPr>
          <w:rFonts w:ascii="Times New Roman" w:hAnsi="Times New Roman"/>
          <w:sz w:val="24"/>
          <w:szCs w:val="24"/>
          <w:lang w:val="en-GB"/>
        </w:rPr>
        <w:t>e</w:t>
      </w:r>
      <w:r w:rsidR="008A5853" w:rsidRPr="0035183D">
        <w:rPr>
          <w:rFonts w:ascii="Times New Roman" w:hAnsi="Times New Roman"/>
          <w:sz w:val="24"/>
          <w:szCs w:val="24"/>
          <w:lang w:val="en-GB"/>
        </w:rPr>
        <w:t>stimates indicate</w:t>
      </w:r>
      <w:r w:rsidR="0006582F" w:rsidRPr="0035183D">
        <w:rPr>
          <w:rFonts w:ascii="Times New Roman" w:hAnsi="Times New Roman"/>
          <w:sz w:val="24"/>
          <w:szCs w:val="24"/>
          <w:lang w:val="en-GB"/>
        </w:rPr>
        <w:t xml:space="preserve"> that the farmer</w:t>
      </w:r>
      <w:r w:rsidR="007F056B" w:rsidRPr="0035183D">
        <w:rPr>
          <w:rFonts w:ascii="Times New Roman" w:hAnsi="Times New Roman"/>
          <w:sz w:val="24"/>
          <w:szCs w:val="24"/>
          <w:lang w:val="en-GB"/>
        </w:rPr>
        <w:t>-</w:t>
      </w:r>
      <w:r w:rsidR="0006582F" w:rsidRPr="0035183D">
        <w:rPr>
          <w:rFonts w:ascii="Times New Roman" w:hAnsi="Times New Roman"/>
          <w:sz w:val="24"/>
          <w:szCs w:val="24"/>
          <w:lang w:val="en-GB"/>
        </w:rPr>
        <w:t>herder</w:t>
      </w:r>
      <w:r w:rsidR="007F056B" w:rsidRPr="0035183D">
        <w:rPr>
          <w:rFonts w:ascii="Times New Roman" w:hAnsi="Times New Roman"/>
          <w:sz w:val="24"/>
          <w:szCs w:val="24"/>
          <w:lang w:val="en-GB"/>
        </w:rPr>
        <w:t xml:space="preserve"> conflict </w:t>
      </w:r>
      <w:r w:rsidR="0006582F" w:rsidRPr="0035183D">
        <w:rPr>
          <w:rFonts w:ascii="Times New Roman" w:hAnsi="Times New Roman"/>
          <w:sz w:val="24"/>
          <w:szCs w:val="24"/>
          <w:lang w:val="en-GB"/>
        </w:rPr>
        <w:t xml:space="preserve">claimed more lives in 2016 alone than the Boko Haram insurgency. The international </w:t>
      </w:r>
      <w:r w:rsidR="00B02619">
        <w:rPr>
          <w:rFonts w:ascii="Times New Roman" w:hAnsi="Times New Roman"/>
          <w:sz w:val="24"/>
          <w:szCs w:val="24"/>
          <w:lang w:val="en-GB"/>
        </w:rPr>
        <w:t>Crisis Group</w:t>
      </w:r>
      <w:r w:rsidR="0006582F" w:rsidRPr="0035183D">
        <w:rPr>
          <w:rFonts w:ascii="Times New Roman" w:hAnsi="Times New Roman"/>
          <w:sz w:val="24"/>
          <w:szCs w:val="24"/>
          <w:lang w:val="en-GB"/>
        </w:rPr>
        <w:t xml:space="preserve"> suggested that the recent escalation of the crisis from early 2018 has claimed six times the number of lives tha</w:t>
      </w:r>
      <w:r w:rsidR="00CC2135" w:rsidRPr="007515CC">
        <w:rPr>
          <w:rFonts w:ascii="Times New Roman" w:hAnsi="Times New Roman"/>
          <w:sz w:val="24"/>
          <w:szCs w:val="24"/>
          <w:lang w:val="en-GB"/>
        </w:rPr>
        <w:t>n</w:t>
      </w:r>
      <w:r w:rsidR="0006582F" w:rsidRPr="00C65FDB">
        <w:rPr>
          <w:rFonts w:ascii="Times New Roman" w:hAnsi="Times New Roman"/>
          <w:sz w:val="24"/>
          <w:szCs w:val="24"/>
          <w:lang w:val="en-GB"/>
        </w:rPr>
        <w:t xml:space="preserve"> were lost to the Boko Haram insurgency within the same period.</w:t>
      </w:r>
      <w:r w:rsidR="0006582F" w:rsidRPr="0035183D">
        <w:rPr>
          <w:rFonts w:ascii="Times New Roman" w:hAnsi="Times New Roman"/>
          <w:sz w:val="24"/>
          <w:szCs w:val="24"/>
          <w:vertAlign w:val="superscript"/>
          <w:lang w:val="en-GB"/>
        </w:rPr>
        <w:footnoteReference w:id="1"/>
      </w:r>
      <w:r w:rsidRPr="0035183D">
        <w:rPr>
          <w:rFonts w:ascii="Times New Roman" w:hAnsi="Times New Roman"/>
          <w:sz w:val="24"/>
          <w:szCs w:val="24"/>
          <w:lang w:val="en-GB"/>
        </w:rPr>
        <w:t xml:space="preserve"> </w:t>
      </w:r>
      <w:r w:rsidR="0070228D" w:rsidRPr="0035183D">
        <w:rPr>
          <w:rFonts w:ascii="Times New Roman" w:hAnsi="Times New Roman"/>
          <w:sz w:val="24"/>
          <w:szCs w:val="24"/>
          <w:lang w:val="en-GB"/>
        </w:rPr>
        <w:t xml:space="preserve">Thus, it </w:t>
      </w:r>
      <w:r w:rsidR="00B95F8B" w:rsidRPr="0035183D">
        <w:rPr>
          <w:rFonts w:ascii="Times New Roman" w:hAnsi="Times New Roman"/>
          <w:sz w:val="24"/>
          <w:szCs w:val="24"/>
          <w:lang w:val="en-GB"/>
        </w:rPr>
        <w:t xml:space="preserve">is </w:t>
      </w:r>
      <w:r w:rsidR="0070228D" w:rsidRPr="0035183D">
        <w:rPr>
          <w:rFonts w:ascii="Times New Roman" w:hAnsi="Times New Roman"/>
          <w:sz w:val="24"/>
          <w:szCs w:val="24"/>
          <w:lang w:val="en-GB"/>
        </w:rPr>
        <w:t xml:space="preserve">not surprising that </w:t>
      </w:r>
      <w:r w:rsidR="00B95F8B" w:rsidRPr="0035183D">
        <w:rPr>
          <w:rFonts w:ascii="Times New Roman" w:hAnsi="Times New Roman"/>
          <w:sz w:val="24"/>
          <w:szCs w:val="24"/>
          <w:lang w:val="en-GB"/>
        </w:rPr>
        <w:t xml:space="preserve">a </w:t>
      </w:r>
      <w:r w:rsidR="008270AA" w:rsidRPr="0035183D">
        <w:rPr>
          <w:rFonts w:ascii="Times New Roman" w:hAnsi="Times New Roman"/>
          <w:sz w:val="24"/>
          <w:szCs w:val="24"/>
          <w:lang w:val="en-GB"/>
        </w:rPr>
        <w:t xml:space="preserve">2016 </w:t>
      </w:r>
      <w:r w:rsidR="00916B6D" w:rsidRPr="0035183D">
        <w:rPr>
          <w:rFonts w:ascii="Times New Roman" w:hAnsi="Times New Roman"/>
          <w:sz w:val="24"/>
          <w:szCs w:val="24"/>
          <w:lang w:val="en-GB"/>
        </w:rPr>
        <w:t xml:space="preserve">strategic conflict assessment of Nigeria </w:t>
      </w:r>
      <w:r w:rsidR="0070228D" w:rsidRPr="007515CC">
        <w:rPr>
          <w:rFonts w:ascii="Times New Roman" w:hAnsi="Times New Roman"/>
          <w:sz w:val="24"/>
          <w:szCs w:val="24"/>
          <w:lang w:val="en-GB"/>
        </w:rPr>
        <w:t xml:space="preserve">undertaken by </w:t>
      </w:r>
      <w:r w:rsidR="00B95F8B" w:rsidRPr="00C65FDB">
        <w:rPr>
          <w:rFonts w:ascii="Times New Roman" w:hAnsi="Times New Roman"/>
          <w:sz w:val="24"/>
          <w:szCs w:val="24"/>
          <w:lang w:val="en-GB"/>
        </w:rPr>
        <w:t>the I</w:t>
      </w:r>
      <w:r w:rsidR="00916B6D" w:rsidRPr="00C65FDB">
        <w:rPr>
          <w:rFonts w:ascii="Times New Roman" w:hAnsi="Times New Roman"/>
          <w:sz w:val="24"/>
          <w:szCs w:val="24"/>
          <w:lang w:val="en-GB"/>
        </w:rPr>
        <w:t>nstitute for Peace and Conflict Resolution (IPCR) identified the conflict between farmers and herders in Nig</w:t>
      </w:r>
      <w:r w:rsidR="00916B6D" w:rsidRPr="0035183D">
        <w:rPr>
          <w:rFonts w:ascii="Times New Roman" w:hAnsi="Times New Roman"/>
          <w:sz w:val="24"/>
          <w:szCs w:val="24"/>
          <w:lang w:val="en-GB"/>
        </w:rPr>
        <w:t>eria as the most widely spread peace and security threat in Nigeria</w:t>
      </w:r>
      <w:r w:rsidR="0070228D" w:rsidRPr="0035183D">
        <w:rPr>
          <w:rFonts w:ascii="Times New Roman" w:hAnsi="Times New Roman"/>
          <w:sz w:val="24"/>
          <w:szCs w:val="24"/>
          <w:lang w:val="en-GB"/>
        </w:rPr>
        <w:t>.</w:t>
      </w:r>
      <w:r w:rsidR="00916B6D" w:rsidRPr="0035183D">
        <w:rPr>
          <w:rFonts w:ascii="Times New Roman" w:hAnsi="Times New Roman"/>
          <w:sz w:val="24"/>
          <w:szCs w:val="24"/>
          <w:lang w:val="en-GB"/>
        </w:rPr>
        <w:t xml:space="preserve"> </w:t>
      </w:r>
      <w:r w:rsidRPr="0035183D">
        <w:rPr>
          <w:rFonts w:ascii="Times New Roman" w:hAnsi="Times New Roman"/>
          <w:sz w:val="24"/>
          <w:szCs w:val="24"/>
          <w:lang w:val="en-GB"/>
        </w:rPr>
        <w:t>T</w:t>
      </w:r>
      <w:r w:rsidR="0070228D" w:rsidRPr="0035183D">
        <w:rPr>
          <w:rFonts w:ascii="Times New Roman" w:hAnsi="Times New Roman"/>
          <w:sz w:val="24"/>
          <w:szCs w:val="24"/>
          <w:lang w:val="en-GB"/>
        </w:rPr>
        <w:t xml:space="preserve">he 2016 IPCR report </w:t>
      </w:r>
      <w:r w:rsidRPr="0035183D">
        <w:rPr>
          <w:rFonts w:ascii="Times New Roman" w:hAnsi="Times New Roman"/>
          <w:sz w:val="24"/>
          <w:szCs w:val="24"/>
          <w:lang w:val="en-GB"/>
        </w:rPr>
        <w:t xml:space="preserve">also </w:t>
      </w:r>
      <w:r w:rsidR="008270AA" w:rsidRPr="0035183D">
        <w:rPr>
          <w:rFonts w:ascii="Times New Roman" w:hAnsi="Times New Roman"/>
          <w:sz w:val="24"/>
          <w:szCs w:val="24"/>
          <w:lang w:val="en-GB"/>
        </w:rPr>
        <w:t xml:space="preserve">noted </w:t>
      </w:r>
      <w:r w:rsidR="0006582F" w:rsidRPr="0035183D">
        <w:rPr>
          <w:rFonts w:ascii="Times New Roman" w:hAnsi="Times New Roman"/>
          <w:sz w:val="24"/>
          <w:szCs w:val="24"/>
          <w:lang w:val="en-GB"/>
        </w:rPr>
        <w:t xml:space="preserve">that </w:t>
      </w:r>
      <w:r w:rsidR="00916B6D" w:rsidRPr="0035183D">
        <w:rPr>
          <w:rFonts w:ascii="Times New Roman" w:hAnsi="Times New Roman"/>
          <w:sz w:val="24"/>
          <w:szCs w:val="24"/>
          <w:lang w:val="en-GB"/>
        </w:rPr>
        <w:t>the highest number of conflicts of this nature</w:t>
      </w:r>
      <w:r w:rsidR="0006582F" w:rsidRPr="0035183D">
        <w:rPr>
          <w:rFonts w:ascii="Times New Roman" w:hAnsi="Times New Roman"/>
          <w:sz w:val="24"/>
          <w:szCs w:val="24"/>
          <w:lang w:val="en-GB"/>
        </w:rPr>
        <w:t xml:space="preserve"> </w:t>
      </w:r>
      <w:r w:rsidR="00916B6D" w:rsidRPr="0035183D">
        <w:rPr>
          <w:rFonts w:ascii="Times New Roman" w:hAnsi="Times New Roman"/>
          <w:sz w:val="24"/>
          <w:szCs w:val="24"/>
          <w:lang w:val="en-GB"/>
        </w:rPr>
        <w:t>occurr</w:t>
      </w:r>
      <w:r w:rsidR="0070228D" w:rsidRPr="0035183D">
        <w:rPr>
          <w:rFonts w:ascii="Times New Roman" w:hAnsi="Times New Roman"/>
          <w:sz w:val="24"/>
          <w:szCs w:val="24"/>
          <w:lang w:val="en-GB"/>
        </w:rPr>
        <w:t>ed in the “</w:t>
      </w:r>
      <w:r w:rsidR="00A04E08" w:rsidRPr="0035183D">
        <w:rPr>
          <w:rFonts w:ascii="Times New Roman" w:hAnsi="Times New Roman"/>
          <w:sz w:val="24"/>
          <w:szCs w:val="24"/>
          <w:lang w:val="en-GB"/>
        </w:rPr>
        <w:t>Middle</w:t>
      </w:r>
      <w:r w:rsidR="00916B6D" w:rsidRPr="0035183D">
        <w:rPr>
          <w:rFonts w:ascii="Times New Roman" w:hAnsi="Times New Roman"/>
          <w:sz w:val="24"/>
          <w:szCs w:val="24"/>
          <w:lang w:val="en-GB"/>
        </w:rPr>
        <w:t xml:space="preserve"> Belt” and surrounding states. </w:t>
      </w:r>
    </w:p>
    <w:p w14:paraId="123BF4F9" w14:textId="77777777" w:rsidR="00CC2135" w:rsidRPr="0035183D" w:rsidRDefault="00CD49C1" w:rsidP="00CC2135">
      <w:pPr>
        <w:jc w:val="both"/>
        <w:rPr>
          <w:rFonts w:ascii="Times New Roman" w:hAnsi="Times New Roman"/>
          <w:sz w:val="24"/>
          <w:szCs w:val="24"/>
          <w:lang w:val="en-GB"/>
        </w:rPr>
      </w:pPr>
      <w:r w:rsidRPr="0035183D">
        <w:rPr>
          <w:rFonts w:ascii="Times New Roman" w:hAnsi="Times New Roman"/>
          <w:sz w:val="24"/>
          <w:szCs w:val="24"/>
          <w:lang w:val="en-GB"/>
        </w:rPr>
        <w:lastRenderedPageBreak/>
        <w:t xml:space="preserve">It was </w:t>
      </w:r>
      <w:r w:rsidR="00ED4AFB" w:rsidRPr="0035183D">
        <w:rPr>
          <w:rFonts w:ascii="Times New Roman" w:hAnsi="Times New Roman"/>
          <w:sz w:val="24"/>
          <w:szCs w:val="24"/>
          <w:lang w:val="en-GB"/>
        </w:rPr>
        <w:t xml:space="preserve">in the light of this debilitating situation that </w:t>
      </w:r>
      <w:r w:rsidR="00CC2135" w:rsidRPr="0035183D">
        <w:rPr>
          <w:rFonts w:ascii="Times New Roman" w:hAnsi="Times New Roman"/>
          <w:sz w:val="24"/>
          <w:szCs w:val="24"/>
          <w:lang w:val="en-GB"/>
        </w:rPr>
        <w:t xml:space="preserve">the United Nations initiated the </w:t>
      </w:r>
      <w:r w:rsidR="00CC2135" w:rsidRPr="0035183D">
        <w:rPr>
          <w:rFonts w:ascii="Times New Roman" w:eastAsia="Times New Roman" w:hAnsi="Times New Roman"/>
          <w:bCs/>
          <w:color w:val="000000"/>
          <w:sz w:val="24"/>
          <w:szCs w:val="24"/>
        </w:rPr>
        <w:t xml:space="preserve">Integrated Approach to Building Peace in Nigeria’s Farmer-Herder Crisis” project. </w:t>
      </w:r>
      <w:r w:rsidR="00CC2135" w:rsidRPr="0035183D">
        <w:rPr>
          <w:rFonts w:ascii="Times New Roman" w:hAnsi="Times New Roman"/>
          <w:sz w:val="24"/>
          <w:szCs w:val="24"/>
          <w:lang w:val="en-GB"/>
        </w:rPr>
        <w:t xml:space="preserve">Funded </w:t>
      </w:r>
      <w:r w:rsidR="00CC2135" w:rsidRPr="0035183D">
        <w:rPr>
          <w:rFonts w:ascii="Times New Roman" w:eastAsia="Times New Roman" w:hAnsi="Times New Roman"/>
          <w:color w:val="000000"/>
          <w:sz w:val="24"/>
          <w:szCs w:val="24"/>
        </w:rPr>
        <w:t>by the Peacebuilding Fund, t</w:t>
      </w:r>
      <w:r w:rsidR="00CC2135" w:rsidRPr="0035183D">
        <w:rPr>
          <w:rFonts w:ascii="Times New Roman" w:hAnsi="Times New Roman"/>
          <w:sz w:val="24"/>
          <w:szCs w:val="24"/>
          <w:lang w:val="en-GB"/>
        </w:rPr>
        <w:t xml:space="preserve">he project was specifically designed to support the North Central states of Benue, Nasarawa and Taraba in addressing the farmer-herder crisis in the </w:t>
      </w:r>
      <w:r w:rsidR="00ED4AFB" w:rsidRPr="0035183D">
        <w:rPr>
          <w:rFonts w:ascii="Times New Roman" w:hAnsi="Times New Roman"/>
          <w:sz w:val="24"/>
          <w:szCs w:val="24"/>
          <w:lang w:val="en-GB"/>
        </w:rPr>
        <w:t xml:space="preserve">region. </w:t>
      </w:r>
      <w:r w:rsidR="0081359F" w:rsidRPr="0035183D">
        <w:rPr>
          <w:rFonts w:ascii="Times New Roman" w:hAnsi="Times New Roman"/>
          <w:sz w:val="24"/>
          <w:szCs w:val="24"/>
          <w:lang w:val="en-GB"/>
        </w:rPr>
        <w:t xml:space="preserve">To this end, </w:t>
      </w:r>
      <w:r w:rsidR="00ED4AFB" w:rsidRPr="0035183D">
        <w:rPr>
          <w:rFonts w:ascii="Times New Roman" w:hAnsi="Times New Roman"/>
          <w:sz w:val="24"/>
          <w:szCs w:val="24"/>
          <w:lang w:val="en-GB"/>
        </w:rPr>
        <w:t xml:space="preserve">the project </w:t>
      </w:r>
      <w:r w:rsidR="00CC2135" w:rsidRPr="0035183D">
        <w:rPr>
          <w:rFonts w:ascii="Times New Roman" w:hAnsi="Times New Roman"/>
          <w:sz w:val="24"/>
          <w:szCs w:val="24"/>
          <w:lang w:val="en-GB"/>
        </w:rPr>
        <w:t xml:space="preserve">set out to promote peace dialogues, proactive engagements, and an enabling environment that would </w:t>
      </w:r>
      <w:r w:rsidR="0081359F" w:rsidRPr="0035183D">
        <w:rPr>
          <w:rFonts w:ascii="Times New Roman" w:hAnsi="Times New Roman"/>
          <w:sz w:val="24"/>
          <w:szCs w:val="24"/>
          <w:lang w:val="en-GB"/>
        </w:rPr>
        <w:t xml:space="preserve">lead </w:t>
      </w:r>
      <w:r w:rsidR="00CC2135" w:rsidRPr="0035183D">
        <w:rPr>
          <w:rFonts w:ascii="Times New Roman" w:hAnsi="Times New Roman"/>
          <w:sz w:val="24"/>
          <w:szCs w:val="24"/>
          <w:lang w:val="en-GB"/>
        </w:rPr>
        <w:t xml:space="preserve">to mutually beneficial economic relationships between farmers and herders. </w:t>
      </w:r>
      <w:r w:rsidR="00ED4AFB" w:rsidRPr="0035183D">
        <w:rPr>
          <w:rFonts w:ascii="Times New Roman" w:hAnsi="Times New Roman"/>
          <w:sz w:val="24"/>
          <w:szCs w:val="24"/>
          <w:lang w:val="en-GB"/>
        </w:rPr>
        <w:t xml:space="preserve">Besides </w:t>
      </w:r>
      <w:r w:rsidR="00CC2135" w:rsidRPr="0035183D">
        <w:rPr>
          <w:rFonts w:ascii="Times New Roman" w:hAnsi="Times New Roman"/>
          <w:sz w:val="24"/>
          <w:szCs w:val="24"/>
          <w:lang w:val="en-GB"/>
        </w:rPr>
        <w:t xml:space="preserve">seeking to improve the effectiveness of security responses through strengthened Human Rights monitoring and accountability, it also sought to provide an impartial and evidence-based narrative to defuse the already politicized debate. The overall goal was to create broad-based mobilization and participation. </w:t>
      </w:r>
    </w:p>
    <w:p w14:paraId="2131B619" w14:textId="0BCBB300" w:rsidR="00755A91" w:rsidRPr="0035183D" w:rsidRDefault="00CD49C1" w:rsidP="00AB2876">
      <w:pPr>
        <w:jc w:val="both"/>
        <w:rPr>
          <w:rFonts w:ascii="Times New Roman" w:hAnsi="Times New Roman"/>
          <w:sz w:val="24"/>
          <w:szCs w:val="24"/>
          <w:lang w:val="en-GB"/>
        </w:rPr>
      </w:pPr>
      <w:r w:rsidRPr="0035183D">
        <w:rPr>
          <w:rFonts w:ascii="Times New Roman" w:hAnsi="Times New Roman"/>
          <w:sz w:val="24"/>
          <w:szCs w:val="24"/>
          <w:lang w:val="en-GB"/>
        </w:rPr>
        <w:t xml:space="preserve"> </w:t>
      </w:r>
      <w:r w:rsidR="00AB2876" w:rsidRPr="0035183D">
        <w:rPr>
          <w:rFonts w:ascii="Times New Roman" w:hAnsi="Times New Roman"/>
          <w:sz w:val="24"/>
          <w:szCs w:val="24"/>
          <w:lang w:val="en-GB"/>
        </w:rPr>
        <w:t>T</w:t>
      </w:r>
      <w:r w:rsidR="00890CEA" w:rsidRPr="0035183D">
        <w:rPr>
          <w:rFonts w:ascii="Times New Roman" w:hAnsi="Times New Roman"/>
          <w:sz w:val="24"/>
          <w:szCs w:val="24"/>
          <w:lang w:val="en-GB"/>
        </w:rPr>
        <w:t>he final evaluation report for th</w:t>
      </w:r>
      <w:r w:rsidR="0081359F" w:rsidRPr="0035183D">
        <w:rPr>
          <w:rFonts w:ascii="Times New Roman" w:hAnsi="Times New Roman"/>
          <w:sz w:val="24"/>
          <w:szCs w:val="24"/>
          <w:lang w:val="en-GB"/>
        </w:rPr>
        <w:t>e</w:t>
      </w:r>
      <w:r w:rsidR="002156D2" w:rsidRPr="0035183D">
        <w:rPr>
          <w:rFonts w:ascii="Times New Roman" w:hAnsi="Times New Roman"/>
          <w:sz w:val="24"/>
          <w:szCs w:val="24"/>
          <w:lang w:val="en-GB"/>
        </w:rPr>
        <w:t xml:space="preserve"> project</w:t>
      </w:r>
      <w:r w:rsidR="0081359F" w:rsidRPr="0035183D">
        <w:rPr>
          <w:rFonts w:ascii="Times New Roman" w:hAnsi="Times New Roman"/>
          <w:sz w:val="24"/>
          <w:szCs w:val="24"/>
          <w:lang w:val="en-GB"/>
        </w:rPr>
        <w:t xml:space="preserve"> </w:t>
      </w:r>
      <w:r w:rsidR="00890CEA" w:rsidRPr="0035183D">
        <w:rPr>
          <w:rFonts w:ascii="Times New Roman" w:eastAsia="Times New Roman" w:hAnsi="Times New Roman"/>
          <w:color w:val="000000"/>
          <w:sz w:val="24"/>
          <w:szCs w:val="24"/>
        </w:rPr>
        <w:t>was commissioned by</w:t>
      </w:r>
      <w:r w:rsidR="001B58F2" w:rsidRPr="0035183D">
        <w:rPr>
          <w:rFonts w:ascii="Times New Roman" w:eastAsia="Times New Roman" w:hAnsi="Times New Roman"/>
          <w:color w:val="000000"/>
          <w:sz w:val="24"/>
          <w:szCs w:val="24"/>
        </w:rPr>
        <w:t xml:space="preserve"> the project consortium led by</w:t>
      </w:r>
      <w:r w:rsidR="00890CEA" w:rsidRPr="0035183D">
        <w:rPr>
          <w:rFonts w:ascii="Times New Roman" w:eastAsia="Times New Roman" w:hAnsi="Times New Roman"/>
          <w:color w:val="000000"/>
          <w:sz w:val="24"/>
          <w:szCs w:val="24"/>
        </w:rPr>
        <w:t xml:space="preserve"> </w:t>
      </w:r>
      <w:r w:rsidR="003928D8" w:rsidRPr="0035183D">
        <w:rPr>
          <w:rFonts w:ascii="Times New Roman" w:hAnsi="Times New Roman"/>
          <w:sz w:val="24"/>
          <w:szCs w:val="24"/>
          <w:lang w:val="en-GB"/>
        </w:rPr>
        <w:t>t</w:t>
      </w:r>
      <w:r w:rsidR="00802E35" w:rsidRPr="0035183D">
        <w:rPr>
          <w:rFonts w:ascii="Times New Roman" w:hAnsi="Times New Roman"/>
          <w:sz w:val="24"/>
          <w:szCs w:val="24"/>
          <w:lang w:val="en-GB"/>
        </w:rPr>
        <w:t>he United Nations Development Programmes (UNDP)</w:t>
      </w:r>
      <w:r w:rsidR="00EA2044" w:rsidRPr="0035183D">
        <w:rPr>
          <w:rFonts w:ascii="Times New Roman" w:hAnsi="Times New Roman"/>
          <w:sz w:val="24"/>
          <w:szCs w:val="24"/>
          <w:lang w:val="en-GB"/>
        </w:rPr>
        <w:t>,</w:t>
      </w:r>
      <w:r w:rsidR="00802E35" w:rsidRPr="0035183D">
        <w:rPr>
          <w:rFonts w:ascii="Times New Roman" w:hAnsi="Times New Roman"/>
          <w:sz w:val="24"/>
          <w:szCs w:val="24"/>
          <w:lang w:val="en-GB"/>
        </w:rPr>
        <w:t xml:space="preserve"> in </w:t>
      </w:r>
      <w:r w:rsidR="00EA2044" w:rsidRPr="0035183D">
        <w:rPr>
          <w:rFonts w:ascii="Times New Roman" w:hAnsi="Times New Roman"/>
          <w:sz w:val="24"/>
          <w:szCs w:val="24"/>
          <w:lang w:val="en-GB"/>
        </w:rPr>
        <w:t>co</w:t>
      </w:r>
      <w:r w:rsidR="00890CEA" w:rsidRPr="0035183D">
        <w:rPr>
          <w:rFonts w:ascii="Times New Roman" w:hAnsi="Times New Roman"/>
          <w:sz w:val="24"/>
          <w:szCs w:val="24"/>
          <w:lang w:val="en-GB"/>
        </w:rPr>
        <w:t>llaboration with</w:t>
      </w:r>
      <w:r w:rsidR="00B62826" w:rsidRPr="0035183D">
        <w:rPr>
          <w:rFonts w:ascii="Times New Roman" w:hAnsi="Times New Roman"/>
          <w:sz w:val="24"/>
          <w:szCs w:val="24"/>
          <w:shd w:val="clear" w:color="auto" w:fill="FFFFFF"/>
        </w:rPr>
        <w:t xml:space="preserve"> </w:t>
      </w:r>
      <w:r w:rsidR="00802E35" w:rsidRPr="0035183D">
        <w:rPr>
          <w:rFonts w:ascii="Times New Roman" w:hAnsi="Times New Roman"/>
          <w:sz w:val="24"/>
          <w:szCs w:val="24"/>
          <w:lang w:val="en-GB"/>
        </w:rPr>
        <w:t xml:space="preserve">UN Women, </w:t>
      </w:r>
      <w:r w:rsidR="00B62826" w:rsidRPr="0035183D">
        <w:rPr>
          <w:rFonts w:ascii="Times New Roman" w:hAnsi="Times New Roman"/>
          <w:sz w:val="24"/>
          <w:szCs w:val="24"/>
          <w:lang w:val="en-GB"/>
        </w:rPr>
        <w:t xml:space="preserve">the </w:t>
      </w:r>
      <w:r w:rsidR="00B62826" w:rsidRPr="0035183D">
        <w:rPr>
          <w:rFonts w:ascii="Times New Roman" w:hAnsi="Times New Roman"/>
          <w:sz w:val="24"/>
          <w:szCs w:val="24"/>
        </w:rPr>
        <w:t xml:space="preserve">Food and Agricultural </w:t>
      </w:r>
      <w:r w:rsidR="00AA2973" w:rsidRPr="0035183D">
        <w:rPr>
          <w:rFonts w:ascii="Times New Roman" w:hAnsi="Times New Roman"/>
          <w:sz w:val="24"/>
          <w:szCs w:val="24"/>
        </w:rPr>
        <w:t>Organization of</w:t>
      </w:r>
      <w:r w:rsidR="00B62826" w:rsidRPr="0035183D">
        <w:rPr>
          <w:rFonts w:ascii="Times New Roman" w:hAnsi="Times New Roman"/>
          <w:sz w:val="24"/>
          <w:szCs w:val="24"/>
        </w:rPr>
        <w:t xml:space="preserve"> the United Nations (</w:t>
      </w:r>
      <w:r w:rsidR="00802E35" w:rsidRPr="0035183D">
        <w:rPr>
          <w:rFonts w:ascii="Times New Roman" w:hAnsi="Times New Roman"/>
          <w:sz w:val="24"/>
          <w:szCs w:val="24"/>
          <w:lang w:val="en-GB"/>
        </w:rPr>
        <w:t>FAO</w:t>
      </w:r>
      <w:r w:rsidR="00B62826" w:rsidRPr="0035183D">
        <w:rPr>
          <w:rFonts w:ascii="Times New Roman" w:hAnsi="Times New Roman"/>
          <w:sz w:val="24"/>
          <w:szCs w:val="24"/>
          <w:lang w:val="en-GB"/>
        </w:rPr>
        <w:t>)</w:t>
      </w:r>
      <w:r w:rsidR="00802E35" w:rsidRPr="0035183D">
        <w:rPr>
          <w:rFonts w:ascii="Times New Roman" w:hAnsi="Times New Roman"/>
          <w:sz w:val="24"/>
          <w:szCs w:val="24"/>
          <w:lang w:val="en-GB"/>
        </w:rPr>
        <w:t>,</w:t>
      </w:r>
      <w:r w:rsidR="00B62826" w:rsidRPr="0035183D">
        <w:rPr>
          <w:rFonts w:ascii="Times New Roman" w:hAnsi="Times New Roman"/>
          <w:sz w:val="24"/>
          <w:szCs w:val="24"/>
          <w:lang w:val="en-GB"/>
        </w:rPr>
        <w:t xml:space="preserve"> and</w:t>
      </w:r>
      <w:r w:rsidR="00802E35" w:rsidRPr="0035183D">
        <w:rPr>
          <w:rFonts w:ascii="Times New Roman" w:hAnsi="Times New Roman"/>
          <w:sz w:val="24"/>
          <w:szCs w:val="24"/>
          <w:lang w:val="en-GB"/>
        </w:rPr>
        <w:t xml:space="preserve"> </w:t>
      </w:r>
      <w:r w:rsidR="00B62826" w:rsidRPr="0035183D">
        <w:rPr>
          <w:rFonts w:ascii="Times New Roman" w:hAnsi="Times New Roman"/>
          <w:sz w:val="24"/>
          <w:szCs w:val="24"/>
          <w:shd w:val="clear" w:color="auto" w:fill="FFFFFF"/>
        </w:rPr>
        <w:t>the Office of the High Commissioner for Human Rights</w:t>
      </w:r>
      <w:r w:rsidR="00B62826" w:rsidRPr="0035183D">
        <w:rPr>
          <w:rFonts w:ascii="Times New Roman" w:hAnsi="Times New Roman"/>
          <w:b/>
          <w:bCs/>
          <w:sz w:val="24"/>
          <w:szCs w:val="24"/>
          <w:shd w:val="clear" w:color="auto" w:fill="FFFFFF"/>
        </w:rPr>
        <w:t xml:space="preserve"> (</w:t>
      </w:r>
      <w:r w:rsidR="00802E35" w:rsidRPr="0035183D">
        <w:rPr>
          <w:rFonts w:ascii="Times New Roman" w:hAnsi="Times New Roman"/>
          <w:sz w:val="24"/>
          <w:szCs w:val="24"/>
          <w:lang w:val="en-GB"/>
        </w:rPr>
        <w:t>OHCHR</w:t>
      </w:r>
      <w:r w:rsidR="00B62826" w:rsidRPr="0035183D">
        <w:rPr>
          <w:rFonts w:ascii="Times New Roman" w:hAnsi="Times New Roman"/>
          <w:sz w:val="24"/>
          <w:szCs w:val="24"/>
          <w:lang w:val="en-GB"/>
        </w:rPr>
        <w:t>)</w:t>
      </w:r>
      <w:r w:rsidR="002156D2" w:rsidRPr="0035183D">
        <w:rPr>
          <w:rFonts w:ascii="Times New Roman" w:hAnsi="Times New Roman"/>
          <w:sz w:val="24"/>
          <w:szCs w:val="24"/>
          <w:lang w:val="en-GB"/>
        </w:rPr>
        <w:t xml:space="preserve">. </w:t>
      </w:r>
    </w:p>
    <w:p w14:paraId="0B23950F" w14:textId="77777777" w:rsidR="00AB2876" w:rsidRPr="0035183D" w:rsidRDefault="001D6A64" w:rsidP="00FD6A66">
      <w:pPr>
        <w:jc w:val="both"/>
        <w:rPr>
          <w:rFonts w:ascii="Times New Roman" w:hAnsi="Times New Roman"/>
          <w:sz w:val="24"/>
          <w:szCs w:val="24"/>
          <w:lang w:val="en-GB"/>
        </w:rPr>
      </w:pPr>
      <w:r w:rsidRPr="0035183D">
        <w:rPr>
          <w:rFonts w:ascii="Times New Roman" w:hAnsi="Times New Roman"/>
          <w:sz w:val="24"/>
          <w:szCs w:val="24"/>
          <w:lang w:val="en-GB"/>
        </w:rPr>
        <w:t>T</w:t>
      </w:r>
      <w:r w:rsidR="00802E35" w:rsidRPr="0035183D">
        <w:rPr>
          <w:rFonts w:ascii="Times New Roman" w:hAnsi="Times New Roman"/>
          <w:sz w:val="24"/>
          <w:szCs w:val="24"/>
          <w:lang w:val="en-GB"/>
        </w:rPr>
        <w:t>he project</w:t>
      </w:r>
      <w:r w:rsidR="0081359F" w:rsidRPr="0035183D">
        <w:rPr>
          <w:rFonts w:ascii="Times New Roman" w:hAnsi="Times New Roman"/>
          <w:sz w:val="24"/>
          <w:szCs w:val="24"/>
          <w:lang w:val="en-GB"/>
        </w:rPr>
        <w:t xml:space="preserve"> commenced</w:t>
      </w:r>
      <w:r w:rsidR="00802E35" w:rsidRPr="0035183D">
        <w:rPr>
          <w:rFonts w:ascii="Times New Roman" w:hAnsi="Times New Roman"/>
          <w:sz w:val="24"/>
          <w:szCs w:val="24"/>
          <w:lang w:val="en-GB"/>
        </w:rPr>
        <w:t xml:space="preserve"> in January 2019 and was </w:t>
      </w:r>
      <w:r w:rsidRPr="0035183D">
        <w:rPr>
          <w:rFonts w:ascii="Times New Roman" w:hAnsi="Times New Roman"/>
          <w:sz w:val="24"/>
          <w:szCs w:val="24"/>
          <w:lang w:val="en-GB"/>
        </w:rPr>
        <w:t xml:space="preserve">initially due </w:t>
      </w:r>
      <w:r w:rsidR="00802E35" w:rsidRPr="0035183D">
        <w:rPr>
          <w:rFonts w:ascii="Times New Roman" w:hAnsi="Times New Roman"/>
          <w:sz w:val="24"/>
          <w:szCs w:val="24"/>
          <w:lang w:val="en-GB"/>
        </w:rPr>
        <w:t xml:space="preserve">to end in </w:t>
      </w:r>
      <w:r w:rsidR="00B15E76" w:rsidRPr="0035183D">
        <w:rPr>
          <w:rFonts w:ascii="Times New Roman" w:hAnsi="Times New Roman"/>
          <w:sz w:val="24"/>
          <w:szCs w:val="24"/>
          <w:lang w:val="en-GB"/>
        </w:rPr>
        <w:t>June 2020</w:t>
      </w:r>
      <w:r w:rsidR="00802E35" w:rsidRPr="0035183D">
        <w:rPr>
          <w:rFonts w:ascii="Times New Roman" w:hAnsi="Times New Roman"/>
          <w:sz w:val="24"/>
          <w:szCs w:val="24"/>
          <w:lang w:val="en-GB"/>
        </w:rPr>
        <w:t xml:space="preserve"> (1</w:t>
      </w:r>
      <w:r w:rsidR="00B15E76" w:rsidRPr="0035183D">
        <w:rPr>
          <w:rFonts w:ascii="Times New Roman" w:hAnsi="Times New Roman"/>
          <w:sz w:val="24"/>
          <w:szCs w:val="24"/>
          <w:lang w:val="en-GB"/>
        </w:rPr>
        <w:t>8</w:t>
      </w:r>
      <w:r w:rsidR="00802E35" w:rsidRPr="0035183D">
        <w:rPr>
          <w:rFonts w:ascii="Times New Roman" w:hAnsi="Times New Roman"/>
          <w:sz w:val="24"/>
          <w:szCs w:val="24"/>
          <w:lang w:val="en-GB"/>
        </w:rPr>
        <w:t xml:space="preserve"> months)</w:t>
      </w:r>
      <w:r w:rsidRPr="0035183D">
        <w:rPr>
          <w:rFonts w:ascii="Times New Roman" w:hAnsi="Times New Roman"/>
          <w:sz w:val="24"/>
          <w:szCs w:val="24"/>
          <w:lang w:val="en-GB"/>
        </w:rPr>
        <w:t>. I</w:t>
      </w:r>
      <w:r w:rsidR="00755A91" w:rsidRPr="0035183D">
        <w:rPr>
          <w:rFonts w:ascii="Times New Roman" w:hAnsi="Times New Roman"/>
          <w:sz w:val="24"/>
          <w:szCs w:val="24"/>
          <w:lang w:val="en-GB"/>
        </w:rPr>
        <w:t xml:space="preserve">t </w:t>
      </w:r>
      <w:r w:rsidR="00802E35" w:rsidRPr="0035183D">
        <w:rPr>
          <w:rFonts w:ascii="Times New Roman" w:hAnsi="Times New Roman"/>
          <w:sz w:val="24"/>
          <w:szCs w:val="24"/>
          <w:lang w:val="en-GB"/>
        </w:rPr>
        <w:t xml:space="preserve">was </w:t>
      </w:r>
      <w:r w:rsidR="00FD6A66" w:rsidRPr="0035183D">
        <w:rPr>
          <w:rFonts w:ascii="Times New Roman" w:hAnsi="Times New Roman"/>
          <w:sz w:val="24"/>
          <w:szCs w:val="24"/>
          <w:lang w:val="en-GB"/>
        </w:rPr>
        <w:t xml:space="preserve">eventually </w:t>
      </w:r>
      <w:r w:rsidR="00802E35" w:rsidRPr="0035183D">
        <w:rPr>
          <w:rFonts w:ascii="Times New Roman" w:hAnsi="Times New Roman"/>
          <w:sz w:val="24"/>
          <w:szCs w:val="24"/>
          <w:lang w:val="en-GB"/>
        </w:rPr>
        <w:t xml:space="preserve">extended </w:t>
      </w:r>
      <w:r w:rsidR="00487C2A" w:rsidRPr="0035183D">
        <w:rPr>
          <w:rFonts w:ascii="Times New Roman" w:hAnsi="Times New Roman"/>
          <w:sz w:val="24"/>
          <w:szCs w:val="24"/>
          <w:lang w:val="en-GB"/>
        </w:rPr>
        <w:t xml:space="preserve">by </w:t>
      </w:r>
      <w:r w:rsidR="00802E35" w:rsidRPr="0035183D">
        <w:rPr>
          <w:rFonts w:ascii="Times New Roman" w:hAnsi="Times New Roman"/>
          <w:sz w:val="24"/>
          <w:szCs w:val="24"/>
          <w:lang w:val="en-GB"/>
        </w:rPr>
        <w:t>6 months. Th</w:t>
      </w:r>
      <w:r w:rsidR="00FD6A66" w:rsidRPr="0035183D">
        <w:rPr>
          <w:rFonts w:ascii="Times New Roman" w:hAnsi="Times New Roman"/>
          <w:sz w:val="24"/>
          <w:szCs w:val="24"/>
          <w:lang w:val="en-GB"/>
        </w:rPr>
        <w:t xml:space="preserve">is </w:t>
      </w:r>
      <w:r w:rsidR="00802E35" w:rsidRPr="0035183D">
        <w:rPr>
          <w:rFonts w:ascii="Times New Roman" w:hAnsi="Times New Roman"/>
          <w:sz w:val="24"/>
          <w:szCs w:val="24"/>
          <w:lang w:val="en-GB"/>
        </w:rPr>
        <w:t xml:space="preserve">extension was </w:t>
      </w:r>
      <w:r w:rsidR="00553498" w:rsidRPr="0035183D">
        <w:rPr>
          <w:rFonts w:ascii="Times New Roman" w:hAnsi="Times New Roman"/>
          <w:sz w:val="24"/>
          <w:szCs w:val="24"/>
          <w:lang w:val="en-GB"/>
        </w:rPr>
        <w:t xml:space="preserve">necessitated by the </w:t>
      </w:r>
      <w:r w:rsidR="00A04E08" w:rsidRPr="0035183D">
        <w:rPr>
          <w:rFonts w:ascii="Times New Roman" w:hAnsi="Times New Roman"/>
          <w:sz w:val="24"/>
          <w:szCs w:val="24"/>
          <w:lang w:val="en-GB"/>
        </w:rPr>
        <w:t>onset of the Covid-</w:t>
      </w:r>
      <w:r w:rsidR="00553498" w:rsidRPr="0035183D">
        <w:rPr>
          <w:rFonts w:ascii="Times New Roman" w:hAnsi="Times New Roman"/>
          <w:sz w:val="24"/>
          <w:szCs w:val="24"/>
          <w:lang w:val="en-GB"/>
        </w:rPr>
        <w:t xml:space="preserve">19 pandemic in March, 2020 which saw a total lockdown </w:t>
      </w:r>
      <w:r w:rsidR="00F15FFF" w:rsidRPr="0035183D">
        <w:rPr>
          <w:rFonts w:ascii="Times New Roman" w:hAnsi="Times New Roman"/>
          <w:sz w:val="24"/>
          <w:szCs w:val="24"/>
          <w:lang w:val="en-GB"/>
        </w:rPr>
        <w:t xml:space="preserve">of the </w:t>
      </w:r>
      <w:r w:rsidR="00553498" w:rsidRPr="0035183D">
        <w:rPr>
          <w:rFonts w:ascii="Times New Roman" w:hAnsi="Times New Roman"/>
          <w:sz w:val="24"/>
          <w:szCs w:val="24"/>
          <w:lang w:val="en-GB"/>
        </w:rPr>
        <w:t xml:space="preserve">country </w:t>
      </w:r>
      <w:r w:rsidR="00F15FFF" w:rsidRPr="0035183D">
        <w:rPr>
          <w:rFonts w:ascii="Times New Roman" w:hAnsi="Times New Roman"/>
          <w:sz w:val="24"/>
          <w:szCs w:val="24"/>
          <w:lang w:val="en-GB"/>
        </w:rPr>
        <w:t xml:space="preserve">from March </w:t>
      </w:r>
      <w:r w:rsidR="00553498" w:rsidRPr="0035183D">
        <w:rPr>
          <w:rFonts w:ascii="Times New Roman" w:hAnsi="Times New Roman"/>
          <w:sz w:val="24"/>
          <w:szCs w:val="24"/>
          <w:lang w:val="en-GB"/>
        </w:rPr>
        <w:t>2020 to January 2021</w:t>
      </w:r>
      <w:r w:rsidR="00F15FFF" w:rsidRPr="0035183D">
        <w:rPr>
          <w:rFonts w:ascii="Times New Roman" w:hAnsi="Times New Roman"/>
          <w:sz w:val="24"/>
          <w:szCs w:val="24"/>
          <w:lang w:val="en-GB"/>
        </w:rPr>
        <w:t xml:space="preserve"> by the Federal Government of Nigeria</w:t>
      </w:r>
      <w:r w:rsidR="00553498" w:rsidRPr="0035183D">
        <w:rPr>
          <w:rFonts w:ascii="Times New Roman" w:hAnsi="Times New Roman"/>
          <w:sz w:val="24"/>
          <w:szCs w:val="24"/>
          <w:lang w:val="en-GB"/>
        </w:rPr>
        <w:t>.</w:t>
      </w:r>
      <w:r w:rsidR="00AB2876" w:rsidRPr="0035183D">
        <w:rPr>
          <w:rFonts w:ascii="Times New Roman" w:hAnsi="Times New Roman"/>
          <w:sz w:val="24"/>
          <w:szCs w:val="24"/>
          <w:lang w:val="en-GB"/>
        </w:rPr>
        <w:t xml:space="preserve"> </w:t>
      </w:r>
      <w:r w:rsidR="00F15FFF" w:rsidRPr="0035183D">
        <w:rPr>
          <w:rFonts w:ascii="Times New Roman" w:hAnsi="Times New Roman"/>
          <w:sz w:val="24"/>
          <w:szCs w:val="24"/>
          <w:lang w:val="en-GB"/>
        </w:rPr>
        <w:t xml:space="preserve">Accordingly, it is the </w:t>
      </w:r>
      <w:r w:rsidR="00802E35" w:rsidRPr="0035183D">
        <w:rPr>
          <w:rFonts w:ascii="Times New Roman" w:hAnsi="Times New Roman"/>
          <w:sz w:val="24"/>
          <w:szCs w:val="24"/>
          <w:lang w:val="en-GB"/>
        </w:rPr>
        <w:t xml:space="preserve">successes, challenges and </w:t>
      </w:r>
      <w:r w:rsidR="0081359F" w:rsidRPr="0035183D">
        <w:rPr>
          <w:rFonts w:ascii="Times New Roman" w:hAnsi="Times New Roman"/>
          <w:sz w:val="24"/>
          <w:szCs w:val="24"/>
          <w:lang w:val="en-GB"/>
        </w:rPr>
        <w:t>key</w:t>
      </w:r>
      <w:r w:rsidR="00AB2876" w:rsidRPr="0035183D">
        <w:rPr>
          <w:rFonts w:ascii="Times New Roman" w:hAnsi="Times New Roman"/>
          <w:sz w:val="24"/>
          <w:szCs w:val="24"/>
          <w:lang w:val="en-GB"/>
        </w:rPr>
        <w:t xml:space="preserve"> </w:t>
      </w:r>
      <w:r w:rsidR="00802E35" w:rsidRPr="0035183D">
        <w:rPr>
          <w:rFonts w:ascii="Times New Roman" w:hAnsi="Times New Roman"/>
          <w:sz w:val="24"/>
          <w:szCs w:val="24"/>
          <w:lang w:val="en-GB"/>
        </w:rPr>
        <w:t>lessons learnt during the project implementation (which can be incorporated in future progra</w:t>
      </w:r>
      <w:r w:rsidR="00B15E76" w:rsidRPr="0035183D">
        <w:rPr>
          <w:rFonts w:ascii="Times New Roman" w:hAnsi="Times New Roman"/>
          <w:sz w:val="24"/>
          <w:szCs w:val="24"/>
          <w:lang w:val="en-GB"/>
        </w:rPr>
        <w:t>m</w:t>
      </w:r>
      <w:r w:rsidR="00802E35" w:rsidRPr="0035183D">
        <w:rPr>
          <w:rFonts w:ascii="Times New Roman" w:hAnsi="Times New Roman"/>
          <w:sz w:val="24"/>
          <w:szCs w:val="24"/>
          <w:lang w:val="en-GB"/>
        </w:rPr>
        <w:t xml:space="preserve">ming) </w:t>
      </w:r>
      <w:r w:rsidR="00F15FFF" w:rsidRPr="0035183D">
        <w:rPr>
          <w:rFonts w:ascii="Times New Roman" w:hAnsi="Times New Roman"/>
          <w:sz w:val="24"/>
          <w:szCs w:val="24"/>
          <w:lang w:val="en-GB"/>
        </w:rPr>
        <w:t xml:space="preserve">that </w:t>
      </w:r>
      <w:r w:rsidR="00B15E76" w:rsidRPr="0035183D">
        <w:rPr>
          <w:rFonts w:ascii="Times New Roman" w:hAnsi="Times New Roman"/>
          <w:sz w:val="24"/>
          <w:szCs w:val="24"/>
          <w:lang w:val="en-GB"/>
        </w:rPr>
        <w:t xml:space="preserve">are </w:t>
      </w:r>
      <w:r w:rsidR="00095D2F" w:rsidRPr="0035183D">
        <w:rPr>
          <w:rFonts w:ascii="Times New Roman" w:hAnsi="Times New Roman"/>
          <w:sz w:val="24"/>
          <w:szCs w:val="24"/>
          <w:lang w:val="en-GB"/>
        </w:rPr>
        <w:t xml:space="preserve">the subject of this </w:t>
      </w:r>
      <w:r w:rsidR="00AB2876" w:rsidRPr="0035183D">
        <w:rPr>
          <w:rFonts w:ascii="Times New Roman" w:hAnsi="Times New Roman"/>
          <w:sz w:val="24"/>
          <w:szCs w:val="24"/>
          <w:lang w:val="en-GB"/>
        </w:rPr>
        <w:t>evaluat</w:t>
      </w:r>
      <w:r w:rsidR="00095D2F" w:rsidRPr="0035183D">
        <w:rPr>
          <w:rFonts w:ascii="Times New Roman" w:hAnsi="Times New Roman"/>
          <w:sz w:val="24"/>
          <w:szCs w:val="24"/>
          <w:lang w:val="en-GB"/>
        </w:rPr>
        <w:t>ion</w:t>
      </w:r>
      <w:r w:rsidR="00AB2876" w:rsidRPr="0035183D">
        <w:rPr>
          <w:rFonts w:ascii="Times New Roman" w:hAnsi="Times New Roman"/>
          <w:sz w:val="24"/>
          <w:szCs w:val="24"/>
          <w:lang w:val="en-GB"/>
        </w:rPr>
        <w:t xml:space="preserve"> </w:t>
      </w:r>
      <w:r w:rsidR="00F15FFF" w:rsidRPr="0035183D">
        <w:rPr>
          <w:rFonts w:ascii="Times New Roman" w:hAnsi="Times New Roman"/>
          <w:sz w:val="24"/>
          <w:szCs w:val="24"/>
          <w:lang w:val="en-GB"/>
        </w:rPr>
        <w:t xml:space="preserve">report. </w:t>
      </w:r>
    </w:p>
    <w:p w14:paraId="6F1A07DC" w14:textId="77777777" w:rsidR="00802E35" w:rsidRPr="0035183D" w:rsidRDefault="00802E35" w:rsidP="00FD6A66">
      <w:pPr>
        <w:jc w:val="both"/>
        <w:rPr>
          <w:rFonts w:ascii="Times New Roman" w:hAnsi="Times New Roman"/>
          <w:sz w:val="24"/>
          <w:szCs w:val="24"/>
          <w:lang w:val="en-GB"/>
        </w:rPr>
      </w:pPr>
      <w:r w:rsidRPr="0035183D">
        <w:rPr>
          <w:rFonts w:ascii="Times New Roman" w:hAnsi="Times New Roman"/>
          <w:sz w:val="24"/>
          <w:szCs w:val="24"/>
          <w:lang w:val="en-GB"/>
        </w:rPr>
        <w:t xml:space="preserve">The PBF </w:t>
      </w:r>
      <w:r w:rsidR="00F15FFF" w:rsidRPr="0035183D">
        <w:rPr>
          <w:rFonts w:ascii="Times New Roman" w:hAnsi="Times New Roman"/>
          <w:sz w:val="24"/>
          <w:szCs w:val="24"/>
          <w:lang w:val="en-GB"/>
        </w:rPr>
        <w:t xml:space="preserve">project </w:t>
      </w:r>
      <w:r w:rsidRPr="0035183D">
        <w:rPr>
          <w:rFonts w:ascii="Times New Roman" w:hAnsi="Times New Roman"/>
          <w:sz w:val="24"/>
          <w:szCs w:val="24"/>
          <w:lang w:val="en-GB"/>
        </w:rPr>
        <w:t>focused on the</w:t>
      </w:r>
      <w:r w:rsidR="00AB2876" w:rsidRPr="0035183D">
        <w:rPr>
          <w:rFonts w:ascii="Times New Roman" w:hAnsi="Times New Roman"/>
          <w:sz w:val="24"/>
          <w:szCs w:val="24"/>
          <w:lang w:val="en-GB"/>
        </w:rPr>
        <w:t xml:space="preserve">se four </w:t>
      </w:r>
      <w:r w:rsidR="00255D3F" w:rsidRPr="0035183D">
        <w:rPr>
          <w:rFonts w:ascii="Times New Roman" w:hAnsi="Times New Roman"/>
          <w:sz w:val="24"/>
          <w:szCs w:val="24"/>
          <w:lang w:val="en-GB"/>
        </w:rPr>
        <w:t xml:space="preserve">major </w:t>
      </w:r>
      <w:r w:rsidR="00AB2876" w:rsidRPr="0035183D">
        <w:rPr>
          <w:rFonts w:ascii="Times New Roman" w:hAnsi="Times New Roman"/>
          <w:sz w:val="24"/>
          <w:szCs w:val="24"/>
          <w:lang w:val="en-GB"/>
        </w:rPr>
        <w:t>outcomes:</w:t>
      </w:r>
    </w:p>
    <w:p w14:paraId="54AC7197" w14:textId="209EBD53" w:rsidR="002971DB" w:rsidRPr="0035183D" w:rsidRDefault="00605937" w:rsidP="002971DB">
      <w:pPr>
        <w:pStyle w:val="ListParagraph"/>
        <w:numPr>
          <w:ilvl w:val="0"/>
          <w:numId w:val="20"/>
        </w:numPr>
        <w:jc w:val="both"/>
        <w:rPr>
          <w:rFonts w:ascii="Times New Roman" w:hAnsi="Times New Roman"/>
          <w:sz w:val="24"/>
          <w:szCs w:val="24"/>
          <w:lang w:val="en-GB"/>
        </w:rPr>
      </w:pPr>
      <w:r w:rsidRPr="0035183D">
        <w:rPr>
          <w:rFonts w:ascii="Times New Roman" w:hAnsi="Times New Roman"/>
          <w:sz w:val="24"/>
          <w:szCs w:val="24"/>
          <w:lang w:val="en-GB"/>
        </w:rPr>
        <w:t>E</w:t>
      </w:r>
      <w:r w:rsidR="002971DB" w:rsidRPr="0035183D">
        <w:rPr>
          <w:rFonts w:ascii="Times New Roman" w:hAnsi="Times New Roman"/>
          <w:sz w:val="24"/>
          <w:szCs w:val="24"/>
          <w:lang w:val="en-GB"/>
        </w:rPr>
        <w:t xml:space="preserve">stablishment of </w:t>
      </w:r>
      <w:r w:rsidR="00AB2876" w:rsidRPr="0035183D">
        <w:rPr>
          <w:rFonts w:ascii="Times New Roman" w:hAnsi="Times New Roman"/>
          <w:sz w:val="24"/>
          <w:szCs w:val="24"/>
          <w:lang w:val="en-GB"/>
        </w:rPr>
        <w:t>e</w:t>
      </w:r>
      <w:r w:rsidR="00802E35" w:rsidRPr="0035183D">
        <w:rPr>
          <w:rFonts w:ascii="Times New Roman" w:hAnsi="Times New Roman"/>
          <w:sz w:val="24"/>
          <w:szCs w:val="24"/>
          <w:lang w:val="en-GB"/>
        </w:rPr>
        <w:t>ffective and gender</w:t>
      </w:r>
      <w:r w:rsidR="00B15E76" w:rsidRPr="0035183D">
        <w:rPr>
          <w:rFonts w:ascii="Times New Roman" w:hAnsi="Times New Roman"/>
          <w:sz w:val="24"/>
          <w:szCs w:val="24"/>
          <w:lang w:val="en-GB"/>
        </w:rPr>
        <w:t>-</w:t>
      </w:r>
      <w:r w:rsidR="00802E35" w:rsidRPr="0035183D">
        <w:rPr>
          <w:rFonts w:ascii="Times New Roman" w:hAnsi="Times New Roman"/>
          <w:sz w:val="24"/>
          <w:szCs w:val="24"/>
          <w:lang w:val="en-GB"/>
        </w:rPr>
        <w:t>sensitive infrastructure for peace at the State level</w:t>
      </w:r>
      <w:r w:rsidR="00B15E76" w:rsidRPr="0035183D">
        <w:rPr>
          <w:rFonts w:ascii="Times New Roman" w:hAnsi="Times New Roman"/>
          <w:sz w:val="24"/>
          <w:szCs w:val="24"/>
          <w:lang w:val="en-GB"/>
        </w:rPr>
        <w:t xml:space="preserve"> to support conflict prevention</w:t>
      </w:r>
      <w:r w:rsidR="001D6A64" w:rsidRPr="0035183D">
        <w:rPr>
          <w:rFonts w:ascii="Times New Roman" w:hAnsi="Times New Roman"/>
          <w:sz w:val="24"/>
          <w:szCs w:val="24"/>
          <w:lang w:val="en-GB"/>
        </w:rPr>
        <w:t>.</w:t>
      </w:r>
    </w:p>
    <w:p w14:paraId="768E92A2" w14:textId="77777777" w:rsidR="00802E35" w:rsidRPr="0035183D" w:rsidRDefault="00605937" w:rsidP="002971DB">
      <w:pPr>
        <w:pStyle w:val="ListParagraph"/>
        <w:numPr>
          <w:ilvl w:val="0"/>
          <w:numId w:val="20"/>
        </w:numPr>
        <w:jc w:val="both"/>
        <w:rPr>
          <w:rFonts w:ascii="Times New Roman" w:hAnsi="Times New Roman"/>
          <w:sz w:val="24"/>
          <w:szCs w:val="24"/>
          <w:lang w:val="en-GB"/>
        </w:rPr>
      </w:pPr>
      <w:r w:rsidRPr="0035183D">
        <w:rPr>
          <w:rFonts w:ascii="Times New Roman" w:hAnsi="Times New Roman"/>
          <w:sz w:val="24"/>
          <w:szCs w:val="24"/>
          <w:lang w:val="en-GB"/>
        </w:rPr>
        <w:t>S</w:t>
      </w:r>
      <w:r w:rsidR="00802E35" w:rsidRPr="0035183D">
        <w:rPr>
          <w:rFonts w:ascii="Times New Roman" w:hAnsi="Times New Roman"/>
          <w:sz w:val="24"/>
          <w:szCs w:val="24"/>
          <w:lang w:val="en-GB"/>
        </w:rPr>
        <w:t>trengthen</w:t>
      </w:r>
      <w:r w:rsidR="002971DB" w:rsidRPr="0035183D">
        <w:rPr>
          <w:rFonts w:ascii="Times New Roman" w:hAnsi="Times New Roman"/>
          <w:sz w:val="24"/>
          <w:szCs w:val="24"/>
          <w:lang w:val="en-GB"/>
        </w:rPr>
        <w:t>ed</w:t>
      </w:r>
      <w:r w:rsidR="00802E35" w:rsidRPr="0035183D">
        <w:rPr>
          <w:rFonts w:ascii="Times New Roman" w:hAnsi="Times New Roman"/>
          <w:sz w:val="24"/>
          <w:szCs w:val="24"/>
          <w:lang w:val="en-GB"/>
        </w:rPr>
        <w:t xml:space="preserve"> economic in</w:t>
      </w:r>
      <w:r w:rsidR="000C6499" w:rsidRPr="0035183D">
        <w:rPr>
          <w:rFonts w:ascii="Times New Roman" w:hAnsi="Times New Roman"/>
          <w:sz w:val="24"/>
          <w:szCs w:val="24"/>
          <w:lang w:val="en-GB"/>
        </w:rPr>
        <w:t>ter</w:t>
      </w:r>
      <w:r w:rsidR="00802E35" w:rsidRPr="0035183D">
        <w:rPr>
          <w:rFonts w:ascii="Times New Roman" w:hAnsi="Times New Roman"/>
          <w:sz w:val="24"/>
          <w:szCs w:val="24"/>
          <w:lang w:val="en-GB"/>
        </w:rPr>
        <w:t>dependence between farmers and herders</w:t>
      </w:r>
      <w:r w:rsidR="00B61B54" w:rsidRPr="0035183D">
        <w:rPr>
          <w:rFonts w:ascii="Times New Roman" w:hAnsi="Times New Roman"/>
          <w:sz w:val="24"/>
          <w:szCs w:val="24"/>
          <w:lang w:val="en-GB"/>
        </w:rPr>
        <w:t>.</w:t>
      </w:r>
    </w:p>
    <w:p w14:paraId="569C3674" w14:textId="77777777" w:rsidR="002971DB" w:rsidRPr="0035183D" w:rsidRDefault="00B61B54" w:rsidP="002971DB">
      <w:pPr>
        <w:pStyle w:val="ListParagraph"/>
        <w:numPr>
          <w:ilvl w:val="0"/>
          <w:numId w:val="20"/>
        </w:num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E</w:t>
      </w:r>
      <w:r w:rsidR="002971DB" w:rsidRPr="0035183D">
        <w:rPr>
          <w:rFonts w:ascii="Times New Roman" w:eastAsia="Times New Roman" w:hAnsi="Times New Roman"/>
          <w:color w:val="000000"/>
          <w:sz w:val="24"/>
          <w:szCs w:val="24"/>
        </w:rPr>
        <w:t>nhanced accountability and capacity of responders to promote increased effectiveness of response to the crisis</w:t>
      </w:r>
      <w:r w:rsidRPr="0035183D">
        <w:rPr>
          <w:rFonts w:ascii="Times New Roman" w:eastAsia="Times New Roman" w:hAnsi="Times New Roman"/>
          <w:b/>
          <w:color w:val="000000"/>
          <w:sz w:val="24"/>
          <w:szCs w:val="24"/>
        </w:rPr>
        <w:t>.</w:t>
      </w:r>
    </w:p>
    <w:p w14:paraId="41E1E5AB" w14:textId="77777777" w:rsidR="002971DB" w:rsidRPr="0035183D" w:rsidRDefault="00B61B54" w:rsidP="002971DB">
      <w:pPr>
        <w:pStyle w:val="ListParagraph"/>
        <w:numPr>
          <w:ilvl w:val="0"/>
          <w:numId w:val="20"/>
        </w:numPr>
        <w:shd w:val="clear" w:color="auto" w:fill="FFFFFF"/>
        <w:spacing w:after="0"/>
        <w:jc w:val="both"/>
        <w:rPr>
          <w:rFonts w:ascii="Times New Roman" w:eastAsia="Times New Roman" w:hAnsi="Times New Roman"/>
          <w:color w:val="000000"/>
          <w:sz w:val="24"/>
          <w:szCs w:val="24"/>
        </w:rPr>
      </w:pPr>
      <w:r w:rsidRPr="0035183D">
        <w:rPr>
          <w:rFonts w:ascii="Times New Roman" w:hAnsi="Times New Roman"/>
          <w:sz w:val="24"/>
          <w:szCs w:val="24"/>
          <w:lang w:val="en-GB"/>
        </w:rPr>
        <w:t>E</w:t>
      </w:r>
      <w:r w:rsidR="000463E2" w:rsidRPr="0035183D">
        <w:rPr>
          <w:rFonts w:ascii="Times New Roman" w:hAnsi="Times New Roman"/>
          <w:sz w:val="24"/>
          <w:szCs w:val="24"/>
          <w:lang w:val="en-GB"/>
        </w:rPr>
        <w:t xml:space="preserve">nsure </w:t>
      </w:r>
      <w:r w:rsidR="000463E2" w:rsidRPr="0035183D">
        <w:rPr>
          <w:rFonts w:ascii="Times New Roman" w:eastAsia="Times New Roman" w:hAnsi="Times New Roman"/>
          <w:color w:val="000000"/>
          <w:sz w:val="24"/>
          <w:szCs w:val="24"/>
        </w:rPr>
        <w:t>information</w:t>
      </w:r>
      <w:r w:rsidR="002971DB" w:rsidRPr="0035183D">
        <w:rPr>
          <w:rFonts w:ascii="Times New Roman" w:eastAsia="Times New Roman" w:hAnsi="Times New Roman"/>
          <w:color w:val="000000"/>
          <w:sz w:val="24"/>
          <w:szCs w:val="24"/>
        </w:rPr>
        <w:t xml:space="preserve"> management and analysis of the crisis to promote evidence-based advocacy, targeted investments and innovative solutions. </w:t>
      </w:r>
    </w:p>
    <w:p w14:paraId="7855FC22" w14:textId="77777777" w:rsidR="006E7262" w:rsidRDefault="006E7262" w:rsidP="00916B6D">
      <w:pPr>
        <w:jc w:val="both"/>
        <w:rPr>
          <w:rFonts w:ascii="Times New Roman" w:hAnsi="Times New Roman"/>
          <w:sz w:val="24"/>
          <w:szCs w:val="24"/>
          <w:lang w:val="en-GB"/>
        </w:rPr>
      </w:pPr>
    </w:p>
    <w:p w14:paraId="0A4488E5" w14:textId="46319CB7" w:rsidR="000C6499" w:rsidRDefault="00802E35" w:rsidP="00916B6D">
      <w:pPr>
        <w:jc w:val="both"/>
        <w:rPr>
          <w:rFonts w:ascii="Times New Roman" w:hAnsi="Times New Roman"/>
          <w:sz w:val="24"/>
          <w:szCs w:val="24"/>
          <w:lang w:val="en-GB"/>
        </w:rPr>
      </w:pPr>
      <w:r w:rsidRPr="0035183D">
        <w:rPr>
          <w:rFonts w:ascii="Times New Roman" w:hAnsi="Times New Roman"/>
          <w:sz w:val="24"/>
          <w:szCs w:val="24"/>
          <w:lang w:val="en-GB"/>
        </w:rPr>
        <w:t>This evaluation was carried out over a period of 45 days starting from 18 November to 31</w:t>
      </w:r>
      <w:r w:rsidR="00720BFA" w:rsidRPr="0035183D">
        <w:rPr>
          <w:rFonts w:ascii="Times New Roman" w:hAnsi="Times New Roman"/>
          <w:sz w:val="24"/>
          <w:szCs w:val="24"/>
          <w:lang w:val="en-GB"/>
        </w:rPr>
        <w:t>st</w:t>
      </w:r>
      <w:r w:rsidRPr="0035183D">
        <w:rPr>
          <w:rFonts w:ascii="Times New Roman" w:hAnsi="Times New Roman"/>
          <w:sz w:val="24"/>
          <w:szCs w:val="24"/>
          <w:lang w:val="en-GB"/>
        </w:rPr>
        <w:t xml:space="preserve"> December 2021</w:t>
      </w:r>
      <w:r w:rsidR="00E146F5" w:rsidRPr="0035183D">
        <w:rPr>
          <w:rFonts w:ascii="Times New Roman" w:hAnsi="Times New Roman"/>
          <w:sz w:val="24"/>
          <w:szCs w:val="24"/>
          <w:lang w:val="en-GB"/>
        </w:rPr>
        <w:t xml:space="preserve"> and</w:t>
      </w:r>
      <w:r w:rsidRPr="0035183D">
        <w:rPr>
          <w:rFonts w:ascii="Times New Roman" w:hAnsi="Times New Roman"/>
          <w:sz w:val="24"/>
          <w:szCs w:val="24"/>
          <w:lang w:val="en-GB"/>
        </w:rPr>
        <w:t xml:space="preserve"> </w:t>
      </w:r>
      <w:r w:rsidR="00A0322E" w:rsidRPr="0035183D">
        <w:rPr>
          <w:rFonts w:ascii="Times New Roman" w:hAnsi="Times New Roman"/>
          <w:sz w:val="24"/>
          <w:szCs w:val="24"/>
          <w:lang w:val="en-GB"/>
        </w:rPr>
        <w:t xml:space="preserve">encompasses </w:t>
      </w:r>
      <w:r w:rsidRPr="0035183D">
        <w:rPr>
          <w:rFonts w:ascii="Times New Roman" w:hAnsi="Times New Roman"/>
          <w:sz w:val="24"/>
          <w:szCs w:val="24"/>
          <w:lang w:val="en-GB"/>
        </w:rPr>
        <w:t xml:space="preserve">an introduction that shows why the project was conducted, the context of the implementation of the </w:t>
      </w:r>
      <w:r w:rsidR="003361C4" w:rsidRPr="0035183D">
        <w:rPr>
          <w:rFonts w:ascii="Times New Roman" w:hAnsi="Times New Roman"/>
          <w:sz w:val="24"/>
          <w:szCs w:val="24"/>
          <w:lang w:val="en-GB"/>
        </w:rPr>
        <w:t>PBF P</w:t>
      </w:r>
      <w:r w:rsidRPr="0035183D">
        <w:rPr>
          <w:rFonts w:ascii="Times New Roman" w:hAnsi="Times New Roman"/>
          <w:sz w:val="24"/>
          <w:szCs w:val="24"/>
          <w:lang w:val="en-GB"/>
        </w:rPr>
        <w:t>roject, an expl</w:t>
      </w:r>
      <w:r w:rsidR="00720BFA" w:rsidRPr="0035183D">
        <w:rPr>
          <w:rFonts w:ascii="Times New Roman" w:hAnsi="Times New Roman"/>
          <w:sz w:val="24"/>
          <w:szCs w:val="24"/>
          <w:lang w:val="en-GB"/>
        </w:rPr>
        <w:t>ana</w:t>
      </w:r>
      <w:r w:rsidRPr="0035183D">
        <w:rPr>
          <w:rFonts w:ascii="Times New Roman" w:hAnsi="Times New Roman"/>
          <w:sz w:val="24"/>
          <w:szCs w:val="24"/>
          <w:lang w:val="en-GB"/>
        </w:rPr>
        <w:t xml:space="preserve">tion </w:t>
      </w:r>
      <w:r w:rsidR="000C6499" w:rsidRPr="0035183D">
        <w:rPr>
          <w:rFonts w:ascii="Times New Roman" w:hAnsi="Times New Roman"/>
          <w:sz w:val="24"/>
          <w:szCs w:val="24"/>
          <w:lang w:val="en-GB"/>
        </w:rPr>
        <w:t>o</w:t>
      </w:r>
      <w:r w:rsidR="00720BFA" w:rsidRPr="0035183D">
        <w:rPr>
          <w:rFonts w:ascii="Times New Roman" w:hAnsi="Times New Roman"/>
          <w:sz w:val="24"/>
          <w:szCs w:val="24"/>
          <w:lang w:val="en-GB"/>
        </w:rPr>
        <w:t xml:space="preserve">f its organisation </w:t>
      </w:r>
      <w:r w:rsidRPr="0035183D">
        <w:rPr>
          <w:rFonts w:ascii="Times New Roman" w:hAnsi="Times New Roman"/>
          <w:sz w:val="24"/>
          <w:szCs w:val="24"/>
          <w:lang w:val="en-GB"/>
        </w:rPr>
        <w:t xml:space="preserve">and the purpose of the evaluation. </w:t>
      </w:r>
      <w:r w:rsidRPr="0035183D">
        <w:rPr>
          <w:rFonts w:ascii="Times New Roman" w:hAnsi="Times New Roman"/>
          <w:color w:val="0D0D0D"/>
          <w:sz w:val="24"/>
          <w:szCs w:val="24"/>
          <w:lang w:val="en-GB"/>
        </w:rPr>
        <w:t xml:space="preserve">The </w:t>
      </w:r>
      <w:r w:rsidR="000C6499" w:rsidRPr="0035183D">
        <w:rPr>
          <w:rFonts w:ascii="Times New Roman" w:hAnsi="Times New Roman"/>
          <w:color w:val="0D0D0D"/>
          <w:sz w:val="24"/>
          <w:szCs w:val="24"/>
          <w:lang w:val="en-GB"/>
        </w:rPr>
        <w:t>methodology</w:t>
      </w:r>
      <w:r w:rsidR="00095D2F" w:rsidRPr="0035183D">
        <w:rPr>
          <w:rFonts w:ascii="Times New Roman" w:hAnsi="Times New Roman"/>
          <w:color w:val="0D0D0D"/>
          <w:sz w:val="24"/>
          <w:szCs w:val="24"/>
          <w:lang w:val="en-GB"/>
        </w:rPr>
        <w:t xml:space="preserve"> adopted in this </w:t>
      </w:r>
      <w:r w:rsidR="00720BFA" w:rsidRPr="0035183D">
        <w:rPr>
          <w:rFonts w:ascii="Times New Roman" w:hAnsi="Times New Roman"/>
          <w:color w:val="0D0D0D"/>
          <w:sz w:val="24"/>
          <w:szCs w:val="24"/>
          <w:lang w:val="en-GB"/>
        </w:rPr>
        <w:t xml:space="preserve">report </w:t>
      </w:r>
      <w:r w:rsidR="000C6499" w:rsidRPr="0035183D">
        <w:rPr>
          <w:rFonts w:ascii="Times New Roman" w:hAnsi="Times New Roman"/>
          <w:color w:val="0D0D0D"/>
          <w:sz w:val="24"/>
          <w:szCs w:val="24"/>
          <w:lang w:val="en-GB"/>
        </w:rPr>
        <w:t>includ</w:t>
      </w:r>
      <w:r w:rsidR="00095D2F" w:rsidRPr="0035183D">
        <w:rPr>
          <w:rFonts w:ascii="Times New Roman" w:hAnsi="Times New Roman"/>
          <w:color w:val="0D0D0D"/>
          <w:sz w:val="24"/>
          <w:szCs w:val="24"/>
          <w:lang w:val="en-GB"/>
        </w:rPr>
        <w:t xml:space="preserve">ed the OECD-DAC standard evaluation criteria of inquiry from </w:t>
      </w:r>
      <w:r w:rsidRPr="0035183D">
        <w:rPr>
          <w:rFonts w:ascii="Times New Roman" w:hAnsi="Times New Roman"/>
          <w:color w:val="0D0D0D"/>
          <w:sz w:val="24"/>
          <w:szCs w:val="24"/>
          <w:lang w:val="en-GB"/>
        </w:rPr>
        <w:t xml:space="preserve">which questions answered by the respondents interviewed, the study limitation and how they were </w:t>
      </w:r>
      <w:r w:rsidR="00A523E5" w:rsidRPr="0035183D">
        <w:rPr>
          <w:rFonts w:ascii="Times New Roman" w:hAnsi="Times New Roman"/>
          <w:color w:val="0D0D0D"/>
          <w:sz w:val="24"/>
          <w:szCs w:val="24"/>
          <w:lang w:val="en-GB"/>
        </w:rPr>
        <w:t>mitigated are reported</w:t>
      </w:r>
      <w:r w:rsidR="00A523E5" w:rsidRPr="0035183D">
        <w:rPr>
          <w:rFonts w:ascii="Times New Roman" w:hAnsi="Times New Roman"/>
          <w:color w:val="FF0000"/>
          <w:sz w:val="24"/>
          <w:szCs w:val="24"/>
          <w:lang w:val="en-GB"/>
        </w:rPr>
        <w:t xml:space="preserve"> </w:t>
      </w:r>
      <w:r w:rsidR="00A523E5" w:rsidRPr="0035183D">
        <w:rPr>
          <w:rFonts w:ascii="Times New Roman" w:hAnsi="Times New Roman"/>
          <w:color w:val="0D0D0D"/>
          <w:sz w:val="24"/>
          <w:szCs w:val="24"/>
          <w:lang w:val="en-GB"/>
        </w:rPr>
        <w:t>as well. It</w:t>
      </w:r>
      <w:r w:rsidRPr="0035183D">
        <w:rPr>
          <w:rFonts w:ascii="Times New Roman" w:hAnsi="Times New Roman"/>
          <w:sz w:val="24"/>
          <w:szCs w:val="24"/>
          <w:lang w:val="en-GB"/>
        </w:rPr>
        <w:t xml:space="preserve"> </w:t>
      </w:r>
      <w:r w:rsidR="004B70F8" w:rsidRPr="0035183D">
        <w:rPr>
          <w:rFonts w:ascii="Times New Roman" w:hAnsi="Times New Roman"/>
          <w:sz w:val="24"/>
          <w:szCs w:val="24"/>
          <w:lang w:val="en-GB"/>
        </w:rPr>
        <w:t xml:space="preserve">also </w:t>
      </w:r>
      <w:r w:rsidRPr="0035183D">
        <w:rPr>
          <w:rFonts w:ascii="Times New Roman" w:hAnsi="Times New Roman"/>
          <w:sz w:val="24"/>
          <w:szCs w:val="24"/>
          <w:lang w:val="en-GB"/>
        </w:rPr>
        <w:t xml:space="preserve">explains the </w:t>
      </w:r>
      <w:r w:rsidR="000463E2" w:rsidRPr="0035183D">
        <w:rPr>
          <w:rFonts w:ascii="Times New Roman" w:hAnsi="Times New Roman"/>
          <w:sz w:val="24"/>
          <w:szCs w:val="24"/>
          <w:lang w:val="en-GB"/>
        </w:rPr>
        <w:t>findings of the evaluation report</w:t>
      </w:r>
      <w:r w:rsidRPr="0035183D">
        <w:rPr>
          <w:rFonts w:ascii="Times New Roman" w:hAnsi="Times New Roman"/>
          <w:sz w:val="24"/>
          <w:szCs w:val="24"/>
          <w:lang w:val="en-GB"/>
        </w:rPr>
        <w:t>, recommendations, lessons learnt and conclusions. F</w:t>
      </w:r>
      <w:r w:rsidR="000463E2" w:rsidRPr="0035183D">
        <w:rPr>
          <w:rFonts w:ascii="Times New Roman" w:hAnsi="Times New Roman"/>
          <w:sz w:val="24"/>
          <w:szCs w:val="24"/>
          <w:lang w:val="en-GB"/>
        </w:rPr>
        <w:t xml:space="preserve">inally, the evaluation report contains </w:t>
      </w:r>
      <w:r w:rsidRPr="0035183D">
        <w:rPr>
          <w:rFonts w:ascii="Times New Roman" w:hAnsi="Times New Roman"/>
          <w:sz w:val="24"/>
          <w:szCs w:val="24"/>
          <w:lang w:val="en-GB"/>
        </w:rPr>
        <w:t>an executive summary for eas</w:t>
      </w:r>
      <w:r w:rsidR="000463E2" w:rsidRPr="0035183D">
        <w:rPr>
          <w:rFonts w:ascii="Times New Roman" w:hAnsi="Times New Roman"/>
          <w:sz w:val="24"/>
          <w:szCs w:val="24"/>
          <w:lang w:val="en-GB"/>
        </w:rPr>
        <w:t xml:space="preserve">e of </w:t>
      </w:r>
      <w:r w:rsidRPr="0035183D">
        <w:rPr>
          <w:rFonts w:ascii="Times New Roman" w:hAnsi="Times New Roman"/>
          <w:sz w:val="24"/>
          <w:szCs w:val="24"/>
          <w:lang w:val="en-GB"/>
        </w:rPr>
        <w:t>perus</w:t>
      </w:r>
      <w:r w:rsidR="000463E2" w:rsidRPr="0035183D">
        <w:rPr>
          <w:rFonts w:ascii="Times New Roman" w:hAnsi="Times New Roman"/>
          <w:sz w:val="24"/>
          <w:szCs w:val="24"/>
          <w:lang w:val="en-GB"/>
        </w:rPr>
        <w:t>al</w:t>
      </w:r>
      <w:r w:rsidR="000C6499" w:rsidRPr="0035183D">
        <w:rPr>
          <w:rFonts w:ascii="Times New Roman" w:hAnsi="Times New Roman"/>
          <w:sz w:val="24"/>
          <w:szCs w:val="24"/>
          <w:lang w:val="en-GB"/>
        </w:rPr>
        <w:t>.</w:t>
      </w:r>
      <w:r w:rsidRPr="0035183D">
        <w:rPr>
          <w:rFonts w:ascii="Times New Roman" w:hAnsi="Times New Roman"/>
          <w:sz w:val="24"/>
          <w:szCs w:val="24"/>
          <w:lang w:val="en-GB"/>
        </w:rPr>
        <w:t xml:space="preserve"> </w:t>
      </w:r>
    </w:p>
    <w:p w14:paraId="673E4568" w14:textId="5AF99453" w:rsidR="00B02619" w:rsidRDefault="00B02619" w:rsidP="00916B6D">
      <w:pPr>
        <w:jc w:val="both"/>
        <w:rPr>
          <w:rFonts w:ascii="Times New Roman" w:hAnsi="Times New Roman"/>
          <w:sz w:val="24"/>
          <w:szCs w:val="24"/>
          <w:lang w:val="en-GB"/>
        </w:rPr>
      </w:pPr>
    </w:p>
    <w:p w14:paraId="33BC236C" w14:textId="77777777" w:rsidR="00B02619" w:rsidRPr="0035183D" w:rsidRDefault="00B02619" w:rsidP="00916B6D">
      <w:pPr>
        <w:jc w:val="both"/>
        <w:rPr>
          <w:rFonts w:ascii="Times New Roman" w:hAnsi="Times New Roman"/>
          <w:sz w:val="24"/>
          <w:szCs w:val="24"/>
          <w:lang w:val="en-GB"/>
        </w:rPr>
      </w:pPr>
    </w:p>
    <w:p w14:paraId="02447523" w14:textId="77777777" w:rsidR="00802E35" w:rsidRPr="0035183D" w:rsidRDefault="00A04E08" w:rsidP="00EA10DD">
      <w:pPr>
        <w:jc w:val="both"/>
        <w:rPr>
          <w:rFonts w:ascii="Times New Roman" w:hAnsi="Times New Roman"/>
          <w:b/>
          <w:sz w:val="24"/>
          <w:szCs w:val="24"/>
          <w:lang w:val="en-GB"/>
        </w:rPr>
      </w:pPr>
      <w:r w:rsidRPr="0035183D">
        <w:rPr>
          <w:rFonts w:ascii="Times New Roman" w:hAnsi="Times New Roman"/>
          <w:b/>
          <w:sz w:val="24"/>
          <w:szCs w:val="24"/>
          <w:lang w:val="en-GB"/>
        </w:rPr>
        <w:lastRenderedPageBreak/>
        <w:t>1.2</w:t>
      </w:r>
      <w:r w:rsidR="00802E35" w:rsidRPr="0035183D">
        <w:rPr>
          <w:rFonts w:ascii="Times New Roman" w:hAnsi="Times New Roman"/>
          <w:b/>
          <w:sz w:val="24"/>
          <w:szCs w:val="24"/>
          <w:lang w:val="en-GB"/>
        </w:rPr>
        <w:tab/>
        <w:t>Context of Implementation</w:t>
      </w:r>
    </w:p>
    <w:p w14:paraId="174E7F2F" w14:textId="77777777" w:rsidR="00802E35" w:rsidRPr="0035183D" w:rsidRDefault="00802E35" w:rsidP="00CD49C1">
      <w:pPr>
        <w:jc w:val="both"/>
        <w:rPr>
          <w:rFonts w:ascii="Times New Roman" w:hAnsi="Times New Roman"/>
          <w:sz w:val="24"/>
          <w:szCs w:val="24"/>
          <w:lang w:val="en-GB"/>
        </w:rPr>
      </w:pPr>
      <w:r w:rsidRPr="0035183D">
        <w:rPr>
          <w:rFonts w:ascii="Times New Roman" w:hAnsi="Times New Roman"/>
          <w:sz w:val="24"/>
          <w:szCs w:val="24"/>
          <w:lang w:val="en-GB"/>
        </w:rPr>
        <w:t xml:space="preserve">The </w:t>
      </w:r>
      <w:r w:rsidR="00D93205" w:rsidRPr="0035183D">
        <w:rPr>
          <w:rFonts w:ascii="Times New Roman" w:hAnsi="Times New Roman"/>
          <w:sz w:val="24"/>
          <w:szCs w:val="24"/>
          <w:lang w:val="en-GB"/>
        </w:rPr>
        <w:t xml:space="preserve">conflicts over </w:t>
      </w:r>
      <w:r w:rsidR="008E086B" w:rsidRPr="0035183D">
        <w:rPr>
          <w:rFonts w:ascii="Times New Roman" w:hAnsi="Times New Roman"/>
          <w:sz w:val="24"/>
          <w:szCs w:val="24"/>
          <w:lang w:val="en-GB"/>
        </w:rPr>
        <w:t>farmlands and/</w:t>
      </w:r>
      <w:r w:rsidRPr="0035183D">
        <w:rPr>
          <w:rFonts w:ascii="Times New Roman" w:hAnsi="Times New Roman"/>
          <w:sz w:val="24"/>
          <w:szCs w:val="24"/>
          <w:lang w:val="en-GB"/>
        </w:rPr>
        <w:t xml:space="preserve">or pasture </w:t>
      </w:r>
      <w:r w:rsidR="00697574" w:rsidRPr="0035183D">
        <w:rPr>
          <w:rFonts w:ascii="Times New Roman" w:hAnsi="Times New Roman"/>
          <w:sz w:val="24"/>
          <w:szCs w:val="24"/>
          <w:lang w:val="en-GB"/>
        </w:rPr>
        <w:t xml:space="preserve">and the narratives over same </w:t>
      </w:r>
      <w:r w:rsidRPr="0035183D">
        <w:rPr>
          <w:rFonts w:ascii="Times New Roman" w:hAnsi="Times New Roman"/>
          <w:sz w:val="24"/>
          <w:szCs w:val="24"/>
          <w:lang w:val="en-GB"/>
        </w:rPr>
        <w:t>have increasing</w:t>
      </w:r>
      <w:r w:rsidR="00C83768" w:rsidRPr="0035183D">
        <w:rPr>
          <w:rFonts w:ascii="Times New Roman" w:hAnsi="Times New Roman"/>
          <w:sz w:val="24"/>
          <w:szCs w:val="24"/>
          <w:lang w:val="en-GB"/>
        </w:rPr>
        <w:t>ly</w:t>
      </w:r>
      <w:r w:rsidRPr="0035183D">
        <w:rPr>
          <w:rFonts w:ascii="Times New Roman" w:hAnsi="Times New Roman"/>
          <w:sz w:val="24"/>
          <w:szCs w:val="24"/>
          <w:lang w:val="en-GB"/>
        </w:rPr>
        <w:t xml:space="preserve"> taken religious undertones (</w:t>
      </w:r>
      <w:r w:rsidR="00A85727" w:rsidRPr="0035183D">
        <w:rPr>
          <w:rFonts w:ascii="Times New Roman" w:hAnsi="Times New Roman"/>
          <w:sz w:val="24"/>
          <w:szCs w:val="24"/>
          <w:lang w:val="en-GB"/>
        </w:rPr>
        <w:t>M</w:t>
      </w:r>
      <w:r w:rsidR="008F1115" w:rsidRPr="0035183D">
        <w:rPr>
          <w:rFonts w:ascii="Times New Roman" w:hAnsi="Times New Roman"/>
          <w:sz w:val="24"/>
          <w:szCs w:val="24"/>
          <w:lang w:val="en-GB"/>
        </w:rPr>
        <w:t>uslims v</w:t>
      </w:r>
      <w:r w:rsidR="00697574" w:rsidRPr="0035183D">
        <w:rPr>
          <w:rFonts w:ascii="Times New Roman" w:hAnsi="Times New Roman"/>
          <w:sz w:val="24"/>
          <w:szCs w:val="24"/>
          <w:lang w:val="en-GB"/>
        </w:rPr>
        <w:t xml:space="preserve"> </w:t>
      </w:r>
      <w:r w:rsidR="00A85727" w:rsidRPr="0035183D">
        <w:rPr>
          <w:rFonts w:ascii="Times New Roman" w:hAnsi="Times New Roman"/>
          <w:sz w:val="24"/>
          <w:szCs w:val="24"/>
          <w:lang w:val="en-GB"/>
        </w:rPr>
        <w:t>C</w:t>
      </w:r>
      <w:r w:rsidRPr="0035183D">
        <w:rPr>
          <w:rFonts w:ascii="Times New Roman" w:hAnsi="Times New Roman"/>
          <w:sz w:val="24"/>
          <w:szCs w:val="24"/>
          <w:lang w:val="en-GB"/>
        </w:rPr>
        <w:t>hristian</w:t>
      </w:r>
      <w:r w:rsidR="00A85727" w:rsidRPr="0035183D">
        <w:rPr>
          <w:rFonts w:ascii="Times New Roman" w:hAnsi="Times New Roman"/>
          <w:sz w:val="24"/>
          <w:szCs w:val="24"/>
          <w:lang w:val="en-GB"/>
        </w:rPr>
        <w:t>s</w:t>
      </w:r>
      <w:r w:rsidRPr="0035183D">
        <w:rPr>
          <w:rFonts w:ascii="Times New Roman" w:hAnsi="Times New Roman"/>
          <w:sz w:val="24"/>
          <w:szCs w:val="24"/>
          <w:lang w:val="en-GB"/>
        </w:rPr>
        <w:t>)</w:t>
      </w:r>
      <w:r w:rsidR="008F1115" w:rsidRPr="0035183D">
        <w:rPr>
          <w:rFonts w:ascii="Times New Roman" w:hAnsi="Times New Roman"/>
          <w:sz w:val="24"/>
          <w:szCs w:val="24"/>
          <w:lang w:val="en-GB"/>
        </w:rPr>
        <w:t xml:space="preserve"> </w:t>
      </w:r>
      <w:r w:rsidRPr="0035183D">
        <w:rPr>
          <w:rFonts w:ascii="Times New Roman" w:hAnsi="Times New Roman"/>
          <w:sz w:val="24"/>
          <w:szCs w:val="24"/>
          <w:lang w:val="en-GB"/>
        </w:rPr>
        <w:t xml:space="preserve">with </w:t>
      </w:r>
      <w:r w:rsidR="00697574" w:rsidRPr="0035183D">
        <w:rPr>
          <w:rFonts w:ascii="Times New Roman" w:hAnsi="Times New Roman"/>
          <w:sz w:val="24"/>
          <w:szCs w:val="24"/>
          <w:lang w:val="en-GB"/>
        </w:rPr>
        <w:t xml:space="preserve">some </w:t>
      </w:r>
      <w:r w:rsidRPr="0035183D">
        <w:rPr>
          <w:rFonts w:ascii="Times New Roman" w:hAnsi="Times New Roman"/>
          <w:sz w:val="24"/>
          <w:szCs w:val="24"/>
          <w:lang w:val="en-GB"/>
        </w:rPr>
        <w:t>religious leaders publicly exchanging accusations</w:t>
      </w:r>
      <w:r w:rsidR="00697574" w:rsidRPr="0035183D">
        <w:rPr>
          <w:rFonts w:ascii="Times New Roman" w:hAnsi="Times New Roman"/>
          <w:sz w:val="24"/>
          <w:szCs w:val="24"/>
          <w:lang w:val="en-GB"/>
        </w:rPr>
        <w:t>.</w:t>
      </w:r>
      <w:r w:rsidRPr="0035183D">
        <w:rPr>
          <w:rFonts w:ascii="Times New Roman" w:hAnsi="Times New Roman"/>
          <w:sz w:val="24"/>
          <w:szCs w:val="24"/>
          <w:lang w:val="en-GB"/>
        </w:rPr>
        <w:t xml:space="preserve"> </w:t>
      </w:r>
      <w:r w:rsidR="00697574" w:rsidRPr="0035183D">
        <w:rPr>
          <w:rFonts w:ascii="Times New Roman" w:hAnsi="Times New Roman"/>
          <w:sz w:val="24"/>
          <w:szCs w:val="24"/>
          <w:lang w:val="en-GB"/>
        </w:rPr>
        <w:t>E</w:t>
      </w:r>
      <w:r w:rsidRPr="0035183D">
        <w:rPr>
          <w:rFonts w:ascii="Times New Roman" w:hAnsi="Times New Roman"/>
          <w:sz w:val="24"/>
          <w:szCs w:val="24"/>
          <w:lang w:val="en-GB"/>
        </w:rPr>
        <w:t xml:space="preserve">thnic connotations (indigenes v settlers) and stereotypes </w:t>
      </w:r>
      <w:r w:rsidR="00697574" w:rsidRPr="0035183D">
        <w:rPr>
          <w:rFonts w:ascii="Times New Roman" w:hAnsi="Times New Roman"/>
          <w:sz w:val="24"/>
          <w:szCs w:val="24"/>
          <w:lang w:val="en-GB"/>
        </w:rPr>
        <w:t xml:space="preserve">have also been read into the crisis resulting in </w:t>
      </w:r>
      <w:r w:rsidRPr="0035183D">
        <w:rPr>
          <w:rFonts w:ascii="Times New Roman" w:hAnsi="Times New Roman"/>
          <w:sz w:val="24"/>
          <w:szCs w:val="24"/>
          <w:lang w:val="en-GB"/>
        </w:rPr>
        <w:t xml:space="preserve">heightened tensions. This development has further polarised communities and complicated the efforts of those mitigating the violence. The conflicts were already highly politicised </w:t>
      </w:r>
      <w:r w:rsidR="00697574" w:rsidRPr="0035183D">
        <w:rPr>
          <w:rFonts w:ascii="Times New Roman" w:hAnsi="Times New Roman"/>
          <w:sz w:val="24"/>
          <w:szCs w:val="24"/>
          <w:lang w:val="en-GB"/>
        </w:rPr>
        <w:t xml:space="preserve">and </w:t>
      </w:r>
      <w:r w:rsidRPr="0035183D">
        <w:rPr>
          <w:rFonts w:ascii="Times New Roman" w:hAnsi="Times New Roman"/>
          <w:sz w:val="24"/>
          <w:szCs w:val="24"/>
          <w:lang w:val="en-GB"/>
        </w:rPr>
        <w:t>intensified by groups who claimed the Southward movement of the pastoralist was a deliberate political attempt to Islamize Nigeria.</w:t>
      </w:r>
    </w:p>
    <w:p w14:paraId="3971DBC9" w14:textId="77777777" w:rsidR="00802E35" w:rsidRPr="0035183D" w:rsidRDefault="00802E35" w:rsidP="00A04E08">
      <w:pPr>
        <w:jc w:val="both"/>
        <w:rPr>
          <w:rFonts w:ascii="Times New Roman" w:hAnsi="Times New Roman"/>
          <w:sz w:val="24"/>
          <w:szCs w:val="24"/>
          <w:lang w:val="en-GB"/>
        </w:rPr>
      </w:pPr>
      <w:r w:rsidRPr="0035183D">
        <w:rPr>
          <w:rFonts w:ascii="Times New Roman" w:hAnsi="Times New Roman"/>
          <w:sz w:val="24"/>
          <w:szCs w:val="24"/>
          <w:lang w:val="en-GB"/>
        </w:rPr>
        <w:t>The multi-dimension</w:t>
      </w:r>
      <w:r w:rsidR="00805605" w:rsidRPr="0035183D">
        <w:rPr>
          <w:rFonts w:ascii="Times New Roman" w:hAnsi="Times New Roman"/>
          <w:sz w:val="24"/>
          <w:szCs w:val="24"/>
          <w:lang w:val="en-GB"/>
        </w:rPr>
        <w:t>al</w:t>
      </w:r>
      <w:r w:rsidRPr="0035183D">
        <w:rPr>
          <w:rFonts w:ascii="Times New Roman" w:hAnsi="Times New Roman"/>
          <w:sz w:val="24"/>
          <w:szCs w:val="24"/>
          <w:lang w:val="en-GB"/>
        </w:rPr>
        <w:t xml:space="preserve"> effects of the crisis </w:t>
      </w:r>
      <w:r w:rsidR="00C83768" w:rsidRPr="0035183D">
        <w:rPr>
          <w:rFonts w:ascii="Times New Roman" w:hAnsi="Times New Roman"/>
          <w:sz w:val="24"/>
          <w:szCs w:val="24"/>
          <w:lang w:val="en-GB"/>
        </w:rPr>
        <w:t xml:space="preserve">have </w:t>
      </w:r>
      <w:r w:rsidRPr="0035183D">
        <w:rPr>
          <w:rFonts w:ascii="Times New Roman" w:hAnsi="Times New Roman"/>
          <w:sz w:val="24"/>
          <w:szCs w:val="24"/>
          <w:lang w:val="en-GB"/>
        </w:rPr>
        <w:t>overwhelmed the state and federal authorities a</w:t>
      </w:r>
      <w:r w:rsidR="00697574" w:rsidRPr="0035183D">
        <w:rPr>
          <w:rFonts w:ascii="Times New Roman" w:hAnsi="Times New Roman"/>
          <w:sz w:val="24"/>
          <w:szCs w:val="24"/>
          <w:lang w:val="en-GB"/>
        </w:rPr>
        <w:t xml:space="preserve">s </w:t>
      </w:r>
      <w:r w:rsidRPr="0035183D">
        <w:rPr>
          <w:rFonts w:ascii="Times New Roman" w:hAnsi="Times New Roman"/>
          <w:sz w:val="24"/>
          <w:szCs w:val="24"/>
          <w:lang w:val="en-GB"/>
        </w:rPr>
        <w:t>the</w:t>
      </w:r>
      <w:r w:rsidR="00697574" w:rsidRPr="0035183D">
        <w:rPr>
          <w:rFonts w:ascii="Times New Roman" w:hAnsi="Times New Roman"/>
          <w:sz w:val="24"/>
          <w:szCs w:val="24"/>
          <w:lang w:val="en-GB"/>
        </w:rPr>
        <w:t xml:space="preserve"> authorities </w:t>
      </w:r>
      <w:r w:rsidRPr="0035183D">
        <w:rPr>
          <w:rFonts w:ascii="Times New Roman" w:hAnsi="Times New Roman"/>
          <w:sz w:val="24"/>
          <w:szCs w:val="24"/>
          <w:lang w:val="en-GB"/>
        </w:rPr>
        <w:t>were perceived as not doing enough to address the crisis. The lack o</w:t>
      </w:r>
      <w:r w:rsidR="00C83768" w:rsidRPr="0035183D">
        <w:rPr>
          <w:rFonts w:ascii="Times New Roman" w:hAnsi="Times New Roman"/>
          <w:sz w:val="24"/>
          <w:szCs w:val="24"/>
          <w:lang w:val="en-GB"/>
        </w:rPr>
        <w:t>f an</w:t>
      </w:r>
      <w:r w:rsidRPr="0035183D">
        <w:rPr>
          <w:rFonts w:ascii="Times New Roman" w:hAnsi="Times New Roman"/>
          <w:sz w:val="24"/>
          <w:szCs w:val="24"/>
          <w:lang w:val="en-GB"/>
        </w:rPr>
        <w:t xml:space="preserve"> effective early response by security agencies as well as perceived injustices, partiality and ineffectiveness was eroding public trust in the state’s ability to protect its citizens. With the states lacking effective tools to address the cr</w:t>
      </w:r>
      <w:r w:rsidR="00C83768" w:rsidRPr="0035183D">
        <w:rPr>
          <w:rFonts w:ascii="Times New Roman" w:hAnsi="Times New Roman"/>
          <w:sz w:val="24"/>
          <w:szCs w:val="24"/>
          <w:lang w:val="en-GB"/>
        </w:rPr>
        <w:t>i</w:t>
      </w:r>
      <w:r w:rsidRPr="0035183D">
        <w:rPr>
          <w:rFonts w:ascii="Times New Roman" w:hAnsi="Times New Roman"/>
          <w:sz w:val="24"/>
          <w:szCs w:val="24"/>
          <w:lang w:val="en-GB"/>
        </w:rPr>
        <w:t>s</w:t>
      </w:r>
      <w:r w:rsidR="00C83768" w:rsidRPr="0035183D">
        <w:rPr>
          <w:rFonts w:ascii="Times New Roman" w:hAnsi="Times New Roman"/>
          <w:sz w:val="24"/>
          <w:szCs w:val="24"/>
          <w:lang w:val="en-GB"/>
        </w:rPr>
        <w:t>i</w:t>
      </w:r>
      <w:r w:rsidRPr="0035183D">
        <w:rPr>
          <w:rFonts w:ascii="Times New Roman" w:hAnsi="Times New Roman"/>
          <w:sz w:val="24"/>
          <w:szCs w:val="24"/>
          <w:lang w:val="en-GB"/>
        </w:rPr>
        <w:t xml:space="preserve">s, many state governments had turned to the federal government in search of support, requesting for a strengthened security response. </w:t>
      </w:r>
      <w:r w:rsidR="00805605" w:rsidRPr="0035183D">
        <w:rPr>
          <w:rFonts w:ascii="Times New Roman" w:hAnsi="Times New Roman"/>
          <w:sz w:val="24"/>
          <w:szCs w:val="24"/>
          <w:lang w:val="en-GB"/>
        </w:rPr>
        <w:t>The l</w:t>
      </w:r>
      <w:r w:rsidRPr="0035183D">
        <w:rPr>
          <w:rFonts w:ascii="Times New Roman" w:hAnsi="Times New Roman"/>
          <w:sz w:val="24"/>
          <w:szCs w:val="24"/>
          <w:lang w:val="en-GB"/>
        </w:rPr>
        <w:t xml:space="preserve">ack of </w:t>
      </w:r>
      <w:r w:rsidR="00805605" w:rsidRPr="0035183D">
        <w:rPr>
          <w:rFonts w:ascii="Times New Roman" w:hAnsi="Times New Roman"/>
          <w:sz w:val="24"/>
          <w:szCs w:val="24"/>
          <w:lang w:val="en-GB"/>
        </w:rPr>
        <w:t>such strengthened security response ga</w:t>
      </w:r>
      <w:r w:rsidRPr="0035183D">
        <w:rPr>
          <w:rFonts w:ascii="Times New Roman" w:hAnsi="Times New Roman"/>
          <w:sz w:val="24"/>
          <w:szCs w:val="24"/>
          <w:lang w:val="en-GB"/>
        </w:rPr>
        <w:t>ve way to tension</w:t>
      </w:r>
      <w:r w:rsidR="00805605" w:rsidRPr="0035183D">
        <w:rPr>
          <w:rFonts w:ascii="Times New Roman" w:hAnsi="Times New Roman"/>
          <w:sz w:val="24"/>
          <w:szCs w:val="24"/>
          <w:lang w:val="en-GB"/>
        </w:rPr>
        <w:t>s</w:t>
      </w:r>
      <w:r w:rsidRPr="0035183D">
        <w:rPr>
          <w:rFonts w:ascii="Times New Roman" w:hAnsi="Times New Roman"/>
          <w:sz w:val="24"/>
          <w:szCs w:val="24"/>
          <w:lang w:val="en-GB"/>
        </w:rPr>
        <w:t xml:space="preserve"> between the federal and state levels.</w:t>
      </w:r>
    </w:p>
    <w:p w14:paraId="600970DB" w14:textId="04D1E715" w:rsidR="00802E35" w:rsidRPr="0035183D" w:rsidRDefault="00802E35" w:rsidP="00A04E08">
      <w:pPr>
        <w:jc w:val="both"/>
        <w:rPr>
          <w:rFonts w:ascii="Times New Roman" w:hAnsi="Times New Roman"/>
          <w:sz w:val="24"/>
          <w:szCs w:val="24"/>
          <w:lang w:val="en-GB"/>
        </w:rPr>
      </w:pPr>
      <w:r w:rsidRPr="0035183D">
        <w:rPr>
          <w:rFonts w:ascii="Times New Roman" w:hAnsi="Times New Roman"/>
          <w:sz w:val="24"/>
          <w:szCs w:val="24"/>
          <w:lang w:val="en-GB"/>
        </w:rPr>
        <w:t>The United Nations</w:t>
      </w:r>
      <w:r w:rsidR="00805605" w:rsidRPr="0035183D">
        <w:rPr>
          <w:rFonts w:ascii="Times New Roman" w:hAnsi="Times New Roman"/>
          <w:sz w:val="24"/>
          <w:szCs w:val="24"/>
          <w:lang w:val="en-GB"/>
        </w:rPr>
        <w:t>,</w:t>
      </w:r>
      <w:r w:rsidRPr="0035183D">
        <w:rPr>
          <w:rFonts w:ascii="Times New Roman" w:hAnsi="Times New Roman"/>
          <w:sz w:val="24"/>
          <w:szCs w:val="24"/>
          <w:lang w:val="en-GB"/>
        </w:rPr>
        <w:t xml:space="preserve"> with the technical lead of the UNDP</w:t>
      </w:r>
      <w:r w:rsidR="00023C25" w:rsidRPr="0035183D">
        <w:rPr>
          <w:rFonts w:ascii="Times New Roman" w:hAnsi="Times New Roman"/>
          <w:sz w:val="24"/>
          <w:szCs w:val="24"/>
          <w:lang w:val="en-GB"/>
        </w:rPr>
        <w:t>,</w:t>
      </w:r>
      <w:r w:rsidRPr="0035183D">
        <w:rPr>
          <w:rFonts w:ascii="Times New Roman" w:hAnsi="Times New Roman"/>
          <w:sz w:val="24"/>
          <w:szCs w:val="24"/>
          <w:lang w:val="en-GB"/>
        </w:rPr>
        <w:t xml:space="preserve"> s</w:t>
      </w:r>
      <w:r w:rsidR="00CE2298" w:rsidRPr="0035183D">
        <w:rPr>
          <w:rFonts w:ascii="Times New Roman" w:hAnsi="Times New Roman"/>
          <w:sz w:val="24"/>
          <w:szCs w:val="24"/>
          <w:lang w:val="en-GB"/>
        </w:rPr>
        <w:t>c</w:t>
      </w:r>
      <w:r w:rsidRPr="0035183D">
        <w:rPr>
          <w:rFonts w:ascii="Times New Roman" w:hAnsi="Times New Roman"/>
          <w:sz w:val="24"/>
          <w:szCs w:val="24"/>
          <w:lang w:val="en-GB"/>
        </w:rPr>
        <w:t>aled up its efforts to compl</w:t>
      </w:r>
      <w:r w:rsidR="00235633" w:rsidRPr="0035183D">
        <w:rPr>
          <w:rFonts w:ascii="Times New Roman" w:hAnsi="Times New Roman"/>
          <w:sz w:val="24"/>
          <w:szCs w:val="24"/>
          <w:lang w:val="en-GB"/>
        </w:rPr>
        <w:t>e</w:t>
      </w:r>
      <w:r w:rsidRPr="0035183D">
        <w:rPr>
          <w:rFonts w:ascii="Times New Roman" w:hAnsi="Times New Roman"/>
          <w:sz w:val="24"/>
          <w:szCs w:val="24"/>
          <w:lang w:val="en-GB"/>
        </w:rPr>
        <w:t>ment</w:t>
      </w:r>
      <w:r w:rsidR="00CE2298" w:rsidRPr="0035183D">
        <w:rPr>
          <w:rFonts w:ascii="Times New Roman" w:hAnsi="Times New Roman"/>
          <w:sz w:val="24"/>
          <w:szCs w:val="24"/>
          <w:lang w:val="en-GB"/>
        </w:rPr>
        <w:t xml:space="preserve"> t</w:t>
      </w:r>
      <w:r w:rsidRPr="0035183D">
        <w:rPr>
          <w:rFonts w:ascii="Times New Roman" w:hAnsi="Times New Roman"/>
          <w:sz w:val="24"/>
          <w:szCs w:val="24"/>
          <w:lang w:val="en-GB"/>
        </w:rPr>
        <w:t xml:space="preserve">he efforts of the government in peacebuilding, conflict </w:t>
      </w:r>
      <w:r w:rsidR="00CE2298" w:rsidRPr="0035183D">
        <w:rPr>
          <w:rFonts w:ascii="Times New Roman" w:hAnsi="Times New Roman"/>
          <w:sz w:val="24"/>
          <w:szCs w:val="24"/>
          <w:lang w:val="en-GB"/>
        </w:rPr>
        <w:t>preven</w:t>
      </w:r>
      <w:r w:rsidRPr="0035183D">
        <w:rPr>
          <w:rFonts w:ascii="Times New Roman" w:hAnsi="Times New Roman"/>
          <w:sz w:val="24"/>
          <w:szCs w:val="24"/>
          <w:lang w:val="en-GB"/>
        </w:rPr>
        <w:t xml:space="preserve">tion, resolution </w:t>
      </w:r>
      <w:r w:rsidR="00CE2298" w:rsidRPr="0035183D">
        <w:rPr>
          <w:rFonts w:ascii="Times New Roman" w:hAnsi="Times New Roman"/>
          <w:sz w:val="24"/>
          <w:szCs w:val="24"/>
          <w:lang w:val="en-GB"/>
        </w:rPr>
        <w:t>and management.</w:t>
      </w:r>
      <w:r w:rsidRPr="0035183D">
        <w:rPr>
          <w:rFonts w:ascii="Times New Roman" w:hAnsi="Times New Roman"/>
          <w:sz w:val="24"/>
          <w:szCs w:val="24"/>
          <w:lang w:val="en-GB"/>
        </w:rPr>
        <w:t xml:space="preserve"> </w:t>
      </w:r>
      <w:r w:rsidR="00805605" w:rsidRPr="0035183D">
        <w:rPr>
          <w:rFonts w:ascii="Times New Roman" w:hAnsi="Times New Roman"/>
          <w:sz w:val="24"/>
          <w:szCs w:val="24"/>
          <w:lang w:val="en-GB"/>
        </w:rPr>
        <w:t>Essentially, t</w:t>
      </w:r>
      <w:r w:rsidR="00CE2298" w:rsidRPr="0035183D">
        <w:rPr>
          <w:rFonts w:ascii="Times New Roman" w:hAnsi="Times New Roman"/>
          <w:sz w:val="24"/>
          <w:szCs w:val="24"/>
          <w:lang w:val="en-GB"/>
        </w:rPr>
        <w:t xml:space="preserve">his support </w:t>
      </w:r>
      <w:r w:rsidR="00805605" w:rsidRPr="0035183D">
        <w:rPr>
          <w:rFonts w:ascii="Times New Roman" w:hAnsi="Times New Roman"/>
          <w:sz w:val="24"/>
          <w:szCs w:val="24"/>
          <w:lang w:val="en-GB"/>
        </w:rPr>
        <w:t xml:space="preserve">came in form of </w:t>
      </w:r>
      <w:r w:rsidR="00CE2298" w:rsidRPr="0035183D">
        <w:rPr>
          <w:rFonts w:ascii="Times New Roman" w:hAnsi="Times New Roman"/>
          <w:sz w:val="24"/>
          <w:szCs w:val="24"/>
          <w:lang w:val="en-GB"/>
        </w:rPr>
        <w:t>two catalytic projects that target</w:t>
      </w:r>
      <w:r w:rsidR="00805605" w:rsidRPr="0035183D">
        <w:rPr>
          <w:rFonts w:ascii="Times New Roman" w:hAnsi="Times New Roman"/>
          <w:sz w:val="24"/>
          <w:szCs w:val="24"/>
          <w:lang w:val="en-GB"/>
        </w:rPr>
        <w:t>ed</w:t>
      </w:r>
      <w:r w:rsidR="00CE2298" w:rsidRPr="0035183D">
        <w:rPr>
          <w:rFonts w:ascii="Times New Roman" w:hAnsi="Times New Roman"/>
          <w:sz w:val="24"/>
          <w:szCs w:val="24"/>
          <w:lang w:val="en-GB"/>
        </w:rPr>
        <w:t xml:space="preserve"> the states of Benue, Nasarawa and </w:t>
      </w:r>
      <w:r w:rsidR="00654F80" w:rsidRPr="0035183D">
        <w:rPr>
          <w:rFonts w:ascii="Times New Roman" w:hAnsi="Times New Roman"/>
          <w:sz w:val="24"/>
          <w:szCs w:val="24"/>
          <w:lang w:val="en-GB"/>
        </w:rPr>
        <w:t>Taraba;</w:t>
      </w:r>
      <w:r w:rsidR="00CE2298" w:rsidRPr="0035183D">
        <w:rPr>
          <w:rFonts w:ascii="Times New Roman" w:hAnsi="Times New Roman"/>
          <w:sz w:val="24"/>
          <w:szCs w:val="24"/>
          <w:lang w:val="en-GB"/>
        </w:rPr>
        <w:t xml:space="preserve"> both </w:t>
      </w:r>
      <w:r w:rsidRPr="0035183D">
        <w:rPr>
          <w:rFonts w:ascii="Times New Roman" w:hAnsi="Times New Roman"/>
          <w:sz w:val="24"/>
          <w:szCs w:val="24"/>
          <w:lang w:val="en-GB"/>
        </w:rPr>
        <w:t>designed to address the farmer-herder conflict through the establishment of mechanisms for coordinated peace building, promotion of dialogue and proactive engagements</w:t>
      </w:r>
      <w:r w:rsidR="00CE2298" w:rsidRPr="0035183D">
        <w:rPr>
          <w:rFonts w:ascii="Times New Roman" w:hAnsi="Times New Roman"/>
          <w:sz w:val="24"/>
          <w:szCs w:val="24"/>
          <w:lang w:val="en-GB"/>
        </w:rPr>
        <w:t>.</w:t>
      </w:r>
    </w:p>
    <w:p w14:paraId="653B5C4B" w14:textId="77777777" w:rsidR="00802E35" w:rsidRPr="0035183D" w:rsidRDefault="00A04E08" w:rsidP="00EA10DD">
      <w:pPr>
        <w:jc w:val="both"/>
        <w:rPr>
          <w:rFonts w:ascii="Times New Roman" w:hAnsi="Times New Roman"/>
          <w:b/>
          <w:sz w:val="24"/>
          <w:szCs w:val="24"/>
          <w:lang w:val="en-GB"/>
        </w:rPr>
      </w:pPr>
      <w:r w:rsidRPr="0035183D">
        <w:rPr>
          <w:rFonts w:ascii="Times New Roman" w:hAnsi="Times New Roman"/>
          <w:b/>
          <w:sz w:val="24"/>
          <w:szCs w:val="24"/>
          <w:lang w:val="en-GB"/>
        </w:rPr>
        <w:t>1.3</w:t>
      </w:r>
      <w:r w:rsidR="00802E35" w:rsidRPr="0035183D">
        <w:rPr>
          <w:rFonts w:ascii="Times New Roman" w:hAnsi="Times New Roman"/>
          <w:b/>
          <w:sz w:val="24"/>
          <w:szCs w:val="24"/>
          <w:lang w:val="en-GB"/>
        </w:rPr>
        <w:tab/>
        <w:t>The PBF Project Description</w:t>
      </w:r>
    </w:p>
    <w:p w14:paraId="3150A82D" w14:textId="17119A53" w:rsidR="00F61D0F" w:rsidRPr="0035183D" w:rsidRDefault="00802E35" w:rsidP="00A04E08">
      <w:pPr>
        <w:jc w:val="both"/>
        <w:rPr>
          <w:rFonts w:ascii="Times New Roman" w:hAnsi="Times New Roman"/>
          <w:sz w:val="24"/>
          <w:szCs w:val="24"/>
          <w:lang w:val="en-GB"/>
        </w:rPr>
      </w:pPr>
      <w:r w:rsidRPr="0035183D">
        <w:rPr>
          <w:rFonts w:ascii="Times New Roman" w:hAnsi="Times New Roman"/>
          <w:sz w:val="24"/>
          <w:szCs w:val="24"/>
          <w:lang w:val="en-GB"/>
        </w:rPr>
        <w:t>Th</w:t>
      </w:r>
      <w:r w:rsidR="00CE2298" w:rsidRPr="0035183D">
        <w:rPr>
          <w:rFonts w:ascii="Times New Roman" w:hAnsi="Times New Roman"/>
          <w:sz w:val="24"/>
          <w:szCs w:val="24"/>
          <w:lang w:val="en-GB"/>
        </w:rPr>
        <w:t>e</w:t>
      </w:r>
      <w:r w:rsidR="00A04E08" w:rsidRPr="0035183D">
        <w:rPr>
          <w:rFonts w:ascii="Times New Roman" w:hAnsi="Times New Roman"/>
          <w:sz w:val="24"/>
          <w:szCs w:val="24"/>
          <w:lang w:val="en-GB"/>
        </w:rPr>
        <w:t xml:space="preserve"> </w:t>
      </w:r>
      <w:r w:rsidR="00CE2298" w:rsidRPr="0035183D">
        <w:rPr>
          <w:rFonts w:ascii="Times New Roman" w:eastAsia="Times New Roman" w:hAnsi="Times New Roman"/>
          <w:color w:val="000000"/>
          <w:sz w:val="24"/>
          <w:szCs w:val="24"/>
        </w:rPr>
        <w:t>“Integrated Approach to Building Peace in Nigeria’s Herder-Farmer Crisis”</w:t>
      </w:r>
      <w:r w:rsidRPr="0035183D">
        <w:rPr>
          <w:rFonts w:ascii="Times New Roman" w:hAnsi="Times New Roman"/>
          <w:sz w:val="24"/>
          <w:szCs w:val="24"/>
          <w:lang w:val="en-GB"/>
        </w:rPr>
        <w:t xml:space="preserve"> support</w:t>
      </w:r>
      <w:r w:rsidR="00BE2B54" w:rsidRPr="0035183D">
        <w:rPr>
          <w:rFonts w:ascii="Times New Roman" w:hAnsi="Times New Roman"/>
          <w:sz w:val="24"/>
          <w:szCs w:val="24"/>
          <w:lang w:val="en-GB"/>
        </w:rPr>
        <w:t>ed</w:t>
      </w:r>
      <w:r w:rsidRPr="0035183D">
        <w:rPr>
          <w:rFonts w:ascii="Times New Roman" w:hAnsi="Times New Roman"/>
          <w:sz w:val="24"/>
          <w:szCs w:val="24"/>
          <w:lang w:val="en-GB"/>
        </w:rPr>
        <w:t xml:space="preserve"> Benue, Nasarawa and Taraba State</w:t>
      </w:r>
      <w:r w:rsidR="00805605" w:rsidRPr="0035183D">
        <w:rPr>
          <w:rFonts w:ascii="Times New Roman" w:hAnsi="Times New Roman"/>
          <w:sz w:val="24"/>
          <w:szCs w:val="24"/>
          <w:lang w:val="en-GB"/>
        </w:rPr>
        <w:t>s</w:t>
      </w:r>
      <w:r w:rsidRPr="0035183D">
        <w:rPr>
          <w:rFonts w:ascii="Times New Roman" w:hAnsi="Times New Roman"/>
          <w:sz w:val="24"/>
          <w:szCs w:val="24"/>
          <w:lang w:val="en-GB"/>
        </w:rPr>
        <w:t xml:space="preserve"> in addressing the c</w:t>
      </w:r>
      <w:r w:rsidR="00805605" w:rsidRPr="0035183D">
        <w:rPr>
          <w:rFonts w:ascii="Times New Roman" w:hAnsi="Times New Roman"/>
          <w:sz w:val="24"/>
          <w:szCs w:val="24"/>
          <w:lang w:val="en-GB"/>
        </w:rPr>
        <w:t xml:space="preserve">onflict </w:t>
      </w:r>
      <w:r w:rsidRPr="0035183D">
        <w:rPr>
          <w:rFonts w:ascii="Times New Roman" w:hAnsi="Times New Roman"/>
          <w:sz w:val="24"/>
          <w:szCs w:val="24"/>
          <w:lang w:val="en-GB"/>
        </w:rPr>
        <w:t xml:space="preserve">through </w:t>
      </w:r>
      <w:r w:rsidR="00CE2298" w:rsidRPr="0035183D">
        <w:rPr>
          <w:rFonts w:ascii="Times New Roman" w:hAnsi="Times New Roman"/>
          <w:sz w:val="24"/>
          <w:szCs w:val="24"/>
          <w:lang w:val="en-GB"/>
        </w:rPr>
        <w:t xml:space="preserve">the </w:t>
      </w:r>
      <w:r w:rsidRPr="0035183D">
        <w:rPr>
          <w:rFonts w:ascii="Times New Roman" w:hAnsi="Times New Roman"/>
          <w:sz w:val="24"/>
          <w:szCs w:val="24"/>
          <w:lang w:val="en-GB"/>
        </w:rPr>
        <w:t>enhancement of their preventive capacities, by promoting dialogue</w:t>
      </w:r>
      <w:r w:rsidR="00CE2298" w:rsidRPr="0035183D">
        <w:rPr>
          <w:rFonts w:ascii="Times New Roman" w:hAnsi="Times New Roman"/>
          <w:sz w:val="24"/>
          <w:szCs w:val="24"/>
          <w:lang w:val="en-GB"/>
        </w:rPr>
        <w:t xml:space="preserve"> and</w:t>
      </w:r>
      <w:r w:rsidR="00A04E08" w:rsidRPr="0035183D">
        <w:rPr>
          <w:rFonts w:ascii="Times New Roman" w:hAnsi="Times New Roman"/>
          <w:sz w:val="24"/>
          <w:szCs w:val="24"/>
          <w:lang w:val="en-GB"/>
        </w:rPr>
        <w:t xml:space="preserve"> </w:t>
      </w:r>
      <w:r w:rsidRPr="0035183D">
        <w:rPr>
          <w:rFonts w:ascii="Times New Roman" w:hAnsi="Times New Roman"/>
          <w:sz w:val="24"/>
          <w:szCs w:val="24"/>
          <w:lang w:val="en-GB"/>
        </w:rPr>
        <w:t>proactive engagement</w:t>
      </w:r>
      <w:r w:rsidR="00CE2298" w:rsidRPr="0035183D">
        <w:rPr>
          <w:rFonts w:ascii="Times New Roman" w:hAnsi="Times New Roman"/>
          <w:sz w:val="24"/>
          <w:szCs w:val="24"/>
          <w:lang w:val="en-GB"/>
        </w:rPr>
        <w:t>;</w:t>
      </w:r>
      <w:r w:rsidRPr="0035183D">
        <w:rPr>
          <w:rFonts w:ascii="Times New Roman" w:hAnsi="Times New Roman"/>
          <w:sz w:val="24"/>
          <w:szCs w:val="24"/>
          <w:lang w:val="en-GB"/>
        </w:rPr>
        <w:t xml:space="preserve"> building mutually beneficial economic relationships between farmers and herders</w:t>
      </w:r>
      <w:r w:rsidR="008353D6" w:rsidRPr="0035183D">
        <w:rPr>
          <w:rFonts w:ascii="Times New Roman" w:hAnsi="Times New Roman"/>
          <w:sz w:val="24"/>
          <w:szCs w:val="24"/>
          <w:lang w:val="en-GB"/>
        </w:rPr>
        <w:t>;</w:t>
      </w:r>
      <w:r w:rsidRPr="0035183D">
        <w:rPr>
          <w:rFonts w:ascii="Times New Roman" w:hAnsi="Times New Roman"/>
          <w:sz w:val="24"/>
          <w:szCs w:val="24"/>
          <w:lang w:val="en-GB"/>
        </w:rPr>
        <w:t xml:space="preserve"> improving the effectiveness of the security response through strengthened Human Rights monitoring and accountability and </w:t>
      </w:r>
      <w:r w:rsidR="00805605" w:rsidRPr="0035183D">
        <w:rPr>
          <w:rFonts w:ascii="Times New Roman" w:hAnsi="Times New Roman"/>
          <w:sz w:val="24"/>
          <w:szCs w:val="24"/>
          <w:lang w:val="en-GB"/>
        </w:rPr>
        <w:t xml:space="preserve">by </w:t>
      </w:r>
      <w:r w:rsidRPr="0035183D">
        <w:rPr>
          <w:rFonts w:ascii="Times New Roman" w:hAnsi="Times New Roman"/>
          <w:sz w:val="24"/>
          <w:szCs w:val="24"/>
          <w:lang w:val="en-GB"/>
        </w:rPr>
        <w:t>prov</w:t>
      </w:r>
      <w:r w:rsidR="00805605" w:rsidRPr="0035183D">
        <w:rPr>
          <w:rFonts w:ascii="Times New Roman" w:hAnsi="Times New Roman"/>
          <w:sz w:val="24"/>
          <w:szCs w:val="24"/>
          <w:lang w:val="en-GB"/>
        </w:rPr>
        <w:t>iding an impartial and evidence-</w:t>
      </w:r>
      <w:r w:rsidRPr="0035183D">
        <w:rPr>
          <w:rFonts w:ascii="Times New Roman" w:hAnsi="Times New Roman"/>
          <w:sz w:val="24"/>
          <w:szCs w:val="24"/>
          <w:lang w:val="en-GB"/>
        </w:rPr>
        <w:t>based narrative to d</w:t>
      </w:r>
      <w:r w:rsidR="008A6F41" w:rsidRPr="0035183D">
        <w:rPr>
          <w:rFonts w:ascii="Times New Roman" w:hAnsi="Times New Roman"/>
          <w:sz w:val="24"/>
          <w:szCs w:val="24"/>
          <w:lang w:val="en-GB"/>
        </w:rPr>
        <w:t>e</w:t>
      </w:r>
      <w:r w:rsidRPr="0035183D">
        <w:rPr>
          <w:rFonts w:ascii="Times New Roman" w:hAnsi="Times New Roman"/>
          <w:sz w:val="24"/>
          <w:szCs w:val="24"/>
          <w:lang w:val="en-GB"/>
        </w:rPr>
        <w:t>fuse the politicised debate and help mobilise a broader response</w:t>
      </w:r>
      <w:r w:rsidR="00805605" w:rsidRPr="0035183D">
        <w:rPr>
          <w:rFonts w:ascii="Times New Roman" w:hAnsi="Times New Roman"/>
          <w:sz w:val="24"/>
          <w:szCs w:val="24"/>
          <w:lang w:val="en-GB"/>
        </w:rPr>
        <w:t>.</w:t>
      </w:r>
      <w:r w:rsidR="00F61D0F" w:rsidRPr="0035183D">
        <w:rPr>
          <w:rFonts w:ascii="Times New Roman" w:hAnsi="Times New Roman"/>
          <w:sz w:val="24"/>
          <w:szCs w:val="24"/>
          <w:lang w:val="en-GB"/>
        </w:rPr>
        <w:t xml:space="preserve"> </w:t>
      </w:r>
    </w:p>
    <w:p w14:paraId="7E5094A5" w14:textId="77777777" w:rsidR="00F61D0F" w:rsidRPr="0035183D" w:rsidRDefault="00CE2298" w:rsidP="00A04E08">
      <w:pPr>
        <w:jc w:val="both"/>
        <w:rPr>
          <w:rFonts w:ascii="Times New Roman" w:hAnsi="Times New Roman"/>
          <w:sz w:val="24"/>
          <w:szCs w:val="24"/>
        </w:rPr>
      </w:pPr>
      <w:r w:rsidRPr="0035183D">
        <w:rPr>
          <w:rFonts w:ascii="Times New Roman" w:hAnsi="Times New Roman"/>
          <w:sz w:val="24"/>
          <w:szCs w:val="24"/>
        </w:rPr>
        <w:t>Each project state ha</w:t>
      </w:r>
      <w:r w:rsidR="00F61D0F" w:rsidRPr="0035183D">
        <w:rPr>
          <w:rFonts w:ascii="Times New Roman" w:hAnsi="Times New Roman"/>
          <w:sz w:val="24"/>
          <w:szCs w:val="24"/>
        </w:rPr>
        <w:t>d</w:t>
      </w:r>
      <w:r w:rsidRPr="0035183D">
        <w:rPr>
          <w:rFonts w:ascii="Times New Roman" w:hAnsi="Times New Roman"/>
          <w:sz w:val="24"/>
          <w:szCs w:val="24"/>
        </w:rPr>
        <w:t xml:space="preserve"> </w:t>
      </w:r>
      <w:r w:rsidR="007F59E2" w:rsidRPr="0035183D">
        <w:rPr>
          <w:rFonts w:ascii="Times New Roman" w:hAnsi="Times New Roman"/>
          <w:sz w:val="24"/>
          <w:szCs w:val="24"/>
        </w:rPr>
        <w:t>designated</w:t>
      </w:r>
      <w:r w:rsidRPr="0035183D">
        <w:rPr>
          <w:rFonts w:ascii="Times New Roman" w:hAnsi="Times New Roman"/>
          <w:sz w:val="24"/>
          <w:szCs w:val="24"/>
        </w:rPr>
        <w:t xml:space="preserve"> state focal point</w:t>
      </w:r>
      <w:r w:rsidR="008353D6" w:rsidRPr="0035183D">
        <w:rPr>
          <w:rFonts w:ascii="Times New Roman" w:hAnsi="Times New Roman"/>
          <w:sz w:val="24"/>
          <w:szCs w:val="24"/>
        </w:rPr>
        <w:t>s</w:t>
      </w:r>
      <w:r w:rsidR="00F61D0F" w:rsidRPr="0035183D">
        <w:rPr>
          <w:rFonts w:ascii="Times New Roman" w:hAnsi="Times New Roman"/>
          <w:sz w:val="24"/>
          <w:szCs w:val="24"/>
        </w:rPr>
        <w:t>,</w:t>
      </w:r>
      <w:r w:rsidR="008353D6" w:rsidRPr="0035183D">
        <w:rPr>
          <w:rFonts w:ascii="Times New Roman" w:hAnsi="Times New Roman"/>
          <w:sz w:val="24"/>
          <w:szCs w:val="24"/>
        </w:rPr>
        <w:t xml:space="preserve"> </w:t>
      </w:r>
      <w:r w:rsidR="00F61D0F" w:rsidRPr="0035183D">
        <w:rPr>
          <w:rFonts w:ascii="Times New Roman" w:hAnsi="Times New Roman"/>
          <w:sz w:val="24"/>
          <w:szCs w:val="24"/>
        </w:rPr>
        <w:t>mostly special advisors to the Governor, to constantly engage with the Project Team.</w:t>
      </w:r>
      <w:r w:rsidR="008353D6" w:rsidRPr="0035183D">
        <w:rPr>
          <w:rFonts w:ascii="Times New Roman" w:hAnsi="Times New Roman"/>
          <w:sz w:val="24"/>
          <w:szCs w:val="24"/>
        </w:rPr>
        <w:t xml:space="preserve"> </w:t>
      </w:r>
      <w:r w:rsidR="00F61D0F" w:rsidRPr="0035183D">
        <w:rPr>
          <w:rFonts w:ascii="Times New Roman" w:hAnsi="Times New Roman"/>
          <w:sz w:val="24"/>
          <w:szCs w:val="24"/>
        </w:rPr>
        <w:t xml:space="preserve">Other partnerships with state institutions include the National Human Rights Commission (NHRC), Legal Aid Council, Nigerian Institute for Advanced Legal Studies, and the National Livestock Transformation Plan (NLTP) Secretariat. The Project Team also established a Peace Collaborative, an NGO consortium constituted of West Africa Network for Peacebuilding (WANEP), Mercy Corps, </w:t>
      </w:r>
      <w:r w:rsidR="007F59E2" w:rsidRPr="0035183D">
        <w:rPr>
          <w:rFonts w:ascii="Times New Roman" w:hAnsi="Times New Roman"/>
          <w:sz w:val="24"/>
          <w:szCs w:val="24"/>
        </w:rPr>
        <w:t>Centre</w:t>
      </w:r>
      <w:r w:rsidR="00F61D0F" w:rsidRPr="0035183D">
        <w:rPr>
          <w:rFonts w:ascii="Times New Roman" w:hAnsi="Times New Roman"/>
          <w:sz w:val="24"/>
          <w:szCs w:val="24"/>
        </w:rPr>
        <w:t xml:space="preserve"> for Humanitarian Dialogue (HD) and the private sector firm ThriveAgric.</w:t>
      </w:r>
    </w:p>
    <w:p w14:paraId="63FC5C08" w14:textId="77777777" w:rsidR="00B02619" w:rsidRDefault="008353D6" w:rsidP="00A04E08">
      <w:pPr>
        <w:jc w:val="both"/>
        <w:rPr>
          <w:rFonts w:ascii="Times New Roman" w:hAnsi="Times New Roman"/>
          <w:sz w:val="24"/>
          <w:szCs w:val="24"/>
        </w:rPr>
      </w:pPr>
      <w:r w:rsidRPr="0035183D">
        <w:rPr>
          <w:rFonts w:ascii="Times New Roman" w:hAnsi="Times New Roman"/>
          <w:sz w:val="24"/>
          <w:szCs w:val="24"/>
        </w:rPr>
        <w:t xml:space="preserve">                 </w:t>
      </w:r>
    </w:p>
    <w:p w14:paraId="74637706" w14:textId="53A7B5F5" w:rsidR="00CE2298" w:rsidRPr="0035183D" w:rsidRDefault="008353D6" w:rsidP="00A04E08">
      <w:pPr>
        <w:jc w:val="both"/>
        <w:rPr>
          <w:rFonts w:ascii="Times New Roman" w:hAnsi="Times New Roman"/>
          <w:sz w:val="24"/>
          <w:szCs w:val="24"/>
          <w:lang w:val="en-GB"/>
        </w:rPr>
      </w:pPr>
      <w:r w:rsidRPr="0035183D">
        <w:rPr>
          <w:rFonts w:ascii="Times New Roman" w:hAnsi="Times New Roman"/>
          <w:sz w:val="24"/>
          <w:szCs w:val="24"/>
        </w:rPr>
        <w:t xml:space="preserve">                                                                                                                                                                                                                                                                                                          </w:t>
      </w:r>
    </w:p>
    <w:p w14:paraId="26DA0F67" w14:textId="77777777" w:rsidR="00802E35" w:rsidRPr="0035183D" w:rsidRDefault="00805605" w:rsidP="00EA10DD">
      <w:pPr>
        <w:jc w:val="both"/>
        <w:rPr>
          <w:rFonts w:ascii="Times New Roman" w:hAnsi="Times New Roman"/>
          <w:b/>
          <w:sz w:val="24"/>
          <w:szCs w:val="24"/>
          <w:lang w:val="en-GB"/>
        </w:rPr>
      </w:pPr>
      <w:r w:rsidRPr="0035183D">
        <w:rPr>
          <w:rFonts w:ascii="Times New Roman" w:hAnsi="Times New Roman"/>
          <w:b/>
          <w:sz w:val="24"/>
          <w:szCs w:val="24"/>
          <w:lang w:val="en-GB"/>
        </w:rPr>
        <w:lastRenderedPageBreak/>
        <w:t>1.4</w:t>
      </w:r>
      <w:r w:rsidR="00802E35" w:rsidRPr="0035183D">
        <w:rPr>
          <w:rFonts w:ascii="Times New Roman" w:hAnsi="Times New Roman"/>
          <w:b/>
          <w:sz w:val="24"/>
          <w:szCs w:val="24"/>
          <w:lang w:val="en-GB"/>
        </w:rPr>
        <w:tab/>
        <w:t>Objective of Evaluation</w:t>
      </w:r>
    </w:p>
    <w:p w14:paraId="168D9D64" w14:textId="77777777" w:rsidR="00802E35" w:rsidRPr="0035183D" w:rsidRDefault="00802E35" w:rsidP="00A04E08">
      <w:pPr>
        <w:jc w:val="both"/>
        <w:rPr>
          <w:rFonts w:ascii="Times New Roman" w:hAnsi="Times New Roman"/>
          <w:sz w:val="24"/>
          <w:szCs w:val="24"/>
          <w:lang w:val="en-GB"/>
        </w:rPr>
      </w:pPr>
      <w:r w:rsidRPr="0035183D">
        <w:rPr>
          <w:rFonts w:ascii="Times New Roman" w:hAnsi="Times New Roman"/>
          <w:sz w:val="24"/>
          <w:szCs w:val="24"/>
          <w:lang w:val="en-GB"/>
        </w:rPr>
        <w:t>The evaluation</w:t>
      </w:r>
      <w:r w:rsidR="008353D6" w:rsidRPr="0035183D">
        <w:rPr>
          <w:rFonts w:ascii="Times New Roman" w:hAnsi="Times New Roman"/>
          <w:sz w:val="24"/>
          <w:szCs w:val="24"/>
          <w:lang w:val="en-GB"/>
        </w:rPr>
        <w:t>, as per the TOR</w:t>
      </w:r>
      <w:r w:rsidR="007F59E2" w:rsidRPr="0035183D">
        <w:rPr>
          <w:rFonts w:ascii="Times New Roman" w:hAnsi="Times New Roman"/>
          <w:sz w:val="24"/>
          <w:szCs w:val="24"/>
          <w:lang w:val="en-GB"/>
        </w:rPr>
        <w:t>, sought</w:t>
      </w:r>
      <w:r w:rsidR="00F61D0F" w:rsidRPr="0035183D">
        <w:rPr>
          <w:rFonts w:ascii="Times New Roman" w:hAnsi="Times New Roman"/>
          <w:sz w:val="24"/>
          <w:szCs w:val="24"/>
          <w:lang w:val="en-GB"/>
        </w:rPr>
        <w:t xml:space="preserve"> </w:t>
      </w:r>
      <w:r w:rsidR="00444E0E" w:rsidRPr="0035183D">
        <w:rPr>
          <w:rFonts w:ascii="Times New Roman" w:hAnsi="Times New Roman"/>
          <w:sz w:val="24"/>
          <w:szCs w:val="24"/>
          <w:lang w:val="en-GB"/>
        </w:rPr>
        <w:t xml:space="preserve">to </w:t>
      </w:r>
      <w:r w:rsidRPr="0035183D">
        <w:rPr>
          <w:rFonts w:ascii="Times New Roman" w:hAnsi="Times New Roman"/>
          <w:sz w:val="24"/>
          <w:szCs w:val="24"/>
          <w:lang w:val="en-GB"/>
        </w:rPr>
        <w:t>assess the relevance and appropriateness of the project in terms of:</w:t>
      </w:r>
    </w:p>
    <w:p w14:paraId="51DBB6EE" w14:textId="77777777" w:rsidR="00011E6F" w:rsidRPr="0035183D" w:rsidRDefault="00802E35" w:rsidP="00011E6F">
      <w:pPr>
        <w:numPr>
          <w:ilvl w:val="0"/>
          <w:numId w:val="2"/>
        </w:numPr>
        <w:ind w:left="1134" w:firstLine="0"/>
        <w:contextualSpacing/>
        <w:jc w:val="both"/>
        <w:rPr>
          <w:rFonts w:ascii="Times New Roman" w:hAnsi="Times New Roman"/>
          <w:sz w:val="24"/>
          <w:szCs w:val="24"/>
          <w:lang w:val="en-GB"/>
        </w:rPr>
      </w:pPr>
      <w:r w:rsidRPr="0035183D">
        <w:rPr>
          <w:rFonts w:ascii="Times New Roman" w:hAnsi="Times New Roman"/>
          <w:sz w:val="24"/>
          <w:szCs w:val="24"/>
          <w:lang w:val="en-GB"/>
        </w:rPr>
        <w:t>Addressing the key dri</w:t>
      </w:r>
      <w:r w:rsidR="00011E6F" w:rsidRPr="0035183D">
        <w:rPr>
          <w:rFonts w:ascii="Times New Roman" w:hAnsi="Times New Roman"/>
          <w:sz w:val="24"/>
          <w:szCs w:val="24"/>
          <w:lang w:val="en-GB"/>
        </w:rPr>
        <w:t>vers of the farmer</w:t>
      </w:r>
      <w:r w:rsidRPr="0035183D">
        <w:rPr>
          <w:rFonts w:ascii="Times New Roman" w:hAnsi="Times New Roman"/>
          <w:sz w:val="24"/>
          <w:szCs w:val="24"/>
          <w:lang w:val="en-GB"/>
        </w:rPr>
        <w:t>-herder conflict and the most</w:t>
      </w:r>
    </w:p>
    <w:p w14:paraId="7505ABBD" w14:textId="77777777" w:rsidR="00802E35" w:rsidRPr="0035183D" w:rsidRDefault="00011E6F" w:rsidP="00011E6F">
      <w:pPr>
        <w:ind w:left="1134"/>
        <w:contextualSpacing/>
        <w:jc w:val="both"/>
        <w:rPr>
          <w:rFonts w:ascii="Times New Roman" w:hAnsi="Times New Roman"/>
          <w:sz w:val="24"/>
          <w:szCs w:val="24"/>
          <w:lang w:val="en-GB"/>
        </w:rPr>
      </w:pPr>
      <w:r w:rsidRPr="0035183D">
        <w:rPr>
          <w:rFonts w:ascii="Times New Roman" w:hAnsi="Times New Roman"/>
          <w:sz w:val="24"/>
          <w:szCs w:val="24"/>
          <w:lang w:val="en-GB"/>
        </w:rPr>
        <w:t xml:space="preserve">     relevant </w:t>
      </w:r>
      <w:r w:rsidR="00802E35" w:rsidRPr="0035183D">
        <w:rPr>
          <w:rFonts w:ascii="Times New Roman" w:hAnsi="Times New Roman"/>
          <w:sz w:val="24"/>
          <w:szCs w:val="24"/>
          <w:lang w:val="en-GB"/>
        </w:rPr>
        <w:t>peace building issues.</w:t>
      </w:r>
    </w:p>
    <w:p w14:paraId="759A6559" w14:textId="732D9F89" w:rsidR="00802E35" w:rsidRPr="0035183D" w:rsidRDefault="00802E35" w:rsidP="00EA10DD">
      <w:pPr>
        <w:numPr>
          <w:ilvl w:val="0"/>
          <w:numId w:val="2"/>
        </w:numPr>
        <w:ind w:left="1440"/>
        <w:contextualSpacing/>
        <w:jc w:val="both"/>
        <w:rPr>
          <w:rFonts w:ascii="Times New Roman" w:hAnsi="Times New Roman"/>
          <w:sz w:val="24"/>
          <w:szCs w:val="24"/>
          <w:lang w:val="en-GB"/>
        </w:rPr>
      </w:pPr>
      <w:r w:rsidRPr="0035183D">
        <w:rPr>
          <w:rFonts w:ascii="Times New Roman" w:hAnsi="Times New Roman"/>
          <w:sz w:val="24"/>
          <w:szCs w:val="24"/>
          <w:lang w:val="en-GB"/>
        </w:rPr>
        <w:t>Determin</w:t>
      </w:r>
      <w:r w:rsidR="00011E6F" w:rsidRPr="0035183D">
        <w:rPr>
          <w:rFonts w:ascii="Times New Roman" w:hAnsi="Times New Roman"/>
          <w:sz w:val="24"/>
          <w:szCs w:val="24"/>
          <w:lang w:val="en-GB"/>
        </w:rPr>
        <w:t>ing</w:t>
      </w:r>
      <w:r w:rsidRPr="0035183D">
        <w:rPr>
          <w:rFonts w:ascii="Times New Roman" w:hAnsi="Times New Roman"/>
          <w:sz w:val="24"/>
          <w:szCs w:val="24"/>
          <w:lang w:val="en-GB"/>
        </w:rPr>
        <w:t xml:space="preserve"> if the project implementation is in line with the National Peace building policy and priorities of Nigeria.</w:t>
      </w:r>
    </w:p>
    <w:p w14:paraId="3F2EF28E" w14:textId="2C43B3EC" w:rsidR="00802E35" w:rsidRPr="0035183D" w:rsidRDefault="00011E6F" w:rsidP="00EA10DD">
      <w:pPr>
        <w:numPr>
          <w:ilvl w:val="0"/>
          <w:numId w:val="2"/>
        </w:numPr>
        <w:ind w:left="1440"/>
        <w:contextualSpacing/>
        <w:jc w:val="both"/>
        <w:rPr>
          <w:rFonts w:ascii="Times New Roman" w:hAnsi="Times New Roman"/>
          <w:sz w:val="24"/>
          <w:szCs w:val="24"/>
          <w:lang w:val="en-GB"/>
        </w:rPr>
      </w:pPr>
      <w:r w:rsidRPr="007515CC">
        <w:rPr>
          <w:rFonts w:ascii="Times New Roman" w:hAnsi="Times New Roman"/>
          <w:sz w:val="24"/>
          <w:szCs w:val="24"/>
          <w:lang w:val="en-GB"/>
        </w:rPr>
        <w:t>Establishing w</w:t>
      </w:r>
      <w:r w:rsidR="00802E35" w:rsidRPr="00C65FDB">
        <w:rPr>
          <w:rFonts w:ascii="Times New Roman" w:hAnsi="Times New Roman"/>
          <w:sz w:val="24"/>
          <w:szCs w:val="24"/>
          <w:lang w:val="en-GB"/>
        </w:rPr>
        <w:t xml:space="preserve">hether the project </w:t>
      </w:r>
      <w:r w:rsidRPr="0035183D">
        <w:rPr>
          <w:rFonts w:ascii="Times New Roman" w:hAnsi="Times New Roman"/>
          <w:sz w:val="24"/>
          <w:szCs w:val="24"/>
          <w:lang w:val="en-GB"/>
        </w:rPr>
        <w:t>capitalised</w:t>
      </w:r>
      <w:r w:rsidR="00802E35" w:rsidRPr="0035183D">
        <w:rPr>
          <w:rFonts w:ascii="Times New Roman" w:hAnsi="Times New Roman"/>
          <w:sz w:val="24"/>
          <w:szCs w:val="24"/>
          <w:lang w:val="en-GB"/>
        </w:rPr>
        <w:t xml:space="preserve"> on UN’s added value in Nigeria.</w:t>
      </w:r>
    </w:p>
    <w:p w14:paraId="071C08BB" w14:textId="0D41369E" w:rsidR="00802E35" w:rsidRPr="007515CC" w:rsidRDefault="00011E6F" w:rsidP="00EA10DD">
      <w:pPr>
        <w:numPr>
          <w:ilvl w:val="0"/>
          <w:numId w:val="2"/>
        </w:numPr>
        <w:ind w:left="1440"/>
        <w:contextualSpacing/>
        <w:jc w:val="both"/>
        <w:rPr>
          <w:rFonts w:ascii="Times New Roman" w:hAnsi="Times New Roman"/>
          <w:sz w:val="24"/>
          <w:szCs w:val="24"/>
          <w:lang w:val="en-GB"/>
        </w:rPr>
      </w:pPr>
      <w:r w:rsidRPr="0035183D">
        <w:rPr>
          <w:rFonts w:ascii="Times New Roman" w:hAnsi="Times New Roman"/>
          <w:sz w:val="24"/>
          <w:szCs w:val="24"/>
          <w:lang w:val="en-GB"/>
        </w:rPr>
        <w:t>Examining t</w:t>
      </w:r>
      <w:r w:rsidR="00802E35" w:rsidRPr="0035183D">
        <w:rPr>
          <w:rFonts w:ascii="Times New Roman" w:hAnsi="Times New Roman"/>
          <w:sz w:val="24"/>
          <w:szCs w:val="24"/>
          <w:lang w:val="en-GB"/>
        </w:rPr>
        <w:t>he degree to which the project addressed cross-cutting issues such as conflict and gender- sensitivity in Nigeria.</w:t>
      </w:r>
    </w:p>
    <w:p w14:paraId="5987AAED" w14:textId="459EF896" w:rsidR="00A35BB1" w:rsidRPr="0035183D" w:rsidRDefault="00E24CD8" w:rsidP="00EA10DD">
      <w:pPr>
        <w:numPr>
          <w:ilvl w:val="0"/>
          <w:numId w:val="2"/>
        </w:numPr>
        <w:ind w:left="1440"/>
        <w:contextualSpacing/>
        <w:jc w:val="both"/>
        <w:rPr>
          <w:rFonts w:ascii="Times New Roman" w:hAnsi="Times New Roman"/>
          <w:sz w:val="24"/>
          <w:szCs w:val="24"/>
          <w:lang w:val="en-GB"/>
        </w:rPr>
      </w:pPr>
      <w:r w:rsidRPr="0035183D">
        <w:rPr>
          <w:rFonts w:ascii="Times New Roman" w:hAnsi="Times New Roman"/>
          <w:sz w:val="24"/>
          <w:szCs w:val="24"/>
          <w:lang w:val="en-GB"/>
        </w:rPr>
        <w:t>Assess</w:t>
      </w:r>
      <w:r w:rsidR="00011E6F" w:rsidRPr="0035183D">
        <w:rPr>
          <w:rFonts w:ascii="Times New Roman" w:hAnsi="Times New Roman"/>
          <w:sz w:val="24"/>
          <w:szCs w:val="24"/>
          <w:lang w:val="en-GB"/>
        </w:rPr>
        <w:t>ing</w:t>
      </w:r>
      <w:r w:rsidRPr="0035183D">
        <w:rPr>
          <w:rFonts w:ascii="Times New Roman" w:hAnsi="Times New Roman"/>
          <w:sz w:val="24"/>
          <w:szCs w:val="24"/>
          <w:lang w:val="en-GB"/>
        </w:rPr>
        <w:t xml:space="preserve"> t</w:t>
      </w:r>
      <w:r w:rsidR="00011E6F" w:rsidRPr="0035183D">
        <w:rPr>
          <w:rFonts w:ascii="Times New Roman" w:hAnsi="Times New Roman"/>
          <w:sz w:val="24"/>
          <w:szCs w:val="24"/>
          <w:lang w:val="en-GB"/>
        </w:rPr>
        <w:t>he extent t</w:t>
      </w:r>
      <w:r w:rsidR="00802E35" w:rsidRPr="0035183D">
        <w:rPr>
          <w:rFonts w:ascii="Times New Roman" w:hAnsi="Times New Roman"/>
          <w:sz w:val="24"/>
          <w:szCs w:val="24"/>
          <w:lang w:val="en-GB"/>
        </w:rPr>
        <w:t>o wh</w:t>
      </w:r>
      <w:r w:rsidR="00011E6F" w:rsidRPr="0035183D">
        <w:rPr>
          <w:rFonts w:ascii="Times New Roman" w:hAnsi="Times New Roman"/>
          <w:sz w:val="24"/>
          <w:szCs w:val="24"/>
          <w:lang w:val="en-GB"/>
        </w:rPr>
        <w:t xml:space="preserve">ich </w:t>
      </w:r>
      <w:r w:rsidR="00802E35" w:rsidRPr="0035183D">
        <w:rPr>
          <w:rFonts w:ascii="Times New Roman" w:hAnsi="Times New Roman"/>
          <w:sz w:val="24"/>
          <w:szCs w:val="24"/>
          <w:lang w:val="en-GB"/>
        </w:rPr>
        <w:t>the PBF project ma</w:t>
      </w:r>
      <w:r w:rsidRPr="0035183D">
        <w:rPr>
          <w:rFonts w:ascii="Times New Roman" w:hAnsi="Times New Roman"/>
          <w:sz w:val="24"/>
          <w:szCs w:val="24"/>
          <w:lang w:val="en-GB"/>
        </w:rPr>
        <w:t>d</w:t>
      </w:r>
      <w:r w:rsidR="00802E35" w:rsidRPr="0035183D">
        <w:rPr>
          <w:rFonts w:ascii="Times New Roman" w:hAnsi="Times New Roman"/>
          <w:sz w:val="24"/>
          <w:szCs w:val="24"/>
          <w:lang w:val="en-GB"/>
        </w:rPr>
        <w:t>e a concre</w:t>
      </w:r>
      <w:r w:rsidR="00D46200" w:rsidRPr="0035183D">
        <w:rPr>
          <w:rFonts w:ascii="Times New Roman" w:hAnsi="Times New Roman"/>
          <w:sz w:val="24"/>
          <w:szCs w:val="24"/>
          <w:lang w:val="en-GB"/>
        </w:rPr>
        <w:t>te contribution to reducing the fa</w:t>
      </w:r>
      <w:r w:rsidR="00802E35" w:rsidRPr="0035183D">
        <w:rPr>
          <w:rFonts w:ascii="Times New Roman" w:hAnsi="Times New Roman"/>
          <w:sz w:val="24"/>
          <w:szCs w:val="24"/>
          <w:lang w:val="en-GB"/>
        </w:rPr>
        <w:t>rmer-herder conflict in Nigeria.</w:t>
      </w:r>
    </w:p>
    <w:p w14:paraId="44B51A64" w14:textId="2F72414E" w:rsidR="00D46200" w:rsidRPr="0035183D" w:rsidRDefault="00D46200" w:rsidP="00D46200">
      <w:pPr>
        <w:contextualSpacing/>
        <w:jc w:val="both"/>
        <w:rPr>
          <w:rFonts w:ascii="Times New Roman" w:hAnsi="Times New Roman"/>
          <w:sz w:val="24"/>
          <w:szCs w:val="24"/>
          <w:lang w:val="en-GB"/>
        </w:rPr>
      </w:pPr>
    </w:p>
    <w:p w14:paraId="72C2556D" w14:textId="4D400C33" w:rsidR="00802E35" w:rsidRPr="0035183D" w:rsidRDefault="00B02619" w:rsidP="00451CA7">
      <w:pPr>
        <w:jc w:val="both"/>
        <w:rPr>
          <w:rFonts w:ascii="Times New Roman" w:hAnsi="Times New Roman"/>
          <w:sz w:val="24"/>
          <w:szCs w:val="24"/>
          <w:lang w:val="en-GB"/>
        </w:rPr>
      </w:pPr>
      <w:r w:rsidRPr="00472365">
        <w:rPr>
          <w:rFonts w:ascii="Times New Roman" w:hAnsi="Times New Roman"/>
          <w:noProof/>
          <w:sz w:val="24"/>
          <w:szCs w:val="24"/>
        </w:rPr>
        <w:drawing>
          <wp:anchor distT="0" distB="0" distL="114300" distR="114300" simplePos="0" relativeHeight="251666944" behindDoc="1" locked="0" layoutInCell="1" allowOverlap="1" wp14:anchorId="5EA95499" wp14:editId="020889A0">
            <wp:simplePos x="0" y="0"/>
            <wp:positionH relativeFrom="column">
              <wp:posOffset>-88900</wp:posOffset>
            </wp:positionH>
            <wp:positionV relativeFrom="paragraph">
              <wp:posOffset>195580</wp:posOffset>
            </wp:positionV>
            <wp:extent cx="6509385" cy="4714240"/>
            <wp:effectExtent l="0" t="190500" r="564515" b="0"/>
            <wp:wrapTight wrapText="bothSides">
              <wp:wrapPolygon edited="0">
                <wp:start x="16478" y="-873"/>
                <wp:lineTo x="15930" y="-873"/>
                <wp:lineTo x="15930" y="58"/>
                <wp:lineTo x="9777" y="58"/>
                <wp:lineTo x="9777" y="989"/>
                <wp:lineTo x="8639" y="989"/>
                <wp:lineTo x="8639" y="1920"/>
                <wp:lineTo x="8133" y="1920"/>
                <wp:lineTo x="8049" y="3782"/>
                <wp:lineTo x="4046" y="3782"/>
                <wp:lineTo x="4046" y="4713"/>
                <wp:lineTo x="2613" y="4713"/>
                <wp:lineTo x="2613" y="5644"/>
                <wp:lineTo x="2065" y="5644"/>
                <wp:lineTo x="1981" y="7506"/>
                <wp:lineTo x="2318" y="8438"/>
                <wp:lineTo x="2360" y="8787"/>
                <wp:lineTo x="3076" y="9369"/>
                <wp:lineTo x="2697" y="9369"/>
                <wp:lineTo x="2697" y="10300"/>
                <wp:lineTo x="1349" y="10300"/>
                <wp:lineTo x="1349" y="11231"/>
                <wp:lineTo x="969" y="11231"/>
                <wp:lineTo x="927" y="12220"/>
                <wp:lineTo x="1138" y="13093"/>
                <wp:lineTo x="1138" y="13151"/>
                <wp:lineTo x="2191" y="14024"/>
                <wp:lineTo x="2234" y="14780"/>
                <wp:lineTo x="2697" y="14955"/>
                <wp:lineTo x="2697" y="15886"/>
                <wp:lineTo x="1854" y="15886"/>
                <wp:lineTo x="1728" y="17806"/>
                <wp:lineTo x="2276" y="18679"/>
                <wp:lineTo x="2318" y="18679"/>
                <wp:lineTo x="4046" y="19610"/>
                <wp:lineTo x="4088" y="19610"/>
                <wp:lineTo x="13022" y="20541"/>
                <wp:lineTo x="13064" y="20657"/>
                <wp:lineTo x="14918" y="20657"/>
                <wp:lineTo x="14960" y="20541"/>
                <wp:lineTo x="17236" y="19610"/>
                <wp:lineTo x="17278" y="19610"/>
                <wp:lineTo x="17995" y="18737"/>
                <wp:lineTo x="18121" y="17806"/>
                <wp:lineTo x="18079" y="16817"/>
                <wp:lineTo x="17868" y="16817"/>
                <wp:lineTo x="17868" y="15886"/>
                <wp:lineTo x="17658" y="15886"/>
                <wp:lineTo x="18838" y="15362"/>
                <wp:lineTo x="18838" y="14955"/>
                <wp:lineTo x="19891" y="14082"/>
                <wp:lineTo x="19891" y="14024"/>
                <wp:lineTo x="20018" y="13151"/>
                <wp:lineTo x="20102" y="12394"/>
                <wp:lineTo x="19933" y="12162"/>
                <wp:lineTo x="19470" y="12162"/>
                <wp:lineTo x="19470" y="11231"/>
                <wp:lineTo x="17826" y="11231"/>
                <wp:lineTo x="17784" y="10300"/>
                <wp:lineTo x="18880" y="9427"/>
                <wp:lineTo x="18922" y="9369"/>
                <wp:lineTo x="19217" y="8438"/>
                <wp:lineTo x="19090" y="6575"/>
                <wp:lineTo x="18753" y="6575"/>
                <wp:lineTo x="18753" y="5644"/>
                <wp:lineTo x="16730" y="5644"/>
                <wp:lineTo x="16646" y="4713"/>
                <wp:lineTo x="16857" y="3841"/>
                <wp:lineTo x="16730" y="1920"/>
                <wp:lineTo x="16351" y="1920"/>
                <wp:lineTo x="16351" y="989"/>
                <wp:lineTo x="16140" y="989"/>
                <wp:lineTo x="23431" y="175"/>
                <wp:lineTo x="23431" y="-873"/>
                <wp:lineTo x="16646" y="-873"/>
                <wp:lineTo x="16478" y="-873"/>
              </wp:wrapPolygon>
            </wp:wrapTight>
            <wp:docPr id="10" name="Diagram 3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011E6F" w:rsidRPr="0035183D">
        <w:rPr>
          <w:rFonts w:ascii="Times New Roman" w:hAnsi="Times New Roman"/>
          <w:b/>
          <w:sz w:val="24"/>
          <w:szCs w:val="24"/>
          <w:lang w:val="en-GB"/>
        </w:rPr>
        <w:t>1.5</w:t>
      </w:r>
      <w:r w:rsidR="00802E35" w:rsidRPr="0035183D">
        <w:rPr>
          <w:rFonts w:ascii="Times New Roman" w:hAnsi="Times New Roman"/>
          <w:b/>
          <w:sz w:val="24"/>
          <w:szCs w:val="24"/>
          <w:lang w:val="en-GB"/>
        </w:rPr>
        <w:tab/>
      </w:r>
      <w:r w:rsidR="00E24CD8" w:rsidRPr="0035183D">
        <w:rPr>
          <w:rFonts w:ascii="Times New Roman" w:hAnsi="Times New Roman"/>
          <w:b/>
          <w:sz w:val="24"/>
          <w:szCs w:val="24"/>
          <w:lang w:val="en-GB"/>
        </w:rPr>
        <w:t>Theory of Change</w:t>
      </w:r>
    </w:p>
    <w:p w14:paraId="24543467" w14:textId="1E9CE602" w:rsidR="00802E35" w:rsidRPr="0035183D" w:rsidRDefault="00802E35" w:rsidP="00EA10DD">
      <w:pPr>
        <w:ind w:left="5040" w:hanging="5040"/>
        <w:jc w:val="both"/>
        <w:rPr>
          <w:rFonts w:ascii="Times New Roman" w:hAnsi="Times New Roman"/>
          <w:sz w:val="24"/>
          <w:szCs w:val="24"/>
          <w:lang w:val="en-GB"/>
        </w:rPr>
      </w:pPr>
    </w:p>
    <w:p w14:paraId="4D6B2C5B" w14:textId="77777777" w:rsidR="00802E35" w:rsidRPr="0035183D" w:rsidRDefault="00802E35" w:rsidP="00EA10DD">
      <w:pPr>
        <w:ind w:left="5040" w:hanging="5040"/>
        <w:jc w:val="both"/>
        <w:rPr>
          <w:rFonts w:ascii="Times New Roman" w:hAnsi="Times New Roman"/>
          <w:sz w:val="24"/>
          <w:szCs w:val="24"/>
          <w:lang w:val="en-GB"/>
        </w:rPr>
      </w:pPr>
    </w:p>
    <w:p w14:paraId="23919034" w14:textId="77777777" w:rsidR="00802E35" w:rsidRPr="0035183D" w:rsidRDefault="00802E35" w:rsidP="00EA10DD">
      <w:pPr>
        <w:ind w:left="5760" w:hanging="5040"/>
        <w:jc w:val="both"/>
        <w:rPr>
          <w:rFonts w:ascii="Times New Roman" w:hAnsi="Times New Roman"/>
          <w:sz w:val="24"/>
          <w:szCs w:val="24"/>
          <w:lang w:val="en-GB"/>
        </w:rPr>
      </w:pPr>
    </w:p>
    <w:p w14:paraId="2255D902" w14:textId="77777777" w:rsidR="00011E6F" w:rsidRPr="0035183D" w:rsidRDefault="00011E6F" w:rsidP="00EA10DD">
      <w:pPr>
        <w:jc w:val="both"/>
        <w:rPr>
          <w:rFonts w:ascii="Times New Roman" w:hAnsi="Times New Roman"/>
          <w:b/>
          <w:sz w:val="24"/>
          <w:szCs w:val="24"/>
          <w:lang w:val="en-GB"/>
        </w:rPr>
      </w:pPr>
    </w:p>
    <w:p w14:paraId="5272EB75" w14:textId="77777777" w:rsidR="00011E6F" w:rsidRPr="0035183D" w:rsidRDefault="00011E6F" w:rsidP="00EA10DD">
      <w:pPr>
        <w:jc w:val="both"/>
        <w:rPr>
          <w:rFonts w:ascii="Times New Roman" w:hAnsi="Times New Roman"/>
          <w:b/>
          <w:sz w:val="24"/>
          <w:szCs w:val="24"/>
          <w:lang w:val="en-GB"/>
        </w:rPr>
      </w:pPr>
    </w:p>
    <w:p w14:paraId="1DBFB728" w14:textId="77777777" w:rsidR="00011E6F" w:rsidRPr="0035183D" w:rsidRDefault="00011E6F" w:rsidP="00EA10DD">
      <w:pPr>
        <w:jc w:val="both"/>
        <w:rPr>
          <w:rFonts w:ascii="Times New Roman" w:hAnsi="Times New Roman"/>
          <w:b/>
          <w:sz w:val="24"/>
          <w:szCs w:val="24"/>
          <w:lang w:val="en-GB"/>
        </w:rPr>
      </w:pPr>
    </w:p>
    <w:p w14:paraId="5EE2303A" w14:textId="77777777" w:rsidR="00011E6F" w:rsidRPr="0035183D" w:rsidRDefault="00011E6F" w:rsidP="00EA10DD">
      <w:pPr>
        <w:jc w:val="both"/>
        <w:rPr>
          <w:rFonts w:ascii="Times New Roman" w:hAnsi="Times New Roman"/>
          <w:b/>
          <w:sz w:val="24"/>
          <w:szCs w:val="24"/>
          <w:lang w:val="en-GB"/>
        </w:rPr>
      </w:pPr>
    </w:p>
    <w:p w14:paraId="266111D7" w14:textId="77777777" w:rsidR="00011E6F" w:rsidRPr="0035183D" w:rsidRDefault="00011E6F" w:rsidP="00EA10DD">
      <w:pPr>
        <w:jc w:val="both"/>
        <w:rPr>
          <w:rFonts w:ascii="Times New Roman" w:hAnsi="Times New Roman"/>
          <w:b/>
          <w:sz w:val="24"/>
          <w:szCs w:val="24"/>
          <w:lang w:val="en-GB"/>
        </w:rPr>
      </w:pPr>
    </w:p>
    <w:p w14:paraId="74F626BD" w14:textId="77777777" w:rsidR="00451CA7" w:rsidRPr="0035183D" w:rsidRDefault="00451CA7" w:rsidP="00EA10DD">
      <w:pPr>
        <w:jc w:val="both"/>
        <w:rPr>
          <w:rFonts w:ascii="Times New Roman" w:hAnsi="Times New Roman"/>
          <w:b/>
          <w:sz w:val="24"/>
          <w:szCs w:val="24"/>
          <w:lang w:val="en-GB"/>
        </w:rPr>
      </w:pPr>
    </w:p>
    <w:p w14:paraId="2239255C" w14:textId="77777777" w:rsidR="00451CA7" w:rsidRPr="007515CC" w:rsidRDefault="00451CA7" w:rsidP="00EA10DD">
      <w:pPr>
        <w:jc w:val="both"/>
        <w:rPr>
          <w:rFonts w:ascii="Times New Roman" w:hAnsi="Times New Roman"/>
          <w:b/>
          <w:sz w:val="24"/>
          <w:szCs w:val="24"/>
          <w:lang w:val="en-GB"/>
        </w:rPr>
      </w:pPr>
    </w:p>
    <w:p w14:paraId="055B0847" w14:textId="77777777" w:rsidR="00451CA7" w:rsidRPr="0035183D" w:rsidRDefault="00451CA7" w:rsidP="00EA10DD">
      <w:pPr>
        <w:jc w:val="both"/>
        <w:rPr>
          <w:rFonts w:ascii="Times New Roman" w:hAnsi="Times New Roman"/>
          <w:b/>
          <w:sz w:val="24"/>
          <w:szCs w:val="24"/>
          <w:lang w:val="en-GB"/>
        </w:rPr>
      </w:pPr>
    </w:p>
    <w:p w14:paraId="105934B5" w14:textId="77777777" w:rsidR="00451CA7" w:rsidRPr="0035183D" w:rsidRDefault="00451CA7" w:rsidP="00EA10DD">
      <w:pPr>
        <w:jc w:val="both"/>
        <w:rPr>
          <w:rFonts w:ascii="Times New Roman" w:hAnsi="Times New Roman"/>
          <w:b/>
          <w:sz w:val="24"/>
          <w:szCs w:val="24"/>
          <w:lang w:val="en-GB"/>
        </w:rPr>
      </w:pPr>
    </w:p>
    <w:p w14:paraId="4947BDF9" w14:textId="77777777" w:rsidR="00451CA7" w:rsidRPr="0035183D" w:rsidRDefault="00451CA7" w:rsidP="00EA10DD">
      <w:pPr>
        <w:jc w:val="both"/>
        <w:rPr>
          <w:rFonts w:ascii="Times New Roman" w:hAnsi="Times New Roman"/>
          <w:b/>
          <w:sz w:val="24"/>
          <w:szCs w:val="24"/>
          <w:lang w:val="en-GB"/>
        </w:rPr>
      </w:pPr>
    </w:p>
    <w:p w14:paraId="604FD877" w14:textId="77777777" w:rsidR="00451CA7" w:rsidRPr="0035183D" w:rsidRDefault="00451CA7" w:rsidP="00EA10DD">
      <w:pPr>
        <w:jc w:val="both"/>
        <w:rPr>
          <w:rFonts w:ascii="Times New Roman" w:hAnsi="Times New Roman"/>
          <w:b/>
          <w:sz w:val="24"/>
          <w:szCs w:val="24"/>
          <w:lang w:val="en-GB"/>
        </w:rPr>
      </w:pPr>
    </w:p>
    <w:p w14:paraId="7230335B" w14:textId="77777777" w:rsidR="00451CA7" w:rsidRPr="0035183D" w:rsidRDefault="00451CA7" w:rsidP="00EA10DD">
      <w:pPr>
        <w:jc w:val="both"/>
        <w:rPr>
          <w:rFonts w:ascii="Times New Roman" w:hAnsi="Times New Roman"/>
          <w:b/>
          <w:sz w:val="24"/>
          <w:szCs w:val="24"/>
          <w:lang w:val="en-GB"/>
        </w:rPr>
      </w:pPr>
    </w:p>
    <w:p w14:paraId="6E1D1E4F" w14:textId="77777777" w:rsidR="00B02619" w:rsidRDefault="00B02619">
      <w:pPr>
        <w:spacing w:after="0" w:line="240" w:lineRule="auto"/>
        <w:rPr>
          <w:rFonts w:ascii="Times New Roman" w:eastAsia="Times New Roman" w:hAnsi="Times New Roman"/>
          <w:sz w:val="24"/>
          <w:szCs w:val="24"/>
        </w:rPr>
      </w:pPr>
      <w:r>
        <w:rPr>
          <w:rFonts w:ascii="Times New Roman" w:hAnsi="Times New Roman"/>
          <w:sz w:val="24"/>
          <w:szCs w:val="24"/>
        </w:rPr>
        <w:br w:type="page"/>
      </w:r>
    </w:p>
    <w:p w14:paraId="3E2F1A00" w14:textId="05321A06" w:rsidR="00CE180F" w:rsidRPr="009C1AFE" w:rsidRDefault="00802E35" w:rsidP="00E146F5">
      <w:pPr>
        <w:pStyle w:val="NoSpacing"/>
        <w:jc w:val="both"/>
        <w:rPr>
          <w:rFonts w:ascii="Times New Roman" w:hAnsi="Times New Roman"/>
          <w:i/>
          <w:iCs/>
          <w:sz w:val="24"/>
          <w:szCs w:val="24"/>
        </w:rPr>
      </w:pPr>
      <w:r w:rsidRPr="009C1AFE">
        <w:rPr>
          <w:rFonts w:ascii="Times New Roman" w:hAnsi="Times New Roman"/>
          <w:i/>
          <w:iCs/>
          <w:sz w:val="24"/>
          <w:szCs w:val="24"/>
        </w:rPr>
        <w:lastRenderedPageBreak/>
        <w:t>The Project Design document summari</w:t>
      </w:r>
      <w:r w:rsidR="00E02889" w:rsidRPr="009C1AFE">
        <w:rPr>
          <w:rFonts w:ascii="Times New Roman" w:hAnsi="Times New Roman"/>
          <w:i/>
          <w:iCs/>
          <w:sz w:val="24"/>
          <w:szCs w:val="24"/>
        </w:rPr>
        <w:t>z</w:t>
      </w:r>
      <w:r w:rsidRPr="009C1AFE">
        <w:rPr>
          <w:rFonts w:ascii="Times New Roman" w:hAnsi="Times New Roman"/>
          <w:i/>
          <w:iCs/>
          <w:sz w:val="24"/>
          <w:szCs w:val="24"/>
        </w:rPr>
        <w:t xml:space="preserve">ed the project’s theory of change </w:t>
      </w:r>
      <w:r w:rsidR="00CE180F" w:rsidRPr="009C1AFE">
        <w:rPr>
          <w:rFonts w:ascii="Times New Roman" w:hAnsi="Times New Roman"/>
          <w:i/>
          <w:iCs/>
          <w:sz w:val="24"/>
          <w:szCs w:val="24"/>
        </w:rPr>
        <w:t xml:space="preserve">thus: </w:t>
      </w:r>
    </w:p>
    <w:p w14:paraId="30055A3A" w14:textId="77777777" w:rsidR="00E146F5" w:rsidRPr="0035183D" w:rsidRDefault="00E146F5" w:rsidP="00E146F5">
      <w:pPr>
        <w:pStyle w:val="NoSpacing"/>
        <w:jc w:val="both"/>
        <w:rPr>
          <w:rFonts w:ascii="Times New Roman" w:hAnsi="Times New Roman"/>
          <w:sz w:val="24"/>
          <w:szCs w:val="24"/>
        </w:rPr>
      </w:pPr>
    </w:p>
    <w:p w14:paraId="58632FF2" w14:textId="77777777" w:rsidR="00F12AD7" w:rsidRPr="0035183D" w:rsidRDefault="00802E35" w:rsidP="008B06E1">
      <w:pPr>
        <w:pStyle w:val="NoSpacing"/>
        <w:jc w:val="both"/>
        <w:rPr>
          <w:rFonts w:ascii="Times New Roman" w:hAnsi="Times New Roman"/>
          <w:sz w:val="24"/>
          <w:szCs w:val="24"/>
        </w:rPr>
      </w:pPr>
      <w:r w:rsidRPr="0035183D">
        <w:rPr>
          <w:rFonts w:ascii="Times New Roman" w:hAnsi="Times New Roman"/>
          <w:sz w:val="24"/>
          <w:szCs w:val="24"/>
        </w:rPr>
        <w:t>If states have increased capacities in proactively addressing the crisis through dialogue; a mutually economic beneficial relationship between farmers and herders can be established; security agencies respond more effectively and accountably to the crisis; and the polarized narratives in this crisis are effectively countered through verified and validated information; then the crisis will be transformed, and peaceful coexistence will be possible.</w:t>
      </w:r>
    </w:p>
    <w:p w14:paraId="70333EB0" w14:textId="77777777" w:rsidR="00620247" w:rsidRPr="0035183D" w:rsidRDefault="00620247" w:rsidP="000A4052">
      <w:pPr>
        <w:jc w:val="both"/>
        <w:rPr>
          <w:rFonts w:ascii="Times New Roman" w:eastAsia="Times New Roman" w:hAnsi="Times New Roman"/>
          <w:sz w:val="24"/>
          <w:szCs w:val="24"/>
        </w:rPr>
      </w:pPr>
    </w:p>
    <w:p w14:paraId="78F8D5BA" w14:textId="77777777" w:rsidR="00802E35" w:rsidRPr="0035183D" w:rsidRDefault="004F5CBA" w:rsidP="00EA10DD">
      <w:pPr>
        <w:jc w:val="both"/>
        <w:rPr>
          <w:rFonts w:ascii="Times New Roman" w:hAnsi="Times New Roman"/>
          <w:b/>
          <w:sz w:val="24"/>
          <w:szCs w:val="24"/>
          <w:lang w:val="en-GB"/>
        </w:rPr>
      </w:pPr>
      <w:r w:rsidRPr="0035183D">
        <w:rPr>
          <w:rFonts w:ascii="Times New Roman" w:hAnsi="Times New Roman"/>
          <w:b/>
          <w:sz w:val="24"/>
          <w:szCs w:val="24"/>
          <w:lang w:val="en-GB"/>
        </w:rPr>
        <w:t>1.7</w:t>
      </w:r>
      <w:r w:rsidR="00802E35" w:rsidRPr="0035183D">
        <w:rPr>
          <w:rFonts w:ascii="Times New Roman" w:hAnsi="Times New Roman"/>
          <w:b/>
          <w:sz w:val="24"/>
          <w:szCs w:val="24"/>
          <w:lang w:val="en-GB"/>
        </w:rPr>
        <w:tab/>
        <w:t>Key Stakeholders</w:t>
      </w:r>
    </w:p>
    <w:p w14:paraId="25C93D29" w14:textId="15B69486" w:rsidR="001627D7" w:rsidRPr="0035183D" w:rsidRDefault="00802E35" w:rsidP="000A4052">
      <w:pPr>
        <w:jc w:val="both"/>
        <w:rPr>
          <w:rFonts w:ascii="Times New Roman" w:hAnsi="Times New Roman"/>
          <w:sz w:val="24"/>
          <w:szCs w:val="24"/>
          <w:lang w:val="en-GB"/>
        </w:rPr>
      </w:pPr>
      <w:r w:rsidRPr="0035183D">
        <w:rPr>
          <w:rFonts w:ascii="Times New Roman" w:hAnsi="Times New Roman"/>
          <w:sz w:val="24"/>
          <w:szCs w:val="24"/>
          <w:lang w:val="en-GB"/>
        </w:rPr>
        <w:t>Through strong advocacy, the PBF projec</w:t>
      </w:r>
      <w:r w:rsidR="003810D6" w:rsidRPr="0035183D">
        <w:rPr>
          <w:rFonts w:ascii="Times New Roman" w:hAnsi="Times New Roman"/>
          <w:sz w:val="24"/>
          <w:szCs w:val="24"/>
          <w:lang w:val="en-GB"/>
        </w:rPr>
        <w:t>t built and enjoyed a strong</w:t>
      </w:r>
      <w:r w:rsidRPr="0035183D">
        <w:rPr>
          <w:rFonts w:ascii="Times New Roman" w:hAnsi="Times New Roman"/>
          <w:sz w:val="24"/>
          <w:szCs w:val="24"/>
          <w:lang w:val="en-GB"/>
        </w:rPr>
        <w:t xml:space="preserve"> professional relationship with the government which yielded state partnership and support in the project state</w:t>
      </w:r>
      <w:r w:rsidR="000A4052" w:rsidRPr="0035183D">
        <w:rPr>
          <w:rFonts w:ascii="Times New Roman" w:hAnsi="Times New Roman"/>
          <w:sz w:val="24"/>
          <w:szCs w:val="24"/>
          <w:lang w:val="en-GB"/>
        </w:rPr>
        <w:t>s</w:t>
      </w:r>
      <w:r w:rsidRPr="0035183D">
        <w:rPr>
          <w:rFonts w:ascii="Times New Roman" w:hAnsi="Times New Roman"/>
          <w:sz w:val="24"/>
          <w:szCs w:val="24"/>
          <w:lang w:val="en-GB"/>
        </w:rPr>
        <w:t>. The project state</w:t>
      </w:r>
      <w:r w:rsidR="005509D7" w:rsidRPr="0035183D">
        <w:rPr>
          <w:rFonts w:ascii="Times New Roman" w:hAnsi="Times New Roman"/>
          <w:sz w:val="24"/>
          <w:szCs w:val="24"/>
          <w:lang w:val="en-GB"/>
        </w:rPr>
        <w:t>s</w:t>
      </w:r>
      <w:r w:rsidRPr="0035183D">
        <w:rPr>
          <w:rFonts w:ascii="Times New Roman" w:hAnsi="Times New Roman"/>
          <w:sz w:val="24"/>
          <w:szCs w:val="24"/>
          <w:lang w:val="en-GB"/>
        </w:rPr>
        <w:t xml:space="preserve"> focal persons took the lead and mobilized </w:t>
      </w:r>
      <w:r w:rsidR="005509D7" w:rsidRPr="0035183D">
        <w:rPr>
          <w:rFonts w:ascii="Times New Roman" w:hAnsi="Times New Roman"/>
          <w:sz w:val="24"/>
          <w:szCs w:val="24"/>
          <w:lang w:val="en-GB"/>
        </w:rPr>
        <w:t>participants</w:t>
      </w:r>
      <w:r w:rsidRPr="0035183D">
        <w:rPr>
          <w:rFonts w:ascii="Times New Roman" w:hAnsi="Times New Roman"/>
          <w:sz w:val="24"/>
          <w:szCs w:val="24"/>
          <w:lang w:val="en-GB"/>
        </w:rPr>
        <w:t xml:space="preserve"> in large numbers for the regional dialogue held in Nasarawa State. They also participated in the</w:t>
      </w:r>
      <w:r w:rsidR="00A22440" w:rsidRPr="0035183D">
        <w:rPr>
          <w:rFonts w:ascii="Times New Roman" w:hAnsi="Times New Roman"/>
          <w:sz w:val="24"/>
          <w:szCs w:val="24"/>
          <w:lang w:val="en-GB"/>
        </w:rPr>
        <w:t xml:space="preserve"> Early Warning and Early Response System</w:t>
      </w:r>
      <w:r w:rsidRPr="0035183D">
        <w:rPr>
          <w:rFonts w:ascii="Times New Roman" w:hAnsi="Times New Roman"/>
          <w:sz w:val="24"/>
          <w:szCs w:val="24"/>
          <w:lang w:val="en-GB"/>
        </w:rPr>
        <w:t xml:space="preserve"> </w:t>
      </w:r>
      <w:r w:rsidR="00A22440" w:rsidRPr="0035183D">
        <w:rPr>
          <w:rFonts w:ascii="Times New Roman" w:hAnsi="Times New Roman"/>
          <w:sz w:val="24"/>
          <w:szCs w:val="24"/>
          <w:lang w:val="en-GB"/>
        </w:rPr>
        <w:t>(</w:t>
      </w:r>
      <w:r w:rsidRPr="0035183D">
        <w:rPr>
          <w:rFonts w:ascii="Times New Roman" w:hAnsi="Times New Roman"/>
          <w:sz w:val="24"/>
          <w:szCs w:val="24"/>
          <w:lang w:val="en-GB"/>
        </w:rPr>
        <w:t>EWERS</w:t>
      </w:r>
      <w:r w:rsidR="00A22440" w:rsidRPr="0035183D">
        <w:rPr>
          <w:rFonts w:ascii="Times New Roman" w:hAnsi="Times New Roman"/>
          <w:sz w:val="24"/>
          <w:szCs w:val="24"/>
          <w:lang w:val="en-GB"/>
        </w:rPr>
        <w:t>)</w:t>
      </w:r>
      <w:r w:rsidRPr="0035183D">
        <w:rPr>
          <w:rFonts w:ascii="Times New Roman" w:hAnsi="Times New Roman"/>
          <w:sz w:val="24"/>
          <w:szCs w:val="24"/>
          <w:lang w:val="en-GB"/>
        </w:rPr>
        <w:t xml:space="preserve"> mobilization and sensitization campaign with varying degrees of participation. Government media houses were also used to </w:t>
      </w:r>
      <w:r w:rsidR="002F7860" w:rsidRPr="0035183D">
        <w:rPr>
          <w:rFonts w:ascii="Times New Roman" w:hAnsi="Times New Roman"/>
          <w:sz w:val="24"/>
          <w:szCs w:val="24"/>
          <w:lang w:val="en-GB"/>
        </w:rPr>
        <w:t>disseminate Peace</w:t>
      </w:r>
      <w:r w:rsidRPr="0035183D">
        <w:rPr>
          <w:rFonts w:ascii="Times New Roman" w:hAnsi="Times New Roman"/>
          <w:sz w:val="24"/>
          <w:szCs w:val="24"/>
          <w:lang w:val="en-GB"/>
        </w:rPr>
        <w:t xml:space="preserve"> Building Initiatives fora and engagements to the public</w:t>
      </w:r>
      <w:r w:rsidR="002F7860" w:rsidRPr="0035183D">
        <w:rPr>
          <w:rFonts w:ascii="Times New Roman" w:hAnsi="Times New Roman"/>
          <w:sz w:val="24"/>
          <w:szCs w:val="24"/>
          <w:lang w:val="en-GB"/>
        </w:rPr>
        <w:t>. A</w:t>
      </w:r>
      <w:r w:rsidRPr="0035183D">
        <w:rPr>
          <w:rFonts w:ascii="Times New Roman" w:hAnsi="Times New Roman"/>
          <w:sz w:val="24"/>
          <w:szCs w:val="24"/>
          <w:lang w:val="en-GB"/>
        </w:rPr>
        <w:t>part from the State government</w:t>
      </w:r>
      <w:r w:rsidR="002F7860" w:rsidRPr="0035183D">
        <w:rPr>
          <w:rFonts w:ascii="Times New Roman" w:hAnsi="Times New Roman"/>
          <w:sz w:val="24"/>
          <w:szCs w:val="24"/>
          <w:lang w:val="en-GB"/>
        </w:rPr>
        <w:t>s,</w:t>
      </w:r>
      <w:r w:rsidRPr="0035183D">
        <w:rPr>
          <w:rFonts w:ascii="Times New Roman" w:hAnsi="Times New Roman"/>
          <w:sz w:val="24"/>
          <w:szCs w:val="24"/>
          <w:lang w:val="en-GB"/>
        </w:rPr>
        <w:t xml:space="preserve"> the project also engage</w:t>
      </w:r>
      <w:r w:rsidR="002F7860" w:rsidRPr="0035183D">
        <w:rPr>
          <w:rFonts w:ascii="Times New Roman" w:hAnsi="Times New Roman"/>
          <w:sz w:val="24"/>
          <w:szCs w:val="24"/>
          <w:lang w:val="en-GB"/>
        </w:rPr>
        <w:t>d</w:t>
      </w:r>
      <w:r w:rsidRPr="0035183D">
        <w:rPr>
          <w:rFonts w:ascii="Times New Roman" w:hAnsi="Times New Roman"/>
          <w:sz w:val="24"/>
          <w:szCs w:val="24"/>
          <w:lang w:val="en-GB"/>
        </w:rPr>
        <w:t xml:space="preserve"> and </w:t>
      </w:r>
      <w:r w:rsidR="002F7860" w:rsidRPr="0035183D">
        <w:rPr>
          <w:rFonts w:ascii="Times New Roman" w:hAnsi="Times New Roman"/>
          <w:sz w:val="24"/>
          <w:szCs w:val="24"/>
          <w:lang w:val="en-GB"/>
        </w:rPr>
        <w:t xml:space="preserve">enjoyed </w:t>
      </w:r>
      <w:r w:rsidRPr="0035183D">
        <w:rPr>
          <w:rFonts w:ascii="Times New Roman" w:hAnsi="Times New Roman"/>
          <w:sz w:val="24"/>
          <w:szCs w:val="24"/>
          <w:lang w:val="en-GB"/>
        </w:rPr>
        <w:t>the support of local CSOs, the media, other organisations, security agencies</w:t>
      </w:r>
      <w:r w:rsidR="002F7860" w:rsidRPr="0035183D">
        <w:rPr>
          <w:rFonts w:ascii="Times New Roman" w:hAnsi="Times New Roman"/>
          <w:sz w:val="24"/>
          <w:szCs w:val="24"/>
          <w:lang w:val="en-GB"/>
        </w:rPr>
        <w:t>,</w:t>
      </w:r>
      <w:r w:rsidRPr="0035183D">
        <w:rPr>
          <w:rFonts w:ascii="Times New Roman" w:hAnsi="Times New Roman"/>
          <w:sz w:val="24"/>
          <w:szCs w:val="24"/>
          <w:lang w:val="en-GB"/>
        </w:rPr>
        <w:t xml:space="preserve"> youth and women groups as well as the communities where the project w</w:t>
      </w:r>
      <w:r w:rsidR="002F7860" w:rsidRPr="0035183D">
        <w:rPr>
          <w:rFonts w:ascii="Times New Roman" w:hAnsi="Times New Roman"/>
          <w:sz w:val="24"/>
          <w:szCs w:val="24"/>
          <w:lang w:val="en-GB"/>
        </w:rPr>
        <w:t>as</w:t>
      </w:r>
      <w:r w:rsidRPr="0035183D">
        <w:rPr>
          <w:rFonts w:ascii="Times New Roman" w:hAnsi="Times New Roman"/>
          <w:sz w:val="24"/>
          <w:szCs w:val="24"/>
          <w:lang w:val="en-GB"/>
        </w:rPr>
        <w:t xml:space="preserve"> implemented.</w:t>
      </w:r>
    </w:p>
    <w:p w14:paraId="343C1DD8" w14:textId="77777777" w:rsidR="00802E35" w:rsidRPr="0035183D" w:rsidRDefault="00802E35" w:rsidP="00EA10DD">
      <w:pPr>
        <w:jc w:val="both"/>
        <w:rPr>
          <w:rFonts w:ascii="Times New Roman" w:hAnsi="Times New Roman"/>
          <w:b/>
          <w:sz w:val="24"/>
          <w:szCs w:val="24"/>
          <w:lang w:val="en-GB"/>
        </w:rPr>
      </w:pPr>
      <w:r w:rsidRPr="0035183D">
        <w:rPr>
          <w:rFonts w:ascii="Times New Roman" w:hAnsi="Times New Roman"/>
          <w:b/>
          <w:sz w:val="24"/>
          <w:szCs w:val="24"/>
          <w:lang w:val="en-GB"/>
        </w:rPr>
        <w:t>2.0</w:t>
      </w:r>
      <w:r w:rsidRPr="0035183D">
        <w:rPr>
          <w:rFonts w:ascii="Times New Roman" w:hAnsi="Times New Roman"/>
          <w:b/>
          <w:sz w:val="24"/>
          <w:szCs w:val="24"/>
          <w:lang w:val="en-GB"/>
        </w:rPr>
        <w:tab/>
        <w:t>PURPOSE SCOPE AND METHODLOGY</w:t>
      </w:r>
    </w:p>
    <w:p w14:paraId="0151BA0B" w14:textId="77777777" w:rsidR="00802E35" w:rsidRPr="0035183D" w:rsidRDefault="00802E35" w:rsidP="00EA10DD">
      <w:pPr>
        <w:jc w:val="both"/>
        <w:rPr>
          <w:rFonts w:ascii="Times New Roman" w:hAnsi="Times New Roman"/>
          <w:b/>
          <w:sz w:val="24"/>
          <w:szCs w:val="24"/>
          <w:lang w:val="en-GB"/>
        </w:rPr>
      </w:pPr>
      <w:r w:rsidRPr="0035183D">
        <w:rPr>
          <w:rFonts w:ascii="Times New Roman" w:hAnsi="Times New Roman"/>
          <w:b/>
          <w:sz w:val="24"/>
          <w:szCs w:val="24"/>
          <w:lang w:val="en-GB"/>
        </w:rPr>
        <w:t>2.1</w:t>
      </w:r>
      <w:r w:rsidRPr="0035183D">
        <w:rPr>
          <w:rFonts w:ascii="Times New Roman" w:hAnsi="Times New Roman"/>
          <w:b/>
          <w:sz w:val="24"/>
          <w:szCs w:val="24"/>
          <w:lang w:val="en-GB"/>
        </w:rPr>
        <w:tab/>
        <w:t>Purpose</w:t>
      </w:r>
    </w:p>
    <w:p w14:paraId="375AF1EB" w14:textId="5B458342" w:rsidR="00802E35" w:rsidRPr="0035183D" w:rsidRDefault="00802E35" w:rsidP="000928B5">
      <w:pPr>
        <w:ind w:left="720"/>
        <w:jc w:val="both"/>
        <w:rPr>
          <w:rFonts w:ascii="Times New Roman" w:hAnsi="Times New Roman"/>
          <w:sz w:val="24"/>
          <w:szCs w:val="24"/>
          <w:lang w:val="en-GB"/>
        </w:rPr>
      </w:pPr>
      <w:r w:rsidRPr="0035183D">
        <w:rPr>
          <w:rFonts w:ascii="Times New Roman" w:hAnsi="Times New Roman"/>
          <w:sz w:val="24"/>
          <w:szCs w:val="24"/>
          <w:lang w:val="en-GB"/>
        </w:rPr>
        <w:t>The overall purpose of the project evaluation is to present an opportunity to assess the achievements and impact</w:t>
      </w:r>
      <w:r w:rsidR="00032269" w:rsidRPr="0035183D">
        <w:rPr>
          <w:rFonts w:ascii="Times New Roman" w:hAnsi="Times New Roman"/>
          <w:sz w:val="24"/>
          <w:szCs w:val="24"/>
          <w:lang w:val="en-GB"/>
        </w:rPr>
        <w:t>s</w:t>
      </w:r>
      <w:r w:rsidRPr="0035183D">
        <w:rPr>
          <w:rFonts w:ascii="Times New Roman" w:hAnsi="Times New Roman"/>
          <w:sz w:val="24"/>
          <w:szCs w:val="24"/>
          <w:lang w:val="en-GB"/>
        </w:rPr>
        <w:t xml:space="preserve"> of the project </w:t>
      </w:r>
      <w:r w:rsidR="00DC2606" w:rsidRPr="0035183D">
        <w:rPr>
          <w:rFonts w:ascii="Times New Roman" w:hAnsi="Times New Roman"/>
          <w:sz w:val="24"/>
          <w:szCs w:val="24"/>
          <w:lang w:val="en-GB"/>
        </w:rPr>
        <w:t xml:space="preserve">by examining the causes or the consequences of the conflicts or both </w:t>
      </w:r>
      <w:r w:rsidRPr="0035183D">
        <w:rPr>
          <w:rFonts w:ascii="Times New Roman" w:hAnsi="Times New Roman"/>
          <w:sz w:val="24"/>
          <w:szCs w:val="24"/>
          <w:lang w:val="en-GB"/>
        </w:rPr>
        <w:t>as well as determine whether the overall added value was in lin</w:t>
      </w:r>
      <w:r w:rsidR="00E41881" w:rsidRPr="0035183D">
        <w:rPr>
          <w:rFonts w:ascii="Times New Roman" w:hAnsi="Times New Roman"/>
          <w:sz w:val="24"/>
          <w:szCs w:val="24"/>
          <w:lang w:val="en-GB"/>
        </w:rPr>
        <w:t xml:space="preserve">e with the project outcomes, </w:t>
      </w:r>
      <w:r w:rsidRPr="0035183D">
        <w:rPr>
          <w:rFonts w:ascii="Times New Roman" w:hAnsi="Times New Roman"/>
          <w:sz w:val="24"/>
          <w:szCs w:val="24"/>
          <w:lang w:val="en-GB"/>
        </w:rPr>
        <w:t xml:space="preserve">peace building </w:t>
      </w:r>
      <w:r w:rsidR="00DC2606" w:rsidRPr="0035183D">
        <w:rPr>
          <w:rFonts w:ascii="Times New Roman" w:hAnsi="Times New Roman"/>
          <w:sz w:val="24"/>
          <w:szCs w:val="24"/>
          <w:lang w:val="en-GB"/>
        </w:rPr>
        <w:t xml:space="preserve">and the sustainability of the farmer herder practices </w:t>
      </w:r>
      <w:r w:rsidRPr="0035183D">
        <w:rPr>
          <w:rFonts w:ascii="Times New Roman" w:hAnsi="Times New Roman"/>
          <w:sz w:val="24"/>
          <w:szCs w:val="24"/>
          <w:lang w:val="en-GB"/>
        </w:rPr>
        <w:t>in the middle –belt region of Nigeria.</w:t>
      </w:r>
    </w:p>
    <w:p w14:paraId="36FF8782" w14:textId="77777777" w:rsidR="00802E35" w:rsidRPr="0035183D" w:rsidRDefault="00802E35" w:rsidP="00EA10DD">
      <w:pPr>
        <w:jc w:val="both"/>
        <w:rPr>
          <w:rFonts w:ascii="Times New Roman" w:hAnsi="Times New Roman"/>
          <w:b/>
          <w:sz w:val="24"/>
          <w:szCs w:val="24"/>
          <w:lang w:val="en-GB"/>
        </w:rPr>
      </w:pPr>
      <w:r w:rsidRPr="0035183D">
        <w:rPr>
          <w:rFonts w:ascii="Times New Roman" w:hAnsi="Times New Roman"/>
          <w:b/>
          <w:sz w:val="24"/>
          <w:szCs w:val="24"/>
          <w:lang w:val="en-GB"/>
        </w:rPr>
        <w:t>2.3</w:t>
      </w:r>
      <w:r w:rsidRPr="0035183D">
        <w:rPr>
          <w:rFonts w:ascii="Times New Roman" w:hAnsi="Times New Roman"/>
          <w:b/>
          <w:sz w:val="24"/>
          <w:szCs w:val="24"/>
          <w:lang w:val="en-GB"/>
        </w:rPr>
        <w:tab/>
        <w:t xml:space="preserve">Review </w:t>
      </w:r>
      <w:r w:rsidR="000928B5" w:rsidRPr="0035183D">
        <w:rPr>
          <w:rFonts w:ascii="Times New Roman" w:hAnsi="Times New Roman"/>
          <w:b/>
          <w:sz w:val="24"/>
          <w:szCs w:val="24"/>
          <w:lang w:val="en-GB"/>
        </w:rPr>
        <w:t xml:space="preserve">of </w:t>
      </w:r>
      <w:r w:rsidRPr="0035183D">
        <w:rPr>
          <w:rFonts w:ascii="Times New Roman" w:hAnsi="Times New Roman"/>
          <w:b/>
          <w:sz w:val="24"/>
          <w:szCs w:val="24"/>
          <w:lang w:val="en-GB"/>
        </w:rPr>
        <w:t>Objectives</w:t>
      </w:r>
    </w:p>
    <w:p w14:paraId="03FE61F1" w14:textId="77777777" w:rsidR="00802E35" w:rsidRPr="0035183D" w:rsidRDefault="00802E35" w:rsidP="00EA10DD">
      <w:pPr>
        <w:ind w:left="720"/>
        <w:jc w:val="both"/>
        <w:rPr>
          <w:rFonts w:ascii="Times New Roman" w:hAnsi="Times New Roman"/>
          <w:sz w:val="24"/>
          <w:szCs w:val="24"/>
          <w:lang w:val="en-GB"/>
        </w:rPr>
      </w:pPr>
      <w:r w:rsidRPr="0035183D">
        <w:rPr>
          <w:rFonts w:ascii="Times New Roman" w:hAnsi="Times New Roman"/>
          <w:sz w:val="24"/>
          <w:szCs w:val="24"/>
          <w:lang w:val="en-GB"/>
        </w:rPr>
        <w:t>The objective of the PBF project was reviewed side by side with the project implementation as follows:</w:t>
      </w:r>
    </w:p>
    <w:p w14:paraId="51001A9D" w14:textId="60D6C5EA" w:rsidR="00654155" w:rsidRDefault="00802E35" w:rsidP="001627D7">
      <w:pPr>
        <w:spacing w:after="0"/>
        <w:jc w:val="both"/>
        <w:rPr>
          <w:rFonts w:ascii="Times New Roman" w:hAnsi="Times New Roman"/>
          <w:sz w:val="24"/>
          <w:szCs w:val="24"/>
          <w:lang w:val="en-GB"/>
        </w:rPr>
      </w:pPr>
      <w:r w:rsidRPr="0035183D">
        <w:rPr>
          <w:rFonts w:ascii="Times New Roman" w:hAnsi="Times New Roman"/>
          <w:b/>
          <w:sz w:val="24"/>
          <w:szCs w:val="24"/>
          <w:lang w:val="en-GB"/>
        </w:rPr>
        <w:t>Objective 1:</w:t>
      </w:r>
      <w:r w:rsidR="00930546" w:rsidRPr="0035183D">
        <w:rPr>
          <w:rFonts w:ascii="Times New Roman" w:hAnsi="Times New Roman"/>
          <w:b/>
          <w:sz w:val="24"/>
          <w:szCs w:val="24"/>
          <w:lang w:val="en-GB"/>
        </w:rPr>
        <w:t xml:space="preserve"> Addressing</w:t>
      </w:r>
      <w:r w:rsidRPr="0035183D">
        <w:rPr>
          <w:rFonts w:ascii="Times New Roman" w:hAnsi="Times New Roman"/>
          <w:sz w:val="24"/>
          <w:szCs w:val="24"/>
          <w:lang w:val="en-GB"/>
        </w:rPr>
        <w:t xml:space="preserve"> </w:t>
      </w:r>
      <w:r w:rsidR="00DC2606" w:rsidRPr="0035183D">
        <w:rPr>
          <w:rFonts w:ascii="Times New Roman" w:hAnsi="Times New Roman"/>
          <w:sz w:val="24"/>
          <w:szCs w:val="24"/>
          <w:lang w:val="en-GB"/>
        </w:rPr>
        <w:t>K</w:t>
      </w:r>
      <w:r w:rsidRPr="0035183D">
        <w:rPr>
          <w:rFonts w:ascii="Times New Roman" w:hAnsi="Times New Roman"/>
          <w:sz w:val="24"/>
          <w:szCs w:val="24"/>
          <w:lang w:val="en-GB"/>
        </w:rPr>
        <w:t>ey</w:t>
      </w:r>
      <w:r w:rsidR="003C515D" w:rsidRPr="0035183D">
        <w:rPr>
          <w:rFonts w:ascii="Times New Roman" w:hAnsi="Times New Roman"/>
          <w:sz w:val="24"/>
          <w:szCs w:val="24"/>
          <w:lang w:val="en-GB"/>
        </w:rPr>
        <w:t xml:space="preserve"> drivers of the farmer- herder</w:t>
      </w:r>
      <w:r w:rsidRPr="0035183D">
        <w:rPr>
          <w:rFonts w:ascii="Times New Roman" w:hAnsi="Times New Roman"/>
          <w:sz w:val="24"/>
          <w:szCs w:val="24"/>
          <w:lang w:val="en-GB"/>
        </w:rPr>
        <w:t xml:space="preserve"> conflict in Benue, Taraba, and Nasarawa states. </w:t>
      </w:r>
    </w:p>
    <w:p w14:paraId="2A739433" w14:textId="77777777" w:rsidR="00ED5CD2" w:rsidRPr="0035183D" w:rsidRDefault="00ED5CD2" w:rsidP="001627D7">
      <w:pPr>
        <w:spacing w:after="0"/>
        <w:jc w:val="both"/>
        <w:rPr>
          <w:rFonts w:ascii="Times New Roman" w:hAnsi="Times New Roman"/>
          <w:sz w:val="24"/>
          <w:szCs w:val="24"/>
          <w:lang w:val="en-GB"/>
        </w:rPr>
      </w:pPr>
    </w:p>
    <w:p w14:paraId="0C09DE7E" w14:textId="14C957E4" w:rsidR="00703B06" w:rsidRPr="0035183D" w:rsidRDefault="00802E35" w:rsidP="00EA10DD">
      <w:pPr>
        <w:spacing w:after="0"/>
        <w:jc w:val="both"/>
        <w:rPr>
          <w:rFonts w:ascii="Times New Roman" w:eastAsia="Times New Roman" w:hAnsi="Times New Roman"/>
          <w:color w:val="000000"/>
          <w:sz w:val="24"/>
          <w:szCs w:val="24"/>
        </w:rPr>
      </w:pPr>
      <w:r w:rsidRPr="0035183D">
        <w:rPr>
          <w:rFonts w:ascii="Times New Roman" w:hAnsi="Times New Roman"/>
          <w:sz w:val="24"/>
          <w:szCs w:val="24"/>
          <w:lang w:val="en-GB"/>
        </w:rPr>
        <w:t xml:space="preserve">The evaluation found that the farmer-herder </w:t>
      </w:r>
      <w:r w:rsidR="001627D7" w:rsidRPr="0035183D">
        <w:rPr>
          <w:rFonts w:ascii="Times New Roman" w:hAnsi="Times New Roman"/>
          <w:sz w:val="24"/>
          <w:szCs w:val="24"/>
          <w:lang w:val="en-GB"/>
        </w:rPr>
        <w:t>crisis in the project states was</w:t>
      </w:r>
      <w:r w:rsidRPr="0035183D">
        <w:rPr>
          <w:rFonts w:ascii="Times New Roman" w:hAnsi="Times New Roman"/>
          <w:sz w:val="24"/>
          <w:szCs w:val="24"/>
          <w:lang w:val="en-GB"/>
        </w:rPr>
        <w:t xml:space="preserve"> partly driven by herders in search of grazing fields for their herds. This was due to the adverse climate conditions which affected the availability of surface water and grazing lands. On</w:t>
      </w:r>
      <w:r w:rsidR="00A428D6" w:rsidRPr="0035183D">
        <w:rPr>
          <w:rFonts w:ascii="Times New Roman" w:hAnsi="Times New Roman"/>
          <w:sz w:val="24"/>
          <w:szCs w:val="24"/>
          <w:lang w:val="en-GB"/>
        </w:rPr>
        <w:t xml:space="preserve"> the other part farmers were all</w:t>
      </w:r>
      <w:r w:rsidRPr="0035183D">
        <w:rPr>
          <w:rFonts w:ascii="Times New Roman" w:hAnsi="Times New Roman"/>
          <w:sz w:val="24"/>
          <w:szCs w:val="24"/>
          <w:lang w:val="en-GB"/>
        </w:rPr>
        <w:t>eged to have encroached on the walkways of the cattle</w:t>
      </w:r>
      <w:r w:rsidR="00DC2606" w:rsidRPr="0035183D">
        <w:rPr>
          <w:rFonts w:ascii="Times New Roman" w:hAnsi="Times New Roman"/>
          <w:sz w:val="24"/>
          <w:szCs w:val="24"/>
          <w:lang w:val="en-GB"/>
        </w:rPr>
        <w:t xml:space="preserve">, </w:t>
      </w:r>
      <w:r w:rsidRPr="0035183D">
        <w:rPr>
          <w:rFonts w:ascii="Times New Roman" w:hAnsi="Times New Roman"/>
          <w:sz w:val="24"/>
          <w:szCs w:val="24"/>
          <w:lang w:val="en-GB"/>
        </w:rPr>
        <w:t>in an attempt to expand their farmlands. Thus</w:t>
      </w:r>
      <w:r w:rsidR="001C3BBC" w:rsidRPr="0035183D">
        <w:rPr>
          <w:rFonts w:ascii="Times New Roman" w:hAnsi="Times New Roman"/>
          <w:sz w:val="24"/>
          <w:szCs w:val="24"/>
          <w:lang w:val="en-GB"/>
        </w:rPr>
        <w:t>,</w:t>
      </w:r>
      <w:r w:rsidRPr="0035183D">
        <w:rPr>
          <w:rFonts w:ascii="Times New Roman" w:hAnsi="Times New Roman"/>
          <w:sz w:val="24"/>
          <w:szCs w:val="24"/>
          <w:lang w:val="en-GB"/>
        </w:rPr>
        <w:t xml:space="preserve"> forcing the cattle to stray into cultivated areas for grazing.</w:t>
      </w:r>
      <w:r w:rsidR="00703B06" w:rsidRPr="0035183D">
        <w:rPr>
          <w:rFonts w:ascii="Times New Roman" w:hAnsi="Times New Roman"/>
          <w:sz w:val="24"/>
          <w:szCs w:val="24"/>
          <w:lang w:val="en-GB"/>
        </w:rPr>
        <w:t xml:space="preserve"> </w:t>
      </w:r>
      <w:r w:rsidR="00703B06" w:rsidRPr="0035183D">
        <w:rPr>
          <w:rFonts w:ascii="Times New Roman" w:eastAsia="Times New Roman" w:hAnsi="Times New Roman"/>
          <w:color w:val="000000"/>
          <w:sz w:val="24"/>
          <w:szCs w:val="24"/>
        </w:rPr>
        <w:t>Broadly, Nigeria has witnessed population growth, growth in consumption and urbanization, hence, there might have been encroachment on traditional grazing roots either by development or farming or both, and perhaps exacerbated by climate change.</w:t>
      </w:r>
    </w:p>
    <w:p w14:paraId="71A93900" w14:textId="77777777" w:rsidR="00304BB8" w:rsidRPr="0035183D" w:rsidRDefault="00654155" w:rsidP="00EA10DD">
      <w:pPr>
        <w:jc w:val="both"/>
        <w:rPr>
          <w:rFonts w:ascii="Times New Roman" w:hAnsi="Times New Roman"/>
          <w:sz w:val="24"/>
          <w:szCs w:val="24"/>
          <w:lang w:val="en-GB"/>
        </w:rPr>
      </w:pPr>
      <w:r w:rsidRPr="0035183D">
        <w:rPr>
          <w:rFonts w:ascii="Times New Roman" w:hAnsi="Times New Roman"/>
          <w:sz w:val="24"/>
          <w:szCs w:val="24"/>
          <w:lang w:val="en-GB"/>
        </w:rPr>
        <w:lastRenderedPageBreak/>
        <w:t>Similarly, we found that the struggle for political power, resources control, and the struggle for community land boundary also cause</w:t>
      </w:r>
      <w:r w:rsidR="00E326B1" w:rsidRPr="0035183D">
        <w:rPr>
          <w:rFonts w:ascii="Times New Roman" w:hAnsi="Times New Roman"/>
          <w:sz w:val="24"/>
          <w:szCs w:val="24"/>
          <w:lang w:val="en-GB"/>
        </w:rPr>
        <w:t>d</w:t>
      </w:r>
      <w:r w:rsidRPr="0035183D">
        <w:rPr>
          <w:rFonts w:ascii="Times New Roman" w:hAnsi="Times New Roman"/>
          <w:sz w:val="24"/>
          <w:szCs w:val="24"/>
          <w:lang w:val="en-GB"/>
        </w:rPr>
        <w:t xml:space="preserve"> conflict. This perhaps informed the PBF project planning to be</w:t>
      </w:r>
      <w:r w:rsidR="00C95BCA" w:rsidRPr="0035183D">
        <w:rPr>
          <w:rFonts w:ascii="Times New Roman" w:hAnsi="Times New Roman"/>
          <w:sz w:val="24"/>
          <w:szCs w:val="24"/>
          <w:lang w:val="en-GB"/>
        </w:rPr>
        <w:t xml:space="preserve"> a</w:t>
      </w:r>
      <w:r w:rsidRPr="0035183D">
        <w:rPr>
          <w:rFonts w:ascii="Times New Roman" w:hAnsi="Times New Roman"/>
          <w:sz w:val="24"/>
          <w:szCs w:val="24"/>
          <w:lang w:val="en-GB"/>
        </w:rPr>
        <w:t xml:space="preserve"> two-way strategy; state level structures and grass-root based structures. </w:t>
      </w:r>
    </w:p>
    <w:p w14:paraId="03FC9BCE" w14:textId="16D0F1A3" w:rsidR="00703B06" w:rsidRPr="0035183D" w:rsidRDefault="00654155" w:rsidP="00EA10DD">
      <w:pPr>
        <w:jc w:val="both"/>
        <w:rPr>
          <w:rFonts w:ascii="Times New Roman" w:hAnsi="Times New Roman"/>
          <w:sz w:val="24"/>
          <w:szCs w:val="24"/>
          <w:lang w:val="en-GB"/>
        </w:rPr>
      </w:pPr>
      <w:r w:rsidRPr="0035183D">
        <w:rPr>
          <w:rFonts w:ascii="Times New Roman" w:hAnsi="Times New Roman"/>
          <w:sz w:val="24"/>
          <w:szCs w:val="24"/>
          <w:lang w:val="en-GB"/>
        </w:rPr>
        <w:t>The project took off with a focus on setting up mechanisms for conflict prevention and peacebuilding at state level</w:t>
      </w:r>
      <w:r w:rsidR="00A43302" w:rsidRPr="0035183D">
        <w:rPr>
          <w:rFonts w:ascii="Times New Roman" w:hAnsi="Times New Roman"/>
          <w:sz w:val="24"/>
          <w:szCs w:val="24"/>
          <w:lang w:val="en-GB"/>
        </w:rPr>
        <w:t>s</w:t>
      </w:r>
      <w:r w:rsidRPr="0035183D">
        <w:rPr>
          <w:rFonts w:ascii="Times New Roman" w:hAnsi="Times New Roman"/>
          <w:sz w:val="24"/>
          <w:szCs w:val="24"/>
          <w:lang w:val="en-GB"/>
        </w:rPr>
        <w:t xml:space="preserve"> (Benue, Nasarawa and Taraba), engaging the youth and women in peace building processes, and developing a Protocol on Gender Sensitive Dialogue and Mediation.</w:t>
      </w:r>
      <w:r w:rsidR="00930546" w:rsidRPr="0035183D">
        <w:rPr>
          <w:rFonts w:ascii="Times New Roman" w:hAnsi="Times New Roman"/>
          <w:sz w:val="24"/>
          <w:szCs w:val="24"/>
          <w:lang w:val="en-GB"/>
        </w:rPr>
        <w:t xml:space="preserve"> UN Women supported the development of </w:t>
      </w:r>
      <w:r w:rsidR="00A43302" w:rsidRPr="0035183D">
        <w:rPr>
          <w:rFonts w:ascii="Times New Roman" w:hAnsi="Times New Roman"/>
          <w:sz w:val="24"/>
          <w:szCs w:val="24"/>
          <w:lang w:val="en-GB"/>
        </w:rPr>
        <w:t xml:space="preserve">The </w:t>
      </w:r>
      <w:r w:rsidR="00930546" w:rsidRPr="0035183D">
        <w:rPr>
          <w:rFonts w:ascii="Times New Roman" w:hAnsi="Times New Roman"/>
          <w:sz w:val="24"/>
          <w:szCs w:val="24"/>
          <w:lang w:val="en-GB"/>
        </w:rPr>
        <w:t>State Action Plan (SAP) on Women Peace and Security to localize UNSCR1325 in Nasarawa and Benue states,</w:t>
      </w:r>
      <w:r w:rsidR="006E7262">
        <w:rPr>
          <w:rFonts w:ascii="Times New Roman" w:hAnsi="Times New Roman"/>
          <w:sz w:val="24"/>
          <w:szCs w:val="24"/>
          <w:lang w:val="en-GB"/>
        </w:rPr>
        <w:t xml:space="preserve"> </w:t>
      </w:r>
      <w:r w:rsidR="00930546" w:rsidRPr="0035183D">
        <w:rPr>
          <w:rFonts w:ascii="Times New Roman" w:hAnsi="Times New Roman"/>
          <w:sz w:val="24"/>
          <w:szCs w:val="24"/>
          <w:lang w:val="en-GB"/>
        </w:rPr>
        <w:t>and started the engagement in Taraba state but could not complete as at Dec 2020. The SAP is critical to driving gender sensitive peacebuilding agenda in the states. UN Women also set up Network of Women in Peace building in the three states with membership of over 150 women groups and organizations from state</w:t>
      </w:r>
      <w:r w:rsidR="002D5413" w:rsidRPr="0035183D">
        <w:rPr>
          <w:rFonts w:ascii="Times New Roman" w:hAnsi="Times New Roman"/>
          <w:sz w:val="24"/>
          <w:szCs w:val="24"/>
          <w:lang w:val="en-GB"/>
        </w:rPr>
        <w:t>s</w:t>
      </w:r>
      <w:r w:rsidR="00930546" w:rsidRPr="0035183D">
        <w:rPr>
          <w:rFonts w:ascii="Times New Roman" w:hAnsi="Times New Roman"/>
          <w:sz w:val="24"/>
          <w:szCs w:val="24"/>
          <w:lang w:val="en-GB"/>
        </w:rPr>
        <w:t xml:space="preserve"> to community level</w:t>
      </w:r>
      <w:r w:rsidR="002D5413" w:rsidRPr="0035183D">
        <w:rPr>
          <w:rFonts w:ascii="Times New Roman" w:hAnsi="Times New Roman"/>
          <w:sz w:val="24"/>
          <w:szCs w:val="24"/>
          <w:lang w:val="en-GB"/>
        </w:rPr>
        <w:t>s</w:t>
      </w:r>
      <w:r w:rsidR="00930546" w:rsidRPr="0035183D">
        <w:rPr>
          <w:rFonts w:ascii="Times New Roman" w:hAnsi="Times New Roman"/>
          <w:sz w:val="24"/>
          <w:szCs w:val="24"/>
          <w:lang w:val="en-GB"/>
        </w:rPr>
        <w:t xml:space="preserve">. The Networks were managed by the Ministry of Women Affairs. </w:t>
      </w:r>
    </w:p>
    <w:p w14:paraId="0CF1E968" w14:textId="77777777" w:rsidR="00930546" w:rsidRPr="0035183D" w:rsidRDefault="00930546" w:rsidP="00EA10DD">
      <w:pPr>
        <w:jc w:val="both"/>
        <w:rPr>
          <w:rFonts w:ascii="Times New Roman" w:hAnsi="Times New Roman"/>
          <w:sz w:val="24"/>
          <w:szCs w:val="24"/>
          <w:lang w:val="en-GB"/>
        </w:rPr>
      </w:pPr>
      <w:r w:rsidRPr="0035183D">
        <w:rPr>
          <w:rFonts w:ascii="Times New Roman" w:hAnsi="Times New Roman"/>
          <w:sz w:val="24"/>
          <w:szCs w:val="24"/>
          <w:lang w:val="en-GB"/>
        </w:rPr>
        <w:t>The project employed 2 National Human Rights Officers (OHCHR/UNV) and 15 National Human Rights Monitors (CSOs). The 15 National Human Rights Monitors were deployed to Benue State to carry out periodic monitoring and reporting of rights violations, as well as strengthen referral pathways in 15 LGAs in the State</w:t>
      </w:r>
      <w:r w:rsidR="000C492F" w:rsidRPr="0035183D">
        <w:rPr>
          <w:rFonts w:ascii="Times New Roman" w:hAnsi="Times New Roman"/>
          <w:sz w:val="24"/>
          <w:szCs w:val="24"/>
          <w:lang w:val="en-GB"/>
        </w:rPr>
        <w:t>s</w:t>
      </w:r>
      <w:r w:rsidR="00BF5D2F" w:rsidRPr="0035183D">
        <w:rPr>
          <w:rFonts w:ascii="Times New Roman" w:hAnsi="Times New Roman"/>
          <w:sz w:val="24"/>
          <w:szCs w:val="24"/>
          <w:lang w:val="en-GB"/>
        </w:rPr>
        <w:t>.</w:t>
      </w:r>
    </w:p>
    <w:p w14:paraId="3793FDC5" w14:textId="77777777" w:rsidR="00930546" w:rsidRPr="0035183D" w:rsidRDefault="00930546" w:rsidP="00EA10DD">
      <w:pPr>
        <w:jc w:val="both"/>
        <w:rPr>
          <w:rFonts w:ascii="Times New Roman" w:hAnsi="Times New Roman"/>
          <w:sz w:val="24"/>
          <w:szCs w:val="24"/>
          <w:lang w:val="en-GB"/>
        </w:rPr>
      </w:pPr>
      <w:bookmarkStart w:id="0" w:name="_Hlk94143059"/>
      <w:r w:rsidRPr="0035183D">
        <w:rPr>
          <w:rFonts w:ascii="Times New Roman" w:hAnsi="Times New Roman"/>
          <w:sz w:val="24"/>
          <w:szCs w:val="24"/>
          <w:lang w:val="en-GB"/>
        </w:rPr>
        <w:t>Also, efforts towards the setting up of mechanisms for conflict prevention and peacebuilding at state level</w:t>
      </w:r>
      <w:r w:rsidR="00290D11" w:rsidRPr="0035183D">
        <w:rPr>
          <w:rFonts w:ascii="Times New Roman" w:hAnsi="Times New Roman"/>
          <w:sz w:val="24"/>
          <w:szCs w:val="24"/>
          <w:lang w:val="en-GB"/>
        </w:rPr>
        <w:t>s</w:t>
      </w:r>
      <w:r w:rsidRPr="0035183D">
        <w:rPr>
          <w:rFonts w:ascii="Times New Roman" w:hAnsi="Times New Roman"/>
          <w:sz w:val="24"/>
          <w:szCs w:val="24"/>
          <w:lang w:val="en-GB"/>
        </w:rPr>
        <w:t xml:space="preserve"> were scaled through drafting enabling legislation and developing prototypes for ICT-based early warning systems. The project established the early warning and early response (EWER) system across the project states with each State government</w:t>
      </w:r>
      <w:r w:rsidR="00304BB8" w:rsidRPr="0035183D">
        <w:rPr>
          <w:rFonts w:ascii="Times New Roman" w:hAnsi="Times New Roman"/>
          <w:sz w:val="24"/>
          <w:szCs w:val="24"/>
          <w:lang w:val="en-GB"/>
        </w:rPr>
        <w:t>s</w:t>
      </w:r>
      <w:r w:rsidRPr="0035183D">
        <w:rPr>
          <w:rFonts w:ascii="Times New Roman" w:hAnsi="Times New Roman"/>
          <w:sz w:val="24"/>
          <w:szCs w:val="24"/>
          <w:lang w:val="en-GB"/>
        </w:rPr>
        <w:t xml:space="preserve"> donating office spaces to support the EWER system</w:t>
      </w:r>
      <w:r w:rsidR="00304BB8" w:rsidRPr="0035183D">
        <w:rPr>
          <w:rFonts w:ascii="Times New Roman" w:hAnsi="Times New Roman"/>
          <w:sz w:val="24"/>
          <w:szCs w:val="24"/>
          <w:lang w:val="en-GB"/>
        </w:rPr>
        <w:t xml:space="preserve"> and seconding 40 security personnel each who were trained to operationalize the EWERs Control </w:t>
      </w:r>
      <w:r w:rsidR="00290D11" w:rsidRPr="0035183D">
        <w:rPr>
          <w:rFonts w:ascii="Times New Roman" w:hAnsi="Times New Roman"/>
          <w:sz w:val="24"/>
          <w:szCs w:val="24"/>
          <w:lang w:val="en-GB"/>
        </w:rPr>
        <w:t>R</w:t>
      </w:r>
      <w:r w:rsidR="00304BB8" w:rsidRPr="0035183D">
        <w:rPr>
          <w:rFonts w:ascii="Times New Roman" w:hAnsi="Times New Roman"/>
          <w:sz w:val="24"/>
          <w:szCs w:val="24"/>
          <w:lang w:val="en-GB"/>
        </w:rPr>
        <w:t xml:space="preserve">oom. </w:t>
      </w:r>
      <w:r w:rsidRPr="0035183D">
        <w:rPr>
          <w:rFonts w:ascii="Times New Roman" w:hAnsi="Times New Roman"/>
          <w:sz w:val="24"/>
          <w:szCs w:val="24"/>
          <w:lang w:val="en-GB"/>
        </w:rPr>
        <w:t xml:space="preserve"> </w:t>
      </w:r>
    </w:p>
    <w:bookmarkEnd w:id="0"/>
    <w:p w14:paraId="103B6DB9" w14:textId="77777777" w:rsidR="00ED5CD2" w:rsidRDefault="00930546" w:rsidP="00EA10DD">
      <w:pPr>
        <w:jc w:val="both"/>
        <w:rPr>
          <w:rFonts w:ascii="Times New Roman" w:hAnsi="Times New Roman"/>
          <w:sz w:val="24"/>
          <w:szCs w:val="24"/>
          <w:lang w:val="en-GB"/>
        </w:rPr>
      </w:pPr>
      <w:r w:rsidRPr="0035183D">
        <w:rPr>
          <w:rFonts w:ascii="Times New Roman" w:hAnsi="Times New Roman"/>
          <w:sz w:val="24"/>
          <w:szCs w:val="24"/>
          <w:lang w:val="en-GB"/>
        </w:rPr>
        <w:t>This system allows citizens, civil society and other stakeholders to report in real time on behaviour or actions that they consider as potential indicators of conflict.</w:t>
      </w:r>
      <w:r w:rsidRPr="0035183D">
        <w:rPr>
          <w:rFonts w:ascii="Times New Roman" w:hAnsi="Times New Roman"/>
          <w:sz w:val="24"/>
          <w:szCs w:val="24"/>
          <w:vertAlign w:val="superscript"/>
          <w:lang w:val="en-GB"/>
        </w:rPr>
        <w:t xml:space="preserve"> </w:t>
      </w:r>
      <w:r w:rsidR="00B94D70" w:rsidRPr="0035183D">
        <w:rPr>
          <w:rFonts w:ascii="Times New Roman" w:hAnsi="Times New Roman"/>
          <w:sz w:val="24"/>
          <w:szCs w:val="24"/>
          <w:lang w:val="en-GB"/>
        </w:rPr>
        <w:t xml:space="preserve">105 </w:t>
      </w:r>
      <w:r w:rsidR="00262BFF" w:rsidRPr="0035183D">
        <w:rPr>
          <w:rFonts w:ascii="Times New Roman" w:hAnsi="Times New Roman"/>
          <w:sz w:val="24"/>
          <w:szCs w:val="24"/>
          <w:lang w:val="en-GB"/>
        </w:rPr>
        <w:t>representatives of</w:t>
      </w:r>
      <w:r w:rsidR="00B94D70" w:rsidRPr="0035183D">
        <w:rPr>
          <w:rFonts w:ascii="Times New Roman" w:hAnsi="Times New Roman"/>
          <w:sz w:val="24"/>
          <w:szCs w:val="24"/>
          <w:lang w:val="en-GB"/>
        </w:rPr>
        <w:t xml:space="preserve"> women's groups and organizations were trained by UN Women to support the ICT based EWER system. The trained women in Keana -Nasarawa, Wukari- Taraba and Logo in Benue, set up structure</w:t>
      </w:r>
      <w:r w:rsidR="00125E8F" w:rsidRPr="0035183D">
        <w:rPr>
          <w:rFonts w:ascii="Times New Roman" w:hAnsi="Times New Roman"/>
          <w:sz w:val="24"/>
          <w:szCs w:val="24"/>
          <w:lang w:val="en-GB"/>
        </w:rPr>
        <w:t>s</w:t>
      </w:r>
      <w:r w:rsidR="00B94D70" w:rsidRPr="0035183D">
        <w:rPr>
          <w:rFonts w:ascii="Times New Roman" w:hAnsi="Times New Roman"/>
          <w:sz w:val="24"/>
          <w:szCs w:val="24"/>
          <w:lang w:val="en-GB"/>
        </w:rPr>
        <w:t xml:space="preserve"> to locally monitor and respond to threat</w:t>
      </w:r>
      <w:r w:rsidR="00125E8F" w:rsidRPr="0035183D">
        <w:rPr>
          <w:rFonts w:ascii="Times New Roman" w:hAnsi="Times New Roman"/>
          <w:sz w:val="24"/>
          <w:szCs w:val="24"/>
          <w:lang w:val="en-GB"/>
        </w:rPr>
        <w:t>s</w:t>
      </w:r>
      <w:r w:rsidR="00B94D70" w:rsidRPr="0035183D">
        <w:rPr>
          <w:rFonts w:ascii="Times New Roman" w:hAnsi="Times New Roman"/>
          <w:sz w:val="24"/>
          <w:szCs w:val="24"/>
          <w:lang w:val="en-GB"/>
        </w:rPr>
        <w:t xml:space="preserve"> to peace using the E</w:t>
      </w:r>
      <w:r w:rsidR="00125E8F" w:rsidRPr="0035183D">
        <w:rPr>
          <w:rFonts w:ascii="Times New Roman" w:hAnsi="Times New Roman"/>
          <w:sz w:val="24"/>
          <w:szCs w:val="24"/>
          <w:lang w:val="en-GB"/>
        </w:rPr>
        <w:t>WE</w:t>
      </w:r>
      <w:r w:rsidR="00B94D70" w:rsidRPr="0035183D">
        <w:rPr>
          <w:rFonts w:ascii="Times New Roman" w:hAnsi="Times New Roman"/>
          <w:sz w:val="24"/>
          <w:szCs w:val="24"/>
          <w:lang w:val="en-GB"/>
        </w:rPr>
        <w:t>R systems developed in the training</w:t>
      </w:r>
      <w:r w:rsidR="00304BB8" w:rsidRPr="0035183D">
        <w:rPr>
          <w:rFonts w:ascii="Times New Roman" w:hAnsi="Times New Roman"/>
          <w:sz w:val="24"/>
          <w:szCs w:val="24"/>
          <w:lang w:val="en-GB"/>
        </w:rPr>
        <w:t xml:space="preserve">. </w:t>
      </w:r>
      <w:r w:rsidRPr="0035183D">
        <w:rPr>
          <w:rFonts w:ascii="Times New Roman" w:hAnsi="Times New Roman"/>
          <w:sz w:val="24"/>
          <w:szCs w:val="24"/>
          <w:lang w:val="en-GB"/>
        </w:rPr>
        <w:t>The consultant found that there were new motor-</w:t>
      </w:r>
      <w:r w:rsidR="005F2A20" w:rsidRPr="0035183D">
        <w:rPr>
          <w:rFonts w:ascii="Times New Roman" w:hAnsi="Times New Roman"/>
          <w:sz w:val="24"/>
          <w:szCs w:val="24"/>
          <w:lang w:val="en-GB"/>
        </w:rPr>
        <w:t>bikes</w:t>
      </w:r>
      <w:r w:rsidRPr="0035183D">
        <w:rPr>
          <w:rFonts w:ascii="Times New Roman" w:hAnsi="Times New Roman"/>
          <w:sz w:val="24"/>
          <w:szCs w:val="24"/>
          <w:lang w:val="en-GB"/>
        </w:rPr>
        <w:t xml:space="preserve"> and some ICT equipment parked inside the house to operationalize the EWER system.</w:t>
      </w:r>
      <w:r w:rsidR="00304BB8" w:rsidRPr="0035183D">
        <w:rPr>
          <w:rFonts w:ascii="Times New Roman" w:hAnsi="Times New Roman"/>
          <w:sz w:val="24"/>
          <w:szCs w:val="24"/>
          <w:lang w:val="en-GB"/>
        </w:rPr>
        <w:t xml:space="preserve"> </w:t>
      </w:r>
      <w:r w:rsidR="001627D7" w:rsidRPr="0035183D">
        <w:rPr>
          <w:rFonts w:ascii="Times New Roman" w:hAnsi="Times New Roman"/>
          <w:sz w:val="24"/>
          <w:szCs w:val="24"/>
          <w:lang w:val="en-GB"/>
        </w:rPr>
        <w:t>These were</w:t>
      </w:r>
      <w:r w:rsidR="00304BB8" w:rsidRPr="0035183D">
        <w:rPr>
          <w:rFonts w:ascii="Times New Roman" w:hAnsi="Times New Roman"/>
          <w:sz w:val="24"/>
          <w:szCs w:val="24"/>
          <w:lang w:val="en-GB"/>
        </w:rPr>
        <w:t xml:space="preserve"> donated by the Government of Japan as a catalytic result of the project. </w:t>
      </w:r>
    </w:p>
    <w:p w14:paraId="680EF80F" w14:textId="2F093B79" w:rsidR="00B94D70" w:rsidRPr="0035183D" w:rsidRDefault="00802E35" w:rsidP="00EA10DD">
      <w:pPr>
        <w:jc w:val="both"/>
        <w:rPr>
          <w:rFonts w:ascii="Times New Roman" w:hAnsi="Times New Roman"/>
          <w:sz w:val="24"/>
          <w:szCs w:val="24"/>
          <w:lang w:val="en-GB"/>
        </w:rPr>
      </w:pPr>
      <w:r w:rsidRPr="0035183D">
        <w:rPr>
          <w:rFonts w:ascii="Times New Roman" w:hAnsi="Times New Roman"/>
          <w:b/>
          <w:sz w:val="24"/>
          <w:szCs w:val="24"/>
          <w:lang w:val="en-GB"/>
        </w:rPr>
        <w:t>Objective 2:</w:t>
      </w:r>
      <w:r w:rsidRPr="0035183D">
        <w:rPr>
          <w:rFonts w:ascii="Times New Roman" w:hAnsi="Times New Roman"/>
          <w:sz w:val="24"/>
          <w:szCs w:val="24"/>
          <w:lang w:val="en-GB"/>
        </w:rPr>
        <w:t xml:space="preserve"> </w:t>
      </w:r>
      <w:r w:rsidR="006A2078" w:rsidRPr="0035183D">
        <w:rPr>
          <w:rFonts w:ascii="Times New Roman" w:hAnsi="Times New Roman"/>
          <w:sz w:val="24"/>
          <w:szCs w:val="24"/>
          <w:lang w:val="en-GB"/>
        </w:rPr>
        <w:t>D</w:t>
      </w:r>
      <w:r w:rsidRPr="0035183D">
        <w:rPr>
          <w:rFonts w:ascii="Times New Roman" w:hAnsi="Times New Roman"/>
          <w:sz w:val="24"/>
          <w:szCs w:val="24"/>
          <w:lang w:val="en-GB"/>
        </w:rPr>
        <w:t>etermine if project implementation is in alignment with National peacebuilding policy and priorities of Nigeria.</w:t>
      </w:r>
    </w:p>
    <w:p w14:paraId="7A4485F6" w14:textId="3B0A0951" w:rsidR="001627D7" w:rsidRPr="009C1AFE" w:rsidRDefault="00802E35" w:rsidP="001627D7">
      <w:pPr>
        <w:jc w:val="both"/>
        <w:rPr>
          <w:rFonts w:ascii="Times New Roman" w:hAnsi="Times New Roman"/>
          <w:sz w:val="24"/>
          <w:szCs w:val="24"/>
          <w:lang w:val="en-GB"/>
        </w:rPr>
      </w:pPr>
      <w:r w:rsidRPr="0035183D">
        <w:rPr>
          <w:rFonts w:ascii="Times New Roman" w:hAnsi="Times New Roman"/>
          <w:sz w:val="24"/>
          <w:szCs w:val="24"/>
          <w:lang w:val="en-GB"/>
        </w:rPr>
        <w:t>The evaluation f</w:t>
      </w:r>
      <w:r w:rsidR="00CA7A21" w:rsidRPr="0035183D">
        <w:rPr>
          <w:rFonts w:ascii="Times New Roman" w:hAnsi="Times New Roman"/>
          <w:sz w:val="24"/>
          <w:szCs w:val="24"/>
          <w:lang w:val="en-GB"/>
        </w:rPr>
        <w:t>o</w:t>
      </w:r>
      <w:r w:rsidRPr="0035183D">
        <w:rPr>
          <w:rFonts w:ascii="Times New Roman" w:hAnsi="Times New Roman"/>
          <w:sz w:val="24"/>
          <w:szCs w:val="24"/>
          <w:lang w:val="en-GB"/>
        </w:rPr>
        <w:t>und that the project aligned with the National peacebuilding policy and priorities of Nigeria.</w:t>
      </w:r>
      <w:r w:rsidR="00980CFD" w:rsidRPr="0035183D">
        <w:rPr>
          <w:rFonts w:ascii="Times New Roman" w:hAnsi="Times New Roman"/>
          <w:sz w:val="24"/>
          <w:szCs w:val="24"/>
          <w:lang w:val="en-GB"/>
        </w:rPr>
        <w:t xml:space="preserve"> Some of these policies and priorities are</w:t>
      </w:r>
      <w:r w:rsidR="00B94D70" w:rsidRPr="0035183D">
        <w:rPr>
          <w:rFonts w:ascii="Times New Roman" w:hAnsi="Times New Roman"/>
          <w:sz w:val="24"/>
          <w:szCs w:val="24"/>
          <w:lang w:val="en-GB"/>
        </w:rPr>
        <w:t xml:space="preserve"> The National Action Plan on Women, Peace and Security (the revised UNSCR1325NAP) </w:t>
      </w:r>
      <w:r w:rsidR="00BB503B" w:rsidRPr="0035183D">
        <w:rPr>
          <w:rStyle w:val="FootnoteReference"/>
          <w:rFonts w:ascii="Times New Roman" w:hAnsi="Times New Roman"/>
          <w:sz w:val="24"/>
          <w:szCs w:val="24"/>
          <w:lang w:val="en-GB"/>
        </w:rPr>
        <w:footnoteReference w:id="2"/>
      </w:r>
      <w:r w:rsidR="00973EB0" w:rsidRPr="0035183D">
        <w:rPr>
          <w:rFonts w:ascii="Times New Roman" w:hAnsi="Times New Roman"/>
          <w:sz w:val="24"/>
          <w:szCs w:val="24"/>
          <w:lang w:val="en-GB"/>
        </w:rPr>
        <w:t xml:space="preserve"> </w:t>
      </w:r>
      <w:r w:rsidR="00B94D70" w:rsidRPr="0035183D">
        <w:rPr>
          <w:rFonts w:ascii="Times New Roman" w:hAnsi="Times New Roman"/>
          <w:sz w:val="24"/>
          <w:szCs w:val="24"/>
          <w:lang w:val="en-GB"/>
        </w:rPr>
        <w:t xml:space="preserve">developed by Nigeria in partnership </w:t>
      </w:r>
      <w:r w:rsidR="006D0480" w:rsidRPr="006D0480">
        <w:rPr>
          <w:rFonts w:ascii="Times New Roman" w:hAnsi="Times New Roman"/>
          <w:sz w:val="24"/>
          <w:szCs w:val="24"/>
          <w:lang w:val="en-GB"/>
        </w:rPr>
        <w:t xml:space="preserve"> with Ministries of Women Affairs to develop State Action Plans (SAPs) for localizing the UNSCR1325 with the objective of mainstreaming and driving a gender sensitive implementation of peace and security processes.</w:t>
      </w:r>
      <w:r w:rsidR="00B94D70" w:rsidRPr="0035183D">
        <w:rPr>
          <w:rFonts w:ascii="Times New Roman" w:hAnsi="Times New Roman"/>
          <w:sz w:val="24"/>
          <w:szCs w:val="24"/>
          <w:lang w:val="en-GB"/>
        </w:rPr>
        <w:t xml:space="preserve">) which some </w:t>
      </w:r>
      <w:r w:rsidR="00BB503B" w:rsidRPr="0035183D">
        <w:rPr>
          <w:rFonts w:ascii="Times New Roman" w:hAnsi="Times New Roman"/>
          <w:sz w:val="24"/>
          <w:szCs w:val="24"/>
          <w:lang w:val="en-GB"/>
        </w:rPr>
        <w:t>states</w:t>
      </w:r>
      <w:r w:rsidR="00BC667C" w:rsidRPr="0035183D">
        <w:rPr>
          <w:rFonts w:ascii="Times New Roman" w:hAnsi="Times New Roman"/>
          <w:sz w:val="24"/>
          <w:szCs w:val="24"/>
          <w:lang w:val="en-GB"/>
        </w:rPr>
        <w:t xml:space="preserve"> </w:t>
      </w:r>
      <w:r w:rsidR="00B94D70" w:rsidRPr="0035183D">
        <w:rPr>
          <w:rFonts w:ascii="Times New Roman" w:hAnsi="Times New Roman"/>
          <w:sz w:val="24"/>
          <w:szCs w:val="24"/>
          <w:lang w:val="en-GB"/>
        </w:rPr>
        <w:t xml:space="preserve">(like Nasarawa and Benue) with support from the UN Women </w:t>
      </w:r>
      <w:r w:rsidR="00B94D70" w:rsidRPr="0035183D">
        <w:rPr>
          <w:rFonts w:ascii="Times New Roman" w:hAnsi="Times New Roman"/>
          <w:sz w:val="24"/>
          <w:szCs w:val="24"/>
          <w:lang w:val="en-GB"/>
        </w:rPr>
        <w:lastRenderedPageBreak/>
        <w:t>adopted</w:t>
      </w:r>
      <w:r w:rsidR="004B26AB" w:rsidRPr="006D0480">
        <w:rPr>
          <w:rFonts w:ascii="Times New Roman" w:hAnsi="Times New Roman"/>
          <w:sz w:val="24"/>
          <w:szCs w:val="24"/>
          <w:lang w:val="en-GB"/>
        </w:rPr>
        <w:t xml:space="preserve">, </w:t>
      </w:r>
      <w:r w:rsidR="00B94D70" w:rsidRPr="006D0480">
        <w:rPr>
          <w:rFonts w:ascii="Times New Roman" w:hAnsi="Times New Roman"/>
          <w:sz w:val="24"/>
          <w:szCs w:val="24"/>
          <w:lang w:val="en-GB"/>
        </w:rPr>
        <w:t>the revised report of CEDAW (July 2017) on Women, Peace and Security</w:t>
      </w:r>
      <w:r w:rsidR="004A5773" w:rsidRPr="006D0480">
        <w:rPr>
          <w:rFonts w:ascii="Times New Roman" w:hAnsi="Times New Roman"/>
          <w:sz w:val="24"/>
          <w:szCs w:val="24"/>
          <w:lang w:val="en-GB"/>
        </w:rPr>
        <w:t xml:space="preserve"> a</w:t>
      </w:r>
      <w:r w:rsidR="00B94D70" w:rsidRPr="006D0480">
        <w:rPr>
          <w:rFonts w:ascii="Times New Roman" w:hAnsi="Times New Roman"/>
          <w:sz w:val="24"/>
          <w:szCs w:val="24"/>
          <w:lang w:val="en-GB"/>
        </w:rPr>
        <w:t>s well as the 1999 Constitution of the Federal Republic of Nigeria (Section 42) which promotes gender equality. A</w:t>
      </w:r>
      <w:r w:rsidR="004A5773" w:rsidRPr="006D0480">
        <w:rPr>
          <w:rFonts w:ascii="Times New Roman" w:hAnsi="Times New Roman"/>
          <w:sz w:val="24"/>
          <w:szCs w:val="24"/>
          <w:lang w:val="en-GB"/>
        </w:rPr>
        <w:t>lso, the modernization of the 11,500 hectares of grazing reserve for the development of pasture in Taraba and the la</w:t>
      </w:r>
      <w:r w:rsidR="00B94D70" w:rsidRPr="007515CC">
        <w:rPr>
          <w:rFonts w:ascii="Times New Roman" w:hAnsi="Times New Roman"/>
          <w:sz w:val="24"/>
          <w:szCs w:val="24"/>
          <w:lang w:val="en-GB"/>
        </w:rPr>
        <w:t>nd</w:t>
      </w:r>
      <w:r w:rsidR="004A5773" w:rsidRPr="007515CC">
        <w:rPr>
          <w:rFonts w:ascii="Times New Roman" w:hAnsi="Times New Roman"/>
          <w:sz w:val="24"/>
          <w:szCs w:val="24"/>
          <w:lang w:val="en-GB"/>
        </w:rPr>
        <w:t>scape hydrological assessment and crop identification in Nasarawa and Taraba States align</w:t>
      </w:r>
      <w:r w:rsidR="008B094B" w:rsidRPr="0035183D">
        <w:rPr>
          <w:rFonts w:ascii="Times New Roman" w:hAnsi="Times New Roman"/>
          <w:sz w:val="24"/>
          <w:szCs w:val="24"/>
          <w:lang w:val="en-GB"/>
        </w:rPr>
        <w:t>ed</w:t>
      </w:r>
      <w:r w:rsidR="004A5773" w:rsidRPr="0035183D">
        <w:rPr>
          <w:rFonts w:ascii="Times New Roman" w:hAnsi="Times New Roman"/>
          <w:sz w:val="24"/>
          <w:szCs w:val="24"/>
          <w:lang w:val="en-GB"/>
        </w:rPr>
        <w:t xml:space="preserve"> with</w:t>
      </w:r>
      <w:r w:rsidR="00B94D70" w:rsidRPr="0035183D">
        <w:rPr>
          <w:rFonts w:ascii="Times New Roman" w:hAnsi="Times New Roman"/>
          <w:sz w:val="24"/>
          <w:szCs w:val="24"/>
          <w:lang w:val="en-GB"/>
        </w:rPr>
        <w:t xml:space="preserve"> the National Livestock Transformation Plan (NLTP)</w:t>
      </w:r>
      <w:r w:rsidR="004A5773" w:rsidRPr="0035183D">
        <w:rPr>
          <w:rFonts w:ascii="Times New Roman" w:hAnsi="Times New Roman"/>
          <w:sz w:val="24"/>
          <w:szCs w:val="24"/>
          <w:lang w:val="en-GB"/>
        </w:rPr>
        <w:t xml:space="preserve">. </w:t>
      </w:r>
    </w:p>
    <w:p w14:paraId="31D419BE" w14:textId="77777777" w:rsidR="004A5773" w:rsidRPr="0035183D" w:rsidRDefault="00802E35" w:rsidP="001627D7">
      <w:pPr>
        <w:jc w:val="both"/>
        <w:rPr>
          <w:rFonts w:ascii="Times New Roman" w:hAnsi="Times New Roman"/>
          <w:sz w:val="24"/>
          <w:szCs w:val="24"/>
          <w:lang w:val="en-GB"/>
        </w:rPr>
      </w:pPr>
      <w:r w:rsidRPr="0035183D">
        <w:rPr>
          <w:rFonts w:ascii="Times New Roman" w:hAnsi="Times New Roman"/>
          <w:b/>
          <w:sz w:val="24"/>
          <w:szCs w:val="24"/>
          <w:lang w:val="en-GB"/>
        </w:rPr>
        <w:t>Objective 3:</w:t>
      </w:r>
      <w:r w:rsidRPr="0035183D">
        <w:rPr>
          <w:rFonts w:ascii="Times New Roman" w:hAnsi="Times New Roman"/>
          <w:sz w:val="24"/>
          <w:szCs w:val="24"/>
          <w:lang w:val="en-GB"/>
        </w:rPr>
        <w:t xml:space="preserve"> </w:t>
      </w:r>
      <w:r w:rsidR="006A2078" w:rsidRPr="0035183D">
        <w:rPr>
          <w:rFonts w:ascii="Times New Roman" w:hAnsi="Times New Roman"/>
          <w:sz w:val="24"/>
          <w:szCs w:val="24"/>
          <w:lang w:val="en-GB"/>
        </w:rPr>
        <w:t>W</w:t>
      </w:r>
      <w:r w:rsidRPr="0035183D">
        <w:rPr>
          <w:rFonts w:ascii="Times New Roman" w:hAnsi="Times New Roman"/>
          <w:sz w:val="24"/>
          <w:szCs w:val="24"/>
          <w:lang w:val="en-GB"/>
        </w:rPr>
        <w:t xml:space="preserve">hether the project capitalized on the UN’s added value in Nigeria. </w:t>
      </w:r>
    </w:p>
    <w:p w14:paraId="33CE419D" w14:textId="3E98724E" w:rsidR="004F21FD" w:rsidRDefault="00802E35" w:rsidP="001627D7">
      <w:pPr>
        <w:jc w:val="both"/>
        <w:rPr>
          <w:rFonts w:ascii="Times New Roman" w:hAnsi="Times New Roman"/>
          <w:sz w:val="24"/>
          <w:szCs w:val="24"/>
          <w:lang w:val="en-GB"/>
        </w:rPr>
      </w:pPr>
      <w:r w:rsidRPr="006D0480">
        <w:rPr>
          <w:rFonts w:ascii="Times New Roman" w:hAnsi="Times New Roman"/>
          <w:sz w:val="24"/>
          <w:szCs w:val="24"/>
          <w:lang w:val="en-GB"/>
        </w:rPr>
        <w:t>The UN-</w:t>
      </w:r>
      <w:r w:rsidR="004F21FD">
        <w:rPr>
          <w:rFonts w:ascii="Times New Roman" w:hAnsi="Times New Roman"/>
          <w:sz w:val="24"/>
          <w:szCs w:val="24"/>
          <w:lang w:val="en-GB"/>
        </w:rPr>
        <w:t>inter-agency</w:t>
      </w:r>
      <w:r w:rsidRPr="006D0480">
        <w:rPr>
          <w:rFonts w:ascii="Times New Roman" w:hAnsi="Times New Roman"/>
          <w:sz w:val="24"/>
          <w:szCs w:val="24"/>
          <w:lang w:val="en-GB"/>
        </w:rPr>
        <w:t xml:space="preserve"> project team discharged their duties without biases or discrimination. The project imple</w:t>
      </w:r>
      <w:r w:rsidR="00AC2993" w:rsidRPr="006D0480">
        <w:rPr>
          <w:rFonts w:ascii="Times New Roman" w:hAnsi="Times New Roman"/>
          <w:sz w:val="24"/>
          <w:szCs w:val="24"/>
          <w:lang w:val="en-GB"/>
        </w:rPr>
        <w:t xml:space="preserve">mentation was done in a neutral, </w:t>
      </w:r>
      <w:r w:rsidRPr="006D0480">
        <w:rPr>
          <w:rFonts w:ascii="Times New Roman" w:hAnsi="Times New Roman"/>
          <w:sz w:val="24"/>
          <w:szCs w:val="24"/>
          <w:lang w:val="en-GB"/>
        </w:rPr>
        <w:t xml:space="preserve">fair and timely manner. (Core UN values). </w:t>
      </w:r>
      <w:r w:rsidR="004F21FD">
        <w:rPr>
          <w:rFonts w:ascii="Times New Roman" w:hAnsi="Times New Roman"/>
          <w:sz w:val="24"/>
          <w:szCs w:val="24"/>
          <w:lang w:val="en-GB"/>
        </w:rPr>
        <w:t>Besides the complementarities of the agencies as outlined below, the joint UN project – being the first in Nigeria to attempt a whole of system approach demonstrated the collective value of addressing complex development issues through multiple lenses. This approach is increasingly becoming the desired mode of engagement by Government and development partners alike.</w:t>
      </w:r>
    </w:p>
    <w:p w14:paraId="30EC4CBD" w14:textId="30D0A479" w:rsidR="00802E35" w:rsidRPr="0035183D" w:rsidRDefault="004F21FD" w:rsidP="001627D7">
      <w:pPr>
        <w:jc w:val="both"/>
        <w:rPr>
          <w:rFonts w:ascii="Times New Roman" w:hAnsi="Times New Roman"/>
          <w:sz w:val="24"/>
          <w:szCs w:val="24"/>
          <w:lang w:val="en-GB"/>
        </w:rPr>
      </w:pPr>
      <w:r>
        <w:rPr>
          <w:rFonts w:ascii="Times New Roman" w:hAnsi="Times New Roman"/>
          <w:sz w:val="24"/>
          <w:szCs w:val="24"/>
          <w:lang w:val="en-GB"/>
        </w:rPr>
        <w:t>At agency specific level, t</w:t>
      </w:r>
      <w:r w:rsidR="00802E35" w:rsidRPr="006D0480">
        <w:rPr>
          <w:rFonts w:ascii="Times New Roman" w:hAnsi="Times New Roman"/>
          <w:sz w:val="24"/>
          <w:szCs w:val="24"/>
          <w:lang w:val="en-GB"/>
        </w:rPr>
        <w:t>he UNDP coordinated and supported the implementation of the pro</w:t>
      </w:r>
      <w:r w:rsidR="00AC2993" w:rsidRPr="007515CC">
        <w:rPr>
          <w:rFonts w:ascii="Times New Roman" w:hAnsi="Times New Roman"/>
          <w:sz w:val="24"/>
          <w:szCs w:val="24"/>
          <w:lang w:val="en-GB"/>
        </w:rPr>
        <w:t>ject in an impartial manner and took</w:t>
      </w:r>
      <w:r w:rsidR="00802E35" w:rsidRPr="0035183D">
        <w:rPr>
          <w:rFonts w:ascii="Times New Roman" w:hAnsi="Times New Roman"/>
          <w:sz w:val="24"/>
          <w:szCs w:val="24"/>
          <w:lang w:val="en-GB"/>
        </w:rPr>
        <w:t xml:space="preserve"> into account </w:t>
      </w:r>
      <w:r w:rsidR="00AC2993" w:rsidRPr="0035183D">
        <w:rPr>
          <w:rFonts w:ascii="Times New Roman" w:hAnsi="Times New Roman"/>
          <w:sz w:val="24"/>
          <w:szCs w:val="24"/>
          <w:lang w:val="en-GB"/>
        </w:rPr>
        <w:t>y</w:t>
      </w:r>
      <w:r w:rsidR="00802E35" w:rsidRPr="0035183D">
        <w:rPr>
          <w:rFonts w:ascii="Times New Roman" w:hAnsi="Times New Roman"/>
          <w:sz w:val="24"/>
          <w:szCs w:val="24"/>
          <w:lang w:val="en-GB"/>
        </w:rPr>
        <w:t xml:space="preserve">outh </w:t>
      </w:r>
      <w:r w:rsidR="00AC2993" w:rsidRPr="0035183D">
        <w:rPr>
          <w:rFonts w:ascii="Times New Roman" w:hAnsi="Times New Roman"/>
          <w:sz w:val="24"/>
          <w:szCs w:val="24"/>
          <w:lang w:val="en-GB"/>
        </w:rPr>
        <w:t xml:space="preserve">and women </w:t>
      </w:r>
      <w:r w:rsidR="00802E35" w:rsidRPr="0035183D">
        <w:rPr>
          <w:rFonts w:ascii="Times New Roman" w:hAnsi="Times New Roman"/>
          <w:sz w:val="24"/>
          <w:szCs w:val="24"/>
          <w:lang w:val="en-GB"/>
        </w:rPr>
        <w:t>inclusiveness</w:t>
      </w:r>
      <w:r w:rsidR="007911CD" w:rsidRPr="0035183D">
        <w:rPr>
          <w:rFonts w:ascii="Times New Roman" w:hAnsi="Times New Roman"/>
          <w:sz w:val="24"/>
          <w:szCs w:val="24"/>
          <w:lang w:val="en-GB"/>
        </w:rPr>
        <w:t>.</w:t>
      </w:r>
      <w:r>
        <w:rPr>
          <w:rFonts w:ascii="Times New Roman" w:hAnsi="Times New Roman"/>
          <w:sz w:val="24"/>
          <w:szCs w:val="24"/>
          <w:lang w:val="en-GB"/>
        </w:rPr>
        <w:t xml:space="preserve"> The agency also leveraged its key mandate areas around governance, peace and security, while also linking to inclusive growth and macro-economic policy. </w:t>
      </w:r>
    </w:p>
    <w:p w14:paraId="7448C9C5" w14:textId="1B4DE6FE" w:rsidR="00802E35" w:rsidRPr="0035183D" w:rsidRDefault="00802E35" w:rsidP="001627D7">
      <w:pPr>
        <w:jc w:val="both"/>
        <w:rPr>
          <w:rFonts w:ascii="Times New Roman" w:hAnsi="Times New Roman"/>
          <w:sz w:val="24"/>
          <w:szCs w:val="24"/>
          <w:lang w:val="en-GB"/>
        </w:rPr>
      </w:pPr>
      <w:r w:rsidRPr="0035183D">
        <w:rPr>
          <w:rFonts w:ascii="Times New Roman" w:hAnsi="Times New Roman"/>
          <w:sz w:val="24"/>
          <w:szCs w:val="24"/>
          <w:lang w:val="en-GB"/>
        </w:rPr>
        <w:t>FAO ensured that there was livelihood recovery in agriculture as a way to defeat the hunger that emanated from the conflict in an unbiased manner. In this way they strengthened the economic base i</w:t>
      </w:r>
      <w:r w:rsidR="006A0BA1" w:rsidRPr="0035183D">
        <w:rPr>
          <w:rFonts w:ascii="Times New Roman" w:hAnsi="Times New Roman"/>
          <w:sz w:val="24"/>
          <w:szCs w:val="24"/>
          <w:lang w:val="en-GB"/>
        </w:rPr>
        <w:t xml:space="preserve">n the state through the impacts </w:t>
      </w:r>
      <w:r w:rsidRPr="0035183D">
        <w:rPr>
          <w:rFonts w:ascii="Times New Roman" w:hAnsi="Times New Roman"/>
          <w:sz w:val="24"/>
          <w:szCs w:val="24"/>
          <w:lang w:val="en-GB"/>
        </w:rPr>
        <w:t>the project had on beneficiaries while ensuring they retained their self</w:t>
      </w:r>
      <w:r w:rsidR="006A2078" w:rsidRPr="0035183D">
        <w:rPr>
          <w:rFonts w:ascii="Times New Roman" w:hAnsi="Times New Roman"/>
          <w:sz w:val="24"/>
          <w:szCs w:val="24"/>
          <w:lang w:val="en-GB"/>
        </w:rPr>
        <w:t>-</w:t>
      </w:r>
      <w:r w:rsidRPr="0035183D">
        <w:rPr>
          <w:rFonts w:ascii="Times New Roman" w:hAnsi="Times New Roman"/>
          <w:sz w:val="24"/>
          <w:szCs w:val="24"/>
          <w:lang w:val="en-GB"/>
        </w:rPr>
        <w:t>dignity.</w:t>
      </w:r>
    </w:p>
    <w:p w14:paraId="277185FA" w14:textId="77777777" w:rsidR="00802E35" w:rsidRPr="0035183D" w:rsidRDefault="00802E35" w:rsidP="001627D7">
      <w:pPr>
        <w:jc w:val="both"/>
        <w:rPr>
          <w:rFonts w:ascii="Times New Roman" w:hAnsi="Times New Roman"/>
          <w:sz w:val="24"/>
          <w:szCs w:val="24"/>
          <w:lang w:val="en-GB"/>
        </w:rPr>
      </w:pPr>
      <w:r w:rsidRPr="0035183D">
        <w:rPr>
          <w:rFonts w:ascii="Times New Roman" w:hAnsi="Times New Roman"/>
          <w:sz w:val="24"/>
          <w:szCs w:val="24"/>
          <w:lang w:val="en-GB"/>
        </w:rPr>
        <w:t xml:space="preserve">The OHCHR supervised and ensured that the project implementation was in line with the UN’s Human rights initiatives. The agency made sure that human rights of all </w:t>
      </w:r>
      <w:r w:rsidR="00304BB8" w:rsidRPr="0035183D">
        <w:rPr>
          <w:rFonts w:ascii="Times New Roman" w:hAnsi="Times New Roman"/>
          <w:sz w:val="24"/>
          <w:szCs w:val="24"/>
          <w:lang w:val="en-GB"/>
        </w:rPr>
        <w:t>we</w:t>
      </w:r>
      <w:r w:rsidRPr="0035183D">
        <w:rPr>
          <w:rFonts w:ascii="Times New Roman" w:hAnsi="Times New Roman"/>
          <w:sz w:val="24"/>
          <w:szCs w:val="24"/>
          <w:lang w:val="en-GB"/>
        </w:rPr>
        <w:t>re protected during and after the project came to an end.</w:t>
      </w:r>
    </w:p>
    <w:p w14:paraId="0760365D" w14:textId="0A8AE3F6" w:rsidR="001627D7" w:rsidRPr="0035183D" w:rsidRDefault="00802E35" w:rsidP="001627D7">
      <w:pPr>
        <w:jc w:val="both"/>
        <w:rPr>
          <w:rFonts w:ascii="Times New Roman" w:hAnsi="Times New Roman"/>
          <w:b/>
          <w:sz w:val="24"/>
          <w:szCs w:val="24"/>
          <w:lang w:val="en-GB"/>
        </w:rPr>
      </w:pPr>
      <w:r w:rsidRPr="0035183D">
        <w:rPr>
          <w:rFonts w:ascii="Times New Roman" w:hAnsi="Times New Roman"/>
          <w:sz w:val="24"/>
          <w:szCs w:val="24"/>
          <w:lang w:val="en-GB"/>
        </w:rPr>
        <w:t xml:space="preserve">As a team the </w:t>
      </w:r>
      <w:r w:rsidR="006A2078" w:rsidRPr="0035183D">
        <w:rPr>
          <w:rFonts w:ascii="Times New Roman" w:hAnsi="Times New Roman"/>
          <w:sz w:val="24"/>
          <w:szCs w:val="24"/>
          <w:lang w:val="en-GB"/>
        </w:rPr>
        <w:t>m</w:t>
      </w:r>
      <w:r w:rsidRPr="0035183D">
        <w:rPr>
          <w:rFonts w:ascii="Times New Roman" w:hAnsi="Times New Roman"/>
          <w:sz w:val="24"/>
          <w:szCs w:val="24"/>
          <w:lang w:val="en-GB"/>
        </w:rPr>
        <w:t>ulti</w:t>
      </w:r>
      <w:r w:rsidR="006A2078" w:rsidRPr="0035183D">
        <w:rPr>
          <w:rFonts w:ascii="Times New Roman" w:hAnsi="Times New Roman"/>
          <w:sz w:val="24"/>
          <w:szCs w:val="24"/>
          <w:lang w:val="en-GB"/>
        </w:rPr>
        <w:t>-</w:t>
      </w:r>
      <w:r w:rsidRPr="0035183D">
        <w:rPr>
          <w:rFonts w:ascii="Times New Roman" w:hAnsi="Times New Roman"/>
          <w:sz w:val="24"/>
          <w:szCs w:val="24"/>
          <w:lang w:val="en-GB"/>
        </w:rPr>
        <w:t>UN agency team used multi</w:t>
      </w:r>
      <w:r w:rsidR="00F127AC" w:rsidRPr="0035183D">
        <w:rPr>
          <w:rFonts w:ascii="Times New Roman" w:hAnsi="Times New Roman"/>
          <w:sz w:val="24"/>
          <w:szCs w:val="24"/>
          <w:lang w:val="en-GB"/>
        </w:rPr>
        <w:t>-</w:t>
      </w:r>
      <w:r w:rsidRPr="0035183D">
        <w:rPr>
          <w:rFonts w:ascii="Times New Roman" w:hAnsi="Times New Roman"/>
          <w:sz w:val="24"/>
          <w:szCs w:val="24"/>
          <w:lang w:val="en-GB"/>
        </w:rPr>
        <w:t>stakeholder engagements and for</w:t>
      </w:r>
      <w:r w:rsidR="00304BB8" w:rsidRPr="0035183D">
        <w:rPr>
          <w:rFonts w:ascii="Times New Roman" w:hAnsi="Times New Roman"/>
          <w:sz w:val="24"/>
          <w:szCs w:val="24"/>
          <w:lang w:val="en-GB"/>
        </w:rPr>
        <w:t>u</w:t>
      </w:r>
      <w:r w:rsidRPr="0035183D">
        <w:rPr>
          <w:rFonts w:ascii="Times New Roman" w:hAnsi="Times New Roman"/>
          <w:sz w:val="24"/>
          <w:szCs w:val="24"/>
          <w:lang w:val="en-GB"/>
        </w:rPr>
        <w:t xml:space="preserve">m to get a robust feedback which were embraced and used to enable prompt bilateral and multilateral </w:t>
      </w:r>
      <w:r w:rsidR="001627D7" w:rsidRPr="0035183D">
        <w:rPr>
          <w:rFonts w:ascii="Times New Roman" w:hAnsi="Times New Roman"/>
          <w:sz w:val="24"/>
          <w:szCs w:val="24"/>
          <w:lang w:val="en-GB"/>
        </w:rPr>
        <w:t>communications.</w:t>
      </w:r>
      <w:r w:rsidR="001627D7" w:rsidRPr="0035183D">
        <w:rPr>
          <w:rFonts w:ascii="Times New Roman" w:hAnsi="Times New Roman"/>
          <w:b/>
          <w:sz w:val="24"/>
          <w:szCs w:val="24"/>
          <w:lang w:val="en-GB"/>
        </w:rPr>
        <w:t xml:space="preserve"> </w:t>
      </w:r>
    </w:p>
    <w:p w14:paraId="11125532" w14:textId="67B79637" w:rsidR="00304BB8" w:rsidRPr="0035183D" w:rsidRDefault="001627D7" w:rsidP="001627D7">
      <w:pPr>
        <w:jc w:val="both"/>
        <w:rPr>
          <w:rFonts w:ascii="Times New Roman" w:hAnsi="Times New Roman"/>
          <w:sz w:val="24"/>
          <w:szCs w:val="24"/>
          <w:lang w:val="en-GB"/>
        </w:rPr>
      </w:pPr>
      <w:r w:rsidRPr="0035183D">
        <w:rPr>
          <w:rFonts w:ascii="Times New Roman" w:hAnsi="Times New Roman"/>
          <w:b/>
          <w:sz w:val="24"/>
          <w:szCs w:val="24"/>
          <w:lang w:val="en-GB"/>
        </w:rPr>
        <w:t>Objective</w:t>
      </w:r>
      <w:r w:rsidR="00802E35" w:rsidRPr="0035183D">
        <w:rPr>
          <w:rFonts w:ascii="Times New Roman" w:hAnsi="Times New Roman"/>
          <w:b/>
          <w:sz w:val="24"/>
          <w:szCs w:val="24"/>
          <w:lang w:val="en-GB"/>
        </w:rPr>
        <w:t xml:space="preserve"> 4: </w:t>
      </w:r>
      <w:r w:rsidR="00802E35" w:rsidRPr="0035183D">
        <w:rPr>
          <w:rFonts w:ascii="Times New Roman" w:hAnsi="Times New Roman"/>
          <w:sz w:val="24"/>
          <w:szCs w:val="24"/>
          <w:lang w:val="en-GB"/>
        </w:rPr>
        <w:t>The degree to which the project addressed cross-cutting issues such as conflict and gender</w:t>
      </w:r>
      <w:r w:rsidR="00304BB8" w:rsidRPr="0035183D">
        <w:rPr>
          <w:rFonts w:ascii="Times New Roman" w:hAnsi="Times New Roman"/>
          <w:sz w:val="24"/>
          <w:szCs w:val="24"/>
          <w:lang w:val="en-GB"/>
        </w:rPr>
        <w:t>-</w:t>
      </w:r>
      <w:r w:rsidR="00802E35" w:rsidRPr="0035183D">
        <w:rPr>
          <w:rFonts w:ascii="Times New Roman" w:hAnsi="Times New Roman"/>
          <w:sz w:val="24"/>
          <w:szCs w:val="24"/>
          <w:lang w:val="en-GB"/>
        </w:rPr>
        <w:t>sensitivity.</w:t>
      </w:r>
      <w:r w:rsidR="00A428D6" w:rsidRPr="0035183D">
        <w:rPr>
          <w:rFonts w:ascii="Times New Roman" w:hAnsi="Times New Roman"/>
          <w:sz w:val="24"/>
          <w:szCs w:val="24"/>
          <w:lang w:val="en-GB"/>
        </w:rPr>
        <w:t xml:space="preserve"> </w:t>
      </w:r>
    </w:p>
    <w:p w14:paraId="075B169D" w14:textId="77777777" w:rsidR="00802E35" w:rsidRPr="0035183D" w:rsidRDefault="00802E35" w:rsidP="00EA10DD">
      <w:pPr>
        <w:jc w:val="both"/>
        <w:rPr>
          <w:rFonts w:ascii="Times New Roman" w:hAnsi="Times New Roman"/>
          <w:sz w:val="24"/>
          <w:szCs w:val="24"/>
          <w:lang w:val="en-GB"/>
        </w:rPr>
      </w:pPr>
      <w:r w:rsidRPr="0035183D">
        <w:rPr>
          <w:rFonts w:ascii="Times New Roman" w:hAnsi="Times New Roman"/>
          <w:sz w:val="24"/>
          <w:szCs w:val="24"/>
          <w:lang w:val="en-GB"/>
        </w:rPr>
        <w:t>The evaluation found that the PBF project doused the tensions, increased mutual tolerance, peaceful co</w:t>
      </w:r>
      <w:r w:rsidR="00082AD3" w:rsidRPr="0035183D">
        <w:rPr>
          <w:rFonts w:ascii="Times New Roman" w:hAnsi="Times New Roman"/>
          <w:sz w:val="24"/>
          <w:szCs w:val="24"/>
          <w:lang w:val="en-GB"/>
        </w:rPr>
        <w:t xml:space="preserve">-existence and </w:t>
      </w:r>
      <w:r w:rsidRPr="0035183D">
        <w:rPr>
          <w:rFonts w:ascii="Times New Roman" w:hAnsi="Times New Roman"/>
          <w:sz w:val="24"/>
          <w:szCs w:val="24"/>
          <w:lang w:val="en-GB"/>
        </w:rPr>
        <w:t>interdependence between farmers-herders in their communities while ensuring that implementation was so conflict sensitive that it in no way triggered or escalated more conflict in the area. The project was also gender sensitive and ensured that a</w:t>
      </w:r>
      <w:r w:rsidR="00374566" w:rsidRPr="0035183D">
        <w:rPr>
          <w:rFonts w:ascii="Times New Roman" w:hAnsi="Times New Roman"/>
          <w:sz w:val="24"/>
          <w:szCs w:val="24"/>
          <w:lang w:val="en-GB"/>
        </w:rPr>
        <w:t>ll interventions were gender conscious</w:t>
      </w:r>
      <w:r w:rsidRPr="0035183D">
        <w:rPr>
          <w:rFonts w:ascii="Times New Roman" w:hAnsi="Times New Roman"/>
          <w:sz w:val="24"/>
          <w:szCs w:val="24"/>
          <w:lang w:val="en-GB"/>
        </w:rPr>
        <w:t xml:space="preserve"> during project implementation.</w:t>
      </w:r>
    </w:p>
    <w:p w14:paraId="4C7F4865" w14:textId="77777777" w:rsidR="00304BB8" w:rsidRPr="0035183D" w:rsidRDefault="009E4B24" w:rsidP="00EA10DD">
      <w:pPr>
        <w:jc w:val="both"/>
        <w:rPr>
          <w:rFonts w:ascii="Times New Roman" w:hAnsi="Times New Roman"/>
          <w:sz w:val="24"/>
          <w:szCs w:val="24"/>
          <w:lang w:val="en-GB"/>
        </w:rPr>
      </w:pPr>
      <w:r w:rsidRPr="0035183D">
        <w:rPr>
          <w:rFonts w:ascii="Times New Roman" w:hAnsi="Times New Roman"/>
          <w:sz w:val="24"/>
          <w:szCs w:val="24"/>
          <w:lang w:val="en-GB"/>
        </w:rPr>
        <w:t xml:space="preserve">The methodology for data collection applied a 50:50 women to men ratio in the selection of </w:t>
      </w:r>
      <w:r w:rsidR="00CF1D60" w:rsidRPr="0035183D">
        <w:rPr>
          <w:rFonts w:ascii="Times New Roman" w:hAnsi="Times New Roman"/>
          <w:sz w:val="24"/>
          <w:szCs w:val="24"/>
          <w:lang w:val="en-GB"/>
        </w:rPr>
        <w:t xml:space="preserve">livelihood </w:t>
      </w:r>
      <w:r w:rsidRPr="0035183D">
        <w:rPr>
          <w:rFonts w:ascii="Times New Roman" w:hAnsi="Times New Roman"/>
          <w:sz w:val="24"/>
          <w:szCs w:val="24"/>
          <w:lang w:val="en-GB"/>
        </w:rPr>
        <w:t>beneficiaries. Furthermore, sixteen (16) organizations/groups members of the Network of Women in Peacebuilding, (89 women and girls) representing women across social strata and conflict divide were trained to produce hydro alcoholic gel in three states. Also the project ensured benefic</w:t>
      </w:r>
      <w:r w:rsidR="003F5C46" w:rsidRPr="0035183D">
        <w:rPr>
          <w:rFonts w:ascii="Times New Roman" w:hAnsi="Times New Roman"/>
          <w:sz w:val="24"/>
          <w:szCs w:val="24"/>
          <w:lang w:val="en-GB"/>
        </w:rPr>
        <w:t>ia</w:t>
      </w:r>
      <w:r w:rsidRPr="0035183D">
        <w:rPr>
          <w:rFonts w:ascii="Times New Roman" w:hAnsi="Times New Roman"/>
          <w:sz w:val="24"/>
          <w:szCs w:val="24"/>
          <w:lang w:val="en-GB"/>
        </w:rPr>
        <w:t>r</w:t>
      </w:r>
      <w:r w:rsidR="003F5C46" w:rsidRPr="0035183D">
        <w:rPr>
          <w:rFonts w:ascii="Times New Roman" w:hAnsi="Times New Roman"/>
          <w:sz w:val="24"/>
          <w:szCs w:val="24"/>
          <w:lang w:val="en-GB"/>
        </w:rPr>
        <w:t>i</w:t>
      </w:r>
      <w:r w:rsidRPr="0035183D">
        <w:rPr>
          <w:rFonts w:ascii="Times New Roman" w:hAnsi="Times New Roman"/>
          <w:sz w:val="24"/>
          <w:szCs w:val="24"/>
          <w:lang w:val="en-GB"/>
        </w:rPr>
        <w:t>es were drawn from both sides affected by the crisis- The farmer and herder groups.</w:t>
      </w:r>
      <w:r w:rsidR="00CC4E5E" w:rsidRPr="0035183D">
        <w:rPr>
          <w:rFonts w:ascii="Times New Roman" w:hAnsi="Times New Roman"/>
          <w:sz w:val="24"/>
          <w:szCs w:val="24"/>
          <w:lang w:val="en-GB"/>
        </w:rPr>
        <w:t xml:space="preserve"> </w:t>
      </w:r>
    </w:p>
    <w:p w14:paraId="4A092FD8" w14:textId="4F4274D2" w:rsidR="00CF1D60" w:rsidRPr="0035183D" w:rsidRDefault="00802E35" w:rsidP="00EA10DD">
      <w:pPr>
        <w:jc w:val="both"/>
        <w:rPr>
          <w:rFonts w:ascii="Times New Roman" w:hAnsi="Times New Roman"/>
          <w:sz w:val="24"/>
          <w:szCs w:val="24"/>
          <w:lang w:val="en-GB"/>
        </w:rPr>
      </w:pPr>
      <w:r w:rsidRPr="0035183D">
        <w:rPr>
          <w:rFonts w:ascii="Times New Roman" w:hAnsi="Times New Roman"/>
          <w:b/>
          <w:sz w:val="24"/>
          <w:szCs w:val="24"/>
          <w:lang w:val="en-GB"/>
        </w:rPr>
        <w:lastRenderedPageBreak/>
        <w:t xml:space="preserve">Objective 5: </w:t>
      </w:r>
      <w:r w:rsidRPr="0035183D">
        <w:rPr>
          <w:rFonts w:ascii="Times New Roman" w:hAnsi="Times New Roman"/>
          <w:sz w:val="24"/>
          <w:szCs w:val="24"/>
          <w:lang w:val="en-GB"/>
        </w:rPr>
        <w:t xml:space="preserve">To what extent did the PBF project make a concrete contribution to reducing the farmer-herder crisis in Nigeria. </w:t>
      </w:r>
    </w:p>
    <w:p w14:paraId="5D7D538C" w14:textId="090AB8D1" w:rsidR="00802E35" w:rsidRPr="0035183D" w:rsidRDefault="00802E35" w:rsidP="001627D7">
      <w:pPr>
        <w:jc w:val="both"/>
        <w:rPr>
          <w:rFonts w:ascii="Times New Roman" w:hAnsi="Times New Roman"/>
          <w:sz w:val="24"/>
          <w:szCs w:val="24"/>
          <w:lang w:val="en-GB"/>
        </w:rPr>
      </w:pPr>
      <w:r w:rsidRPr="0035183D">
        <w:rPr>
          <w:rFonts w:ascii="Times New Roman" w:hAnsi="Times New Roman"/>
          <w:sz w:val="24"/>
          <w:szCs w:val="24"/>
          <w:lang w:val="en-GB"/>
        </w:rPr>
        <w:t>The evaluation gathered through interviews and focus group discussions</w:t>
      </w:r>
      <w:r w:rsidR="00B50F79" w:rsidRPr="0035183D">
        <w:rPr>
          <w:rFonts w:ascii="Times New Roman" w:hAnsi="Times New Roman"/>
          <w:sz w:val="24"/>
          <w:szCs w:val="24"/>
          <w:lang w:val="en-GB"/>
        </w:rPr>
        <w:t xml:space="preserve"> that</w:t>
      </w:r>
      <w:r w:rsidRPr="0035183D">
        <w:rPr>
          <w:rFonts w:ascii="Times New Roman" w:hAnsi="Times New Roman"/>
          <w:sz w:val="24"/>
          <w:szCs w:val="24"/>
          <w:lang w:val="en-GB"/>
        </w:rPr>
        <w:t xml:space="preserve"> the PBF project succeeded in </w:t>
      </w:r>
      <w:r w:rsidR="00CF1D60" w:rsidRPr="0035183D">
        <w:rPr>
          <w:rFonts w:ascii="Times New Roman" w:hAnsi="Times New Roman"/>
          <w:sz w:val="24"/>
          <w:szCs w:val="24"/>
          <w:lang w:val="en-GB"/>
        </w:rPr>
        <w:t>dousing the tension between</w:t>
      </w:r>
      <w:r w:rsidRPr="0035183D">
        <w:rPr>
          <w:rFonts w:ascii="Times New Roman" w:hAnsi="Times New Roman"/>
          <w:sz w:val="24"/>
          <w:szCs w:val="24"/>
          <w:lang w:val="en-GB"/>
        </w:rPr>
        <w:t xml:space="preserve"> farmer</w:t>
      </w:r>
      <w:r w:rsidR="006F6533" w:rsidRPr="0035183D">
        <w:rPr>
          <w:rFonts w:ascii="Times New Roman" w:hAnsi="Times New Roman"/>
          <w:sz w:val="24"/>
          <w:szCs w:val="24"/>
          <w:lang w:val="en-GB"/>
        </w:rPr>
        <w:t xml:space="preserve">s and </w:t>
      </w:r>
      <w:r w:rsidRPr="0035183D">
        <w:rPr>
          <w:rFonts w:ascii="Times New Roman" w:hAnsi="Times New Roman"/>
          <w:sz w:val="24"/>
          <w:szCs w:val="24"/>
          <w:lang w:val="en-GB"/>
        </w:rPr>
        <w:t xml:space="preserve">herders by building economic </w:t>
      </w:r>
      <w:r w:rsidR="00CF1D60" w:rsidRPr="0035183D">
        <w:rPr>
          <w:rFonts w:ascii="Times New Roman" w:hAnsi="Times New Roman"/>
          <w:sz w:val="24"/>
          <w:szCs w:val="24"/>
          <w:lang w:val="en-GB"/>
        </w:rPr>
        <w:t>relationships</w:t>
      </w:r>
      <w:r w:rsidR="00FA1A7C" w:rsidRPr="0035183D">
        <w:rPr>
          <w:rFonts w:ascii="Times New Roman" w:hAnsi="Times New Roman"/>
          <w:sz w:val="24"/>
          <w:szCs w:val="24"/>
          <w:lang w:val="en-GB"/>
        </w:rPr>
        <w:t xml:space="preserve"> to bridge the gap</w:t>
      </w:r>
      <w:r w:rsidR="00CF1D60" w:rsidRPr="0035183D">
        <w:rPr>
          <w:rFonts w:ascii="Times New Roman" w:hAnsi="Times New Roman"/>
          <w:sz w:val="24"/>
          <w:szCs w:val="24"/>
          <w:lang w:val="en-GB"/>
        </w:rPr>
        <w:t xml:space="preserve">- farmers were trained on how to achieve more yields and the herders on how to rear fatter cattle and </w:t>
      </w:r>
      <w:r w:rsidR="0065405B" w:rsidRPr="0035183D">
        <w:rPr>
          <w:rFonts w:ascii="Times New Roman" w:hAnsi="Times New Roman"/>
          <w:sz w:val="24"/>
          <w:szCs w:val="24"/>
          <w:lang w:val="en-GB"/>
        </w:rPr>
        <w:t xml:space="preserve">collect </w:t>
      </w:r>
      <w:r w:rsidR="00CF1D60" w:rsidRPr="0035183D">
        <w:rPr>
          <w:rFonts w:ascii="Times New Roman" w:hAnsi="Times New Roman"/>
          <w:sz w:val="24"/>
          <w:szCs w:val="24"/>
          <w:lang w:val="en-GB"/>
        </w:rPr>
        <w:t>richer milk</w:t>
      </w:r>
      <w:r w:rsidR="004D12D0" w:rsidRPr="0035183D">
        <w:rPr>
          <w:rFonts w:ascii="Times New Roman" w:hAnsi="Times New Roman"/>
          <w:sz w:val="24"/>
          <w:szCs w:val="24"/>
          <w:lang w:val="en-GB"/>
        </w:rPr>
        <w:t xml:space="preserve"> to foster a commercial interdependence between the farmers and herders</w:t>
      </w:r>
      <w:r w:rsidR="0065405B" w:rsidRPr="0035183D">
        <w:rPr>
          <w:rFonts w:ascii="Times New Roman" w:hAnsi="Times New Roman"/>
          <w:sz w:val="24"/>
          <w:szCs w:val="24"/>
          <w:lang w:val="en-GB"/>
        </w:rPr>
        <w:t xml:space="preserve">. It also </w:t>
      </w:r>
      <w:r w:rsidR="0020196A" w:rsidRPr="0035183D">
        <w:rPr>
          <w:rFonts w:ascii="Times New Roman" w:hAnsi="Times New Roman"/>
          <w:sz w:val="24"/>
          <w:szCs w:val="24"/>
          <w:lang w:val="en-GB"/>
        </w:rPr>
        <w:t>ensur</w:t>
      </w:r>
      <w:r w:rsidR="0065405B" w:rsidRPr="0035183D">
        <w:rPr>
          <w:rFonts w:ascii="Times New Roman" w:hAnsi="Times New Roman"/>
          <w:sz w:val="24"/>
          <w:szCs w:val="24"/>
          <w:lang w:val="en-GB"/>
        </w:rPr>
        <w:t>ed</w:t>
      </w:r>
      <w:r w:rsidR="004D12D0" w:rsidRPr="0035183D">
        <w:rPr>
          <w:rFonts w:ascii="Times New Roman" w:hAnsi="Times New Roman"/>
          <w:sz w:val="24"/>
          <w:szCs w:val="24"/>
          <w:lang w:val="en-GB"/>
        </w:rPr>
        <w:t xml:space="preserve"> sustain</w:t>
      </w:r>
      <w:r w:rsidR="0065405B" w:rsidRPr="0035183D">
        <w:rPr>
          <w:rFonts w:ascii="Times New Roman" w:hAnsi="Times New Roman"/>
          <w:sz w:val="24"/>
          <w:szCs w:val="24"/>
          <w:lang w:val="en-GB"/>
        </w:rPr>
        <w:t>able</w:t>
      </w:r>
      <w:r w:rsidR="0020196A" w:rsidRPr="0035183D">
        <w:rPr>
          <w:rFonts w:ascii="Times New Roman" w:hAnsi="Times New Roman"/>
          <w:sz w:val="24"/>
          <w:szCs w:val="24"/>
          <w:lang w:val="en-GB"/>
        </w:rPr>
        <w:t xml:space="preserve"> </w:t>
      </w:r>
      <w:r w:rsidRPr="0035183D">
        <w:rPr>
          <w:rFonts w:ascii="Times New Roman" w:hAnsi="Times New Roman"/>
          <w:sz w:val="24"/>
          <w:szCs w:val="24"/>
          <w:lang w:val="en-GB"/>
        </w:rPr>
        <w:t xml:space="preserve">peace dialogues with </w:t>
      </w:r>
      <w:r w:rsidR="004D12D0" w:rsidRPr="0035183D">
        <w:rPr>
          <w:rFonts w:ascii="Times New Roman" w:hAnsi="Times New Roman"/>
          <w:sz w:val="24"/>
          <w:szCs w:val="24"/>
          <w:lang w:val="en-GB"/>
        </w:rPr>
        <w:t xml:space="preserve">both </w:t>
      </w:r>
      <w:r w:rsidRPr="0035183D">
        <w:rPr>
          <w:rFonts w:ascii="Times New Roman" w:hAnsi="Times New Roman"/>
          <w:sz w:val="24"/>
          <w:szCs w:val="24"/>
          <w:lang w:val="en-GB"/>
        </w:rPr>
        <w:t>parties</w:t>
      </w:r>
      <w:r w:rsidR="004D12D0" w:rsidRPr="0035183D">
        <w:rPr>
          <w:rFonts w:ascii="Times New Roman" w:hAnsi="Times New Roman"/>
          <w:sz w:val="24"/>
          <w:szCs w:val="24"/>
          <w:lang w:val="en-GB"/>
        </w:rPr>
        <w:t xml:space="preserve"> through the Farmer-Herder Peace-forum set up in each state and</w:t>
      </w:r>
      <w:r w:rsidR="0065405B" w:rsidRPr="0035183D">
        <w:rPr>
          <w:rFonts w:ascii="Times New Roman" w:hAnsi="Times New Roman"/>
          <w:sz w:val="24"/>
          <w:szCs w:val="24"/>
          <w:lang w:val="en-GB"/>
        </w:rPr>
        <w:t xml:space="preserve"> contributed to the EWERS systems while training </w:t>
      </w:r>
      <w:r w:rsidR="004D12D0" w:rsidRPr="0035183D">
        <w:rPr>
          <w:rFonts w:ascii="Times New Roman" w:hAnsi="Times New Roman"/>
          <w:sz w:val="24"/>
          <w:szCs w:val="24"/>
          <w:lang w:val="en-GB"/>
        </w:rPr>
        <w:t xml:space="preserve">security personnel </w:t>
      </w:r>
      <w:r w:rsidR="006B27EA" w:rsidRPr="0035183D">
        <w:rPr>
          <w:rFonts w:ascii="Times New Roman" w:hAnsi="Times New Roman"/>
          <w:sz w:val="24"/>
          <w:szCs w:val="24"/>
          <w:lang w:val="en-GB"/>
        </w:rPr>
        <w:t>in order to mitigate the potential for crises to escalate.</w:t>
      </w:r>
    </w:p>
    <w:p w14:paraId="2BFB1926" w14:textId="77777777" w:rsidR="00802E35" w:rsidRPr="0035183D" w:rsidRDefault="00802E35" w:rsidP="00EA10DD">
      <w:pPr>
        <w:jc w:val="both"/>
        <w:rPr>
          <w:rFonts w:ascii="Times New Roman" w:hAnsi="Times New Roman"/>
          <w:b/>
          <w:sz w:val="24"/>
          <w:szCs w:val="24"/>
          <w:lang w:val="en-GB"/>
        </w:rPr>
      </w:pPr>
      <w:r w:rsidRPr="0035183D">
        <w:rPr>
          <w:rFonts w:ascii="Times New Roman" w:hAnsi="Times New Roman"/>
          <w:b/>
          <w:sz w:val="24"/>
          <w:szCs w:val="24"/>
          <w:lang w:val="en-GB"/>
        </w:rPr>
        <w:t>2.4</w:t>
      </w:r>
      <w:r w:rsidRPr="0035183D">
        <w:rPr>
          <w:rFonts w:ascii="Times New Roman" w:hAnsi="Times New Roman"/>
          <w:b/>
          <w:sz w:val="24"/>
          <w:szCs w:val="24"/>
          <w:lang w:val="en-GB"/>
        </w:rPr>
        <w:tab/>
        <w:t xml:space="preserve">Scope of Work </w:t>
      </w:r>
    </w:p>
    <w:p w14:paraId="5B0080DF" w14:textId="77777777" w:rsidR="00802E35" w:rsidRPr="0035183D" w:rsidRDefault="00802E35" w:rsidP="00EA10DD">
      <w:pPr>
        <w:ind w:left="720"/>
        <w:jc w:val="both"/>
        <w:rPr>
          <w:rFonts w:ascii="Times New Roman" w:hAnsi="Times New Roman"/>
          <w:sz w:val="24"/>
          <w:szCs w:val="24"/>
          <w:lang w:val="en-GB"/>
        </w:rPr>
      </w:pPr>
      <w:r w:rsidRPr="0035183D">
        <w:rPr>
          <w:rFonts w:ascii="Times New Roman" w:hAnsi="Times New Roman"/>
          <w:sz w:val="24"/>
          <w:szCs w:val="24"/>
          <w:lang w:val="en-GB"/>
        </w:rPr>
        <w:t xml:space="preserve">The evaluation examined the projects implementation process and peace building results, drawing upon </w:t>
      </w:r>
      <w:r w:rsidR="00FC334E" w:rsidRPr="0035183D">
        <w:rPr>
          <w:rFonts w:ascii="Times New Roman" w:hAnsi="Times New Roman"/>
          <w:sz w:val="24"/>
          <w:szCs w:val="24"/>
          <w:lang w:val="en-GB"/>
        </w:rPr>
        <w:t xml:space="preserve">the projects results framework and </w:t>
      </w:r>
      <w:r w:rsidRPr="0035183D">
        <w:rPr>
          <w:rFonts w:ascii="Times New Roman" w:hAnsi="Times New Roman"/>
          <w:sz w:val="24"/>
          <w:szCs w:val="24"/>
          <w:lang w:val="en-GB"/>
        </w:rPr>
        <w:t>other monitoring data collected on the project outputs as the context of the project.</w:t>
      </w:r>
    </w:p>
    <w:p w14:paraId="2F681DC9" w14:textId="67702768" w:rsidR="001A4DBC" w:rsidRPr="004F21FD" w:rsidRDefault="00DE257A" w:rsidP="004F21FD">
      <w:pPr>
        <w:ind w:left="720"/>
        <w:jc w:val="both"/>
        <w:rPr>
          <w:rFonts w:ascii="Times New Roman" w:hAnsi="Times New Roman"/>
          <w:sz w:val="24"/>
          <w:szCs w:val="24"/>
          <w:lang w:val="en-GB"/>
        </w:rPr>
      </w:pPr>
      <w:r w:rsidRPr="0035183D">
        <w:rPr>
          <w:rFonts w:ascii="Times New Roman" w:hAnsi="Times New Roman"/>
          <w:sz w:val="24"/>
          <w:szCs w:val="24"/>
          <w:lang w:val="en-GB"/>
        </w:rPr>
        <w:t>Evaluation questions were</w:t>
      </w:r>
      <w:r w:rsidR="00802E35" w:rsidRPr="0035183D">
        <w:rPr>
          <w:rFonts w:ascii="Times New Roman" w:hAnsi="Times New Roman"/>
          <w:sz w:val="24"/>
          <w:szCs w:val="24"/>
          <w:lang w:val="en-GB"/>
        </w:rPr>
        <w:t xml:space="preserve"> based on the OECD-DAC Evaluation Criteria as well as the PBF specific evaluation Criteria, which has been adapted to the context. The evaluators ensure that the evaluation of the peace building result was the main line of enquiry.</w:t>
      </w:r>
    </w:p>
    <w:p w14:paraId="484B70DA" w14:textId="77777777" w:rsidR="00802E35" w:rsidRPr="0035183D" w:rsidRDefault="00802E35" w:rsidP="00EA10DD">
      <w:pPr>
        <w:jc w:val="both"/>
        <w:rPr>
          <w:rFonts w:ascii="Times New Roman" w:hAnsi="Times New Roman"/>
          <w:b/>
          <w:sz w:val="24"/>
          <w:szCs w:val="24"/>
          <w:lang w:val="en-GB"/>
        </w:rPr>
      </w:pPr>
      <w:r w:rsidRPr="0035183D">
        <w:rPr>
          <w:rFonts w:ascii="Times New Roman" w:hAnsi="Times New Roman"/>
          <w:b/>
          <w:sz w:val="24"/>
          <w:szCs w:val="24"/>
          <w:lang w:val="en-GB"/>
        </w:rPr>
        <w:t>2.5</w:t>
      </w:r>
      <w:r w:rsidRPr="0035183D">
        <w:rPr>
          <w:rFonts w:ascii="Times New Roman" w:hAnsi="Times New Roman"/>
          <w:b/>
          <w:sz w:val="24"/>
          <w:szCs w:val="24"/>
          <w:lang w:val="en-GB"/>
        </w:rPr>
        <w:tab/>
        <w:t xml:space="preserve">Why </w:t>
      </w:r>
      <w:r w:rsidR="00872CA9" w:rsidRPr="0035183D">
        <w:rPr>
          <w:rFonts w:ascii="Times New Roman" w:hAnsi="Times New Roman"/>
          <w:b/>
          <w:sz w:val="24"/>
          <w:szCs w:val="24"/>
          <w:lang w:val="en-GB"/>
        </w:rPr>
        <w:t>the Choice of the Project States</w:t>
      </w:r>
    </w:p>
    <w:p w14:paraId="113523F4" w14:textId="4BE163B2" w:rsidR="00802E35" w:rsidRPr="0035183D" w:rsidRDefault="00802E35" w:rsidP="00EA10DD">
      <w:pPr>
        <w:ind w:left="720"/>
        <w:jc w:val="both"/>
        <w:rPr>
          <w:rFonts w:ascii="Times New Roman" w:hAnsi="Times New Roman"/>
          <w:sz w:val="24"/>
          <w:szCs w:val="24"/>
          <w:lang w:val="en-GB"/>
        </w:rPr>
      </w:pPr>
      <w:r w:rsidRPr="0035183D">
        <w:rPr>
          <w:rFonts w:ascii="Times New Roman" w:hAnsi="Times New Roman"/>
          <w:sz w:val="24"/>
          <w:szCs w:val="24"/>
          <w:lang w:val="en-GB"/>
        </w:rPr>
        <w:t>Although the recent escalation of the farmer-herder crisis highlighted the volatile security environment, research suggested that Nasarawa, Benue and Taraba had long faced these problems according to the Upper Conflict Data Programs</w:t>
      </w:r>
      <w:r w:rsidR="006A2078" w:rsidRPr="0035183D">
        <w:rPr>
          <w:rFonts w:ascii="Times New Roman" w:hAnsi="Times New Roman"/>
          <w:sz w:val="24"/>
          <w:szCs w:val="24"/>
          <w:lang w:val="en-GB"/>
        </w:rPr>
        <w:t xml:space="preserve"> </w:t>
      </w:r>
      <w:r w:rsidRPr="0035183D">
        <w:rPr>
          <w:rFonts w:ascii="Times New Roman" w:hAnsi="Times New Roman"/>
          <w:sz w:val="24"/>
          <w:szCs w:val="24"/>
          <w:lang w:val="en-GB"/>
        </w:rPr>
        <w:t>(UCDP)and Geo-refere</w:t>
      </w:r>
      <w:r w:rsidR="00C4135C" w:rsidRPr="0035183D">
        <w:rPr>
          <w:rFonts w:ascii="Times New Roman" w:hAnsi="Times New Roman"/>
          <w:sz w:val="24"/>
          <w:szCs w:val="24"/>
          <w:lang w:val="en-GB"/>
        </w:rPr>
        <w:t>nced Event Dataset (GED) 28%. T</w:t>
      </w:r>
      <w:r w:rsidRPr="0035183D">
        <w:rPr>
          <w:rFonts w:ascii="Times New Roman" w:hAnsi="Times New Roman"/>
          <w:sz w:val="24"/>
          <w:szCs w:val="24"/>
          <w:lang w:val="en-GB"/>
        </w:rPr>
        <w:t>he deaths in attack</w:t>
      </w:r>
      <w:r w:rsidR="00C4135C" w:rsidRPr="0035183D">
        <w:rPr>
          <w:rFonts w:ascii="Times New Roman" w:hAnsi="Times New Roman"/>
          <w:sz w:val="24"/>
          <w:szCs w:val="24"/>
          <w:lang w:val="en-GB"/>
        </w:rPr>
        <w:t>s</w:t>
      </w:r>
      <w:r w:rsidRPr="0035183D">
        <w:rPr>
          <w:rFonts w:ascii="Times New Roman" w:hAnsi="Times New Roman"/>
          <w:sz w:val="24"/>
          <w:szCs w:val="24"/>
          <w:lang w:val="en-GB"/>
        </w:rPr>
        <w:t xml:space="preserve"> bet</w:t>
      </w:r>
      <w:r w:rsidR="00D5619F" w:rsidRPr="0035183D">
        <w:rPr>
          <w:rFonts w:ascii="Times New Roman" w:hAnsi="Times New Roman"/>
          <w:sz w:val="24"/>
          <w:szCs w:val="24"/>
          <w:lang w:val="en-GB"/>
        </w:rPr>
        <w:t>ween the farmers and herders from</w:t>
      </w:r>
      <w:r w:rsidRPr="0035183D">
        <w:rPr>
          <w:rFonts w:ascii="Times New Roman" w:hAnsi="Times New Roman"/>
          <w:sz w:val="24"/>
          <w:szCs w:val="24"/>
          <w:lang w:val="en-GB"/>
        </w:rPr>
        <w:t xml:space="preserve"> 2014 to 2017 in Benue State occurred in Guma and Logo </w:t>
      </w:r>
      <w:r w:rsidR="0017481A" w:rsidRPr="0035183D">
        <w:rPr>
          <w:rFonts w:ascii="Times New Roman" w:hAnsi="Times New Roman"/>
          <w:sz w:val="24"/>
          <w:szCs w:val="24"/>
          <w:lang w:val="en-GB"/>
        </w:rPr>
        <w:t>L</w:t>
      </w:r>
      <w:r w:rsidRPr="0035183D">
        <w:rPr>
          <w:rFonts w:ascii="Times New Roman" w:hAnsi="Times New Roman"/>
          <w:sz w:val="24"/>
          <w:szCs w:val="24"/>
          <w:lang w:val="en-GB"/>
        </w:rPr>
        <w:t xml:space="preserve">ocal </w:t>
      </w:r>
      <w:r w:rsidR="0017481A" w:rsidRPr="0035183D">
        <w:rPr>
          <w:rFonts w:ascii="Times New Roman" w:hAnsi="Times New Roman"/>
          <w:sz w:val="24"/>
          <w:szCs w:val="24"/>
          <w:lang w:val="en-GB"/>
        </w:rPr>
        <w:t>G</w:t>
      </w:r>
      <w:r w:rsidRPr="0035183D">
        <w:rPr>
          <w:rFonts w:ascii="Times New Roman" w:hAnsi="Times New Roman"/>
          <w:sz w:val="24"/>
          <w:szCs w:val="24"/>
          <w:lang w:val="en-GB"/>
        </w:rPr>
        <w:t xml:space="preserve">overnment Areas. In the same period, </w:t>
      </w:r>
      <w:r w:rsidR="00C100BF" w:rsidRPr="0035183D">
        <w:rPr>
          <w:rFonts w:ascii="Times New Roman" w:hAnsi="Times New Roman"/>
          <w:sz w:val="24"/>
          <w:szCs w:val="24"/>
          <w:lang w:val="en-GB"/>
        </w:rPr>
        <w:t>the farmer-herder</w:t>
      </w:r>
      <w:r w:rsidRPr="0035183D">
        <w:rPr>
          <w:rFonts w:ascii="Times New Roman" w:hAnsi="Times New Roman"/>
          <w:sz w:val="24"/>
          <w:szCs w:val="24"/>
          <w:lang w:val="en-GB"/>
        </w:rPr>
        <w:t xml:space="preserve"> attack</w:t>
      </w:r>
      <w:r w:rsidR="00C100BF" w:rsidRPr="0035183D">
        <w:rPr>
          <w:rFonts w:ascii="Times New Roman" w:hAnsi="Times New Roman"/>
          <w:sz w:val="24"/>
          <w:szCs w:val="24"/>
          <w:lang w:val="en-GB"/>
        </w:rPr>
        <w:t>s</w:t>
      </w:r>
      <w:r w:rsidRPr="0035183D">
        <w:rPr>
          <w:rFonts w:ascii="Times New Roman" w:hAnsi="Times New Roman"/>
          <w:sz w:val="24"/>
          <w:szCs w:val="24"/>
          <w:lang w:val="en-GB"/>
        </w:rPr>
        <w:t xml:space="preserve"> in Taraba state claimed 49% of it casualties in Wukari Local government.</w:t>
      </w:r>
    </w:p>
    <w:p w14:paraId="3EB1096E" w14:textId="3B76EDBA" w:rsidR="00802E35" w:rsidRPr="0035183D" w:rsidRDefault="00802E35" w:rsidP="00EA10DD">
      <w:pPr>
        <w:ind w:left="720"/>
        <w:jc w:val="both"/>
        <w:rPr>
          <w:rFonts w:ascii="Times New Roman" w:hAnsi="Times New Roman"/>
          <w:sz w:val="24"/>
          <w:szCs w:val="24"/>
          <w:lang w:val="en-GB"/>
        </w:rPr>
      </w:pPr>
      <w:r w:rsidRPr="0035183D">
        <w:rPr>
          <w:rFonts w:ascii="Times New Roman" w:hAnsi="Times New Roman"/>
          <w:sz w:val="24"/>
          <w:szCs w:val="24"/>
          <w:lang w:val="en-GB"/>
        </w:rPr>
        <w:t>These striking death tolls around Nasarawa, Taraba and Benue nexus indicated that targeting th</w:t>
      </w:r>
      <w:r w:rsidR="006A2078" w:rsidRPr="0035183D">
        <w:rPr>
          <w:rFonts w:ascii="Times New Roman" w:hAnsi="Times New Roman"/>
          <w:sz w:val="24"/>
          <w:szCs w:val="24"/>
          <w:lang w:val="en-GB"/>
        </w:rPr>
        <w:t>e</w:t>
      </w:r>
      <w:r w:rsidRPr="0035183D">
        <w:rPr>
          <w:rFonts w:ascii="Times New Roman" w:hAnsi="Times New Roman"/>
          <w:sz w:val="24"/>
          <w:szCs w:val="24"/>
          <w:lang w:val="en-GB"/>
        </w:rPr>
        <w:t>s</w:t>
      </w:r>
      <w:r w:rsidR="006A2078" w:rsidRPr="0035183D">
        <w:rPr>
          <w:rFonts w:ascii="Times New Roman" w:hAnsi="Times New Roman"/>
          <w:sz w:val="24"/>
          <w:szCs w:val="24"/>
          <w:lang w:val="en-GB"/>
        </w:rPr>
        <w:t>e</w:t>
      </w:r>
      <w:r w:rsidRPr="0035183D">
        <w:rPr>
          <w:rFonts w:ascii="Times New Roman" w:hAnsi="Times New Roman"/>
          <w:sz w:val="24"/>
          <w:szCs w:val="24"/>
          <w:lang w:val="en-GB"/>
        </w:rPr>
        <w:t xml:space="preserve"> areas could provide crucial peacebuilding dividends for the affected communities. In these states. The project in-depth work with the communities targeted the following local government areas</w:t>
      </w:r>
      <w:r w:rsidR="003106CB" w:rsidRPr="0035183D">
        <w:rPr>
          <w:rFonts w:ascii="Times New Roman" w:hAnsi="Times New Roman"/>
          <w:sz w:val="24"/>
          <w:szCs w:val="24"/>
          <w:lang w:val="en-GB"/>
        </w:rPr>
        <w:t>;</w:t>
      </w:r>
      <w:r w:rsidRPr="0035183D">
        <w:rPr>
          <w:rFonts w:ascii="Times New Roman" w:hAnsi="Times New Roman"/>
          <w:sz w:val="24"/>
          <w:szCs w:val="24"/>
          <w:lang w:val="en-GB"/>
        </w:rPr>
        <w:t xml:space="preserve"> Ibi and Wukari </w:t>
      </w:r>
      <w:r w:rsidR="006A2078" w:rsidRPr="0035183D">
        <w:rPr>
          <w:rFonts w:ascii="Times New Roman" w:hAnsi="Times New Roman"/>
          <w:sz w:val="24"/>
          <w:szCs w:val="24"/>
          <w:lang w:val="en-GB"/>
        </w:rPr>
        <w:t>L</w:t>
      </w:r>
      <w:r w:rsidRPr="0035183D">
        <w:rPr>
          <w:rFonts w:ascii="Times New Roman" w:hAnsi="Times New Roman"/>
          <w:sz w:val="24"/>
          <w:szCs w:val="24"/>
          <w:lang w:val="en-GB"/>
        </w:rPr>
        <w:t xml:space="preserve">ocal </w:t>
      </w:r>
      <w:r w:rsidR="00D81937" w:rsidRPr="0035183D">
        <w:rPr>
          <w:rFonts w:ascii="Times New Roman" w:hAnsi="Times New Roman"/>
          <w:sz w:val="24"/>
          <w:szCs w:val="24"/>
          <w:lang w:val="en-GB"/>
        </w:rPr>
        <w:t>Governments (</w:t>
      </w:r>
      <w:r w:rsidRPr="0035183D">
        <w:rPr>
          <w:rFonts w:ascii="Times New Roman" w:hAnsi="Times New Roman"/>
          <w:sz w:val="24"/>
          <w:szCs w:val="24"/>
          <w:lang w:val="en-GB"/>
        </w:rPr>
        <w:t>Taraba)</w:t>
      </w:r>
      <w:r w:rsidR="003106CB" w:rsidRPr="0035183D">
        <w:rPr>
          <w:rFonts w:ascii="Times New Roman" w:hAnsi="Times New Roman"/>
          <w:sz w:val="24"/>
          <w:szCs w:val="24"/>
          <w:lang w:val="en-GB"/>
        </w:rPr>
        <w:t>,</w:t>
      </w:r>
      <w:r w:rsidRPr="0035183D">
        <w:rPr>
          <w:rFonts w:ascii="Times New Roman" w:hAnsi="Times New Roman"/>
          <w:sz w:val="24"/>
          <w:szCs w:val="24"/>
          <w:lang w:val="en-GB"/>
        </w:rPr>
        <w:t xml:space="preserve"> Awe and </w:t>
      </w:r>
      <w:r w:rsidR="006A2078" w:rsidRPr="0035183D">
        <w:rPr>
          <w:rFonts w:ascii="Times New Roman" w:hAnsi="Times New Roman"/>
          <w:sz w:val="24"/>
          <w:szCs w:val="24"/>
          <w:lang w:val="en-GB"/>
        </w:rPr>
        <w:t>K</w:t>
      </w:r>
      <w:r w:rsidRPr="0035183D">
        <w:rPr>
          <w:rFonts w:ascii="Times New Roman" w:hAnsi="Times New Roman"/>
          <w:sz w:val="24"/>
          <w:szCs w:val="24"/>
          <w:lang w:val="en-GB"/>
        </w:rPr>
        <w:t xml:space="preserve">eana </w:t>
      </w:r>
      <w:r w:rsidR="006A2078" w:rsidRPr="0035183D">
        <w:rPr>
          <w:rFonts w:ascii="Times New Roman" w:hAnsi="Times New Roman"/>
          <w:sz w:val="24"/>
          <w:szCs w:val="24"/>
          <w:lang w:val="en-GB"/>
        </w:rPr>
        <w:t>L</w:t>
      </w:r>
      <w:r w:rsidRPr="0035183D">
        <w:rPr>
          <w:rFonts w:ascii="Times New Roman" w:hAnsi="Times New Roman"/>
          <w:sz w:val="24"/>
          <w:szCs w:val="24"/>
          <w:lang w:val="en-GB"/>
        </w:rPr>
        <w:t xml:space="preserve">ocal </w:t>
      </w:r>
      <w:r w:rsidR="006A2078" w:rsidRPr="0035183D">
        <w:rPr>
          <w:rFonts w:ascii="Times New Roman" w:hAnsi="Times New Roman"/>
          <w:sz w:val="24"/>
          <w:szCs w:val="24"/>
          <w:lang w:val="en-GB"/>
        </w:rPr>
        <w:t>G</w:t>
      </w:r>
      <w:r w:rsidRPr="0035183D">
        <w:rPr>
          <w:rFonts w:ascii="Times New Roman" w:hAnsi="Times New Roman"/>
          <w:sz w:val="24"/>
          <w:szCs w:val="24"/>
          <w:lang w:val="en-GB"/>
        </w:rPr>
        <w:t>overnments (Nasarawa)</w:t>
      </w:r>
      <w:r w:rsidR="003106CB" w:rsidRPr="0035183D">
        <w:rPr>
          <w:rFonts w:ascii="Times New Roman" w:hAnsi="Times New Roman"/>
          <w:sz w:val="24"/>
          <w:szCs w:val="24"/>
          <w:lang w:val="en-GB"/>
        </w:rPr>
        <w:t>,</w:t>
      </w:r>
      <w:r w:rsidRPr="0035183D">
        <w:rPr>
          <w:rFonts w:ascii="Times New Roman" w:hAnsi="Times New Roman"/>
          <w:sz w:val="24"/>
          <w:szCs w:val="24"/>
          <w:lang w:val="en-GB"/>
        </w:rPr>
        <w:t xml:space="preserve"> Logo and Guma Local </w:t>
      </w:r>
      <w:r w:rsidR="006A2078" w:rsidRPr="0035183D">
        <w:rPr>
          <w:rFonts w:ascii="Times New Roman" w:hAnsi="Times New Roman"/>
          <w:sz w:val="24"/>
          <w:szCs w:val="24"/>
          <w:lang w:val="en-GB"/>
        </w:rPr>
        <w:t>G</w:t>
      </w:r>
      <w:r w:rsidRPr="0035183D">
        <w:rPr>
          <w:rFonts w:ascii="Times New Roman" w:hAnsi="Times New Roman"/>
          <w:sz w:val="24"/>
          <w:szCs w:val="24"/>
          <w:lang w:val="en-GB"/>
        </w:rPr>
        <w:t>overnment</w:t>
      </w:r>
      <w:r w:rsidR="003106CB" w:rsidRPr="0035183D">
        <w:rPr>
          <w:rFonts w:ascii="Times New Roman" w:hAnsi="Times New Roman"/>
          <w:sz w:val="24"/>
          <w:szCs w:val="24"/>
          <w:lang w:val="en-GB"/>
        </w:rPr>
        <w:t>s. T</w:t>
      </w:r>
      <w:r w:rsidRPr="0035183D">
        <w:rPr>
          <w:rFonts w:ascii="Times New Roman" w:hAnsi="Times New Roman"/>
          <w:sz w:val="24"/>
          <w:szCs w:val="24"/>
          <w:lang w:val="en-GB"/>
        </w:rPr>
        <w:t>he target beneficiaries are outlined below.</w:t>
      </w:r>
    </w:p>
    <w:p w14:paraId="28C386DF" w14:textId="77777777" w:rsidR="00802E35" w:rsidRPr="00472365" w:rsidRDefault="00802E35" w:rsidP="00EA10DD">
      <w:pPr>
        <w:shd w:val="clear" w:color="auto" w:fill="FFFFFF"/>
        <w:spacing w:after="0" w:line="360" w:lineRule="auto"/>
        <w:jc w:val="both"/>
        <w:rPr>
          <w:rFonts w:ascii="Times New Roman" w:eastAsia="Times New Roman" w:hAnsi="Times New Roman"/>
          <w:b/>
          <w:color w:val="000000"/>
          <w:sz w:val="24"/>
          <w:szCs w:val="24"/>
        </w:rPr>
      </w:pPr>
    </w:p>
    <w:p w14:paraId="7019DE8B" w14:textId="77777777" w:rsidR="00802E35" w:rsidRPr="00472365" w:rsidRDefault="00802E35" w:rsidP="00EA10DD">
      <w:pPr>
        <w:shd w:val="clear" w:color="auto" w:fill="FFFFFF"/>
        <w:spacing w:after="0" w:line="360" w:lineRule="auto"/>
        <w:jc w:val="both"/>
        <w:rPr>
          <w:rFonts w:ascii="Times New Roman" w:eastAsia="Times New Roman" w:hAnsi="Times New Roman"/>
          <w:color w:val="000000"/>
          <w:sz w:val="24"/>
          <w:szCs w:val="24"/>
        </w:rPr>
      </w:pPr>
      <w:r w:rsidRPr="00472365">
        <w:rPr>
          <w:rFonts w:ascii="Times New Roman" w:eastAsia="Times New Roman" w:hAnsi="Times New Roman"/>
          <w:b/>
          <w:color w:val="000000"/>
          <w:sz w:val="24"/>
          <w:szCs w:val="24"/>
        </w:rPr>
        <w:lastRenderedPageBreak/>
        <w:t>Figure 2.</w:t>
      </w:r>
      <w:r w:rsidR="008971F7" w:rsidRPr="00472365">
        <w:rPr>
          <w:rFonts w:ascii="Times New Roman" w:hAnsi="Times New Roman"/>
          <w:noProof/>
          <w:sz w:val="24"/>
          <w:szCs w:val="24"/>
        </w:rPr>
        <w:drawing>
          <wp:inline distT="0" distB="0" distL="0" distR="0" wp14:anchorId="4B40C184" wp14:editId="0E4CB4FB">
            <wp:extent cx="5972175" cy="2513330"/>
            <wp:effectExtent l="0" t="0" r="0" b="127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B7B69EB" w14:textId="59DA560A" w:rsidR="00802E35" w:rsidRPr="00472365" w:rsidRDefault="00802E35" w:rsidP="00EA10DD">
      <w:pPr>
        <w:shd w:val="clear" w:color="auto" w:fill="FFFFFF"/>
        <w:spacing w:after="0" w:line="360" w:lineRule="auto"/>
        <w:jc w:val="both"/>
        <w:rPr>
          <w:rFonts w:ascii="Times New Roman" w:eastAsia="Times New Roman" w:hAnsi="Times New Roman"/>
          <w:color w:val="000000"/>
          <w:sz w:val="24"/>
          <w:szCs w:val="24"/>
        </w:rPr>
      </w:pPr>
      <w:r w:rsidRPr="00472365">
        <w:rPr>
          <w:rFonts w:ascii="Times New Roman" w:eastAsia="Times New Roman" w:hAnsi="Times New Roman"/>
          <w:b/>
          <w:color w:val="000000"/>
          <w:sz w:val="24"/>
          <w:szCs w:val="24"/>
        </w:rPr>
        <w:t>Source:</w:t>
      </w:r>
      <w:r w:rsidRPr="00472365">
        <w:rPr>
          <w:rFonts w:ascii="Times New Roman" w:eastAsia="Times New Roman" w:hAnsi="Times New Roman"/>
          <w:color w:val="000000"/>
          <w:sz w:val="24"/>
          <w:szCs w:val="24"/>
        </w:rPr>
        <w:t xml:space="preserve"> (Project document-Peace Project-2 PB</w:t>
      </w:r>
      <w:r w:rsidR="006D0480">
        <w:rPr>
          <w:rFonts w:ascii="Times New Roman" w:eastAsia="Times New Roman" w:hAnsi="Times New Roman"/>
          <w:color w:val="000000"/>
          <w:sz w:val="24"/>
          <w:szCs w:val="24"/>
        </w:rPr>
        <w:t>F</w:t>
      </w:r>
      <w:r w:rsidRPr="00472365">
        <w:rPr>
          <w:rFonts w:ascii="Times New Roman" w:eastAsia="Times New Roman" w:hAnsi="Times New Roman"/>
          <w:color w:val="000000"/>
          <w:sz w:val="24"/>
          <w:szCs w:val="24"/>
        </w:rPr>
        <w:t xml:space="preserve"> funded p15] referenced https:/ww.citypopulation:de/php/Nigeria-admin.php)</w:t>
      </w:r>
      <w:r w:rsidR="00422306" w:rsidRPr="00472365">
        <w:rPr>
          <w:rStyle w:val="FootnoteReference"/>
          <w:rFonts w:ascii="Times New Roman" w:eastAsia="Times New Roman" w:hAnsi="Times New Roman"/>
          <w:color w:val="000000"/>
          <w:sz w:val="24"/>
          <w:szCs w:val="24"/>
        </w:rPr>
        <w:footnoteReference w:id="3"/>
      </w:r>
    </w:p>
    <w:p w14:paraId="3381FB1A" w14:textId="77777777" w:rsidR="001A4DBC" w:rsidRPr="00472365" w:rsidRDefault="001A4DBC" w:rsidP="00EA10DD">
      <w:pPr>
        <w:shd w:val="clear" w:color="auto" w:fill="FFFFFF"/>
        <w:spacing w:after="0" w:line="360" w:lineRule="auto"/>
        <w:jc w:val="both"/>
        <w:rPr>
          <w:rFonts w:ascii="Times New Roman" w:eastAsia="Times New Roman" w:hAnsi="Times New Roman"/>
          <w:b/>
          <w:color w:val="000000"/>
          <w:sz w:val="24"/>
          <w:szCs w:val="24"/>
        </w:rPr>
      </w:pPr>
    </w:p>
    <w:p w14:paraId="1C8AD197" w14:textId="77777777" w:rsidR="00802E35" w:rsidRPr="00472365" w:rsidRDefault="00802E35" w:rsidP="00EA10DD">
      <w:pPr>
        <w:shd w:val="clear" w:color="auto" w:fill="FFFFFF"/>
        <w:spacing w:after="0" w:line="360" w:lineRule="auto"/>
        <w:jc w:val="both"/>
        <w:rPr>
          <w:rFonts w:ascii="Times New Roman" w:eastAsia="Times New Roman" w:hAnsi="Times New Roman"/>
          <w:b/>
          <w:color w:val="000000"/>
          <w:sz w:val="24"/>
          <w:szCs w:val="24"/>
        </w:rPr>
      </w:pPr>
      <w:r w:rsidRPr="00472365">
        <w:rPr>
          <w:rFonts w:ascii="Times New Roman" w:eastAsia="Times New Roman" w:hAnsi="Times New Roman"/>
          <w:b/>
          <w:color w:val="000000"/>
          <w:sz w:val="24"/>
          <w:szCs w:val="24"/>
        </w:rPr>
        <w:t xml:space="preserve">Fig 3 Population distribution by male, female and youth in crisis affected LGAs </w:t>
      </w:r>
    </w:p>
    <w:p w14:paraId="149749BA" w14:textId="77777777" w:rsidR="00802E35" w:rsidRPr="00472365" w:rsidRDefault="008971F7" w:rsidP="00EA10DD">
      <w:pPr>
        <w:shd w:val="clear" w:color="auto" w:fill="FFFFFF"/>
        <w:spacing w:after="0" w:line="360" w:lineRule="auto"/>
        <w:jc w:val="both"/>
        <w:rPr>
          <w:rFonts w:ascii="Times New Roman" w:eastAsia="Times New Roman" w:hAnsi="Times New Roman"/>
          <w:b/>
          <w:color w:val="000000"/>
          <w:sz w:val="24"/>
          <w:szCs w:val="24"/>
        </w:rPr>
      </w:pPr>
      <w:r w:rsidRPr="00472365">
        <w:rPr>
          <w:rFonts w:ascii="Times New Roman" w:hAnsi="Times New Roman"/>
          <w:noProof/>
          <w:sz w:val="24"/>
          <w:szCs w:val="24"/>
        </w:rPr>
        <w:drawing>
          <wp:inline distT="0" distB="0" distL="0" distR="0" wp14:anchorId="2FC7B45C" wp14:editId="1B5F0996">
            <wp:extent cx="5972175" cy="269748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F41D12" w14:textId="7668894E" w:rsidR="00802E35" w:rsidRPr="00472365" w:rsidRDefault="00802E35" w:rsidP="00EA10DD">
      <w:pPr>
        <w:shd w:val="clear" w:color="auto" w:fill="FFFFFF"/>
        <w:spacing w:after="0" w:line="360" w:lineRule="auto"/>
        <w:jc w:val="both"/>
        <w:rPr>
          <w:rFonts w:ascii="Times New Roman" w:eastAsia="Times New Roman" w:hAnsi="Times New Roman"/>
          <w:color w:val="000000"/>
          <w:sz w:val="24"/>
          <w:szCs w:val="24"/>
        </w:rPr>
      </w:pPr>
      <w:r w:rsidRPr="00472365">
        <w:rPr>
          <w:rFonts w:ascii="Times New Roman" w:eastAsia="Times New Roman" w:hAnsi="Times New Roman"/>
          <w:b/>
          <w:color w:val="000000"/>
          <w:sz w:val="24"/>
          <w:szCs w:val="24"/>
        </w:rPr>
        <w:t>Source:</w:t>
      </w:r>
      <w:r w:rsidRPr="00472365">
        <w:rPr>
          <w:rFonts w:ascii="Times New Roman" w:eastAsia="Times New Roman" w:hAnsi="Times New Roman"/>
          <w:color w:val="000000"/>
          <w:sz w:val="24"/>
          <w:szCs w:val="24"/>
        </w:rPr>
        <w:t xml:space="preserve"> (Project document-Peace Project-2 PB</w:t>
      </w:r>
      <w:r w:rsidR="006D0480">
        <w:rPr>
          <w:rFonts w:ascii="Times New Roman" w:eastAsia="Times New Roman" w:hAnsi="Times New Roman"/>
          <w:color w:val="000000"/>
          <w:sz w:val="24"/>
          <w:szCs w:val="24"/>
        </w:rPr>
        <w:t>F</w:t>
      </w:r>
      <w:r w:rsidRPr="00472365">
        <w:rPr>
          <w:rFonts w:ascii="Times New Roman" w:eastAsia="Times New Roman" w:hAnsi="Times New Roman"/>
          <w:color w:val="000000"/>
          <w:sz w:val="24"/>
          <w:szCs w:val="24"/>
        </w:rPr>
        <w:t xml:space="preserve"> funded p15] referenced https:/ww.citypopulation:de/php/Nigeria-admin.php)</w:t>
      </w:r>
    </w:p>
    <w:p w14:paraId="520BED5E" w14:textId="52ED00BD" w:rsidR="00802E35" w:rsidRDefault="00802E35" w:rsidP="00EA10DD">
      <w:pPr>
        <w:jc w:val="both"/>
        <w:rPr>
          <w:rFonts w:ascii="Times New Roman" w:hAnsi="Times New Roman"/>
          <w:sz w:val="24"/>
          <w:szCs w:val="24"/>
          <w:lang w:val="en-GB"/>
        </w:rPr>
      </w:pPr>
    </w:p>
    <w:p w14:paraId="694224C8" w14:textId="77777777" w:rsidR="00ED5CD2" w:rsidRPr="0035183D" w:rsidRDefault="00ED5CD2" w:rsidP="00EA10DD">
      <w:pPr>
        <w:jc w:val="both"/>
        <w:rPr>
          <w:rFonts w:ascii="Times New Roman" w:hAnsi="Times New Roman"/>
          <w:sz w:val="24"/>
          <w:szCs w:val="24"/>
          <w:lang w:val="en-GB"/>
        </w:rPr>
      </w:pPr>
    </w:p>
    <w:p w14:paraId="2E9E00F9" w14:textId="77777777" w:rsidR="00802E35" w:rsidRPr="006D0480" w:rsidRDefault="00802E35" w:rsidP="00EA10DD">
      <w:pPr>
        <w:jc w:val="both"/>
        <w:rPr>
          <w:rFonts w:ascii="Times New Roman" w:hAnsi="Times New Roman"/>
          <w:b/>
          <w:sz w:val="24"/>
          <w:szCs w:val="24"/>
          <w:lang w:val="en-GB"/>
        </w:rPr>
      </w:pPr>
      <w:r w:rsidRPr="006D0480">
        <w:rPr>
          <w:rFonts w:ascii="Times New Roman" w:hAnsi="Times New Roman"/>
          <w:b/>
          <w:sz w:val="24"/>
          <w:szCs w:val="24"/>
          <w:lang w:val="en-GB"/>
        </w:rPr>
        <w:lastRenderedPageBreak/>
        <w:t>2.6</w:t>
      </w:r>
      <w:r w:rsidRPr="006D0480">
        <w:rPr>
          <w:rFonts w:ascii="Times New Roman" w:hAnsi="Times New Roman"/>
          <w:b/>
          <w:sz w:val="24"/>
          <w:szCs w:val="24"/>
          <w:lang w:val="en-GB"/>
        </w:rPr>
        <w:tab/>
        <w:t>Evaluation Criteria and Questions</w:t>
      </w:r>
    </w:p>
    <w:p w14:paraId="7E98116B" w14:textId="77777777" w:rsidR="001A4DBC" w:rsidRPr="0035183D" w:rsidRDefault="00802E35" w:rsidP="00294AF5">
      <w:pPr>
        <w:ind w:left="720"/>
        <w:jc w:val="both"/>
        <w:rPr>
          <w:rFonts w:ascii="Times New Roman" w:hAnsi="Times New Roman"/>
          <w:b/>
          <w:sz w:val="24"/>
          <w:szCs w:val="24"/>
          <w:lang w:val="en-GB"/>
        </w:rPr>
      </w:pPr>
      <w:r w:rsidRPr="007515CC">
        <w:rPr>
          <w:rFonts w:ascii="Times New Roman" w:hAnsi="Times New Roman"/>
          <w:sz w:val="24"/>
          <w:szCs w:val="24"/>
          <w:lang w:val="en-GB"/>
        </w:rPr>
        <w:t>This evaluation was done according to the OECD-DAC standard evaluation criteria of enquiry which includes the relevance, efficiency, effectiveness, sustainability, coherence, coordination, conflict sensitivity and ri</w:t>
      </w:r>
      <w:r w:rsidRPr="0035183D">
        <w:rPr>
          <w:rFonts w:ascii="Times New Roman" w:hAnsi="Times New Roman"/>
          <w:sz w:val="24"/>
          <w:szCs w:val="24"/>
          <w:lang w:val="en-GB"/>
        </w:rPr>
        <w:t>sk tolerance of the project</w:t>
      </w:r>
    </w:p>
    <w:p w14:paraId="2AE12238" w14:textId="77777777" w:rsidR="00802E35" w:rsidRPr="0035183D" w:rsidRDefault="00802E35" w:rsidP="00EA10DD">
      <w:pPr>
        <w:ind w:left="360" w:firstLine="360"/>
        <w:jc w:val="both"/>
        <w:rPr>
          <w:rFonts w:ascii="Times New Roman" w:hAnsi="Times New Roman"/>
          <w:b/>
          <w:sz w:val="24"/>
          <w:szCs w:val="24"/>
          <w:lang w:val="en-GB"/>
        </w:rPr>
      </w:pPr>
      <w:r w:rsidRPr="0035183D">
        <w:rPr>
          <w:rFonts w:ascii="Times New Roman" w:hAnsi="Times New Roman"/>
          <w:b/>
          <w:sz w:val="24"/>
          <w:szCs w:val="24"/>
          <w:lang w:val="en-GB"/>
        </w:rPr>
        <w:t>Questions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516"/>
      </w:tblGrid>
      <w:tr w:rsidR="006B27EA" w:rsidRPr="0035183D" w14:paraId="0708F006" w14:textId="77777777" w:rsidTr="00134C66">
        <w:tc>
          <w:tcPr>
            <w:tcW w:w="4675" w:type="dxa"/>
            <w:shd w:val="clear" w:color="auto" w:fill="00B0F0"/>
          </w:tcPr>
          <w:p w14:paraId="19EA8AFF"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Evaluation Criteria</w:t>
            </w:r>
          </w:p>
        </w:tc>
        <w:tc>
          <w:tcPr>
            <w:tcW w:w="4675" w:type="dxa"/>
            <w:shd w:val="clear" w:color="auto" w:fill="00B0F0"/>
          </w:tcPr>
          <w:p w14:paraId="55E32B82"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Evaluation Questions</w:t>
            </w:r>
          </w:p>
        </w:tc>
      </w:tr>
      <w:tr w:rsidR="006B27EA" w:rsidRPr="0035183D" w14:paraId="3BF15D0F" w14:textId="77777777" w:rsidTr="00134C66">
        <w:tc>
          <w:tcPr>
            <w:tcW w:w="4675" w:type="dxa"/>
            <w:shd w:val="clear" w:color="auto" w:fill="auto"/>
          </w:tcPr>
          <w:p w14:paraId="7CECC8D4"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Relevance.</w:t>
            </w:r>
          </w:p>
        </w:tc>
        <w:tc>
          <w:tcPr>
            <w:tcW w:w="4675" w:type="dxa"/>
            <w:shd w:val="clear" w:color="auto" w:fill="auto"/>
          </w:tcPr>
          <w:p w14:paraId="22E16521" w14:textId="77777777" w:rsidR="006B27EA" w:rsidRPr="0035183D"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 xml:space="preserve">Was the initial design of the project adequate to properly address the issues envisaged in formulation of the project and provide the best possible support to the state governments? Was the project relevant in </w:t>
            </w:r>
            <w:r w:rsidRPr="007515CC">
              <w:rPr>
                <w:rFonts w:ascii="Times New Roman" w:hAnsi="Times New Roman"/>
                <w:bCs/>
                <w:sz w:val="24"/>
                <w:szCs w:val="24"/>
                <w:lang w:val="en-GB"/>
              </w:rPr>
              <w:t>addressing conflict drivers and factors for peace identified in the conflict analysis? Was the project appropriate and strategic to the main peacebuilding goals and challenges in the country at the time of the P</w:t>
            </w:r>
            <w:r w:rsidRPr="0035183D">
              <w:rPr>
                <w:rFonts w:ascii="Times New Roman" w:hAnsi="Times New Roman"/>
                <w:bCs/>
                <w:sz w:val="24"/>
                <w:szCs w:val="24"/>
                <w:lang w:val="en-GB"/>
              </w:rPr>
              <w:t>BF project’s design? Did relevance continue throughout implementation? Was the project relevant to the UN’s peacebuilding mandate and the SDGs, in particular SDG 16? Was the project relevant to the needs and priorities of the target groups/beneficiaries? Were they consulted during design and implementation of the project? Was the project responsible for any unintended negative impacts? Did the project’s theory of change clearly articulate assumptions about why the project approach is expected to produce the desired change? Was the theory of change grounded in evidence?</w:t>
            </w:r>
          </w:p>
        </w:tc>
      </w:tr>
      <w:tr w:rsidR="006B27EA" w:rsidRPr="0035183D" w14:paraId="07C175C6" w14:textId="77777777" w:rsidTr="00134C66">
        <w:tc>
          <w:tcPr>
            <w:tcW w:w="4675" w:type="dxa"/>
            <w:shd w:val="clear" w:color="auto" w:fill="auto"/>
          </w:tcPr>
          <w:p w14:paraId="358BD986"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Efficiency</w:t>
            </w:r>
          </w:p>
        </w:tc>
        <w:tc>
          <w:tcPr>
            <w:tcW w:w="4675" w:type="dxa"/>
            <w:shd w:val="clear" w:color="auto" w:fill="auto"/>
          </w:tcPr>
          <w:p w14:paraId="5124B1AF" w14:textId="77777777" w:rsidR="006B27EA" w:rsidRPr="0035183D"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 xml:space="preserve">: Have project funds and activities been delivered in a timely manner? How efficiently did the project use the project board? How well did the project collect and use data to monitor results? How well did the project team </w:t>
            </w:r>
            <w:r w:rsidRPr="007515CC">
              <w:rPr>
                <w:rFonts w:ascii="Times New Roman" w:hAnsi="Times New Roman"/>
                <w:bCs/>
                <w:sz w:val="24"/>
                <w:szCs w:val="24"/>
                <w:lang w:val="en-GB"/>
              </w:rPr>
              <w:t>communicate with implementing partners, stakeholders and project beneficiaries on its progress? Overall, did the PBF project provide value for money? Did the monitoring and evaluation systems that UNDP had in place</w:t>
            </w:r>
            <w:r w:rsidRPr="0035183D">
              <w:rPr>
                <w:rFonts w:ascii="Times New Roman" w:hAnsi="Times New Roman"/>
                <w:bCs/>
                <w:sz w:val="24"/>
                <w:szCs w:val="24"/>
                <w:lang w:val="en-GB"/>
              </w:rPr>
              <w:t xml:space="preserve"> help ensure that the project was managed efficiently and effectively? To what extent did the PBF project ensure synergies within different </w:t>
            </w:r>
            <w:r w:rsidRPr="0035183D">
              <w:rPr>
                <w:rFonts w:ascii="Times New Roman" w:hAnsi="Times New Roman"/>
                <w:bCs/>
                <w:sz w:val="24"/>
                <w:szCs w:val="24"/>
                <w:lang w:val="en-GB"/>
              </w:rPr>
              <w:lastRenderedPageBreak/>
              <w:t>programs of UN agencies and other implementing organizations and donor with the same portfolio?</w:t>
            </w:r>
          </w:p>
        </w:tc>
      </w:tr>
      <w:tr w:rsidR="006B27EA" w:rsidRPr="0035183D" w14:paraId="2B9A3776" w14:textId="77777777" w:rsidTr="00134C66">
        <w:tc>
          <w:tcPr>
            <w:tcW w:w="4675" w:type="dxa"/>
            <w:shd w:val="clear" w:color="auto" w:fill="auto"/>
          </w:tcPr>
          <w:p w14:paraId="23CFCF53"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lastRenderedPageBreak/>
              <w:t>Effectiveness</w:t>
            </w:r>
          </w:p>
        </w:tc>
        <w:tc>
          <w:tcPr>
            <w:tcW w:w="4675" w:type="dxa"/>
            <w:shd w:val="clear" w:color="auto" w:fill="auto"/>
          </w:tcPr>
          <w:p w14:paraId="765164F0" w14:textId="77777777" w:rsidR="006B27EA" w:rsidRPr="0035183D"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 xml:space="preserve">To what extent did the PBF project achieve its </w:t>
            </w:r>
            <w:r w:rsidRPr="007515CC">
              <w:rPr>
                <w:rFonts w:ascii="Times New Roman" w:hAnsi="Times New Roman"/>
                <w:bCs/>
                <w:sz w:val="24"/>
                <w:szCs w:val="24"/>
                <w:lang w:val="en-GB"/>
              </w:rPr>
              <w:t xml:space="preserve">intended objectives and contribute to the project’s strategic vision? To what extent did the PBF project substantively mainstream a gender and support gender-responsive peacebuilding? How appropriate and clear was </w:t>
            </w:r>
            <w:r w:rsidRPr="0035183D">
              <w:rPr>
                <w:rFonts w:ascii="Times New Roman" w:hAnsi="Times New Roman"/>
                <w:bCs/>
                <w:sz w:val="24"/>
                <w:szCs w:val="24"/>
                <w:lang w:val="en-GB"/>
              </w:rPr>
              <w:t>the PBF project’s targeting strategy in terms of geographic and beneficiary targeting? Was the project monitoring system adequately capturing data on peacebuilding results at an appropriate outcome level?</w:t>
            </w:r>
          </w:p>
        </w:tc>
      </w:tr>
      <w:tr w:rsidR="006B27EA" w:rsidRPr="0035183D" w14:paraId="6C4D9F63" w14:textId="77777777" w:rsidTr="00134C66">
        <w:tc>
          <w:tcPr>
            <w:tcW w:w="4675" w:type="dxa"/>
            <w:shd w:val="clear" w:color="auto" w:fill="auto"/>
          </w:tcPr>
          <w:p w14:paraId="564E6F79" w14:textId="77777777" w:rsidR="006B27EA" w:rsidRPr="0035183D" w:rsidRDefault="007E72CD"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Sustainability</w:t>
            </w:r>
            <w:r w:rsidR="008165EA" w:rsidRPr="00472365">
              <w:rPr>
                <w:rFonts w:ascii="Times New Roman" w:hAnsi="Times New Roman"/>
                <w:sz w:val="24"/>
                <w:szCs w:val="24"/>
              </w:rPr>
              <w:t xml:space="preserve"> </w:t>
            </w:r>
            <w:r w:rsidR="008165EA" w:rsidRPr="0035183D">
              <w:rPr>
                <w:rFonts w:ascii="Times New Roman" w:hAnsi="Times New Roman"/>
                <w:b/>
                <w:sz w:val="24"/>
                <w:szCs w:val="24"/>
                <w:lang w:val="en-GB"/>
              </w:rPr>
              <w:t>&amp; Ownership</w:t>
            </w:r>
          </w:p>
        </w:tc>
        <w:tc>
          <w:tcPr>
            <w:tcW w:w="4675" w:type="dxa"/>
            <w:shd w:val="clear" w:color="auto" w:fill="auto"/>
          </w:tcPr>
          <w:p w14:paraId="1A176B59" w14:textId="77777777" w:rsidR="00F6136E" w:rsidRPr="0035183D"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To what extent did the PBF project contributes to the broader strategic outcomes identified in nationally owned strategic plans, legislative agendas and policies? Did the intervention design include an appropriate sustainability and exit strategy to suppor</w:t>
            </w:r>
            <w:r w:rsidRPr="007515CC">
              <w:rPr>
                <w:rFonts w:ascii="Times New Roman" w:hAnsi="Times New Roman"/>
                <w:bCs/>
                <w:sz w:val="24"/>
                <w:szCs w:val="24"/>
                <w:lang w:val="en-GB"/>
              </w:rPr>
              <w:t>t positive changes in peacebuilding after</w:t>
            </w:r>
            <w:r w:rsidRPr="0035183D">
              <w:rPr>
                <w:rFonts w:ascii="Times New Roman" w:hAnsi="Times New Roman"/>
                <w:bCs/>
                <w:sz w:val="24"/>
                <w:szCs w:val="24"/>
                <w:lang w:val="en-GB"/>
              </w:rPr>
              <w:t xml:space="preserve"> the end of the project? How strong is the commitment of the Government and other stakeholders to sustaining the results of PBF support and continuing initiatives, especially women’s participation in decision making processes? Has the intervention developed the necessary State capacities (both human and institutional) for sustainability? Will the outputs delivered through the </w:t>
            </w:r>
          </w:p>
          <w:p w14:paraId="0F7DE883" w14:textId="77777777" w:rsidR="006B27EA" w:rsidRPr="0035183D" w:rsidRDefault="00F6136E" w:rsidP="00134C66">
            <w:pPr>
              <w:spacing w:after="0" w:line="240" w:lineRule="auto"/>
              <w:jc w:val="both"/>
              <w:rPr>
                <w:rFonts w:ascii="Times New Roman" w:hAnsi="Times New Roman"/>
                <w:bCs/>
                <w:sz w:val="24"/>
                <w:szCs w:val="24"/>
                <w:lang w:val="en-GB"/>
              </w:rPr>
            </w:pPr>
            <w:r w:rsidRPr="0035183D">
              <w:rPr>
                <w:rFonts w:ascii="Times New Roman" w:hAnsi="Times New Roman"/>
                <w:bCs/>
                <w:sz w:val="24"/>
                <w:szCs w:val="24"/>
                <w:lang w:val="en-GB"/>
              </w:rPr>
              <w:t>project be sustained and why?</w:t>
            </w:r>
          </w:p>
        </w:tc>
      </w:tr>
      <w:tr w:rsidR="006B27EA" w:rsidRPr="0035183D" w14:paraId="3DAA2B2A" w14:textId="77777777" w:rsidTr="00134C66">
        <w:tc>
          <w:tcPr>
            <w:tcW w:w="4675" w:type="dxa"/>
            <w:shd w:val="clear" w:color="auto" w:fill="auto"/>
          </w:tcPr>
          <w:p w14:paraId="78E882D6" w14:textId="77777777" w:rsidR="006B27EA" w:rsidRPr="0035183D" w:rsidRDefault="008165EA"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Coherence</w:t>
            </w:r>
          </w:p>
        </w:tc>
        <w:tc>
          <w:tcPr>
            <w:tcW w:w="4675" w:type="dxa"/>
            <w:shd w:val="clear" w:color="auto" w:fill="auto"/>
          </w:tcPr>
          <w:p w14:paraId="0AF03EE9" w14:textId="77777777" w:rsidR="006B27EA" w:rsidRPr="007515CC"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To what extent did the PBF project complement work among different entities, especially with other UN actors? To what extent and nature were stakeholders involved in the project’s design and implementation?</w:t>
            </w:r>
          </w:p>
        </w:tc>
      </w:tr>
      <w:tr w:rsidR="008165EA" w:rsidRPr="0035183D" w14:paraId="664A9B43" w14:textId="77777777" w:rsidTr="00134C66">
        <w:tc>
          <w:tcPr>
            <w:tcW w:w="4675" w:type="dxa"/>
            <w:shd w:val="clear" w:color="auto" w:fill="auto"/>
          </w:tcPr>
          <w:p w14:paraId="4446BEC7" w14:textId="77777777" w:rsidR="008165EA" w:rsidRPr="0035183D" w:rsidRDefault="008165EA"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Conflict-sensitivity</w:t>
            </w:r>
          </w:p>
        </w:tc>
        <w:tc>
          <w:tcPr>
            <w:tcW w:w="4675" w:type="dxa"/>
            <w:shd w:val="clear" w:color="auto" w:fill="auto"/>
          </w:tcPr>
          <w:p w14:paraId="6911ADEF" w14:textId="77777777" w:rsidR="008165EA" w:rsidRPr="0035183D"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 xml:space="preserve">Did the PBF project have an explicit approach to conflict-sensitivity? Were RUNOs and NUNOs’ internal capacities adequate for ensuring an on-going conflict-sensitive approach? Was the project responsible for any unintended negative impacts? Was an on-going process of context monitoring and a monitoring system that </w:t>
            </w:r>
            <w:r w:rsidRPr="006D0480">
              <w:rPr>
                <w:rFonts w:ascii="Times New Roman" w:hAnsi="Times New Roman"/>
                <w:bCs/>
                <w:sz w:val="24"/>
                <w:szCs w:val="24"/>
                <w:lang w:val="en-GB"/>
              </w:rPr>
              <w:lastRenderedPageBreak/>
              <w:t>allows for monito</w:t>
            </w:r>
            <w:r w:rsidRPr="007515CC">
              <w:rPr>
                <w:rFonts w:ascii="Times New Roman" w:hAnsi="Times New Roman"/>
                <w:bCs/>
                <w:sz w:val="24"/>
                <w:szCs w:val="24"/>
                <w:lang w:val="en-GB"/>
              </w:rPr>
              <w:t>ring of unintended impacts established?</w:t>
            </w:r>
          </w:p>
        </w:tc>
      </w:tr>
      <w:tr w:rsidR="008165EA" w:rsidRPr="0035183D" w14:paraId="18834DCB" w14:textId="77777777" w:rsidTr="00134C66">
        <w:tc>
          <w:tcPr>
            <w:tcW w:w="4675" w:type="dxa"/>
            <w:shd w:val="clear" w:color="auto" w:fill="auto"/>
          </w:tcPr>
          <w:p w14:paraId="573359B1" w14:textId="77777777" w:rsidR="008165EA" w:rsidRPr="0035183D" w:rsidRDefault="008165EA"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lastRenderedPageBreak/>
              <w:t>Catalytic</w:t>
            </w:r>
          </w:p>
        </w:tc>
        <w:tc>
          <w:tcPr>
            <w:tcW w:w="4675" w:type="dxa"/>
            <w:shd w:val="clear" w:color="auto" w:fill="auto"/>
          </w:tcPr>
          <w:p w14:paraId="6804BAE8" w14:textId="77777777" w:rsidR="008165EA" w:rsidRPr="006D0480"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Was the project financially and/or programmatically catalytic? Has PBF funding been used to scale-up other peacebuilding work and/or has it helped to create broader platforms for peacebuilding?</w:t>
            </w:r>
          </w:p>
        </w:tc>
      </w:tr>
      <w:tr w:rsidR="008165EA" w:rsidRPr="0035183D" w14:paraId="27F84581" w14:textId="77777777" w:rsidTr="00134C66">
        <w:tc>
          <w:tcPr>
            <w:tcW w:w="4675" w:type="dxa"/>
            <w:shd w:val="clear" w:color="auto" w:fill="auto"/>
          </w:tcPr>
          <w:p w14:paraId="004C33BA" w14:textId="77777777" w:rsidR="008165EA" w:rsidRPr="0035183D" w:rsidRDefault="008165EA"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Time Sensitivity</w:t>
            </w:r>
          </w:p>
          <w:p w14:paraId="066904EC" w14:textId="77777777" w:rsidR="008165EA" w:rsidRPr="006D0480" w:rsidRDefault="008165EA" w:rsidP="00134C66">
            <w:pPr>
              <w:spacing w:after="0" w:line="240" w:lineRule="auto"/>
              <w:jc w:val="both"/>
              <w:rPr>
                <w:rFonts w:ascii="Times New Roman" w:hAnsi="Times New Roman"/>
                <w:b/>
                <w:sz w:val="24"/>
                <w:szCs w:val="24"/>
                <w:lang w:val="en-GB"/>
              </w:rPr>
            </w:pPr>
          </w:p>
        </w:tc>
        <w:tc>
          <w:tcPr>
            <w:tcW w:w="4675" w:type="dxa"/>
            <w:shd w:val="clear" w:color="auto" w:fill="auto"/>
          </w:tcPr>
          <w:p w14:paraId="05EE7482" w14:textId="77777777" w:rsidR="008165EA" w:rsidRPr="007515CC"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Was the project well-timed to address a conflict factor or capitalize on a specific window of opportunity? Was PBF funding used to leverage political windows of opportunity for engagement?</w:t>
            </w:r>
          </w:p>
        </w:tc>
      </w:tr>
      <w:tr w:rsidR="00F6136E" w:rsidRPr="0035183D" w14:paraId="3BEA9068" w14:textId="77777777" w:rsidTr="00134C66">
        <w:tc>
          <w:tcPr>
            <w:tcW w:w="4675" w:type="dxa"/>
            <w:shd w:val="clear" w:color="auto" w:fill="auto"/>
          </w:tcPr>
          <w:p w14:paraId="7A8F21D8" w14:textId="77777777" w:rsidR="00F6136E" w:rsidRPr="0035183D" w:rsidRDefault="00F6136E" w:rsidP="00134C66">
            <w:pPr>
              <w:spacing w:after="0" w:line="240" w:lineRule="auto"/>
              <w:jc w:val="both"/>
              <w:rPr>
                <w:rFonts w:ascii="Times New Roman" w:hAnsi="Times New Roman"/>
                <w:b/>
                <w:sz w:val="24"/>
                <w:szCs w:val="24"/>
                <w:lang w:val="en-GB"/>
              </w:rPr>
            </w:pPr>
            <w:r w:rsidRPr="0035183D">
              <w:rPr>
                <w:rFonts w:ascii="Times New Roman" w:hAnsi="Times New Roman"/>
                <w:b/>
                <w:sz w:val="24"/>
                <w:szCs w:val="24"/>
                <w:lang w:val="en-GB"/>
              </w:rPr>
              <w:t>Risk Tolerance and Innovation</w:t>
            </w:r>
          </w:p>
        </w:tc>
        <w:tc>
          <w:tcPr>
            <w:tcW w:w="4675" w:type="dxa"/>
            <w:shd w:val="clear" w:color="auto" w:fill="auto"/>
          </w:tcPr>
          <w:p w14:paraId="60125F9A" w14:textId="77777777" w:rsidR="00F6136E" w:rsidRPr="007515CC" w:rsidRDefault="00F6136E" w:rsidP="00134C66">
            <w:pPr>
              <w:spacing w:after="0" w:line="240" w:lineRule="auto"/>
              <w:jc w:val="both"/>
              <w:rPr>
                <w:rFonts w:ascii="Times New Roman" w:hAnsi="Times New Roman"/>
                <w:bCs/>
                <w:sz w:val="24"/>
                <w:szCs w:val="24"/>
                <w:lang w:val="en-GB"/>
              </w:rPr>
            </w:pPr>
            <w:r w:rsidRPr="006D0480">
              <w:rPr>
                <w:rFonts w:ascii="Times New Roman" w:hAnsi="Times New Roman"/>
                <w:bCs/>
                <w:sz w:val="24"/>
                <w:szCs w:val="24"/>
                <w:lang w:val="en-GB"/>
              </w:rPr>
              <w:t>If the project was characterized as “high risk”, were risks adequately monitored and mitigated? How novel or innovative was the project approach? Can lessons be drawn to inform similar approaches elsewhere?</w:t>
            </w:r>
          </w:p>
        </w:tc>
      </w:tr>
    </w:tbl>
    <w:p w14:paraId="51350D8D" w14:textId="77777777" w:rsidR="00A35BB1" w:rsidRPr="006D0480" w:rsidRDefault="00A35BB1" w:rsidP="00EA10DD">
      <w:pPr>
        <w:contextualSpacing/>
        <w:jc w:val="both"/>
        <w:rPr>
          <w:rFonts w:ascii="Times New Roman" w:hAnsi="Times New Roman"/>
          <w:sz w:val="24"/>
          <w:szCs w:val="24"/>
          <w:lang w:val="en-GB"/>
        </w:rPr>
      </w:pPr>
    </w:p>
    <w:p w14:paraId="7B55AD17" w14:textId="77777777" w:rsidR="00802E35" w:rsidRPr="006D0480" w:rsidRDefault="00802E35" w:rsidP="00EA10DD">
      <w:pPr>
        <w:jc w:val="both"/>
        <w:rPr>
          <w:rFonts w:ascii="Times New Roman" w:eastAsia="Times New Roman" w:hAnsi="Times New Roman"/>
          <w:color w:val="000000"/>
          <w:sz w:val="24"/>
          <w:szCs w:val="24"/>
        </w:rPr>
      </w:pPr>
      <w:r w:rsidRPr="006D0480">
        <w:rPr>
          <w:rFonts w:ascii="Times New Roman" w:hAnsi="Times New Roman"/>
          <w:b/>
          <w:sz w:val="24"/>
          <w:szCs w:val="24"/>
        </w:rPr>
        <w:t>2.7</w:t>
      </w:r>
      <w:r w:rsidRPr="006D0480">
        <w:rPr>
          <w:rFonts w:ascii="Times New Roman" w:hAnsi="Times New Roman"/>
          <w:b/>
          <w:sz w:val="24"/>
          <w:szCs w:val="24"/>
        </w:rPr>
        <w:tab/>
        <w:t>Methodol</w:t>
      </w:r>
      <w:r w:rsidR="00422306" w:rsidRPr="006D0480">
        <w:rPr>
          <w:rFonts w:ascii="Times New Roman" w:hAnsi="Times New Roman"/>
          <w:b/>
          <w:sz w:val="24"/>
          <w:szCs w:val="24"/>
        </w:rPr>
        <w:t>ogical</w:t>
      </w:r>
      <w:r w:rsidRPr="006D0480">
        <w:rPr>
          <w:rFonts w:ascii="Times New Roman" w:hAnsi="Times New Roman"/>
          <w:b/>
          <w:sz w:val="24"/>
          <w:szCs w:val="24"/>
        </w:rPr>
        <w:t xml:space="preserve"> Approach</w:t>
      </w:r>
    </w:p>
    <w:p w14:paraId="20DE4784" w14:textId="2368608F" w:rsidR="00802E35" w:rsidRPr="0035183D" w:rsidRDefault="00802E35" w:rsidP="00EA10DD">
      <w:pPr>
        <w:ind w:left="720"/>
        <w:jc w:val="both"/>
        <w:rPr>
          <w:rFonts w:ascii="Times New Roman" w:hAnsi="Times New Roman"/>
          <w:sz w:val="24"/>
          <w:szCs w:val="24"/>
        </w:rPr>
      </w:pPr>
      <w:r w:rsidRPr="007515CC">
        <w:rPr>
          <w:rFonts w:ascii="Times New Roman" w:eastAsia="Times New Roman" w:hAnsi="Times New Roman"/>
          <w:color w:val="000000"/>
          <w:sz w:val="24"/>
          <w:szCs w:val="24"/>
        </w:rPr>
        <w:t xml:space="preserve">The evaluation used a mix of both </w:t>
      </w:r>
      <w:r w:rsidRPr="007515CC">
        <w:rPr>
          <w:rFonts w:ascii="Times New Roman" w:eastAsia="Times New Roman" w:hAnsi="Times New Roman"/>
          <w:b/>
          <w:color w:val="000000"/>
          <w:sz w:val="24"/>
          <w:szCs w:val="24"/>
        </w:rPr>
        <w:t>quantitative and qualitative methodologies</w:t>
      </w:r>
      <w:r w:rsidRPr="007515CC">
        <w:rPr>
          <w:rFonts w:ascii="Times New Roman" w:eastAsia="Times New Roman" w:hAnsi="Times New Roman"/>
          <w:color w:val="000000"/>
          <w:sz w:val="24"/>
          <w:szCs w:val="24"/>
        </w:rPr>
        <w:t xml:space="preserve"> to gather </w:t>
      </w:r>
      <w:r w:rsidRPr="0035183D">
        <w:rPr>
          <w:rFonts w:ascii="Times New Roman" w:eastAsia="Times New Roman" w:hAnsi="Times New Roman"/>
          <w:color w:val="000000"/>
          <w:sz w:val="24"/>
          <w:szCs w:val="24"/>
        </w:rPr>
        <w:t>data and information. While the qualitative methodology used focus group discussion</w:t>
      </w:r>
      <w:r w:rsidR="00EC3D30" w:rsidRPr="0035183D">
        <w:rPr>
          <w:rFonts w:ascii="Times New Roman" w:eastAsia="Times New Roman" w:hAnsi="Times New Roman"/>
          <w:color w:val="000000"/>
          <w:sz w:val="24"/>
          <w:szCs w:val="24"/>
        </w:rPr>
        <w:t>s</w:t>
      </w:r>
      <w:r w:rsidRPr="0035183D">
        <w:rPr>
          <w:rFonts w:ascii="Times New Roman" w:eastAsia="Times New Roman" w:hAnsi="Times New Roman"/>
          <w:color w:val="000000"/>
          <w:sz w:val="24"/>
          <w:szCs w:val="24"/>
        </w:rPr>
        <w:t xml:space="preserve"> (FGD) and In-depth interviews (IDI) to collect data from key informants, the quantitative data was collected from secondary sources, such as the </w:t>
      </w:r>
      <w:r w:rsidR="00EC3D30" w:rsidRPr="0035183D">
        <w:rPr>
          <w:rFonts w:ascii="Times New Roman" w:eastAsia="Times New Roman" w:hAnsi="Times New Roman"/>
          <w:color w:val="000000"/>
          <w:sz w:val="24"/>
          <w:szCs w:val="24"/>
        </w:rPr>
        <w:t xml:space="preserve">project’s final </w:t>
      </w:r>
      <w:r w:rsidRPr="0035183D">
        <w:rPr>
          <w:rFonts w:ascii="Times New Roman" w:eastAsia="Times New Roman" w:hAnsi="Times New Roman"/>
          <w:color w:val="000000"/>
          <w:sz w:val="24"/>
          <w:szCs w:val="24"/>
        </w:rPr>
        <w:t xml:space="preserve">report and M&amp;E data matrix. In all, 11 FGDs and 30 IDIs were conducted. </w:t>
      </w:r>
      <w:r w:rsidRPr="0035183D">
        <w:rPr>
          <w:rFonts w:ascii="Times New Roman" w:hAnsi="Times New Roman"/>
          <w:sz w:val="24"/>
          <w:szCs w:val="24"/>
        </w:rPr>
        <w:t xml:space="preserve">Data collection commenced immediately after validation session with </w:t>
      </w:r>
      <w:r w:rsidR="00EC3D30" w:rsidRPr="0035183D">
        <w:rPr>
          <w:rFonts w:ascii="Times New Roman" w:hAnsi="Times New Roman"/>
          <w:sz w:val="24"/>
          <w:szCs w:val="24"/>
        </w:rPr>
        <w:t xml:space="preserve">the </w:t>
      </w:r>
      <w:r w:rsidRPr="0035183D">
        <w:rPr>
          <w:rFonts w:ascii="Times New Roman" w:hAnsi="Times New Roman"/>
          <w:sz w:val="24"/>
          <w:szCs w:val="24"/>
        </w:rPr>
        <w:t xml:space="preserve">core project team (and subsequent approval), of the inception report which indicated understanding of the terms of reference, action plan for field work and various developed tools for data collection. A combination of both virtual approach and in -person interviews was adopted.  The approach was chosen to ensure adherence to Covid-19 protocols. </w:t>
      </w:r>
    </w:p>
    <w:p w14:paraId="0A6A45AF" w14:textId="77777777" w:rsidR="00802E35" w:rsidRPr="0035183D" w:rsidRDefault="00802E35" w:rsidP="00EA10DD">
      <w:pPr>
        <w:shd w:val="clear" w:color="auto" w:fill="FFFFFF"/>
        <w:spacing w:after="0"/>
        <w:jc w:val="both"/>
        <w:rPr>
          <w:rFonts w:ascii="Times New Roman" w:eastAsia="Times New Roman" w:hAnsi="Times New Roman"/>
          <w:b/>
          <w:bCs/>
          <w:color w:val="333333"/>
          <w:sz w:val="24"/>
          <w:szCs w:val="24"/>
        </w:rPr>
      </w:pPr>
      <w:r w:rsidRPr="0035183D">
        <w:rPr>
          <w:rFonts w:ascii="Times New Roman" w:eastAsia="Times New Roman" w:hAnsi="Times New Roman"/>
          <w:b/>
          <w:bCs/>
          <w:color w:val="333333"/>
          <w:sz w:val="24"/>
          <w:szCs w:val="24"/>
        </w:rPr>
        <w:t>2.8</w:t>
      </w:r>
      <w:r w:rsidRPr="0035183D">
        <w:rPr>
          <w:rFonts w:ascii="Times New Roman" w:eastAsia="Times New Roman" w:hAnsi="Times New Roman"/>
          <w:b/>
          <w:bCs/>
          <w:color w:val="333333"/>
          <w:sz w:val="24"/>
          <w:szCs w:val="24"/>
        </w:rPr>
        <w:tab/>
      </w:r>
      <w:r w:rsidRPr="0035183D">
        <w:rPr>
          <w:rFonts w:ascii="Times New Roman" w:eastAsia="Times New Roman" w:hAnsi="Times New Roman"/>
          <w:b/>
          <w:bCs/>
          <w:color w:val="0D0D0D"/>
          <w:sz w:val="24"/>
          <w:szCs w:val="24"/>
        </w:rPr>
        <w:t>Quality control</w:t>
      </w:r>
    </w:p>
    <w:p w14:paraId="29FFFCED" w14:textId="77777777" w:rsidR="00802E35" w:rsidRPr="0035183D" w:rsidRDefault="00802E35" w:rsidP="00EA10DD">
      <w:pPr>
        <w:shd w:val="clear" w:color="auto" w:fill="FFFFFF"/>
        <w:spacing w:after="0"/>
        <w:ind w:left="720"/>
        <w:jc w:val="both"/>
        <w:rPr>
          <w:rFonts w:ascii="Times New Roman" w:eastAsia="Times New Roman" w:hAnsi="Times New Roman"/>
          <w:color w:val="0D0D0D"/>
          <w:sz w:val="24"/>
          <w:szCs w:val="24"/>
        </w:rPr>
      </w:pPr>
      <w:r w:rsidRPr="0035183D">
        <w:rPr>
          <w:rFonts w:ascii="Times New Roman" w:eastAsia="Times New Roman" w:hAnsi="Times New Roman"/>
          <w:color w:val="0D0D0D"/>
          <w:sz w:val="24"/>
          <w:szCs w:val="24"/>
        </w:rPr>
        <w:t xml:space="preserve">The evaluation team conducted a proper training on the evaluation tools. The tools were pretested to ensure completeness, comprehension and accuracy of questions. Questions were asked in local languages (where necessary). </w:t>
      </w:r>
    </w:p>
    <w:p w14:paraId="5C96EC55" w14:textId="77777777" w:rsidR="00802E35" w:rsidRPr="0035183D" w:rsidRDefault="00802E35" w:rsidP="00EA10DD">
      <w:pPr>
        <w:shd w:val="clear" w:color="auto" w:fill="FFFFFF"/>
        <w:spacing w:after="0"/>
        <w:ind w:left="720"/>
        <w:jc w:val="both"/>
        <w:rPr>
          <w:rFonts w:ascii="Times New Roman" w:eastAsia="Times New Roman" w:hAnsi="Times New Roman"/>
          <w:color w:val="0D0D0D"/>
          <w:sz w:val="24"/>
          <w:szCs w:val="24"/>
        </w:rPr>
      </w:pPr>
      <w:r w:rsidRPr="0035183D">
        <w:rPr>
          <w:rFonts w:ascii="Times New Roman" w:eastAsia="Times New Roman" w:hAnsi="Times New Roman"/>
          <w:color w:val="0D0D0D"/>
          <w:sz w:val="24"/>
          <w:szCs w:val="24"/>
        </w:rPr>
        <w:t xml:space="preserve">Respondents were assured of </w:t>
      </w:r>
      <w:r w:rsidR="00E81F8F" w:rsidRPr="0035183D">
        <w:rPr>
          <w:rFonts w:ascii="Times New Roman" w:eastAsia="Times New Roman" w:hAnsi="Times New Roman"/>
          <w:color w:val="0D0D0D"/>
          <w:sz w:val="24"/>
          <w:szCs w:val="24"/>
        </w:rPr>
        <w:t xml:space="preserve">the </w:t>
      </w:r>
      <w:r w:rsidRPr="0035183D">
        <w:rPr>
          <w:rFonts w:ascii="Times New Roman" w:eastAsia="Times New Roman" w:hAnsi="Times New Roman"/>
          <w:color w:val="0D0D0D"/>
          <w:sz w:val="24"/>
          <w:szCs w:val="24"/>
        </w:rPr>
        <w:t>confidentiality of their information. They were educa</w:t>
      </w:r>
      <w:r w:rsidR="00312AB6" w:rsidRPr="0035183D">
        <w:rPr>
          <w:rFonts w:ascii="Times New Roman" w:eastAsia="Times New Roman" w:hAnsi="Times New Roman"/>
          <w:color w:val="0D0D0D"/>
          <w:sz w:val="24"/>
          <w:szCs w:val="24"/>
        </w:rPr>
        <w:t>ted to understand that they had</w:t>
      </w:r>
      <w:r w:rsidRPr="0035183D">
        <w:rPr>
          <w:rFonts w:ascii="Times New Roman" w:eastAsia="Times New Roman" w:hAnsi="Times New Roman"/>
          <w:color w:val="0D0D0D"/>
          <w:sz w:val="24"/>
          <w:szCs w:val="24"/>
        </w:rPr>
        <w:t xml:space="preserve"> the right to opt-out at will without any repercussion.  All tools were safely stored after the exercise. In view of the prevalence of COVID-19, caution was taken by </w:t>
      </w:r>
      <w:r w:rsidR="00FB11DA" w:rsidRPr="0035183D">
        <w:rPr>
          <w:rFonts w:ascii="Times New Roman" w:eastAsia="Times New Roman" w:hAnsi="Times New Roman"/>
          <w:color w:val="0D0D0D"/>
          <w:sz w:val="24"/>
          <w:szCs w:val="24"/>
        </w:rPr>
        <w:t xml:space="preserve">the </w:t>
      </w:r>
      <w:r w:rsidRPr="0035183D">
        <w:rPr>
          <w:rFonts w:ascii="Times New Roman" w:eastAsia="Times New Roman" w:hAnsi="Times New Roman"/>
          <w:color w:val="0D0D0D"/>
          <w:sz w:val="24"/>
          <w:szCs w:val="24"/>
        </w:rPr>
        <w:t>minimization of one-on-one interviews and Telephone discussions, Skype calls and Zoom meeting were</w:t>
      </w:r>
      <w:r w:rsidR="00A1040A" w:rsidRPr="0035183D">
        <w:rPr>
          <w:rFonts w:ascii="Times New Roman" w:eastAsia="Times New Roman" w:hAnsi="Times New Roman"/>
          <w:color w:val="0D0D0D"/>
          <w:sz w:val="24"/>
          <w:szCs w:val="24"/>
        </w:rPr>
        <w:t xml:space="preserve"> mostly</w:t>
      </w:r>
      <w:r w:rsidRPr="0035183D">
        <w:rPr>
          <w:rFonts w:ascii="Times New Roman" w:eastAsia="Times New Roman" w:hAnsi="Times New Roman"/>
          <w:color w:val="0D0D0D"/>
          <w:sz w:val="24"/>
          <w:szCs w:val="24"/>
        </w:rPr>
        <w:t xml:space="preserve"> used.</w:t>
      </w:r>
    </w:p>
    <w:p w14:paraId="24F569B9" w14:textId="77777777" w:rsidR="00802E35" w:rsidRPr="00472365" w:rsidRDefault="00802E35" w:rsidP="00EA10DD">
      <w:pPr>
        <w:shd w:val="clear" w:color="auto" w:fill="FFFFFF"/>
        <w:spacing w:after="0"/>
        <w:ind w:left="720"/>
        <w:jc w:val="both"/>
        <w:rPr>
          <w:rFonts w:ascii="Times New Roman" w:eastAsia="Times New Roman" w:hAnsi="Times New Roman"/>
          <w:b/>
          <w:color w:val="000000"/>
          <w:sz w:val="24"/>
          <w:szCs w:val="24"/>
        </w:rPr>
      </w:pPr>
    </w:p>
    <w:p w14:paraId="75E5A6CF"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2.9</w:t>
      </w:r>
      <w:r w:rsidRPr="0035183D">
        <w:rPr>
          <w:rFonts w:ascii="Times New Roman" w:eastAsia="Times New Roman" w:hAnsi="Times New Roman"/>
          <w:b/>
          <w:color w:val="000000"/>
          <w:sz w:val="24"/>
          <w:szCs w:val="24"/>
        </w:rPr>
        <w:tab/>
        <w:t>Study limitations and mitigation strategy</w:t>
      </w:r>
    </w:p>
    <w:p w14:paraId="063D53C8" w14:textId="77777777" w:rsidR="00802E35" w:rsidRPr="006D0480" w:rsidRDefault="00802E35" w:rsidP="00EA10DD">
      <w:pPr>
        <w:shd w:val="clear" w:color="auto" w:fill="FFFFFF"/>
        <w:spacing w:after="0"/>
        <w:jc w:val="both"/>
        <w:rPr>
          <w:rFonts w:ascii="Times New Roman" w:eastAsia="Times New Roman" w:hAnsi="Times New Roman"/>
          <w:b/>
          <w:color w:val="000000"/>
          <w:sz w:val="24"/>
          <w:szCs w:val="24"/>
        </w:rPr>
      </w:pPr>
    </w:p>
    <w:p w14:paraId="79C3C771"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During fieldwork, personal contact with respondents was to a great extent restricted due to the continuous prevalence of COVID-19 new variant. Most of the interviews were taken </w:t>
      </w:r>
      <w:r w:rsidRPr="006D0480">
        <w:rPr>
          <w:rFonts w:ascii="Times New Roman" w:eastAsia="Times New Roman" w:hAnsi="Times New Roman"/>
          <w:color w:val="000000"/>
          <w:sz w:val="24"/>
          <w:szCs w:val="24"/>
        </w:rPr>
        <w:lastRenderedPageBreak/>
        <w:t>onlin</w:t>
      </w:r>
      <w:r w:rsidRPr="007515CC">
        <w:rPr>
          <w:rFonts w:ascii="Times New Roman" w:eastAsia="Times New Roman" w:hAnsi="Times New Roman"/>
          <w:color w:val="000000"/>
          <w:sz w:val="24"/>
          <w:szCs w:val="24"/>
        </w:rPr>
        <w:t>e. Only limited one-on-one contact was made. Though fears were high that security risk was still very challenging especially in the crisis affected villages, the c</w:t>
      </w:r>
      <w:r w:rsidRPr="0035183D">
        <w:rPr>
          <w:rFonts w:ascii="Times New Roman" w:eastAsia="Times New Roman" w:hAnsi="Times New Roman"/>
          <w:color w:val="000000"/>
          <w:sz w:val="24"/>
          <w:szCs w:val="24"/>
        </w:rPr>
        <w:t>onsultant visited to cond</w:t>
      </w:r>
      <w:r w:rsidR="00E40147" w:rsidRPr="0035183D">
        <w:rPr>
          <w:rFonts w:ascii="Times New Roman" w:eastAsia="Times New Roman" w:hAnsi="Times New Roman"/>
          <w:color w:val="000000"/>
          <w:sz w:val="24"/>
          <w:szCs w:val="24"/>
        </w:rPr>
        <w:t>uct on the ground assessment. This</w:t>
      </w:r>
      <w:r w:rsidRPr="0035183D">
        <w:rPr>
          <w:rFonts w:ascii="Times New Roman" w:eastAsia="Times New Roman" w:hAnsi="Times New Roman"/>
          <w:color w:val="000000"/>
          <w:sz w:val="24"/>
          <w:szCs w:val="24"/>
        </w:rPr>
        <w:t xml:space="preserve"> was done with the assistance of some vigilante volunteers. The prevailing bad economic situ</w:t>
      </w:r>
      <w:r w:rsidR="00E40147" w:rsidRPr="0035183D">
        <w:rPr>
          <w:rFonts w:ascii="Times New Roman" w:eastAsia="Times New Roman" w:hAnsi="Times New Roman"/>
          <w:color w:val="000000"/>
          <w:sz w:val="24"/>
          <w:szCs w:val="24"/>
        </w:rPr>
        <w:t>ation in Nigeria had its toll on</w:t>
      </w:r>
      <w:r w:rsidRPr="0035183D">
        <w:rPr>
          <w:rFonts w:ascii="Times New Roman" w:eastAsia="Times New Roman" w:hAnsi="Times New Roman"/>
          <w:color w:val="000000"/>
          <w:sz w:val="24"/>
          <w:szCs w:val="24"/>
        </w:rPr>
        <w:t xml:space="preserve"> this study, as almost every participant invited for discussion had great expectation for big financial reward; not just a token but real priced pay back, because cost of transport was expressed to be very expensive. The monitoring and evaluation result matrix was not updated.</w:t>
      </w:r>
      <w:r w:rsidR="004158A0" w:rsidRPr="0035183D">
        <w:rPr>
          <w:rFonts w:ascii="Times New Roman" w:eastAsia="Times New Roman" w:hAnsi="Times New Roman"/>
          <w:color w:val="000000"/>
          <w:sz w:val="24"/>
          <w:szCs w:val="24"/>
        </w:rPr>
        <w:t xml:space="preserve"> </w:t>
      </w:r>
      <w:r w:rsidR="00ED4AFB" w:rsidRPr="0035183D">
        <w:rPr>
          <w:rFonts w:ascii="Times New Roman" w:eastAsia="Times New Roman" w:hAnsi="Times New Roman"/>
          <w:color w:val="000000"/>
          <w:sz w:val="24"/>
          <w:szCs w:val="24"/>
        </w:rPr>
        <w:t>As such, it was</w:t>
      </w:r>
      <w:r w:rsidRPr="0035183D">
        <w:rPr>
          <w:rFonts w:ascii="Times New Roman" w:eastAsia="Times New Roman" w:hAnsi="Times New Roman"/>
          <w:color w:val="000000"/>
          <w:sz w:val="24"/>
          <w:szCs w:val="24"/>
        </w:rPr>
        <w:t xml:space="preserve"> not possible to cross-check the program narrative against the M&amp;E results framework. </w:t>
      </w:r>
    </w:p>
    <w:p w14:paraId="75DD2EB0" w14:textId="77777777" w:rsidR="00802E35" w:rsidRPr="006D0480" w:rsidRDefault="00802E35" w:rsidP="00571629">
      <w:pPr>
        <w:spacing w:after="0"/>
        <w:contextualSpacing/>
        <w:jc w:val="both"/>
        <w:rPr>
          <w:rFonts w:ascii="Times New Roman" w:eastAsia="Times New Roman" w:hAnsi="Times New Roman"/>
          <w:color w:val="000000"/>
          <w:sz w:val="24"/>
          <w:szCs w:val="24"/>
        </w:rPr>
      </w:pPr>
    </w:p>
    <w:p w14:paraId="415507FB" w14:textId="5B17EC45" w:rsidR="00802E35" w:rsidRDefault="00802E35" w:rsidP="00EA10DD">
      <w:pPr>
        <w:spacing w:after="0"/>
        <w:jc w:val="both"/>
        <w:rPr>
          <w:rFonts w:ascii="Times New Roman" w:hAnsi="Times New Roman"/>
          <w:b/>
          <w:color w:val="000000"/>
          <w:sz w:val="24"/>
          <w:szCs w:val="24"/>
        </w:rPr>
      </w:pPr>
      <w:r w:rsidRPr="00472365">
        <w:rPr>
          <w:rFonts w:ascii="Times New Roman" w:hAnsi="Times New Roman"/>
          <w:b/>
          <w:color w:val="000000"/>
          <w:sz w:val="24"/>
          <w:szCs w:val="24"/>
        </w:rPr>
        <w:t>3.2</w:t>
      </w:r>
      <w:r w:rsidRPr="00472365">
        <w:rPr>
          <w:rFonts w:ascii="Times New Roman" w:hAnsi="Times New Roman"/>
          <w:b/>
          <w:color w:val="000000"/>
          <w:sz w:val="24"/>
          <w:szCs w:val="24"/>
        </w:rPr>
        <w:tab/>
      </w:r>
      <w:r w:rsidR="004967A1">
        <w:rPr>
          <w:rFonts w:ascii="Times New Roman" w:hAnsi="Times New Roman"/>
          <w:b/>
          <w:color w:val="000000"/>
          <w:sz w:val="24"/>
          <w:szCs w:val="24"/>
        </w:rPr>
        <w:t xml:space="preserve">Key </w:t>
      </w:r>
      <w:r w:rsidRPr="0035183D">
        <w:rPr>
          <w:rFonts w:ascii="Times New Roman" w:hAnsi="Times New Roman"/>
          <w:b/>
          <w:color w:val="000000"/>
          <w:sz w:val="24"/>
          <w:szCs w:val="24"/>
        </w:rPr>
        <w:t>Achievements/ Impacts</w:t>
      </w:r>
    </w:p>
    <w:p w14:paraId="32AC94DB" w14:textId="77777777" w:rsidR="00ED5CD2" w:rsidRPr="0035183D" w:rsidRDefault="00ED5CD2" w:rsidP="00EA10DD">
      <w:pPr>
        <w:spacing w:after="0" w:line="276" w:lineRule="auto"/>
        <w:jc w:val="both"/>
        <w:rPr>
          <w:rFonts w:ascii="Times New Roman" w:eastAsia="Times New Roman" w:hAnsi="Times New Roman"/>
          <w:b/>
          <w:color w:val="000000"/>
          <w:sz w:val="24"/>
          <w:szCs w:val="24"/>
          <w:lang w:val="en-GB" w:eastAsia="en-GB"/>
        </w:rPr>
      </w:pPr>
    </w:p>
    <w:p w14:paraId="41E1158C" w14:textId="7007BE63" w:rsidR="00802E35" w:rsidRPr="00ED5CD2" w:rsidRDefault="00802E35" w:rsidP="00ED5CD2">
      <w:pPr>
        <w:pStyle w:val="ListParagraph"/>
        <w:numPr>
          <w:ilvl w:val="0"/>
          <w:numId w:val="36"/>
        </w:numPr>
        <w:shd w:val="clear" w:color="auto" w:fill="FFFFFF"/>
        <w:spacing w:after="0"/>
        <w:jc w:val="both"/>
        <w:rPr>
          <w:rFonts w:ascii="Times New Roman" w:eastAsia="Times New Roman" w:hAnsi="Times New Roman"/>
          <w:color w:val="000000"/>
          <w:sz w:val="24"/>
          <w:szCs w:val="24"/>
        </w:rPr>
      </w:pPr>
      <w:r w:rsidRPr="00ED5CD2">
        <w:rPr>
          <w:rFonts w:ascii="Times New Roman" w:hAnsi="Times New Roman"/>
          <w:color w:val="000000"/>
          <w:sz w:val="24"/>
          <w:szCs w:val="24"/>
          <w:lang w:val="en-GB"/>
        </w:rPr>
        <w:t xml:space="preserve">PBF </w:t>
      </w:r>
      <w:r w:rsidR="006A2078" w:rsidRPr="00ED5CD2">
        <w:rPr>
          <w:rFonts w:ascii="Times New Roman" w:hAnsi="Times New Roman"/>
          <w:color w:val="000000"/>
          <w:sz w:val="24"/>
          <w:szCs w:val="24"/>
          <w:lang w:val="en-GB"/>
        </w:rPr>
        <w:t>P</w:t>
      </w:r>
      <w:r w:rsidRPr="00ED5CD2">
        <w:rPr>
          <w:rFonts w:ascii="Times New Roman" w:hAnsi="Times New Roman"/>
          <w:color w:val="000000"/>
          <w:sz w:val="24"/>
          <w:szCs w:val="24"/>
          <w:lang w:val="en-GB"/>
        </w:rPr>
        <w:t xml:space="preserve">roject </w:t>
      </w:r>
      <w:r w:rsidR="00B073CE">
        <w:rPr>
          <w:rFonts w:ascii="Times New Roman" w:hAnsi="Times New Roman"/>
          <w:color w:val="000000"/>
          <w:sz w:val="24"/>
          <w:szCs w:val="24"/>
          <w:lang w:val="en-GB"/>
        </w:rPr>
        <w:t>catalysed strategic partnerships at State level with</w:t>
      </w:r>
      <w:r w:rsidRPr="00ED5CD2">
        <w:rPr>
          <w:rFonts w:ascii="Times New Roman" w:hAnsi="Times New Roman"/>
          <w:color w:val="000000"/>
          <w:sz w:val="24"/>
          <w:szCs w:val="24"/>
          <w:lang w:val="en-GB"/>
        </w:rPr>
        <w:t xml:space="preserve"> key civil society </w:t>
      </w:r>
      <w:r w:rsidR="00421FEC" w:rsidRPr="00ED5CD2">
        <w:rPr>
          <w:rFonts w:ascii="Times New Roman" w:hAnsi="Times New Roman"/>
          <w:color w:val="000000"/>
          <w:sz w:val="24"/>
          <w:szCs w:val="24"/>
          <w:lang w:val="en-GB"/>
        </w:rPr>
        <w:t>organizations (CSOs)</w:t>
      </w:r>
      <w:r w:rsidR="00B073CE">
        <w:rPr>
          <w:rFonts w:ascii="Times New Roman" w:hAnsi="Times New Roman"/>
          <w:color w:val="000000"/>
          <w:sz w:val="24"/>
          <w:szCs w:val="24"/>
          <w:lang w:val="en-GB"/>
        </w:rPr>
        <w:t xml:space="preserve">, Women and Youth Organisations to </w:t>
      </w:r>
      <w:r w:rsidR="00421FEC" w:rsidRPr="00ED5CD2">
        <w:rPr>
          <w:rFonts w:ascii="Times New Roman" w:hAnsi="Times New Roman"/>
          <w:color w:val="000000"/>
          <w:sz w:val="24"/>
          <w:szCs w:val="24"/>
          <w:lang w:val="en-GB"/>
        </w:rPr>
        <w:t xml:space="preserve">advance </w:t>
      </w:r>
      <w:r w:rsidR="008274E8" w:rsidRPr="00ED5CD2">
        <w:rPr>
          <w:rFonts w:ascii="Times New Roman" w:hAnsi="Times New Roman"/>
          <w:color w:val="000000"/>
          <w:sz w:val="24"/>
          <w:szCs w:val="24"/>
          <w:lang w:val="en-GB"/>
        </w:rPr>
        <w:t xml:space="preserve">the </w:t>
      </w:r>
      <w:r w:rsidRPr="00ED5CD2">
        <w:rPr>
          <w:rFonts w:ascii="Times New Roman" w:hAnsi="Times New Roman"/>
          <w:color w:val="000000"/>
          <w:sz w:val="24"/>
          <w:szCs w:val="24"/>
          <w:lang w:val="en-GB"/>
        </w:rPr>
        <w:t xml:space="preserve">peace agenda, which was in alignment with the national peacebuilding policy. </w:t>
      </w:r>
      <w:r w:rsidR="00B073CE">
        <w:rPr>
          <w:rFonts w:ascii="Times New Roman" w:hAnsi="Times New Roman"/>
          <w:color w:val="000000"/>
          <w:sz w:val="24"/>
          <w:szCs w:val="24"/>
          <w:lang w:val="en-GB"/>
        </w:rPr>
        <w:t>These platforms contribute towards the growing need for mechanisms and platforms for prevention as well as expanding opportunities for citizens to contribute to peacebuilding efforts moving forward.</w:t>
      </w:r>
    </w:p>
    <w:p w14:paraId="0B133D80" w14:textId="2DE236E4" w:rsidR="00802E35" w:rsidRPr="00ED5CD2" w:rsidRDefault="00B073CE" w:rsidP="00ED5CD2">
      <w:pPr>
        <w:pStyle w:val="ListParagraph"/>
        <w:numPr>
          <w:ilvl w:val="0"/>
          <w:numId w:val="36"/>
        </w:numPr>
        <w:shd w:val="clear" w:color="auto" w:fill="FFFFFF"/>
        <w:spacing w:after="0" w:line="276" w:lineRule="auto"/>
        <w:jc w:val="both"/>
        <w:textAlignment w:val="baseline"/>
        <w:rPr>
          <w:rFonts w:ascii="Times New Roman" w:eastAsia="Times New Roman" w:hAnsi="Times New Roman"/>
          <w:sz w:val="24"/>
          <w:szCs w:val="24"/>
          <w:lang w:val="en-GB"/>
        </w:rPr>
      </w:pPr>
      <w:r>
        <w:rPr>
          <w:rFonts w:ascii="Times New Roman" w:hAnsi="Times New Roman"/>
          <w:color w:val="000000"/>
          <w:sz w:val="24"/>
          <w:szCs w:val="24"/>
          <w:lang w:eastAsia="en-PH"/>
        </w:rPr>
        <w:t xml:space="preserve">With key investments from the Joint UN PBF Project, key pieces of legislation were drafted and adopted by the Project States for the establishment of State level peace agencies. Once operationalized, these agencies will form a critical architecture for coordinating peace processes in the states. Complimenting these are </w:t>
      </w:r>
      <w:r w:rsidR="00802E35" w:rsidRPr="00ED5CD2">
        <w:rPr>
          <w:rFonts w:ascii="Times New Roman" w:eastAsia="Times New Roman" w:hAnsi="Times New Roman"/>
          <w:sz w:val="24"/>
          <w:szCs w:val="24"/>
          <w:lang w:val="en-GB"/>
        </w:rPr>
        <w:t xml:space="preserve">ICT-based Early Warning and Early Response Systems (EWER) </w:t>
      </w:r>
      <w:r>
        <w:rPr>
          <w:rFonts w:ascii="Times New Roman" w:eastAsia="Times New Roman" w:hAnsi="Times New Roman"/>
          <w:sz w:val="24"/>
          <w:szCs w:val="24"/>
          <w:lang w:val="en-GB"/>
        </w:rPr>
        <w:t xml:space="preserve">that have been developed and installed to support future prevention efforts. </w:t>
      </w:r>
    </w:p>
    <w:p w14:paraId="0EB4A916" w14:textId="4E50378A" w:rsidR="00802E35" w:rsidRPr="004967A1" w:rsidRDefault="00B073CE" w:rsidP="004967A1">
      <w:pPr>
        <w:pStyle w:val="ListParagraph"/>
        <w:numPr>
          <w:ilvl w:val="0"/>
          <w:numId w:val="36"/>
        </w:numPr>
        <w:spacing w:after="0" w:line="276" w:lineRule="auto"/>
        <w:jc w:val="both"/>
        <w:rPr>
          <w:rFonts w:ascii="Times New Roman" w:eastAsia="Times New Roman" w:hAnsi="Times New Roman"/>
          <w:color w:val="000000"/>
          <w:sz w:val="24"/>
          <w:szCs w:val="24"/>
          <w:lang w:val="en-PH"/>
        </w:rPr>
      </w:pPr>
      <w:r>
        <w:rPr>
          <w:rFonts w:ascii="Times New Roman" w:eastAsia="Times New Roman" w:hAnsi="Times New Roman"/>
          <w:color w:val="000000"/>
          <w:sz w:val="24"/>
          <w:szCs w:val="24"/>
          <w:lang w:val="en-PH"/>
        </w:rPr>
        <w:t xml:space="preserve">Platforms for enhancing meaningful participation of women in peace processes have been established which are currently engaged in nurturing mediation, dialogue facilitation capacities among women. </w:t>
      </w:r>
      <w:r w:rsidR="004967A1">
        <w:rPr>
          <w:rFonts w:ascii="Times New Roman" w:eastAsia="Times New Roman" w:hAnsi="Times New Roman"/>
          <w:color w:val="000000"/>
          <w:sz w:val="24"/>
          <w:szCs w:val="24"/>
          <w:lang w:val="en-PH"/>
        </w:rPr>
        <w:t>These are anchored in the</w:t>
      </w:r>
      <w:r w:rsidR="00802E35" w:rsidRPr="00ED5CD2">
        <w:rPr>
          <w:rFonts w:ascii="Times New Roman" w:eastAsia="Times New Roman" w:hAnsi="Times New Roman"/>
          <w:color w:val="000000"/>
          <w:sz w:val="24"/>
          <w:szCs w:val="24"/>
          <w:lang w:val="en-PH"/>
        </w:rPr>
        <w:t xml:space="preserve"> State Action Plan on Women Peace and Security </w:t>
      </w:r>
      <w:r w:rsidR="004967A1">
        <w:rPr>
          <w:rFonts w:ascii="Times New Roman" w:eastAsia="Times New Roman" w:hAnsi="Times New Roman"/>
          <w:color w:val="000000"/>
          <w:sz w:val="24"/>
          <w:szCs w:val="24"/>
          <w:lang w:val="en-PH"/>
        </w:rPr>
        <w:t xml:space="preserve">established in </w:t>
      </w:r>
      <w:r w:rsidR="00802E35" w:rsidRPr="00ED5CD2">
        <w:rPr>
          <w:rFonts w:ascii="Times New Roman" w:eastAsia="Times New Roman" w:hAnsi="Times New Roman"/>
          <w:color w:val="000000"/>
          <w:sz w:val="24"/>
          <w:szCs w:val="24"/>
          <w:lang w:val="en-PH"/>
        </w:rPr>
        <w:t>Nasarawa</w:t>
      </w:r>
      <w:r w:rsidR="004967A1">
        <w:rPr>
          <w:rFonts w:ascii="Times New Roman" w:eastAsia="Times New Roman" w:hAnsi="Times New Roman"/>
          <w:color w:val="000000"/>
          <w:sz w:val="24"/>
          <w:szCs w:val="24"/>
          <w:lang w:val="en-PH"/>
        </w:rPr>
        <w:t xml:space="preserve">, Benue and Taraba States respectively. In addition, </w:t>
      </w:r>
      <w:r w:rsidR="004967A1">
        <w:rPr>
          <w:rFonts w:ascii="Times New Roman" w:hAnsi="Times New Roman"/>
          <w:sz w:val="24"/>
          <w:szCs w:val="24"/>
          <w:lang w:val="en-GB"/>
        </w:rPr>
        <w:t>t</w:t>
      </w:r>
      <w:r w:rsidR="002C1ACE" w:rsidRPr="004967A1">
        <w:rPr>
          <w:rFonts w:ascii="Times New Roman" w:hAnsi="Times New Roman"/>
          <w:sz w:val="24"/>
          <w:szCs w:val="24"/>
          <w:lang w:val="en-GB"/>
        </w:rPr>
        <w:t xml:space="preserve">he </w:t>
      </w:r>
      <w:r w:rsidR="00802E35" w:rsidRPr="004967A1">
        <w:rPr>
          <w:rFonts w:ascii="Times New Roman" w:hAnsi="Times New Roman"/>
          <w:sz w:val="24"/>
          <w:szCs w:val="24"/>
          <w:lang w:val="en-GB"/>
        </w:rPr>
        <w:t xml:space="preserve">Women Peace and Security Agenda was integrated </w:t>
      </w:r>
      <w:r w:rsidR="002C1ACE" w:rsidRPr="004967A1">
        <w:rPr>
          <w:rFonts w:ascii="Times New Roman" w:hAnsi="Times New Roman"/>
          <w:sz w:val="24"/>
          <w:szCs w:val="24"/>
          <w:lang w:val="en-GB"/>
        </w:rPr>
        <w:t xml:space="preserve">into a </w:t>
      </w:r>
      <w:r w:rsidR="00802E35" w:rsidRPr="004967A1">
        <w:rPr>
          <w:rFonts w:ascii="Times New Roman" w:hAnsi="Times New Roman"/>
          <w:sz w:val="24"/>
          <w:szCs w:val="24"/>
          <w:lang w:val="en-GB"/>
        </w:rPr>
        <w:t xml:space="preserve">One–Year Action Plan for 2021/2022 developed by </w:t>
      </w:r>
      <w:r w:rsidR="00CF5657" w:rsidRPr="004967A1">
        <w:rPr>
          <w:rFonts w:ascii="Times New Roman" w:hAnsi="Times New Roman"/>
          <w:sz w:val="24"/>
          <w:szCs w:val="24"/>
          <w:lang w:val="en-GB"/>
        </w:rPr>
        <w:t xml:space="preserve">The </w:t>
      </w:r>
      <w:r w:rsidR="00802E35" w:rsidRPr="004967A1">
        <w:rPr>
          <w:rFonts w:ascii="Times New Roman" w:hAnsi="Times New Roman"/>
          <w:sz w:val="24"/>
          <w:szCs w:val="24"/>
          <w:lang w:val="en-GB"/>
        </w:rPr>
        <w:t xml:space="preserve">Women Network Technical Working Group with representatives from Ministries, Agencies and Department (MDAs) of project focal state Governments. </w:t>
      </w:r>
    </w:p>
    <w:p w14:paraId="2008D63F" w14:textId="69AEF14D" w:rsidR="00802E35" w:rsidRPr="00ED5CD2" w:rsidRDefault="00802E35" w:rsidP="00ED5CD2">
      <w:pPr>
        <w:pStyle w:val="ListParagraph"/>
        <w:numPr>
          <w:ilvl w:val="0"/>
          <w:numId w:val="36"/>
        </w:numPr>
        <w:shd w:val="clear" w:color="auto" w:fill="FFFFFF"/>
        <w:spacing w:after="0"/>
        <w:jc w:val="both"/>
        <w:rPr>
          <w:rFonts w:ascii="Times New Roman" w:hAnsi="Times New Roman"/>
          <w:sz w:val="24"/>
          <w:szCs w:val="24"/>
        </w:rPr>
      </w:pPr>
      <w:r w:rsidRPr="00ED5CD2">
        <w:rPr>
          <w:rFonts w:ascii="Times New Roman" w:hAnsi="Times New Roman"/>
          <w:sz w:val="24"/>
          <w:szCs w:val="24"/>
        </w:rPr>
        <w:t xml:space="preserve">The project </w:t>
      </w:r>
      <w:r w:rsidR="004967A1">
        <w:rPr>
          <w:rFonts w:ascii="Times New Roman" w:hAnsi="Times New Roman"/>
          <w:sz w:val="24"/>
          <w:szCs w:val="24"/>
        </w:rPr>
        <w:t>prototyped a model for fostering</w:t>
      </w:r>
      <w:r w:rsidRPr="00ED5CD2">
        <w:rPr>
          <w:rFonts w:ascii="Times New Roman" w:hAnsi="Times New Roman"/>
          <w:sz w:val="24"/>
          <w:szCs w:val="24"/>
        </w:rPr>
        <w:t xml:space="preserve"> economic interdependence </w:t>
      </w:r>
      <w:r w:rsidR="004967A1">
        <w:rPr>
          <w:rFonts w:ascii="Times New Roman" w:hAnsi="Times New Roman"/>
          <w:sz w:val="24"/>
          <w:szCs w:val="24"/>
        </w:rPr>
        <w:t xml:space="preserve">between </w:t>
      </w:r>
      <w:r w:rsidRPr="00ED5CD2">
        <w:rPr>
          <w:rFonts w:ascii="Times New Roman" w:hAnsi="Times New Roman"/>
          <w:sz w:val="24"/>
          <w:szCs w:val="24"/>
        </w:rPr>
        <w:t xml:space="preserve">farmers and herders </w:t>
      </w:r>
      <w:r w:rsidR="004967A1">
        <w:rPr>
          <w:rFonts w:ascii="Times New Roman" w:hAnsi="Times New Roman"/>
          <w:sz w:val="24"/>
          <w:szCs w:val="24"/>
        </w:rPr>
        <w:t xml:space="preserve">as a peacebuilding strategy which has been adopted by key state agencies. With support from the Japan Government, Benue state is scaling up this model – which seeks to ensure collaboration between farmers and livestock keep communities across the agro-value chain. </w:t>
      </w:r>
    </w:p>
    <w:p w14:paraId="31FC94D2" w14:textId="618BE03C" w:rsidR="00802E35" w:rsidRPr="00ED5CD2" w:rsidRDefault="00802E35" w:rsidP="00ED5CD2">
      <w:pPr>
        <w:pStyle w:val="ListParagraph"/>
        <w:numPr>
          <w:ilvl w:val="0"/>
          <w:numId w:val="36"/>
        </w:numPr>
        <w:spacing w:after="0" w:line="276" w:lineRule="auto"/>
        <w:jc w:val="both"/>
        <w:rPr>
          <w:rFonts w:ascii="Times New Roman" w:eastAsia="Times New Roman" w:hAnsi="Times New Roman"/>
          <w:i/>
          <w:sz w:val="24"/>
          <w:szCs w:val="24"/>
          <w:lang w:val="en-GB" w:eastAsia="en-GB"/>
        </w:rPr>
      </w:pPr>
      <w:r w:rsidRPr="00ED5CD2">
        <w:rPr>
          <w:rFonts w:ascii="Times New Roman" w:eastAsia="Times New Roman" w:hAnsi="Times New Roman"/>
          <w:sz w:val="24"/>
          <w:szCs w:val="24"/>
          <w:lang w:val="en-GB" w:eastAsia="en-GB"/>
        </w:rPr>
        <w:t>The community level empowerment of conflict affected people led to increased reporting on SGBV cases within IDP camps and local communities through instituted reporting and referral pathways</w:t>
      </w:r>
      <w:r w:rsidR="006537C2" w:rsidRPr="00ED5CD2">
        <w:rPr>
          <w:rFonts w:ascii="Times New Roman" w:eastAsia="Times New Roman" w:hAnsi="Times New Roman"/>
          <w:sz w:val="24"/>
          <w:szCs w:val="24"/>
          <w:lang w:val="en-GB" w:eastAsia="en-GB"/>
        </w:rPr>
        <w:t xml:space="preserve">. The project also conducted targeted activities including SGBV protection trainings for women and girls and community resilience and conflict resolution sessions for traditional and religious leaders, village chiefs, </w:t>
      </w:r>
      <w:r w:rsidR="006537C2" w:rsidRPr="00ED5CD2">
        <w:rPr>
          <w:rFonts w:ascii="Times New Roman" w:eastAsia="Times New Roman" w:hAnsi="Times New Roman"/>
          <w:sz w:val="24"/>
          <w:szCs w:val="24"/>
          <w:lang w:val="en-GB" w:eastAsia="en-GB"/>
        </w:rPr>
        <w:lastRenderedPageBreak/>
        <w:t xml:space="preserve">heads of women and youth groups, and members of community watch teams. A total of 104,734 persons comprising of 21,842 boys (20.85%), 23,789 girls (22.71%), 27,878 men (26.61%) and 31,225 (29.81%) women were reached through these sessions. </w:t>
      </w:r>
      <w:r w:rsidRPr="00ED5CD2">
        <w:rPr>
          <w:rFonts w:ascii="Times New Roman" w:eastAsia="Times New Roman" w:hAnsi="Times New Roman"/>
          <w:i/>
          <w:sz w:val="24"/>
          <w:szCs w:val="24"/>
          <w:lang w:val="en-GB" w:eastAsia="en-GB"/>
        </w:rPr>
        <w:t xml:space="preserve"> (PBF Project Progress Report, p4 2020)</w:t>
      </w:r>
      <w:r w:rsidRPr="00ED5CD2">
        <w:rPr>
          <w:vertAlign w:val="superscript"/>
          <w:lang w:val="en-GB" w:eastAsia="en-GB"/>
        </w:rPr>
        <w:footnoteReference w:id="4"/>
      </w:r>
    </w:p>
    <w:p w14:paraId="41E60160" w14:textId="77777777" w:rsidR="00266B62" w:rsidRPr="006D0480" w:rsidRDefault="00266B62" w:rsidP="00EA10DD">
      <w:pPr>
        <w:spacing w:after="0" w:line="276" w:lineRule="auto"/>
        <w:ind w:left="720"/>
        <w:jc w:val="both"/>
        <w:rPr>
          <w:rFonts w:ascii="Times New Roman" w:eastAsia="Times New Roman" w:hAnsi="Times New Roman"/>
          <w:sz w:val="24"/>
          <w:szCs w:val="24"/>
          <w:lang w:val="en-GB" w:eastAsia="en-GB"/>
        </w:rPr>
      </w:pPr>
    </w:p>
    <w:p w14:paraId="2FCF857C" w14:textId="77777777" w:rsidR="00802E35" w:rsidRPr="007515CC" w:rsidRDefault="00802E35" w:rsidP="00EA10DD">
      <w:pPr>
        <w:spacing w:after="0"/>
        <w:jc w:val="both"/>
        <w:rPr>
          <w:rFonts w:ascii="Times New Roman" w:eastAsia="Times New Roman" w:hAnsi="Times New Roman"/>
          <w:b/>
          <w:color w:val="000000"/>
          <w:sz w:val="24"/>
          <w:szCs w:val="24"/>
        </w:rPr>
      </w:pPr>
      <w:r w:rsidRPr="007515CC">
        <w:rPr>
          <w:rFonts w:ascii="Times New Roman" w:eastAsia="Times New Roman" w:hAnsi="Times New Roman"/>
          <w:b/>
          <w:color w:val="000000"/>
          <w:sz w:val="24"/>
          <w:szCs w:val="24"/>
        </w:rPr>
        <w:t>3.3</w:t>
      </w:r>
      <w:r w:rsidRPr="007515CC">
        <w:rPr>
          <w:rFonts w:ascii="Times New Roman" w:eastAsia="Times New Roman" w:hAnsi="Times New Roman"/>
          <w:b/>
          <w:color w:val="000000"/>
          <w:sz w:val="24"/>
          <w:szCs w:val="24"/>
        </w:rPr>
        <w:tab/>
        <w:t xml:space="preserve">Review of performance </w:t>
      </w:r>
    </w:p>
    <w:p w14:paraId="4740B612" w14:textId="77777777" w:rsidR="00802E35" w:rsidRPr="0035183D" w:rsidRDefault="00802E35" w:rsidP="00EA10DD">
      <w:pPr>
        <w:shd w:val="clear" w:color="auto" w:fill="FFFFFF"/>
        <w:spacing w:after="150"/>
        <w:ind w:left="720"/>
        <w:jc w:val="both"/>
        <w:rPr>
          <w:rFonts w:ascii="Times New Roman" w:eastAsia="Times New Roman" w:hAnsi="Times New Roman"/>
          <w:b/>
          <w:color w:val="000000"/>
          <w:sz w:val="24"/>
          <w:szCs w:val="24"/>
        </w:rPr>
      </w:pPr>
      <w:r w:rsidRPr="0035183D">
        <w:rPr>
          <w:rFonts w:ascii="Times New Roman" w:eastAsia="Times New Roman" w:hAnsi="Times New Roman"/>
          <w:color w:val="000000"/>
          <w:sz w:val="24"/>
          <w:szCs w:val="24"/>
        </w:rPr>
        <w:t>This proj</w:t>
      </w:r>
      <w:r w:rsidR="001F5E87" w:rsidRPr="0035183D">
        <w:rPr>
          <w:rFonts w:ascii="Times New Roman" w:eastAsia="Times New Roman" w:hAnsi="Times New Roman"/>
          <w:color w:val="000000"/>
          <w:sz w:val="24"/>
          <w:szCs w:val="24"/>
        </w:rPr>
        <w:t>ect evaluation will focus on</w:t>
      </w:r>
      <w:r w:rsidRPr="0035183D">
        <w:rPr>
          <w:rFonts w:ascii="Times New Roman" w:eastAsia="Times New Roman" w:hAnsi="Times New Roman"/>
          <w:color w:val="000000"/>
          <w:sz w:val="24"/>
          <w:szCs w:val="24"/>
        </w:rPr>
        <w:t xml:space="preserve"> four outcome pillars that inter-link and provide a robust response to peacebuilding, capacities for conflict prevention and particularly peacebuilding in Benue, Nasarawa and Taraba states. These pillars are grouped into four Outcome areas as below. </w:t>
      </w:r>
    </w:p>
    <w:p w14:paraId="1895AA15"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 xml:space="preserve">Outcome1 </w:t>
      </w:r>
      <w:r w:rsidRPr="0035183D">
        <w:rPr>
          <w:rFonts w:ascii="Times New Roman" w:eastAsia="Times New Roman" w:hAnsi="Times New Roman"/>
          <w:color w:val="000000"/>
          <w:sz w:val="24"/>
          <w:szCs w:val="24"/>
        </w:rPr>
        <w:t>Effective and gender sensitive infrastructure for peace in place</w:t>
      </w:r>
      <w:r w:rsidR="00D47814" w:rsidRPr="0035183D">
        <w:rPr>
          <w:rFonts w:ascii="Times New Roman" w:eastAsia="Times New Roman" w:hAnsi="Times New Roman"/>
          <w:color w:val="000000"/>
          <w:sz w:val="24"/>
          <w:szCs w:val="24"/>
        </w:rPr>
        <w:t xml:space="preserve"> at the state level to support conflict prevention</w:t>
      </w:r>
    </w:p>
    <w:p w14:paraId="40AA9D6D"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 xml:space="preserve">Outcome2. </w:t>
      </w:r>
      <w:r w:rsidRPr="0035183D">
        <w:rPr>
          <w:rFonts w:ascii="Times New Roman" w:eastAsia="Times New Roman" w:hAnsi="Times New Roman"/>
          <w:color w:val="000000"/>
          <w:sz w:val="24"/>
          <w:szCs w:val="24"/>
        </w:rPr>
        <w:t>Strengthen economic in</w:t>
      </w:r>
      <w:r w:rsidR="008F7F4A" w:rsidRPr="0035183D">
        <w:rPr>
          <w:rFonts w:ascii="Times New Roman" w:eastAsia="Times New Roman" w:hAnsi="Times New Roman"/>
          <w:color w:val="000000"/>
          <w:sz w:val="24"/>
          <w:szCs w:val="24"/>
        </w:rPr>
        <w:t>ter</w:t>
      </w:r>
      <w:r w:rsidRPr="0035183D">
        <w:rPr>
          <w:rFonts w:ascii="Times New Roman" w:eastAsia="Times New Roman" w:hAnsi="Times New Roman"/>
          <w:color w:val="000000"/>
          <w:sz w:val="24"/>
          <w:szCs w:val="24"/>
        </w:rPr>
        <w:t>dependence between farmers and herders</w:t>
      </w:r>
      <w:r w:rsidRPr="0035183D">
        <w:rPr>
          <w:rFonts w:ascii="Times New Roman" w:eastAsia="Times New Roman" w:hAnsi="Times New Roman"/>
          <w:b/>
          <w:color w:val="000000"/>
          <w:sz w:val="24"/>
          <w:szCs w:val="24"/>
        </w:rPr>
        <w:t>.</w:t>
      </w:r>
      <w:r w:rsidRPr="0035183D">
        <w:rPr>
          <w:rFonts w:ascii="Times New Roman" w:eastAsia="Times New Roman" w:hAnsi="Times New Roman"/>
          <w:color w:val="000000"/>
          <w:sz w:val="24"/>
          <w:szCs w:val="24"/>
        </w:rPr>
        <w:t xml:space="preserve">. </w:t>
      </w:r>
    </w:p>
    <w:p w14:paraId="6C664878" w14:textId="77777777" w:rsidR="00802E35" w:rsidRPr="0035183D" w:rsidRDefault="00802E35" w:rsidP="00EA10DD">
      <w:pPr>
        <w:shd w:val="clear" w:color="auto" w:fill="FFFFFF"/>
        <w:spacing w:after="0"/>
        <w:ind w:left="72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 xml:space="preserve">Outcome3. </w:t>
      </w:r>
      <w:r w:rsidRPr="0035183D">
        <w:rPr>
          <w:rFonts w:ascii="Times New Roman" w:eastAsia="Times New Roman" w:hAnsi="Times New Roman"/>
          <w:color w:val="000000"/>
          <w:sz w:val="24"/>
          <w:szCs w:val="24"/>
        </w:rPr>
        <w:t>Enhanced accountability promotes increased effectiveness of response to the farmer-herder crisis</w:t>
      </w:r>
      <w:r w:rsidRPr="0035183D">
        <w:rPr>
          <w:rFonts w:ascii="Times New Roman" w:eastAsia="Times New Roman" w:hAnsi="Times New Roman"/>
          <w:b/>
          <w:color w:val="000000"/>
          <w:sz w:val="24"/>
          <w:szCs w:val="24"/>
        </w:rPr>
        <w:t xml:space="preserve">. </w:t>
      </w:r>
    </w:p>
    <w:p w14:paraId="2AF716AF"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Outcome4.</w:t>
      </w:r>
      <w:r w:rsidRPr="0035183D">
        <w:rPr>
          <w:rFonts w:ascii="Times New Roman" w:eastAsia="Times New Roman" w:hAnsi="Times New Roman"/>
          <w:color w:val="000000"/>
          <w:sz w:val="24"/>
          <w:szCs w:val="24"/>
        </w:rPr>
        <w:t xml:space="preserve"> Improved understanding of the crisis encourages evidence-based advocacy, targeted investments and innovative solutions. </w:t>
      </w:r>
    </w:p>
    <w:p w14:paraId="642E1169"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p>
    <w:p w14:paraId="565EE12E"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10F17B1B"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1B0C62AC"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45322C3D"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30D7EC24"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668ADB98"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78175119"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318F2817"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5C01C582"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4B02ED2F"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4A51FF90" w14:textId="77777777" w:rsidR="001A4DBC" w:rsidRPr="0035183D" w:rsidRDefault="001A4DBC" w:rsidP="00EA10DD">
      <w:pPr>
        <w:shd w:val="clear" w:color="auto" w:fill="FFFFFF"/>
        <w:spacing w:after="0"/>
        <w:ind w:left="720"/>
        <w:jc w:val="both"/>
        <w:rPr>
          <w:rFonts w:ascii="Times New Roman" w:eastAsia="Times New Roman" w:hAnsi="Times New Roman"/>
          <w:color w:val="000000"/>
          <w:sz w:val="24"/>
          <w:szCs w:val="24"/>
        </w:rPr>
      </w:pPr>
    </w:p>
    <w:p w14:paraId="46C608D6" w14:textId="3FD00B8D" w:rsidR="001A4DBC" w:rsidRDefault="001A4DBC" w:rsidP="00EA10DD">
      <w:pPr>
        <w:shd w:val="clear" w:color="auto" w:fill="FFFFFF"/>
        <w:spacing w:after="0"/>
        <w:ind w:left="720"/>
        <w:jc w:val="both"/>
        <w:rPr>
          <w:rFonts w:ascii="Times New Roman" w:eastAsia="Times New Roman" w:hAnsi="Times New Roman"/>
          <w:color w:val="000000"/>
          <w:sz w:val="24"/>
          <w:szCs w:val="24"/>
        </w:rPr>
      </w:pPr>
    </w:p>
    <w:p w14:paraId="2B57FD0F" w14:textId="6994044F"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6E763F0F" w14:textId="495E2606"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3BE58C85" w14:textId="704CAA12"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482579FC" w14:textId="60C5A5B7"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19735046" w14:textId="77DB4B64"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32E843D9" w14:textId="137FB3E0"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25245C43" w14:textId="7EF43F8B"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7B36A317" w14:textId="7A1BA343"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11532F90" w14:textId="3F546248" w:rsidR="004967A1" w:rsidRDefault="004967A1" w:rsidP="00EA10DD">
      <w:pPr>
        <w:shd w:val="clear" w:color="auto" w:fill="FFFFFF"/>
        <w:spacing w:after="0"/>
        <w:ind w:left="720"/>
        <w:jc w:val="both"/>
        <w:rPr>
          <w:rFonts w:ascii="Times New Roman" w:eastAsia="Times New Roman" w:hAnsi="Times New Roman"/>
          <w:color w:val="000000"/>
          <w:sz w:val="24"/>
          <w:szCs w:val="24"/>
        </w:rPr>
      </w:pPr>
    </w:p>
    <w:p w14:paraId="100E25D3" w14:textId="77777777" w:rsidR="004967A1" w:rsidRPr="0035183D" w:rsidRDefault="004967A1" w:rsidP="00EA10DD">
      <w:pPr>
        <w:shd w:val="clear" w:color="auto" w:fill="FFFFFF"/>
        <w:spacing w:after="0"/>
        <w:ind w:left="720"/>
        <w:jc w:val="both"/>
        <w:rPr>
          <w:rFonts w:ascii="Times New Roman" w:eastAsia="Times New Roman" w:hAnsi="Times New Roman"/>
          <w:color w:val="000000"/>
          <w:sz w:val="24"/>
          <w:szCs w:val="24"/>
        </w:rPr>
      </w:pPr>
    </w:p>
    <w:p w14:paraId="364DC532"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lastRenderedPageBreak/>
        <w:t>3.4</w:t>
      </w:r>
      <w:r w:rsidRPr="0035183D">
        <w:rPr>
          <w:rFonts w:ascii="Times New Roman" w:eastAsia="Times New Roman" w:hAnsi="Times New Roman"/>
          <w:b/>
          <w:color w:val="000000"/>
          <w:sz w:val="24"/>
          <w:szCs w:val="24"/>
        </w:rPr>
        <w:tab/>
        <w:t>Review Project Outcomes</w:t>
      </w:r>
    </w:p>
    <w:p w14:paraId="6092E5A1"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p>
    <w:p w14:paraId="7E8042DA" w14:textId="77777777" w:rsidR="00802E35" w:rsidRPr="0035183D" w:rsidRDefault="00802E35" w:rsidP="00EA10DD">
      <w:pPr>
        <w:spacing w:after="0" w:line="360" w:lineRule="auto"/>
        <w:ind w:left="720"/>
        <w:contextualSpacing/>
        <w:jc w:val="both"/>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Conceptual Outline of Project Outcomes</w:t>
      </w:r>
    </w:p>
    <w:p w14:paraId="19919E95" w14:textId="77777777" w:rsidR="00802E35" w:rsidRPr="0035183D" w:rsidRDefault="00802E35" w:rsidP="00134C66">
      <w:pPr>
        <w:shd w:val="clear" w:color="auto" w:fill="8496B0"/>
        <w:spacing w:after="0"/>
        <w:ind w:left="720"/>
        <w:jc w:val="both"/>
        <w:rPr>
          <w:rFonts w:ascii="Times New Roman" w:eastAsia="Times New Roman" w:hAnsi="Times New Roman"/>
          <w:b/>
          <w:color w:val="FFFFFF"/>
          <w:sz w:val="24"/>
          <w:szCs w:val="24"/>
        </w:rPr>
      </w:pPr>
      <w:r w:rsidRPr="0035183D">
        <w:rPr>
          <w:rFonts w:ascii="Times New Roman" w:eastAsia="Times New Roman" w:hAnsi="Times New Roman"/>
          <w:b/>
          <w:color w:val="FFFFFF"/>
          <w:sz w:val="24"/>
          <w:szCs w:val="24"/>
        </w:rPr>
        <w:t xml:space="preserve">of Project Outcomes and Corresponding Root Causes Being Addressed in Farmer-Herder Crises in Benue, </w:t>
      </w:r>
      <w:r w:rsidR="00A9655C" w:rsidRPr="0035183D">
        <w:rPr>
          <w:rFonts w:ascii="Times New Roman" w:eastAsia="Times New Roman" w:hAnsi="Times New Roman"/>
          <w:b/>
          <w:color w:val="FFFFFF"/>
          <w:sz w:val="24"/>
          <w:szCs w:val="24"/>
        </w:rPr>
        <w:t xml:space="preserve">Conceptual Outline </w:t>
      </w:r>
      <w:r w:rsidRPr="0035183D">
        <w:rPr>
          <w:rFonts w:ascii="Times New Roman" w:eastAsia="Times New Roman" w:hAnsi="Times New Roman"/>
          <w:b/>
          <w:color w:val="FFFFFF"/>
          <w:sz w:val="24"/>
          <w:szCs w:val="24"/>
        </w:rPr>
        <w:t>Nasarawa and Taraba states.</w:t>
      </w:r>
    </w:p>
    <w:p w14:paraId="027D7780" w14:textId="77777777" w:rsidR="00802E35" w:rsidRPr="0035183D" w:rsidRDefault="008971F7" w:rsidP="00EA10DD">
      <w:pPr>
        <w:spacing w:after="0" w:line="240" w:lineRule="auto"/>
        <w:jc w:val="both"/>
        <w:rPr>
          <w:rFonts w:ascii="Times New Roman" w:eastAsia="Times New Roman" w:hAnsi="Times New Roman"/>
          <w:sz w:val="24"/>
          <w:szCs w:val="24"/>
        </w:rPr>
      </w:pPr>
      <w:r w:rsidRPr="0035183D">
        <w:rPr>
          <w:rFonts w:ascii="Times New Roman" w:hAnsi="Times New Roman"/>
          <w:noProof/>
          <w:sz w:val="24"/>
          <w:szCs w:val="24"/>
        </w:rPr>
        <w:drawing>
          <wp:inline distT="0" distB="0" distL="0" distR="0" wp14:anchorId="27FF8301" wp14:editId="365576E1">
            <wp:extent cx="6380480" cy="3576320"/>
            <wp:effectExtent l="0" t="0" r="0" b="0"/>
            <wp:docPr id="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W w:w="4420" w:type="dxa"/>
        <w:tblInd w:w="93" w:type="dxa"/>
        <w:tblLook w:val="04A0" w:firstRow="1" w:lastRow="0" w:firstColumn="1" w:lastColumn="0" w:noHBand="0" w:noVBand="1"/>
      </w:tblPr>
      <w:tblGrid>
        <w:gridCol w:w="1440"/>
        <w:gridCol w:w="960"/>
        <w:gridCol w:w="960"/>
        <w:gridCol w:w="1060"/>
      </w:tblGrid>
      <w:tr w:rsidR="00802E35" w:rsidRPr="0035183D" w14:paraId="357DBD96" w14:textId="77777777" w:rsidTr="085FB5EE">
        <w:trPr>
          <w:trHeight w:val="300"/>
        </w:trPr>
        <w:tc>
          <w:tcPr>
            <w:tcW w:w="1440" w:type="dxa"/>
            <w:tcBorders>
              <w:top w:val="nil"/>
              <w:left w:val="nil"/>
              <w:bottom w:val="nil"/>
              <w:right w:val="nil"/>
            </w:tcBorders>
            <w:shd w:val="clear" w:color="auto" w:fill="auto"/>
            <w:noWrap/>
            <w:vAlign w:val="bottom"/>
          </w:tcPr>
          <w:p w14:paraId="225E13E9" w14:textId="77777777" w:rsidR="00802E35" w:rsidRPr="006D0480" w:rsidRDefault="00802E35" w:rsidP="00EA10DD">
            <w:pPr>
              <w:spacing w:after="0" w:line="240" w:lineRule="auto"/>
              <w:jc w:val="both"/>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tcPr>
          <w:p w14:paraId="0E2EA425" w14:textId="77777777" w:rsidR="00802E35" w:rsidRPr="007515CC" w:rsidRDefault="00802E35" w:rsidP="00EA10DD">
            <w:pPr>
              <w:spacing w:after="0" w:line="240" w:lineRule="auto"/>
              <w:jc w:val="both"/>
              <w:rPr>
                <w:rFonts w:ascii="Times New Roman" w:eastAsia="Times New Roman" w:hAnsi="Times New Roman"/>
                <w:color w:val="000000"/>
                <w:sz w:val="24"/>
                <w:szCs w:val="24"/>
              </w:rPr>
            </w:pPr>
          </w:p>
        </w:tc>
        <w:tc>
          <w:tcPr>
            <w:tcW w:w="960" w:type="dxa"/>
            <w:tcBorders>
              <w:top w:val="nil"/>
              <w:left w:val="nil"/>
              <w:bottom w:val="nil"/>
              <w:right w:val="nil"/>
            </w:tcBorders>
            <w:shd w:val="clear" w:color="auto" w:fill="auto"/>
            <w:noWrap/>
            <w:vAlign w:val="bottom"/>
          </w:tcPr>
          <w:p w14:paraId="2E5BE966" w14:textId="77777777" w:rsidR="00802E35" w:rsidRPr="00B91C10" w:rsidRDefault="00802E35" w:rsidP="00EA10DD">
            <w:pPr>
              <w:spacing w:after="0" w:line="240" w:lineRule="auto"/>
              <w:jc w:val="both"/>
              <w:rPr>
                <w:rFonts w:ascii="Times New Roman" w:eastAsia="Times New Roman" w:hAnsi="Times New Roman"/>
                <w:color w:val="000000"/>
                <w:sz w:val="24"/>
                <w:szCs w:val="24"/>
              </w:rPr>
            </w:pPr>
          </w:p>
        </w:tc>
        <w:tc>
          <w:tcPr>
            <w:tcW w:w="1060" w:type="dxa"/>
            <w:tcBorders>
              <w:top w:val="nil"/>
              <w:left w:val="nil"/>
              <w:bottom w:val="nil"/>
              <w:right w:val="nil"/>
            </w:tcBorders>
            <w:shd w:val="clear" w:color="auto" w:fill="auto"/>
            <w:noWrap/>
            <w:vAlign w:val="bottom"/>
          </w:tcPr>
          <w:p w14:paraId="1715AC3F" w14:textId="77777777" w:rsidR="00802E35" w:rsidRPr="004E70CA" w:rsidRDefault="00802E35" w:rsidP="00EA10DD">
            <w:pPr>
              <w:spacing w:after="0" w:line="240" w:lineRule="auto"/>
              <w:jc w:val="both"/>
              <w:rPr>
                <w:rFonts w:ascii="Times New Roman" w:eastAsia="Times New Roman" w:hAnsi="Times New Roman"/>
                <w:color w:val="000000"/>
                <w:sz w:val="24"/>
                <w:szCs w:val="24"/>
              </w:rPr>
            </w:pPr>
          </w:p>
        </w:tc>
      </w:tr>
    </w:tbl>
    <w:p w14:paraId="33DEEF05" w14:textId="77777777" w:rsidR="00802E35" w:rsidRPr="0035183D" w:rsidRDefault="00802E35" w:rsidP="00EA10DD">
      <w:pPr>
        <w:shd w:val="clear" w:color="auto" w:fill="FFFFFF"/>
        <w:spacing w:after="0" w:line="360" w:lineRule="auto"/>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Source:</w:t>
      </w:r>
      <w:r w:rsidRPr="0035183D">
        <w:rPr>
          <w:rFonts w:ascii="Times New Roman" w:eastAsia="Times New Roman" w:hAnsi="Times New Roman"/>
          <w:color w:val="000000"/>
          <w:sz w:val="24"/>
          <w:szCs w:val="24"/>
        </w:rPr>
        <w:t xml:space="preserve"> [Project </w:t>
      </w:r>
      <w:r w:rsidR="006A2078" w:rsidRPr="0035183D">
        <w:rPr>
          <w:rFonts w:ascii="Times New Roman" w:eastAsia="Times New Roman" w:hAnsi="Times New Roman"/>
          <w:color w:val="000000"/>
          <w:sz w:val="24"/>
          <w:szCs w:val="24"/>
        </w:rPr>
        <w:t>D</w:t>
      </w:r>
      <w:r w:rsidRPr="0035183D">
        <w:rPr>
          <w:rFonts w:ascii="Times New Roman" w:eastAsia="Times New Roman" w:hAnsi="Times New Roman"/>
          <w:color w:val="000000"/>
          <w:sz w:val="24"/>
          <w:szCs w:val="24"/>
        </w:rPr>
        <w:t xml:space="preserve">ocument-Peace Project-2 PBSO funded p20] </w:t>
      </w:r>
      <w:r w:rsidRPr="0035183D">
        <w:rPr>
          <w:rFonts w:ascii="Times New Roman" w:eastAsia="Times New Roman" w:hAnsi="Times New Roman"/>
          <w:color w:val="000000"/>
          <w:sz w:val="24"/>
          <w:szCs w:val="24"/>
          <w:vertAlign w:val="superscript"/>
        </w:rPr>
        <w:footnoteReference w:id="5"/>
      </w:r>
    </w:p>
    <w:p w14:paraId="3CCDAE50"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0C236923"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1D89E7F8"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3C3B8215"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081F5AE6"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26DBF681" w14:textId="09CDD484"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385E7CA8" w14:textId="1BE1156C" w:rsidR="004967A1" w:rsidRDefault="004967A1" w:rsidP="00EA10DD">
      <w:pPr>
        <w:shd w:val="clear" w:color="auto" w:fill="FFFFFF"/>
        <w:spacing w:after="0" w:line="360" w:lineRule="auto"/>
        <w:jc w:val="both"/>
        <w:rPr>
          <w:rFonts w:ascii="Times New Roman" w:eastAsia="Times New Roman" w:hAnsi="Times New Roman"/>
          <w:b/>
          <w:color w:val="000000"/>
          <w:sz w:val="24"/>
          <w:szCs w:val="24"/>
        </w:rPr>
      </w:pPr>
    </w:p>
    <w:p w14:paraId="24FF824A" w14:textId="7936113E" w:rsidR="004967A1" w:rsidRDefault="004967A1" w:rsidP="00EA10DD">
      <w:pPr>
        <w:shd w:val="clear" w:color="auto" w:fill="FFFFFF"/>
        <w:spacing w:after="0" w:line="360" w:lineRule="auto"/>
        <w:jc w:val="both"/>
        <w:rPr>
          <w:rFonts w:ascii="Times New Roman" w:eastAsia="Times New Roman" w:hAnsi="Times New Roman"/>
          <w:b/>
          <w:color w:val="000000"/>
          <w:sz w:val="24"/>
          <w:szCs w:val="24"/>
        </w:rPr>
      </w:pPr>
    </w:p>
    <w:p w14:paraId="2A4078DA" w14:textId="06690A75" w:rsidR="004967A1" w:rsidRDefault="004967A1" w:rsidP="00EA10DD">
      <w:pPr>
        <w:shd w:val="clear" w:color="auto" w:fill="FFFFFF"/>
        <w:spacing w:after="0" w:line="360" w:lineRule="auto"/>
        <w:jc w:val="both"/>
        <w:rPr>
          <w:rFonts w:ascii="Times New Roman" w:eastAsia="Times New Roman" w:hAnsi="Times New Roman"/>
          <w:b/>
          <w:color w:val="000000"/>
          <w:sz w:val="24"/>
          <w:szCs w:val="24"/>
        </w:rPr>
      </w:pPr>
    </w:p>
    <w:p w14:paraId="3D67227E" w14:textId="77777777" w:rsidR="004967A1" w:rsidRDefault="004967A1" w:rsidP="00EA10DD">
      <w:pPr>
        <w:shd w:val="clear" w:color="auto" w:fill="FFFFFF"/>
        <w:spacing w:after="0" w:line="360" w:lineRule="auto"/>
        <w:jc w:val="both"/>
        <w:rPr>
          <w:rFonts w:ascii="Times New Roman" w:eastAsia="Times New Roman" w:hAnsi="Times New Roman"/>
          <w:b/>
          <w:color w:val="000000"/>
          <w:sz w:val="24"/>
          <w:szCs w:val="24"/>
        </w:rPr>
      </w:pPr>
    </w:p>
    <w:p w14:paraId="2A8C2EC4" w14:textId="77777777" w:rsidR="00571629" w:rsidRDefault="00571629" w:rsidP="00EA10DD">
      <w:pPr>
        <w:shd w:val="clear" w:color="auto" w:fill="FFFFFF"/>
        <w:spacing w:after="0" w:line="360" w:lineRule="auto"/>
        <w:jc w:val="both"/>
        <w:rPr>
          <w:rFonts w:ascii="Times New Roman" w:eastAsia="Times New Roman" w:hAnsi="Times New Roman"/>
          <w:b/>
          <w:color w:val="000000"/>
          <w:sz w:val="24"/>
          <w:szCs w:val="24"/>
        </w:rPr>
      </w:pPr>
    </w:p>
    <w:p w14:paraId="0A847041" w14:textId="5F8C75B3" w:rsidR="00802E35" w:rsidRPr="004967A1" w:rsidRDefault="00091E21" w:rsidP="00EA10DD">
      <w:pPr>
        <w:shd w:val="clear" w:color="auto" w:fill="FFFFFF"/>
        <w:spacing w:after="0" w:line="360" w:lineRule="auto"/>
        <w:jc w:val="both"/>
        <w:rPr>
          <w:rFonts w:ascii="Times" w:eastAsia="Times New Roman" w:hAnsi="Times"/>
          <w:b/>
          <w:bCs/>
          <w:color w:val="000000"/>
          <w:sz w:val="24"/>
          <w:szCs w:val="24"/>
        </w:rPr>
      </w:pPr>
      <w:r w:rsidRPr="004967A1">
        <w:rPr>
          <w:rFonts w:ascii="Times" w:eastAsia="Times New Roman" w:hAnsi="Times"/>
          <w:b/>
          <w:bCs/>
          <w:color w:val="000000"/>
          <w:sz w:val="24"/>
          <w:szCs w:val="24"/>
        </w:rPr>
        <w:t>M&amp;E Outcome Results</w:t>
      </w:r>
    </w:p>
    <w:tbl>
      <w:tblPr>
        <w:tblW w:w="10632" w:type="dxa"/>
        <w:tblInd w:w="-147" w:type="dxa"/>
        <w:tblLayout w:type="fixed"/>
        <w:tblLook w:val="04A0" w:firstRow="1" w:lastRow="0" w:firstColumn="1" w:lastColumn="0" w:noHBand="0" w:noVBand="1"/>
      </w:tblPr>
      <w:tblGrid>
        <w:gridCol w:w="2269"/>
        <w:gridCol w:w="3118"/>
        <w:gridCol w:w="1134"/>
        <w:gridCol w:w="1559"/>
        <w:gridCol w:w="1276"/>
        <w:gridCol w:w="1276"/>
      </w:tblGrid>
      <w:tr w:rsidR="004E70CA" w:rsidRPr="000E7FF8" w14:paraId="7DD67D1D" w14:textId="77777777" w:rsidTr="00472365">
        <w:trPr>
          <w:trHeight w:val="908"/>
        </w:trPr>
        <w:tc>
          <w:tcPr>
            <w:tcW w:w="2269" w:type="dxa"/>
            <w:tcBorders>
              <w:top w:val="single" w:sz="4" w:space="0" w:color="auto"/>
              <w:left w:val="single" w:sz="4" w:space="0" w:color="auto"/>
              <w:bottom w:val="single" w:sz="4" w:space="0" w:color="auto"/>
              <w:right w:val="single" w:sz="4" w:space="0" w:color="auto"/>
            </w:tcBorders>
            <w:shd w:val="clear" w:color="auto" w:fill="8496B0"/>
          </w:tcPr>
          <w:p w14:paraId="74FD8739" w14:textId="77777777" w:rsidR="00F772A5" w:rsidRPr="000E7FF8" w:rsidRDefault="00F772A5" w:rsidP="00091E21">
            <w:pPr>
              <w:spacing w:after="0" w:line="240" w:lineRule="auto"/>
              <w:rPr>
                <w:rFonts w:ascii="Times" w:eastAsia="Times New Roman" w:hAnsi="Times"/>
                <w:b/>
                <w:bCs/>
                <w:color w:val="000000"/>
                <w:sz w:val="18"/>
                <w:szCs w:val="18"/>
              </w:rPr>
            </w:pPr>
            <w:r w:rsidRPr="000E7FF8">
              <w:rPr>
                <w:rFonts w:ascii="Times" w:eastAsia="Times New Roman" w:hAnsi="Times"/>
                <w:b/>
                <w:bCs/>
                <w:color w:val="000000"/>
                <w:sz w:val="18"/>
                <w:szCs w:val="18"/>
              </w:rPr>
              <w:t>Outcome</w:t>
            </w:r>
          </w:p>
        </w:tc>
        <w:tc>
          <w:tcPr>
            <w:tcW w:w="3118" w:type="dxa"/>
            <w:tcBorders>
              <w:top w:val="single" w:sz="4" w:space="0" w:color="auto"/>
              <w:left w:val="nil"/>
              <w:bottom w:val="single" w:sz="4" w:space="0" w:color="auto"/>
              <w:right w:val="single" w:sz="4" w:space="0" w:color="auto"/>
            </w:tcBorders>
            <w:shd w:val="clear" w:color="auto" w:fill="8496B0"/>
          </w:tcPr>
          <w:p w14:paraId="3D398AAC" w14:textId="77777777" w:rsidR="00F772A5" w:rsidRPr="000E7FF8" w:rsidRDefault="00F772A5" w:rsidP="00091E21">
            <w:pPr>
              <w:spacing w:after="0" w:line="240" w:lineRule="auto"/>
              <w:rPr>
                <w:rFonts w:ascii="Times" w:eastAsia="Times New Roman" w:hAnsi="Times"/>
                <w:b/>
                <w:bCs/>
                <w:color w:val="000000"/>
                <w:sz w:val="18"/>
                <w:szCs w:val="18"/>
              </w:rPr>
            </w:pPr>
            <w:r w:rsidRPr="000E7FF8">
              <w:rPr>
                <w:rFonts w:ascii="Times" w:eastAsia="Times New Roman" w:hAnsi="Times"/>
                <w:b/>
                <w:bCs/>
                <w:color w:val="000000"/>
                <w:sz w:val="18"/>
                <w:szCs w:val="18"/>
              </w:rPr>
              <w:t>Indicators</w:t>
            </w:r>
          </w:p>
        </w:tc>
        <w:tc>
          <w:tcPr>
            <w:tcW w:w="1134" w:type="dxa"/>
            <w:tcBorders>
              <w:top w:val="nil"/>
              <w:left w:val="single" w:sz="4" w:space="0" w:color="auto"/>
              <w:bottom w:val="single" w:sz="4" w:space="0" w:color="auto"/>
              <w:right w:val="single" w:sz="4" w:space="0" w:color="auto"/>
            </w:tcBorders>
            <w:shd w:val="clear" w:color="auto" w:fill="8496B0"/>
            <w:noWrap/>
          </w:tcPr>
          <w:p w14:paraId="6389B0CA" w14:textId="77777777" w:rsidR="00F772A5" w:rsidRPr="000E7FF8" w:rsidRDefault="00F772A5" w:rsidP="00091E21">
            <w:pPr>
              <w:spacing w:after="0" w:line="240" w:lineRule="auto"/>
              <w:rPr>
                <w:rFonts w:ascii="Times" w:eastAsia="Times New Roman" w:hAnsi="Times"/>
                <w:b/>
                <w:bCs/>
                <w:color w:val="000000"/>
                <w:sz w:val="18"/>
                <w:szCs w:val="18"/>
              </w:rPr>
            </w:pPr>
            <w:r w:rsidRPr="000E7FF8">
              <w:rPr>
                <w:rFonts w:ascii="Times" w:eastAsia="Times New Roman" w:hAnsi="Times"/>
                <w:b/>
                <w:bCs/>
                <w:color w:val="000000"/>
                <w:sz w:val="18"/>
                <w:szCs w:val="18"/>
              </w:rPr>
              <w:t>Baseline value</w:t>
            </w:r>
          </w:p>
        </w:tc>
        <w:tc>
          <w:tcPr>
            <w:tcW w:w="1559" w:type="dxa"/>
            <w:tcBorders>
              <w:top w:val="single" w:sz="4" w:space="0" w:color="auto"/>
              <w:left w:val="single" w:sz="4" w:space="0" w:color="auto"/>
              <w:bottom w:val="single" w:sz="4" w:space="0" w:color="auto"/>
              <w:right w:val="single" w:sz="4" w:space="0" w:color="auto"/>
            </w:tcBorders>
            <w:shd w:val="clear" w:color="auto" w:fill="8496B0"/>
            <w:noWrap/>
          </w:tcPr>
          <w:p w14:paraId="34501A16" w14:textId="77777777" w:rsidR="00F772A5" w:rsidRPr="000E7FF8" w:rsidRDefault="00F772A5" w:rsidP="00091E21">
            <w:pPr>
              <w:spacing w:after="0" w:line="240" w:lineRule="auto"/>
              <w:jc w:val="center"/>
              <w:rPr>
                <w:rFonts w:ascii="Times" w:eastAsia="Times New Roman" w:hAnsi="Times"/>
                <w:b/>
                <w:bCs/>
                <w:color w:val="000000"/>
                <w:sz w:val="18"/>
                <w:szCs w:val="18"/>
              </w:rPr>
            </w:pPr>
            <w:r w:rsidRPr="000E7FF8">
              <w:rPr>
                <w:rFonts w:ascii="Times" w:eastAsia="Times New Roman" w:hAnsi="Times"/>
                <w:b/>
                <w:bCs/>
                <w:color w:val="000000"/>
                <w:sz w:val="18"/>
                <w:szCs w:val="18"/>
              </w:rPr>
              <w:t>Target</w:t>
            </w:r>
          </w:p>
        </w:tc>
        <w:tc>
          <w:tcPr>
            <w:tcW w:w="1276" w:type="dxa"/>
            <w:tcBorders>
              <w:top w:val="single" w:sz="4" w:space="0" w:color="auto"/>
              <w:left w:val="single" w:sz="4" w:space="0" w:color="auto"/>
              <w:bottom w:val="single" w:sz="4" w:space="0" w:color="auto"/>
              <w:right w:val="single" w:sz="4" w:space="0" w:color="auto"/>
            </w:tcBorders>
            <w:shd w:val="clear" w:color="auto" w:fill="8496B0"/>
            <w:noWrap/>
            <w:hideMark/>
          </w:tcPr>
          <w:p w14:paraId="00059CA1" w14:textId="77777777" w:rsidR="00F772A5" w:rsidRPr="000E7FF8" w:rsidRDefault="00F772A5" w:rsidP="00091E21">
            <w:pPr>
              <w:spacing w:after="0" w:line="240" w:lineRule="auto"/>
              <w:rPr>
                <w:rFonts w:ascii="Times" w:eastAsia="Times New Roman" w:hAnsi="Times"/>
                <w:b/>
                <w:bCs/>
                <w:color w:val="000000"/>
                <w:sz w:val="18"/>
                <w:szCs w:val="18"/>
              </w:rPr>
            </w:pPr>
            <w:r w:rsidRPr="000E7FF8">
              <w:rPr>
                <w:rFonts w:ascii="Times" w:eastAsia="Times New Roman" w:hAnsi="Times"/>
                <w:b/>
                <w:bCs/>
                <w:color w:val="000000"/>
                <w:sz w:val="18"/>
                <w:szCs w:val="18"/>
              </w:rPr>
              <w:t>Achieved</w:t>
            </w:r>
          </w:p>
        </w:tc>
        <w:tc>
          <w:tcPr>
            <w:tcW w:w="1276" w:type="dxa"/>
            <w:tcBorders>
              <w:top w:val="single" w:sz="4" w:space="0" w:color="auto"/>
              <w:left w:val="single" w:sz="4" w:space="0" w:color="auto"/>
              <w:bottom w:val="single" w:sz="4" w:space="0" w:color="auto"/>
              <w:right w:val="single" w:sz="4" w:space="0" w:color="auto"/>
            </w:tcBorders>
            <w:shd w:val="clear" w:color="auto" w:fill="8496B0"/>
            <w:noWrap/>
            <w:hideMark/>
          </w:tcPr>
          <w:p w14:paraId="72568FC5" w14:textId="77777777" w:rsidR="00F772A5" w:rsidRPr="000E7FF8" w:rsidRDefault="00F772A5" w:rsidP="00091E21">
            <w:pPr>
              <w:spacing w:after="0" w:line="240" w:lineRule="auto"/>
              <w:rPr>
                <w:rFonts w:ascii="Times" w:eastAsia="Times New Roman" w:hAnsi="Times"/>
                <w:b/>
                <w:bCs/>
                <w:color w:val="000000"/>
                <w:sz w:val="18"/>
                <w:szCs w:val="18"/>
              </w:rPr>
            </w:pPr>
            <w:r w:rsidRPr="000E7FF8">
              <w:rPr>
                <w:rFonts w:ascii="Times" w:eastAsia="Times New Roman" w:hAnsi="Times"/>
                <w:b/>
                <w:bCs/>
                <w:color w:val="000000"/>
                <w:sz w:val="18"/>
                <w:szCs w:val="18"/>
              </w:rPr>
              <w:t>Variance</w:t>
            </w:r>
          </w:p>
        </w:tc>
      </w:tr>
      <w:tr w:rsidR="004E70CA" w:rsidRPr="000E7FF8" w14:paraId="0744ED55" w14:textId="77777777" w:rsidTr="00472365">
        <w:trPr>
          <w:trHeight w:val="1115"/>
        </w:trPr>
        <w:tc>
          <w:tcPr>
            <w:tcW w:w="2269" w:type="dxa"/>
            <w:tcBorders>
              <w:top w:val="nil"/>
              <w:left w:val="single" w:sz="4" w:space="0" w:color="auto"/>
              <w:bottom w:val="single" w:sz="4" w:space="0" w:color="auto"/>
              <w:right w:val="single" w:sz="4" w:space="0" w:color="auto"/>
            </w:tcBorders>
            <w:shd w:val="clear" w:color="auto" w:fill="auto"/>
          </w:tcPr>
          <w:p w14:paraId="288AB59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xml:space="preserve">Outcome 1 Effective and gender sensitive infrastructure for peace in place at the state level to support </w:t>
            </w:r>
          </w:p>
        </w:tc>
        <w:tc>
          <w:tcPr>
            <w:tcW w:w="3118" w:type="dxa"/>
            <w:tcBorders>
              <w:top w:val="nil"/>
              <w:left w:val="nil"/>
              <w:bottom w:val="single" w:sz="4" w:space="0" w:color="auto"/>
              <w:right w:val="nil"/>
            </w:tcBorders>
            <w:shd w:val="clear" w:color="auto" w:fill="auto"/>
          </w:tcPr>
          <w:p w14:paraId="6C65965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1.1 % of desired peacebuilding infrastructures established per state</w:t>
            </w:r>
          </w:p>
        </w:tc>
        <w:tc>
          <w:tcPr>
            <w:tcW w:w="1134" w:type="dxa"/>
            <w:tcBorders>
              <w:top w:val="nil"/>
              <w:left w:val="single" w:sz="8" w:space="0" w:color="auto"/>
              <w:bottom w:val="single" w:sz="4" w:space="0" w:color="auto"/>
              <w:right w:val="single" w:sz="4" w:space="0" w:color="auto"/>
            </w:tcBorders>
            <w:shd w:val="clear" w:color="000000" w:fill="92D050"/>
            <w:noWrap/>
          </w:tcPr>
          <w:p w14:paraId="104610DB"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1555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xml:space="preserve">3 = (100%) </w:t>
            </w:r>
          </w:p>
        </w:tc>
        <w:tc>
          <w:tcPr>
            <w:tcW w:w="1276" w:type="dxa"/>
            <w:tcBorders>
              <w:top w:val="nil"/>
              <w:left w:val="single" w:sz="4" w:space="0" w:color="auto"/>
              <w:bottom w:val="single" w:sz="4" w:space="0" w:color="auto"/>
              <w:right w:val="single" w:sz="8" w:space="0" w:color="auto"/>
            </w:tcBorders>
            <w:shd w:val="clear" w:color="000000" w:fill="FABF8F"/>
            <w:noWrap/>
          </w:tcPr>
          <w:p w14:paraId="2D338B6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w:t>
            </w:r>
          </w:p>
        </w:tc>
        <w:tc>
          <w:tcPr>
            <w:tcW w:w="1276" w:type="dxa"/>
            <w:tcBorders>
              <w:top w:val="nil"/>
              <w:left w:val="nil"/>
              <w:bottom w:val="single" w:sz="4" w:space="0" w:color="auto"/>
              <w:right w:val="single" w:sz="4" w:space="0" w:color="auto"/>
            </w:tcBorders>
            <w:shd w:val="clear" w:color="auto" w:fill="auto"/>
            <w:noWrap/>
          </w:tcPr>
          <w:p w14:paraId="2D789DA7"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3DC5E626" w14:textId="77777777" w:rsidTr="00472365">
        <w:trPr>
          <w:trHeight w:val="782"/>
        </w:trPr>
        <w:tc>
          <w:tcPr>
            <w:tcW w:w="2269" w:type="dxa"/>
            <w:tcBorders>
              <w:top w:val="nil"/>
              <w:left w:val="single" w:sz="4" w:space="0" w:color="auto"/>
              <w:bottom w:val="single" w:sz="4" w:space="0" w:color="auto"/>
              <w:right w:val="single" w:sz="4" w:space="0" w:color="auto"/>
            </w:tcBorders>
            <w:shd w:val="clear" w:color="auto" w:fill="auto"/>
            <w:hideMark/>
          </w:tcPr>
          <w:p w14:paraId="7A518B4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nil"/>
              <w:left w:val="nil"/>
              <w:bottom w:val="single" w:sz="4" w:space="0" w:color="auto"/>
              <w:right w:val="nil"/>
            </w:tcBorders>
            <w:shd w:val="clear" w:color="auto" w:fill="auto"/>
            <w:hideMark/>
          </w:tcPr>
          <w:p w14:paraId="2559F65F"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1.1B % of women / youth participating in gender sensitive infrastructure</w:t>
            </w:r>
          </w:p>
        </w:tc>
        <w:tc>
          <w:tcPr>
            <w:tcW w:w="1134" w:type="dxa"/>
            <w:tcBorders>
              <w:top w:val="nil"/>
              <w:left w:val="single" w:sz="8" w:space="0" w:color="auto"/>
              <w:bottom w:val="single" w:sz="4" w:space="0" w:color="auto"/>
              <w:right w:val="single" w:sz="4" w:space="0" w:color="auto"/>
            </w:tcBorders>
            <w:shd w:val="clear" w:color="000000" w:fill="92D050"/>
            <w:noWrap/>
            <w:hideMark/>
          </w:tcPr>
          <w:p w14:paraId="074D557C"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CD527A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35% women /youth gender sensitive participation</w:t>
            </w:r>
          </w:p>
        </w:tc>
        <w:tc>
          <w:tcPr>
            <w:tcW w:w="1276" w:type="dxa"/>
            <w:tcBorders>
              <w:top w:val="nil"/>
              <w:left w:val="single" w:sz="4" w:space="0" w:color="auto"/>
              <w:bottom w:val="single" w:sz="4" w:space="0" w:color="auto"/>
              <w:right w:val="single" w:sz="8" w:space="0" w:color="auto"/>
            </w:tcBorders>
            <w:shd w:val="clear" w:color="000000" w:fill="FABF8F"/>
            <w:noWrap/>
            <w:hideMark/>
          </w:tcPr>
          <w:p w14:paraId="585EEE9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1276" w:type="dxa"/>
            <w:tcBorders>
              <w:top w:val="nil"/>
              <w:left w:val="nil"/>
              <w:bottom w:val="single" w:sz="4" w:space="0" w:color="auto"/>
              <w:right w:val="single" w:sz="4" w:space="0" w:color="auto"/>
            </w:tcBorders>
            <w:shd w:val="clear" w:color="auto" w:fill="auto"/>
            <w:noWrap/>
            <w:hideMark/>
          </w:tcPr>
          <w:p w14:paraId="4CF3BDD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4AA8AB03" w14:textId="77777777" w:rsidTr="00472365">
        <w:trPr>
          <w:trHeight w:val="98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6C1B16D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nil"/>
              <w:left w:val="nil"/>
              <w:bottom w:val="single" w:sz="4" w:space="0" w:color="auto"/>
              <w:right w:val="nil"/>
            </w:tcBorders>
            <w:shd w:val="clear" w:color="auto" w:fill="auto"/>
            <w:hideMark/>
          </w:tcPr>
          <w:p w14:paraId="6649456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1.2 % of women and youth surveyed who perceive that peace infrastructure adequately reflects and addresses their concerns</w:t>
            </w:r>
          </w:p>
        </w:tc>
        <w:tc>
          <w:tcPr>
            <w:tcW w:w="1134" w:type="dxa"/>
            <w:tcBorders>
              <w:top w:val="nil"/>
              <w:left w:val="single" w:sz="8" w:space="0" w:color="auto"/>
              <w:bottom w:val="single" w:sz="4" w:space="0" w:color="auto"/>
              <w:right w:val="single" w:sz="4" w:space="0" w:color="auto"/>
            </w:tcBorders>
            <w:shd w:val="clear" w:color="000000" w:fill="92D050"/>
            <w:noWrap/>
            <w:hideMark/>
          </w:tcPr>
          <w:p w14:paraId="23F8328C"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3B7EC3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50% women/youth</w:t>
            </w:r>
          </w:p>
        </w:tc>
        <w:tc>
          <w:tcPr>
            <w:tcW w:w="1276" w:type="dxa"/>
            <w:tcBorders>
              <w:top w:val="nil"/>
              <w:left w:val="single" w:sz="4" w:space="0" w:color="auto"/>
              <w:bottom w:val="single" w:sz="4" w:space="0" w:color="auto"/>
              <w:right w:val="single" w:sz="8" w:space="0" w:color="auto"/>
            </w:tcBorders>
            <w:shd w:val="clear" w:color="000000" w:fill="FABF8F"/>
            <w:noWrap/>
            <w:hideMark/>
          </w:tcPr>
          <w:p w14:paraId="41ECEAA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1276" w:type="dxa"/>
            <w:tcBorders>
              <w:top w:val="nil"/>
              <w:left w:val="nil"/>
              <w:bottom w:val="single" w:sz="4" w:space="0" w:color="auto"/>
              <w:right w:val="single" w:sz="4" w:space="0" w:color="auto"/>
            </w:tcBorders>
            <w:shd w:val="clear" w:color="auto" w:fill="auto"/>
            <w:noWrap/>
            <w:hideMark/>
          </w:tcPr>
          <w:p w14:paraId="38F2836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669BCABC" w14:textId="77777777" w:rsidTr="00472365">
        <w:trPr>
          <w:trHeight w:val="125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3B577B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1.1. Establishment of state level agency /commission/structure to drive gender-sensitive peacebuilding agenda</w:t>
            </w:r>
          </w:p>
        </w:tc>
        <w:tc>
          <w:tcPr>
            <w:tcW w:w="3118" w:type="dxa"/>
            <w:tcBorders>
              <w:top w:val="single" w:sz="4" w:space="0" w:color="auto"/>
              <w:left w:val="nil"/>
              <w:bottom w:val="single" w:sz="4" w:space="0" w:color="auto"/>
              <w:right w:val="single" w:sz="4" w:space="0" w:color="auto"/>
            </w:tcBorders>
            <w:shd w:val="clear" w:color="auto" w:fill="auto"/>
            <w:hideMark/>
          </w:tcPr>
          <w:p w14:paraId="23BDA6D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1.1 Number of agreement with state Governors office supporting the establishment of agency/ commission/ structures</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hideMark/>
          </w:tcPr>
          <w:p w14:paraId="3DB5F193"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nil"/>
              <w:right w:val="single" w:sz="4" w:space="0" w:color="auto"/>
            </w:tcBorders>
            <w:shd w:val="clear" w:color="auto" w:fill="auto"/>
            <w:noWrap/>
            <w:hideMark/>
          </w:tcPr>
          <w:p w14:paraId="0801771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 agreements</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hideMark/>
          </w:tcPr>
          <w:p w14:paraId="3B4242EF"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80EB0A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4407118D" w14:textId="77777777" w:rsidTr="00472365">
        <w:trPr>
          <w:trHeight w:val="1250"/>
        </w:trPr>
        <w:tc>
          <w:tcPr>
            <w:tcW w:w="2269" w:type="dxa"/>
            <w:tcBorders>
              <w:top w:val="nil"/>
              <w:left w:val="single" w:sz="4" w:space="0" w:color="auto"/>
              <w:bottom w:val="single" w:sz="4" w:space="0" w:color="auto"/>
              <w:right w:val="single" w:sz="4" w:space="0" w:color="auto"/>
            </w:tcBorders>
            <w:shd w:val="clear" w:color="auto" w:fill="auto"/>
            <w:hideMark/>
          </w:tcPr>
          <w:p w14:paraId="01BD870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1.2. State peacebuilding agency/commission/structure supported to drive gender-sensitive peacebuilding agenda.</w:t>
            </w:r>
          </w:p>
        </w:tc>
        <w:tc>
          <w:tcPr>
            <w:tcW w:w="3118" w:type="dxa"/>
            <w:tcBorders>
              <w:top w:val="single" w:sz="4" w:space="0" w:color="auto"/>
              <w:left w:val="nil"/>
              <w:bottom w:val="nil"/>
              <w:right w:val="nil"/>
            </w:tcBorders>
            <w:shd w:val="clear" w:color="auto" w:fill="auto"/>
            <w:hideMark/>
          </w:tcPr>
          <w:p w14:paraId="5EF1231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1.2.1 Number of institution supported to drive gender sensitive response</w:t>
            </w:r>
          </w:p>
        </w:tc>
        <w:tc>
          <w:tcPr>
            <w:tcW w:w="1134" w:type="dxa"/>
            <w:tcBorders>
              <w:top w:val="nil"/>
              <w:left w:val="single" w:sz="8" w:space="0" w:color="auto"/>
              <w:bottom w:val="single" w:sz="4" w:space="0" w:color="auto"/>
              <w:right w:val="single" w:sz="8" w:space="0" w:color="auto"/>
            </w:tcBorders>
            <w:shd w:val="clear" w:color="000000" w:fill="92D050"/>
            <w:hideMark/>
          </w:tcPr>
          <w:p w14:paraId="63DC924F"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hideMark/>
          </w:tcPr>
          <w:p w14:paraId="1FE5C6D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15 (at least 5 per state)</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4D097C9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15</w:t>
            </w:r>
          </w:p>
        </w:tc>
        <w:tc>
          <w:tcPr>
            <w:tcW w:w="1276" w:type="dxa"/>
            <w:tcBorders>
              <w:top w:val="nil"/>
              <w:left w:val="nil"/>
              <w:bottom w:val="single" w:sz="4" w:space="0" w:color="auto"/>
              <w:right w:val="single" w:sz="4" w:space="0" w:color="auto"/>
            </w:tcBorders>
            <w:shd w:val="clear" w:color="auto" w:fill="auto"/>
            <w:noWrap/>
            <w:hideMark/>
          </w:tcPr>
          <w:p w14:paraId="7FFDBB4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6C2D099" w14:textId="77777777" w:rsidTr="00472365">
        <w:trPr>
          <w:trHeight w:val="710"/>
        </w:trPr>
        <w:tc>
          <w:tcPr>
            <w:tcW w:w="2269" w:type="dxa"/>
            <w:tcBorders>
              <w:top w:val="nil"/>
              <w:left w:val="single" w:sz="4" w:space="0" w:color="auto"/>
              <w:bottom w:val="single" w:sz="4" w:space="0" w:color="auto"/>
              <w:right w:val="single" w:sz="4" w:space="0" w:color="auto"/>
            </w:tcBorders>
            <w:shd w:val="clear" w:color="auto" w:fill="auto"/>
            <w:hideMark/>
          </w:tcPr>
          <w:p w14:paraId="5E3917E0"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single" w:sz="4" w:space="0" w:color="auto"/>
              <w:left w:val="nil"/>
              <w:bottom w:val="single" w:sz="4" w:space="0" w:color="auto"/>
              <w:right w:val="nil"/>
            </w:tcBorders>
            <w:shd w:val="clear" w:color="auto" w:fill="auto"/>
            <w:hideMark/>
          </w:tcPr>
          <w:p w14:paraId="4F55DB6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1.2.2</w:t>
            </w:r>
            <w:r w:rsidRPr="000E7FF8">
              <w:rPr>
                <w:rFonts w:ascii="Times" w:eastAsia="Times New Roman" w:hAnsi="Times"/>
                <w:color w:val="000000"/>
                <w:sz w:val="18"/>
                <w:szCs w:val="18"/>
              </w:rPr>
              <w:br/>
              <w:t>Number of mediation/ dialogues led  by peacebuilding structure</w:t>
            </w:r>
          </w:p>
        </w:tc>
        <w:tc>
          <w:tcPr>
            <w:tcW w:w="1134" w:type="dxa"/>
            <w:tcBorders>
              <w:top w:val="nil"/>
              <w:left w:val="single" w:sz="8" w:space="0" w:color="auto"/>
              <w:bottom w:val="single" w:sz="4" w:space="0" w:color="auto"/>
              <w:right w:val="single" w:sz="8" w:space="0" w:color="auto"/>
            </w:tcBorders>
            <w:shd w:val="clear" w:color="000000" w:fill="92D050"/>
            <w:hideMark/>
          </w:tcPr>
          <w:p w14:paraId="2BCF790E"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hideMark/>
          </w:tcPr>
          <w:p w14:paraId="5163D81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5</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7E66BC0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5</w:t>
            </w:r>
          </w:p>
        </w:tc>
        <w:tc>
          <w:tcPr>
            <w:tcW w:w="1276" w:type="dxa"/>
            <w:tcBorders>
              <w:top w:val="nil"/>
              <w:left w:val="nil"/>
              <w:bottom w:val="single" w:sz="4" w:space="0" w:color="auto"/>
              <w:right w:val="single" w:sz="4" w:space="0" w:color="auto"/>
            </w:tcBorders>
            <w:shd w:val="clear" w:color="auto" w:fill="auto"/>
            <w:noWrap/>
            <w:hideMark/>
          </w:tcPr>
          <w:p w14:paraId="4649580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0EC16D6" w14:textId="77777777" w:rsidTr="00472365">
        <w:trPr>
          <w:trHeight w:val="890"/>
        </w:trPr>
        <w:tc>
          <w:tcPr>
            <w:tcW w:w="2269" w:type="dxa"/>
            <w:tcBorders>
              <w:top w:val="nil"/>
              <w:left w:val="single" w:sz="4" w:space="0" w:color="auto"/>
              <w:bottom w:val="single" w:sz="4" w:space="0" w:color="auto"/>
              <w:right w:val="single" w:sz="4" w:space="0" w:color="auto"/>
            </w:tcBorders>
            <w:shd w:val="clear" w:color="auto" w:fill="auto"/>
            <w:hideMark/>
          </w:tcPr>
          <w:p w14:paraId="7AC93F1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1.3. Gender sensitive early warning and early response capacity developed, supported and improved.</w:t>
            </w:r>
          </w:p>
        </w:tc>
        <w:tc>
          <w:tcPr>
            <w:tcW w:w="3118" w:type="dxa"/>
            <w:tcBorders>
              <w:top w:val="nil"/>
              <w:left w:val="nil"/>
              <w:bottom w:val="single" w:sz="4" w:space="0" w:color="auto"/>
              <w:right w:val="nil"/>
            </w:tcBorders>
            <w:shd w:val="clear" w:color="auto" w:fill="auto"/>
            <w:hideMark/>
          </w:tcPr>
          <w:p w14:paraId="158565F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1.3 Number of functional EWERS established</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39A47E48"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noWrap/>
            <w:hideMark/>
          </w:tcPr>
          <w:p w14:paraId="768D5EA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 (1 per state)</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287620D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1276" w:type="dxa"/>
            <w:tcBorders>
              <w:top w:val="nil"/>
              <w:left w:val="nil"/>
              <w:bottom w:val="single" w:sz="4" w:space="0" w:color="auto"/>
              <w:right w:val="single" w:sz="4" w:space="0" w:color="auto"/>
            </w:tcBorders>
            <w:shd w:val="clear" w:color="auto" w:fill="auto"/>
            <w:noWrap/>
            <w:hideMark/>
          </w:tcPr>
          <w:p w14:paraId="56D693A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22C3730" w14:textId="77777777" w:rsidTr="00472365">
        <w:trPr>
          <w:trHeight w:val="863"/>
        </w:trPr>
        <w:tc>
          <w:tcPr>
            <w:tcW w:w="2269" w:type="dxa"/>
            <w:tcBorders>
              <w:top w:val="nil"/>
              <w:left w:val="single" w:sz="4" w:space="0" w:color="auto"/>
              <w:bottom w:val="single" w:sz="4" w:space="0" w:color="auto"/>
              <w:right w:val="single" w:sz="4" w:space="0" w:color="auto"/>
            </w:tcBorders>
            <w:shd w:val="clear" w:color="auto" w:fill="auto"/>
            <w:hideMark/>
          </w:tcPr>
          <w:p w14:paraId="7C34D20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1.4. Constructive dialogue promoted through inter-ethnic and inter-religious exchanges</w:t>
            </w:r>
          </w:p>
        </w:tc>
        <w:tc>
          <w:tcPr>
            <w:tcW w:w="3118" w:type="dxa"/>
            <w:tcBorders>
              <w:top w:val="nil"/>
              <w:left w:val="nil"/>
              <w:bottom w:val="single" w:sz="4" w:space="0" w:color="auto"/>
              <w:right w:val="nil"/>
            </w:tcBorders>
            <w:shd w:val="clear" w:color="auto" w:fill="auto"/>
            <w:hideMark/>
          </w:tcPr>
          <w:p w14:paraId="116B336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1.4 Number of verifiable peacebuilding activities achieved</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58A01DBB"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noWrap/>
            <w:hideMark/>
          </w:tcPr>
          <w:p w14:paraId="11A17FE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30 Projected</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7BB57DA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4</w:t>
            </w:r>
          </w:p>
          <w:p w14:paraId="7CA1CE8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Movement restriction due to COVID-19</w:t>
            </w:r>
          </w:p>
        </w:tc>
        <w:tc>
          <w:tcPr>
            <w:tcW w:w="1276" w:type="dxa"/>
            <w:tcBorders>
              <w:top w:val="nil"/>
              <w:left w:val="nil"/>
              <w:bottom w:val="single" w:sz="4" w:space="0" w:color="auto"/>
              <w:right w:val="single" w:sz="4" w:space="0" w:color="auto"/>
            </w:tcBorders>
            <w:shd w:val="clear" w:color="auto" w:fill="auto"/>
            <w:noWrap/>
            <w:hideMark/>
          </w:tcPr>
          <w:p w14:paraId="667DC64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33D16FCE" w14:textId="77777777" w:rsidTr="00472365">
        <w:trPr>
          <w:trHeight w:val="863"/>
        </w:trPr>
        <w:tc>
          <w:tcPr>
            <w:tcW w:w="2269" w:type="dxa"/>
            <w:tcBorders>
              <w:top w:val="nil"/>
              <w:left w:val="single" w:sz="4" w:space="0" w:color="auto"/>
              <w:bottom w:val="single" w:sz="4" w:space="0" w:color="auto"/>
              <w:right w:val="single" w:sz="4" w:space="0" w:color="auto"/>
            </w:tcBorders>
            <w:shd w:val="clear" w:color="auto" w:fill="auto"/>
          </w:tcPr>
          <w:p w14:paraId="754DD20C"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nil"/>
              <w:left w:val="nil"/>
              <w:bottom w:val="single" w:sz="4" w:space="0" w:color="auto"/>
              <w:right w:val="nil"/>
            </w:tcBorders>
            <w:shd w:val="clear" w:color="auto" w:fill="auto"/>
          </w:tcPr>
          <w:p w14:paraId="45801D9B" w14:textId="77777777" w:rsidR="00F772A5" w:rsidRPr="000E7FF8" w:rsidRDefault="00F772A5" w:rsidP="00091E21">
            <w:pPr>
              <w:spacing w:after="0" w:line="240" w:lineRule="auto"/>
              <w:rPr>
                <w:rFonts w:ascii="Times" w:eastAsia="Times New Roman" w:hAnsi="Times"/>
                <w:color w:val="000000"/>
                <w:sz w:val="18"/>
                <w:szCs w:val="18"/>
              </w:rPr>
            </w:pPr>
            <w:r w:rsidRPr="000E7FF8">
              <w:rPr>
                <w:rStyle w:val="normaltextrun"/>
                <w:rFonts w:ascii="Times" w:hAnsi="Times"/>
                <w:sz w:val="18"/>
                <w:szCs w:val="18"/>
                <w:lang w:val="en-GB"/>
              </w:rPr>
              <w:t>Number of Community Human Rights outreach carried out</w:t>
            </w:r>
          </w:p>
        </w:tc>
        <w:tc>
          <w:tcPr>
            <w:tcW w:w="1134" w:type="dxa"/>
            <w:tcBorders>
              <w:top w:val="nil"/>
              <w:left w:val="single" w:sz="8" w:space="0" w:color="auto"/>
              <w:bottom w:val="single" w:sz="4" w:space="0" w:color="auto"/>
              <w:right w:val="single" w:sz="8" w:space="0" w:color="auto"/>
            </w:tcBorders>
            <w:shd w:val="clear" w:color="000000" w:fill="92D050"/>
            <w:noWrap/>
          </w:tcPr>
          <w:p w14:paraId="5EFCAED4"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noWrap/>
          </w:tcPr>
          <w:p w14:paraId="1ECBEDF5" w14:textId="77777777" w:rsidR="00F772A5" w:rsidRPr="000E7FF8" w:rsidRDefault="00F772A5" w:rsidP="00091E21">
            <w:pPr>
              <w:spacing w:after="0" w:line="240" w:lineRule="auto"/>
              <w:rPr>
                <w:rFonts w:ascii="Times" w:eastAsia="Times New Roman" w:hAnsi="Times"/>
                <w:color w:val="000000"/>
                <w:sz w:val="18"/>
                <w:szCs w:val="18"/>
              </w:rPr>
            </w:pPr>
            <w:r w:rsidRPr="000E7FF8">
              <w:rPr>
                <w:rStyle w:val="normaltextrun"/>
                <w:rFonts w:ascii="Times" w:hAnsi="Times"/>
                <w:sz w:val="18"/>
                <w:szCs w:val="18"/>
                <w:lang w:val="en-GB"/>
              </w:rPr>
              <w:t>3,116</w:t>
            </w:r>
          </w:p>
        </w:tc>
        <w:tc>
          <w:tcPr>
            <w:tcW w:w="1276" w:type="dxa"/>
            <w:tcBorders>
              <w:top w:val="nil"/>
              <w:left w:val="single" w:sz="8" w:space="0" w:color="auto"/>
              <w:bottom w:val="single" w:sz="4" w:space="0" w:color="auto"/>
              <w:right w:val="single" w:sz="8" w:space="0" w:color="auto"/>
            </w:tcBorders>
            <w:shd w:val="clear" w:color="000000" w:fill="FABF8F"/>
            <w:noWrap/>
          </w:tcPr>
          <w:p w14:paraId="10749BE9" w14:textId="77777777" w:rsidR="00F772A5" w:rsidRPr="000E7FF8" w:rsidRDefault="00F772A5" w:rsidP="00091E21">
            <w:pPr>
              <w:spacing w:after="0" w:line="240" w:lineRule="auto"/>
              <w:rPr>
                <w:rFonts w:ascii="Times" w:eastAsia="Times New Roman" w:hAnsi="Times"/>
                <w:color w:val="000000"/>
                <w:sz w:val="18"/>
                <w:szCs w:val="18"/>
              </w:rPr>
            </w:pPr>
            <w:r w:rsidRPr="000E7FF8">
              <w:rPr>
                <w:rStyle w:val="normaltextrun"/>
                <w:rFonts w:ascii="Times" w:hAnsi="Times"/>
                <w:sz w:val="18"/>
                <w:szCs w:val="18"/>
                <w:lang w:val="en-GB"/>
              </w:rPr>
              <w:t>3,116</w:t>
            </w:r>
          </w:p>
        </w:tc>
        <w:tc>
          <w:tcPr>
            <w:tcW w:w="1276" w:type="dxa"/>
            <w:tcBorders>
              <w:top w:val="nil"/>
              <w:left w:val="nil"/>
              <w:bottom w:val="single" w:sz="4" w:space="0" w:color="auto"/>
              <w:right w:val="single" w:sz="4" w:space="0" w:color="auto"/>
            </w:tcBorders>
            <w:shd w:val="clear" w:color="auto" w:fill="auto"/>
            <w:noWrap/>
          </w:tcPr>
          <w:p w14:paraId="648DED31"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22C9681D" w14:textId="77777777" w:rsidTr="00472365">
        <w:trPr>
          <w:trHeight w:val="863"/>
        </w:trPr>
        <w:tc>
          <w:tcPr>
            <w:tcW w:w="2269" w:type="dxa"/>
            <w:tcBorders>
              <w:top w:val="nil"/>
              <w:left w:val="single" w:sz="4" w:space="0" w:color="auto"/>
              <w:bottom w:val="single" w:sz="4" w:space="0" w:color="auto"/>
              <w:right w:val="single" w:sz="4" w:space="0" w:color="auto"/>
            </w:tcBorders>
            <w:shd w:val="clear" w:color="auto" w:fill="auto"/>
          </w:tcPr>
          <w:p w14:paraId="04BB071C"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nil"/>
              <w:left w:val="nil"/>
              <w:bottom w:val="single" w:sz="4" w:space="0" w:color="auto"/>
              <w:right w:val="nil"/>
            </w:tcBorders>
            <w:shd w:val="clear" w:color="auto" w:fill="auto"/>
          </w:tcPr>
          <w:p w14:paraId="160C6569"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 xml:space="preserve">Number of LGAs where interfaith dialogues were held </w:t>
            </w:r>
          </w:p>
        </w:tc>
        <w:tc>
          <w:tcPr>
            <w:tcW w:w="1134" w:type="dxa"/>
            <w:tcBorders>
              <w:top w:val="nil"/>
              <w:left w:val="single" w:sz="8" w:space="0" w:color="auto"/>
              <w:bottom w:val="single" w:sz="4" w:space="0" w:color="auto"/>
              <w:right w:val="single" w:sz="8" w:space="0" w:color="auto"/>
            </w:tcBorders>
            <w:shd w:val="clear" w:color="000000" w:fill="92D050"/>
            <w:noWrap/>
          </w:tcPr>
          <w:p w14:paraId="749B355F"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noWrap/>
          </w:tcPr>
          <w:p w14:paraId="015B819D"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15 (Benue)</w:t>
            </w:r>
          </w:p>
        </w:tc>
        <w:tc>
          <w:tcPr>
            <w:tcW w:w="1276" w:type="dxa"/>
            <w:tcBorders>
              <w:top w:val="nil"/>
              <w:left w:val="single" w:sz="8" w:space="0" w:color="auto"/>
              <w:bottom w:val="single" w:sz="4" w:space="0" w:color="auto"/>
              <w:right w:val="single" w:sz="8" w:space="0" w:color="auto"/>
            </w:tcBorders>
            <w:shd w:val="clear" w:color="000000" w:fill="FABF8F"/>
            <w:noWrap/>
          </w:tcPr>
          <w:p w14:paraId="2E882081"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15</w:t>
            </w:r>
          </w:p>
        </w:tc>
        <w:tc>
          <w:tcPr>
            <w:tcW w:w="1276" w:type="dxa"/>
            <w:tcBorders>
              <w:top w:val="nil"/>
              <w:left w:val="nil"/>
              <w:bottom w:val="single" w:sz="4" w:space="0" w:color="auto"/>
              <w:right w:val="single" w:sz="4" w:space="0" w:color="auto"/>
            </w:tcBorders>
            <w:shd w:val="clear" w:color="auto" w:fill="auto"/>
            <w:noWrap/>
          </w:tcPr>
          <w:p w14:paraId="3753BEBF"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565378C3" w14:textId="77777777" w:rsidTr="00472365">
        <w:trPr>
          <w:trHeight w:val="863"/>
        </w:trPr>
        <w:tc>
          <w:tcPr>
            <w:tcW w:w="2269" w:type="dxa"/>
            <w:tcBorders>
              <w:top w:val="nil"/>
              <w:left w:val="single" w:sz="4" w:space="0" w:color="auto"/>
              <w:bottom w:val="single" w:sz="4" w:space="0" w:color="auto"/>
              <w:right w:val="single" w:sz="4" w:space="0" w:color="auto"/>
            </w:tcBorders>
            <w:shd w:val="clear" w:color="auto" w:fill="auto"/>
          </w:tcPr>
          <w:p w14:paraId="23ABDDAE"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nil"/>
              <w:left w:val="nil"/>
              <w:bottom w:val="single" w:sz="4" w:space="0" w:color="auto"/>
              <w:right w:val="nil"/>
            </w:tcBorders>
            <w:shd w:val="clear" w:color="auto" w:fill="auto"/>
          </w:tcPr>
          <w:p w14:paraId="13641815"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Number of persons reached with messages of peacebuilding</w:t>
            </w:r>
          </w:p>
        </w:tc>
        <w:tc>
          <w:tcPr>
            <w:tcW w:w="1134" w:type="dxa"/>
            <w:tcBorders>
              <w:top w:val="nil"/>
              <w:left w:val="single" w:sz="8" w:space="0" w:color="auto"/>
              <w:bottom w:val="single" w:sz="4" w:space="0" w:color="auto"/>
              <w:right w:val="single" w:sz="8" w:space="0" w:color="auto"/>
            </w:tcBorders>
            <w:shd w:val="clear" w:color="000000" w:fill="92D050"/>
            <w:noWrap/>
          </w:tcPr>
          <w:p w14:paraId="01FC9621"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noWrap/>
          </w:tcPr>
          <w:p w14:paraId="521821D1"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104,734 people </w:t>
            </w:r>
          </w:p>
        </w:tc>
        <w:tc>
          <w:tcPr>
            <w:tcW w:w="1276" w:type="dxa"/>
            <w:tcBorders>
              <w:top w:val="nil"/>
              <w:left w:val="single" w:sz="8" w:space="0" w:color="auto"/>
              <w:bottom w:val="single" w:sz="4" w:space="0" w:color="auto"/>
              <w:right w:val="single" w:sz="8" w:space="0" w:color="auto"/>
            </w:tcBorders>
            <w:shd w:val="clear" w:color="000000" w:fill="FABF8F"/>
            <w:noWrap/>
          </w:tcPr>
          <w:p w14:paraId="02D620C1"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104,734 people </w:t>
            </w:r>
          </w:p>
        </w:tc>
        <w:tc>
          <w:tcPr>
            <w:tcW w:w="1276" w:type="dxa"/>
            <w:tcBorders>
              <w:top w:val="nil"/>
              <w:left w:val="nil"/>
              <w:bottom w:val="single" w:sz="4" w:space="0" w:color="auto"/>
              <w:right w:val="single" w:sz="4" w:space="0" w:color="auto"/>
            </w:tcBorders>
            <w:shd w:val="clear" w:color="auto" w:fill="auto"/>
            <w:noWrap/>
          </w:tcPr>
          <w:p w14:paraId="6BB33DB7"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04BC28DE" w14:textId="77777777" w:rsidTr="00472365">
        <w:trPr>
          <w:trHeight w:val="98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B4CB52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lastRenderedPageBreak/>
              <w:t>Outcome 2. Strengthen economic independence between farmers and herders.</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8CF14C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2.0 Number of new cooperative initiatives between farmers and herders demonstrating mutually beneficial economic interdependence</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hideMark/>
          </w:tcPr>
          <w:p w14:paraId="2B5CEE2F"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72A5D6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 instances of new cooperation</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hideMark/>
          </w:tcPr>
          <w:p w14:paraId="1F4D706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8DE56F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6AF1EC2B" w14:textId="77777777" w:rsidTr="00472365">
        <w:trPr>
          <w:trHeight w:val="98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417870FD"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493776C" w14:textId="77777777" w:rsidR="00F772A5" w:rsidRPr="000E7FF8" w:rsidRDefault="00F772A5" w:rsidP="00091E21">
            <w:pPr>
              <w:spacing w:after="0" w:line="240" w:lineRule="auto"/>
              <w:rPr>
                <w:rFonts w:ascii="Times" w:eastAsia="Times New Roman" w:hAnsi="Times"/>
                <w:color w:val="000000"/>
                <w:sz w:val="18"/>
                <w:szCs w:val="18"/>
              </w:rPr>
            </w:pPr>
            <w:r w:rsidRPr="000E7FF8">
              <w:rPr>
                <w:rStyle w:val="normaltextrun"/>
                <w:rFonts w:ascii="Times" w:hAnsi="Times"/>
                <w:sz w:val="18"/>
                <w:szCs w:val="18"/>
                <w:lang w:val="en-GB"/>
              </w:rPr>
              <w:t>Number of persons economically empowered within the conflict affected persons.</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tcPr>
          <w:p w14:paraId="68593815"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C9734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2,686</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tcPr>
          <w:p w14:paraId="6857D84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2,686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D114788"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1453F65F" w14:textId="77777777" w:rsidTr="00472365">
        <w:trPr>
          <w:trHeight w:val="980"/>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DFE1D90"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8C10589" w14:textId="77777777" w:rsidR="00F772A5" w:rsidRPr="000E7FF8" w:rsidRDefault="00F772A5" w:rsidP="00091E21">
            <w:pPr>
              <w:spacing w:after="0" w:line="240" w:lineRule="auto"/>
              <w:rPr>
                <w:rStyle w:val="normaltextrun"/>
                <w:rFonts w:ascii="Times" w:hAnsi="Times"/>
                <w:sz w:val="18"/>
                <w:szCs w:val="18"/>
                <w:lang w:val="en-GB"/>
              </w:rPr>
            </w:pPr>
            <w:r w:rsidRPr="000E7FF8">
              <w:rPr>
                <w:rStyle w:val="normaltextrun"/>
                <w:rFonts w:ascii="Times" w:hAnsi="Times"/>
                <w:sz w:val="18"/>
                <w:szCs w:val="18"/>
                <w:lang w:val="en-GB"/>
              </w:rPr>
              <w:t>Number of persons trained and engaged through a participatory consultative process to identify the impact of the Open Grazing Prohibition and Ranches Establishment Law</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tcPr>
          <w:p w14:paraId="1FFE4C03"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B6D0A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80</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tcPr>
          <w:p w14:paraId="756F6E0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EDD2151"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3FCCB8A1" w14:textId="77777777" w:rsidTr="00472365">
        <w:trPr>
          <w:trHeight w:val="1275"/>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741F5B1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2.1 Improved land, fodder/feedstock and water management to reduce competition over natural resources</w:t>
            </w:r>
          </w:p>
        </w:tc>
        <w:tc>
          <w:tcPr>
            <w:tcW w:w="3118" w:type="dxa"/>
            <w:tcBorders>
              <w:top w:val="single" w:sz="4" w:space="0" w:color="auto"/>
              <w:left w:val="nil"/>
              <w:bottom w:val="single" w:sz="4" w:space="0" w:color="auto"/>
              <w:right w:val="nil"/>
            </w:tcBorders>
            <w:shd w:val="clear" w:color="auto" w:fill="auto"/>
            <w:hideMark/>
          </w:tcPr>
          <w:p w14:paraId="71F6BDF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2.1.1 Survey reports provided to relevant state institutions and validated</w:t>
            </w:r>
          </w:p>
        </w:tc>
        <w:tc>
          <w:tcPr>
            <w:tcW w:w="1134" w:type="dxa"/>
            <w:tcBorders>
              <w:top w:val="single" w:sz="4" w:space="0" w:color="auto"/>
              <w:left w:val="single" w:sz="8" w:space="0" w:color="auto"/>
              <w:bottom w:val="single" w:sz="4" w:space="0" w:color="auto"/>
              <w:right w:val="single" w:sz="8" w:space="0" w:color="auto"/>
            </w:tcBorders>
            <w:shd w:val="clear" w:color="000000" w:fill="92D050"/>
            <w:noWrap/>
            <w:hideMark/>
          </w:tcPr>
          <w:p w14:paraId="21E1F476"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noWrap/>
            <w:hideMark/>
          </w:tcPr>
          <w:p w14:paraId="746C1CF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w:t>
            </w:r>
          </w:p>
        </w:tc>
        <w:tc>
          <w:tcPr>
            <w:tcW w:w="1276" w:type="dxa"/>
            <w:tcBorders>
              <w:top w:val="single" w:sz="4" w:space="0" w:color="auto"/>
              <w:left w:val="single" w:sz="8" w:space="0" w:color="auto"/>
              <w:bottom w:val="single" w:sz="4" w:space="0" w:color="auto"/>
              <w:right w:val="single" w:sz="8" w:space="0" w:color="auto"/>
            </w:tcBorders>
            <w:shd w:val="clear" w:color="000000" w:fill="FABF8F"/>
            <w:noWrap/>
            <w:hideMark/>
          </w:tcPr>
          <w:p w14:paraId="72A0489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auto"/>
            <w:noWrap/>
            <w:hideMark/>
          </w:tcPr>
          <w:p w14:paraId="0A0D6AF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4B208399" w14:textId="77777777" w:rsidTr="00472365">
        <w:trPr>
          <w:trHeight w:val="764"/>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BD3D5D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nil"/>
              <w:left w:val="nil"/>
              <w:bottom w:val="single" w:sz="4" w:space="0" w:color="auto"/>
              <w:right w:val="nil"/>
            </w:tcBorders>
            <w:shd w:val="clear" w:color="auto" w:fill="auto"/>
            <w:hideMark/>
          </w:tcPr>
          <w:p w14:paraId="78BFCC1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2.1.2 Number  of farmers and herders informed about alternative fodder/feedstock opportunities</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710625AF"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nil"/>
              <w:left w:val="nil"/>
              <w:bottom w:val="single" w:sz="4" w:space="0" w:color="auto"/>
              <w:right w:val="nil"/>
            </w:tcBorders>
            <w:shd w:val="clear" w:color="auto" w:fill="auto"/>
            <w:noWrap/>
            <w:hideMark/>
          </w:tcPr>
          <w:p w14:paraId="13E0B0C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1,800</w:t>
            </w:r>
          </w:p>
        </w:tc>
        <w:tc>
          <w:tcPr>
            <w:tcW w:w="1276" w:type="dxa"/>
            <w:tcBorders>
              <w:top w:val="nil"/>
              <w:left w:val="single" w:sz="8" w:space="0" w:color="auto"/>
              <w:bottom w:val="single" w:sz="4" w:space="0" w:color="auto"/>
              <w:right w:val="single" w:sz="8" w:space="0" w:color="auto"/>
            </w:tcBorders>
            <w:shd w:val="clear" w:color="000000" w:fill="FABF8F"/>
            <w:hideMark/>
          </w:tcPr>
          <w:p w14:paraId="2DEA5BB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2,686  (m:1450, f:1236)</w:t>
            </w:r>
          </w:p>
        </w:tc>
        <w:tc>
          <w:tcPr>
            <w:tcW w:w="1276" w:type="dxa"/>
            <w:tcBorders>
              <w:top w:val="nil"/>
              <w:left w:val="nil"/>
              <w:bottom w:val="single" w:sz="4" w:space="0" w:color="auto"/>
              <w:right w:val="single" w:sz="4" w:space="0" w:color="auto"/>
            </w:tcBorders>
            <w:shd w:val="clear" w:color="auto" w:fill="auto"/>
            <w:noWrap/>
            <w:hideMark/>
          </w:tcPr>
          <w:p w14:paraId="12CC853F"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F64EBDD" w14:textId="77777777" w:rsidTr="00472365">
        <w:trPr>
          <w:trHeight w:val="1268"/>
        </w:trPr>
        <w:tc>
          <w:tcPr>
            <w:tcW w:w="2269" w:type="dxa"/>
            <w:tcBorders>
              <w:top w:val="nil"/>
              <w:left w:val="single" w:sz="4" w:space="0" w:color="auto"/>
              <w:bottom w:val="single" w:sz="4" w:space="0" w:color="auto"/>
              <w:right w:val="single" w:sz="4" w:space="0" w:color="auto"/>
            </w:tcBorders>
            <w:shd w:val="clear" w:color="auto" w:fill="auto"/>
          </w:tcPr>
          <w:p w14:paraId="396569E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2.2. Alternative fodder and feedstock promoted to reduce encroachments impacts and incentivize farmer-herder cooperation</w:t>
            </w:r>
          </w:p>
        </w:tc>
        <w:tc>
          <w:tcPr>
            <w:tcW w:w="3118" w:type="dxa"/>
            <w:tcBorders>
              <w:top w:val="nil"/>
              <w:left w:val="nil"/>
              <w:bottom w:val="single" w:sz="4" w:space="0" w:color="auto"/>
              <w:right w:val="nil"/>
            </w:tcBorders>
            <w:shd w:val="clear" w:color="auto" w:fill="auto"/>
          </w:tcPr>
          <w:p w14:paraId="029BF320"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Number of Agric Extension Agents trained within Government employees to ensure sustainability</w:t>
            </w:r>
          </w:p>
        </w:tc>
        <w:tc>
          <w:tcPr>
            <w:tcW w:w="1134" w:type="dxa"/>
            <w:tcBorders>
              <w:top w:val="nil"/>
              <w:left w:val="single" w:sz="8" w:space="0" w:color="auto"/>
              <w:bottom w:val="single" w:sz="4" w:space="0" w:color="auto"/>
              <w:right w:val="single" w:sz="4" w:space="0" w:color="auto"/>
            </w:tcBorders>
            <w:shd w:val="clear" w:color="000000" w:fill="92D050"/>
            <w:noWrap/>
          </w:tcPr>
          <w:p w14:paraId="33CAB4F1"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8C62B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60</w:t>
            </w:r>
          </w:p>
        </w:tc>
        <w:tc>
          <w:tcPr>
            <w:tcW w:w="1276" w:type="dxa"/>
            <w:tcBorders>
              <w:top w:val="nil"/>
              <w:left w:val="single" w:sz="4" w:space="0" w:color="auto"/>
              <w:bottom w:val="single" w:sz="4" w:space="0" w:color="auto"/>
              <w:right w:val="single" w:sz="8" w:space="0" w:color="auto"/>
            </w:tcBorders>
            <w:shd w:val="clear" w:color="000000" w:fill="FABF8F"/>
            <w:noWrap/>
          </w:tcPr>
          <w:p w14:paraId="5EB4A75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60</w:t>
            </w:r>
          </w:p>
        </w:tc>
        <w:tc>
          <w:tcPr>
            <w:tcW w:w="1276" w:type="dxa"/>
            <w:tcBorders>
              <w:top w:val="nil"/>
              <w:left w:val="nil"/>
              <w:bottom w:val="single" w:sz="4" w:space="0" w:color="auto"/>
              <w:right w:val="single" w:sz="4" w:space="0" w:color="auto"/>
            </w:tcBorders>
            <w:shd w:val="clear" w:color="auto" w:fill="auto"/>
            <w:noWrap/>
          </w:tcPr>
          <w:p w14:paraId="538423F9"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685F5ACC" w14:textId="77777777" w:rsidTr="00472365">
        <w:trPr>
          <w:trHeight w:val="81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9400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6DAE02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2.2.3 Number of men/women/youths supported by vocational training</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hideMark/>
          </w:tcPr>
          <w:p w14:paraId="05D52EAE"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E6C70C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125</w:t>
            </w:r>
          </w:p>
        </w:tc>
        <w:tc>
          <w:tcPr>
            <w:tcW w:w="1276" w:type="dxa"/>
            <w:tcBorders>
              <w:top w:val="single" w:sz="4" w:space="0" w:color="auto"/>
              <w:left w:val="single" w:sz="4" w:space="0" w:color="auto"/>
              <w:bottom w:val="single" w:sz="4" w:space="0" w:color="auto"/>
              <w:right w:val="single" w:sz="4" w:space="0" w:color="auto"/>
            </w:tcBorders>
            <w:shd w:val="clear" w:color="000000" w:fill="FABF8F"/>
            <w:hideMark/>
          </w:tcPr>
          <w:p w14:paraId="012F322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2,686 (m:1450, f:1236)</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AA49E7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2EEFDF02" w14:textId="77777777" w:rsidTr="00472365">
        <w:trPr>
          <w:trHeight w:val="127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323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single" w:sz="4" w:space="0" w:color="auto"/>
              <w:left w:val="nil"/>
              <w:bottom w:val="single" w:sz="4" w:space="0" w:color="auto"/>
              <w:right w:val="nil"/>
            </w:tcBorders>
            <w:shd w:val="clear" w:color="auto" w:fill="auto"/>
            <w:hideMark/>
          </w:tcPr>
          <w:p w14:paraId="6D3251ED"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2.2.4 Number. of people benefiting      from new market opportunities in project areas</w:t>
            </w:r>
          </w:p>
        </w:tc>
        <w:tc>
          <w:tcPr>
            <w:tcW w:w="1134" w:type="dxa"/>
            <w:tcBorders>
              <w:top w:val="single" w:sz="4" w:space="0" w:color="auto"/>
              <w:left w:val="single" w:sz="8" w:space="0" w:color="auto"/>
              <w:bottom w:val="single" w:sz="4" w:space="0" w:color="auto"/>
              <w:right w:val="single" w:sz="8" w:space="0" w:color="auto"/>
            </w:tcBorders>
            <w:shd w:val="clear" w:color="000000" w:fill="92D050"/>
            <w:noWrap/>
            <w:hideMark/>
          </w:tcPr>
          <w:p w14:paraId="3E7DEB28"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hideMark/>
          </w:tcPr>
          <w:p w14:paraId="7FB3335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485 direct beneficiaries and at least 50,000 indirect beneficiaries</w:t>
            </w:r>
          </w:p>
        </w:tc>
        <w:tc>
          <w:tcPr>
            <w:tcW w:w="1276" w:type="dxa"/>
            <w:tcBorders>
              <w:top w:val="single" w:sz="4" w:space="0" w:color="auto"/>
              <w:left w:val="single" w:sz="8" w:space="0" w:color="auto"/>
              <w:bottom w:val="single" w:sz="4" w:space="0" w:color="auto"/>
              <w:right w:val="single" w:sz="8" w:space="0" w:color="auto"/>
            </w:tcBorders>
            <w:shd w:val="clear" w:color="000000" w:fill="FABF8F"/>
            <w:hideMark/>
          </w:tcPr>
          <w:p w14:paraId="18C4D02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2,686 (m:1450, f:1236)</w:t>
            </w:r>
          </w:p>
          <w:p w14:paraId="5172D35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Implementation limited by movement restriction due to CIVID-19</w:t>
            </w:r>
          </w:p>
          <w:p w14:paraId="3D239D82" w14:textId="77777777" w:rsidR="00F772A5" w:rsidRPr="000E7FF8" w:rsidRDefault="00F772A5" w:rsidP="00091E21">
            <w:pPr>
              <w:spacing w:after="0" w:line="240" w:lineRule="auto"/>
              <w:rPr>
                <w:rFonts w:ascii="Times" w:eastAsia="Times New Roman" w:hAnsi="Times"/>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noWrap/>
            <w:hideMark/>
          </w:tcPr>
          <w:p w14:paraId="1A5E4E5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6979A371" w14:textId="77777777" w:rsidTr="00472365">
        <w:trPr>
          <w:trHeight w:val="127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B182F"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single" w:sz="4" w:space="0" w:color="auto"/>
              <w:left w:val="nil"/>
              <w:bottom w:val="single" w:sz="4" w:space="0" w:color="auto"/>
              <w:right w:val="nil"/>
            </w:tcBorders>
            <w:shd w:val="clear" w:color="auto" w:fill="auto"/>
          </w:tcPr>
          <w:p w14:paraId="32EB8F5A" w14:textId="77777777" w:rsidR="00F772A5" w:rsidRPr="000E7FF8" w:rsidRDefault="00F772A5" w:rsidP="00091E21">
            <w:pPr>
              <w:spacing w:after="0" w:line="240" w:lineRule="auto"/>
              <w:rPr>
                <w:rFonts w:ascii="Times" w:eastAsia="Times New Roman" w:hAnsi="Times"/>
                <w:sz w:val="18"/>
                <w:szCs w:val="18"/>
              </w:rPr>
            </w:pPr>
            <w:r w:rsidRPr="000E7FF8">
              <w:rPr>
                <w:rFonts w:ascii="Times" w:hAnsi="Times"/>
                <w:sz w:val="18"/>
                <w:szCs w:val="18"/>
              </w:rPr>
              <w:t xml:space="preserve">Number of Hectares of grazing reserves for the development of pastures. </w:t>
            </w:r>
          </w:p>
        </w:tc>
        <w:tc>
          <w:tcPr>
            <w:tcW w:w="1134" w:type="dxa"/>
            <w:tcBorders>
              <w:top w:val="single" w:sz="4" w:space="0" w:color="auto"/>
              <w:left w:val="single" w:sz="8" w:space="0" w:color="auto"/>
              <w:bottom w:val="single" w:sz="4" w:space="0" w:color="auto"/>
              <w:right w:val="single" w:sz="8" w:space="0" w:color="auto"/>
            </w:tcBorders>
            <w:shd w:val="clear" w:color="000000" w:fill="92D050"/>
            <w:noWrap/>
          </w:tcPr>
          <w:p w14:paraId="11E74617"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nil"/>
              <w:right w:val="nil"/>
            </w:tcBorders>
            <w:shd w:val="clear" w:color="auto" w:fill="auto"/>
          </w:tcPr>
          <w:p w14:paraId="7078A463" w14:textId="77777777" w:rsidR="00F772A5" w:rsidRPr="000E7FF8" w:rsidRDefault="00F772A5" w:rsidP="00091E21">
            <w:pPr>
              <w:spacing w:after="0" w:line="240" w:lineRule="auto"/>
              <w:rPr>
                <w:rFonts w:ascii="Times" w:eastAsia="Times New Roman" w:hAnsi="Times"/>
                <w:sz w:val="18"/>
                <w:szCs w:val="18"/>
              </w:rPr>
            </w:pPr>
            <w:r w:rsidRPr="000E7FF8">
              <w:rPr>
                <w:rFonts w:ascii="Times" w:hAnsi="Times"/>
                <w:sz w:val="18"/>
                <w:szCs w:val="18"/>
              </w:rPr>
              <w:t>5,000 Hectares</w:t>
            </w:r>
          </w:p>
        </w:tc>
        <w:tc>
          <w:tcPr>
            <w:tcW w:w="1276" w:type="dxa"/>
            <w:tcBorders>
              <w:top w:val="single" w:sz="4" w:space="0" w:color="auto"/>
              <w:left w:val="single" w:sz="8" w:space="0" w:color="auto"/>
              <w:bottom w:val="single" w:sz="4" w:space="0" w:color="auto"/>
              <w:right w:val="single" w:sz="8" w:space="0" w:color="auto"/>
            </w:tcBorders>
            <w:shd w:val="clear" w:color="000000" w:fill="FABF8F"/>
          </w:tcPr>
          <w:p w14:paraId="5F476778" w14:textId="77777777" w:rsidR="00F772A5" w:rsidRPr="000E7FF8" w:rsidRDefault="00F772A5" w:rsidP="00091E21">
            <w:pPr>
              <w:spacing w:after="0" w:line="240" w:lineRule="auto"/>
              <w:rPr>
                <w:rFonts w:ascii="Times" w:eastAsia="Times New Roman" w:hAnsi="Times"/>
                <w:sz w:val="18"/>
                <w:szCs w:val="18"/>
              </w:rPr>
            </w:pPr>
            <w:r w:rsidRPr="000E7FF8">
              <w:rPr>
                <w:rFonts w:ascii="Times" w:hAnsi="Times"/>
                <w:sz w:val="18"/>
                <w:szCs w:val="18"/>
              </w:rPr>
              <w:t>5,000 Hectares</w:t>
            </w:r>
          </w:p>
        </w:tc>
        <w:tc>
          <w:tcPr>
            <w:tcW w:w="1276" w:type="dxa"/>
            <w:tcBorders>
              <w:top w:val="single" w:sz="4" w:space="0" w:color="auto"/>
              <w:left w:val="nil"/>
              <w:bottom w:val="single" w:sz="4" w:space="0" w:color="auto"/>
              <w:right w:val="single" w:sz="4" w:space="0" w:color="auto"/>
            </w:tcBorders>
            <w:shd w:val="clear" w:color="auto" w:fill="auto"/>
            <w:noWrap/>
          </w:tcPr>
          <w:p w14:paraId="51594A06"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4820AC23" w14:textId="77777777" w:rsidTr="00472365">
        <w:trPr>
          <w:trHeight w:val="1124"/>
        </w:trPr>
        <w:tc>
          <w:tcPr>
            <w:tcW w:w="2269" w:type="dxa"/>
            <w:tcBorders>
              <w:top w:val="nil"/>
              <w:left w:val="single" w:sz="4" w:space="0" w:color="auto"/>
              <w:bottom w:val="single" w:sz="4" w:space="0" w:color="auto"/>
              <w:right w:val="single" w:sz="4" w:space="0" w:color="auto"/>
            </w:tcBorders>
            <w:shd w:val="clear" w:color="auto" w:fill="auto"/>
            <w:hideMark/>
          </w:tcPr>
          <w:p w14:paraId="7A80090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Outcome 3. Enhanced accountability promotes increased effectiveness of response to the farmer-herder crisis.</w:t>
            </w:r>
          </w:p>
        </w:tc>
        <w:tc>
          <w:tcPr>
            <w:tcW w:w="3118" w:type="dxa"/>
            <w:tcBorders>
              <w:top w:val="nil"/>
              <w:left w:val="nil"/>
              <w:bottom w:val="single" w:sz="4" w:space="0" w:color="auto"/>
              <w:right w:val="nil"/>
            </w:tcBorders>
            <w:shd w:val="clear" w:color="auto" w:fill="auto"/>
            <w:hideMark/>
          </w:tcPr>
          <w:p w14:paraId="1CE74FB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3.1  Number of states with systematic monitoring of HR abuses</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70EA418C"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noWrap/>
            <w:hideMark/>
          </w:tcPr>
          <w:p w14:paraId="65E193C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19EF970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w:t>
            </w:r>
          </w:p>
        </w:tc>
        <w:tc>
          <w:tcPr>
            <w:tcW w:w="1276" w:type="dxa"/>
            <w:tcBorders>
              <w:top w:val="nil"/>
              <w:left w:val="nil"/>
              <w:bottom w:val="single" w:sz="4" w:space="0" w:color="auto"/>
              <w:right w:val="single" w:sz="4" w:space="0" w:color="auto"/>
            </w:tcBorders>
            <w:shd w:val="clear" w:color="auto" w:fill="auto"/>
            <w:noWrap/>
            <w:hideMark/>
          </w:tcPr>
          <w:p w14:paraId="1780ED6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1A0F5498" w14:textId="77777777" w:rsidTr="00472365">
        <w:trPr>
          <w:trHeight w:val="153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8789023"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3118" w:type="dxa"/>
            <w:tcBorders>
              <w:top w:val="nil"/>
              <w:left w:val="nil"/>
              <w:bottom w:val="single" w:sz="4" w:space="0" w:color="auto"/>
              <w:right w:val="nil"/>
            </w:tcBorders>
            <w:shd w:val="clear" w:color="auto" w:fill="auto"/>
            <w:hideMark/>
          </w:tcPr>
          <w:p w14:paraId="343E44E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3.2. % increase in awareness of SEA and SGBV in project areas</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53E59ED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Low</w:t>
            </w:r>
          </w:p>
        </w:tc>
        <w:tc>
          <w:tcPr>
            <w:tcW w:w="1559" w:type="dxa"/>
            <w:tcBorders>
              <w:top w:val="nil"/>
              <w:left w:val="nil"/>
              <w:bottom w:val="single" w:sz="4" w:space="0" w:color="auto"/>
              <w:right w:val="nil"/>
            </w:tcBorders>
            <w:shd w:val="clear" w:color="auto" w:fill="auto"/>
            <w:hideMark/>
          </w:tcPr>
          <w:p w14:paraId="2B0A966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50% of surveyed population stated being aware of SEA/SGBV</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503915D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30%</w:t>
            </w:r>
          </w:p>
        </w:tc>
        <w:tc>
          <w:tcPr>
            <w:tcW w:w="1276" w:type="dxa"/>
            <w:tcBorders>
              <w:top w:val="nil"/>
              <w:left w:val="nil"/>
              <w:bottom w:val="single" w:sz="4" w:space="0" w:color="auto"/>
              <w:right w:val="single" w:sz="4" w:space="0" w:color="auto"/>
            </w:tcBorders>
            <w:shd w:val="clear" w:color="auto" w:fill="auto"/>
            <w:noWrap/>
            <w:hideMark/>
          </w:tcPr>
          <w:p w14:paraId="390858F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20% Implementation limited by movement restriction due to CIVID-19</w:t>
            </w:r>
          </w:p>
          <w:p w14:paraId="104AA101"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47A86259" w14:textId="77777777" w:rsidTr="00472365">
        <w:trPr>
          <w:trHeight w:val="872"/>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592D0BA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lastRenderedPageBreak/>
              <w:t> </w:t>
            </w:r>
          </w:p>
        </w:tc>
        <w:tc>
          <w:tcPr>
            <w:tcW w:w="3118" w:type="dxa"/>
            <w:tcBorders>
              <w:top w:val="nil"/>
              <w:left w:val="nil"/>
              <w:bottom w:val="single" w:sz="4" w:space="0" w:color="auto"/>
              <w:right w:val="nil"/>
            </w:tcBorders>
            <w:shd w:val="clear" w:color="auto" w:fill="auto"/>
            <w:hideMark/>
          </w:tcPr>
          <w:p w14:paraId="30250DF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3.3. Degree of improvement in HR responsiveness of military and security apparatus</w:t>
            </w:r>
          </w:p>
        </w:tc>
        <w:tc>
          <w:tcPr>
            <w:tcW w:w="1134" w:type="dxa"/>
            <w:tcBorders>
              <w:top w:val="nil"/>
              <w:left w:val="single" w:sz="8" w:space="0" w:color="auto"/>
              <w:bottom w:val="single" w:sz="4" w:space="0" w:color="auto"/>
              <w:right w:val="single" w:sz="4" w:space="0" w:color="auto"/>
            </w:tcBorders>
            <w:shd w:val="clear" w:color="000000" w:fill="92D050"/>
            <w:noWrap/>
            <w:hideMark/>
          </w:tcPr>
          <w:p w14:paraId="18957FB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Zero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A51782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30% improvement</w:t>
            </w:r>
          </w:p>
        </w:tc>
        <w:tc>
          <w:tcPr>
            <w:tcW w:w="1276" w:type="dxa"/>
            <w:tcBorders>
              <w:top w:val="nil"/>
              <w:left w:val="single" w:sz="4" w:space="0" w:color="auto"/>
              <w:bottom w:val="single" w:sz="4" w:space="0" w:color="auto"/>
              <w:right w:val="single" w:sz="8" w:space="0" w:color="auto"/>
            </w:tcBorders>
            <w:shd w:val="clear" w:color="000000" w:fill="FABF8F"/>
            <w:noWrap/>
            <w:hideMark/>
          </w:tcPr>
          <w:p w14:paraId="627B66D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60%</w:t>
            </w:r>
          </w:p>
        </w:tc>
        <w:tc>
          <w:tcPr>
            <w:tcW w:w="1276" w:type="dxa"/>
            <w:tcBorders>
              <w:top w:val="nil"/>
              <w:left w:val="nil"/>
              <w:bottom w:val="single" w:sz="4" w:space="0" w:color="auto"/>
              <w:right w:val="single" w:sz="4" w:space="0" w:color="auto"/>
            </w:tcBorders>
            <w:shd w:val="clear" w:color="auto" w:fill="auto"/>
            <w:noWrap/>
            <w:hideMark/>
          </w:tcPr>
          <w:p w14:paraId="3325AE9C"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7672AB0" w14:textId="77777777" w:rsidTr="00472365">
        <w:trPr>
          <w:trHeight w:val="76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21D1DBB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Output 3.1 Capacity of monitoring, investigation, of follow up on human rights abuses enhanced</w:t>
            </w:r>
          </w:p>
        </w:tc>
        <w:tc>
          <w:tcPr>
            <w:tcW w:w="3118" w:type="dxa"/>
            <w:tcBorders>
              <w:top w:val="nil"/>
              <w:left w:val="nil"/>
              <w:bottom w:val="single" w:sz="4" w:space="0" w:color="auto"/>
              <w:right w:val="nil"/>
            </w:tcBorders>
            <w:shd w:val="clear" w:color="auto" w:fill="auto"/>
            <w:hideMark/>
          </w:tcPr>
          <w:p w14:paraId="0AE66D66"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3.1.2 % of reported HR abuses and violations that were investigated</w:t>
            </w:r>
          </w:p>
        </w:tc>
        <w:tc>
          <w:tcPr>
            <w:tcW w:w="1134" w:type="dxa"/>
            <w:tcBorders>
              <w:top w:val="nil"/>
              <w:left w:val="single" w:sz="8" w:space="0" w:color="auto"/>
              <w:bottom w:val="single" w:sz="4" w:space="0" w:color="auto"/>
              <w:right w:val="single" w:sz="4" w:space="0" w:color="auto"/>
            </w:tcBorders>
            <w:shd w:val="clear" w:color="000000" w:fill="92D050"/>
            <w:noWrap/>
            <w:hideMark/>
          </w:tcPr>
          <w:p w14:paraId="44FF8FD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Low</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B3DDDE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50%</w:t>
            </w:r>
          </w:p>
        </w:tc>
        <w:tc>
          <w:tcPr>
            <w:tcW w:w="1276" w:type="dxa"/>
            <w:tcBorders>
              <w:top w:val="nil"/>
              <w:left w:val="single" w:sz="4" w:space="0" w:color="auto"/>
              <w:bottom w:val="single" w:sz="4" w:space="0" w:color="auto"/>
              <w:right w:val="single" w:sz="8" w:space="0" w:color="auto"/>
            </w:tcBorders>
            <w:shd w:val="clear" w:color="000000" w:fill="FABF8F"/>
            <w:noWrap/>
            <w:hideMark/>
          </w:tcPr>
          <w:p w14:paraId="2F76ECF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70%</w:t>
            </w:r>
          </w:p>
        </w:tc>
        <w:tc>
          <w:tcPr>
            <w:tcW w:w="1276" w:type="dxa"/>
            <w:tcBorders>
              <w:top w:val="nil"/>
              <w:left w:val="nil"/>
              <w:bottom w:val="single" w:sz="4" w:space="0" w:color="auto"/>
              <w:right w:val="single" w:sz="4" w:space="0" w:color="auto"/>
            </w:tcBorders>
            <w:shd w:val="clear" w:color="auto" w:fill="auto"/>
            <w:noWrap/>
            <w:hideMark/>
          </w:tcPr>
          <w:p w14:paraId="006D97D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77449218" w14:textId="77777777" w:rsidTr="00472365">
        <w:trPr>
          <w:trHeight w:val="765"/>
        </w:trPr>
        <w:tc>
          <w:tcPr>
            <w:tcW w:w="2269" w:type="dxa"/>
            <w:tcBorders>
              <w:top w:val="nil"/>
              <w:left w:val="single" w:sz="4" w:space="0" w:color="auto"/>
              <w:bottom w:val="single" w:sz="4" w:space="0" w:color="auto"/>
              <w:right w:val="single" w:sz="4" w:space="0" w:color="auto"/>
            </w:tcBorders>
            <w:shd w:val="clear" w:color="auto" w:fill="auto"/>
            <w:noWrap/>
            <w:vAlign w:val="bottom"/>
          </w:tcPr>
          <w:p w14:paraId="1BDD6706"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nil"/>
              <w:left w:val="nil"/>
              <w:bottom w:val="single" w:sz="4" w:space="0" w:color="auto"/>
              <w:right w:val="nil"/>
            </w:tcBorders>
            <w:shd w:val="clear" w:color="auto" w:fill="auto"/>
          </w:tcPr>
          <w:p w14:paraId="17C6224B"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Number of Human Right Officers trained and deployed for PBF project</w:t>
            </w:r>
          </w:p>
        </w:tc>
        <w:tc>
          <w:tcPr>
            <w:tcW w:w="1134" w:type="dxa"/>
            <w:tcBorders>
              <w:top w:val="nil"/>
              <w:left w:val="single" w:sz="8" w:space="0" w:color="auto"/>
              <w:bottom w:val="single" w:sz="4" w:space="0" w:color="auto"/>
              <w:right w:val="single" w:sz="4" w:space="0" w:color="auto"/>
            </w:tcBorders>
            <w:shd w:val="clear" w:color="000000" w:fill="92D050"/>
            <w:noWrap/>
          </w:tcPr>
          <w:p w14:paraId="271E4F8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0DED48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w:t>
            </w:r>
          </w:p>
        </w:tc>
        <w:tc>
          <w:tcPr>
            <w:tcW w:w="1276" w:type="dxa"/>
            <w:tcBorders>
              <w:top w:val="nil"/>
              <w:left w:val="single" w:sz="4" w:space="0" w:color="auto"/>
              <w:bottom w:val="single" w:sz="4" w:space="0" w:color="auto"/>
              <w:right w:val="single" w:sz="8" w:space="0" w:color="auto"/>
            </w:tcBorders>
            <w:shd w:val="clear" w:color="000000" w:fill="FABF8F"/>
            <w:noWrap/>
          </w:tcPr>
          <w:p w14:paraId="0F8C7B1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w:t>
            </w:r>
          </w:p>
        </w:tc>
        <w:tc>
          <w:tcPr>
            <w:tcW w:w="1276" w:type="dxa"/>
            <w:tcBorders>
              <w:top w:val="nil"/>
              <w:left w:val="nil"/>
              <w:bottom w:val="single" w:sz="4" w:space="0" w:color="auto"/>
              <w:right w:val="single" w:sz="4" w:space="0" w:color="auto"/>
            </w:tcBorders>
            <w:shd w:val="clear" w:color="auto" w:fill="auto"/>
            <w:noWrap/>
          </w:tcPr>
          <w:p w14:paraId="1B5A6E42"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46027527" w14:textId="77777777" w:rsidTr="00472365">
        <w:trPr>
          <w:trHeight w:val="765"/>
        </w:trPr>
        <w:tc>
          <w:tcPr>
            <w:tcW w:w="2269" w:type="dxa"/>
            <w:tcBorders>
              <w:top w:val="nil"/>
              <w:left w:val="single" w:sz="4" w:space="0" w:color="auto"/>
              <w:bottom w:val="single" w:sz="4" w:space="0" w:color="auto"/>
              <w:right w:val="single" w:sz="4" w:space="0" w:color="auto"/>
            </w:tcBorders>
            <w:shd w:val="clear" w:color="auto" w:fill="auto"/>
            <w:noWrap/>
            <w:vAlign w:val="bottom"/>
          </w:tcPr>
          <w:p w14:paraId="1CA5A4CC" w14:textId="77777777" w:rsidR="00F772A5" w:rsidRPr="000E7FF8" w:rsidRDefault="00F772A5" w:rsidP="00091E21">
            <w:pPr>
              <w:spacing w:after="0" w:line="240" w:lineRule="auto"/>
              <w:rPr>
                <w:rFonts w:ascii="Times" w:eastAsia="Times New Roman" w:hAnsi="Times"/>
                <w:color w:val="000000"/>
                <w:sz w:val="18"/>
                <w:szCs w:val="18"/>
              </w:rPr>
            </w:pPr>
          </w:p>
        </w:tc>
        <w:tc>
          <w:tcPr>
            <w:tcW w:w="3118" w:type="dxa"/>
            <w:tcBorders>
              <w:top w:val="nil"/>
              <w:left w:val="nil"/>
              <w:bottom w:val="single" w:sz="4" w:space="0" w:color="auto"/>
              <w:right w:val="nil"/>
            </w:tcBorders>
            <w:shd w:val="clear" w:color="auto" w:fill="auto"/>
          </w:tcPr>
          <w:p w14:paraId="19AFE62D"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Number of Human Right Monitors trained and deployed for PBF project</w:t>
            </w:r>
          </w:p>
        </w:tc>
        <w:tc>
          <w:tcPr>
            <w:tcW w:w="1134" w:type="dxa"/>
            <w:tcBorders>
              <w:top w:val="nil"/>
              <w:left w:val="single" w:sz="8" w:space="0" w:color="auto"/>
              <w:bottom w:val="single" w:sz="4" w:space="0" w:color="auto"/>
              <w:right w:val="single" w:sz="4" w:space="0" w:color="auto"/>
            </w:tcBorders>
            <w:shd w:val="clear" w:color="000000" w:fill="92D050"/>
            <w:noWrap/>
          </w:tcPr>
          <w:p w14:paraId="0C1E0B71"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7A99F4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15</w:t>
            </w:r>
          </w:p>
        </w:tc>
        <w:tc>
          <w:tcPr>
            <w:tcW w:w="1276" w:type="dxa"/>
            <w:tcBorders>
              <w:top w:val="nil"/>
              <w:left w:val="single" w:sz="4" w:space="0" w:color="auto"/>
              <w:bottom w:val="single" w:sz="4" w:space="0" w:color="auto"/>
              <w:right w:val="single" w:sz="8" w:space="0" w:color="auto"/>
            </w:tcBorders>
            <w:shd w:val="clear" w:color="000000" w:fill="FABF8F"/>
            <w:noWrap/>
          </w:tcPr>
          <w:p w14:paraId="41504D9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15</w:t>
            </w:r>
          </w:p>
        </w:tc>
        <w:tc>
          <w:tcPr>
            <w:tcW w:w="1276" w:type="dxa"/>
            <w:tcBorders>
              <w:top w:val="nil"/>
              <w:left w:val="nil"/>
              <w:bottom w:val="single" w:sz="4" w:space="0" w:color="auto"/>
              <w:right w:val="single" w:sz="4" w:space="0" w:color="auto"/>
            </w:tcBorders>
            <w:shd w:val="clear" w:color="auto" w:fill="auto"/>
            <w:noWrap/>
          </w:tcPr>
          <w:p w14:paraId="40BDA226" w14:textId="77777777" w:rsidR="00F772A5" w:rsidRPr="000E7FF8" w:rsidRDefault="00F772A5" w:rsidP="00091E21">
            <w:pPr>
              <w:spacing w:after="0" w:line="240" w:lineRule="auto"/>
              <w:rPr>
                <w:rFonts w:ascii="Times" w:eastAsia="Times New Roman" w:hAnsi="Times"/>
                <w:color w:val="000000"/>
                <w:sz w:val="18"/>
                <w:szCs w:val="18"/>
              </w:rPr>
            </w:pPr>
          </w:p>
        </w:tc>
      </w:tr>
      <w:tr w:rsidR="004E70CA" w:rsidRPr="000E7FF8" w14:paraId="46AD4206" w14:textId="77777777" w:rsidTr="00472365">
        <w:trPr>
          <w:trHeight w:val="10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675541D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3.2 Increased civil-military/security agencies’ cooperation and dialogue</w:t>
            </w:r>
          </w:p>
        </w:tc>
        <w:tc>
          <w:tcPr>
            <w:tcW w:w="3118" w:type="dxa"/>
            <w:tcBorders>
              <w:top w:val="single" w:sz="4" w:space="0" w:color="auto"/>
              <w:left w:val="nil"/>
              <w:bottom w:val="single" w:sz="4" w:space="0" w:color="auto"/>
              <w:right w:val="single" w:sz="4" w:space="0" w:color="auto"/>
            </w:tcBorders>
            <w:shd w:val="clear" w:color="auto" w:fill="auto"/>
            <w:hideMark/>
          </w:tcPr>
          <w:p w14:paraId="4CCBCBCB"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3.2.1 Number of workers and dialogue platforms supporting behavioral changes</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hideMark/>
          </w:tcPr>
          <w:p w14:paraId="4155F9CC"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A5CD2C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hideMark/>
          </w:tcPr>
          <w:p w14:paraId="760F546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525655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314258DD" w14:textId="77777777" w:rsidTr="00472365">
        <w:trPr>
          <w:trHeight w:val="1250"/>
        </w:trPr>
        <w:tc>
          <w:tcPr>
            <w:tcW w:w="2269" w:type="dxa"/>
            <w:tcBorders>
              <w:top w:val="nil"/>
              <w:left w:val="single" w:sz="4" w:space="0" w:color="auto"/>
              <w:bottom w:val="single" w:sz="4" w:space="0" w:color="auto"/>
              <w:right w:val="single" w:sz="4" w:space="0" w:color="auto"/>
            </w:tcBorders>
            <w:shd w:val="clear" w:color="auto" w:fill="auto"/>
            <w:hideMark/>
          </w:tcPr>
          <w:p w14:paraId="7FCAB957"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Outcome 4. Improved understanding of the crisis encourages evidence-based advocacy, targeted investments and innovative solutions</w:t>
            </w:r>
          </w:p>
        </w:tc>
        <w:tc>
          <w:tcPr>
            <w:tcW w:w="3118" w:type="dxa"/>
            <w:tcBorders>
              <w:top w:val="nil"/>
              <w:left w:val="nil"/>
              <w:bottom w:val="single" w:sz="4" w:space="0" w:color="auto"/>
              <w:right w:val="nil"/>
            </w:tcBorders>
            <w:shd w:val="clear" w:color="auto" w:fill="auto"/>
          </w:tcPr>
          <w:p w14:paraId="1F3544A8" w14:textId="77777777" w:rsidR="00F772A5" w:rsidRPr="000E7FF8" w:rsidRDefault="00F772A5" w:rsidP="00091E21">
            <w:pPr>
              <w:spacing w:after="0" w:line="240" w:lineRule="auto"/>
              <w:rPr>
                <w:rFonts w:ascii="Times" w:eastAsia="Times New Roman" w:hAnsi="Times"/>
                <w:sz w:val="18"/>
                <w:szCs w:val="18"/>
              </w:rPr>
            </w:pPr>
          </w:p>
        </w:tc>
        <w:tc>
          <w:tcPr>
            <w:tcW w:w="1134" w:type="dxa"/>
            <w:tcBorders>
              <w:top w:val="nil"/>
              <w:left w:val="single" w:sz="8" w:space="0" w:color="auto"/>
              <w:bottom w:val="single" w:sz="4" w:space="0" w:color="auto"/>
              <w:right w:val="single" w:sz="8" w:space="0" w:color="auto"/>
            </w:tcBorders>
            <w:shd w:val="clear" w:color="000000" w:fill="92D050"/>
            <w:noWrap/>
          </w:tcPr>
          <w:p w14:paraId="599792DB" w14:textId="77777777" w:rsidR="00F772A5" w:rsidRPr="000E7FF8" w:rsidRDefault="00F772A5" w:rsidP="00091E21">
            <w:pPr>
              <w:spacing w:after="0" w:line="240" w:lineRule="auto"/>
              <w:jc w:val="right"/>
              <w:rPr>
                <w:rFonts w:ascii="Times" w:eastAsia="Times New Roman" w:hAnsi="Times"/>
                <w:color w:val="000000"/>
                <w:sz w:val="18"/>
                <w:szCs w:val="18"/>
              </w:rPr>
            </w:pPr>
          </w:p>
        </w:tc>
        <w:tc>
          <w:tcPr>
            <w:tcW w:w="1559" w:type="dxa"/>
            <w:tcBorders>
              <w:top w:val="nil"/>
              <w:left w:val="nil"/>
              <w:bottom w:val="nil"/>
              <w:right w:val="nil"/>
            </w:tcBorders>
            <w:shd w:val="clear" w:color="auto" w:fill="auto"/>
          </w:tcPr>
          <w:p w14:paraId="26E9D3BF" w14:textId="77777777" w:rsidR="00F772A5" w:rsidRPr="000E7FF8" w:rsidRDefault="00F772A5" w:rsidP="00091E21">
            <w:pPr>
              <w:spacing w:after="0" w:line="240" w:lineRule="auto"/>
              <w:rPr>
                <w:rFonts w:ascii="Times" w:eastAsia="Times New Roman" w:hAnsi="Times"/>
                <w:color w:val="000000"/>
                <w:sz w:val="18"/>
                <w:szCs w:val="18"/>
              </w:rPr>
            </w:pPr>
          </w:p>
        </w:tc>
        <w:tc>
          <w:tcPr>
            <w:tcW w:w="1276" w:type="dxa"/>
            <w:tcBorders>
              <w:top w:val="nil"/>
              <w:left w:val="single" w:sz="8" w:space="0" w:color="auto"/>
              <w:bottom w:val="single" w:sz="4" w:space="0" w:color="auto"/>
              <w:right w:val="single" w:sz="8" w:space="0" w:color="auto"/>
            </w:tcBorders>
            <w:shd w:val="clear" w:color="000000" w:fill="FABF8F"/>
            <w:noWrap/>
            <w:hideMark/>
          </w:tcPr>
          <w:p w14:paraId="736D075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1276" w:type="dxa"/>
            <w:tcBorders>
              <w:top w:val="nil"/>
              <w:left w:val="nil"/>
              <w:bottom w:val="single" w:sz="4" w:space="0" w:color="auto"/>
              <w:right w:val="single" w:sz="4" w:space="0" w:color="auto"/>
            </w:tcBorders>
            <w:shd w:val="clear" w:color="auto" w:fill="auto"/>
            <w:noWrap/>
            <w:hideMark/>
          </w:tcPr>
          <w:p w14:paraId="38BFCDA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0723B85D" w14:textId="77777777" w:rsidTr="00472365">
        <w:trPr>
          <w:trHeight w:val="1340"/>
        </w:trPr>
        <w:tc>
          <w:tcPr>
            <w:tcW w:w="2269" w:type="dxa"/>
            <w:tcBorders>
              <w:top w:val="nil"/>
              <w:left w:val="single" w:sz="4" w:space="0" w:color="auto"/>
              <w:bottom w:val="single" w:sz="4" w:space="0" w:color="auto"/>
              <w:right w:val="single" w:sz="4" w:space="0" w:color="auto"/>
            </w:tcBorders>
            <w:shd w:val="clear" w:color="auto" w:fill="auto"/>
            <w:hideMark/>
          </w:tcPr>
          <w:p w14:paraId="5957E928"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4.1 Information Management and Analysis Unit provide reliable and credible information on farmers-herders crisis.</w:t>
            </w:r>
          </w:p>
        </w:tc>
        <w:tc>
          <w:tcPr>
            <w:tcW w:w="3118" w:type="dxa"/>
            <w:tcBorders>
              <w:top w:val="nil"/>
              <w:left w:val="nil"/>
              <w:bottom w:val="single" w:sz="4" w:space="0" w:color="auto"/>
              <w:right w:val="nil"/>
            </w:tcBorders>
            <w:shd w:val="clear" w:color="auto" w:fill="auto"/>
            <w:hideMark/>
          </w:tcPr>
          <w:p w14:paraId="1C987954"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4.1.1. Number of references in national and state media to project generated information and analysis on farmers-herders crisis</w:t>
            </w:r>
          </w:p>
        </w:tc>
        <w:tc>
          <w:tcPr>
            <w:tcW w:w="1134" w:type="dxa"/>
            <w:tcBorders>
              <w:top w:val="nil"/>
              <w:left w:val="single" w:sz="8" w:space="0" w:color="auto"/>
              <w:bottom w:val="single" w:sz="4" w:space="0" w:color="auto"/>
              <w:right w:val="single" w:sz="8" w:space="0" w:color="auto"/>
            </w:tcBorders>
            <w:shd w:val="clear" w:color="000000" w:fill="92D050"/>
            <w:noWrap/>
            <w:hideMark/>
          </w:tcPr>
          <w:p w14:paraId="20733E2B"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nil"/>
              <w:bottom w:val="single" w:sz="4" w:space="0" w:color="auto"/>
              <w:right w:val="nil"/>
            </w:tcBorders>
            <w:shd w:val="clear" w:color="auto" w:fill="auto"/>
            <w:noWrap/>
            <w:hideMark/>
          </w:tcPr>
          <w:p w14:paraId="0024C95F"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12 projected.</w:t>
            </w:r>
          </w:p>
        </w:tc>
        <w:tc>
          <w:tcPr>
            <w:tcW w:w="1276" w:type="dxa"/>
            <w:tcBorders>
              <w:top w:val="nil"/>
              <w:left w:val="single" w:sz="8" w:space="0" w:color="auto"/>
              <w:bottom w:val="single" w:sz="4" w:space="0" w:color="auto"/>
              <w:right w:val="single" w:sz="8" w:space="0" w:color="auto"/>
            </w:tcBorders>
            <w:shd w:val="clear" w:color="000000" w:fill="FABF8F"/>
            <w:noWrap/>
            <w:hideMark/>
          </w:tcPr>
          <w:p w14:paraId="1E4DFB82"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2</w:t>
            </w:r>
          </w:p>
          <w:p w14:paraId="30B6745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Implementation limited by movement restriction due to CIVID-19</w:t>
            </w:r>
          </w:p>
          <w:p w14:paraId="6299BB64" w14:textId="77777777" w:rsidR="00F772A5" w:rsidRPr="000E7FF8" w:rsidRDefault="00F772A5" w:rsidP="00091E21">
            <w:pPr>
              <w:spacing w:after="0" w:line="240" w:lineRule="auto"/>
              <w:rPr>
                <w:rFonts w:ascii="Times" w:eastAsia="Times New Roman" w:hAnsi="Times"/>
                <w:color w:val="000000"/>
                <w:sz w:val="18"/>
                <w:szCs w:val="18"/>
              </w:rPr>
            </w:pPr>
          </w:p>
        </w:tc>
        <w:tc>
          <w:tcPr>
            <w:tcW w:w="1276" w:type="dxa"/>
            <w:tcBorders>
              <w:top w:val="nil"/>
              <w:left w:val="nil"/>
              <w:bottom w:val="single" w:sz="4" w:space="0" w:color="auto"/>
              <w:right w:val="single" w:sz="4" w:space="0" w:color="auto"/>
            </w:tcBorders>
            <w:shd w:val="clear" w:color="auto" w:fill="auto"/>
            <w:noWrap/>
            <w:hideMark/>
          </w:tcPr>
          <w:p w14:paraId="3EB6D55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5DEA17BA" w14:textId="77777777" w:rsidTr="00472365">
        <w:trPr>
          <w:trHeight w:val="1020"/>
        </w:trPr>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0647306"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4.2. Objective and verified information on the crisis is made publicly available.</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89D593D"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 xml:space="preserve">4.2.1 Number of reports, briefs and info graphic that launch a wide audience </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hideMark/>
          </w:tcPr>
          <w:p w14:paraId="37754B82"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9DE93FE"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xml:space="preserve">100,000 reaches, 100 likes, 100 shares/rewets </w:t>
            </w:r>
          </w:p>
        </w:tc>
        <w:tc>
          <w:tcPr>
            <w:tcW w:w="1276" w:type="dxa"/>
            <w:tcBorders>
              <w:top w:val="single" w:sz="4" w:space="0" w:color="auto"/>
              <w:left w:val="single" w:sz="4" w:space="0" w:color="auto"/>
              <w:bottom w:val="single" w:sz="4" w:space="0" w:color="auto"/>
              <w:right w:val="single" w:sz="4" w:space="0" w:color="auto"/>
            </w:tcBorders>
            <w:shd w:val="clear" w:color="000000" w:fill="FABF8F"/>
            <w:noWrap/>
            <w:hideMark/>
          </w:tcPr>
          <w:p w14:paraId="5AE041FA"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84FF15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w:t>
            </w:r>
          </w:p>
        </w:tc>
      </w:tr>
      <w:tr w:rsidR="004E70CA" w:rsidRPr="000E7FF8" w14:paraId="5CD6B3B3" w14:textId="77777777" w:rsidTr="00472365">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14:paraId="789D3034"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Output 4.3. Total value of additional funds leveraged to farmer-herder conflict</w:t>
            </w:r>
          </w:p>
        </w:tc>
        <w:tc>
          <w:tcPr>
            <w:tcW w:w="3118" w:type="dxa"/>
            <w:tcBorders>
              <w:top w:val="nil"/>
              <w:left w:val="nil"/>
              <w:bottom w:val="single" w:sz="4" w:space="0" w:color="auto"/>
              <w:right w:val="nil"/>
            </w:tcBorders>
            <w:shd w:val="clear" w:color="auto" w:fill="auto"/>
            <w:noWrap/>
            <w:hideMark/>
          </w:tcPr>
          <w:p w14:paraId="414F41D6"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Funds-Japan Govt</w:t>
            </w:r>
          </w:p>
          <w:p w14:paraId="189D8DD4"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Funds- Mercy Corps.</w:t>
            </w:r>
          </w:p>
        </w:tc>
        <w:tc>
          <w:tcPr>
            <w:tcW w:w="1134" w:type="dxa"/>
            <w:tcBorders>
              <w:top w:val="nil"/>
              <w:left w:val="single" w:sz="8" w:space="0" w:color="auto"/>
              <w:bottom w:val="single" w:sz="8" w:space="0" w:color="auto"/>
              <w:right w:val="single" w:sz="8" w:space="0" w:color="auto"/>
            </w:tcBorders>
            <w:shd w:val="clear" w:color="000000" w:fill="92D050"/>
            <w:noWrap/>
            <w:hideMark/>
          </w:tcPr>
          <w:p w14:paraId="6F56C4BF" w14:textId="77777777" w:rsidR="00F772A5" w:rsidRPr="000E7FF8" w:rsidRDefault="00F772A5" w:rsidP="00091E21">
            <w:pPr>
              <w:spacing w:after="0" w:line="240" w:lineRule="auto"/>
              <w:jc w:val="right"/>
              <w:rPr>
                <w:rFonts w:ascii="Times" w:eastAsia="Times New Roman" w:hAnsi="Times"/>
                <w:color w:val="000000"/>
                <w:sz w:val="18"/>
                <w:szCs w:val="18"/>
              </w:rPr>
            </w:pPr>
            <w:r w:rsidRPr="000E7FF8">
              <w:rPr>
                <w:rFonts w:ascii="Times" w:eastAsia="Times New Roman" w:hAnsi="Times"/>
                <w:color w:val="000000"/>
                <w:sz w:val="18"/>
                <w:szCs w:val="18"/>
              </w:rPr>
              <w:t>0</w:t>
            </w:r>
          </w:p>
        </w:tc>
        <w:tc>
          <w:tcPr>
            <w:tcW w:w="1559" w:type="dxa"/>
            <w:tcBorders>
              <w:top w:val="nil"/>
              <w:left w:val="nil"/>
              <w:bottom w:val="single" w:sz="4" w:space="0" w:color="auto"/>
              <w:right w:val="nil"/>
            </w:tcBorders>
            <w:shd w:val="clear" w:color="auto" w:fill="auto"/>
            <w:noWrap/>
            <w:hideMark/>
          </w:tcPr>
          <w:p w14:paraId="6EC6BF35"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$5 million (at least $1 million target women/youth)</w:t>
            </w:r>
          </w:p>
        </w:tc>
        <w:tc>
          <w:tcPr>
            <w:tcW w:w="1276" w:type="dxa"/>
            <w:tcBorders>
              <w:top w:val="nil"/>
              <w:left w:val="single" w:sz="8" w:space="0" w:color="auto"/>
              <w:bottom w:val="single" w:sz="8" w:space="0" w:color="auto"/>
              <w:right w:val="single" w:sz="8" w:space="0" w:color="auto"/>
            </w:tcBorders>
            <w:shd w:val="clear" w:color="000000" w:fill="FABF8F"/>
            <w:noWrap/>
            <w:hideMark/>
          </w:tcPr>
          <w:p w14:paraId="59A23CC7"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 xml:space="preserve">$191940.00  $10342.00 </w:t>
            </w:r>
          </w:p>
          <w:p w14:paraId="4002871E" w14:textId="77777777" w:rsidR="00F772A5" w:rsidRPr="000E7FF8" w:rsidRDefault="00F772A5" w:rsidP="00091E21">
            <w:pPr>
              <w:spacing w:after="0" w:line="240" w:lineRule="auto"/>
              <w:rPr>
                <w:rFonts w:ascii="Times" w:eastAsia="Times New Roman" w:hAnsi="Times"/>
                <w:sz w:val="18"/>
                <w:szCs w:val="18"/>
              </w:rPr>
            </w:pPr>
            <w:r w:rsidRPr="000E7FF8">
              <w:rPr>
                <w:rFonts w:ascii="Times" w:eastAsia="Times New Roman" w:hAnsi="Times"/>
                <w:sz w:val="18"/>
                <w:szCs w:val="18"/>
              </w:rPr>
              <w:t>($202,282.00)</w:t>
            </w:r>
          </w:p>
        </w:tc>
        <w:tc>
          <w:tcPr>
            <w:tcW w:w="1276" w:type="dxa"/>
            <w:tcBorders>
              <w:top w:val="nil"/>
              <w:left w:val="nil"/>
              <w:bottom w:val="single" w:sz="4" w:space="0" w:color="auto"/>
              <w:right w:val="single" w:sz="4" w:space="0" w:color="auto"/>
            </w:tcBorders>
            <w:shd w:val="clear" w:color="auto" w:fill="auto"/>
            <w:noWrap/>
            <w:hideMark/>
          </w:tcPr>
          <w:p w14:paraId="3C066829" w14:textId="77777777" w:rsidR="00F772A5" w:rsidRPr="000E7FF8" w:rsidRDefault="00F772A5" w:rsidP="00091E21">
            <w:pPr>
              <w:spacing w:after="0" w:line="240" w:lineRule="auto"/>
              <w:rPr>
                <w:rFonts w:ascii="Times" w:eastAsia="Times New Roman" w:hAnsi="Times"/>
                <w:color w:val="000000"/>
                <w:sz w:val="18"/>
                <w:szCs w:val="18"/>
              </w:rPr>
            </w:pPr>
            <w:r w:rsidRPr="000E7FF8">
              <w:rPr>
                <w:rFonts w:ascii="Times" w:eastAsia="Times New Roman" w:hAnsi="Times"/>
                <w:color w:val="000000"/>
                <w:sz w:val="18"/>
                <w:szCs w:val="18"/>
              </w:rPr>
              <w:t> The narrative indicated that the fund support from the Japanese government was used to purchase motor-cycles for EWER project.</w:t>
            </w:r>
          </w:p>
        </w:tc>
      </w:tr>
    </w:tbl>
    <w:p w14:paraId="15D33480" w14:textId="6FA18B75" w:rsidR="00802E35" w:rsidRPr="000E7FF8" w:rsidRDefault="00802E35" w:rsidP="00EA10DD">
      <w:pPr>
        <w:spacing w:after="0"/>
        <w:ind w:left="720"/>
        <w:contextualSpacing/>
        <w:jc w:val="both"/>
        <w:rPr>
          <w:rFonts w:ascii="Times" w:eastAsia="Times New Roman" w:hAnsi="Times"/>
          <w:color w:val="000000"/>
          <w:sz w:val="18"/>
          <w:szCs w:val="18"/>
          <w:lang w:eastAsia="en-PH"/>
        </w:rPr>
      </w:pPr>
    </w:p>
    <w:p w14:paraId="1B46638B" w14:textId="77777777" w:rsidR="00091E21" w:rsidRPr="006D0480" w:rsidRDefault="00091E21" w:rsidP="00091E21">
      <w:pPr>
        <w:shd w:val="clear" w:color="auto" w:fill="FFFFFF"/>
        <w:spacing w:after="150" w:line="240" w:lineRule="auto"/>
        <w:rPr>
          <w:rFonts w:ascii="Times New Roman" w:eastAsia="Times New Roman" w:hAnsi="Times New Roman"/>
          <w:color w:val="000000"/>
          <w:sz w:val="24"/>
          <w:szCs w:val="24"/>
        </w:rPr>
      </w:pPr>
      <w:r w:rsidRPr="000E7FF8">
        <w:rPr>
          <w:rFonts w:ascii="Times" w:eastAsia="Times New Roman" w:hAnsi="Times"/>
          <w:color w:val="000000"/>
          <w:sz w:val="18"/>
          <w:szCs w:val="18"/>
        </w:rPr>
        <w:t>Source: Result Framework in Source: (Project document-Peace Project-2 PBSO funded p pp36-</w:t>
      </w:r>
      <w:r w:rsidRPr="0035183D">
        <w:rPr>
          <w:rFonts w:ascii="Times New Roman" w:eastAsia="Times New Roman" w:hAnsi="Times New Roman"/>
          <w:color w:val="000000"/>
          <w:sz w:val="24"/>
          <w:szCs w:val="24"/>
        </w:rPr>
        <w:t>44</w:t>
      </w:r>
    </w:p>
    <w:p w14:paraId="11B6DCA1" w14:textId="77777777" w:rsidR="006758F7" w:rsidRPr="0035183D" w:rsidRDefault="006758F7" w:rsidP="00EA10DD">
      <w:pPr>
        <w:spacing w:after="0" w:line="276" w:lineRule="auto"/>
        <w:ind w:right="-165"/>
        <w:jc w:val="both"/>
        <w:textAlignment w:val="baseline"/>
        <w:rPr>
          <w:rFonts w:ascii="Times New Roman" w:eastAsia="Times New Roman" w:hAnsi="Times New Roman"/>
          <w:b/>
          <w:color w:val="000000"/>
          <w:sz w:val="24"/>
          <w:szCs w:val="24"/>
        </w:rPr>
      </w:pPr>
    </w:p>
    <w:p w14:paraId="2F3ACF53" w14:textId="77777777" w:rsidR="00802E35" w:rsidRPr="0035183D" w:rsidRDefault="00802E35" w:rsidP="006758F7">
      <w:pPr>
        <w:spacing w:after="0" w:line="276" w:lineRule="auto"/>
        <w:ind w:right="-165"/>
        <w:jc w:val="both"/>
        <w:textAlignment w:val="baseline"/>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3.5</w:t>
      </w:r>
      <w:r w:rsidRPr="0035183D">
        <w:rPr>
          <w:rFonts w:ascii="Times New Roman" w:eastAsia="Times New Roman" w:hAnsi="Times New Roman"/>
          <w:b/>
          <w:color w:val="000000"/>
          <w:sz w:val="24"/>
          <w:szCs w:val="24"/>
        </w:rPr>
        <w:tab/>
        <w:t>Relevance</w:t>
      </w:r>
    </w:p>
    <w:p w14:paraId="7E307DE3" w14:textId="72BFB23E" w:rsidR="00802E35" w:rsidRPr="007515CC" w:rsidRDefault="00802E35" w:rsidP="00EA10DD">
      <w:pPr>
        <w:spacing w:after="0"/>
        <w:ind w:left="720"/>
        <w:jc w:val="both"/>
        <w:rPr>
          <w:rFonts w:ascii="Times New Roman" w:eastAsia="Times New Roman" w:hAnsi="Times New Roman"/>
          <w:b/>
          <w:color w:val="000000"/>
          <w:sz w:val="24"/>
          <w:szCs w:val="24"/>
        </w:rPr>
      </w:pPr>
      <w:r w:rsidRPr="0035183D">
        <w:rPr>
          <w:rFonts w:ascii="Times New Roman" w:eastAsia="Times New Roman" w:hAnsi="Times New Roman"/>
          <w:color w:val="000000"/>
          <w:sz w:val="24"/>
          <w:szCs w:val="24"/>
        </w:rPr>
        <w:t xml:space="preserve">It was found that the </w:t>
      </w:r>
      <w:r w:rsidRPr="0035183D">
        <w:rPr>
          <w:rFonts w:ascii="Times New Roman" w:eastAsia="Times New Roman" w:hAnsi="Times New Roman"/>
          <w:color w:val="000000"/>
          <w:sz w:val="24"/>
          <w:szCs w:val="24"/>
          <w:lang w:eastAsia="en-PH"/>
        </w:rPr>
        <w:t>project was conceived at the peak of the crisis after a need</w:t>
      </w:r>
      <w:r w:rsidR="00081F56" w:rsidRPr="0035183D">
        <w:rPr>
          <w:rFonts w:ascii="Times New Roman" w:eastAsia="Times New Roman" w:hAnsi="Times New Roman"/>
          <w:color w:val="000000"/>
          <w:sz w:val="24"/>
          <w:szCs w:val="24"/>
          <w:lang w:eastAsia="en-PH"/>
        </w:rPr>
        <w:t>s</w:t>
      </w:r>
      <w:r w:rsidRPr="0035183D">
        <w:rPr>
          <w:rFonts w:ascii="Times New Roman" w:eastAsia="Times New Roman" w:hAnsi="Times New Roman"/>
          <w:color w:val="000000"/>
          <w:sz w:val="24"/>
          <w:szCs w:val="24"/>
          <w:lang w:eastAsia="en-PH"/>
        </w:rPr>
        <w:t xml:space="preserve"> assessment was done by the UN joint project team, who </w:t>
      </w:r>
      <w:r w:rsidRPr="0035183D">
        <w:rPr>
          <w:rFonts w:ascii="Times New Roman" w:eastAsia="Times New Roman" w:hAnsi="Times New Roman"/>
          <w:sz w:val="24"/>
          <w:szCs w:val="24"/>
          <w:lang w:eastAsia="en-PH"/>
        </w:rPr>
        <w:t>worked side by side with the State team and made useful cons</w:t>
      </w:r>
      <w:r w:rsidR="005C1F87" w:rsidRPr="0035183D">
        <w:rPr>
          <w:rFonts w:ascii="Times New Roman" w:eastAsia="Times New Roman" w:hAnsi="Times New Roman"/>
          <w:sz w:val="24"/>
          <w:szCs w:val="24"/>
          <w:lang w:eastAsia="en-PH"/>
        </w:rPr>
        <w:t>ultations with key stakeholders</w:t>
      </w:r>
      <w:r w:rsidRPr="0035183D">
        <w:rPr>
          <w:rFonts w:ascii="Times New Roman" w:eastAsia="Times New Roman" w:hAnsi="Times New Roman"/>
          <w:sz w:val="24"/>
          <w:szCs w:val="24"/>
          <w:lang w:eastAsia="en-PH"/>
        </w:rPr>
        <w:t xml:space="preserve">. </w:t>
      </w:r>
      <w:r w:rsidRPr="0035183D">
        <w:rPr>
          <w:rFonts w:ascii="Times New Roman" w:hAnsi="Times New Roman"/>
          <w:sz w:val="24"/>
          <w:szCs w:val="24"/>
        </w:rPr>
        <w:t xml:space="preserve">The project addressed some of the root causes of the conflict mostly driven by environmental degradation, lack of water and </w:t>
      </w:r>
      <w:r w:rsidRPr="0035183D">
        <w:rPr>
          <w:rFonts w:ascii="Times New Roman" w:hAnsi="Times New Roman"/>
          <w:sz w:val="24"/>
          <w:szCs w:val="24"/>
        </w:rPr>
        <w:lastRenderedPageBreak/>
        <w:t xml:space="preserve">pasture, poor management of land, water, forest resources, poor maintenance and demarcation of grazing routes, population explosion, urbanization and infrastructure development, lack of consultation in land tenure (as prescribed by the Land Use Act), </w:t>
      </w:r>
      <w:r w:rsidRPr="0035183D">
        <w:rPr>
          <w:rFonts w:ascii="Times New Roman" w:hAnsi="Times New Roman"/>
          <w:sz w:val="24"/>
          <w:szCs w:val="24"/>
          <w:vertAlign w:val="superscript"/>
        </w:rPr>
        <w:footnoteReference w:id="6"/>
      </w:r>
      <w:r w:rsidRPr="0035183D">
        <w:rPr>
          <w:rFonts w:ascii="Times New Roman" w:hAnsi="Times New Roman"/>
          <w:sz w:val="24"/>
          <w:szCs w:val="24"/>
        </w:rPr>
        <w:t xml:space="preserve">and sales of communal land. </w:t>
      </w:r>
      <w:r w:rsidRPr="0035183D">
        <w:rPr>
          <w:rFonts w:ascii="Times New Roman" w:hAnsi="Times New Roman"/>
          <w:bCs/>
          <w:sz w:val="24"/>
          <w:szCs w:val="24"/>
        </w:rPr>
        <w:t>The project mandate aligned with the mandate of SDG 16, that is; promoting peace, security and development i</w:t>
      </w:r>
      <w:r w:rsidRPr="006D0480">
        <w:rPr>
          <w:rFonts w:ascii="Times New Roman" w:hAnsi="Times New Roman"/>
          <w:bCs/>
          <w:sz w:val="24"/>
          <w:szCs w:val="24"/>
        </w:rPr>
        <w:t xml:space="preserve">n crisis affected areas. </w:t>
      </w:r>
      <w:r w:rsidRPr="006D0480">
        <w:rPr>
          <w:rFonts w:ascii="Times New Roman" w:hAnsi="Times New Roman"/>
          <w:bCs/>
          <w:color w:val="202124"/>
          <w:sz w:val="24"/>
          <w:szCs w:val="24"/>
          <w:shd w:val="clear" w:color="auto" w:fill="FFFFFF"/>
        </w:rPr>
        <w:t>The project was therefore relevant to resolving the conflict situation</w:t>
      </w:r>
      <w:r w:rsidRPr="00091E21">
        <w:rPr>
          <w:rFonts w:ascii="Times New Roman" w:hAnsi="Times New Roman"/>
          <w:bCs/>
          <w:color w:val="202124"/>
          <w:sz w:val="24"/>
          <w:szCs w:val="24"/>
          <w:shd w:val="clear" w:color="auto" w:fill="FFFFFF"/>
          <w:lang w:eastAsia="ja-JP"/>
        </w:rPr>
        <w:t xml:space="preserve"> b</w:t>
      </w:r>
      <w:r w:rsidRPr="00091E21">
        <w:rPr>
          <w:rFonts w:ascii="Times New Roman" w:hAnsi="Times New Roman"/>
          <w:bCs/>
          <w:color w:val="202124"/>
          <w:sz w:val="24"/>
          <w:szCs w:val="24"/>
          <w:shd w:val="clear" w:color="auto" w:fill="FFFFFF"/>
        </w:rPr>
        <w:t>etween the farmers and the herders in the project states</w:t>
      </w:r>
    </w:p>
    <w:p w14:paraId="255A6C65" w14:textId="77777777" w:rsidR="00802E35" w:rsidRPr="00B91C10" w:rsidRDefault="00802E35" w:rsidP="00EA10DD">
      <w:pPr>
        <w:spacing w:after="0" w:line="360" w:lineRule="auto"/>
        <w:jc w:val="both"/>
        <w:rPr>
          <w:rFonts w:ascii="Times New Roman" w:eastAsia="Times New Roman" w:hAnsi="Times New Roman"/>
          <w:b/>
          <w:color w:val="000000"/>
          <w:sz w:val="24"/>
          <w:szCs w:val="24"/>
        </w:rPr>
      </w:pPr>
    </w:p>
    <w:p w14:paraId="18FD2D25" w14:textId="77777777" w:rsidR="00802E35" w:rsidRPr="004E70CA" w:rsidRDefault="00802E35" w:rsidP="00EA10DD">
      <w:pPr>
        <w:spacing w:after="0"/>
        <w:jc w:val="both"/>
        <w:rPr>
          <w:rFonts w:ascii="Times New Roman" w:eastAsia="Times New Roman" w:hAnsi="Times New Roman"/>
          <w:b/>
          <w:color w:val="000000"/>
          <w:sz w:val="24"/>
          <w:szCs w:val="24"/>
        </w:rPr>
      </w:pPr>
      <w:r w:rsidRPr="00B91C10">
        <w:rPr>
          <w:rFonts w:ascii="Times New Roman" w:eastAsia="Times New Roman" w:hAnsi="Times New Roman"/>
          <w:b/>
          <w:color w:val="000000"/>
          <w:sz w:val="24"/>
          <w:szCs w:val="24"/>
        </w:rPr>
        <w:t>3.</w:t>
      </w:r>
      <w:r w:rsidR="00F01B48" w:rsidRPr="00B91C10">
        <w:rPr>
          <w:rFonts w:ascii="Times New Roman" w:eastAsia="Times New Roman" w:hAnsi="Times New Roman"/>
          <w:b/>
          <w:color w:val="000000"/>
          <w:sz w:val="24"/>
          <w:szCs w:val="24"/>
        </w:rPr>
        <w:t>6</w:t>
      </w:r>
      <w:r w:rsidRPr="004E70CA">
        <w:rPr>
          <w:rFonts w:ascii="Times New Roman" w:eastAsia="Times New Roman" w:hAnsi="Times New Roman"/>
          <w:b/>
          <w:color w:val="000000"/>
          <w:sz w:val="24"/>
          <w:szCs w:val="24"/>
        </w:rPr>
        <w:tab/>
        <w:t>Efficiency</w:t>
      </w:r>
    </w:p>
    <w:p w14:paraId="43B99EBC" w14:textId="705193F3" w:rsidR="00802E35" w:rsidRPr="00B91C10" w:rsidRDefault="00802E35" w:rsidP="00EA10DD">
      <w:pPr>
        <w:spacing w:after="0"/>
        <w:ind w:left="720"/>
        <w:jc w:val="both"/>
        <w:rPr>
          <w:rFonts w:ascii="Times New Roman" w:eastAsia="Times New Roman" w:hAnsi="Times New Roman"/>
          <w:color w:val="000000"/>
          <w:sz w:val="24"/>
          <w:szCs w:val="24"/>
        </w:rPr>
      </w:pPr>
      <w:r w:rsidRPr="004E70CA">
        <w:rPr>
          <w:rFonts w:ascii="Times New Roman" w:eastAsia="Times New Roman" w:hAnsi="Times New Roman"/>
          <w:color w:val="000000"/>
          <w:sz w:val="24"/>
          <w:szCs w:val="24"/>
        </w:rPr>
        <w:t>Considering the level of success made by PBF project, it was found that the overall staffing, plannin</w:t>
      </w:r>
      <w:r w:rsidRPr="0035183D">
        <w:rPr>
          <w:rFonts w:ascii="Times New Roman" w:eastAsia="Times New Roman" w:hAnsi="Times New Roman"/>
          <w:color w:val="000000"/>
          <w:sz w:val="24"/>
          <w:szCs w:val="24"/>
        </w:rPr>
        <w:t xml:space="preserve">g and coordination within the project were efficient. </w:t>
      </w:r>
      <w:r w:rsidR="007515CC">
        <w:rPr>
          <w:rFonts w:ascii="Times New Roman" w:eastAsia="Times New Roman" w:hAnsi="Times New Roman"/>
          <w:color w:val="000000"/>
          <w:sz w:val="24"/>
          <w:szCs w:val="24"/>
        </w:rPr>
        <w:t>However t</w:t>
      </w:r>
      <w:r w:rsidR="007515CC" w:rsidRPr="00287C0D">
        <w:rPr>
          <w:rFonts w:ascii="Times New Roman" w:eastAsia="Times New Roman" w:hAnsi="Times New Roman"/>
          <w:sz w:val="24"/>
          <w:szCs w:val="24"/>
          <w:lang w:eastAsia="en-PH"/>
        </w:rPr>
        <w:t>he PBF project did not have substantive staff but instead hired UN Volunteers to work with the Project Manager. This was considered to be technically inadequate</w:t>
      </w:r>
      <w:r w:rsidR="007515CC" w:rsidRPr="007515CC">
        <w:rPr>
          <w:rFonts w:ascii="Times New Roman" w:eastAsia="Times New Roman" w:hAnsi="Times New Roman"/>
          <w:color w:val="000000"/>
          <w:sz w:val="24"/>
          <w:szCs w:val="24"/>
        </w:rPr>
        <w:t xml:space="preserve"> </w:t>
      </w:r>
      <w:r w:rsidRPr="007515CC">
        <w:rPr>
          <w:rFonts w:ascii="Times New Roman" w:eastAsia="Times New Roman" w:hAnsi="Times New Roman"/>
          <w:color w:val="000000"/>
          <w:sz w:val="24"/>
          <w:szCs w:val="24"/>
        </w:rPr>
        <w:t>There were no obvious deficiencies in the project fund releases and the project’s implementation approach, including procurement. The number of implementing partners and other activities were efficient and stakeholders were intimated with the project’s outcome results from time to time.</w:t>
      </w:r>
    </w:p>
    <w:p w14:paraId="430B7846" w14:textId="77777777" w:rsidR="000928B5" w:rsidRPr="00B91C10" w:rsidRDefault="000928B5" w:rsidP="00EA10DD">
      <w:pPr>
        <w:spacing w:after="0"/>
        <w:ind w:left="720"/>
        <w:jc w:val="both"/>
        <w:rPr>
          <w:rFonts w:ascii="Times New Roman" w:eastAsia="Times New Roman" w:hAnsi="Times New Roman"/>
          <w:color w:val="000000"/>
          <w:sz w:val="24"/>
          <w:szCs w:val="24"/>
        </w:rPr>
      </w:pPr>
    </w:p>
    <w:p w14:paraId="2A11F770" w14:textId="77777777" w:rsidR="00802E35" w:rsidRPr="0035183D" w:rsidRDefault="00802E35" w:rsidP="00EA10DD">
      <w:pPr>
        <w:spacing w:after="0"/>
        <w:ind w:left="720"/>
        <w:jc w:val="both"/>
        <w:rPr>
          <w:rFonts w:ascii="Times New Roman" w:eastAsia="Times New Roman" w:hAnsi="Times New Roman"/>
          <w:color w:val="000000"/>
          <w:sz w:val="24"/>
          <w:szCs w:val="24"/>
        </w:rPr>
      </w:pPr>
      <w:r w:rsidRPr="004E70CA">
        <w:rPr>
          <w:rFonts w:ascii="Times New Roman" w:eastAsia="Times New Roman" w:hAnsi="Times New Roman"/>
          <w:color w:val="000000"/>
          <w:sz w:val="24"/>
          <w:szCs w:val="24"/>
        </w:rPr>
        <w:t>Activity monitoring was also efficient, continuous and consistent all through the life of the project. The Technical Working Groups (TWG) in the project s</w:t>
      </w:r>
      <w:r w:rsidRPr="0035183D">
        <w:rPr>
          <w:rFonts w:ascii="Times New Roman" w:eastAsia="Times New Roman" w:hAnsi="Times New Roman"/>
          <w:color w:val="000000"/>
          <w:sz w:val="24"/>
          <w:szCs w:val="24"/>
        </w:rPr>
        <w:t xml:space="preserve">tates and the UN team conducted efficient monitoring of PBF project performance. Irrespective of the restrictions posed by COVID-19, remote monitoring was done. </w:t>
      </w:r>
    </w:p>
    <w:p w14:paraId="0E4E4DA5"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All the PBF project actors; the stakeholders, the TWG and the UN partners worked close to ensure synergy within </w:t>
      </w:r>
      <w:r w:rsidR="005C1F87" w:rsidRPr="0035183D">
        <w:rPr>
          <w:rFonts w:ascii="Times New Roman" w:eastAsia="Times New Roman" w:hAnsi="Times New Roman"/>
          <w:color w:val="000000"/>
          <w:sz w:val="24"/>
          <w:szCs w:val="24"/>
        </w:rPr>
        <w:t xml:space="preserve">the </w:t>
      </w:r>
      <w:r w:rsidRPr="0035183D">
        <w:rPr>
          <w:rFonts w:ascii="Times New Roman" w:eastAsia="Times New Roman" w:hAnsi="Times New Roman"/>
          <w:color w:val="000000"/>
          <w:sz w:val="24"/>
          <w:szCs w:val="24"/>
        </w:rPr>
        <w:t xml:space="preserve">different programs of UN agencies and other implementing organizations and donor. </w:t>
      </w:r>
    </w:p>
    <w:p w14:paraId="6D057121"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p>
    <w:p w14:paraId="04D1F60E"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w:t>
      </w:r>
      <w:r w:rsidR="00F01B48" w:rsidRPr="0035183D">
        <w:rPr>
          <w:rFonts w:ascii="Times New Roman" w:eastAsia="Times New Roman" w:hAnsi="Times New Roman"/>
          <w:b/>
          <w:color w:val="000000"/>
          <w:sz w:val="24"/>
          <w:szCs w:val="24"/>
        </w:rPr>
        <w:t>7</w:t>
      </w:r>
      <w:r w:rsidRPr="0035183D">
        <w:rPr>
          <w:rFonts w:ascii="Times New Roman" w:eastAsia="Times New Roman" w:hAnsi="Times New Roman"/>
          <w:b/>
          <w:color w:val="000000"/>
          <w:sz w:val="24"/>
          <w:szCs w:val="24"/>
        </w:rPr>
        <w:tab/>
        <w:t>Effectiveness</w:t>
      </w:r>
    </w:p>
    <w:p w14:paraId="05D91C54" w14:textId="2BAC3207" w:rsidR="00802E35" w:rsidRPr="0035183D" w:rsidRDefault="00802E35" w:rsidP="00EA10DD">
      <w:pPr>
        <w:spacing w:after="0"/>
        <w:ind w:left="720"/>
        <w:jc w:val="both"/>
        <w:rPr>
          <w:rFonts w:ascii="Times New Roman" w:hAnsi="Times New Roman"/>
          <w:sz w:val="24"/>
          <w:szCs w:val="24"/>
        </w:rPr>
      </w:pPr>
      <w:r w:rsidRPr="0035183D">
        <w:rPr>
          <w:rFonts w:ascii="Times New Roman" w:eastAsia="Times New Roman" w:hAnsi="Times New Roman"/>
          <w:color w:val="000000"/>
          <w:sz w:val="24"/>
          <w:szCs w:val="24"/>
        </w:rPr>
        <w:t xml:space="preserve">The PBF project achieved its objectives and contributed to the project’s strategic vision. </w:t>
      </w:r>
      <w:r w:rsidRPr="0035183D">
        <w:rPr>
          <w:rFonts w:ascii="Times New Roman" w:hAnsi="Times New Roman"/>
          <w:sz w:val="24"/>
          <w:szCs w:val="24"/>
        </w:rPr>
        <w:t>This was effectively done through engagements and partnerships with key stakeholders</w:t>
      </w:r>
      <w:r w:rsidRPr="0035183D">
        <w:rPr>
          <w:rFonts w:ascii="Times New Roman" w:eastAsia="Times New Roman" w:hAnsi="Times New Roman"/>
          <w:color w:val="000000"/>
          <w:sz w:val="24"/>
          <w:szCs w:val="24"/>
          <w:lang w:eastAsia="en-PH"/>
        </w:rPr>
        <w:t xml:space="preserve"> to prevent further conflict and help parties in conflicts make peace. The deployment of peace</w:t>
      </w:r>
      <w:r w:rsidR="006A2078" w:rsidRPr="0035183D">
        <w:rPr>
          <w:rFonts w:ascii="Times New Roman" w:eastAsia="Times New Roman" w:hAnsi="Times New Roman"/>
          <w:color w:val="000000"/>
          <w:sz w:val="24"/>
          <w:szCs w:val="24"/>
          <w:lang w:eastAsia="en-PH"/>
        </w:rPr>
        <w:t>-</w:t>
      </w:r>
      <w:r w:rsidRPr="0035183D">
        <w:rPr>
          <w:rFonts w:ascii="Times New Roman" w:eastAsia="Times New Roman" w:hAnsi="Times New Roman"/>
          <w:color w:val="000000"/>
          <w:sz w:val="24"/>
          <w:szCs w:val="24"/>
          <w:lang w:eastAsia="en-PH"/>
        </w:rPr>
        <w:t xml:space="preserve">keepers, such as the police and establishment of conditions to regulate the peacebuilding process added in ensuring </w:t>
      </w:r>
      <w:r w:rsidR="00286B4A" w:rsidRPr="0035183D">
        <w:rPr>
          <w:rFonts w:ascii="Times New Roman" w:eastAsia="Times New Roman" w:hAnsi="Times New Roman"/>
          <w:color w:val="000000"/>
          <w:sz w:val="24"/>
          <w:szCs w:val="24"/>
          <w:lang w:eastAsia="en-PH"/>
        </w:rPr>
        <w:t xml:space="preserve">that the </w:t>
      </w:r>
      <w:r w:rsidRPr="0035183D">
        <w:rPr>
          <w:rFonts w:ascii="Times New Roman" w:eastAsia="Times New Roman" w:hAnsi="Times New Roman"/>
          <w:color w:val="000000"/>
          <w:sz w:val="24"/>
          <w:szCs w:val="24"/>
          <w:lang w:eastAsia="en-PH"/>
        </w:rPr>
        <w:t>rebuilt relationship between the farmers and the herders flourished.</w:t>
      </w:r>
    </w:p>
    <w:p w14:paraId="7EB809F5" w14:textId="77777777" w:rsidR="00802E35" w:rsidRPr="0035183D" w:rsidRDefault="00802E35" w:rsidP="00EA10DD">
      <w:pPr>
        <w:spacing w:after="0"/>
        <w:jc w:val="both"/>
        <w:rPr>
          <w:rFonts w:ascii="Times New Roman" w:eastAsia="Times New Roman" w:hAnsi="Times New Roman"/>
          <w:b/>
          <w:sz w:val="24"/>
          <w:szCs w:val="24"/>
        </w:rPr>
      </w:pPr>
    </w:p>
    <w:p w14:paraId="75630618" w14:textId="77777777" w:rsidR="00802E35" w:rsidRPr="0035183D" w:rsidRDefault="00802E35" w:rsidP="00EA10DD">
      <w:pPr>
        <w:spacing w:after="0"/>
        <w:jc w:val="both"/>
        <w:rPr>
          <w:rFonts w:ascii="Times New Roman" w:eastAsia="Times New Roman" w:hAnsi="Times New Roman"/>
          <w:b/>
          <w:sz w:val="24"/>
          <w:szCs w:val="24"/>
        </w:rPr>
      </w:pPr>
      <w:r w:rsidRPr="0035183D">
        <w:rPr>
          <w:rFonts w:ascii="Times New Roman" w:eastAsia="Times New Roman" w:hAnsi="Times New Roman"/>
          <w:b/>
          <w:sz w:val="24"/>
          <w:szCs w:val="24"/>
        </w:rPr>
        <w:t>3.</w:t>
      </w:r>
      <w:r w:rsidR="00F01B48" w:rsidRPr="0035183D">
        <w:rPr>
          <w:rFonts w:ascii="Times New Roman" w:eastAsia="Times New Roman" w:hAnsi="Times New Roman"/>
          <w:b/>
          <w:sz w:val="24"/>
          <w:szCs w:val="24"/>
        </w:rPr>
        <w:t>8</w:t>
      </w:r>
      <w:r w:rsidRPr="0035183D">
        <w:rPr>
          <w:rFonts w:ascii="Times New Roman" w:eastAsia="Times New Roman" w:hAnsi="Times New Roman"/>
          <w:b/>
          <w:sz w:val="24"/>
          <w:szCs w:val="24"/>
        </w:rPr>
        <w:tab/>
        <w:t>Value for Money</w:t>
      </w:r>
    </w:p>
    <w:p w14:paraId="72EDBDED" w14:textId="0808110F" w:rsidR="00802E35" w:rsidRPr="0035183D" w:rsidRDefault="00802E35" w:rsidP="006758F7">
      <w:pPr>
        <w:pStyle w:val="ListParagraph"/>
        <w:spacing w:after="0"/>
        <w:jc w:val="both"/>
        <w:rPr>
          <w:rFonts w:ascii="Times New Roman" w:eastAsia="Times New Roman" w:hAnsi="Times New Roman"/>
          <w:b/>
          <w:sz w:val="24"/>
          <w:szCs w:val="24"/>
        </w:rPr>
      </w:pPr>
      <w:r w:rsidRPr="0035183D">
        <w:rPr>
          <w:rFonts w:ascii="Times New Roman" w:eastAsia="Times New Roman" w:hAnsi="Times New Roman"/>
          <w:color w:val="000000"/>
          <w:sz w:val="24"/>
          <w:szCs w:val="24"/>
        </w:rPr>
        <w:t xml:space="preserve">We found that the PBF project provided efficient value for the money spent considering the </w:t>
      </w:r>
      <w:r w:rsidRPr="0035183D">
        <w:rPr>
          <w:rFonts w:ascii="Times New Roman" w:eastAsia="Times New Roman" w:hAnsi="Times New Roman"/>
          <w:sz w:val="24"/>
          <w:szCs w:val="24"/>
        </w:rPr>
        <w:t>way it positively touched many lives.</w:t>
      </w:r>
      <w:r w:rsidRPr="0035183D">
        <w:rPr>
          <w:rFonts w:ascii="Times New Roman" w:eastAsia="Times New Roman" w:hAnsi="Times New Roman"/>
          <w:color w:val="000000"/>
          <w:sz w:val="24"/>
          <w:szCs w:val="24"/>
        </w:rPr>
        <w:t xml:space="preserve"> The project beneficiaries </w:t>
      </w:r>
      <w:r w:rsidR="00E253AC" w:rsidRPr="0035183D">
        <w:rPr>
          <w:rFonts w:ascii="Times New Roman" w:eastAsia="Times New Roman" w:hAnsi="Times New Roman"/>
          <w:color w:val="000000"/>
          <w:sz w:val="24"/>
          <w:szCs w:val="24"/>
        </w:rPr>
        <w:t xml:space="preserve">4 </w:t>
      </w:r>
      <w:r w:rsidRPr="0035183D">
        <w:rPr>
          <w:rFonts w:ascii="Times New Roman" w:eastAsia="Times New Roman" w:hAnsi="Times New Roman"/>
          <w:color w:val="000000"/>
          <w:sz w:val="24"/>
          <w:szCs w:val="24"/>
        </w:rPr>
        <w:t>communities were found to be highly satisfied</w:t>
      </w:r>
      <w:r w:rsidR="00AF667C" w:rsidRPr="0035183D">
        <w:rPr>
          <w:rFonts w:ascii="Times New Roman" w:eastAsia="Times New Roman" w:hAnsi="Times New Roman"/>
          <w:color w:val="000000"/>
          <w:sz w:val="24"/>
          <w:szCs w:val="24"/>
        </w:rPr>
        <w:t xml:space="preserve"> and results from activities achieved.</w:t>
      </w:r>
      <w:r w:rsidR="00D12FB0" w:rsidRPr="0035183D">
        <w:rPr>
          <w:rFonts w:ascii="Times New Roman" w:eastAsia="Times New Roman" w:hAnsi="Times New Roman"/>
          <w:color w:val="000000"/>
          <w:sz w:val="24"/>
          <w:szCs w:val="24"/>
        </w:rPr>
        <w:t xml:space="preserve"> </w:t>
      </w:r>
    </w:p>
    <w:p w14:paraId="259C2D01" w14:textId="77777777" w:rsidR="00802E35" w:rsidRPr="0035183D" w:rsidRDefault="00802E35" w:rsidP="00EA10DD">
      <w:pPr>
        <w:spacing w:after="0"/>
        <w:jc w:val="both"/>
        <w:rPr>
          <w:rFonts w:ascii="Times New Roman" w:eastAsia="Times New Roman" w:hAnsi="Times New Roman"/>
          <w:b/>
          <w:color w:val="000000"/>
          <w:sz w:val="24"/>
          <w:szCs w:val="24"/>
        </w:rPr>
      </w:pPr>
    </w:p>
    <w:p w14:paraId="7377353C" w14:textId="5EEAEDC4" w:rsidR="00802E35" w:rsidRDefault="00802E35" w:rsidP="00EA10DD">
      <w:pPr>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w:t>
      </w:r>
      <w:r w:rsidR="00F01B48" w:rsidRPr="0035183D">
        <w:rPr>
          <w:rFonts w:ascii="Times New Roman" w:eastAsia="Times New Roman" w:hAnsi="Times New Roman"/>
          <w:b/>
          <w:color w:val="000000"/>
          <w:sz w:val="24"/>
          <w:szCs w:val="24"/>
        </w:rPr>
        <w:t>9</w:t>
      </w:r>
      <w:r w:rsidR="00C70621" w:rsidRPr="0035183D">
        <w:rPr>
          <w:rFonts w:ascii="Times New Roman" w:eastAsia="Times New Roman" w:hAnsi="Times New Roman"/>
          <w:b/>
          <w:color w:val="000000"/>
          <w:sz w:val="24"/>
          <w:szCs w:val="24"/>
        </w:rPr>
        <w:t xml:space="preserve"> </w:t>
      </w:r>
      <w:r w:rsidRPr="0035183D">
        <w:rPr>
          <w:rFonts w:ascii="Times New Roman" w:eastAsia="Times New Roman" w:hAnsi="Times New Roman"/>
          <w:b/>
          <w:color w:val="000000"/>
          <w:sz w:val="24"/>
          <w:szCs w:val="24"/>
        </w:rPr>
        <w:t>Sustainability &amp; Ownership</w:t>
      </w:r>
    </w:p>
    <w:p w14:paraId="75B06CDD" w14:textId="77777777" w:rsidR="00571629" w:rsidRPr="0035183D" w:rsidRDefault="00571629" w:rsidP="00EA10DD">
      <w:pPr>
        <w:spacing w:after="0"/>
        <w:jc w:val="both"/>
        <w:rPr>
          <w:rFonts w:ascii="Times New Roman" w:eastAsia="Times New Roman" w:hAnsi="Times New Roman"/>
          <w:b/>
          <w:color w:val="000000"/>
          <w:sz w:val="24"/>
          <w:szCs w:val="24"/>
        </w:rPr>
      </w:pPr>
    </w:p>
    <w:p w14:paraId="3F422FA4" w14:textId="3883301C" w:rsidR="00802E35" w:rsidRPr="0035183D" w:rsidRDefault="00802E35" w:rsidP="00EA10DD">
      <w:pPr>
        <w:spacing w:after="0"/>
        <w:ind w:left="720"/>
        <w:jc w:val="both"/>
        <w:rPr>
          <w:rFonts w:ascii="Times New Roman" w:hAnsi="Times New Roman"/>
          <w:sz w:val="24"/>
          <w:szCs w:val="24"/>
        </w:rPr>
      </w:pPr>
      <w:r w:rsidRPr="0035183D">
        <w:rPr>
          <w:rFonts w:ascii="Times New Roman" w:eastAsia="Times New Roman" w:hAnsi="Times New Roman"/>
          <w:color w:val="000000"/>
          <w:sz w:val="24"/>
          <w:szCs w:val="24"/>
        </w:rPr>
        <w:lastRenderedPageBreak/>
        <w:t xml:space="preserve">The project </w:t>
      </w:r>
      <w:r w:rsidRPr="0035183D">
        <w:rPr>
          <w:rFonts w:ascii="Times New Roman" w:hAnsi="Times New Roman"/>
          <w:sz w:val="24"/>
          <w:szCs w:val="24"/>
        </w:rPr>
        <w:t>aligned with the National Livestock Transformation Plan, which serves as the Federal Government’s approach t</w:t>
      </w:r>
      <w:r w:rsidR="00396A2F" w:rsidRPr="0035183D">
        <w:rPr>
          <w:rFonts w:ascii="Times New Roman" w:hAnsi="Times New Roman"/>
          <w:sz w:val="24"/>
          <w:szCs w:val="24"/>
        </w:rPr>
        <w:t>o addressing the farmer</w:t>
      </w:r>
      <w:r w:rsidR="00E07A66" w:rsidRPr="0035183D">
        <w:rPr>
          <w:rFonts w:ascii="Times New Roman" w:hAnsi="Times New Roman"/>
          <w:sz w:val="24"/>
          <w:szCs w:val="24"/>
        </w:rPr>
        <w:t>-herder</w:t>
      </w:r>
      <w:r w:rsidR="007274FC" w:rsidRPr="0035183D">
        <w:rPr>
          <w:rFonts w:ascii="Times New Roman" w:hAnsi="Times New Roman"/>
          <w:sz w:val="24"/>
          <w:szCs w:val="24"/>
        </w:rPr>
        <w:t xml:space="preserve"> c</w:t>
      </w:r>
      <w:r w:rsidRPr="0035183D">
        <w:rPr>
          <w:rFonts w:ascii="Times New Roman" w:hAnsi="Times New Roman"/>
          <w:sz w:val="24"/>
          <w:szCs w:val="24"/>
        </w:rPr>
        <w:t>risis. It addressed several elements of a broader framework and incorporated support to the states in domesticating and operationalizing the plan at the state-level, establishing peacebuilding structures which enhanced the States capacity to engage proactively in the crisis while it promoted dialogue around the crisis, and helped states link to local capacities for conflict prevention.</w:t>
      </w:r>
    </w:p>
    <w:p w14:paraId="692A6F55" w14:textId="77777777" w:rsidR="00802E35" w:rsidRPr="0035183D" w:rsidRDefault="00802E35" w:rsidP="00EA10DD">
      <w:pPr>
        <w:shd w:val="clear" w:color="auto" w:fill="FFFFFF"/>
        <w:spacing w:after="0"/>
        <w:ind w:left="720"/>
        <w:jc w:val="both"/>
        <w:rPr>
          <w:rFonts w:ascii="Times New Roman" w:hAnsi="Times New Roman"/>
          <w:bCs/>
          <w:sz w:val="24"/>
          <w:szCs w:val="24"/>
        </w:rPr>
      </w:pPr>
      <w:r w:rsidRPr="0035183D">
        <w:rPr>
          <w:rFonts w:ascii="Times New Roman" w:hAnsi="Times New Roman"/>
          <w:bCs/>
          <w:sz w:val="24"/>
          <w:szCs w:val="24"/>
        </w:rPr>
        <w:t xml:space="preserve">The participating states government and officials owned the process as lead actors in the implementation of key field activities, </w:t>
      </w:r>
      <w:r w:rsidR="00396A2F" w:rsidRPr="0035183D">
        <w:rPr>
          <w:rFonts w:ascii="Times New Roman" w:hAnsi="Times New Roman"/>
          <w:bCs/>
          <w:sz w:val="24"/>
          <w:szCs w:val="24"/>
        </w:rPr>
        <w:t xml:space="preserve">this </w:t>
      </w:r>
      <w:r w:rsidRPr="0035183D">
        <w:rPr>
          <w:rFonts w:ascii="Times New Roman" w:hAnsi="Times New Roman"/>
          <w:bCs/>
          <w:sz w:val="24"/>
          <w:szCs w:val="24"/>
        </w:rPr>
        <w:t>built the capacities of government personnel in peace dialogue, agricultural extension work, identifying and developing alternative fodders, delineating boundaries between farmers and herders and donating land to support the farmers and herders. In this way government showed ownership of the project process and readiness for sustainability. Exit strategies were also well defined and communicated.</w:t>
      </w:r>
    </w:p>
    <w:p w14:paraId="3A16E4C8" w14:textId="38A2FE89" w:rsidR="00571629" w:rsidRPr="004967A1" w:rsidRDefault="00802E35" w:rsidP="004967A1">
      <w:pPr>
        <w:shd w:val="clear" w:color="auto" w:fill="FFFFFF"/>
        <w:spacing w:after="0"/>
        <w:ind w:left="720"/>
        <w:jc w:val="both"/>
        <w:rPr>
          <w:rFonts w:ascii="Times New Roman" w:hAnsi="Times New Roman"/>
          <w:bCs/>
          <w:sz w:val="24"/>
          <w:szCs w:val="24"/>
        </w:rPr>
      </w:pPr>
      <w:r w:rsidRPr="0035183D">
        <w:rPr>
          <w:rFonts w:ascii="Times New Roman" w:eastAsia="Times New Roman" w:hAnsi="Times New Roman"/>
          <w:color w:val="000000"/>
          <w:sz w:val="24"/>
          <w:szCs w:val="24"/>
          <w:lang w:val="en-GB" w:eastAsia="en-PH"/>
        </w:rPr>
        <w:t>As a result of the project’s strategic engagements in Taraba, a budget line and budget allocation</w:t>
      </w:r>
      <w:r w:rsidR="006A2078" w:rsidRPr="0035183D">
        <w:rPr>
          <w:rFonts w:ascii="Times New Roman" w:eastAsia="Times New Roman" w:hAnsi="Times New Roman"/>
          <w:color w:val="000000"/>
          <w:sz w:val="24"/>
          <w:szCs w:val="24"/>
          <w:lang w:val="en-GB" w:eastAsia="en-PH"/>
        </w:rPr>
        <w:t xml:space="preserve">, </w:t>
      </w:r>
      <w:r w:rsidRPr="0035183D">
        <w:rPr>
          <w:rFonts w:ascii="Times New Roman" w:eastAsia="Times New Roman" w:hAnsi="Times New Roman"/>
          <w:color w:val="000000"/>
          <w:sz w:val="24"/>
          <w:szCs w:val="24"/>
          <w:lang w:val="en-GB" w:eastAsia="en-PH"/>
        </w:rPr>
        <w:t>was approved for the first time by the state government for the 2020 budget year of the State Ministry of Women Affairs. The allocated budget was put in place to support the implementation of the women, peace and security (WPS) agenda in the state. This affirmed the project states were committed to sustaining the project impacts even after the project had ended</w:t>
      </w:r>
      <w:r w:rsidR="006A2078" w:rsidRPr="0035183D">
        <w:rPr>
          <w:rFonts w:ascii="Times New Roman" w:eastAsia="Times New Roman" w:hAnsi="Times New Roman"/>
          <w:color w:val="000000"/>
          <w:sz w:val="24"/>
          <w:szCs w:val="24"/>
          <w:lang w:val="en-GB" w:eastAsia="en-PH"/>
        </w:rPr>
        <w:t>.</w:t>
      </w:r>
      <w:r w:rsidRPr="0035183D">
        <w:rPr>
          <w:rFonts w:ascii="Times New Roman" w:eastAsia="Times New Roman" w:hAnsi="Times New Roman"/>
          <w:color w:val="000000"/>
          <w:sz w:val="24"/>
          <w:szCs w:val="24"/>
          <w:lang w:val="en-GB" w:eastAsia="en-PH"/>
        </w:rPr>
        <w:t xml:space="preserve"> </w:t>
      </w:r>
      <w:r w:rsidRPr="0035183D">
        <w:rPr>
          <w:rFonts w:ascii="Times New Roman" w:eastAsia="Times New Roman" w:hAnsi="Times New Roman"/>
          <w:i/>
          <w:color w:val="000000"/>
          <w:sz w:val="24"/>
          <w:szCs w:val="24"/>
          <w:lang w:eastAsia="en-PH"/>
        </w:rPr>
        <w:t xml:space="preserve"> (</w:t>
      </w:r>
      <w:r w:rsidRPr="0035183D">
        <w:rPr>
          <w:rFonts w:ascii="Times New Roman" w:eastAsia="Times New Roman" w:hAnsi="Times New Roman"/>
          <w:color w:val="000000"/>
          <w:sz w:val="24"/>
          <w:szCs w:val="24"/>
          <w:lang w:eastAsia="en-PH"/>
        </w:rPr>
        <w:t>PBF Project Progress Report, 2020)</w:t>
      </w:r>
      <w:r w:rsidRPr="0035183D">
        <w:rPr>
          <w:rFonts w:ascii="Times New Roman" w:hAnsi="Times New Roman"/>
          <w:bCs/>
          <w:sz w:val="24"/>
          <w:szCs w:val="24"/>
          <w:vertAlign w:val="superscript"/>
        </w:rPr>
        <w:footnoteReference w:id="7"/>
      </w:r>
    </w:p>
    <w:p w14:paraId="048EE777" w14:textId="77777777" w:rsidR="00802E35" w:rsidRPr="00091E21" w:rsidRDefault="00802E35" w:rsidP="00EA10DD">
      <w:pPr>
        <w:shd w:val="clear" w:color="auto" w:fill="FFFFFF"/>
        <w:spacing w:after="0"/>
        <w:jc w:val="both"/>
        <w:rPr>
          <w:rFonts w:ascii="Times New Roman" w:eastAsia="Times New Roman" w:hAnsi="Times New Roman"/>
          <w:b/>
          <w:color w:val="000000"/>
          <w:sz w:val="24"/>
          <w:szCs w:val="24"/>
        </w:rPr>
      </w:pPr>
      <w:r w:rsidRPr="00F772A5">
        <w:rPr>
          <w:rFonts w:ascii="Times New Roman" w:eastAsia="Times New Roman" w:hAnsi="Times New Roman"/>
          <w:b/>
          <w:color w:val="000000"/>
          <w:sz w:val="24"/>
          <w:szCs w:val="24"/>
        </w:rPr>
        <w:t>3.</w:t>
      </w:r>
      <w:r w:rsidR="00F01B48" w:rsidRPr="00F772A5">
        <w:rPr>
          <w:rFonts w:ascii="Times New Roman" w:eastAsia="Times New Roman" w:hAnsi="Times New Roman"/>
          <w:b/>
          <w:color w:val="000000"/>
          <w:sz w:val="24"/>
          <w:szCs w:val="24"/>
        </w:rPr>
        <w:t>9.1</w:t>
      </w:r>
      <w:r w:rsidRPr="00F772A5">
        <w:rPr>
          <w:rFonts w:ascii="Times New Roman" w:eastAsia="Times New Roman" w:hAnsi="Times New Roman"/>
          <w:b/>
          <w:color w:val="000000"/>
          <w:sz w:val="24"/>
          <w:szCs w:val="24"/>
        </w:rPr>
        <w:tab/>
        <w:t>Coherence</w:t>
      </w:r>
    </w:p>
    <w:p w14:paraId="795262EB" w14:textId="77777777" w:rsidR="00802E35" w:rsidRPr="007515CC" w:rsidRDefault="00802E35" w:rsidP="00EA10DD">
      <w:pPr>
        <w:shd w:val="clear" w:color="auto" w:fill="FFFFFF"/>
        <w:spacing w:after="0"/>
        <w:ind w:left="720"/>
        <w:jc w:val="both"/>
        <w:rPr>
          <w:rFonts w:ascii="Times New Roman" w:eastAsia="Times New Roman" w:hAnsi="Times New Roman"/>
          <w:b/>
          <w:color w:val="000000"/>
          <w:sz w:val="24"/>
          <w:szCs w:val="24"/>
        </w:rPr>
      </w:pPr>
      <w:r w:rsidRPr="00091E21">
        <w:rPr>
          <w:rFonts w:ascii="Times New Roman" w:eastAsia="Times New Roman" w:hAnsi="Times New Roman"/>
          <w:color w:val="000000"/>
          <w:sz w:val="24"/>
          <w:szCs w:val="24"/>
        </w:rPr>
        <w:t xml:space="preserve">It was found that there was good understanding among the different projects’ implementing agencies in the communities and there was synergy in their operation and unity of purpose. </w:t>
      </w:r>
    </w:p>
    <w:p w14:paraId="68A9D565" w14:textId="77777777" w:rsidR="00802E35" w:rsidRPr="00B91C10" w:rsidRDefault="00802E35" w:rsidP="00EA10DD">
      <w:pPr>
        <w:shd w:val="clear" w:color="auto" w:fill="FFFFFF"/>
        <w:spacing w:after="0"/>
        <w:jc w:val="both"/>
        <w:rPr>
          <w:rFonts w:ascii="Times New Roman" w:eastAsia="Times New Roman" w:hAnsi="Times New Roman"/>
          <w:color w:val="000000"/>
          <w:sz w:val="24"/>
          <w:szCs w:val="24"/>
        </w:rPr>
      </w:pPr>
    </w:p>
    <w:p w14:paraId="566C5FA1" w14:textId="77777777" w:rsidR="00802E35" w:rsidRPr="004E70CA" w:rsidRDefault="00802E35" w:rsidP="00EA10DD">
      <w:pPr>
        <w:spacing w:after="0" w:line="276" w:lineRule="auto"/>
        <w:jc w:val="both"/>
        <w:rPr>
          <w:rFonts w:ascii="Times New Roman" w:eastAsia="Times New Roman" w:hAnsi="Times New Roman"/>
          <w:b/>
          <w:color w:val="000000"/>
          <w:sz w:val="24"/>
          <w:szCs w:val="24"/>
          <w:lang w:val="en-GB" w:eastAsia="en-GB"/>
        </w:rPr>
      </w:pPr>
      <w:r w:rsidRPr="004E70CA">
        <w:rPr>
          <w:rFonts w:ascii="Times New Roman" w:eastAsia="Times New Roman" w:hAnsi="Times New Roman"/>
          <w:b/>
          <w:color w:val="000000"/>
          <w:sz w:val="24"/>
          <w:szCs w:val="24"/>
          <w:lang w:val="en-GB" w:eastAsia="en-GB"/>
        </w:rPr>
        <w:t>3.</w:t>
      </w:r>
      <w:r w:rsidR="00F01B48" w:rsidRPr="004E70CA">
        <w:rPr>
          <w:rFonts w:ascii="Times New Roman" w:eastAsia="Times New Roman" w:hAnsi="Times New Roman"/>
          <w:b/>
          <w:color w:val="000000"/>
          <w:sz w:val="24"/>
          <w:szCs w:val="24"/>
          <w:lang w:val="en-GB" w:eastAsia="en-GB"/>
        </w:rPr>
        <w:t>9.2</w:t>
      </w:r>
      <w:r w:rsidRPr="004E70CA">
        <w:rPr>
          <w:rFonts w:ascii="Times New Roman" w:eastAsia="Times New Roman" w:hAnsi="Times New Roman"/>
          <w:b/>
          <w:color w:val="000000"/>
          <w:sz w:val="24"/>
          <w:szCs w:val="24"/>
          <w:lang w:val="en-GB" w:eastAsia="en-GB"/>
        </w:rPr>
        <w:t xml:space="preserve"> Conflict-Sensitivity</w:t>
      </w:r>
    </w:p>
    <w:p w14:paraId="169D7876" w14:textId="77777777" w:rsidR="00802E35" w:rsidRPr="0035183D" w:rsidRDefault="00802E35" w:rsidP="00EA10DD">
      <w:pPr>
        <w:spacing w:after="0" w:line="276" w:lineRule="auto"/>
        <w:ind w:left="720"/>
        <w:jc w:val="both"/>
        <w:rPr>
          <w:rFonts w:ascii="Times New Roman" w:eastAsia="Times New Roman" w:hAnsi="Times New Roman"/>
          <w:color w:val="000000"/>
          <w:sz w:val="24"/>
          <w:szCs w:val="24"/>
          <w:lang w:val="en-GB" w:eastAsia="en-GB"/>
        </w:rPr>
      </w:pPr>
      <w:r w:rsidRPr="0035183D">
        <w:rPr>
          <w:rFonts w:ascii="Times New Roman" w:eastAsia="Times New Roman" w:hAnsi="Times New Roman"/>
          <w:color w:val="000000"/>
          <w:sz w:val="24"/>
          <w:szCs w:val="24"/>
          <w:lang w:val="en-GB" w:eastAsia="en-GB"/>
        </w:rPr>
        <w:t>The project was not responsible for any unintended negative impacts or triggers as they had a good understanding of t</w:t>
      </w:r>
      <w:r w:rsidR="001D7CFA" w:rsidRPr="0035183D">
        <w:rPr>
          <w:rFonts w:ascii="Times New Roman" w:eastAsia="Times New Roman" w:hAnsi="Times New Roman"/>
          <w:color w:val="000000"/>
          <w:sz w:val="24"/>
          <w:szCs w:val="24"/>
          <w:lang w:val="en-GB" w:eastAsia="en-GB"/>
        </w:rPr>
        <w:t>he conflict enough to avoid any</w:t>
      </w:r>
      <w:r w:rsidRPr="0035183D">
        <w:rPr>
          <w:rFonts w:ascii="Times New Roman" w:eastAsia="Times New Roman" w:hAnsi="Times New Roman"/>
          <w:color w:val="000000"/>
          <w:sz w:val="24"/>
          <w:szCs w:val="24"/>
          <w:lang w:val="en-GB" w:eastAsia="en-GB"/>
        </w:rPr>
        <w:t xml:space="preserve"> unintended negative impacts. The project team was also conflict sensitive in all their deali</w:t>
      </w:r>
      <w:r w:rsidR="001D7CFA" w:rsidRPr="0035183D">
        <w:rPr>
          <w:rFonts w:ascii="Times New Roman" w:eastAsia="Times New Roman" w:hAnsi="Times New Roman"/>
          <w:color w:val="000000"/>
          <w:sz w:val="24"/>
          <w:szCs w:val="24"/>
          <w:lang w:val="en-GB" w:eastAsia="en-GB"/>
        </w:rPr>
        <w:t xml:space="preserve">ngs with every stakeholder it </w:t>
      </w:r>
      <w:r w:rsidRPr="0035183D">
        <w:rPr>
          <w:rFonts w:ascii="Times New Roman" w:eastAsia="Times New Roman" w:hAnsi="Times New Roman"/>
          <w:color w:val="000000"/>
          <w:sz w:val="24"/>
          <w:szCs w:val="24"/>
          <w:lang w:val="en-GB" w:eastAsia="en-GB"/>
        </w:rPr>
        <w:t>engaged</w:t>
      </w:r>
      <w:r w:rsidR="001D7CFA" w:rsidRPr="0035183D">
        <w:rPr>
          <w:rFonts w:ascii="Times New Roman" w:eastAsia="Times New Roman" w:hAnsi="Times New Roman"/>
          <w:color w:val="000000"/>
          <w:sz w:val="24"/>
          <w:szCs w:val="24"/>
          <w:lang w:val="en-GB" w:eastAsia="en-GB"/>
        </w:rPr>
        <w:t>.</w:t>
      </w:r>
    </w:p>
    <w:p w14:paraId="02CE14F0" w14:textId="77777777" w:rsidR="00802E35" w:rsidRPr="0035183D" w:rsidRDefault="00802E35" w:rsidP="00EA10DD">
      <w:pPr>
        <w:spacing w:after="0"/>
        <w:ind w:left="720"/>
        <w:jc w:val="both"/>
        <w:rPr>
          <w:rFonts w:ascii="Times New Roman" w:eastAsia="Times New Roman" w:hAnsi="Times New Roman"/>
          <w:b/>
          <w:color w:val="000000"/>
          <w:sz w:val="24"/>
          <w:szCs w:val="24"/>
        </w:rPr>
      </w:pPr>
    </w:p>
    <w:p w14:paraId="3705F110" w14:textId="77777777" w:rsidR="00802E35" w:rsidRPr="0035183D" w:rsidRDefault="00802E35" w:rsidP="00EA10DD">
      <w:pPr>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w:t>
      </w:r>
      <w:r w:rsidR="00F01B48" w:rsidRPr="0035183D">
        <w:rPr>
          <w:rFonts w:ascii="Times New Roman" w:eastAsia="Times New Roman" w:hAnsi="Times New Roman"/>
          <w:b/>
          <w:color w:val="000000"/>
          <w:sz w:val="24"/>
          <w:szCs w:val="24"/>
        </w:rPr>
        <w:t>9.3</w:t>
      </w:r>
      <w:r w:rsidRPr="0035183D">
        <w:rPr>
          <w:rFonts w:ascii="Times New Roman" w:eastAsia="Times New Roman" w:hAnsi="Times New Roman"/>
          <w:b/>
          <w:color w:val="000000"/>
          <w:sz w:val="24"/>
          <w:szCs w:val="24"/>
        </w:rPr>
        <w:t xml:space="preserve"> Catalytic</w:t>
      </w:r>
    </w:p>
    <w:p w14:paraId="79FDBD4A" w14:textId="6B0C287D" w:rsidR="00802E35" w:rsidRPr="0035183D" w:rsidRDefault="00DF1244" w:rsidP="00EA10DD">
      <w:pPr>
        <w:spacing w:after="0"/>
        <w:ind w:left="720"/>
        <w:jc w:val="both"/>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rPr>
        <w:t xml:space="preserve">The project was found to be catalytic as it was able to mobilze an additional fund of </w:t>
      </w:r>
      <w:r w:rsidRPr="0035183D">
        <w:rPr>
          <w:rFonts w:ascii="Times New Roman" w:eastAsia="Times New Roman" w:hAnsi="Times New Roman"/>
          <w:color w:val="000000"/>
          <w:sz w:val="24"/>
          <w:szCs w:val="24"/>
          <w:lang w:val="en-GB"/>
        </w:rPr>
        <w:t xml:space="preserve">$191,940 which was used to procure 51 motor bikes and ICT </w:t>
      </w:r>
      <w:r w:rsidR="000E7FF8" w:rsidRPr="0035183D">
        <w:rPr>
          <w:rFonts w:ascii="Times New Roman" w:eastAsia="Times New Roman" w:hAnsi="Times New Roman"/>
          <w:color w:val="000000"/>
          <w:sz w:val="24"/>
          <w:szCs w:val="24"/>
          <w:lang w:val="en-GB"/>
        </w:rPr>
        <w:t>equipment’s</w:t>
      </w:r>
      <w:r w:rsidRPr="0035183D">
        <w:rPr>
          <w:rFonts w:ascii="Times New Roman" w:eastAsia="Times New Roman" w:hAnsi="Times New Roman"/>
          <w:color w:val="000000"/>
          <w:sz w:val="24"/>
          <w:szCs w:val="24"/>
          <w:lang w:val="en-GB"/>
        </w:rPr>
        <w:t xml:space="preserve"> for the operationalization of the EWERS control room in the three states.</w:t>
      </w:r>
    </w:p>
    <w:p w14:paraId="1653C5DC" w14:textId="600BA18A" w:rsidR="00802E35" w:rsidRDefault="00802E35" w:rsidP="00EA10DD">
      <w:pPr>
        <w:spacing w:after="0"/>
        <w:ind w:left="720"/>
        <w:jc w:val="both"/>
        <w:rPr>
          <w:rFonts w:ascii="Times New Roman" w:eastAsia="Times New Roman" w:hAnsi="Times New Roman"/>
          <w:b/>
          <w:color w:val="000000"/>
          <w:sz w:val="24"/>
          <w:szCs w:val="24"/>
        </w:rPr>
      </w:pPr>
    </w:p>
    <w:p w14:paraId="394107D2" w14:textId="0ED5D138" w:rsidR="004967A1" w:rsidRDefault="004967A1" w:rsidP="00EA10DD">
      <w:pPr>
        <w:spacing w:after="0"/>
        <w:ind w:left="720"/>
        <w:jc w:val="both"/>
        <w:rPr>
          <w:rFonts w:ascii="Times New Roman" w:eastAsia="Times New Roman" w:hAnsi="Times New Roman"/>
          <w:b/>
          <w:color w:val="000000"/>
          <w:sz w:val="24"/>
          <w:szCs w:val="24"/>
        </w:rPr>
      </w:pPr>
    </w:p>
    <w:p w14:paraId="3BC80139" w14:textId="77777777" w:rsidR="004967A1" w:rsidRPr="0035183D" w:rsidRDefault="004967A1" w:rsidP="00EA10DD">
      <w:pPr>
        <w:spacing w:after="0"/>
        <w:ind w:left="720"/>
        <w:jc w:val="both"/>
        <w:rPr>
          <w:rFonts w:ascii="Times New Roman" w:eastAsia="Times New Roman" w:hAnsi="Times New Roman"/>
          <w:b/>
          <w:color w:val="000000"/>
          <w:sz w:val="24"/>
          <w:szCs w:val="24"/>
        </w:rPr>
      </w:pPr>
    </w:p>
    <w:p w14:paraId="26DA33B5" w14:textId="77777777" w:rsidR="00802E35" w:rsidRPr="0035183D" w:rsidRDefault="00802E35" w:rsidP="00EA10DD">
      <w:pPr>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w:t>
      </w:r>
      <w:r w:rsidR="00F01B48" w:rsidRPr="0035183D">
        <w:rPr>
          <w:rFonts w:ascii="Times New Roman" w:eastAsia="Times New Roman" w:hAnsi="Times New Roman"/>
          <w:b/>
          <w:color w:val="000000"/>
          <w:sz w:val="24"/>
          <w:szCs w:val="24"/>
        </w:rPr>
        <w:t>9.4</w:t>
      </w:r>
      <w:r w:rsidRPr="0035183D">
        <w:rPr>
          <w:rFonts w:ascii="Times New Roman" w:eastAsia="Times New Roman" w:hAnsi="Times New Roman"/>
          <w:b/>
          <w:color w:val="000000"/>
          <w:sz w:val="24"/>
          <w:szCs w:val="24"/>
        </w:rPr>
        <w:t xml:space="preserve"> Time-Sensitivity</w:t>
      </w:r>
    </w:p>
    <w:p w14:paraId="1BFE75BB" w14:textId="0196EF58" w:rsidR="00802E35" w:rsidRPr="0035183D" w:rsidRDefault="00802E35" w:rsidP="00EA10DD">
      <w:pPr>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It was found that the PBF project was well-timed in addressing the conflict and the PBF funding was used to leverage political windows of opportunity for political engagem</w:t>
      </w:r>
      <w:r w:rsidR="005B20EF" w:rsidRPr="0035183D">
        <w:rPr>
          <w:rFonts w:ascii="Times New Roman" w:eastAsia="Times New Roman" w:hAnsi="Times New Roman"/>
          <w:color w:val="000000"/>
          <w:sz w:val="24"/>
          <w:szCs w:val="24"/>
        </w:rPr>
        <w:t>ent, especially for the women. R</w:t>
      </w:r>
      <w:r w:rsidRPr="0035183D">
        <w:rPr>
          <w:rFonts w:ascii="Times New Roman" w:eastAsia="Times New Roman" w:hAnsi="Times New Roman"/>
          <w:color w:val="000000"/>
          <w:sz w:val="24"/>
          <w:szCs w:val="24"/>
        </w:rPr>
        <w:t xml:space="preserve">egarding the timeline for the project, implementation was slowed downed by the COVID-19 pandemic restrictions and protocols put in place by the </w:t>
      </w:r>
      <w:r w:rsidRPr="0035183D">
        <w:rPr>
          <w:rFonts w:ascii="Times New Roman" w:eastAsia="Times New Roman" w:hAnsi="Times New Roman"/>
          <w:color w:val="000000"/>
          <w:sz w:val="24"/>
          <w:szCs w:val="24"/>
        </w:rPr>
        <w:lastRenderedPageBreak/>
        <w:t>federal government. This affected the release of the second tranche of funds for the project as well.</w:t>
      </w:r>
    </w:p>
    <w:p w14:paraId="0BF74BA5"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p>
    <w:p w14:paraId="291DC213" w14:textId="77777777" w:rsidR="00802E35" w:rsidRPr="0035183D" w:rsidRDefault="00F01B48" w:rsidP="00EA10DD">
      <w:pPr>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3.9.5</w:t>
      </w:r>
      <w:r w:rsidR="00802E35" w:rsidRPr="0035183D">
        <w:rPr>
          <w:rFonts w:ascii="Times New Roman" w:eastAsia="Times New Roman" w:hAnsi="Times New Roman"/>
          <w:b/>
          <w:color w:val="000000"/>
          <w:sz w:val="24"/>
          <w:szCs w:val="24"/>
        </w:rPr>
        <w:t xml:space="preserve"> Risk-Tolerance and Innovation</w:t>
      </w:r>
    </w:p>
    <w:p w14:paraId="75AB112A" w14:textId="77777777" w:rsidR="00802E35" w:rsidRPr="0035183D" w:rsidRDefault="00802E35" w:rsidP="00EA10DD">
      <w:pPr>
        <w:spacing w:after="0"/>
        <w:ind w:left="720"/>
        <w:jc w:val="both"/>
        <w:rPr>
          <w:rFonts w:ascii="Times New Roman" w:hAnsi="Times New Roman"/>
          <w:iCs/>
          <w:sz w:val="24"/>
          <w:szCs w:val="24"/>
        </w:rPr>
      </w:pPr>
      <w:r w:rsidRPr="0035183D">
        <w:rPr>
          <w:rFonts w:ascii="Times New Roman" w:eastAsia="Times New Roman" w:hAnsi="Times New Roman"/>
          <w:color w:val="000000"/>
          <w:sz w:val="24"/>
          <w:szCs w:val="24"/>
        </w:rPr>
        <w:t xml:space="preserve">We found that the </w:t>
      </w:r>
      <w:r w:rsidRPr="0035183D">
        <w:rPr>
          <w:rFonts w:ascii="Times New Roman" w:hAnsi="Times New Roman"/>
          <w:iCs/>
          <w:sz w:val="24"/>
          <w:szCs w:val="24"/>
        </w:rPr>
        <w:t>risk log was closely monitored</w:t>
      </w:r>
      <w:r w:rsidR="006A2078" w:rsidRPr="0035183D">
        <w:rPr>
          <w:rFonts w:ascii="Times New Roman" w:hAnsi="Times New Roman"/>
          <w:iCs/>
          <w:sz w:val="24"/>
          <w:szCs w:val="24"/>
        </w:rPr>
        <w:t>,</w:t>
      </w:r>
      <w:r w:rsidRPr="0035183D">
        <w:rPr>
          <w:rFonts w:ascii="Times New Roman" w:hAnsi="Times New Roman"/>
          <w:iCs/>
          <w:sz w:val="24"/>
          <w:szCs w:val="24"/>
        </w:rPr>
        <w:t xml:space="preserve"> and mitigation measures were implemented quickly when needed. This enhanced the achievement of project objectives. For instance, before any travel was undertaken by the UN team, security checks were conducted and certified right. During the course of implementation</w:t>
      </w:r>
      <w:r w:rsidR="006A2078" w:rsidRPr="0035183D">
        <w:rPr>
          <w:rFonts w:ascii="Times New Roman" w:hAnsi="Times New Roman"/>
          <w:iCs/>
          <w:sz w:val="24"/>
          <w:szCs w:val="24"/>
        </w:rPr>
        <w:t>,</w:t>
      </w:r>
      <w:r w:rsidRPr="0035183D">
        <w:rPr>
          <w:rFonts w:ascii="Times New Roman" w:hAnsi="Times New Roman"/>
          <w:iCs/>
          <w:sz w:val="24"/>
          <w:szCs w:val="24"/>
        </w:rPr>
        <w:t xml:space="preserve"> new risks were also not identified, except for the unexpected COVID-19 pandemic that befell the world. Mitigation measures included restrictions on one-on-one contacts with others (put in place by government to avoid infection). This was fully adhered to during implementation. </w:t>
      </w:r>
    </w:p>
    <w:p w14:paraId="3EBE764A"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p>
    <w:p w14:paraId="2BCCBC71" w14:textId="77777777" w:rsidR="00802E35" w:rsidRPr="0035183D" w:rsidRDefault="000C44D8" w:rsidP="00EA10DD">
      <w:pPr>
        <w:contextualSpacing/>
        <w:jc w:val="both"/>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3.9.6</w:t>
      </w:r>
      <w:r w:rsidR="00802E35" w:rsidRPr="0035183D">
        <w:rPr>
          <w:rFonts w:ascii="Times New Roman" w:eastAsia="Times New Roman" w:hAnsi="Times New Roman"/>
          <w:b/>
          <w:color w:val="000000"/>
          <w:sz w:val="24"/>
          <w:szCs w:val="24"/>
          <w:lang w:eastAsia="en-PH"/>
        </w:rPr>
        <w:tab/>
        <w:t>Current Security Situation</w:t>
      </w:r>
    </w:p>
    <w:p w14:paraId="6866006F" w14:textId="77777777" w:rsidR="00802E35" w:rsidRPr="0035183D" w:rsidRDefault="00802E35" w:rsidP="00EA10DD">
      <w:pPr>
        <w:contextualSpacing/>
        <w:jc w:val="both"/>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 xml:space="preserve">Tensions have </w:t>
      </w:r>
      <w:r w:rsidR="003F43D4" w:rsidRPr="0035183D">
        <w:rPr>
          <w:rFonts w:ascii="Times New Roman" w:eastAsia="Times New Roman" w:hAnsi="Times New Roman"/>
          <w:color w:val="000000"/>
          <w:sz w:val="24"/>
          <w:szCs w:val="24"/>
          <w:lang w:eastAsia="en-PH"/>
        </w:rPr>
        <w:t>been doused by the PBF Project. C</w:t>
      </w:r>
      <w:r w:rsidRPr="0035183D">
        <w:rPr>
          <w:rFonts w:ascii="Times New Roman" w:eastAsia="Times New Roman" w:hAnsi="Times New Roman"/>
          <w:color w:val="000000"/>
          <w:sz w:val="24"/>
          <w:szCs w:val="24"/>
          <w:lang w:eastAsia="en-PH"/>
        </w:rPr>
        <w:t xml:space="preserve">ommunity members now go about their daily activities without any fear of attack. EWERS has also been put in place and </w:t>
      </w:r>
      <w:r w:rsidR="003F43D4" w:rsidRPr="0035183D">
        <w:rPr>
          <w:rFonts w:ascii="Times New Roman" w:eastAsia="Times New Roman" w:hAnsi="Times New Roman"/>
          <w:color w:val="000000"/>
          <w:sz w:val="24"/>
          <w:szCs w:val="24"/>
          <w:lang w:eastAsia="en-PH"/>
        </w:rPr>
        <w:t>the youth and women groups trained to act as monitors. There now exist</w:t>
      </w:r>
      <w:r w:rsidR="00842591" w:rsidRPr="0035183D">
        <w:rPr>
          <w:rFonts w:ascii="Times New Roman" w:eastAsia="Times New Roman" w:hAnsi="Times New Roman"/>
          <w:color w:val="000000"/>
          <w:sz w:val="24"/>
          <w:szCs w:val="24"/>
          <w:lang w:eastAsia="en-PH"/>
        </w:rPr>
        <w:t>s</w:t>
      </w:r>
      <w:r w:rsidR="003F43D4" w:rsidRPr="0035183D">
        <w:rPr>
          <w:rFonts w:ascii="Times New Roman" w:eastAsia="Times New Roman" w:hAnsi="Times New Roman"/>
          <w:color w:val="000000"/>
          <w:sz w:val="24"/>
          <w:szCs w:val="24"/>
          <w:lang w:eastAsia="en-PH"/>
        </w:rPr>
        <w:t xml:space="preserve"> </w:t>
      </w:r>
      <w:r w:rsidR="00673D38" w:rsidRPr="0035183D">
        <w:rPr>
          <w:rFonts w:ascii="Times New Roman" w:eastAsia="Times New Roman" w:hAnsi="Times New Roman"/>
          <w:color w:val="000000"/>
          <w:sz w:val="24"/>
          <w:szCs w:val="24"/>
          <w:lang w:eastAsia="en-PH"/>
        </w:rPr>
        <w:t>interdependence</w:t>
      </w:r>
      <w:r w:rsidR="003F43D4" w:rsidRPr="0035183D">
        <w:rPr>
          <w:rFonts w:ascii="Times New Roman" w:eastAsia="Times New Roman" w:hAnsi="Times New Roman"/>
          <w:color w:val="000000"/>
          <w:sz w:val="24"/>
          <w:szCs w:val="24"/>
          <w:lang w:eastAsia="en-PH"/>
        </w:rPr>
        <w:t xml:space="preserve"> between the conflict parties as the PBF Project succeeded in de-escalating the crisis.</w:t>
      </w:r>
    </w:p>
    <w:p w14:paraId="41B8AE54" w14:textId="77777777" w:rsidR="00571629" w:rsidRPr="0035183D" w:rsidRDefault="00571629" w:rsidP="00EA10DD">
      <w:pPr>
        <w:spacing w:after="0" w:line="276" w:lineRule="auto"/>
        <w:ind w:left="1080"/>
        <w:jc w:val="both"/>
        <w:rPr>
          <w:rFonts w:ascii="Times New Roman" w:eastAsia="Times New Roman" w:hAnsi="Times New Roman"/>
          <w:sz w:val="24"/>
          <w:szCs w:val="24"/>
        </w:rPr>
      </w:pPr>
    </w:p>
    <w:p w14:paraId="04083CB4"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4.0</w:t>
      </w:r>
      <w:r w:rsidRPr="0035183D">
        <w:rPr>
          <w:rFonts w:ascii="Times New Roman" w:eastAsia="Times New Roman" w:hAnsi="Times New Roman"/>
          <w:b/>
          <w:color w:val="000000"/>
          <w:sz w:val="24"/>
          <w:szCs w:val="24"/>
        </w:rPr>
        <w:tab/>
        <w:t>EVALUATION ENGAGEMENT</w:t>
      </w:r>
    </w:p>
    <w:p w14:paraId="4B0D6D1A"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4.1</w:t>
      </w:r>
      <w:r w:rsidRPr="0035183D">
        <w:rPr>
          <w:rFonts w:ascii="Times New Roman" w:eastAsia="Times New Roman" w:hAnsi="Times New Roman"/>
          <w:b/>
          <w:color w:val="000000"/>
          <w:sz w:val="24"/>
          <w:szCs w:val="24"/>
        </w:rPr>
        <w:tab/>
        <w:t>Target Respondents</w:t>
      </w:r>
    </w:p>
    <w:p w14:paraId="5D1F629F" w14:textId="77777777" w:rsidR="00802E35" w:rsidRPr="0035183D" w:rsidRDefault="00802E35" w:rsidP="00EA10DD">
      <w:p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The fieldwork was conducted as planned in all the 3 </w:t>
      </w:r>
      <w:r w:rsidR="006A2078" w:rsidRPr="0035183D">
        <w:rPr>
          <w:rFonts w:ascii="Times New Roman" w:eastAsia="Times New Roman" w:hAnsi="Times New Roman"/>
          <w:color w:val="000000"/>
          <w:sz w:val="24"/>
          <w:szCs w:val="24"/>
        </w:rPr>
        <w:t>S</w:t>
      </w:r>
      <w:r w:rsidR="00D634AD" w:rsidRPr="0035183D">
        <w:rPr>
          <w:rFonts w:ascii="Times New Roman" w:eastAsia="Times New Roman" w:hAnsi="Times New Roman"/>
          <w:color w:val="000000"/>
          <w:sz w:val="24"/>
          <w:szCs w:val="24"/>
        </w:rPr>
        <w:t xml:space="preserve">tates (Benue, Nasarawa </w:t>
      </w:r>
      <w:r w:rsidRPr="0035183D">
        <w:rPr>
          <w:rFonts w:ascii="Times New Roman" w:eastAsia="Times New Roman" w:hAnsi="Times New Roman"/>
          <w:color w:val="000000"/>
          <w:sz w:val="24"/>
          <w:szCs w:val="24"/>
        </w:rPr>
        <w:t>and Taraba</w:t>
      </w:r>
      <w:r w:rsidR="00D634AD" w:rsidRPr="0035183D">
        <w:rPr>
          <w:rFonts w:ascii="Times New Roman" w:eastAsia="Times New Roman" w:hAnsi="Times New Roman"/>
          <w:color w:val="000000"/>
          <w:sz w:val="24"/>
          <w:szCs w:val="24"/>
        </w:rPr>
        <w:t>)</w:t>
      </w:r>
      <w:r w:rsidRPr="0035183D">
        <w:rPr>
          <w:rFonts w:ascii="Times New Roman" w:eastAsia="Times New Roman" w:hAnsi="Times New Roman"/>
          <w:color w:val="000000"/>
          <w:sz w:val="24"/>
          <w:szCs w:val="24"/>
        </w:rPr>
        <w:t xml:space="preserve"> among the project stakeholders. In all 12 FGDs and 30 IDIs were conducted among the farmer-herder stakeholders and randomly </w:t>
      </w:r>
      <w:r w:rsidR="006758F7" w:rsidRPr="0035183D">
        <w:rPr>
          <w:rFonts w:ascii="Times New Roman" w:eastAsia="Times New Roman" w:hAnsi="Times New Roman"/>
          <w:color w:val="000000"/>
          <w:sz w:val="24"/>
          <w:szCs w:val="24"/>
        </w:rPr>
        <w:t>selected</w:t>
      </w:r>
      <w:r w:rsidRPr="0035183D">
        <w:rPr>
          <w:rFonts w:ascii="Times New Roman" w:eastAsia="Times New Roman" w:hAnsi="Times New Roman"/>
          <w:color w:val="000000"/>
          <w:sz w:val="24"/>
          <w:szCs w:val="24"/>
        </w:rPr>
        <w:t xml:space="preserve"> and 30 IDIs key informants who were purposively selected thus:</w:t>
      </w:r>
    </w:p>
    <w:p w14:paraId="18176859" w14:textId="77777777" w:rsidR="00802E35" w:rsidRPr="00472365"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color w:val="000000"/>
          <w:sz w:val="24"/>
          <w:szCs w:val="24"/>
        </w:rPr>
        <w:t xml:space="preserve"> </w:t>
      </w:r>
    </w:p>
    <w:p w14:paraId="550AD81A" w14:textId="77777777" w:rsidR="00802E35" w:rsidRPr="00F772A5" w:rsidRDefault="00802E35" w:rsidP="00EA10DD">
      <w:p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 xml:space="preserve">IDI: </w:t>
      </w:r>
      <w:r w:rsidRPr="0035183D">
        <w:rPr>
          <w:rFonts w:ascii="Times New Roman" w:eastAsia="Times New Roman" w:hAnsi="Times New Roman"/>
          <w:color w:val="000000"/>
          <w:sz w:val="24"/>
          <w:szCs w:val="24"/>
        </w:rPr>
        <w:t>Each elig</w:t>
      </w:r>
      <w:r w:rsidR="00D634AD" w:rsidRPr="0035183D">
        <w:rPr>
          <w:rFonts w:ascii="Times New Roman" w:eastAsia="Times New Roman" w:hAnsi="Times New Roman"/>
          <w:color w:val="000000"/>
          <w:sz w:val="24"/>
          <w:szCs w:val="24"/>
        </w:rPr>
        <w:t xml:space="preserve">ible </w:t>
      </w:r>
      <w:r w:rsidRPr="0035183D">
        <w:rPr>
          <w:rFonts w:ascii="Times New Roman" w:eastAsia="Times New Roman" w:hAnsi="Times New Roman"/>
          <w:color w:val="000000"/>
          <w:sz w:val="24"/>
          <w:szCs w:val="24"/>
        </w:rPr>
        <w:t>respondent was identified within its cluster in the project state and community, and purposively selected for discussion. With the assistance of the project implementing partners and M&amp;E Specialist, a list of eligible respondents was generated for the consultant. From this list, all the eligib</w:t>
      </w:r>
      <w:r w:rsidRPr="006D0480">
        <w:rPr>
          <w:rFonts w:ascii="Times New Roman" w:eastAsia="Times New Roman" w:hAnsi="Times New Roman"/>
          <w:color w:val="000000"/>
          <w:sz w:val="24"/>
          <w:szCs w:val="24"/>
        </w:rPr>
        <w:t>le respondents were selected. This is described as sampling frame.</w:t>
      </w:r>
    </w:p>
    <w:p w14:paraId="1C113903" w14:textId="77777777" w:rsidR="00802E35" w:rsidRPr="00091E21" w:rsidRDefault="00802E35" w:rsidP="00EA10DD">
      <w:pPr>
        <w:shd w:val="clear" w:color="auto" w:fill="FFFFFF"/>
        <w:spacing w:after="0"/>
        <w:jc w:val="both"/>
        <w:rPr>
          <w:rFonts w:ascii="Times New Roman" w:eastAsia="Times New Roman" w:hAnsi="Times New Roman"/>
          <w:b/>
          <w:color w:val="000000"/>
          <w:sz w:val="24"/>
          <w:szCs w:val="24"/>
        </w:rPr>
      </w:pPr>
    </w:p>
    <w:p w14:paraId="5BC4DA37" w14:textId="58FBDCAA" w:rsidR="00802E35" w:rsidRPr="0035183D" w:rsidRDefault="00802E35" w:rsidP="00EA10DD">
      <w:pPr>
        <w:shd w:val="clear" w:color="auto" w:fill="FFFFFF"/>
        <w:spacing w:after="0"/>
        <w:jc w:val="both"/>
        <w:rPr>
          <w:rFonts w:ascii="Times New Roman" w:eastAsia="Times New Roman" w:hAnsi="Times New Roman"/>
          <w:color w:val="000000"/>
          <w:sz w:val="24"/>
          <w:szCs w:val="24"/>
        </w:rPr>
      </w:pPr>
      <w:r w:rsidRPr="007515CC">
        <w:rPr>
          <w:rFonts w:ascii="Times New Roman" w:eastAsia="Times New Roman" w:hAnsi="Times New Roman"/>
          <w:b/>
          <w:color w:val="000000"/>
          <w:sz w:val="24"/>
          <w:szCs w:val="24"/>
        </w:rPr>
        <w:t xml:space="preserve">FGD: </w:t>
      </w:r>
      <w:r w:rsidRPr="007515CC">
        <w:rPr>
          <w:rFonts w:ascii="Times New Roman" w:eastAsia="Times New Roman" w:hAnsi="Times New Roman"/>
          <w:color w:val="000000"/>
          <w:sz w:val="24"/>
          <w:szCs w:val="24"/>
        </w:rPr>
        <w:t xml:space="preserve">Each eligible subject was selected from within its cluster through a simple random method in its cluster, bearing in mind similarity in age group, </w:t>
      </w:r>
      <w:r w:rsidR="006A2078" w:rsidRPr="00B91C10">
        <w:rPr>
          <w:rFonts w:ascii="Times New Roman" w:eastAsia="Times New Roman" w:hAnsi="Times New Roman"/>
          <w:color w:val="000000"/>
          <w:sz w:val="24"/>
          <w:szCs w:val="24"/>
        </w:rPr>
        <w:t>gender</w:t>
      </w:r>
      <w:r w:rsidRPr="00B91C10">
        <w:rPr>
          <w:rFonts w:ascii="Times New Roman" w:eastAsia="Times New Roman" w:hAnsi="Times New Roman"/>
          <w:color w:val="000000"/>
          <w:sz w:val="24"/>
          <w:szCs w:val="24"/>
        </w:rPr>
        <w:t xml:space="preserve"> and socio-economic status. This was done to ensure </w:t>
      </w:r>
      <w:r w:rsidRPr="004E70CA">
        <w:rPr>
          <w:rFonts w:ascii="Times New Roman" w:eastAsia="Times New Roman" w:hAnsi="Times New Roman"/>
          <w:color w:val="000000"/>
          <w:sz w:val="24"/>
          <w:szCs w:val="24"/>
        </w:rPr>
        <w:t>that every participant felt free to contribute to the group discussion without any hindrance. Each discussion group was within a manageable size of 6-8 persons.</w:t>
      </w:r>
    </w:p>
    <w:p w14:paraId="29F45DAD" w14:textId="77777777" w:rsidR="00802E35" w:rsidRPr="0035183D" w:rsidRDefault="00802E35" w:rsidP="00EA10DD">
      <w:pPr>
        <w:shd w:val="clear" w:color="auto" w:fill="FFFFFF"/>
        <w:spacing w:after="0"/>
        <w:jc w:val="both"/>
        <w:rPr>
          <w:rFonts w:ascii="Times New Roman" w:eastAsia="Times New Roman" w:hAnsi="Times New Roman"/>
          <w:color w:val="000000"/>
          <w:sz w:val="24"/>
          <w:szCs w:val="24"/>
        </w:rPr>
      </w:pPr>
    </w:p>
    <w:p w14:paraId="1EBA8CB1" w14:textId="77777777" w:rsidR="00802E35" w:rsidRPr="0035183D" w:rsidRDefault="00802E35" w:rsidP="00EA10DD">
      <w:p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 xml:space="preserve">Secondary data and information collection: </w:t>
      </w:r>
      <w:r w:rsidRPr="0035183D">
        <w:rPr>
          <w:rFonts w:ascii="Times New Roman" w:eastAsia="Times New Roman" w:hAnsi="Times New Roman"/>
          <w:color w:val="000000"/>
          <w:sz w:val="24"/>
          <w:szCs w:val="24"/>
        </w:rPr>
        <w:t>The project annual progress reports and monitoring and evaluation service statistics were all sources for additional data and information collected. The project document did not only provide data to justify why the project states and LGAs were selected for implementation, the baseline data also justified implementation and</w:t>
      </w:r>
      <w:r w:rsidR="00FE2926" w:rsidRPr="0035183D">
        <w:rPr>
          <w:rFonts w:ascii="Times New Roman" w:eastAsia="Times New Roman" w:hAnsi="Times New Roman"/>
          <w:color w:val="000000"/>
          <w:sz w:val="24"/>
          <w:szCs w:val="24"/>
        </w:rPr>
        <w:t xml:space="preserve"> made comparison for activities performed</w:t>
      </w:r>
      <w:r w:rsidRPr="0035183D">
        <w:rPr>
          <w:rFonts w:ascii="Times New Roman" w:eastAsia="Times New Roman" w:hAnsi="Times New Roman"/>
          <w:color w:val="000000"/>
          <w:sz w:val="24"/>
          <w:szCs w:val="24"/>
        </w:rPr>
        <w:t xml:space="preserve"> which were also collected from the document. The project final progress report was the source of data for the outcomes and </w:t>
      </w:r>
      <w:r w:rsidR="00711F58" w:rsidRPr="0035183D">
        <w:rPr>
          <w:rFonts w:ascii="Times New Roman" w:eastAsia="Times New Roman" w:hAnsi="Times New Roman"/>
          <w:color w:val="000000"/>
          <w:sz w:val="24"/>
          <w:szCs w:val="24"/>
        </w:rPr>
        <w:t>outputs</w:t>
      </w:r>
      <w:r w:rsidRPr="0035183D">
        <w:rPr>
          <w:rFonts w:ascii="Times New Roman" w:eastAsia="Times New Roman" w:hAnsi="Times New Roman"/>
          <w:color w:val="000000"/>
          <w:sz w:val="24"/>
          <w:szCs w:val="24"/>
        </w:rPr>
        <w:t xml:space="preserve"> performance.</w:t>
      </w:r>
    </w:p>
    <w:p w14:paraId="75B429C8"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p>
    <w:p w14:paraId="1BB3C270" w14:textId="77777777" w:rsidR="00802E35" w:rsidRPr="0035183D" w:rsidRDefault="00802E35" w:rsidP="00EA10DD">
      <w:pPr>
        <w:shd w:val="clear" w:color="auto" w:fill="FFFFFF"/>
        <w:spacing w:after="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lastRenderedPageBreak/>
        <w:t xml:space="preserve"> Evaluation Research Questions: </w:t>
      </w:r>
      <w:r w:rsidRPr="0035183D">
        <w:rPr>
          <w:rFonts w:ascii="Times New Roman" w:eastAsia="Times New Roman" w:hAnsi="Times New Roman"/>
          <w:color w:val="000000"/>
          <w:sz w:val="24"/>
          <w:szCs w:val="24"/>
        </w:rPr>
        <w:t xml:space="preserve">Evaluation Questions within specific OECD-DAC were undertaken by the UN team with the technical stakeholders involved in the design and monitoring of the project like WANEP, Cousant Limited, Thrive Agric and BENGONET. </w:t>
      </w:r>
    </w:p>
    <w:p w14:paraId="50BF84B4" w14:textId="77777777" w:rsidR="00571629" w:rsidRPr="0035183D" w:rsidRDefault="00571629" w:rsidP="00EA10DD">
      <w:pPr>
        <w:shd w:val="clear" w:color="auto" w:fill="FFFFFF"/>
        <w:spacing w:after="0"/>
        <w:jc w:val="both"/>
        <w:rPr>
          <w:rFonts w:ascii="Times New Roman" w:eastAsia="Times New Roman" w:hAnsi="Times New Roman"/>
          <w:color w:val="000000"/>
          <w:sz w:val="24"/>
          <w:szCs w:val="24"/>
        </w:rPr>
      </w:pPr>
    </w:p>
    <w:p w14:paraId="49843093" w14:textId="77777777" w:rsidR="00802E35" w:rsidRPr="00472365" w:rsidRDefault="00802E35" w:rsidP="00EA10DD">
      <w:pPr>
        <w:shd w:val="clear" w:color="auto" w:fill="FFFFFF"/>
        <w:spacing w:after="0" w:line="360" w:lineRule="auto"/>
        <w:jc w:val="both"/>
        <w:rPr>
          <w:rFonts w:ascii="Times New Roman" w:eastAsia="Times New Roman" w:hAnsi="Times New Roman"/>
          <w:color w:val="000000"/>
          <w:sz w:val="24"/>
          <w:szCs w:val="24"/>
        </w:rPr>
      </w:pPr>
      <w:r w:rsidRPr="00472365">
        <w:rPr>
          <w:rFonts w:ascii="Times New Roman" w:eastAsia="Times New Roman" w:hAnsi="Times New Roman"/>
          <w:b/>
          <w:color w:val="000000"/>
          <w:sz w:val="24"/>
          <w:szCs w:val="24"/>
        </w:rPr>
        <w:t>Table 3</w:t>
      </w:r>
      <w:r w:rsidRPr="00472365">
        <w:rPr>
          <w:rFonts w:ascii="Times New Roman" w:eastAsia="Times New Roman" w:hAnsi="Times New Roman"/>
          <w:color w:val="000000"/>
          <w:sz w:val="24"/>
          <w:szCs w:val="24"/>
        </w:rPr>
        <w:t>.</w:t>
      </w:r>
    </w:p>
    <w:tbl>
      <w:tblPr>
        <w:tblW w:w="8400" w:type="dxa"/>
        <w:tblInd w:w="93" w:type="dxa"/>
        <w:tblLook w:val="04A0" w:firstRow="1" w:lastRow="0" w:firstColumn="1" w:lastColumn="0" w:noHBand="0" w:noVBand="1"/>
      </w:tblPr>
      <w:tblGrid>
        <w:gridCol w:w="2570"/>
        <w:gridCol w:w="616"/>
        <w:gridCol w:w="639"/>
        <w:gridCol w:w="576"/>
        <w:gridCol w:w="829"/>
        <w:gridCol w:w="599"/>
        <w:gridCol w:w="691"/>
        <w:gridCol w:w="926"/>
        <w:gridCol w:w="954"/>
      </w:tblGrid>
      <w:tr w:rsidR="00802E35" w:rsidRPr="000E7FF8" w14:paraId="12B7618B" w14:textId="77777777" w:rsidTr="085FB5EE">
        <w:trPr>
          <w:trHeight w:val="736"/>
        </w:trPr>
        <w:tc>
          <w:tcPr>
            <w:tcW w:w="2570" w:type="dxa"/>
            <w:tcBorders>
              <w:top w:val="single" w:sz="8" w:space="0" w:color="auto"/>
              <w:left w:val="single" w:sz="8" w:space="0" w:color="auto"/>
              <w:bottom w:val="single" w:sz="8" w:space="0" w:color="auto"/>
              <w:right w:val="single" w:sz="8" w:space="0" w:color="auto"/>
            </w:tcBorders>
            <w:shd w:val="clear" w:color="auto" w:fill="8DB3E2"/>
            <w:vAlign w:val="center"/>
            <w:hideMark/>
          </w:tcPr>
          <w:p w14:paraId="6F485A7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Interviews conducted</w:t>
            </w:r>
          </w:p>
        </w:tc>
        <w:tc>
          <w:tcPr>
            <w:tcW w:w="1255" w:type="dxa"/>
            <w:gridSpan w:val="2"/>
            <w:tcBorders>
              <w:top w:val="single" w:sz="8" w:space="0" w:color="auto"/>
              <w:left w:val="nil"/>
              <w:bottom w:val="nil"/>
              <w:right w:val="single" w:sz="8" w:space="0" w:color="auto"/>
            </w:tcBorders>
            <w:shd w:val="clear" w:color="auto" w:fill="8DB3E2"/>
            <w:vAlign w:val="center"/>
          </w:tcPr>
          <w:p w14:paraId="45C3194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BENUE</w:t>
            </w:r>
          </w:p>
        </w:tc>
        <w:tc>
          <w:tcPr>
            <w:tcW w:w="1405" w:type="dxa"/>
            <w:gridSpan w:val="2"/>
            <w:tcBorders>
              <w:top w:val="single" w:sz="8" w:space="0" w:color="auto"/>
              <w:left w:val="nil"/>
              <w:bottom w:val="nil"/>
              <w:right w:val="single" w:sz="8" w:space="0" w:color="auto"/>
            </w:tcBorders>
            <w:shd w:val="clear" w:color="auto" w:fill="8DB3E2"/>
            <w:vAlign w:val="center"/>
          </w:tcPr>
          <w:p w14:paraId="68ADFD2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NASARAWA</w:t>
            </w:r>
          </w:p>
        </w:tc>
        <w:tc>
          <w:tcPr>
            <w:tcW w:w="1290" w:type="dxa"/>
            <w:gridSpan w:val="2"/>
            <w:tcBorders>
              <w:top w:val="single" w:sz="8" w:space="0" w:color="auto"/>
              <w:left w:val="nil"/>
              <w:bottom w:val="nil"/>
              <w:right w:val="single" w:sz="8" w:space="0" w:color="auto"/>
            </w:tcBorders>
            <w:shd w:val="clear" w:color="auto" w:fill="FBD4B4"/>
            <w:vAlign w:val="center"/>
          </w:tcPr>
          <w:p w14:paraId="75D6AA9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TARABA</w:t>
            </w:r>
          </w:p>
        </w:tc>
        <w:tc>
          <w:tcPr>
            <w:tcW w:w="926" w:type="dxa"/>
            <w:tcBorders>
              <w:top w:val="single" w:sz="8" w:space="0" w:color="auto"/>
              <w:left w:val="nil"/>
              <w:bottom w:val="single" w:sz="8" w:space="0" w:color="auto"/>
              <w:right w:val="nil"/>
            </w:tcBorders>
            <w:shd w:val="clear" w:color="auto" w:fill="8DB3E2"/>
            <w:vAlign w:val="center"/>
          </w:tcPr>
          <w:p w14:paraId="475C7898" w14:textId="77777777" w:rsidR="00802E35" w:rsidRPr="000E7FF8" w:rsidRDefault="00802E35" w:rsidP="00EA10DD">
            <w:pPr>
              <w:spacing w:after="0" w:line="240" w:lineRule="auto"/>
              <w:jc w:val="both"/>
              <w:rPr>
                <w:rFonts w:ascii="Times" w:eastAsia="Times New Roman" w:hAnsi="Times"/>
                <w:color w:val="000000"/>
                <w:sz w:val="20"/>
                <w:szCs w:val="20"/>
              </w:rPr>
            </w:pPr>
          </w:p>
        </w:tc>
        <w:tc>
          <w:tcPr>
            <w:tcW w:w="954" w:type="dxa"/>
            <w:tcBorders>
              <w:top w:val="single" w:sz="4" w:space="0" w:color="auto"/>
              <w:left w:val="single" w:sz="4" w:space="0" w:color="auto"/>
              <w:bottom w:val="single" w:sz="4" w:space="0" w:color="auto"/>
              <w:right w:val="single" w:sz="4" w:space="0" w:color="auto"/>
            </w:tcBorders>
            <w:shd w:val="clear" w:color="auto" w:fill="8DB3E2"/>
            <w:vAlign w:val="center"/>
          </w:tcPr>
          <w:p w14:paraId="418B292C" w14:textId="77777777" w:rsidR="00802E35" w:rsidRPr="000E7FF8" w:rsidRDefault="00802E35" w:rsidP="00EA10DD">
            <w:pPr>
              <w:spacing w:after="0" w:line="240" w:lineRule="auto"/>
              <w:jc w:val="both"/>
              <w:rPr>
                <w:rFonts w:ascii="Times" w:eastAsia="Times New Roman" w:hAnsi="Times"/>
                <w:color w:val="000000"/>
                <w:sz w:val="20"/>
                <w:szCs w:val="20"/>
              </w:rPr>
            </w:pPr>
          </w:p>
        </w:tc>
      </w:tr>
      <w:tr w:rsidR="00802E35" w:rsidRPr="000E7FF8" w14:paraId="5FD7BFA0" w14:textId="77777777" w:rsidTr="085FB5EE">
        <w:trPr>
          <w:trHeight w:val="412"/>
        </w:trPr>
        <w:tc>
          <w:tcPr>
            <w:tcW w:w="2570" w:type="dxa"/>
            <w:tcBorders>
              <w:top w:val="single" w:sz="8" w:space="0" w:color="auto"/>
              <w:left w:val="single" w:sz="8" w:space="0" w:color="auto"/>
              <w:bottom w:val="single" w:sz="4" w:space="0" w:color="auto"/>
              <w:right w:val="single" w:sz="8" w:space="0" w:color="auto"/>
            </w:tcBorders>
            <w:shd w:val="clear" w:color="auto" w:fill="8DB3E2"/>
            <w:vAlign w:val="center"/>
          </w:tcPr>
          <w:p w14:paraId="2025BBD5" w14:textId="77777777" w:rsidR="00802E35" w:rsidRPr="000E7FF8" w:rsidRDefault="00802E35" w:rsidP="00EA10DD">
            <w:pPr>
              <w:spacing w:after="0" w:line="240" w:lineRule="auto"/>
              <w:jc w:val="both"/>
              <w:rPr>
                <w:rFonts w:ascii="Times" w:eastAsia="Times New Roman" w:hAnsi="Times"/>
                <w:color w:val="000000"/>
                <w:sz w:val="20"/>
                <w:szCs w:val="20"/>
              </w:rPr>
            </w:pPr>
          </w:p>
        </w:tc>
        <w:tc>
          <w:tcPr>
            <w:tcW w:w="616" w:type="dxa"/>
            <w:tcBorders>
              <w:top w:val="single" w:sz="8" w:space="0" w:color="auto"/>
              <w:left w:val="nil"/>
              <w:bottom w:val="single" w:sz="4" w:space="0" w:color="auto"/>
              <w:right w:val="single" w:sz="8" w:space="0" w:color="auto"/>
            </w:tcBorders>
            <w:shd w:val="clear" w:color="auto" w:fill="8DB3E2"/>
            <w:vAlign w:val="center"/>
          </w:tcPr>
          <w:p w14:paraId="62A3A5E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IDI</w:t>
            </w:r>
          </w:p>
        </w:tc>
        <w:tc>
          <w:tcPr>
            <w:tcW w:w="639" w:type="dxa"/>
            <w:tcBorders>
              <w:top w:val="single" w:sz="8" w:space="0" w:color="auto"/>
              <w:left w:val="nil"/>
              <w:bottom w:val="single" w:sz="4" w:space="0" w:color="auto"/>
              <w:right w:val="single" w:sz="8" w:space="0" w:color="auto"/>
            </w:tcBorders>
            <w:shd w:val="clear" w:color="auto" w:fill="8DB3E2"/>
            <w:vAlign w:val="center"/>
          </w:tcPr>
          <w:p w14:paraId="3B2092B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FGD</w:t>
            </w:r>
          </w:p>
        </w:tc>
        <w:tc>
          <w:tcPr>
            <w:tcW w:w="576" w:type="dxa"/>
            <w:tcBorders>
              <w:top w:val="single" w:sz="8" w:space="0" w:color="auto"/>
              <w:left w:val="nil"/>
              <w:bottom w:val="single" w:sz="4" w:space="0" w:color="auto"/>
              <w:right w:val="nil"/>
            </w:tcBorders>
            <w:shd w:val="clear" w:color="auto" w:fill="8DB3E2"/>
            <w:vAlign w:val="center"/>
          </w:tcPr>
          <w:p w14:paraId="6BA963B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IDI</w:t>
            </w:r>
          </w:p>
        </w:tc>
        <w:tc>
          <w:tcPr>
            <w:tcW w:w="829" w:type="dxa"/>
            <w:tcBorders>
              <w:top w:val="single" w:sz="8" w:space="0" w:color="auto"/>
              <w:left w:val="single" w:sz="8" w:space="0" w:color="auto"/>
              <w:bottom w:val="single" w:sz="4" w:space="0" w:color="auto"/>
              <w:right w:val="single" w:sz="8" w:space="0" w:color="auto"/>
            </w:tcBorders>
            <w:shd w:val="clear" w:color="auto" w:fill="8DB3E2"/>
            <w:vAlign w:val="center"/>
          </w:tcPr>
          <w:p w14:paraId="5C63A9F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FGD</w:t>
            </w:r>
          </w:p>
        </w:tc>
        <w:tc>
          <w:tcPr>
            <w:tcW w:w="599" w:type="dxa"/>
            <w:tcBorders>
              <w:top w:val="single" w:sz="8" w:space="0" w:color="auto"/>
              <w:left w:val="nil"/>
              <w:bottom w:val="single" w:sz="4" w:space="0" w:color="auto"/>
              <w:right w:val="single" w:sz="8" w:space="0" w:color="auto"/>
            </w:tcBorders>
            <w:shd w:val="clear" w:color="auto" w:fill="FBD4B4"/>
            <w:vAlign w:val="center"/>
          </w:tcPr>
          <w:p w14:paraId="767C490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IDI</w:t>
            </w:r>
          </w:p>
        </w:tc>
        <w:tc>
          <w:tcPr>
            <w:tcW w:w="691" w:type="dxa"/>
            <w:tcBorders>
              <w:top w:val="single" w:sz="8" w:space="0" w:color="auto"/>
              <w:left w:val="nil"/>
              <w:bottom w:val="single" w:sz="4" w:space="0" w:color="auto"/>
              <w:right w:val="single" w:sz="8" w:space="0" w:color="auto"/>
            </w:tcBorders>
            <w:shd w:val="clear" w:color="auto" w:fill="FBD4B4"/>
            <w:vAlign w:val="center"/>
          </w:tcPr>
          <w:p w14:paraId="1909E19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FGD</w:t>
            </w:r>
          </w:p>
        </w:tc>
        <w:tc>
          <w:tcPr>
            <w:tcW w:w="926" w:type="dxa"/>
            <w:tcBorders>
              <w:top w:val="single" w:sz="8" w:space="0" w:color="auto"/>
              <w:left w:val="nil"/>
              <w:bottom w:val="single" w:sz="4" w:space="0" w:color="auto"/>
              <w:right w:val="nil"/>
            </w:tcBorders>
            <w:shd w:val="clear" w:color="auto" w:fill="8DB3E2"/>
            <w:vAlign w:val="center"/>
          </w:tcPr>
          <w:p w14:paraId="2B202E1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IDI TOTAL</w:t>
            </w:r>
          </w:p>
        </w:tc>
        <w:tc>
          <w:tcPr>
            <w:tcW w:w="954" w:type="dxa"/>
            <w:tcBorders>
              <w:top w:val="single" w:sz="4" w:space="0" w:color="auto"/>
              <w:left w:val="single" w:sz="4" w:space="0" w:color="auto"/>
              <w:bottom w:val="single" w:sz="4" w:space="0" w:color="auto"/>
              <w:right w:val="single" w:sz="4" w:space="0" w:color="auto"/>
            </w:tcBorders>
            <w:shd w:val="clear" w:color="auto" w:fill="8DB3E2"/>
            <w:vAlign w:val="center"/>
          </w:tcPr>
          <w:p w14:paraId="0C9589E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FGD TOTAL</w:t>
            </w:r>
          </w:p>
        </w:tc>
      </w:tr>
      <w:tr w:rsidR="00802E35" w:rsidRPr="000E7FF8" w14:paraId="1637809D" w14:textId="77777777" w:rsidTr="00134C66">
        <w:trPr>
          <w:trHeight w:val="746"/>
        </w:trPr>
        <w:tc>
          <w:tcPr>
            <w:tcW w:w="257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2DF481F"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 Country PBF team (male/female) UNDP, UNW, FAO, OHCHR</w:t>
            </w:r>
          </w:p>
        </w:tc>
        <w:tc>
          <w:tcPr>
            <w:tcW w:w="3950" w:type="dxa"/>
            <w:gridSpan w:val="6"/>
            <w:tcBorders>
              <w:top w:val="nil"/>
              <w:left w:val="nil"/>
              <w:bottom w:val="single" w:sz="8" w:space="0" w:color="auto"/>
              <w:right w:val="single" w:sz="8" w:space="0" w:color="000000"/>
            </w:tcBorders>
            <w:shd w:val="clear" w:color="auto" w:fill="auto"/>
            <w:vAlign w:val="center"/>
            <w:hideMark/>
          </w:tcPr>
          <w:p w14:paraId="7ADEB5C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Closing Interview (zoom)</w:t>
            </w:r>
          </w:p>
        </w:tc>
        <w:tc>
          <w:tcPr>
            <w:tcW w:w="926" w:type="dxa"/>
            <w:tcBorders>
              <w:top w:val="nil"/>
              <w:left w:val="nil"/>
              <w:bottom w:val="single" w:sz="8" w:space="0" w:color="auto"/>
              <w:right w:val="nil"/>
            </w:tcBorders>
            <w:shd w:val="clear" w:color="auto" w:fill="auto"/>
            <w:vAlign w:val="center"/>
            <w:hideMark/>
          </w:tcPr>
          <w:p w14:paraId="4CF0C8D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4C55E4C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r>
      <w:tr w:rsidR="00802E35" w:rsidRPr="000E7FF8" w14:paraId="3C5E293A" w14:textId="77777777" w:rsidTr="00134C66">
        <w:trPr>
          <w:trHeight w:val="746"/>
        </w:trPr>
        <w:tc>
          <w:tcPr>
            <w:tcW w:w="2570" w:type="dxa"/>
            <w:tcBorders>
              <w:top w:val="single" w:sz="4" w:space="0" w:color="auto"/>
              <w:left w:val="single" w:sz="8" w:space="0" w:color="auto"/>
              <w:bottom w:val="single" w:sz="8" w:space="0" w:color="auto"/>
              <w:right w:val="single" w:sz="8" w:space="0" w:color="auto"/>
            </w:tcBorders>
            <w:shd w:val="clear" w:color="auto" w:fill="auto"/>
            <w:vAlign w:val="center"/>
          </w:tcPr>
          <w:p w14:paraId="6A4DCF5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 WANEP, Cousant Limited, Thrive Agric and BENGONET</w:t>
            </w:r>
          </w:p>
        </w:tc>
        <w:tc>
          <w:tcPr>
            <w:tcW w:w="3950" w:type="dxa"/>
            <w:gridSpan w:val="6"/>
            <w:tcBorders>
              <w:top w:val="nil"/>
              <w:left w:val="nil"/>
              <w:bottom w:val="single" w:sz="8" w:space="0" w:color="auto"/>
              <w:right w:val="single" w:sz="8" w:space="0" w:color="000000"/>
            </w:tcBorders>
            <w:shd w:val="clear" w:color="auto" w:fill="auto"/>
            <w:vAlign w:val="center"/>
          </w:tcPr>
          <w:p w14:paraId="4618214F" w14:textId="77777777" w:rsidR="00802E35" w:rsidRPr="000E7FF8" w:rsidRDefault="00802E35" w:rsidP="00EA10DD">
            <w:pPr>
              <w:spacing w:after="0" w:line="240" w:lineRule="auto"/>
              <w:jc w:val="both"/>
              <w:rPr>
                <w:rFonts w:ascii="Times" w:eastAsia="Times New Roman" w:hAnsi="Times"/>
                <w:color w:val="000000"/>
                <w:sz w:val="20"/>
                <w:szCs w:val="20"/>
              </w:rPr>
            </w:pPr>
          </w:p>
        </w:tc>
        <w:tc>
          <w:tcPr>
            <w:tcW w:w="926" w:type="dxa"/>
            <w:tcBorders>
              <w:top w:val="nil"/>
              <w:left w:val="nil"/>
              <w:bottom w:val="single" w:sz="8" w:space="0" w:color="auto"/>
              <w:right w:val="nil"/>
            </w:tcBorders>
            <w:shd w:val="clear" w:color="auto" w:fill="auto"/>
            <w:vAlign w:val="center"/>
          </w:tcPr>
          <w:p w14:paraId="26C2B256"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954" w:type="dxa"/>
            <w:tcBorders>
              <w:top w:val="nil"/>
              <w:left w:val="single" w:sz="4" w:space="0" w:color="auto"/>
              <w:bottom w:val="single" w:sz="4" w:space="0" w:color="auto"/>
              <w:right w:val="single" w:sz="4" w:space="0" w:color="auto"/>
            </w:tcBorders>
            <w:shd w:val="clear" w:color="auto" w:fill="auto"/>
            <w:vAlign w:val="center"/>
          </w:tcPr>
          <w:p w14:paraId="1640508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r>
      <w:tr w:rsidR="00802E35" w:rsidRPr="000E7FF8" w14:paraId="5217FBC2" w14:textId="77777777" w:rsidTr="085FB5EE">
        <w:trPr>
          <w:trHeight w:val="103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03607C4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 Bureaucrats: Officials from key ministries: MWA, SDG, MOA, Budget &amp; National Planning, etc. (male/female)</w:t>
            </w:r>
          </w:p>
        </w:tc>
        <w:tc>
          <w:tcPr>
            <w:tcW w:w="616" w:type="dxa"/>
            <w:tcBorders>
              <w:top w:val="nil"/>
              <w:left w:val="nil"/>
              <w:bottom w:val="single" w:sz="8" w:space="0" w:color="auto"/>
              <w:right w:val="single" w:sz="8" w:space="0" w:color="auto"/>
            </w:tcBorders>
            <w:shd w:val="clear" w:color="auto" w:fill="auto"/>
            <w:vAlign w:val="center"/>
            <w:hideMark/>
          </w:tcPr>
          <w:p w14:paraId="278C59F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639" w:type="dxa"/>
            <w:tcBorders>
              <w:top w:val="nil"/>
              <w:left w:val="nil"/>
              <w:bottom w:val="single" w:sz="8" w:space="0" w:color="auto"/>
              <w:right w:val="single" w:sz="8" w:space="0" w:color="auto"/>
            </w:tcBorders>
            <w:shd w:val="clear" w:color="auto" w:fill="auto"/>
            <w:vAlign w:val="center"/>
            <w:hideMark/>
          </w:tcPr>
          <w:p w14:paraId="4E64AFC6"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76" w:type="dxa"/>
            <w:tcBorders>
              <w:top w:val="nil"/>
              <w:left w:val="nil"/>
              <w:bottom w:val="single" w:sz="8" w:space="0" w:color="auto"/>
              <w:right w:val="single" w:sz="8" w:space="0" w:color="auto"/>
            </w:tcBorders>
            <w:shd w:val="clear" w:color="auto" w:fill="auto"/>
            <w:vAlign w:val="center"/>
            <w:hideMark/>
          </w:tcPr>
          <w:p w14:paraId="07B8249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829" w:type="dxa"/>
            <w:tcBorders>
              <w:top w:val="nil"/>
              <w:left w:val="nil"/>
              <w:bottom w:val="single" w:sz="8" w:space="0" w:color="auto"/>
              <w:right w:val="single" w:sz="8" w:space="0" w:color="auto"/>
            </w:tcBorders>
            <w:shd w:val="clear" w:color="auto" w:fill="auto"/>
            <w:vAlign w:val="center"/>
            <w:hideMark/>
          </w:tcPr>
          <w:p w14:paraId="3E613AC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99" w:type="dxa"/>
            <w:tcBorders>
              <w:top w:val="nil"/>
              <w:left w:val="nil"/>
              <w:bottom w:val="single" w:sz="8" w:space="0" w:color="auto"/>
              <w:right w:val="single" w:sz="8" w:space="0" w:color="auto"/>
            </w:tcBorders>
            <w:shd w:val="clear" w:color="auto" w:fill="FBD4B4"/>
            <w:vAlign w:val="center"/>
            <w:hideMark/>
          </w:tcPr>
          <w:p w14:paraId="3319CB4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691" w:type="dxa"/>
            <w:tcBorders>
              <w:top w:val="nil"/>
              <w:left w:val="nil"/>
              <w:bottom w:val="single" w:sz="8" w:space="0" w:color="auto"/>
              <w:right w:val="single" w:sz="8" w:space="0" w:color="auto"/>
            </w:tcBorders>
            <w:shd w:val="clear" w:color="auto" w:fill="FBD4B4"/>
            <w:vAlign w:val="center"/>
            <w:hideMark/>
          </w:tcPr>
          <w:p w14:paraId="7F981F7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926" w:type="dxa"/>
            <w:tcBorders>
              <w:top w:val="nil"/>
              <w:left w:val="nil"/>
              <w:bottom w:val="single" w:sz="8" w:space="0" w:color="auto"/>
              <w:right w:val="nil"/>
            </w:tcBorders>
            <w:shd w:val="clear" w:color="auto" w:fill="auto"/>
            <w:vAlign w:val="center"/>
            <w:hideMark/>
          </w:tcPr>
          <w:p w14:paraId="09FCB6D6"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6</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3EFEDAAD"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r>
      <w:tr w:rsidR="00802E35" w:rsidRPr="000E7FF8" w14:paraId="302C7BF0" w14:textId="77777777" w:rsidTr="085FB5EE">
        <w:trPr>
          <w:trHeight w:val="780"/>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7D22244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4. The government: Security agencies, SEMA (male/female)</w:t>
            </w:r>
          </w:p>
        </w:tc>
        <w:tc>
          <w:tcPr>
            <w:tcW w:w="616" w:type="dxa"/>
            <w:tcBorders>
              <w:top w:val="nil"/>
              <w:left w:val="nil"/>
              <w:bottom w:val="single" w:sz="8" w:space="0" w:color="auto"/>
              <w:right w:val="single" w:sz="8" w:space="0" w:color="auto"/>
            </w:tcBorders>
            <w:shd w:val="clear" w:color="auto" w:fill="auto"/>
            <w:vAlign w:val="center"/>
            <w:hideMark/>
          </w:tcPr>
          <w:p w14:paraId="21D7B49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639" w:type="dxa"/>
            <w:tcBorders>
              <w:top w:val="nil"/>
              <w:left w:val="nil"/>
              <w:bottom w:val="single" w:sz="8" w:space="0" w:color="auto"/>
              <w:right w:val="single" w:sz="8" w:space="0" w:color="auto"/>
            </w:tcBorders>
            <w:shd w:val="clear" w:color="auto" w:fill="auto"/>
            <w:vAlign w:val="center"/>
            <w:hideMark/>
          </w:tcPr>
          <w:p w14:paraId="6B376F80"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76" w:type="dxa"/>
            <w:tcBorders>
              <w:top w:val="nil"/>
              <w:left w:val="nil"/>
              <w:bottom w:val="single" w:sz="8" w:space="0" w:color="auto"/>
              <w:right w:val="single" w:sz="8" w:space="0" w:color="auto"/>
            </w:tcBorders>
            <w:shd w:val="clear" w:color="auto" w:fill="auto"/>
            <w:vAlign w:val="center"/>
            <w:hideMark/>
          </w:tcPr>
          <w:p w14:paraId="48BD6441"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829" w:type="dxa"/>
            <w:tcBorders>
              <w:top w:val="nil"/>
              <w:left w:val="nil"/>
              <w:bottom w:val="single" w:sz="8" w:space="0" w:color="auto"/>
              <w:right w:val="single" w:sz="8" w:space="0" w:color="auto"/>
            </w:tcBorders>
            <w:shd w:val="clear" w:color="auto" w:fill="auto"/>
            <w:vAlign w:val="center"/>
            <w:hideMark/>
          </w:tcPr>
          <w:p w14:paraId="24BBFB0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5A9A77E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691" w:type="dxa"/>
            <w:tcBorders>
              <w:top w:val="nil"/>
              <w:left w:val="nil"/>
              <w:bottom w:val="single" w:sz="8" w:space="0" w:color="auto"/>
              <w:right w:val="single" w:sz="8" w:space="0" w:color="auto"/>
            </w:tcBorders>
            <w:shd w:val="clear" w:color="auto" w:fill="FBD4B4"/>
            <w:vAlign w:val="center"/>
            <w:hideMark/>
          </w:tcPr>
          <w:p w14:paraId="72F7183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26" w:type="dxa"/>
            <w:tcBorders>
              <w:top w:val="nil"/>
              <w:left w:val="nil"/>
              <w:bottom w:val="single" w:sz="8" w:space="0" w:color="auto"/>
              <w:right w:val="nil"/>
            </w:tcBorders>
            <w:shd w:val="clear" w:color="auto" w:fill="auto"/>
            <w:vAlign w:val="center"/>
            <w:hideMark/>
          </w:tcPr>
          <w:p w14:paraId="0C689F0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6</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24AA312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r>
      <w:tr w:rsidR="00802E35" w:rsidRPr="000E7FF8" w14:paraId="6B690767" w14:textId="77777777" w:rsidTr="085FB5EE">
        <w:trPr>
          <w:trHeight w:val="52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359B66B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5. Representatives of CSO / CBO (male/female)</w:t>
            </w:r>
          </w:p>
        </w:tc>
        <w:tc>
          <w:tcPr>
            <w:tcW w:w="616" w:type="dxa"/>
            <w:tcBorders>
              <w:top w:val="nil"/>
              <w:left w:val="nil"/>
              <w:bottom w:val="single" w:sz="8" w:space="0" w:color="auto"/>
              <w:right w:val="single" w:sz="8" w:space="0" w:color="auto"/>
            </w:tcBorders>
            <w:shd w:val="clear" w:color="auto" w:fill="auto"/>
            <w:vAlign w:val="center"/>
            <w:hideMark/>
          </w:tcPr>
          <w:p w14:paraId="25BFC9E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639" w:type="dxa"/>
            <w:tcBorders>
              <w:top w:val="nil"/>
              <w:left w:val="nil"/>
              <w:bottom w:val="single" w:sz="8" w:space="0" w:color="auto"/>
              <w:right w:val="single" w:sz="8" w:space="0" w:color="auto"/>
            </w:tcBorders>
            <w:shd w:val="clear" w:color="auto" w:fill="auto"/>
            <w:vAlign w:val="center"/>
            <w:hideMark/>
          </w:tcPr>
          <w:p w14:paraId="49B26E5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76" w:type="dxa"/>
            <w:tcBorders>
              <w:top w:val="nil"/>
              <w:left w:val="nil"/>
              <w:bottom w:val="single" w:sz="8" w:space="0" w:color="auto"/>
              <w:right w:val="single" w:sz="8" w:space="0" w:color="auto"/>
            </w:tcBorders>
            <w:shd w:val="clear" w:color="auto" w:fill="auto"/>
            <w:vAlign w:val="center"/>
            <w:hideMark/>
          </w:tcPr>
          <w:p w14:paraId="5D3F4F3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829" w:type="dxa"/>
            <w:tcBorders>
              <w:top w:val="nil"/>
              <w:left w:val="nil"/>
              <w:bottom w:val="single" w:sz="8" w:space="0" w:color="auto"/>
              <w:right w:val="single" w:sz="8" w:space="0" w:color="auto"/>
            </w:tcBorders>
            <w:shd w:val="clear" w:color="auto" w:fill="auto"/>
            <w:vAlign w:val="center"/>
            <w:hideMark/>
          </w:tcPr>
          <w:p w14:paraId="60CE4AB1"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99" w:type="dxa"/>
            <w:tcBorders>
              <w:top w:val="nil"/>
              <w:left w:val="nil"/>
              <w:bottom w:val="single" w:sz="8" w:space="0" w:color="auto"/>
              <w:right w:val="single" w:sz="8" w:space="0" w:color="auto"/>
            </w:tcBorders>
            <w:shd w:val="clear" w:color="auto" w:fill="FBD4B4"/>
            <w:vAlign w:val="center"/>
            <w:hideMark/>
          </w:tcPr>
          <w:p w14:paraId="6514491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91" w:type="dxa"/>
            <w:tcBorders>
              <w:top w:val="nil"/>
              <w:left w:val="nil"/>
              <w:bottom w:val="single" w:sz="8" w:space="0" w:color="auto"/>
              <w:right w:val="single" w:sz="8" w:space="0" w:color="auto"/>
            </w:tcBorders>
            <w:shd w:val="clear" w:color="auto" w:fill="FBD4B4"/>
            <w:vAlign w:val="center"/>
            <w:hideMark/>
          </w:tcPr>
          <w:p w14:paraId="564584B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c>
          <w:tcPr>
            <w:tcW w:w="926" w:type="dxa"/>
            <w:tcBorders>
              <w:top w:val="nil"/>
              <w:left w:val="nil"/>
              <w:bottom w:val="single" w:sz="8" w:space="0" w:color="auto"/>
              <w:right w:val="nil"/>
            </w:tcBorders>
            <w:shd w:val="clear" w:color="auto" w:fill="auto"/>
            <w:vAlign w:val="center"/>
            <w:hideMark/>
          </w:tcPr>
          <w:p w14:paraId="440186F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6</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09A3C92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r>
      <w:tr w:rsidR="00802E35" w:rsidRPr="000E7FF8" w14:paraId="167878F4" w14:textId="77777777" w:rsidTr="085FB5EE">
        <w:trPr>
          <w:trHeight w:val="31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374DEEA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 xml:space="preserve">6. Community leaders (male) </w:t>
            </w:r>
          </w:p>
        </w:tc>
        <w:tc>
          <w:tcPr>
            <w:tcW w:w="616" w:type="dxa"/>
            <w:tcBorders>
              <w:top w:val="nil"/>
              <w:left w:val="nil"/>
              <w:bottom w:val="single" w:sz="8" w:space="0" w:color="auto"/>
              <w:right w:val="single" w:sz="8" w:space="0" w:color="auto"/>
            </w:tcBorders>
            <w:shd w:val="clear" w:color="auto" w:fill="auto"/>
            <w:vAlign w:val="center"/>
            <w:hideMark/>
          </w:tcPr>
          <w:p w14:paraId="43C88C3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39" w:type="dxa"/>
            <w:tcBorders>
              <w:top w:val="nil"/>
              <w:left w:val="nil"/>
              <w:bottom w:val="single" w:sz="8" w:space="0" w:color="auto"/>
              <w:right w:val="single" w:sz="8" w:space="0" w:color="auto"/>
            </w:tcBorders>
            <w:shd w:val="clear" w:color="auto" w:fill="auto"/>
            <w:vAlign w:val="center"/>
            <w:hideMark/>
          </w:tcPr>
          <w:p w14:paraId="7FB7681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76" w:type="dxa"/>
            <w:tcBorders>
              <w:top w:val="nil"/>
              <w:left w:val="nil"/>
              <w:bottom w:val="single" w:sz="8" w:space="0" w:color="auto"/>
              <w:right w:val="single" w:sz="8" w:space="0" w:color="auto"/>
            </w:tcBorders>
            <w:shd w:val="clear" w:color="auto" w:fill="auto"/>
            <w:vAlign w:val="center"/>
            <w:hideMark/>
          </w:tcPr>
          <w:p w14:paraId="3A20A22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829" w:type="dxa"/>
            <w:tcBorders>
              <w:top w:val="nil"/>
              <w:left w:val="nil"/>
              <w:bottom w:val="single" w:sz="8" w:space="0" w:color="auto"/>
              <w:right w:val="single" w:sz="8" w:space="0" w:color="auto"/>
            </w:tcBorders>
            <w:shd w:val="clear" w:color="auto" w:fill="auto"/>
            <w:vAlign w:val="center"/>
            <w:hideMark/>
          </w:tcPr>
          <w:p w14:paraId="10F998BF"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5265A46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91" w:type="dxa"/>
            <w:tcBorders>
              <w:top w:val="nil"/>
              <w:left w:val="nil"/>
              <w:bottom w:val="single" w:sz="8" w:space="0" w:color="auto"/>
              <w:right w:val="single" w:sz="8" w:space="0" w:color="auto"/>
            </w:tcBorders>
            <w:shd w:val="clear" w:color="auto" w:fill="FBD4B4"/>
            <w:vAlign w:val="center"/>
            <w:hideMark/>
          </w:tcPr>
          <w:p w14:paraId="206145D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26" w:type="dxa"/>
            <w:tcBorders>
              <w:top w:val="nil"/>
              <w:left w:val="nil"/>
              <w:bottom w:val="single" w:sz="8" w:space="0" w:color="auto"/>
              <w:right w:val="nil"/>
            </w:tcBorders>
            <w:shd w:val="clear" w:color="auto" w:fill="auto"/>
            <w:vAlign w:val="center"/>
            <w:hideMark/>
          </w:tcPr>
          <w:p w14:paraId="4EC1CA1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7B736F0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r>
      <w:tr w:rsidR="00802E35" w:rsidRPr="000E7FF8" w14:paraId="70BF5540" w14:textId="77777777" w:rsidTr="085FB5EE">
        <w:trPr>
          <w:trHeight w:val="31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26C4EEB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 xml:space="preserve">7. Community Women </w:t>
            </w:r>
          </w:p>
        </w:tc>
        <w:tc>
          <w:tcPr>
            <w:tcW w:w="616" w:type="dxa"/>
            <w:tcBorders>
              <w:top w:val="nil"/>
              <w:left w:val="nil"/>
              <w:bottom w:val="single" w:sz="8" w:space="0" w:color="auto"/>
              <w:right w:val="single" w:sz="8" w:space="0" w:color="auto"/>
            </w:tcBorders>
            <w:shd w:val="clear" w:color="auto" w:fill="auto"/>
            <w:vAlign w:val="center"/>
            <w:hideMark/>
          </w:tcPr>
          <w:p w14:paraId="6C061C7F"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639" w:type="dxa"/>
            <w:tcBorders>
              <w:top w:val="nil"/>
              <w:left w:val="nil"/>
              <w:bottom w:val="single" w:sz="8" w:space="0" w:color="auto"/>
              <w:right w:val="single" w:sz="8" w:space="0" w:color="auto"/>
            </w:tcBorders>
            <w:shd w:val="clear" w:color="auto" w:fill="auto"/>
            <w:vAlign w:val="center"/>
            <w:hideMark/>
          </w:tcPr>
          <w:p w14:paraId="41801B50"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76" w:type="dxa"/>
            <w:tcBorders>
              <w:top w:val="nil"/>
              <w:left w:val="nil"/>
              <w:bottom w:val="single" w:sz="8" w:space="0" w:color="auto"/>
              <w:right w:val="single" w:sz="8" w:space="0" w:color="auto"/>
            </w:tcBorders>
            <w:shd w:val="clear" w:color="auto" w:fill="auto"/>
            <w:vAlign w:val="center"/>
            <w:hideMark/>
          </w:tcPr>
          <w:p w14:paraId="6AA4AA8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829" w:type="dxa"/>
            <w:tcBorders>
              <w:top w:val="nil"/>
              <w:left w:val="nil"/>
              <w:bottom w:val="single" w:sz="8" w:space="0" w:color="auto"/>
              <w:right w:val="single" w:sz="8" w:space="0" w:color="auto"/>
            </w:tcBorders>
            <w:shd w:val="clear" w:color="auto" w:fill="auto"/>
            <w:vAlign w:val="center"/>
            <w:hideMark/>
          </w:tcPr>
          <w:p w14:paraId="4A2F989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1EFCFF7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691" w:type="dxa"/>
            <w:tcBorders>
              <w:top w:val="nil"/>
              <w:left w:val="nil"/>
              <w:bottom w:val="single" w:sz="8" w:space="0" w:color="auto"/>
              <w:right w:val="single" w:sz="8" w:space="0" w:color="auto"/>
            </w:tcBorders>
            <w:shd w:val="clear" w:color="auto" w:fill="FBD4B4"/>
            <w:vAlign w:val="center"/>
            <w:hideMark/>
          </w:tcPr>
          <w:p w14:paraId="6AE15DA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926" w:type="dxa"/>
            <w:tcBorders>
              <w:top w:val="nil"/>
              <w:left w:val="nil"/>
              <w:bottom w:val="single" w:sz="8" w:space="0" w:color="auto"/>
              <w:right w:val="nil"/>
            </w:tcBorders>
            <w:shd w:val="clear" w:color="auto" w:fill="auto"/>
            <w:vAlign w:val="center"/>
            <w:hideMark/>
          </w:tcPr>
          <w:p w14:paraId="62D3DA2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7465642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r>
      <w:tr w:rsidR="00802E35" w:rsidRPr="000E7FF8" w14:paraId="04A1CD33" w14:textId="77777777" w:rsidTr="085FB5EE">
        <w:trPr>
          <w:trHeight w:val="31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77365D7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8. Religious leader (Islam)</w:t>
            </w:r>
          </w:p>
        </w:tc>
        <w:tc>
          <w:tcPr>
            <w:tcW w:w="616" w:type="dxa"/>
            <w:tcBorders>
              <w:top w:val="nil"/>
              <w:left w:val="nil"/>
              <w:bottom w:val="single" w:sz="8" w:space="0" w:color="auto"/>
              <w:right w:val="single" w:sz="8" w:space="0" w:color="auto"/>
            </w:tcBorders>
            <w:shd w:val="clear" w:color="auto" w:fill="auto"/>
            <w:vAlign w:val="center"/>
            <w:hideMark/>
          </w:tcPr>
          <w:p w14:paraId="7BACFA71"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39" w:type="dxa"/>
            <w:tcBorders>
              <w:top w:val="nil"/>
              <w:left w:val="nil"/>
              <w:bottom w:val="single" w:sz="8" w:space="0" w:color="auto"/>
              <w:right w:val="single" w:sz="8" w:space="0" w:color="auto"/>
            </w:tcBorders>
            <w:shd w:val="clear" w:color="auto" w:fill="auto"/>
            <w:vAlign w:val="center"/>
            <w:hideMark/>
          </w:tcPr>
          <w:p w14:paraId="3610BB4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76" w:type="dxa"/>
            <w:tcBorders>
              <w:top w:val="nil"/>
              <w:left w:val="nil"/>
              <w:bottom w:val="single" w:sz="8" w:space="0" w:color="auto"/>
              <w:right w:val="single" w:sz="8" w:space="0" w:color="auto"/>
            </w:tcBorders>
            <w:shd w:val="clear" w:color="auto" w:fill="auto"/>
            <w:vAlign w:val="center"/>
            <w:hideMark/>
          </w:tcPr>
          <w:p w14:paraId="3AECB6B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829" w:type="dxa"/>
            <w:tcBorders>
              <w:top w:val="nil"/>
              <w:left w:val="nil"/>
              <w:bottom w:val="single" w:sz="8" w:space="0" w:color="auto"/>
              <w:right w:val="single" w:sz="8" w:space="0" w:color="auto"/>
            </w:tcBorders>
            <w:shd w:val="clear" w:color="auto" w:fill="auto"/>
            <w:vAlign w:val="center"/>
            <w:hideMark/>
          </w:tcPr>
          <w:p w14:paraId="262A0E87"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367C238A"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91" w:type="dxa"/>
            <w:tcBorders>
              <w:top w:val="nil"/>
              <w:left w:val="nil"/>
              <w:bottom w:val="single" w:sz="8" w:space="0" w:color="auto"/>
              <w:right w:val="single" w:sz="8" w:space="0" w:color="auto"/>
            </w:tcBorders>
            <w:shd w:val="clear" w:color="auto" w:fill="FBD4B4"/>
            <w:vAlign w:val="center"/>
            <w:hideMark/>
          </w:tcPr>
          <w:p w14:paraId="536C3E7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26" w:type="dxa"/>
            <w:tcBorders>
              <w:top w:val="nil"/>
              <w:left w:val="nil"/>
              <w:bottom w:val="single" w:sz="8" w:space="0" w:color="auto"/>
              <w:right w:val="nil"/>
            </w:tcBorders>
            <w:shd w:val="clear" w:color="auto" w:fill="auto"/>
            <w:vAlign w:val="center"/>
            <w:hideMark/>
          </w:tcPr>
          <w:p w14:paraId="7AA48908"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1529EE2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r>
      <w:tr w:rsidR="00802E35" w:rsidRPr="000E7FF8" w14:paraId="5477E4F3" w14:textId="77777777" w:rsidTr="085FB5EE">
        <w:trPr>
          <w:trHeight w:val="31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4E49C32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9. Religious leader (Christian)</w:t>
            </w:r>
          </w:p>
        </w:tc>
        <w:tc>
          <w:tcPr>
            <w:tcW w:w="616" w:type="dxa"/>
            <w:tcBorders>
              <w:top w:val="nil"/>
              <w:left w:val="nil"/>
              <w:bottom w:val="single" w:sz="8" w:space="0" w:color="auto"/>
              <w:right w:val="single" w:sz="8" w:space="0" w:color="auto"/>
            </w:tcBorders>
            <w:shd w:val="clear" w:color="auto" w:fill="auto"/>
            <w:vAlign w:val="center"/>
            <w:hideMark/>
          </w:tcPr>
          <w:p w14:paraId="7ED01CF5"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39" w:type="dxa"/>
            <w:tcBorders>
              <w:top w:val="nil"/>
              <w:left w:val="nil"/>
              <w:bottom w:val="single" w:sz="8" w:space="0" w:color="auto"/>
              <w:right w:val="single" w:sz="8" w:space="0" w:color="auto"/>
            </w:tcBorders>
            <w:shd w:val="clear" w:color="auto" w:fill="auto"/>
            <w:vAlign w:val="center"/>
            <w:hideMark/>
          </w:tcPr>
          <w:p w14:paraId="10F3DDE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76" w:type="dxa"/>
            <w:tcBorders>
              <w:top w:val="nil"/>
              <w:left w:val="nil"/>
              <w:bottom w:val="single" w:sz="8" w:space="0" w:color="auto"/>
              <w:right w:val="single" w:sz="8" w:space="0" w:color="auto"/>
            </w:tcBorders>
            <w:shd w:val="clear" w:color="auto" w:fill="auto"/>
            <w:vAlign w:val="center"/>
            <w:hideMark/>
          </w:tcPr>
          <w:p w14:paraId="7694231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829" w:type="dxa"/>
            <w:tcBorders>
              <w:top w:val="nil"/>
              <w:left w:val="nil"/>
              <w:bottom w:val="single" w:sz="8" w:space="0" w:color="auto"/>
              <w:right w:val="single" w:sz="8" w:space="0" w:color="auto"/>
            </w:tcBorders>
            <w:shd w:val="clear" w:color="auto" w:fill="auto"/>
            <w:vAlign w:val="center"/>
            <w:hideMark/>
          </w:tcPr>
          <w:p w14:paraId="2C13B440"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0AF6D56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691" w:type="dxa"/>
            <w:tcBorders>
              <w:top w:val="nil"/>
              <w:left w:val="nil"/>
              <w:bottom w:val="single" w:sz="8" w:space="0" w:color="auto"/>
              <w:right w:val="single" w:sz="8" w:space="0" w:color="auto"/>
            </w:tcBorders>
            <w:shd w:val="clear" w:color="auto" w:fill="FBD4B4"/>
            <w:vAlign w:val="center"/>
            <w:hideMark/>
          </w:tcPr>
          <w:p w14:paraId="3A652483"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26" w:type="dxa"/>
            <w:tcBorders>
              <w:top w:val="nil"/>
              <w:left w:val="nil"/>
              <w:bottom w:val="single" w:sz="8" w:space="0" w:color="auto"/>
              <w:right w:val="nil"/>
            </w:tcBorders>
            <w:shd w:val="clear" w:color="auto" w:fill="auto"/>
            <w:vAlign w:val="center"/>
            <w:hideMark/>
          </w:tcPr>
          <w:p w14:paraId="55367E7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269F9DDD"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r>
      <w:tr w:rsidR="00802E35" w:rsidRPr="000E7FF8" w14:paraId="628266A7" w14:textId="77777777" w:rsidTr="085FB5EE">
        <w:trPr>
          <w:trHeight w:val="52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16972AED"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 xml:space="preserve">10. Youth leaders (male/female). </w:t>
            </w:r>
          </w:p>
        </w:tc>
        <w:tc>
          <w:tcPr>
            <w:tcW w:w="616" w:type="dxa"/>
            <w:tcBorders>
              <w:top w:val="nil"/>
              <w:left w:val="nil"/>
              <w:bottom w:val="single" w:sz="8" w:space="0" w:color="auto"/>
              <w:right w:val="single" w:sz="8" w:space="0" w:color="auto"/>
            </w:tcBorders>
            <w:shd w:val="clear" w:color="auto" w:fill="auto"/>
            <w:vAlign w:val="center"/>
            <w:hideMark/>
          </w:tcPr>
          <w:p w14:paraId="4056881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639" w:type="dxa"/>
            <w:tcBorders>
              <w:top w:val="nil"/>
              <w:left w:val="nil"/>
              <w:bottom w:val="single" w:sz="8" w:space="0" w:color="auto"/>
              <w:right w:val="single" w:sz="8" w:space="0" w:color="auto"/>
            </w:tcBorders>
            <w:shd w:val="clear" w:color="auto" w:fill="auto"/>
            <w:vAlign w:val="center"/>
            <w:hideMark/>
          </w:tcPr>
          <w:p w14:paraId="52B074F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576" w:type="dxa"/>
            <w:tcBorders>
              <w:top w:val="nil"/>
              <w:left w:val="nil"/>
              <w:bottom w:val="single" w:sz="8" w:space="0" w:color="auto"/>
              <w:right w:val="single" w:sz="8" w:space="0" w:color="auto"/>
            </w:tcBorders>
            <w:shd w:val="clear" w:color="auto" w:fill="auto"/>
            <w:vAlign w:val="center"/>
            <w:hideMark/>
          </w:tcPr>
          <w:p w14:paraId="5684C714"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829" w:type="dxa"/>
            <w:tcBorders>
              <w:top w:val="nil"/>
              <w:left w:val="nil"/>
              <w:bottom w:val="single" w:sz="8" w:space="0" w:color="auto"/>
              <w:right w:val="single" w:sz="8" w:space="0" w:color="auto"/>
            </w:tcBorders>
            <w:shd w:val="clear" w:color="auto" w:fill="auto"/>
            <w:vAlign w:val="center"/>
            <w:hideMark/>
          </w:tcPr>
          <w:p w14:paraId="3ED63ACF"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599" w:type="dxa"/>
            <w:tcBorders>
              <w:top w:val="nil"/>
              <w:left w:val="nil"/>
              <w:bottom w:val="single" w:sz="8" w:space="0" w:color="auto"/>
              <w:right w:val="single" w:sz="8" w:space="0" w:color="auto"/>
            </w:tcBorders>
            <w:shd w:val="clear" w:color="auto" w:fill="FBD4B4"/>
            <w:vAlign w:val="center"/>
            <w:hideMark/>
          </w:tcPr>
          <w:p w14:paraId="3B9AEA4C"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691" w:type="dxa"/>
            <w:tcBorders>
              <w:top w:val="nil"/>
              <w:left w:val="nil"/>
              <w:bottom w:val="single" w:sz="8" w:space="0" w:color="auto"/>
              <w:right w:val="single" w:sz="8" w:space="0" w:color="auto"/>
            </w:tcBorders>
            <w:shd w:val="clear" w:color="auto" w:fill="FBD4B4"/>
            <w:vAlign w:val="center"/>
            <w:hideMark/>
          </w:tcPr>
          <w:p w14:paraId="411B29F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w:t>
            </w:r>
          </w:p>
        </w:tc>
        <w:tc>
          <w:tcPr>
            <w:tcW w:w="926" w:type="dxa"/>
            <w:tcBorders>
              <w:top w:val="nil"/>
              <w:left w:val="nil"/>
              <w:bottom w:val="single" w:sz="8" w:space="0" w:color="auto"/>
              <w:right w:val="nil"/>
            </w:tcBorders>
            <w:shd w:val="clear" w:color="auto" w:fill="auto"/>
            <w:vAlign w:val="center"/>
            <w:hideMark/>
          </w:tcPr>
          <w:p w14:paraId="4A24F591"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0</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06ED8E8D"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2</w:t>
            </w:r>
          </w:p>
        </w:tc>
      </w:tr>
      <w:tr w:rsidR="00802E35" w:rsidRPr="000E7FF8" w14:paraId="19DC30ED" w14:textId="77777777" w:rsidTr="085FB5EE">
        <w:trPr>
          <w:trHeight w:val="525"/>
        </w:trPr>
        <w:tc>
          <w:tcPr>
            <w:tcW w:w="2570" w:type="dxa"/>
            <w:tcBorders>
              <w:top w:val="nil"/>
              <w:left w:val="single" w:sz="8" w:space="0" w:color="auto"/>
              <w:bottom w:val="single" w:sz="8" w:space="0" w:color="auto"/>
              <w:right w:val="single" w:sz="8" w:space="0" w:color="auto"/>
            </w:tcBorders>
            <w:shd w:val="clear" w:color="auto" w:fill="auto"/>
            <w:vAlign w:val="center"/>
            <w:hideMark/>
          </w:tcPr>
          <w:p w14:paraId="3FA8EDAF"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Total</w:t>
            </w:r>
          </w:p>
        </w:tc>
        <w:tc>
          <w:tcPr>
            <w:tcW w:w="616" w:type="dxa"/>
            <w:tcBorders>
              <w:top w:val="nil"/>
              <w:left w:val="nil"/>
              <w:bottom w:val="single" w:sz="8" w:space="0" w:color="auto"/>
              <w:right w:val="single" w:sz="8" w:space="0" w:color="auto"/>
            </w:tcBorders>
            <w:shd w:val="clear" w:color="auto" w:fill="auto"/>
            <w:vAlign w:val="center"/>
            <w:hideMark/>
          </w:tcPr>
          <w:p w14:paraId="4EB3245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10</w:t>
            </w:r>
          </w:p>
        </w:tc>
        <w:tc>
          <w:tcPr>
            <w:tcW w:w="639" w:type="dxa"/>
            <w:tcBorders>
              <w:top w:val="nil"/>
              <w:left w:val="nil"/>
              <w:bottom w:val="single" w:sz="8" w:space="0" w:color="auto"/>
              <w:right w:val="single" w:sz="8" w:space="0" w:color="auto"/>
            </w:tcBorders>
            <w:shd w:val="clear" w:color="auto" w:fill="auto"/>
            <w:vAlign w:val="center"/>
            <w:hideMark/>
          </w:tcPr>
          <w:p w14:paraId="49853E26"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4</w:t>
            </w:r>
          </w:p>
        </w:tc>
        <w:tc>
          <w:tcPr>
            <w:tcW w:w="576" w:type="dxa"/>
            <w:tcBorders>
              <w:top w:val="nil"/>
              <w:left w:val="nil"/>
              <w:bottom w:val="single" w:sz="8" w:space="0" w:color="auto"/>
              <w:right w:val="single" w:sz="8" w:space="0" w:color="auto"/>
            </w:tcBorders>
            <w:shd w:val="clear" w:color="auto" w:fill="auto"/>
            <w:vAlign w:val="center"/>
            <w:hideMark/>
          </w:tcPr>
          <w:p w14:paraId="17AE01E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10</w:t>
            </w:r>
          </w:p>
        </w:tc>
        <w:tc>
          <w:tcPr>
            <w:tcW w:w="829" w:type="dxa"/>
            <w:tcBorders>
              <w:top w:val="nil"/>
              <w:left w:val="nil"/>
              <w:bottom w:val="single" w:sz="8" w:space="0" w:color="auto"/>
              <w:right w:val="single" w:sz="8" w:space="0" w:color="auto"/>
            </w:tcBorders>
            <w:shd w:val="clear" w:color="auto" w:fill="auto"/>
            <w:vAlign w:val="center"/>
            <w:hideMark/>
          </w:tcPr>
          <w:p w14:paraId="098C13C6"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w:t>
            </w:r>
          </w:p>
        </w:tc>
        <w:tc>
          <w:tcPr>
            <w:tcW w:w="599" w:type="dxa"/>
            <w:tcBorders>
              <w:top w:val="nil"/>
              <w:left w:val="nil"/>
              <w:bottom w:val="single" w:sz="8" w:space="0" w:color="auto"/>
              <w:right w:val="single" w:sz="8" w:space="0" w:color="auto"/>
            </w:tcBorders>
            <w:shd w:val="clear" w:color="auto" w:fill="FBD4B4"/>
            <w:vAlign w:val="center"/>
            <w:hideMark/>
          </w:tcPr>
          <w:p w14:paraId="5DDF5B62"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10</w:t>
            </w:r>
          </w:p>
        </w:tc>
        <w:tc>
          <w:tcPr>
            <w:tcW w:w="691" w:type="dxa"/>
            <w:tcBorders>
              <w:top w:val="nil"/>
              <w:left w:val="nil"/>
              <w:bottom w:val="single" w:sz="8" w:space="0" w:color="auto"/>
              <w:right w:val="single" w:sz="8" w:space="0" w:color="auto"/>
            </w:tcBorders>
            <w:shd w:val="clear" w:color="auto" w:fill="FBD4B4"/>
            <w:vAlign w:val="center"/>
            <w:hideMark/>
          </w:tcPr>
          <w:p w14:paraId="5CC1B13E"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4</w:t>
            </w:r>
          </w:p>
        </w:tc>
        <w:tc>
          <w:tcPr>
            <w:tcW w:w="926" w:type="dxa"/>
            <w:tcBorders>
              <w:top w:val="nil"/>
              <w:left w:val="nil"/>
              <w:bottom w:val="single" w:sz="8" w:space="0" w:color="auto"/>
              <w:right w:val="nil"/>
            </w:tcBorders>
            <w:shd w:val="clear" w:color="auto" w:fill="auto"/>
            <w:vAlign w:val="center"/>
            <w:hideMark/>
          </w:tcPr>
          <w:p w14:paraId="0DB96DEB"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33 pers.</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1DBA9469" w14:textId="77777777" w:rsidR="00802E35" w:rsidRPr="000E7FF8" w:rsidRDefault="00802E35" w:rsidP="00EA10DD">
            <w:pPr>
              <w:spacing w:after="0" w:line="240" w:lineRule="auto"/>
              <w:jc w:val="both"/>
              <w:rPr>
                <w:rFonts w:ascii="Times" w:eastAsia="Times New Roman" w:hAnsi="Times"/>
                <w:color w:val="000000"/>
                <w:sz w:val="20"/>
                <w:szCs w:val="20"/>
              </w:rPr>
            </w:pPr>
            <w:r w:rsidRPr="000E7FF8">
              <w:rPr>
                <w:rFonts w:ascii="Times" w:eastAsia="Times New Roman" w:hAnsi="Times"/>
                <w:color w:val="000000"/>
                <w:sz w:val="20"/>
                <w:szCs w:val="20"/>
              </w:rPr>
              <w:t>11X7= 77pers.</w:t>
            </w:r>
          </w:p>
        </w:tc>
      </w:tr>
    </w:tbl>
    <w:p w14:paraId="2F4DB117" w14:textId="77777777" w:rsidR="085FB5EE" w:rsidRPr="00472365" w:rsidRDefault="085FB5EE" w:rsidP="00EA10DD">
      <w:pPr>
        <w:jc w:val="both"/>
        <w:rPr>
          <w:rFonts w:ascii="Times New Roman" w:hAnsi="Times New Roman"/>
          <w:sz w:val="24"/>
          <w:szCs w:val="24"/>
        </w:rPr>
      </w:pPr>
    </w:p>
    <w:p w14:paraId="56EF78F4" w14:textId="77777777" w:rsidR="000E7FF8" w:rsidRDefault="000E7FF8" w:rsidP="00EA10DD">
      <w:pPr>
        <w:spacing w:before="240" w:after="240" w:line="240" w:lineRule="auto"/>
        <w:jc w:val="both"/>
        <w:rPr>
          <w:rFonts w:ascii="Times New Roman" w:hAnsi="Times New Roman"/>
          <w:b/>
          <w:sz w:val="24"/>
          <w:szCs w:val="24"/>
        </w:rPr>
      </w:pPr>
    </w:p>
    <w:p w14:paraId="665C569D" w14:textId="77777777" w:rsidR="000E7FF8" w:rsidRDefault="000E7FF8">
      <w:pPr>
        <w:spacing w:after="0" w:line="240" w:lineRule="auto"/>
        <w:rPr>
          <w:rFonts w:ascii="Times New Roman" w:hAnsi="Times New Roman"/>
          <w:b/>
          <w:sz w:val="24"/>
          <w:szCs w:val="24"/>
        </w:rPr>
      </w:pPr>
      <w:r>
        <w:rPr>
          <w:rFonts w:ascii="Times New Roman" w:hAnsi="Times New Roman"/>
          <w:b/>
          <w:sz w:val="24"/>
          <w:szCs w:val="24"/>
        </w:rPr>
        <w:br w:type="page"/>
      </w:r>
    </w:p>
    <w:p w14:paraId="528F93A6" w14:textId="3BFFFB66" w:rsidR="00802E35" w:rsidRPr="00472365" w:rsidRDefault="0032001A" w:rsidP="00EA10DD">
      <w:pPr>
        <w:spacing w:before="240" w:after="240" w:line="240" w:lineRule="auto"/>
        <w:jc w:val="both"/>
        <w:rPr>
          <w:rFonts w:ascii="Times New Roman" w:hAnsi="Times New Roman"/>
          <w:b/>
          <w:sz w:val="24"/>
          <w:szCs w:val="24"/>
        </w:rPr>
      </w:pPr>
      <w:r w:rsidRPr="00472365">
        <w:rPr>
          <w:rFonts w:ascii="Times New Roman" w:hAnsi="Times New Roman"/>
          <w:b/>
          <w:sz w:val="24"/>
          <w:szCs w:val="24"/>
        </w:rPr>
        <w:lastRenderedPageBreak/>
        <w:t>List of TWG partners contacted</w:t>
      </w:r>
    </w:p>
    <w:tbl>
      <w:tblPr>
        <w:tblW w:w="9400" w:type="dxa"/>
        <w:tblInd w:w="93" w:type="dxa"/>
        <w:tblLayout w:type="fixed"/>
        <w:tblLook w:val="04A0" w:firstRow="1" w:lastRow="0" w:firstColumn="1" w:lastColumn="0" w:noHBand="0" w:noVBand="1"/>
      </w:tblPr>
      <w:tblGrid>
        <w:gridCol w:w="695"/>
        <w:gridCol w:w="1663"/>
        <w:gridCol w:w="2337"/>
        <w:gridCol w:w="2239"/>
        <w:gridCol w:w="2466"/>
      </w:tblGrid>
      <w:tr w:rsidR="00802E35" w:rsidRPr="000E7FF8" w14:paraId="12A1233A" w14:textId="77777777" w:rsidTr="000E7FF8">
        <w:trPr>
          <w:trHeight w:val="300"/>
        </w:trPr>
        <w:tc>
          <w:tcPr>
            <w:tcW w:w="9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202E67" w14:textId="77777777" w:rsidR="00802E35" w:rsidRPr="000E7FF8" w:rsidRDefault="00802E35" w:rsidP="000E7FF8">
            <w:pPr>
              <w:snapToGrid w:val="0"/>
              <w:spacing w:after="0" w:line="240" w:lineRule="auto"/>
              <w:jc w:val="both"/>
              <w:rPr>
                <w:rFonts w:ascii="Times New Roman" w:eastAsia="Times New Roman" w:hAnsi="Times New Roman"/>
                <w:b/>
                <w:bCs/>
                <w:color w:val="000000"/>
                <w:sz w:val="20"/>
                <w:szCs w:val="20"/>
              </w:rPr>
            </w:pPr>
            <w:r w:rsidRPr="000E7FF8">
              <w:rPr>
                <w:rFonts w:ascii="Times New Roman" w:eastAsia="Times New Roman" w:hAnsi="Times New Roman"/>
                <w:b/>
                <w:bCs/>
                <w:color w:val="000000"/>
                <w:sz w:val="20"/>
                <w:szCs w:val="20"/>
              </w:rPr>
              <w:t>Non-State Implementing Partners</w:t>
            </w:r>
          </w:p>
        </w:tc>
      </w:tr>
      <w:tr w:rsidR="00802E35" w:rsidRPr="000E7FF8" w14:paraId="52F53D36" w14:textId="77777777" w:rsidTr="000E7FF8">
        <w:trPr>
          <w:trHeight w:val="300"/>
        </w:trPr>
        <w:tc>
          <w:tcPr>
            <w:tcW w:w="9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D11A92" w14:textId="77777777" w:rsidR="00802E35" w:rsidRPr="000E7FF8" w:rsidRDefault="00802E35" w:rsidP="000E7FF8">
            <w:pPr>
              <w:snapToGrid w:val="0"/>
              <w:spacing w:after="0" w:line="240" w:lineRule="auto"/>
              <w:jc w:val="both"/>
              <w:rPr>
                <w:rFonts w:ascii="Times New Roman" w:eastAsia="Times New Roman" w:hAnsi="Times New Roman"/>
                <w:b/>
                <w:bCs/>
                <w:color w:val="000000"/>
                <w:sz w:val="20"/>
                <w:szCs w:val="20"/>
              </w:rPr>
            </w:pPr>
            <w:r w:rsidRPr="000E7FF8">
              <w:rPr>
                <w:rFonts w:ascii="Times New Roman" w:eastAsia="Times New Roman" w:hAnsi="Times New Roman"/>
                <w:b/>
                <w:bCs/>
                <w:color w:val="000000"/>
                <w:sz w:val="20"/>
                <w:szCs w:val="20"/>
              </w:rPr>
              <w:t>Benue State</w:t>
            </w:r>
          </w:p>
        </w:tc>
      </w:tr>
      <w:tr w:rsidR="00802E35" w:rsidRPr="000E7FF8" w14:paraId="66CBDBE3" w14:textId="77777777" w:rsidTr="000E7FF8">
        <w:trPr>
          <w:trHeight w:val="30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253A293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S/N</w:t>
            </w:r>
          </w:p>
        </w:tc>
        <w:tc>
          <w:tcPr>
            <w:tcW w:w="1663" w:type="dxa"/>
            <w:tcBorders>
              <w:top w:val="nil"/>
              <w:left w:val="nil"/>
              <w:bottom w:val="single" w:sz="4" w:space="0" w:color="auto"/>
              <w:right w:val="single" w:sz="4" w:space="0" w:color="auto"/>
            </w:tcBorders>
            <w:shd w:val="clear" w:color="auto" w:fill="auto"/>
            <w:vAlign w:val="center"/>
            <w:hideMark/>
          </w:tcPr>
          <w:p w14:paraId="434C12B3"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Name</w:t>
            </w:r>
          </w:p>
        </w:tc>
        <w:tc>
          <w:tcPr>
            <w:tcW w:w="2337" w:type="dxa"/>
            <w:tcBorders>
              <w:top w:val="nil"/>
              <w:left w:val="nil"/>
              <w:bottom w:val="single" w:sz="4" w:space="0" w:color="auto"/>
              <w:right w:val="single" w:sz="4" w:space="0" w:color="auto"/>
            </w:tcBorders>
            <w:shd w:val="clear" w:color="auto" w:fill="auto"/>
            <w:vAlign w:val="center"/>
            <w:hideMark/>
          </w:tcPr>
          <w:p w14:paraId="5876303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2239" w:type="dxa"/>
            <w:tcBorders>
              <w:top w:val="nil"/>
              <w:left w:val="nil"/>
              <w:bottom w:val="single" w:sz="4" w:space="0" w:color="auto"/>
              <w:right w:val="single" w:sz="4" w:space="0" w:color="auto"/>
            </w:tcBorders>
            <w:shd w:val="clear" w:color="auto" w:fill="auto"/>
            <w:vAlign w:val="center"/>
            <w:hideMark/>
          </w:tcPr>
          <w:p w14:paraId="4923DFD4"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Email</w:t>
            </w:r>
          </w:p>
        </w:tc>
        <w:tc>
          <w:tcPr>
            <w:tcW w:w="2466" w:type="dxa"/>
            <w:tcBorders>
              <w:top w:val="nil"/>
              <w:left w:val="nil"/>
              <w:bottom w:val="single" w:sz="4" w:space="0" w:color="auto"/>
              <w:right w:val="single" w:sz="4" w:space="0" w:color="auto"/>
            </w:tcBorders>
            <w:shd w:val="clear" w:color="auto" w:fill="auto"/>
            <w:vAlign w:val="center"/>
            <w:hideMark/>
          </w:tcPr>
          <w:p w14:paraId="004EB6E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Phone</w:t>
            </w:r>
          </w:p>
        </w:tc>
      </w:tr>
      <w:tr w:rsidR="00802E35" w:rsidRPr="000E7FF8" w14:paraId="01AF3F7C" w14:textId="77777777" w:rsidTr="000E7FF8">
        <w:trPr>
          <w:trHeight w:val="15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35BF8C1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106E943F"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West Africa Network for Peacebuilding (WANEP)</w:t>
            </w:r>
          </w:p>
        </w:tc>
        <w:tc>
          <w:tcPr>
            <w:tcW w:w="2337" w:type="dxa"/>
            <w:tcBorders>
              <w:top w:val="nil"/>
              <w:left w:val="nil"/>
              <w:bottom w:val="single" w:sz="4" w:space="0" w:color="auto"/>
              <w:right w:val="single" w:sz="4" w:space="0" w:color="auto"/>
            </w:tcBorders>
            <w:shd w:val="clear" w:color="auto" w:fill="auto"/>
            <w:vAlign w:val="center"/>
            <w:hideMark/>
          </w:tcPr>
          <w:p w14:paraId="7D39DD5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Mrs. Bridget Osakwe, National Network Coordinator, WANEP-Nigeria. </w:t>
            </w:r>
          </w:p>
        </w:tc>
        <w:tc>
          <w:tcPr>
            <w:tcW w:w="2239" w:type="dxa"/>
            <w:tcBorders>
              <w:top w:val="nil"/>
              <w:left w:val="nil"/>
              <w:bottom w:val="single" w:sz="4" w:space="0" w:color="auto"/>
              <w:right w:val="single" w:sz="4" w:space="0" w:color="auto"/>
            </w:tcBorders>
            <w:shd w:val="clear" w:color="auto" w:fill="auto"/>
            <w:vAlign w:val="center"/>
            <w:hideMark/>
          </w:tcPr>
          <w:p w14:paraId="2FED7C78"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38" w:history="1">
              <w:r w:rsidR="00802E35" w:rsidRPr="000E7FF8">
                <w:rPr>
                  <w:rFonts w:ascii="Times New Roman" w:eastAsia="Times New Roman" w:hAnsi="Times New Roman"/>
                  <w:color w:val="0000FF"/>
                  <w:sz w:val="20"/>
                  <w:szCs w:val="20"/>
                  <w:u w:val="single"/>
                </w:rPr>
                <w:t>bosakwe@wanep.org, </w:t>
              </w:r>
            </w:hyperlink>
          </w:p>
        </w:tc>
        <w:tc>
          <w:tcPr>
            <w:tcW w:w="2466" w:type="dxa"/>
            <w:tcBorders>
              <w:top w:val="nil"/>
              <w:left w:val="nil"/>
              <w:bottom w:val="single" w:sz="4" w:space="0" w:color="auto"/>
              <w:right w:val="single" w:sz="4" w:space="0" w:color="auto"/>
            </w:tcBorders>
            <w:shd w:val="clear" w:color="auto" w:fill="auto"/>
            <w:vAlign w:val="center"/>
            <w:hideMark/>
          </w:tcPr>
          <w:p w14:paraId="44CCD90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8033243345</w:t>
            </w:r>
          </w:p>
        </w:tc>
      </w:tr>
      <w:tr w:rsidR="00802E35" w:rsidRPr="000E7FF8" w14:paraId="5478735F" w14:textId="77777777" w:rsidTr="000E7FF8">
        <w:trPr>
          <w:trHeight w:val="900"/>
        </w:trPr>
        <w:tc>
          <w:tcPr>
            <w:tcW w:w="695" w:type="dxa"/>
            <w:vMerge/>
            <w:tcBorders>
              <w:top w:val="nil"/>
              <w:left w:val="single" w:sz="4" w:space="0" w:color="auto"/>
              <w:bottom w:val="single" w:sz="4" w:space="0" w:color="auto"/>
              <w:right w:val="single" w:sz="4" w:space="0" w:color="auto"/>
            </w:tcBorders>
            <w:vAlign w:val="center"/>
            <w:hideMark/>
          </w:tcPr>
          <w:p w14:paraId="3B232C46"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4F66440F"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214DE0FF"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Osariemen Amas-Edobor,</w:t>
            </w:r>
          </w:p>
        </w:tc>
        <w:tc>
          <w:tcPr>
            <w:tcW w:w="2239" w:type="dxa"/>
            <w:tcBorders>
              <w:top w:val="nil"/>
              <w:left w:val="nil"/>
              <w:bottom w:val="single" w:sz="4" w:space="0" w:color="auto"/>
              <w:right w:val="single" w:sz="4" w:space="0" w:color="auto"/>
            </w:tcBorders>
            <w:shd w:val="clear" w:color="auto" w:fill="auto"/>
            <w:vAlign w:val="center"/>
            <w:hideMark/>
          </w:tcPr>
          <w:p w14:paraId="43BD5F8B"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39" w:history="1">
              <w:r w:rsidR="00802E35" w:rsidRPr="000E7FF8">
                <w:rPr>
                  <w:rFonts w:ascii="Times New Roman" w:eastAsia="Times New Roman" w:hAnsi="Times New Roman"/>
                  <w:color w:val="0000FF"/>
                  <w:sz w:val="20"/>
                  <w:szCs w:val="20"/>
                  <w:u w:val="single"/>
                </w:rPr>
                <w:t>newsmanager-nigeria @wanep.org, </w:t>
              </w:r>
            </w:hyperlink>
          </w:p>
        </w:tc>
        <w:tc>
          <w:tcPr>
            <w:tcW w:w="2466" w:type="dxa"/>
            <w:tcBorders>
              <w:top w:val="nil"/>
              <w:left w:val="nil"/>
              <w:bottom w:val="single" w:sz="4" w:space="0" w:color="auto"/>
              <w:right w:val="single" w:sz="4" w:space="0" w:color="auto"/>
            </w:tcBorders>
            <w:shd w:val="clear" w:color="auto" w:fill="auto"/>
            <w:vAlign w:val="center"/>
            <w:hideMark/>
          </w:tcPr>
          <w:p w14:paraId="5307273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7081902755</w:t>
            </w:r>
          </w:p>
        </w:tc>
      </w:tr>
      <w:tr w:rsidR="00802E35" w:rsidRPr="000E7FF8" w14:paraId="3D7C92D8" w14:textId="77777777" w:rsidTr="000E7FF8">
        <w:trPr>
          <w:trHeight w:val="600"/>
        </w:trPr>
        <w:tc>
          <w:tcPr>
            <w:tcW w:w="695" w:type="dxa"/>
            <w:vMerge/>
            <w:tcBorders>
              <w:top w:val="nil"/>
              <w:left w:val="single" w:sz="4" w:space="0" w:color="auto"/>
              <w:bottom w:val="single" w:sz="4" w:space="0" w:color="auto"/>
              <w:right w:val="single" w:sz="4" w:space="0" w:color="auto"/>
            </w:tcBorders>
            <w:vAlign w:val="center"/>
            <w:hideMark/>
          </w:tcPr>
          <w:p w14:paraId="2BEEF02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088016E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34FB9D1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News  Manager- Nigeria</w:t>
            </w:r>
          </w:p>
        </w:tc>
        <w:tc>
          <w:tcPr>
            <w:tcW w:w="2239" w:type="dxa"/>
            <w:tcBorders>
              <w:top w:val="nil"/>
              <w:left w:val="nil"/>
              <w:bottom w:val="single" w:sz="4" w:space="0" w:color="auto"/>
              <w:right w:val="single" w:sz="4" w:space="0" w:color="auto"/>
            </w:tcBorders>
            <w:shd w:val="clear" w:color="auto" w:fill="auto"/>
            <w:vAlign w:val="center"/>
            <w:hideMark/>
          </w:tcPr>
          <w:p w14:paraId="33C68141"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0" w:history="1">
              <w:r w:rsidR="00802E35" w:rsidRPr="000E7FF8">
                <w:rPr>
                  <w:rFonts w:ascii="Times New Roman" w:eastAsia="Times New Roman" w:hAnsi="Times New Roman"/>
                  <w:color w:val="0000FF"/>
                  <w:sz w:val="20"/>
                  <w:szCs w:val="20"/>
                  <w:u w:val="single"/>
                </w:rPr>
                <w:t>amasedobor@yahoo.com,  </w:t>
              </w:r>
            </w:hyperlink>
          </w:p>
        </w:tc>
        <w:tc>
          <w:tcPr>
            <w:tcW w:w="2466" w:type="dxa"/>
            <w:tcBorders>
              <w:top w:val="nil"/>
              <w:left w:val="nil"/>
              <w:bottom w:val="single" w:sz="4" w:space="0" w:color="auto"/>
              <w:right w:val="single" w:sz="4" w:space="0" w:color="auto"/>
            </w:tcBorders>
            <w:shd w:val="clear" w:color="auto" w:fill="auto"/>
            <w:vAlign w:val="center"/>
            <w:hideMark/>
          </w:tcPr>
          <w:p w14:paraId="615964C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r>
      <w:tr w:rsidR="00802E35" w:rsidRPr="000E7FF8" w14:paraId="7AB6AA31" w14:textId="77777777" w:rsidTr="000E7FF8">
        <w:trPr>
          <w:trHeight w:val="60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6F1A2CC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tcBorders>
              <w:top w:val="nil"/>
              <w:left w:val="nil"/>
              <w:bottom w:val="single" w:sz="4" w:space="0" w:color="auto"/>
              <w:right w:val="single" w:sz="4" w:space="0" w:color="auto"/>
            </w:tcBorders>
            <w:shd w:val="clear" w:color="auto" w:fill="auto"/>
            <w:vAlign w:val="center"/>
            <w:hideMark/>
          </w:tcPr>
          <w:p w14:paraId="5A35A77C"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Thrive Agric</w:t>
            </w:r>
          </w:p>
        </w:tc>
        <w:tc>
          <w:tcPr>
            <w:tcW w:w="2337" w:type="dxa"/>
            <w:tcBorders>
              <w:top w:val="nil"/>
              <w:left w:val="nil"/>
              <w:bottom w:val="single" w:sz="4" w:space="0" w:color="auto"/>
              <w:right w:val="single" w:sz="4" w:space="0" w:color="auto"/>
            </w:tcBorders>
            <w:shd w:val="clear" w:color="auto" w:fill="auto"/>
            <w:vAlign w:val="center"/>
            <w:hideMark/>
          </w:tcPr>
          <w:p w14:paraId="5767395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Obaka Ikani</w:t>
            </w:r>
          </w:p>
        </w:tc>
        <w:tc>
          <w:tcPr>
            <w:tcW w:w="2239" w:type="dxa"/>
            <w:tcBorders>
              <w:top w:val="nil"/>
              <w:left w:val="nil"/>
              <w:bottom w:val="single" w:sz="4" w:space="0" w:color="auto"/>
              <w:right w:val="single" w:sz="4" w:space="0" w:color="auto"/>
            </w:tcBorders>
            <w:shd w:val="clear" w:color="auto" w:fill="auto"/>
            <w:vAlign w:val="center"/>
            <w:hideMark/>
          </w:tcPr>
          <w:p w14:paraId="2E1034D2"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1" w:history="1">
              <w:r w:rsidR="00802E35" w:rsidRPr="000E7FF8">
                <w:rPr>
                  <w:rFonts w:ascii="Times New Roman" w:eastAsia="Times New Roman" w:hAnsi="Times New Roman"/>
                  <w:color w:val="0000FF"/>
                  <w:sz w:val="20"/>
                  <w:szCs w:val="20"/>
                  <w:u w:val="single"/>
                </w:rPr>
                <w:t>obaka@thriveagric.com, </w:t>
              </w:r>
            </w:hyperlink>
          </w:p>
        </w:tc>
        <w:tc>
          <w:tcPr>
            <w:tcW w:w="2466" w:type="dxa"/>
            <w:tcBorders>
              <w:top w:val="nil"/>
              <w:left w:val="nil"/>
              <w:bottom w:val="single" w:sz="4" w:space="0" w:color="auto"/>
              <w:right w:val="single" w:sz="4" w:space="0" w:color="auto"/>
            </w:tcBorders>
            <w:shd w:val="clear" w:color="auto" w:fill="auto"/>
            <w:vAlign w:val="center"/>
            <w:hideMark/>
          </w:tcPr>
          <w:p w14:paraId="3EC7312F"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8036506142</w:t>
            </w:r>
          </w:p>
        </w:tc>
      </w:tr>
      <w:tr w:rsidR="00802E35" w:rsidRPr="000E7FF8" w14:paraId="038487DC" w14:textId="77777777" w:rsidTr="000E7FF8">
        <w:trPr>
          <w:trHeight w:val="3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4CAC1D0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01E164F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Cousant Limited</w:t>
            </w:r>
          </w:p>
        </w:tc>
        <w:tc>
          <w:tcPr>
            <w:tcW w:w="2337" w:type="dxa"/>
            <w:tcBorders>
              <w:top w:val="nil"/>
              <w:left w:val="nil"/>
              <w:bottom w:val="single" w:sz="4" w:space="0" w:color="auto"/>
              <w:right w:val="single" w:sz="4" w:space="0" w:color="auto"/>
            </w:tcBorders>
            <w:shd w:val="clear" w:color="auto" w:fill="auto"/>
            <w:vAlign w:val="center"/>
            <w:hideMark/>
          </w:tcPr>
          <w:p w14:paraId="3EEA202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Tolu Adelowo CEO</w:t>
            </w:r>
          </w:p>
        </w:tc>
        <w:tc>
          <w:tcPr>
            <w:tcW w:w="2239" w:type="dxa"/>
            <w:vMerge w:val="restart"/>
            <w:tcBorders>
              <w:top w:val="nil"/>
              <w:left w:val="single" w:sz="4" w:space="0" w:color="auto"/>
              <w:bottom w:val="single" w:sz="4" w:space="0" w:color="auto"/>
              <w:right w:val="single" w:sz="4" w:space="0" w:color="auto"/>
            </w:tcBorders>
            <w:shd w:val="clear" w:color="auto" w:fill="auto"/>
            <w:vAlign w:val="center"/>
            <w:hideMark/>
          </w:tcPr>
          <w:p w14:paraId="36E077A0"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2" w:history="1">
              <w:r w:rsidR="00802E35" w:rsidRPr="000E7FF8">
                <w:rPr>
                  <w:rFonts w:ascii="Times New Roman" w:eastAsia="Times New Roman" w:hAnsi="Times New Roman"/>
                  <w:color w:val="0000FF"/>
                  <w:sz w:val="20"/>
                  <w:szCs w:val="20"/>
                  <w:u w:val="single"/>
                </w:rPr>
                <w:t>Tolu.adelowo@cousant.com </w:t>
              </w:r>
            </w:hyperlink>
          </w:p>
        </w:tc>
        <w:tc>
          <w:tcPr>
            <w:tcW w:w="2466" w:type="dxa"/>
            <w:vMerge w:val="restart"/>
            <w:tcBorders>
              <w:top w:val="nil"/>
              <w:left w:val="single" w:sz="4" w:space="0" w:color="auto"/>
              <w:bottom w:val="single" w:sz="4" w:space="0" w:color="auto"/>
              <w:right w:val="single" w:sz="4" w:space="0" w:color="auto"/>
            </w:tcBorders>
            <w:shd w:val="clear" w:color="auto" w:fill="auto"/>
            <w:vAlign w:val="center"/>
            <w:hideMark/>
          </w:tcPr>
          <w:p w14:paraId="5C59FE7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7039439875</w:t>
            </w:r>
          </w:p>
        </w:tc>
      </w:tr>
      <w:tr w:rsidR="00802E35" w:rsidRPr="000E7FF8" w14:paraId="40F90596" w14:textId="77777777" w:rsidTr="000E7FF8">
        <w:trPr>
          <w:trHeight w:val="300"/>
        </w:trPr>
        <w:tc>
          <w:tcPr>
            <w:tcW w:w="695" w:type="dxa"/>
            <w:vMerge/>
            <w:tcBorders>
              <w:top w:val="nil"/>
              <w:left w:val="single" w:sz="4" w:space="0" w:color="auto"/>
              <w:bottom w:val="single" w:sz="4" w:space="0" w:color="auto"/>
              <w:right w:val="single" w:sz="4" w:space="0" w:color="auto"/>
            </w:tcBorders>
            <w:vAlign w:val="center"/>
            <w:hideMark/>
          </w:tcPr>
          <w:p w14:paraId="0E5CA7D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13A091D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1206D22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2239" w:type="dxa"/>
            <w:vMerge/>
            <w:tcBorders>
              <w:top w:val="nil"/>
              <w:left w:val="single" w:sz="4" w:space="0" w:color="auto"/>
              <w:bottom w:val="single" w:sz="4" w:space="0" w:color="auto"/>
              <w:right w:val="single" w:sz="4" w:space="0" w:color="auto"/>
            </w:tcBorders>
            <w:vAlign w:val="center"/>
            <w:hideMark/>
          </w:tcPr>
          <w:p w14:paraId="2AB9B442" w14:textId="77777777" w:rsidR="00802E35" w:rsidRPr="000E7FF8" w:rsidRDefault="00802E35" w:rsidP="000E7FF8">
            <w:pPr>
              <w:snapToGrid w:val="0"/>
              <w:spacing w:after="0" w:line="240" w:lineRule="auto"/>
              <w:jc w:val="both"/>
              <w:rPr>
                <w:rFonts w:ascii="Times New Roman" w:eastAsia="Times New Roman" w:hAnsi="Times New Roman"/>
                <w:color w:val="0000FF"/>
                <w:sz w:val="20"/>
                <w:szCs w:val="20"/>
                <w:u w:val="single"/>
              </w:rPr>
            </w:pPr>
          </w:p>
        </w:tc>
        <w:tc>
          <w:tcPr>
            <w:tcW w:w="2466" w:type="dxa"/>
            <w:vMerge/>
            <w:tcBorders>
              <w:top w:val="nil"/>
              <w:left w:val="single" w:sz="4" w:space="0" w:color="auto"/>
              <w:bottom w:val="single" w:sz="4" w:space="0" w:color="auto"/>
              <w:right w:val="single" w:sz="4" w:space="0" w:color="auto"/>
            </w:tcBorders>
            <w:vAlign w:val="center"/>
            <w:hideMark/>
          </w:tcPr>
          <w:p w14:paraId="31450C63"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r>
      <w:tr w:rsidR="00802E35" w:rsidRPr="000E7FF8" w14:paraId="4AF392B1" w14:textId="77777777" w:rsidTr="000E7FF8">
        <w:trPr>
          <w:trHeight w:val="300"/>
        </w:trPr>
        <w:tc>
          <w:tcPr>
            <w:tcW w:w="9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581A3E" w14:textId="77777777" w:rsidR="00802E35" w:rsidRPr="000E7FF8" w:rsidRDefault="00802E35" w:rsidP="000E7FF8">
            <w:pPr>
              <w:snapToGrid w:val="0"/>
              <w:spacing w:after="0" w:line="240" w:lineRule="auto"/>
              <w:jc w:val="both"/>
              <w:rPr>
                <w:rFonts w:ascii="Times New Roman" w:eastAsia="Times New Roman" w:hAnsi="Times New Roman"/>
                <w:b/>
                <w:bCs/>
                <w:color w:val="000000"/>
                <w:sz w:val="20"/>
                <w:szCs w:val="20"/>
              </w:rPr>
            </w:pPr>
            <w:r w:rsidRPr="000E7FF8">
              <w:rPr>
                <w:rFonts w:ascii="Times New Roman" w:eastAsia="Times New Roman" w:hAnsi="Times New Roman"/>
                <w:b/>
                <w:bCs/>
                <w:color w:val="000000"/>
                <w:sz w:val="20"/>
                <w:szCs w:val="20"/>
              </w:rPr>
              <w:t>Nasarawa State</w:t>
            </w:r>
          </w:p>
        </w:tc>
      </w:tr>
      <w:tr w:rsidR="00802E35" w:rsidRPr="000E7FF8" w14:paraId="13207FC3" w14:textId="77777777" w:rsidTr="000E7FF8">
        <w:trPr>
          <w:trHeight w:val="15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7D4F65C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6A01004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West Africa Network for Peacebuilding (WANEP)</w:t>
            </w:r>
          </w:p>
        </w:tc>
        <w:tc>
          <w:tcPr>
            <w:tcW w:w="2337" w:type="dxa"/>
            <w:tcBorders>
              <w:top w:val="nil"/>
              <w:left w:val="nil"/>
              <w:bottom w:val="single" w:sz="4" w:space="0" w:color="auto"/>
              <w:right w:val="single" w:sz="4" w:space="0" w:color="auto"/>
            </w:tcBorders>
            <w:shd w:val="clear" w:color="auto" w:fill="auto"/>
            <w:vAlign w:val="center"/>
            <w:hideMark/>
          </w:tcPr>
          <w:p w14:paraId="4373797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Mrs. Bridget Osakwe, National Network Coordinator, WANEP-Nigeria. </w:t>
            </w:r>
          </w:p>
        </w:tc>
        <w:tc>
          <w:tcPr>
            <w:tcW w:w="2239" w:type="dxa"/>
            <w:tcBorders>
              <w:top w:val="nil"/>
              <w:left w:val="nil"/>
              <w:bottom w:val="single" w:sz="4" w:space="0" w:color="auto"/>
              <w:right w:val="single" w:sz="4" w:space="0" w:color="auto"/>
            </w:tcBorders>
            <w:shd w:val="clear" w:color="auto" w:fill="auto"/>
            <w:vAlign w:val="center"/>
            <w:hideMark/>
          </w:tcPr>
          <w:p w14:paraId="4008428B"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3" w:history="1">
              <w:r w:rsidR="00802E35" w:rsidRPr="000E7FF8">
                <w:rPr>
                  <w:rFonts w:ascii="Times New Roman" w:eastAsia="Times New Roman" w:hAnsi="Times New Roman"/>
                  <w:color w:val="0000FF"/>
                  <w:sz w:val="20"/>
                  <w:szCs w:val="20"/>
                  <w:u w:val="single"/>
                </w:rPr>
                <w:t>bosakwe@wanep.org, </w:t>
              </w:r>
            </w:hyperlink>
          </w:p>
        </w:tc>
        <w:tc>
          <w:tcPr>
            <w:tcW w:w="2466" w:type="dxa"/>
            <w:tcBorders>
              <w:top w:val="nil"/>
              <w:left w:val="nil"/>
              <w:bottom w:val="single" w:sz="4" w:space="0" w:color="auto"/>
              <w:right w:val="single" w:sz="4" w:space="0" w:color="auto"/>
            </w:tcBorders>
            <w:shd w:val="clear" w:color="auto" w:fill="auto"/>
            <w:vAlign w:val="center"/>
            <w:hideMark/>
          </w:tcPr>
          <w:p w14:paraId="17EDA6B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8033243345</w:t>
            </w:r>
          </w:p>
        </w:tc>
      </w:tr>
      <w:tr w:rsidR="00802E35" w:rsidRPr="000E7FF8" w14:paraId="1351F3EB" w14:textId="77777777" w:rsidTr="000E7FF8">
        <w:trPr>
          <w:trHeight w:val="900"/>
        </w:trPr>
        <w:tc>
          <w:tcPr>
            <w:tcW w:w="695" w:type="dxa"/>
            <w:vMerge/>
            <w:tcBorders>
              <w:top w:val="nil"/>
              <w:left w:val="single" w:sz="4" w:space="0" w:color="auto"/>
              <w:bottom w:val="single" w:sz="4" w:space="0" w:color="auto"/>
              <w:right w:val="single" w:sz="4" w:space="0" w:color="auto"/>
            </w:tcBorders>
            <w:vAlign w:val="center"/>
            <w:hideMark/>
          </w:tcPr>
          <w:p w14:paraId="60D21CC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77A7D0D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7C02D4C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Osariemen Amas-Edobor,</w:t>
            </w:r>
          </w:p>
        </w:tc>
        <w:tc>
          <w:tcPr>
            <w:tcW w:w="2239" w:type="dxa"/>
            <w:tcBorders>
              <w:top w:val="nil"/>
              <w:left w:val="nil"/>
              <w:bottom w:val="single" w:sz="4" w:space="0" w:color="auto"/>
              <w:right w:val="single" w:sz="4" w:space="0" w:color="auto"/>
            </w:tcBorders>
            <w:shd w:val="clear" w:color="auto" w:fill="auto"/>
            <w:vAlign w:val="center"/>
            <w:hideMark/>
          </w:tcPr>
          <w:p w14:paraId="13AA34C2"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4" w:history="1">
              <w:r w:rsidR="00802E35" w:rsidRPr="000E7FF8">
                <w:rPr>
                  <w:rFonts w:ascii="Times New Roman" w:eastAsia="Times New Roman" w:hAnsi="Times New Roman"/>
                  <w:color w:val="0000FF"/>
                  <w:sz w:val="20"/>
                  <w:szCs w:val="20"/>
                  <w:u w:val="single"/>
                </w:rPr>
                <w:t>newsmanager-nigeria @wanep.org, </w:t>
              </w:r>
            </w:hyperlink>
          </w:p>
        </w:tc>
        <w:tc>
          <w:tcPr>
            <w:tcW w:w="2466" w:type="dxa"/>
            <w:tcBorders>
              <w:top w:val="nil"/>
              <w:left w:val="nil"/>
              <w:bottom w:val="single" w:sz="4" w:space="0" w:color="auto"/>
              <w:right w:val="single" w:sz="4" w:space="0" w:color="auto"/>
            </w:tcBorders>
            <w:shd w:val="clear" w:color="auto" w:fill="auto"/>
            <w:vAlign w:val="center"/>
            <w:hideMark/>
          </w:tcPr>
          <w:p w14:paraId="03B6B53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7081902755</w:t>
            </w:r>
          </w:p>
        </w:tc>
      </w:tr>
      <w:tr w:rsidR="00802E35" w:rsidRPr="000E7FF8" w14:paraId="0F8DBCE4" w14:textId="77777777" w:rsidTr="000E7FF8">
        <w:trPr>
          <w:trHeight w:val="600"/>
        </w:trPr>
        <w:tc>
          <w:tcPr>
            <w:tcW w:w="695" w:type="dxa"/>
            <w:vMerge/>
            <w:tcBorders>
              <w:top w:val="nil"/>
              <w:left w:val="single" w:sz="4" w:space="0" w:color="auto"/>
              <w:bottom w:val="single" w:sz="4" w:space="0" w:color="auto"/>
              <w:right w:val="single" w:sz="4" w:space="0" w:color="auto"/>
            </w:tcBorders>
            <w:vAlign w:val="center"/>
            <w:hideMark/>
          </w:tcPr>
          <w:p w14:paraId="4A072D0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10582BC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21946C4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2239" w:type="dxa"/>
            <w:tcBorders>
              <w:top w:val="nil"/>
              <w:left w:val="nil"/>
              <w:bottom w:val="single" w:sz="4" w:space="0" w:color="auto"/>
              <w:right w:val="single" w:sz="4" w:space="0" w:color="auto"/>
            </w:tcBorders>
            <w:shd w:val="clear" w:color="auto" w:fill="auto"/>
            <w:vAlign w:val="center"/>
            <w:hideMark/>
          </w:tcPr>
          <w:p w14:paraId="5609AFDC"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5" w:history="1">
              <w:r w:rsidR="00802E35" w:rsidRPr="000E7FF8">
                <w:rPr>
                  <w:rFonts w:ascii="Times New Roman" w:eastAsia="Times New Roman" w:hAnsi="Times New Roman"/>
                  <w:color w:val="0000FF"/>
                  <w:sz w:val="20"/>
                  <w:szCs w:val="20"/>
                  <w:u w:val="single"/>
                </w:rPr>
                <w:t>amasedobor@yahoo.com,  </w:t>
              </w:r>
            </w:hyperlink>
          </w:p>
        </w:tc>
        <w:tc>
          <w:tcPr>
            <w:tcW w:w="2466" w:type="dxa"/>
            <w:tcBorders>
              <w:top w:val="nil"/>
              <w:left w:val="nil"/>
              <w:bottom w:val="single" w:sz="4" w:space="0" w:color="auto"/>
              <w:right w:val="single" w:sz="4" w:space="0" w:color="auto"/>
            </w:tcBorders>
            <w:shd w:val="clear" w:color="auto" w:fill="auto"/>
            <w:vAlign w:val="center"/>
            <w:hideMark/>
          </w:tcPr>
          <w:p w14:paraId="4CAC783E"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r>
      <w:tr w:rsidR="00802E35" w:rsidRPr="000E7FF8" w14:paraId="2F983E7C" w14:textId="77777777" w:rsidTr="000E7FF8">
        <w:trPr>
          <w:trHeight w:val="600"/>
        </w:trPr>
        <w:tc>
          <w:tcPr>
            <w:tcW w:w="695" w:type="dxa"/>
            <w:vMerge/>
            <w:tcBorders>
              <w:top w:val="nil"/>
              <w:left w:val="single" w:sz="4" w:space="0" w:color="auto"/>
              <w:bottom w:val="single" w:sz="4" w:space="0" w:color="auto"/>
              <w:right w:val="single" w:sz="4" w:space="0" w:color="auto"/>
            </w:tcBorders>
            <w:vAlign w:val="center"/>
            <w:hideMark/>
          </w:tcPr>
          <w:p w14:paraId="4B942C8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0E7E002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12D7C2D7"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News Manager- Nigeria</w:t>
            </w:r>
          </w:p>
        </w:tc>
        <w:tc>
          <w:tcPr>
            <w:tcW w:w="2239" w:type="dxa"/>
            <w:tcBorders>
              <w:top w:val="nil"/>
              <w:left w:val="nil"/>
              <w:bottom w:val="single" w:sz="4" w:space="0" w:color="auto"/>
              <w:right w:val="single" w:sz="4" w:space="0" w:color="auto"/>
            </w:tcBorders>
            <w:shd w:val="clear" w:color="auto" w:fill="auto"/>
            <w:vAlign w:val="center"/>
            <w:hideMark/>
          </w:tcPr>
          <w:p w14:paraId="7A5A6534"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auto" w:fill="auto"/>
            <w:vAlign w:val="center"/>
            <w:hideMark/>
          </w:tcPr>
          <w:p w14:paraId="78E9777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r>
      <w:tr w:rsidR="00802E35" w:rsidRPr="000E7FF8" w14:paraId="4C17A4F2" w14:textId="77777777" w:rsidTr="000E7FF8">
        <w:trPr>
          <w:trHeight w:val="60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7EA1EE7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tcBorders>
              <w:top w:val="nil"/>
              <w:left w:val="nil"/>
              <w:bottom w:val="single" w:sz="4" w:space="0" w:color="auto"/>
              <w:right w:val="single" w:sz="4" w:space="0" w:color="auto"/>
            </w:tcBorders>
            <w:shd w:val="clear" w:color="auto" w:fill="auto"/>
            <w:vAlign w:val="center"/>
            <w:hideMark/>
          </w:tcPr>
          <w:p w14:paraId="25454543"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Thrive Agric</w:t>
            </w:r>
          </w:p>
        </w:tc>
        <w:tc>
          <w:tcPr>
            <w:tcW w:w="2337" w:type="dxa"/>
            <w:tcBorders>
              <w:top w:val="nil"/>
              <w:left w:val="nil"/>
              <w:bottom w:val="single" w:sz="4" w:space="0" w:color="auto"/>
              <w:right w:val="single" w:sz="4" w:space="0" w:color="auto"/>
            </w:tcBorders>
            <w:shd w:val="clear" w:color="auto" w:fill="auto"/>
            <w:vAlign w:val="center"/>
            <w:hideMark/>
          </w:tcPr>
          <w:p w14:paraId="6D7ED78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Obaka Ikani</w:t>
            </w:r>
          </w:p>
        </w:tc>
        <w:tc>
          <w:tcPr>
            <w:tcW w:w="2239" w:type="dxa"/>
            <w:tcBorders>
              <w:top w:val="nil"/>
              <w:left w:val="nil"/>
              <w:bottom w:val="single" w:sz="4" w:space="0" w:color="auto"/>
              <w:right w:val="single" w:sz="4" w:space="0" w:color="auto"/>
            </w:tcBorders>
            <w:shd w:val="clear" w:color="auto" w:fill="auto"/>
            <w:vAlign w:val="center"/>
            <w:hideMark/>
          </w:tcPr>
          <w:p w14:paraId="361E6A9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obaka@thriveagric.com, </w:t>
            </w:r>
          </w:p>
        </w:tc>
        <w:tc>
          <w:tcPr>
            <w:tcW w:w="2466" w:type="dxa"/>
            <w:tcBorders>
              <w:top w:val="nil"/>
              <w:left w:val="nil"/>
              <w:bottom w:val="single" w:sz="4" w:space="0" w:color="auto"/>
              <w:right w:val="single" w:sz="4" w:space="0" w:color="auto"/>
            </w:tcBorders>
            <w:shd w:val="clear" w:color="auto" w:fill="auto"/>
            <w:vAlign w:val="center"/>
            <w:hideMark/>
          </w:tcPr>
          <w:p w14:paraId="47EC377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8036506142</w:t>
            </w:r>
          </w:p>
        </w:tc>
      </w:tr>
      <w:tr w:rsidR="00802E35" w:rsidRPr="000E7FF8" w14:paraId="4E4869CB" w14:textId="77777777" w:rsidTr="000E7FF8">
        <w:trPr>
          <w:trHeight w:val="3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421FA8E9" w14:textId="77777777" w:rsidR="00802E35" w:rsidRPr="000E7FF8" w:rsidRDefault="00802E35" w:rsidP="000E7FF8">
            <w:pPr>
              <w:snapToGrid w:val="0"/>
              <w:spacing w:after="0" w:line="240" w:lineRule="auto"/>
              <w:jc w:val="both"/>
              <w:rPr>
                <w:rFonts w:ascii="Times New Roman" w:eastAsia="Times New Roman" w:hAnsi="Times New Roman"/>
                <w:color w:val="FF0000"/>
                <w:sz w:val="20"/>
                <w:szCs w:val="20"/>
              </w:rPr>
            </w:pPr>
            <w:r w:rsidRPr="000E7FF8">
              <w:rPr>
                <w:rFonts w:ascii="Times New Roman" w:eastAsia="Times New Roman" w:hAnsi="Times New Roman"/>
                <w:color w:val="FF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539FDA0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Cousant Limited</w:t>
            </w:r>
          </w:p>
        </w:tc>
        <w:tc>
          <w:tcPr>
            <w:tcW w:w="2337" w:type="dxa"/>
            <w:tcBorders>
              <w:top w:val="nil"/>
              <w:left w:val="nil"/>
              <w:bottom w:val="single" w:sz="4" w:space="0" w:color="auto"/>
              <w:right w:val="single" w:sz="4" w:space="0" w:color="auto"/>
            </w:tcBorders>
            <w:shd w:val="clear" w:color="auto" w:fill="auto"/>
            <w:vAlign w:val="center"/>
            <w:hideMark/>
          </w:tcPr>
          <w:p w14:paraId="367CCB5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Tolu Adelowo</w:t>
            </w:r>
          </w:p>
        </w:tc>
        <w:tc>
          <w:tcPr>
            <w:tcW w:w="2239" w:type="dxa"/>
            <w:vMerge w:val="restart"/>
            <w:tcBorders>
              <w:top w:val="nil"/>
              <w:left w:val="single" w:sz="4" w:space="0" w:color="auto"/>
              <w:bottom w:val="single" w:sz="4" w:space="0" w:color="auto"/>
              <w:right w:val="single" w:sz="4" w:space="0" w:color="auto"/>
            </w:tcBorders>
            <w:shd w:val="clear" w:color="auto" w:fill="auto"/>
            <w:vAlign w:val="center"/>
            <w:hideMark/>
          </w:tcPr>
          <w:p w14:paraId="6C908471"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6" w:history="1">
              <w:r w:rsidR="00802E35" w:rsidRPr="000E7FF8">
                <w:rPr>
                  <w:rFonts w:ascii="Times New Roman" w:eastAsia="Times New Roman" w:hAnsi="Times New Roman"/>
                  <w:color w:val="0000FF"/>
                  <w:sz w:val="20"/>
                  <w:szCs w:val="20"/>
                  <w:u w:val="single"/>
                </w:rPr>
                <w:t>Tolu.adelowo@cousant.com </w:t>
              </w:r>
            </w:hyperlink>
          </w:p>
        </w:tc>
        <w:tc>
          <w:tcPr>
            <w:tcW w:w="2466" w:type="dxa"/>
            <w:vMerge w:val="restart"/>
            <w:tcBorders>
              <w:top w:val="nil"/>
              <w:left w:val="single" w:sz="4" w:space="0" w:color="auto"/>
              <w:bottom w:val="single" w:sz="4" w:space="0" w:color="auto"/>
              <w:right w:val="single" w:sz="4" w:space="0" w:color="auto"/>
            </w:tcBorders>
            <w:shd w:val="clear" w:color="auto" w:fill="auto"/>
            <w:vAlign w:val="center"/>
            <w:hideMark/>
          </w:tcPr>
          <w:p w14:paraId="7F35CEB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7039439875</w:t>
            </w:r>
          </w:p>
        </w:tc>
      </w:tr>
      <w:tr w:rsidR="00802E35" w:rsidRPr="000E7FF8" w14:paraId="60B0CEDE" w14:textId="77777777" w:rsidTr="000E7FF8">
        <w:trPr>
          <w:trHeight w:val="300"/>
        </w:trPr>
        <w:tc>
          <w:tcPr>
            <w:tcW w:w="695" w:type="dxa"/>
            <w:vMerge/>
            <w:tcBorders>
              <w:top w:val="nil"/>
              <w:left w:val="single" w:sz="4" w:space="0" w:color="auto"/>
              <w:bottom w:val="single" w:sz="4" w:space="0" w:color="auto"/>
              <w:right w:val="single" w:sz="4" w:space="0" w:color="auto"/>
            </w:tcBorders>
            <w:vAlign w:val="center"/>
            <w:hideMark/>
          </w:tcPr>
          <w:p w14:paraId="4B0F81D0" w14:textId="77777777" w:rsidR="00802E35" w:rsidRPr="000E7FF8" w:rsidRDefault="00802E35" w:rsidP="000E7FF8">
            <w:pPr>
              <w:snapToGrid w:val="0"/>
              <w:spacing w:after="0" w:line="240" w:lineRule="auto"/>
              <w:jc w:val="both"/>
              <w:rPr>
                <w:rFonts w:ascii="Times New Roman" w:eastAsia="Times New Roman" w:hAnsi="Times New Roman"/>
                <w:color w:val="FF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2CF3E613"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23CE34C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CEO</w:t>
            </w:r>
          </w:p>
        </w:tc>
        <w:tc>
          <w:tcPr>
            <w:tcW w:w="2239" w:type="dxa"/>
            <w:vMerge/>
            <w:tcBorders>
              <w:top w:val="nil"/>
              <w:left w:val="single" w:sz="4" w:space="0" w:color="auto"/>
              <w:bottom w:val="single" w:sz="4" w:space="0" w:color="auto"/>
              <w:right w:val="single" w:sz="4" w:space="0" w:color="auto"/>
            </w:tcBorders>
            <w:vAlign w:val="center"/>
            <w:hideMark/>
          </w:tcPr>
          <w:p w14:paraId="38CA9F63" w14:textId="77777777" w:rsidR="00802E35" w:rsidRPr="000E7FF8" w:rsidRDefault="00802E35" w:rsidP="000E7FF8">
            <w:pPr>
              <w:snapToGrid w:val="0"/>
              <w:spacing w:after="0" w:line="240" w:lineRule="auto"/>
              <w:jc w:val="both"/>
              <w:rPr>
                <w:rFonts w:ascii="Times New Roman" w:eastAsia="Times New Roman" w:hAnsi="Times New Roman"/>
                <w:color w:val="0000FF"/>
                <w:sz w:val="20"/>
                <w:szCs w:val="20"/>
                <w:u w:val="single"/>
              </w:rPr>
            </w:pPr>
          </w:p>
        </w:tc>
        <w:tc>
          <w:tcPr>
            <w:tcW w:w="2466" w:type="dxa"/>
            <w:vMerge/>
            <w:tcBorders>
              <w:top w:val="nil"/>
              <w:left w:val="single" w:sz="4" w:space="0" w:color="auto"/>
              <w:bottom w:val="single" w:sz="4" w:space="0" w:color="auto"/>
              <w:right w:val="single" w:sz="4" w:space="0" w:color="auto"/>
            </w:tcBorders>
            <w:vAlign w:val="center"/>
            <w:hideMark/>
          </w:tcPr>
          <w:p w14:paraId="5051798C"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r>
      <w:tr w:rsidR="00802E35" w:rsidRPr="000E7FF8" w14:paraId="7A139BDF" w14:textId="77777777" w:rsidTr="000E7FF8">
        <w:trPr>
          <w:trHeight w:val="300"/>
        </w:trPr>
        <w:tc>
          <w:tcPr>
            <w:tcW w:w="9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FD00C6" w14:textId="77777777" w:rsidR="00802E35" w:rsidRPr="000E7FF8" w:rsidRDefault="00802E35" w:rsidP="000E7FF8">
            <w:pPr>
              <w:snapToGrid w:val="0"/>
              <w:spacing w:after="0" w:line="240" w:lineRule="auto"/>
              <w:jc w:val="both"/>
              <w:rPr>
                <w:rFonts w:ascii="Times New Roman" w:eastAsia="Times New Roman" w:hAnsi="Times New Roman"/>
                <w:b/>
                <w:bCs/>
                <w:color w:val="000000"/>
                <w:sz w:val="20"/>
                <w:szCs w:val="20"/>
              </w:rPr>
            </w:pPr>
            <w:r w:rsidRPr="000E7FF8">
              <w:rPr>
                <w:rFonts w:ascii="Times New Roman" w:eastAsia="Times New Roman" w:hAnsi="Times New Roman"/>
                <w:b/>
                <w:bCs/>
                <w:color w:val="000000"/>
                <w:sz w:val="20"/>
                <w:szCs w:val="20"/>
              </w:rPr>
              <w:t>Taraba State</w:t>
            </w:r>
          </w:p>
        </w:tc>
      </w:tr>
      <w:tr w:rsidR="00802E35" w:rsidRPr="000E7FF8" w14:paraId="5C1AF33B" w14:textId="77777777" w:rsidTr="000E7FF8">
        <w:trPr>
          <w:trHeight w:val="15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5D4FA23C"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530FCB1C"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West Africa Network for Peacebuilding (WANEP)</w:t>
            </w:r>
          </w:p>
        </w:tc>
        <w:tc>
          <w:tcPr>
            <w:tcW w:w="2337" w:type="dxa"/>
            <w:tcBorders>
              <w:top w:val="nil"/>
              <w:left w:val="nil"/>
              <w:bottom w:val="single" w:sz="4" w:space="0" w:color="auto"/>
              <w:right w:val="single" w:sz="4" w:space="0" w:color="auto"/>
            </w:tcBorders>
            <w:shd w:val="clear" w:color="auto" w:fill="auto"/>
            <w:vAlign w:val="center"/>
            <w:hideMark/>
          </w:tcPr>
          <w:p w14:paraId="1FEFDFE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Mrs. Bridget Osakwe, National Network Coordinator, WANEP-Nigeria. </w:t>
            </w:r>
          </w:p>
        </w:tc>
        <w:tc>
          <w:tcPr>
            <w:tcW w:w="2239" w:type="dxa"/>
            <w:tcBorders>
              <w:top w:val="nil"/>
              <w:left w:val="nil"/>
              <w:bottom w:val="single" w:sz="4" w:space="0" w:color="auto"/>
              <w:right w:val="single" w:sz="4" w:space="0" w:color="auto"/>
            </w:tcBorders>
            <w:shd w:val="clear" w:color="auto" w:fill="auto"/>
            <w:vAlign w:val="center"/>
            <w:hideMark/>
          </w:tcPr>
          <w:p w14:paraId="506DFFAE"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7" w:history="1">
              <w:r w:rsidR="00802E35" w:rsidRPr="000E7FF8">
                <w:rPr>
                  <w:rFonts w:ascii="Times New Roman" w:eastAsia="Times New Roman" w:hAnsi="Times New Roman"/>
                  <w:color w:val="0000FF"/>
                  <w:sz w:val="20"/>
                  <w:szCs w:val="20"/>
                  <w:u w:val="single"/>
                </w:rPr>
                <w:t>bosakwe@wanep.org, </w:t>
              </w:r>
            </w:hyperlink>
          </w:p>
        </w:tc>
        <w:tc>
          <w:tcPr>
            <w:tcW w:w="2466" w:type="dxa"/>
            <w:tcBorders>
              <w:top w:val="nil"/>
              <w:left w:val="nil"/>
              <w:bottom w:val="single" w:sz="4" w:space="0" w:color="auto"/>
              <w:right w:val="single" w:sz="4" w:space="0" w:color="auto"/>
            </w:tcBorders>
            <w:shd w:val="clear" w:color="auto" w:fill="auto"/>
            <w:vAlign w:val="center"/>
            <w:hideMark/>
          </w:tcPr>
          <w:p w14:paraId="26F690B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8033243345</w:t>
            </w:r>
          </w:p>
        </w:tc>
      </w:tr>
      <w:tr w:rsidR="00802E35" w:rsidRPr="000E7FF8" w14:paraId="61AB15C7" w14:textId="77777777" w:rsidTr="000E7FF8">
        <w:trPr>
          <w:trHeight w:val="600"/>
        </w:trPr>
        <w:tc>
          <w:tcPr>
            <w:tcW w:w="695" w:type="dxa"/>
            <w:vMerge/>
            <w:tcBorders>
              <w:top w:val="nil"/>
              <w:left w:val="single" w:sz="4" w:space="0" w:color="auto"/>
              <w:bottom w:val="single" w:sz="4" w:space="0" w:color="auto"/>
              <w:right w:val="single" w:sz="4" w:space="0" w:color="auto"/>
            </w:tcBorders>
            <w:vAlign w:val="center"/>
            <w:hideMark/>
          </w:tcPr>
          <w:p w14:paraId="10F1F91A"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2DEE05AE"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1F5CB6A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Osariemen Amas-Edobor,</w:t>
            </w:r>
          </w:p>
        </w:tc>
        <w:tc>
          <w:tcPr>
            <w:tcW w:w="2239" w:type="dxa"/>
            <w:tcBorders>
              <w:top w:val="nil"/>
              <w:left w:val="nil"/>
              <w:bottom w:val="single" w:sz="4" w:space="0" w:color="auto"/>
              <w:right w:val="single" w:sz="4" w:space="0" w:color="auto"/>
            </w:tcBorders>
            <w:shd w:val="clear" w:color="auto" w:fill="auto"/>
            <w:vAlign w:val="center"/>
            <w:hideMark/>
          </w:tcPr>
          <w:p w14:paraId="42D73733"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8" w:history="1">
              <w:r w:rsidR="00802E35" w:rsidRPr="000E7FF8">
                <w:rPr>
                  <w:rFonts w:ascii="Times New Roman" w:eastAsia="Times New Roman" w:hAnsi="Times New Roman"/>
                  <w:color w:val="0000FF"/>
                  <w:sz w:val="20"/>
                  <w:szCs w:val="20"/>
                  <w:u w:val="single"/>
                </w:rPr>
                <w:t>amasedobor@yahoo.com,  </w:t>
              </w:r>
            </w:hyperlink>
          </w:p>
        </w:tc>
        <w:tc>
          <w:tcPr>
            <w:tcW w:w="2466" w:type="dxa"/>
            <w:tcBorders>
              <w:top w:val="nil"/>
              <w:left w:val="nil"/>
              <w:bottom w:val="single" w:sz="4" w:space="0" w:color="auto"/>
              <w:right w:val="single" w:sz="4" w:space="0" w:color="auto"/>
            </w:tcBorders>
            <w:shd w:val="clear" w:color="auto" w:fill="auto"/>
            <w:vAlign w:val="center"/>
            <w:hideMark/>
          </w:tcPr>
          <w:p w14:paraId="556D6AE7"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7081902755</w:t>
            </w:r>
          </w:p>
        </w:tc>
      </w:tr>
      <w:tr w:rsidR="00802E35" w:rsidRPr="000E7FF8" w14:paraId="3C20800D" w14:textId="77777777" w:rsidTr="000E7FF8">
        <w:trPr>
          <w:trHeight w:val="600"/>
        </w:trPr>
        <w:tc>
          <w:tcPr>
            <w:tcW w:w="695" w:type="dxa"/>
            <w:vMerge/>
            <w:tcBorders>
              <w:top w:val="nil"/>
              <w:left w:val="single" w:sz="4" w:space="0" w:color="auto"/>
              <w:bottom w:val="single" w:sz="4" w:space="0" w:color="auto"/>
              <w:right w:val="single" w:sz="4" w:space="0" w:color="auto"/>
            </w:tcBorders>
            <w:vAlign w:val="center"/>
            <w:hideMark/>
          </w:tcPr>
          <w:p w14:paraId="7B6F68C7"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7C13934C"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1606D84D"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News Manager- Nigeria</w:t>
            </w:r>
          </w:p>
        </w:tc>
        <w:tc>
          <w:tcPr>
            <w:tcW w:w="2239" w:type="dxa"/>
            <w:tcBorders>
              <w:top w:val="nil"/>
              <w:left w:val="nil"/>
              <w:bottom w:val="single" w:sz="4" w:space="0" w:color="auto"/>
              <w:right w:val="single" w:sz="4" w:space="0" w:color="auto"/>
            </w:tcBorders>
            <w:shd w:val="clear" w:color="auto" w:fill="auto"/>
            <w:vAlign w:val="center"/>
            <w:hideMark/>
          </w:tcPr>
          <w:p w14:paraId="1FA4C80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2466" w:type="dxa"/>
            <w:tcBorders>
              <w:top w:val="nil"/>
              <w:left w:val="nil"/>
              <w:bottom w:val="single" w:sz="4" w:space="0" w:color="auto"/>
              <w:right w:val="single" w:sz="4" w:space="0" w:color="auto"/>
            </w:tcBorders>
            <w:shd w:val="clear" w:color="auto" w:fill="auto"/>
            <w:vAlign w:val="center"/>
            <w:hideMark/>
          </w:tcPr>
          <w:p w14:paraId="0F9AAE61"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r>
      <w:tr w:rsidR="00802E35" w:rsidRPr="000E7FF8" w14:paraId="69B3879C" w14:textId="77777777" w:rsidTr="000E7FF8">
        <w:trPr>
          <w:trHeight w:val="60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5DD5122"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tcBorders>
              <w:top w:val="nil"/>
              <w:left w:val="nil"/>
              <w:bottom w:val="single" w:sz="4" w:space="0" w:color="auto"/>
              <w:right w:val="single" w:sz="4" w:space="0" w:color="auto"/>
            </w:tcBorders>
            <w:shd w:val="clear" w:color="auto" w:fill="auto"/>
            <w:vAlign w:val="center"/>
            <w:hideMark/>
          </w:tcPr>
          <w:p w14:paraId="567E5A1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Thrive Agric</w:t>
            </w:r>
          </w:p>
        </w:tc>
        <w:tc>
          <w:tcPr>
            <w:tcW w:w="2337" w:type="dxa"/>
            <w:tcBorders>
              <w:top w:val="nil"/>
              <w:left w:val="nil"/>
              <w:bottom w:val="single" w:sz="4" w:space="0" w:color="auto"/>
              <w:right w:val="single" w:sz="4" w:space="0" w:color="auto"/>
            </w:tcBorders>
            <w:shd w:val="clear" w:color="auto" w:fill="auto"/>
            <w:vAlign w:val="center"/>
            <w:hideMark/>
          </w:tcPr>
          <w:p w14:paraId="48533544"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Obaka Ikani</w:t>
            </w:r>
          </w:p>
        </w:tc>
        <w:tc>
          <w:tcPr>
            <w:tcW w:w="2239" w:type="dxa"/>
            <w:tcBorders>
              <w:top w:val="nil"/>
              <w:left w:val="nil"/>
              <w:bottom w:val="single" w:sz="4" w:space="0" w:color="auto"/>
              <w:right w:val="single" w:sz="4" w:space="0" w:color="auto"/>
            </w:tcBorders>
            <w:shd w:val="clear" w:color="auto" w:fill="auto"/>
            <w:vAlign w:val="center"/>
            <w:hideMark/>
          </w:tcPr>
          <w:p w14:paraId="3B2F56C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obaka@thriveagric.com, </w:t>
            </w:r>
          </w:p>
        </w:tc>
        <w:tc>
          <w:tcPr>
            <w:tcW w:w="2466" w:type="dxa"/>
            <w:tcBorders>
              <w:top w:val="nil"/>
              <w:left w:val="nil"/>
              <w:bottom w:val="single" w:sz="4" w:space="0" w:color="auto"/>
              <w:right w:val="single" w:sz="4" w:space="0" w:color="auto"/>
            </w:tcBorders>
            <w:shd w:val="clear" w:color="auto" w:fill="auto"/>
            <w:vAlign w:val="center"/>
            <w:hideMark/>
          </w:tcPr>
          <w:p w14:paraId="222111C5"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8036506142</w:t>
            </w:r>
          </w:p>
        </w:tc>
      </w:tr>
      <w:tr w:rsidR="00802E35" w:rsidRPr="000E7FF8" w14:paraId="6D4B1463" w14:textId="77777777" w:rsidTr="000E7FF8">
        <w:trPr>
          <w:trHeight w:val="300"/>
        </w:trPr>
        <w:tc>
          <w:tcPr>
            <w:tcW w:w="695" w:type="dxa"/>
            <w:vMerge w:val="restart"/>
            <w:tcBorders>
              <w:top w:val="nil"/>
              <w:left w:val="single" w:sz="4" w:space="0" w:color="auto"/>
              <w:bottom w:val="single" w:sz="4" w:space="0" w:color="auto"/>
              <w:right w:val="single" w:sz="4" w:space="0" w:color="auto"/>
            </w:tcBorders>
            <w:shd w:val="clear" w:color="auto" w:fill="auto"/>
            <w:vAlign w:val="center"/>
            <w:hideMark/>
          </w:tcPr>
          <w:p w14:paraId="27664BB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vMerge w:val="restart"/>
            <w:tcBorders>
              <w:top w:val="nil"/>
              <w:left w:val="single" w:sz="4" w:space="0" w:color="auto"/>
              <w:bottom w:val="single" w:sz="4" w:space="0" w:color="auto"/>
              <w:right w:val="single" w:sz="4" w:space="0" w:color="auto"/>
            </w:tcBorders>
            <w:shd w:val="clear" w:color="auto" w:fill="auto"/>
            <w:vAlign w:val="center"/>
            <w:hideMark/>
          </w:tcPr>
          <w:p w14:paraId="1A74198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Cousant Limited</w:t>
            </w:r>
          </w:p>
        </w:tc>
        <w:tc>
          <w:tcPr>
            <w:tcW w:w="2337" w:type="dxa"/>
            <w:tcBorders>
              <w:top w:val="nil"/>
              <w:left w:val="nil"/>
              <w:bottom w:val="single" w:sz="4" w:space="0" w:color="auto"/>
              <w:right w:val="single" w:sz="4" w:space="0" w:color="auto"/>
            </w:tcBorders>
            <w:shd w:val="clear" w:color="auto" w:fill="auto"/>
            <w:vAlign w:val="center"/>
            <w:hideMark/>
          </w:tcPr>
          <w:p w14:paraId="73042CA7"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Tolu Adelowo</w:t>
            </w:r>
          </w:p>
        </w:tc>
        <w:tc>
          <w:tcPr>
            <w:tcW w:w="2239" w:type="dxa"/>
            <w:vMerge w:val="restart"/>
            <w:tcBorders>
              <w:top w:val="nil"/>
              <w:left w:val="single" w:sz="4" w:space="0" w:color="auto"/>
              <w:bottom w:val="single" w:sz="4" w:space="0" w:color="auto"/>
              <w:right w:val="single" w:sz="4" w:space="0" w:color="auto"/>
            </w:tcBorders>
            <w:shd w:val="clear" w:color="auto" w:fill="auto"/>
            <w:vAlign w:val="center"/>
            <w:hideMark/>
          </w:tcPr>
          <w:p w14:paraId="0231EFFE"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49" w:history="1">
              <w:r w:rsidR="00802E35" w:rsidRPr="000E7FF8">
                <w:rPr>
                  <w:rFonts w:ascii="Times New Roman" w:eastAsia="Times New Roman" w:hAnsi="Times New Roman"/>
                  <w:color w:val="0000FF"/>
                  <w:sz w:val="20"/>
                  <w:szCs w:val="20"/>
                  <w:u w:val="single"/>
                </w:rPr>
                <w:t>Tolu.adelowo@cousant.com </w:t>
              </w:r>
            </w:hyperlink>
          </w:p>
        </w:tc>
        <w:tc>
          <w:tcPr>
            <w:tcW w:w="2466" w:type="dxa"/>
            <w:vMerge w:val="restart"/>
            <w:tcBorders>
              <w:top w:val="nil"/>
              <w:left w:val="single" w:sz="4" w:space="0" w:color="auto"/>
              <w:bottom w:val="single" w:sz="4" w:space="0" w:color="auto"/>
              <w:right w:val="single" w:sz="4" w:space="0" w:color="auto"/>
            </w:tcBorders>
            <w:shd w:val="clear" w:color="auto" w:fill="auto"/>
            <w:vAlign w:val="center"/>
            <w:hideMark/>
          </w:tcPr>
          <w:p w14:paraId="50D0975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7039439875</w:t>
            </w:r>
          </w:p>
        </w:tc>
      </w:tr>
      <w:tr w:rsidR="00802E35" w:rsidRPr="000E7FF8" w14:paraId="27FDBF06" w14:textId="77777777" w:rsidTr="000E7FF8">
        <w:trPr>
          <w:trHeight w:val="300"/>
        </w:trPr>
        <w:tc>
          <w:tcPr>
            <w:tcW w:w="695" w:type="dxa"/>
            <w:vMerge/>
            <w:tcBorders>
              <w:top w:val="nil"/>
              <w:left w:val="single" w:sz="4" w:space="0" w:color="auto"/>
              <w:bottom w:val="single" w:sz="4" w:space="0" w:color="auto"/>
              <w:right w:val="single" w:sz="4" w:space="0" w:color="auto"/>
            </w:tcBorders>
            <w:vAlign w:val="center"/>
            <w:hideMark/>
          </w:tcPr>
          <w:p w14:paraId="745A0FC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1663" w:type="dxa"/>
            <w:vMerge/>
            <w:tcBorders>
              <w:top w:val="nil"/>
              <w:left w:val="single" w:sz="4" w:space="0" w:color="auto"/>
              <w:bottom w:val="single" w:sz="4" w:space="0" w:color="auto"/>
              <w:right w:val="single" w:sz="4" w:space="0" w:color="auto"/>
            </w:tcBorders>
            <w:vAlign w:val="center"/>
            <w:hideMark/>
          </w:tcPr>
          <w:p w14:paraId="3E1B2745"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c>
          <w:tcPr>
            <w:tcW w:w="2337" w:type="dxa"/>
            <w:tcBorders>
              <w:top w:val="nil"/>
              <w:left w:val="nil"/>
              <w:bottom w:val="single" w:sz="4" w:space="0" w:color="auto"/>
              <w:right w:val="single" w:sz="4" w:space="0" w:color="auto"/>
            </w:tcBorders>
            <w:shd w:val="clear" w:color="auto" w:fill="auto"/>
            <w:vAlign w:val="center"/>
            <w:hideMark/>
          </w:tcPr>
          <w:p w14:paraId="32BE58E9"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CEO</w:t>
            </w:r>
          </w:p>
        </w:tc>
        <w:tc>
          <w:tcPr>
            <w:tcW w:w="2239" w:type="dxa"/>
            <w:vMerge/>
            <w:tcBorders>
              <w:top w:val="nil"/>
              <w:left w:val="single" w:sz="4" w:space="0" w:color="auto"/>
              <w:bottom w:val="single" w:sz="4" w:space="0" w:color="auto"/>
              <w:right w:val="single" w:sz="4" w:space="0" w:color="auto"/>
            </w:tcBorders>
            <w:vAlign w:val="center"/>
            <w:hideMark/>
          </w:tcPr>
          <w:p w14:paraId="4B65AA20" w14:textId="77777777" w:rsidR="00802E35" w:rsidRPr="000E7FF8" w:rsidRDefault="00802E35" w:rsidP="000E7FF8">
            <w:pPr>
              <w:snapToGrid w:val="0"/>
              <w:spacing w:after="0" w:line="240" w:lineRule="auto"/>
              <w:jc w:val="both"/>
              <w:rPr>
                <w:rFonts w:ascii="Times New Roman" w:eastAsia="Times New Roman" w:hAnsi="Times New Roman"/>
                <w:color w:val="0000FF"/>
                <w:sz w:val="20"/>
                <w:szCs w:val="20"/>
                <w:u w:val="single"/>
              </w:rPr>
            </w:pPr>
          </w:p>
        </w:tc>
        <w:tc>
          <w:tcPr>
            <w:tcW w:w="2466" w:type="dxa"/>
            <w:vMerge/>
            <w:tcBorders>
              <w:top w:val="nil"/>
              <w:left w:val="single" w:sz="4" w:space="0" w:color="auto"/>
              <w:bottom w:val="single" w:sz="4" w:space="0" w:color="auto"/>
              <w:right w:val="single" w:sz="4" w:space="0" w:color="auto"/>
            </w:tcBorders>
            <w:vAlign w:val="center"/>
            <w:hideMark/>
          </w:tcPr>
          <w:p w14:paraId="163C726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p>
        </w:tc>
      </w:tr>
      <w:tr w:rsidR="00802E35" w:rsidRPr="000E7FF8" w14:paraId="2F607BBA" w14:textId="77777777" w:rsidTr="000E7FF8">
        <w:trPr>
          <w:trHeight w:val="36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4C960858"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8705" w:type="dxa"/>
            <w:gridSpan w:val="4"/>
            <w:tcBorders>
              <w:top w:val="single" w:sz="4" w:space="0" w:color="auto"/>
              <w:left w:val="nil"/>
              <w:bottom w:val="single" w:sz="4" w:space="0" w:color="auto"/>
              <w:right w:val="single" w:sz="4" w:space="0" w:color="000000"/>
            </w:tcBorders>
            <w:shd w:val="clear" w:color="auto" w:fill="auto"/>
            <w:vAlign w:val="center"/>
            <w:hideMark/>
          </w:tcPr>
          <w:p w14:paraId="32CAF688" w14:textId="77777777" w:rsidR="00802E35" w:rsidRPr="000E7FF8" w:rsidRDefault="00802E35" w:rsidP="000E7FF8">
            <w:pPr>
              <w:snapToGrid w:val="0"/>
              <w:spacing w:after="0" w:line="240" w:lineRule="auto"/>
              <w:jc w:val="both"/>
              <w:rPr>
                <w:rFonts w:ascii="Times New Roman" w:eastAsia="Times New Roman" w:hAnsi="Times New Roman"/>
                <w:b/>
                <w:bCs/>
                <w:color w:val="000000"/>
                <w:sz w:val="20"/>
                <w:szCs w:val="20"/>
              </w:rPr>
            </w:pPr>
            <w:r w:rsidRPr="000E7FF8">
              <w:rPr>
                <w:rFonts w:ascii="Times New Roman" w:eastAsia="Times New Roman" w:hAnsi="Times New Roman"/>
                <w:b/>
                <w:bCs/>
                <w:color w:val="000000"/>
                <w:sz w:val="20"/>
                <w:szCs w:val="20"/>
              </w:rPr>
              <w:t>Supervising organization</w:t>
            </w:r>
          </w:p>
        </w:tc>
      </w:tr>
      <w:tr w:rsidR="00802E35" w:rsidRPr="000E7FF8" w14:paraId="2C90728B" w14:textId="77777777" w:rsidTr="000E7FF8">
        <w:trPr>
          <w:trHeight w:val="900"/>
        </w:trPr>
        <w:tc>
          <w:tcPr>
            <w:tcW w:w="695" w:type="dxa"/>
            <w:tcBorders>
              <w:top w:val="nil"/>
              <w:left w:val="single" w:sz="4" w:space="0" w:color="auto"/>
              <w:bottom w:val="single" w:sz="4" w:space="0" w:color="auto"/>
              <w:right w:val="single" w:sz="4" w:space="0" w:color="auto"/>
            </w:tcBorders>
            <w:shd w:val="clear" w:color="auto" w:fill="auto"/>
            <w:vAlign w:val="center"/>
            <w:hideMark/>
          </w:tcPr>
          <w:p w14:paraId="23774A84"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w:t>
            </w:r>
          </w:p>
        </w:tc>
        <w:tc>
          <w:tcPr>
            <w:tcW w:w="1663" w:type="dxa"/>
            <w:tcBorders>
              <w:top w:val="nil"/>
              <w:left w:val="nil"/>
              <w:bottom w:val="single" w:sz="4" w:space="0" w:color="auto"/>
              <w:right w:val="single" w:sz="4" w:space="0" w:color="auto"/>
            </w:tcBorders>
            <w:shd w:val="clear" w:color="auto" w:fill="auto"/>
            <w:vAlign w:val="center"/>
            <w:hideMark/>
          </w:tcPr>
          <w:p w14:paraId="3272696B"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 xml:space="preserve">Office of the Secretary to the State Government </w:t>
            </w:r>
          </w:p>
        </w:tc>
        <w:tc>
          <w:tcPr>
            <w:tcW w:w="2337" w:type="dxa"/>
            <w:tcBorders>
              <w:top w:val="nil"/>
              <w:left w:val="nil"/>
              <w:bottom w:val="single" w:sz="4" w:space="0" w:color="auto"/>
              <w:right w:val="single" w:sz="4" w:space="0" w:color="auto"/>
            </w:tcBorders>
            <w:shd w:val="clear" w:color="auto" w:fill="auto"/>
            <w:vAlign w:val="center"/>
            <w:hideMark/>
          </w:tcPr>
          <w:p w14:paraId="6A4301F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Mr. Koku Agbu Koku (Asst. Director, Admin)</w:t>
            </w:r>
          </w:p>
        </w:tc>
        <w:tc>
          <w:tcPr>
            <w:tcW w:w="2239" w:type="dxa"/>
            <w:tcBorders>
              <w:top w:val="nil"/>
              <w:left w:val="nil"/>
              <w:bottom w:val="single" w:sz="4" w:space="0" w:color="auto"/>
              <w:right w:val="single" w:sz="4" w:space="0" w:color="auto"/>
            </w:tcBorders>
            <w:shd w:val="clear" w:color="auto" w:fill="auto"/>
            <w:vAlign w:val="center"/>
            <w:hideMark/>
          </w:tcPr>
          <w:p w14:paraId="27AE4CC0" w14:textId="77777777" w:rsidR="00802E35" w:rsidRPr="000E7FF8" w:rsidRDefault="004326F9" w:rsidP="000E7FF8">
            <w:pPr>
              <w:snapToGrid w:val="0"/>
              <w:spacing w:after="0" w:line="240" w:lineRule="auto"/>
              <w:jc w:val="both"/>
              <w:rPr>
                <w:rFonts w:ascii="Times New Roman" w:eastAsia="Times New Roman" w:hAnsi="Times New Roman"/>
                <w:color w:val="0000FF"/>
                <w:sz w:val="20"/>
                <w:szCs w:val="20"/>
                <w:u w:val="single"/>
              </w:rPr>
            </w:pPr>
            <w:hyperlink r:id="rId50" w:history="1">
              <w:r w:rsidR="00802E35" w:rsidRPr="000E7FF8">
                <w:rPr>
                  <w:rFonts w:ascii="Times New Roman" w:eastAsia="Times New Roman" w:hAnsi="Times New Roman"/>
                  <w:color w:val="0000FF"/>
                  <w:sz w:val="20"/>
                  <w:szCs w:val="20"/>
                  <w:u w:val="single"/>
                </w:rPr>
                <w:t>kokubaba@gmail.com</w:t>
              </w:r>
            </w:hyperlink>
          </w:p>
        </w:tc>
        <w:tc>
          <w:tcPr>
            <w:tcW w:w="2466" w:type="dxa"/>
            <w:tcBorders>
              <w:top w:val="nil"/>
              <w:left w:val="nil"/>
              <w:bottom w:val="single" w:sz="4" w:space="0" w:color="auto"/>
              <w:right w:val="single" w:sz="4" w:space="0" w:color="auto"/>
            </w:tcBorders>
            <w:shd w:val="clear" w:color="auto" w:fill="auto"/>
            <w:vAlign w:val="center"/>
            <w:hideMark/>
          </w:tcPr>
          <w:p w14:paraId="64C31F30" w14:textId="77777777" w:rsidR="00802E35" w:rsidRPr="000E7FF8" w:rsidRDefault="00802E35" w:rsidP="000E7FF8">
            <w:pPr>
              <w:snapToGrid w:val="0"/>
              <w:spacing w:after="0" w:line="240" w:lineRule="auto"/>
              <w:jc w:val="both"/>
              <w:rPr>
                <w:rFonts w:ascii="Times New Roman" w:eastAsia="Times New Roman" w:hAnsi="Times New Roman"/>
                <w:color w:val="000000"/>
                <w:sz w:val="20"/>
                <w:szCs w:val="20"/>
              </w:rPr>
            </w:pPr>
            <w:r w:rsidRPr="000E7FF8">
              <w:rPr>
                <w:rFonts w:ascii="Times New Roman" w:eastAsia="Times New Roman" w:hAnsi="Times New Roman"/>
                <w:color w:val="000000"/>
                <w:sz w:val="20"/>
                <w:szCs w:val="20"/>
              </w:rPr>
              <w:t>8030768807</w:t>
            </w:r>
          </w:p>
        </w:tc>
      </w:tr>
    </w:tbl>
    <w:p w14:paraId="3C870CDF" w14:textId="77777777" w:rsidR="00802E35" w:rsidRPr="00472365" w:rsidRDefault="00802E35" w:rsidP="00EA10DD">
      <w:pPr>
        <w:spacing w:before="240" w:after="240" w:line="240" w:lineRule="auto"/>
        <w:jc w:val="both"/>
        <w:rPr>
          <w:rFonts w:ascii="Times New Roman" w:hAnsi="Times New Roman"/>
          <w:b/>
          <w:sz w:val="24"/>
          <w:szCs w:val="24"/>
        </w:rPr>
      </w:pPr>
    </w:p>
    <w:p w14:paraId="2405A0B4"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4.2 Simple Selection Techniques</w:t>
      </w:r>
      <w:r w:rsidRPr="0035183D">
        <w:rPr>
          <w:rFonts w:ascii="Times New Roman" w:eastAsia="Times New Roman" w:hAnsi="Times New Roman"/>
          <w:b/>
          <w:color w:val="000000"/>
          <w:sz w:val="24"/>
          <w:szCs w:val="24"/>
        </w:rPr>
        <w:tab/>
      </w:r>
    </w:p>
    <w:p w14:paraId="06F2DD21" w14:textId="77777777" w:rsidR="00802E35" w:rsidRPr="00472365" w:rsidRDefault="00802E35" w:rsidP="00EA10DD">
      <w:pPr>
        <w:shd w:val="clear" w:color="auto" w:fill="FFFFFF"/>
        <w:spacing w:after="0"/>
        <w:jc w:val="both"/>
        <w:rPr>
          <w:rFonts w:ascii="Times New Roman" w:eastAsia="Times New Roman" w:hAnsi="Times New Roman"/>
          <w:color w:val="000000"/>
          <w:sz w:val="24"/>
          <w:szCs w:val="24"/>
        </w:rPr>
      </w:pPr>
      <w:r w:rsidRPr="00472365">
        <w:rPr>
          <w:rFonts w:ascii="Times New Roman" w:eastAsia="Times New Roman" w:hAnsi="Times New Roman"/>
          <w:color w:val="000000"/>
          <w:sz w:val="24"/>
          <w:szCs w:val="24"/>
        </w:rPr>
        <w:t xml:space="preserve">All the proposed respondents were clustered according to their relevance in the project implementation profile; as shown in the sample distribution Table above.  </w:t>
      </w:r>
    </w:p>
    <w:p w14:paraId="2E19F642" w14:textId="39E31E66" w:rsidR="00802E35" w:rsidRPr="00472365" w:rsidRDefault="00802E35" w:rsidP="00EA10DD">
      <w:pPr>
        <w:shd w:val="clear" w:color="auto" w:fill="FFFFFF"/>
        <w:spacing w:after="0"/>
        <w:jc w:val="both"/>
        <w:rPr>
          <w:rFonts w:ascii="Times New Roman" w:eastAsia="Times New Roman" w:hAnsi="Times New Roman"/>
          <w:color w:val="000000"/>
          <w:sz w:val="24"/>
          <w:szCs w:val="24"/>
        </w:rPr>
      </w:pPr>
      <w:r w:rsidRPr="00472365">
        <w:rPr>
          <w:rFonts w:ascii="Times New Roman" w:eastAsia="Times New Roman" w:hAnsi="Times New Roman"/>
          <w:b/>
          <w:color w:val="000000"/>
          <w:sz w:val="24"/>
          <w:szCs w:val="24"/>
        </w:rPr>
        <w:t>Note:</w:t>
      </w:r>
      <w:r w:rsidRPr="00472365">
        <w:rPr>
          <w:rFonts w:ascii="Times New Roman" w:eastAsia="Times New Roman" w:hAnsi="Times New Roman"/>
          <w:color w:val="000000"/>
          <w:sz w:val="24"/>
          <w:szCs w:val="24"/>
        </w:rPr>
        <w:t xml:space="preserve"> Deliberate attempt was made to ensure fair gender mix in all the sessions,</w:t>
      </w:r>
      <w:r w:rsidR="006B1597" w:rsidRPr="00472365">
        <w:rPr>
          <w:rFonts w:ascii="Times New Roman" w:eastAsia="Times New Roman" w:hAnsi="Times New Roman"/>
          <w:color w:val="000000"/>
          <w:sz w:val="24"/>
          <w:szCs w:val="24"/>
        </w:rPr>
        <w:t xml:space="preserve"> </w:t>
      </w:r>
      <w:r w:rsidRPr="00472365">
        <w:rPr>
          <w:rFonts w:ascii="Times New Roman" w:eastAsia="Times New Roman" w:hAnsi="Times New Roman"/>
          <w:color w:val="000000"/>
          <w:sz w:val="24"/>
          <w:szCs w:val="24"/>
        </w:rPr>
        <w:t>while not undermining age spread.</w:t>
      </w:r>
    </w:p>
    <w:p w14:paraId="35090F74"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p>
    <w:p w14:paraId="37A2A7F0" w14:textId="2777D5A6" w:rsidR="00802E35" w:rsidRPr="00E5448D" w:rsidRDefault="00802E35" w:rsidP="00E5448D">
      <w:pPr>
        <w:shd w:val="clear" w:color="auto" w:fill="FFFFFF"/>
        <w:spacing w:after="0"/>
        <w:jc w:val="both"/>
        <w:rPr>
          <w:rFonts w:ascii="Times New Roman" w:eastAsia="Times New Roman" w:hAnsi="Times New Roman"/>
          <w:b/>
          <w:color w:val="000000"/>
          <w:sz w:val="24"/>
          <w:szCs w:val="24"/>
        </w:rPr>
      </w:pPr>
      <w:r w:rsidRPr="00E5448D">
        <w:rPr>
          <w:rFonts w:ascii="Times New Roman" w:eastAsia="Times New Roman" w:hAnsi="Times New Roman"/>
          <w:b/>
          <w:color w:val="000000"/>
          <w:sz w:val="24"/>
          <w:szCs w:val="24"/>
        </w:rPr>
        <w:t>Success Stories</w:t>
      </w:r>
    </w:p>
    <w:p w14:paraId="20ACFD22" w14:textId="77777777" w:rsidR="00E5448D" w:rsidRPr="00E5448D" w:rsidRDefault="00E5448D" w:rsidP="00E5448D">
      <w:pPr>
        <w:pStyle w:val="ListParagraph"/>
        <w:shd w:val="clear" w:color="auto" w:fill="FFFFFF"/>
        <w:spacing w:after="0"/>
        <w:ind w:left="1440"/>
        <w:jc w:val="both"/>
        <w:rPr>
          <w:rFonts w:ascii="Times New Roman" w:eastAsia="Times New Roman" w:hAnsi="Times New Roman"/>
          <w:b/>
          <w:color w:val="000000"/>
          <w:sz w:val="24"/>
          <w:szCs w:val="24"/>
        </w:rPr>
      </w:pPr>
    </w:p>
    <w:p w14:paraId="76117102" w14:textId="77777777" w:rsidR="00802E35" w:rsidRPr="00F772A5" w:rsidRDefault="00802E35" w:rsidP="00E5448D">
      <w:pPr>
        <w:spacing w:after="0"/>
        <w:jc w:val="both"/>
        <w:rPr>
          <w:rFonts w:ascii="Times New Roman" w:hAnsi="Times New Roman"/>
          <w:sz w:val="24"/>
          <w:szCs w:val="24"/>
        </w:rPr>
      </w:pPr>
      <w:r w:rsidRPr="006D0480">
        <w:rPr>
          <w:rFonts w:ascii="Times New Roman" w:hAnsi="Times New Roman"/>
          <w:sz w:val="24"/>
          <w:szCs w:val="24"/>
        </w:rPr>
        <w:t>Several success stories were reported. Prominent amo</w:t>
      </w:r>
      <w:r w:rsidR="002214F5" w:rsidRPr="00F772A5">
        <w:rPr>
          <w:rFonts w:ascii="Times New Roman" w:hAnsi="Times New Roman"/>
          <w:sz w:val="24"/>
          <w:szCs w:val="24"/>
        </w:rPr>
        <w:t>ng them were;</w:t>
      </w:r>
    </w:p>
    <w:p w14:paraId="16295D3B" w14:textId="77777777" w:rsidR="00802E35" w:rsidRPr="00091E21" w:rsidRDefault="00802E35" w:rsidP="00E5448D">
      <w:pPr>
        <w:spacing w:after="0"/>
        <w:jc w:val="both"/>
        <w:rPr>
          <w:rFonts w:ascii="Times New Roman" w:hAnsi="Times New Roman"/>
          <w:sz w:val="24"/>
          <w:szCs w:val="24"/>
        </w:rPr>
      </w:pPr>
      <w:r w:rsidRPr="00091E21">
        <w:rPr>
          <w:rFonts w:ascii="Times New Roman" w:hAnsi="Times New Roman"/>
          <w:sz w:val="24"/>
          <w:szCs w:val="24"/>
        </w:rPr>
        <w:t xml:space="preserve"> </w:t>
      </w:r>
    </w:p>
    <w:p w14:paraId="4BEA4B84" w14:textId="1668AF08" w:rsidR="00802E35" w:rsidRPr="00E5448D" w:rsidRDefault="00802E35" w:rsidP="00E5448D">
      <w:pPr>
        <w:numPr>
          <w:ilvl w:val="0"/>
          <w:numId w:val="27"/>
        </w:numPr>
        <w:spacing w:after="0"/>
        <w:contextualSpacing/>
        <w:jc w:val="both"/>
        <w:rPr>
          <w:rFonts w:ascii="Times New Roman" w:hAnsi="Times New Roman"/>
          <w:i/>
          <w:iCs/>
          <w:sz w:val="24"/>
          <w:szCs w:val="24"/>
        </w:rPr>
      </w:pPr>
      <w:r w:rsidRPr="00E5448D">
        <w:rPr>
          <w:rFonts w:ascii="Times New Roman" w:hAnsi="Times New Roman"/>
          <w:i/>
          <w:iCs/>
          <w:sz w:val="24"/>
          <w:szCs w:val="24"/>
        </w:rPr>
        <w:t>“During the crisis there were two polarized parallel markets; one for the Jukun (farmers) and the other for the Fulani (herders). The conflicting groups tried never to meet each other either along the way or in the market</w:t>
      </w:r>
      <w:r w:rsidR="00CA7C80" w:rsidRPr="00E5448D">
        <w:rPr>
          <w:rFonts w:ascii="Times New Roman" w:hAnsi="Times New Roman"/>
          <w:i/>
          <w:iCs/>
          <w:sz w:val="24"/>
          <w:szCs w:val="24"/>
        </w:rPr>
        <w:t>-</w:t>
      </w:r>
      <w:r w:rsidRPr="00E5448D">
        <w:rPr>
          <w:rFonts w:ascii="Times New Roman" w:hAnsi="Times New Roman"/>
          <w:i/>
          <w:iCs/>
          <w:sz w:val="24"/>
          <w:szCs w:val="24"/>
        </w:rPr>
        <w:t xml:space="preserve">place. However, Since the coming of the PBF project, peace has returned and the markets </w:t>
      </w:r>
      <w:r w:rsidR="002214F5" w:rsidRPr="00E5448D">
        <w:rPr>
          <w:rFonts w:ascii="Times New Roman" w:hAnsi="Times New Roman"/>
          <w:i/>
          <w:iCs/>
          <w:sz w:val="24"/>
          <w:szCs w:val="24"/>
        </w:rPr>
        <w:t xml:space="preserve">are </w:t>
      </w:r>
      <w:r w:rsidRPr="00E5448D">
        <w:rPr>
          <w:rFonts w:ascii="Times New Roman" w:hAnsi="Times New Roman"/>
          <w:i/>
          <w:iCs/>
          <w:sz w:val="24"/>
          <w:szCs w:val="24"/>
        </w:rPr>
        <w:t>now functioning with the farmers and herders meeting one another as friends and co-community members. The market split along ethnic line does not exist anymore.”</w:t>
      </w:r>
    </w:p>
    <w:p w14:paraId="765FF1CC" w14:textId="77777777" w:rsidR="00802E35" w:rsidRPr="00E5448D" w:rsidRDefault="00802E35" w:rsidP="00E5448D">
      <w:pPr>
        <w:spacing w:after="0"/>
        <w:jc w:val="both"/>
        <w:rPr>
          <w:rFonts w:ascii="Times New Roman" w:hAnsi="Times New Roman"/>
          <w:i/>
          <w:iCs/>
          <w:sz w:val="24"/>
          <w:szCs w:val="24"/>
        </w:rPr>
      </w:pPr>
    </w:p>
    <w:p w14:paraId="59CC200F" w14:textId="6B55865B" w:rsidR="00802E35" w:rsidRPr="00E5448D" w:rsidRDefault="00802E35" w:rsidP="00E5448D">
      <w:pPr>
        <w:numPr>
          <w:ilvl w:val="0"/>
          <w:numId w:val="27"/>
        </w:numPr>
        <w:spacing w:after="0"/>
        <w:contextualSpacing/>
        <w:jc w:val="both"/>
        <w:rPr>
          <w:rFonts w:ascii="Times New Roman" w:hAnsi="Times New Roman"/>
          <w:i/>
          <w:iCs/>
          <w:sz w:val="24"/>
          <w:szCs w:val="24"/>
        </w:rPr>
      </w:pPr>
      <w:r w:rsidRPr="00E5448D">
        <w:rPr>
          <w:rFonts w:ascii="Times New Roman" w:hAnsi="Times New Roman"/>
          <w:i/>
          <w:iCs/>
          <w:sz w:val="24"/>
          <w:szCs w:val="24"/>
        </w:rPr>
        <w:t>“Our youths now go to clubs even at night without fear and traders now go to market without security escort</w:t>
      </w:r>
      <w:r w:rsidR="008F3B73" w:rsidRPr="00E5448D">
        <w:rPr>
          <w:rFonts w:ascii="Times New Roman" w:hAnsi="Times New Roman"/>
          <w:i/>
          <w:iCs/>
          <w:sz w:val="24"/>
          <w:szCs w:val="24"/>
        </w:rPr>
        <w:t>s</w:t>
      </w:r>
      <w:r w:rsidRPr="00E5448D">
        <w:rPr>
          <w:rFonts w:ascii="Times New Roman" w:hAnsi="Times New Roman"/>
          <w:i/>
          <w:iCs/>
          <w:sz w:val="24"/>
          <w:szCs w:val="24"/>
        </w:rPr>
        <w:t>. This was not possible before the coming of the UN team. Peace has returned”. (Traditional leaders Benue, Nasarawa and Taraba).</w:t>
      </w:r>
    </w:p>
    <w:p w14:paraId="06F6D085" w14:textId="77777777" w:rsidR="008F3B73" w:rsidRPr="00E5448D" w:rsidRDefault="008F3B73" w:rsidP="00E5448D">
      <w:pPr>
        <w:spacing w:after="0"/>
        <w:contextualSpacing/>
        <w:jc w:val="both"/>
        <w:rPr>
          <w:rFonts w:ascii="Times New Roman" w:hAnsi="Times New Roman"/>
          <w:i/>
          <w:iCs/>
          <w:sz w:val="24"/>
          <w:szCs w:val="24"/>
        </w:rPr>
      </w:pPr>
    </w:p>
    <w:p w14:paraId="45AA3577" w14:textId="36AEC8D7" w:rsidR="00802E35" w:rsidRPr="00E5448D" w:rsidRDefault="00802E35" w:rsidP="00E5448D">
      <w:pPr>
        <w:pStyle w:val="ListParagraph"/>
        <w:numPr>
          <w:ilvl w:val="0"/>
          <w:numId w:val="27"/>
        </w:numPr>
        <w:shd w:val="clear" w:color="auto" w:fill="FFFFFF"/>
        <w:spacing w:after="0"/>
        <w:jc w:val="both"/>
        <w:rPr>
          <w:rFonts w:ascii="Times New Roman" w:hAnsi="Times New Roman"/>
          <w:i/>
          <w:iCs/>
          <w:sz w:val="24"/>
          <w:szCs w:val="24"/>
        </w:rPr>
      </w:pPr>
      <w:r w:rsidRPr="00E5448D">
        <w:rPr>
          <w:rFonts w:ascii="Times New Roman" w:hAnsi="Times New Roman"/>
          <w:i/>
          <w:iCs/>
          <w:sz w:val="24"/>
          <w:szCs w:val="24"/>
        </w:rPr>
        <w:t xml:space="preserve">Inter-religious marriages between Christian and Muslim have come to stay. Before the coming of the PBF project, Christians and Muslims saw themselves as enemies. We never intermarried. But the UN </w:t>
      </w:r>
      <w:r w:rsidR="00AF667C" w:rsidRPr="00E5448D">
        <w:rPr>
          <w:rFonts w:ascii="Times New Roman" w:hAnsi="Times New Roman"/>
          <w:i/>
          <w:iCs/>
          <w:sz w:val="24"/>
          <w:szCs w:val="24"/>
        </w:rPr>
        <w:t>Project</w:t>
      </w:r>
      <w:r w:rsidRPr="00E5448D">
        <w:rPr>
          <w:rFonts w:ascii="Times New Roman" w:hAnsi="Times New Roman"/>
          <w:i/>
          <w:iCs/>
          <w:sz w:val="24"/>
          <w:szCs w:val="24"/>
        </w:rPr>
        <w:t xml:space="preserve"> came and preached to us that we should see ourselves as one people who live together and go to the same market. “</w:t>
      </w:r>
      <w:r w:rsidRPr="00E5448D">
        <w:rPr>
          <w:rFonts w:ascii="Times New Roman" w:hAnsi="Times New Roman"/>
          <w:b/>
          <w:i/>
          <w:iCs/>
          <w:sz w:val="24"/>
          <w:szCs w:val="24"/>
        </w:rPr>
        <w:t>They made us to realize that whether you are a</w:t>
      </w:r>
      <w:r w:rsidRPr="00E5448D">
        <w:rPr>
          <w:rFonts w:ascii="Times New Roman" w:hAnsi="Times New Roman"/>
          <w:i/>
          <w:iCs/>
          <w:sz w:val="24"/>
          <w:szCs w:val="24"/>
        </w:rPr>
        <w:t xml:space="preserve"> </w:t>
      </w:r>
      <w:r w:rsidRPr="00E5448D">
        <w:rPr>
          <w:rFonts w:ascii="Times New Roman" w:hAnsi="Times New Roman"/>
          <w:b/>
          <w:i/>
          <w:iCs/>
          <w:sz w:val="24"/>
          <w:szCs w:val="24"/>
        </w:rPr>
        <w:t>Christian or Muslim, we worship one God and therefore should love one another. Now we intermarry irrespective of your religion”.</w:t>
      </w:r>
      <w:r w:rsidRPr="00E5448D">
        <w:rPr>
          <w:rFonts w:ascii="Times New Roman" w:hAnsi="Times New Roman"/>
          <w:i/>
          <w:iCs/>
          <w:sz w:val="24"/>
          <w:szCs w:val="24"/>
        </w:rPr>
        <w:t xml:space="preserve"> (Traditional leader, Wukari).  </w:t>
      </w:r>
    </w:p>
    <w:p w14:paraId="2DD1E415" w14:textId="77777777" w:rsidR="00802E35" w:rsidRPr="00E5448D" w:rsidRDefault="00802E35" w:rsidP="00E5448D">
      <w:pPr>
        <w:shd w:val="clear" w:color="auto" w:fill="FFFFFF"/>
        <w:spacing w:after="0"/>
        <w:ind w:left="720"/>
        <w:jc w:val="both"/>
        <w:rPr>
          <w:rFonts w:ascii="Times New Roman" w:hAnsi="Times New Roman"/>
          <w:i/>
          <w:iCs/>
          <w:color w:val="FF0000"/>
          <w:sz w:val="24"/>
          <w:szCs w:val="24"/>
        </w:rPr>
      </w:pPr>
    </w:p>
    <w:p w14:paraId="6827C8E7" w14:textId="77777777" w:rsidR="00802E35" w:rsidRPr="00E5448D" w:rsidRDefault="00802E35" w:rsidP="00E5448D">
      <w:pPr>
        <w:numPr>
          <w:ilvl w:val="0"/>
          <w:numId w:val="27"/>
        </w:numPr>
        <w:shd w:val="clear" w:color="auto" w:fill="FFFFFF"/>
        <w:spacing w:after="0"/>
        <w:contextualSpacing/>
        <w:jc w:val="both"/>
        <w:rPr>
          <w:rFonts w:ascii="Times New Roman" w:hAnsi="Times New Roman"/>
          <w:i/>
          <w:iCs/>
          <w:sz w:val="24"/>
          <w:szCs w:val="24"/>
        </w:rPr>
      </w:pPr>
      <w:r w:rsidRPr="00E5448D">
        <w:rPr>
          <w:rFonts w:ascii="Times New Roman" w:hAnsi="Times New Roman"/>
          <w:i/>
          <w:iCs/>
          <w:sz w:val="24"/>
          <w:szCs w:val="24"/>
        </w:rPr>
        <w:t xml:space="preserve">We now have a Jukun man as our Imam. The crisis made us to realize that our son can act the role of an Imam and indeed acted as such. Now that the crisis is over, he is still our Imam. We achieved this through a peaceful negotiation approach, which UN people taught us how to do. (Traditional leader, Wukari).  </w:t>
      </w:r>
    </w:p>
    <w:p w14:paraId="59532680" w14:textId="77777777" w:rsidR="00802E35" w:rsidRPr="00E5448D" w:rsidRDefault="00802E35" w:rsidP="00E5448D">
      <w:pPr>
        <w:shd w:val="clear" w:color="auto" w:fill="FFFFFF"/>
        <w:spacing w:after="0"/>
        <w:jc w:val="both"/>
        <w:rPr>
          <w:rFonts w:ascii="Times New Roman" w:hAnsi="Times New Roman"/>
          <w:i/>
          <w:iCs/>
          <w:sz w:val="24"/>
          <w:szCs w:val="24"/>
        </w:rPr>
      </w:pPr>
    </w:p>
    <w:p w14:paraId="65F8DB82" w14:textId="77777777" w:rsidR="00802E35" w:rsidRPr="00E5448D" w:rsidRDefault="00802E35" w:rsidP="00E5448D">
      <w:pPr>
        <w:numPr>
          <w:ilvl w:val="0"/>
          <w:numId w:val="27"/>
        </w:numPr>
        <w:spacing w:after="0"/>
        <w:contextualSpacing/>
        <w:jc w:val="both"/>
        <w:rPr>
          <w:rFonts w:ascii="Times New Roman" w:hAnsi="Times New Roman"/>
          <w:i/>
          <w:iCs/>
          <w:sz w:val="24"/>
          <w:szCs w:val="24"/>
        </w:rPr>
      </w:pPr>
      <w:r w:rsidRPr="00E5448D">
        <w:rPr>
          <w:rFonts w:ascii="Times New Roman" w:hAnsi="Times New Roman"/>
          <w:i/>
          <w:iCs/>
          <w:sz w:val="24"/>
          <w:szCs w:val="24"/>
        </w:rPr>
        <w:t>Bridget Au</w:t>
      </w:r>
      <w:r w:rsidR="008F3B73" w:rsidRPr="00E5448D">
        <w:rPr>
          <w:rFonts w:ascii="Times New Roman" w:hAnsi="Times New Roman"/>
          <w:i/>
          <w:iCs/>
          <w:sz w:val="24"/>
          <w:szCs w:val="24"/>
        </w:rPr>
        <w:t xml:space="preserve">du, who lives in Guma IDP Camp in </w:t>
      </w:r>
      <w:r w:rsidRPr="00E5448D">
        <w:rPr>
          <w:rFonts w:ascii="Times New Roman" w:hAnsi="Times New Roman"/>
          <w:i/>
          <w:iCs/>
          <w:sz w:val="24"/>
          <w:szCs w:val="24"/>
        </w:rPr>
        <w:t>Benue stated that she went to IDP camp without clothes, no money and no food, but today; “I am comfortable. I learnt to be a tailor, was given a sewing machine by UN multi-agency team and today, I train others to sew”. Many others also received items from the UN team that transformed their lives.</w:t>
      </w:r>
    </w:p>
    <w:p w14:paraId="1709F05B" w14:textId="77777777" w:rsidR="00802E35" w:rsidRPr="00E5448D" w:rsidRDefault="00802E35" w:rsidP="00E5448D">
      <w:pPr>
        <w:ind w:left="720"/>
        <w:contextualSpacing/>
        <w:jc w:val="both"/>
        <w:rPr>
          <w:rFonts w:ascii="Times New Roman" w:hAnsi="Times New Roman"/>
          <w:i/>
          <w:iCs/>
          <w:sz w:val="24"/>
          <w:szCs w:val="24"/>
          <w:lang w:val="en-GB"/>
        </w:rPr>
      </w:pPr>
    </w:p>
    <w:p w14:paraId="73569CA3" w14:textId="77777777" w:rsidR="00802E35" w:rsidRPr="00E5448D" w:rsidRDefault="00802E35" w:rsidP="00E5448D">
      <w:pPr>
        <w:numPr>
          <w:ilvl w:val="0"/>
          <w:numId w:val="27"/>
        </w:numPr>
        <w:spacing w:after="0"/>
        <w:contextualSpacing/>
        <w:jc w:val="both"/>
        <w:rPr>
          <w:rFonts w:ascii="Times New Roman" w:hAnsi="Times New Roman"/>
          <w:i/>
          <w:iCs/>
          <w:sz w:val="24"/>
          <w:szCs w:val="24"/>
        </w:rPr>
      </w:pPr>
      <w:r w:rsidRPr="00E5448D">
        <w:rPr>
          <w:rFonts w:ascii="Times New Roman" w:hAnsi="Times New Roman"/>
          <w:i/>
          <w:iCs/>
          <w:sz w:val="24"/>
          <w:szCs w:val="24"/>
          <w:lang w:val="en-GB"/>
        </w:rPr>
        <w:t xml:space="preserve">Bala Tsokwa, a 42-year-old crop and poultry farmer from Wukari, was displaced due to the farmer-herder conflicts. The predicaments of isolation from families, loss of social and economic opportunities, and depression became evident in his everyday life. </w:t>
      </w:r>
      <w:r w:rsidR="085FB5EE" w:rsidRPr="00E5448D">
        <w:rPr>
          <w:rFonts w:ascii="Times New Roman" w:hAnsi="Times New Roman"/>
          <w:i/>
          <w:iCs/>
          <w:sz w:val="24"/>
          <w:szCs w:val="24"/>
          <w:lang w:val="en-GB"/>
        </w:rPr>
        <w:t>“It was like a dream as the protracted crisis destroyed our sources of livelihood and left us disconnected and hopeless. These supports have restored our human dignity, re-united us and given us hope. We remain grateful to our partners”.</w:t>
      </w:r>
    </w:p>
    <w:p w14:paraId="5CC4014A" w14:textId="77777777" w:rsidR="008F3B73" w:rsidRPr="00E5448D" w:rsidRDefault="008F3B73" w:rsidP="00E5448D">
      <w:pPr>
        <w:spacing w:after="0"/>
        <w:contextualSpacing/>
        <w:jc w:val="both"/>
        <w:rPr>
          <w:rFonts w:ascii="Times New Roman" w:hAnsi="Times New Roman"/>
          <w:i/>
          <w:iCs/>
          <w:sz w:val="24"/>
          <w:szCs w:val="24"/>
        </w:rPr>
      </w:pPr>
    </w:p>
    <w:p w14:paraId="66725942" w14:textId="43C2DDE7" w:rsidR="00802E35" w:rsidRPr="00E5448D" w:rsidRDefault="085FB5EE" w:rsidP="00E5448D">
      <w:pPr>
        <w:pStyle w:val="ListParagraph"/>
        <w:numPr>
          <w:ilvl w:val="0"/>
          <w:numId w:val="27"/>
        </w:numPr>
        <w:spacing w:after="0"/>
        <w:jc w:val="both"/>
        <w:rPr>
          <w:rFonts w:ascii="Times New Roman" w:hAnsi="Times New Roman"/>
          <w:i/>
          <w:iCs/>
          <w:sz w:val="24"/>
          <w:szCs w:val="24"/>
          <w:lang w:val="en-GB"/>
        </w:rPr>
      </w:pPr>
      <w:r w:rsidRPr="00E5448D">
        <w:rPr>
          <w:rFonts w:ascii="Times New Roman" w:hAnsi="Times New Roman"/>
          <w:i/>
          <w:iCs/>
          <w:sz w:val="24"/>
          <w:szCs w:val="24"/>
          <w:lang w:val="en-GB"/>
        </w:rPr>
        <w:t>The Women Peace and Security Agenda was integrated into the developed One–Year Action Plan for 2021/2022. This was made possible by the Women Network technical working session with representatives of government's Ministries, Agencies and Department (MDAs) in the project states. Also</w:t>
      </w:r>
      <w:r w:rsidR="00CA7C80" w:rsidRPr="00E5448D">
        <w:rPr>
          <w:rFonts w:ascii="Times New Roman" w:hAnsi="Times New Roman"/>
          <w:i/>
          <w:iCs/>
          <w:sz w:val="24"/>
          <w:szCs w:val="24"/>
          <w:lang w:val="en-GB"/>
        </w:rPr>
        <w:t>,</w:t>
      </w:r>
      <w:r w:rsidRPr="00E5448D">
        <w:rPr>
          <w:rFonts w:ascii="Times New Roman" w:hAnsi="Times New Roman"/>
          <w:i/>
          <w:iCs/>
          <w:sz w:val="24"/>
          <w:szCs w:val="24"/>
          <w:lang w:val="en-GB"/>
        </w:rPr>
        <w:t xml:space="preserve"> the Security Agenda </w:t>
      </w:r>
      <w:r w:rsidRPr="00E5448D">
        <w:rPr>
          <w:rFonts w:ascii="Times New Roman" w:hAnsi="Times New Roman"/>
          <w:i/>
          <w:iCs/>
          <w:sz w:val="24"/>
          <w:szCs w:val="24"/>
        </w:rPr>
        <w:t xml:space="preserve">EWER has a place in the 2021 Action Plan of state government in Taraba state as the state donated a block of 2-room building to EWER. </w:t>
      </w:r>
    </w:p>
    <w:p w14:paraId="4BD72FF6" w14:textId="1DC14492" w:rsidR="00802E35" w:rsidRPr="00E5448D" w:rsidRDefault="00802E35" w:rsidP="00E5448D">
      <w:pPr>
        <w:pStyle w:val="ListParagraph"/>
        <w:numPr>
          <w:ilvl w:val="0"/>
          <w:numId w:val="27"/>
        </w:numPr>
        <w:shd w:val="clear" w:color="auto" w:fill="FFFFFF"/>
        <w:spacing w:after="0"/>
        <w:jc w:val="both"/>
        <w:rPr>
          <w:rFonts w:ascii="Times New Roman" w:hAnsi="Times New Roman"/>
          <w:i/>
          <w:iCs/>
          <w:sz w:val="24"/>
          <w:szCs w:val="24"/>
        </w:rPr>
      </w:pPr>
      <w:r w:rsidRPr="00E5448D">
        <w:rPr>
          <w:rFonts w:ascii="Times New Roman" w:hAnsi="Times New Roman"/>
          <w:i/>
          <w:iCs/>
          <w:sz w:val="24"/>
          <w:szCs w:val="24"/>
        </w:rPr>
        <w:t>Through the efforts of UN Women in collaboration with UNDP field office staff, and with Ministry of Women Affairs, the community women in Benue, Nasarawa and Taraba were spurred into becoming Political Activists, Peacebuilding Negotiators and EWER army.</w:t>
      </w:r>
    </w:p>
    <w:p w14:paraId="1957DB4B" w14:textId="77777777" w:rsidR="00802E35" w:rsidRPr="00E5448D" w:rsidRDefault="00802E35" w:rsidP="00E5448D">
      <w:pPr>
        <w:shd w:val="clear" w:color="auto" w:fill="FFFFFF"/>
        <w:spacing w:after="0"/>
        <w:ind w:left="720"/>
        <w:jc w:val="both"/>
        <w:rPr>
          <w:rFonts w:ascii="Times New Roman" w:hAnsi="Times New Roman"/>
          <w:i/>
          <w:iCs/>
          <w:sz w:val="24"/>
          <w:szCs w:val="24"/>
        </w:rPr>
      </w:pPr>
    </w:p>
    <w:p w14:paraId="5A848770" w14:textId="7436B283" w:rsidR="00CA7C80" w:rsidRPr="00E5448D" w:rsidRDefault="0098522B" w:rsidP="00E5448D">
      <w:pPr>
        <w:pStyle w:val="ListParagraph"/>
        <w:numPr>
          <w:ilvl w:val="0"/>
          <w:numId w:val="27"/>
        </w:numPr>
        <w:shd w:val="clear" w:color="auto" w:fill="FFFFFF"/>
        <w:spacing w:after="0"/>
        <w:jc w:val="both"/>
        <w:rPr>
          <w:rFonts w:ascii="Times New Roman" w:hAnsi="Times New Roman"/>
          <w:i/>
          <w:iCs/>
          <w:sz w:val="24"/>
          <w:szCs w:val="24"/>
        </w:rPr>
      </w:pPr>
      <w:r w:rsidRPr="00E5448D">
        <w:rPr>
          <w:rFonts w:ascii="Times New Roman" w:hAnsi="Times New Roman"/>
          <w:i/>
          <w:iCs/>
          <w:sz w:val="24"/>
          <w:szCs w:val="24"/>
        </w:rPr>
        <w:t>Government</w:t>
      </w:r>
      <w:r w:rsidR="00802E35" w:rsidRPr="00E5448D">
        <w:rPr>
          <w:rFonts w:ascii="Times New Roman" w:hAnsi="Times New Roman"/>
          <w:i/>
          <w:iCs/>
          <w:sz w:val="24"/>
          <w:szCs w:val="24"/>
        </w:rPr>
        <w:t xml:space="preserve"> of project states as lead actors have positioned themselves for the project sustainability. The training of 50 Government emplo</w:t>
      </w:r>
      <w:r w:rsidR="008F3B73" w:rsidRPr="00E5448D">
        <w:rPr>
          <w:rFonts w:ascii="Times New Roman" w:hAnsi="Times New Roman"/>
          <w:i/>
          <w:iCs/>
          <w:sz w:val="24"/>
          <w:szCs w:val="24"/>
        </w:rPr>
        <w:t>yed Agric Extension Workers</w:t>
      </w:r>
      <w:r w:rsidR="00802E35" w:rsidRPr="00E5448D">
        <w:rPr>
          <w:rFonts w:ascii="Times New Roman" w:hAnsi="Times New Roman"/>
          <w:i/>
          <w:iCs/>
          <w:sz w:val="24"/>
          <w:szCs w:val="24"/>
        </w:rPr>
        <w:t xml:space="preserve"> in identifying and processing of alternative fodders/feeds for cattle, was to prepare the ground for PBF project sustainability, and for mutual economic co-existence between the farmers and herders.</w:t>
      </w:r>
      <w:r w:rsidR="00CA7C80" w:rsidRPr="00E5448D">
        <w:rPr>
          <w:rFonts w:ascii="Times New Roman" w:hAnsi="Times New Roman"/>
          <w:i/>
          <w:iCs/>
          <w:sz w:val="24"/>
          <w:szCs w:val="24"/>
        </w:rPr>
        <w:t xml:space="preserve"> </w:t>
      </w:r>
      <w:r w:rsidR="00802E35" w:rsidRPr="00E5448D">
        <w:rPr>
          <w:rFonts w:ascii="Times New Roman" w:hAnsi="Times New Roman"/>
          <w:i/>
          <w:iCs/>
          <w:sz w:val="24"/>
          <w:szCs w:val="24"/>
        </w:rPr>
        <w:t>“Indeed</w:t>
      </w:r>
      <w:r w:rsidR="00AF667C" w:rsidRPr="00E5448D">
        <w:rPr>
          <w:rFonts w:ascii="Times New Roman" w:hAnsi="Times New Roman"/>
          <w:i/>
          <w:iCs/>
          <w:sz w:val="24"/>
          <w:szCs w:val="24"/>
        </w:rPr>
        <w:t xml:space="preserve">, </w:t>
      </w:r>
      <w:r w:rsidR="00802E35" w:rsidRPr="00E5448D">
        <w:rPr>
          <w:rFonts w:ascii="Times New Roman" w:hAnsi="Times New Roman"/>
          <w:i/>
          <w:iCs/>
          <w:sz w:val="24"/>
          <w:szCs w:val="24"/>
        </w:rPr>
        <w:t>social life has returned back to our communities. We can now visit one another, conduct ceremonies, go to market and go to Churches and Mosques without fear</w:t>
      </w:r>
      <w:r w:rsidR="00CA7C80" w:rsidRPr="00E5448D">
        <w:rPr>
          <w:rFonts w:ascii="Times New Roman" w:hAnsi="Times New Roman"/>
          <w:i/>
          <w:iCs/>
          <w:sz w:val="24"/>
          <w:szCs w:val="24"/>
        </w:rPr>
        <w:t>”</w:t>
      </w:r>
      <w:r w:rsidR="00802E35" w:rsidRPr="00E5448D">
        <w:rPr>
          <w:rFonts w:ascii="Times New Roman" w:hAnsi="Times New Roman"/>
          <w:i/>
          <w:iCs/>
          <w:sz w:val="24"/>
          <w:szCs w:val="24"/>
        </w:rPr>
        <w:t xml:space="preserve">. </w:t>
      </w:r>
    </w:p>
    <w:p w14:paraId="294CC08F" w14:textId="77777777" w:rsidR="008F3B73" w:rsidRPr="00E5448D" w:rsidRDefault="008F3B73" w:rsidP="00E5448D">
      <w:pPr>
        <w:shd w:val="clear" w:color="auto" w:fill="FFFFFF"/>
        <w:spacing w:after="0"/>
        <w:ind w:left="720"/>
        <w:jc w:val="both"/>
        <w:rPr>
          <w:rFonts w:ascii="Times New Roman" w:hAnsi="Times New Roman"/>
          <w:i/>
          <w:iCs/>
          <w:sz w:val="24"/>
          <w:szCs w:val="24"/>
        </w:rPr>
      </w:pPr>
    </w:p>
    <w:p w14:paraId="008404DF" w14:textId="0F14CE08" w:rsidR="00802E35" w:rsidRPr="00E5448D" w:rsidRDefault="00802E35" w:rsidP="00E5448D">
      <w:pPr>
        <w:pStyle w:val="ListParagraph"/>
        <w:numPr>
          <w:ilvl w:val="0"/>
          <w:numId w:val="27"/>
        </w:numPr>
        <w:shd w:val="clear" w:color="auto" w:fill="FFFFFF"/>
        <w:spacing w:after="0"/>
        <w:jc w:val="both"/>
        <w:rPr>
          <w:rFonts w:ascii="Times New Roman" w:hAnsi="Times New Roman"/>
          <w:i/>
          <w:iCs/>
          <w:sz w:val="24"/>
          <w:szCs w:val="24"/>
        </w:rPr>
      </w:pPr>
      <w:r w:rsidRPr="00E5448D">
        <w:rPr>
          <w:rFonts w:ascii="Times New Roman" w:hAnsi="Times New Roman"/>
          <w:i/>
          <w:iCs/>
          <w:sz w:val="24"/>
          <w:szCs w:val="24"/>
        </w:rPr>
        <w:t xml:space="preserve">The herders’ wives and daughters among us now hawk their milk (NUNU) around without molestation. This was not so in the past. During the crisis period, if a Fulani crosses over to the </w:t>
      </w:r>
      <w:r w:rsidR="008F3B73" w:rsidRPr="00E5448D">
        <w:rPr>
          <w:rFonts w:ascii="Times New Roman" w:hAnsi="Times New Roman"/>
          <w:i/>
          <w:iCs/>
          <w:sz w:val="24"/>
          <w:szCs w:val="24"/>
        </w:rPr>
        <w:t>Jukun area, he may never return</w:t>
      </w:r>
      <w:r w:rsidRPr="00E5448D">
        <w:rPr>
          <w:rFonts w:ascii="Times New Roman" w:hAnsi="Times New Roman"/>
          <w:i/>
          <w:iCs/>
          <w:sz w:val="24"/>
          <w:szCs w:val="24"/>
        </w:rPr>
        <w:t xml:space="preserve">, and if the Jukun crosses over to </w:t>
      </w:r>
      <w:r w:rsidR="008F3B73" w:rsidRPr="00E5448D">
        <w:rPr>
          <w:rFonts w:ascii="Times New Roman" w:hAnsi="Times New Roman"/>
          <w:i/>
          <w:iCs/>
          <w:sz w:val="24"/>
          <w:szCs w:val="24"/>
        </w:rPr>
        <w:t xml:space="preserve">the Fulani area, he may not </w:t>
      </w:r>
      <w:r w:rsidR="008D4371" w:rsidRPr="00E5448D">
        <w:rPr>
          <w:rFonts w:ascii="Times New Roman" w:hAnsi="Times New Roman"/>
          <w:i/>
          <w:iCs/>
          <w:sz w:val="24"/>
          <w:szCs w:val="24"/>
        </w:rPr>
        <w:t>return</w:t>
      </w:r>
      <w:r w:rsidRPr="00E5448D">
        <w:rPr>
          <w:rFonts w:ascii="Times New Roman" w:hAnsi="Times New Roman"/>
          <w:i/>
          <w:iCs/>
          <w:sz w:val="24"/>
          <w:szCs w:val="24"/>
        </w:rPr>
        <w:t xml:space="preserve"> back home. All these have now stopped. We now reali</w:t>
      </w:r>
      <w:r w:rsidR="00AF667C" w:rsidRPr="00E5448D">
        <w:rPr>
          <w:rFonts w:ascii="Times New Roman" w:hAnsi="Times New Roman"/>
          <w:i/>
          <w:iCs/>
          <w:sz w:val="24"/>
          <w:szCs w:val="24"/>
        </w:rPr>
        <w:t>z</w:t>
      </w:r>
      <w:r w:rsidRPr="00E5448D">
        <w:rPr>
          <w:rFonts w:ascii="Times New Roman" w:hAnsi="Times New Roman"/>
          <w:i/>
          <w:iCs/>
          <w:sz w:val="24"/>
          <w:szCs w:val="24"/>
        </w:rPr>
        <w:t>e that we depend on one another for better life. This PBF project made all these possible”. (IDI Traditional leader, Taraba).</w:t>
      </w:r>
    </w:p>
    <w:p w14:paraId="63BB8719" w14:textId="77777777" w:rsidR="00802E35" w:rsidRPr="0035183D" w:rsidRDefault="00802E35" w:rsidP="00EA10DD">
      <w:pPr>
        <w:shd w:val="clear" w:color="auto" w:fill="FFFFFF"/>
        <w:spacing w:after="0"/>
        <w:ind w:left="720"/>
        <w:jc w:val="both"/>
        <w:rPr>
          <w:rFonts w:ascii="Times New Roman" w:hAnsi="Times New Roman"/>
          <w:sz w:val="24"/>
          <w:szCs w:val="24"/>
        </w:rPr>
      </w:pPr>
    </w:p>
    <w:p w14:paraId="2C3AAABE" w14:textId="77777777" w:rsidR="00802E35" w:rsidRPr="0035183D" w:rsidRDefault="00802E35" w:rsidP="00EA10DD">
      <w:pPr>
        <w:shd w:val="clear" w:color="auto" w:fill="FFFFFF"/>
        <w:spacing w:after="0"/>
        <w:ind w:left="720"/>
        <w:jc w:val="both"/>
        <w:rPr>
          <w:rFonts w:ascii="Times New Roman" w:hAnsi="Times New Roman"/>
          <w:sz w:val="24"/>
          <w:szCs w:val="24"/>
        </w:rPr>
      </w:pPr>
    </w:p>
    <w:p w14:paraId="61B5061A"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5.0</w:t>
      </w:r>
      <w:r w:rsidRPr="0035183D">
        <w:rPr>
          <w:rFonts w:ascii="Times New Roman" w:eastAsia="Times New Roman" w:hAnsi="Times New Roman"/>
          <w:b/>
          <w:color w:val="000000"/>
          <w:sz w:val="24"/>
          <w:szCs w:val="24"/>
        </w:rPr>
        <w:tab/>
        <w:t>CONCLUSIONS AND RECOMMENDATION</w:t>
      </w:r>
    </w:p>
    <w:p w14:paraId="39E612CC" w14:textId="29404E8A" w:rsidR="00E5448D"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5.1</w:t>
      </w:r>
      <w:r w:rsidRPr="0035183D">
        <w:rPr>
          <w:rFonts w:ascii="Times New Roman" w:eastAsia="Times New Roman" w:hAnsi="Times New Roman"/>
          <w:b/>
          <w:color w:val="000000"/>
          <w:sz w:val="24"/>
          <w:szCs w:val="24"/>
        </w:rPr>
        <w:tab/>
        <w:t>Lessons Learnt</w:t>
      </w:r>
    </w:p>
    <w:p w14:paraId="2311CE8A" w14:textId="77777777" w:rsidR="00E5448D" w:rsidRPr="0035183D" w:rsidRDefault="00E5448D" w:rsidP="00EA10DD">
      <w:pPr>
        <w:shd w:val="clear" w:color="auto" w:fill="FFFFFF"/>
        <w:spacing w:after="0"/>
        <w:jc w:val="both"/>
        <w:rPr>
          <w:rFonts w:ascii="Times New Roman" w:eastAsia="Times New Roman" w:hAnsi="Times New Roman"/>
          <w:b/>
          <w:color w:val="000000"/>
          <w:sz w:val="24"/>
          <w:szCs w:val="24"/>
        </w:rPr>
      </w:pPr>
    </w:p>
    <w:p w14:paraId="3B7093F9" w14:textId="26133CA6"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 xml:space="preserve">It was learnt that government </w:t>
      </w:r>
      <w:r w:rsidR="00E5448D">
        <w:rPr>
          <w:rFonts w:ascii="Times New Roman" w:eastAsia="Times New Roman" w:hAnsi="Times New Roman"/>
          <w:color w:val="000000"/>
          <w:sz w:val="24"/>
          <w:szCs w:val="24"/>
        </w:rPr>
        <w:t>o</w:t>
      </w:r>
      <w:r w:rsidRPr="00E5448D">
        <w:rPr>
          <w:rFonts w:ascii="Times New Roman" w:eastAsia="Times New Roman" w:hAnsi="Times New Roman"/>
          <w:color w:val="000000"/>
          <w:sz w:val="24"/>
          <w:szCs w:val="24"/>
        </w:rPr>
        <w:t>wnershi</w:t>
      </w:r>
      <w:r w:rsidR="00E70662" w:rsidRPr="00E5448D">
        <w:rPr>
          <w:rFonts w:ascii="Times New Roman" w:eastAsia="Times New Roman" w:hAnsi="Times New Roman"/>
          <w:color w:val="000000"/>
          <w:sz w:val="24"/>
          <w:szCs w:val="24"/>
        </w:rPr>
        <w:t xml:space="preserve">p and </w:t>
      </w:r>
      <w:r w:rsidR="00E5448D">
        <w:rPr>
          <w:rFonts w:ascii="Times New Roman" w:eastAsia="Times New Roman" w:hAnsi="Times New Roman"/>
          <w:color w:val="000000"/>
          <w:sz w:val="24"/>
          <w:szCs w:val="24"/>
        </w:rPr>
        <w:t xml:space="preserve">leadership </w:t>
      </w:r>
      <w:r w:rsidR="00E70662" w:rsidRPr="00E5448D">
        <w:rPr>
          <w:rFonts w:ascii="Times New Roman" w:eastAsia="Times New Roman" w:hAnsi="Times New Roman"/>
          <w:color w:val="000000"/>
          <w:sz w:val="24"/>
          <w:szCs w:val="24"/>
        </w:rPr>
        <w:t>is critical</w:t>
      </w:r>
      <w:r w:rsidRPr="00E5448D">
        <w:rPr>
          <w:rFonts w:ascii="Times New Roman" w:eastAsia="Times New Roman" w:hAnsi="Times New Roman"/>
          <w:color w:val="000000"/>
          <w:sz w:val="24"/>
          <w:szCs w:val="24"/>
        </w:rPr>
        <w:t xml:space="preserve"> in carrying out an impactful peacebuilding project. Government played the role of providing the enabling environment upon which all   engagements with relevant stakeholders became</w:t>
      </w:r>
      <w:r w:rsidR="00917CDA" w:rsidRPr="00E5448D">
        <w:rPr>
          <w:rFonts w:ascii="Times New Roman" w:eastAsia="Times New Roman" w:hAnsi="Times New Roman"/>
          <w:color w:val="000000"/>
          <w:sz w:val="24"/>
          <w:szCs w:val="24"/>
        </w:rPr>
        <w:t xml:space="preserve"> possible and fruitful. They also</w:t>
      </w:r>
      <w:r w:rsidRPr="00E5448D">
        <w:rPr>
          <w:rFonts w:ascii="Times New Roman" w:eastAsia="Times New Roman" w:hAnsi="Times New Roman"/>
          <w:color w:val="000000"/>
          <w:sz w:val="24"/>
          <w:szCs w:val="24"/>
        </w:rPr>
        <w:t xml:space="preserve"> provided the required personnel and security support for the peacebuilding actors to engage with community stakeholders including farmers and herders.</w:t>
      </w:r>
    </w:p>
    <w:p w14:paraId="68E9866E" w14:textId="77777777"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Partnerships with Traditional leaders aided the peacebuilding process carried out by the PBF project. Traditionally the role of community leaders as agents of peacebuilding between conflicting groups has always been recognized, and their decision respected. This role needs to be strengthened for social cohesion through enabling legislations by state government.</w:t>
      </w:r>
    </w:p>
    <w:p w14:paraId="134EC367" w14:textId="078A5DEC"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 xml:space="preserve">Programming with community structures (CSOs) enhanced the peacebuilding project. Working through some CSOs with track record of promoting dialogue, fostering inter-ethnic and inter-religious coexistence, particularly in the context of crisis and peacebuilding worked as </w:t>
      </w:r>
      <w:r w:rsidR="00FD18D6" w:rsidRPr="00E5448D">
        <w:rPr>
          <w:rFonts w:ascii="Times New Roman" w:eastAsia="Times New Roman" w:hAnsi="Times New Roman"/>
          <w:color w:val="000000"/>
          <w:sz w:val="24"/>
          <w:szCs w:val="24"/>
        </w:rPr>
        <w:t xml:space="preserve">a </w:t>
      </w:r>
      <w:r w:rsidRPr="00E5448D">
        <w:rPr>
          <w:rFonts w:ascii="Times New Roman" w:eastAsia="Times New Roman" w:hAnsi="Times New Roman"/>
          <w:color w:val="000000"/>
          <w:sz w:val="24"/>
          <w:szCs w:val="24"/>
        </w:rPr>
        <w:t>good entry point in the respective states.</w:t>
      </w:r>
    </w:p>
    <w:p w14:paraId="6EDF853D" w14:textId="1DFDA94F" w:rsidR="00802E35" w:rsidRPr="00E5448D" w:rsidRDefault="00F76E4E"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Combination of</w:t>
      </w:r>
      <w:r w:rsidR="00802E35" w:rsidRPr="00E5448D">
        <w:rPr>
          <w:rFonts w:ascii="Times New Roman" w:eastAsia="Times New Roman" w:hAnsi="Times New Roman"/>
          <w:color w:val="000000"/>
          <w:sz w:val="24"/>
          <w:szCs w:val="24"/>
        </w:rPr>
        <w:t xml:space="preserve"> humanitarian protection items – Non</w:t>
      </w:r>
      <w:r w:rsidR="00CA7C80" w:rsidRPr="00E5448D">
        <w:rPr>
          <w:rFonts w:ascii="Times New Roman" w:eastAsia="Times New Roman" w:hAnsi="Times New Roman"/>
          <w:color w:val="000000"/>
          <w:sz w:val="24"/>
          <w:szCs w:val="24"/>
        </w:rPr>
        <w:t>-</w:t>
      </w:r>
      <w:r w:rsidR="00802E35" w:rsidRPr="00E5448D">
        <w:rPr>
          <w:rFonts w:ascii="Times New Roman" w:eastAsia="Times New Roman" w:hAnsi="Times New Roman"/>
          <w:color w:val="000000"/>
          <w:sz w:val="24"/>
          <w:szCs w:val="24"/>
        </w:rPr>
        <w:t>Food Items (NFIs) and Critical Rescue Items’ (CRIs) distribution with stakeholders’ mobilization, sensitization and advocacy aided the project. In as much as the vulnerable stakeholders needed peace to return fast to their communities, they listened more to organizations that guaranteed their immediate shelter, food, water, medication and psychosocial support. These provisions worked as entry points for mobilizing conflicting groups for negotiation and peacebuilding.</w:t>
      </w:r>
    </w:p>
    <w:p w14:paraId="066B225A" w14:textId="29FC1DF8"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Strengthening the capacity of the female gender to support peacebuilding project was a good strategy. Women and children are most negatively affected in a crisis. Involving them both as vulnerable group and as stakeholders brought faster restoration and healing from crisis.</w:t>
      </w:r>
    </w:p>
    <w:p w14:paraId="549B866D" w14:textId="306F47D8"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Networking with gender sensitive organization</w:t>
      </w:r>
      <w:r w:rsidR="00F76E4E" w:rsidRPr="00E5448D">
        <w:rPr>
          <w:rFonts w:ascii="Times New Roman" w:eastAsia="Times New Roman" w:hAnsi="Times New Roman"/>
          <w:color w:val="000000"/>
          <w:sz w:val="24"/>
          <w:szCs w:val="24"/>
        </w:rPr>
        <w:t>s</w:t>
      </w:r>
      <w:r w:rsidRPr="00E5448D">
        <w:rPr>
          <w:rFonts w:ascii="Times New Roman" w:eastAsia="Times New Roman" w:hAnsi="Times New Roman"/>
          <w:color w:val="000000"/>
          <w:sz w:val="24"/>
          <w:szCs w:val="24"/>
        </w:rPr>
        <w:t xml:space="preserve"> in peacebuilding project is paramount. Working with the state Ministry of Women Affairs, Youths and Children as entry points to mobilizing, </w:t>
      </w:r>
      <w:r w:rsidR="00E5448D" w:rsidRPr="00E5448D">
        <w:rPr>
          <w:rFonts w:ascii="Times New Roman" w:eastAsia="Times New Roman" w:hAnsi="Times New Roman"/>
          <w:color w:val="000000"/>
          <w:sz w:val="24"/>
          <w:szCs w:val="24"/>
        </w:rPr>
        <w:t>sensitizing</w:t>
      </w:r>
      <w:r w:rsidRPr="00E5448D">
        <w:rPr>
          <w:rFonts w:ascii="Times New Roman" w:eastAsia="Times New Roman" w:hAnsi="Times New Roman"/>
          <w:color w:val="000000"/>
          <w:sz w:val="24"/>
          <w:szCs w:val="24"/>
        </w:rPr>
        <w:t xml:space="preserve"> and making advocacy visits to the community stakeholders worked in fav</w:t>
      </w:r>
      <w:r w:rsidR="00CA7C80" w:rsidRPr="00E5448D">
        <w:rPr>
          <w:rFonts w:ascii="Times New Roman" w:eastAsia="Times New Roman" w:hAnsi="Times New Roman"/>
          <w:color w:val="000000"/>
          <w:sz w:val="24"/>
          <w:szCs w:val="24"/>
        </w:rPr>
        <w:t>o</w:t>
      </w:r>
      <w:r w:rsidRPr="00E5448D">
        <w:rPr>
          <w:rFonts w:ascii="Times New Roman" w:eastAsia="Times New Roman" w:hAnsi="Times New Roman"/>
          <w:color w:val="000000"/>
          <w:sz w:val="24"/>
          <w:szCs w:val="24"/>
        </w:rPr>
        <w:t>r of the peacebuilding project.</w:t>
      </w:r>
    </w:p>
    <w:p w14:paraId="6D80E60D" w14:textId="77777777"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The mobilization, sensitization and empowerment of the youth was seen to have catalyzed the process as they became agents of peace as against escalating the conflict</w:t>
      </w:r>
      <w:r w:rsidR="00F76E4E" w:rsidRPr="00E5448D">
        <w:rPr>
          <w:rFonts w:ascii="Times New Roman" w:eastAsia="Times New Roman" w:hAnsi="Times New Roman"/>
          <w:color w:val="000000"/>
          <w:sz w:val="24"/>
          <w:szCs w:val="24"/>
        </w:rPr>
        <w:t>.</w:t>
      </w:r>
    </w:p>
    <w:p w14:paraId="63AFAB50" w14:textId="633F8A73"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Introducing the EWER systems created a consciousness among the entire population of stakeholders of the need to report very early a</w:t>
      </w:r>
      <w:r w:rsidR="00F76E4E" w:rsidRPr="00E5448D">
        <w:rPr>
          <w:rFonts w:ascii="Times New Roman" w:eastAsia="Times New Roman" w:hAnsi="Times New Roman"/>
          <w:color w:val="000000"/>
          <w:sz w:val="24"/>
          <w:szCs w:val="24"/>
        </w:rPr>
        <w:t>ny suspected danger signal worked</w:t>
      </w:r>
      <w:r w:rsidRPr="00E5448D">
        <w:rPr>
          <w:rFonts w:ascii="Times New Roman" w:eastAsia="Times New Roman" w:hAnsi="Times New Roman"/>
          <w:color w:val="000000"/>
          <w:sz w:val="24"/>
          <w:szCs w:val="24"/>
        </w:rPr>
        <w:t xml:space="preserve"> for early intervention and conflict resolution. </w:t>
      </w:r>
    </w:p>
    <w:p w14:paraId="2E285076" w14:textId="20CC65E0" w:rsidR="00802E35" w:rsidRPr="00E5448D" w:rsidRDefault="00F76E4E" w:rsidP="00E5448D">
      <w:pPr>
        <w:pStyle w:val="ListParagraph"/>
        <w:numPr>
          <w:ilvl w:val="0"/>
          <w:numId w:val="29"/>
        </w:numPr>
        <w:spacing w:after="0" w:line="276" w:lineRule="auto"/>
        <w:ind w:left="1080"/>
        <w:jc w:val="both"/>
        <w:textAlignment w:val="baseline"/>
        <w:rPr>
          <w:rFonts w:ascii="Times New Roman" w:eastAsia="Times New Roman" w:hAnsi="Times New Roman"/>
          <w:color w:val="000000"/>
          <w:sz w:val="24"/>
          <w:szCs w:val="24"/>
        </w:rPr>
      </w:pPr>
      <w:r w:rsidRPr="00E5448D">
        <w:rPr>
          <w:rFonts w:ascii="Times New Roman" w:eastAsia="Times New Roman" w:hAnsi="Times New Roman"/>
          <w:color w:val="000000"/>
          <w:sz w:val="24"/>
          <w:szCs w:val="24"/>
        </w:rPr>
        <w:t>The m</w:t>
      </w:r>
      <w:r w:rsidR="00802E35" w:rsidRPr="00E5448D">
        <w:rPr>
          <w:rFonts w:ascii="Times New Roman" w:eastAsia="Times New Roman" w:hAnsi="Times New Roman"/>
          <w:color w:val="000000"/>
          <w:sz w:val="24"/>
          <w:szCs w:val="24"/>
        </w:rPr>
        <w:t>ulti-partner and multi-dimensional approach to project implementati</w:t>
      </w:r>
      <w:r w:rsidRPr="00E5448D">
        <w:rPr>
          <w:rFonts w:ascii="Times New Roman" w:eastAsia="Times New Roman" w:hAnsi="Times New Roman"/>
          <w:color w:val="000000"/>
          <w:sz w:val="24"/>
          <w:szCs w:val="24"/>
        </w:rPr>
        <w:t xml:space="preserve">on was an excellent strategy for </w:t>
      </w:r>
      <w:r w:rsidR="00802E35" w:rsidRPr="00E5448D">
        <w:rPr>
          <w:rFonts w:ascii="Times New Roman" w:eastAsia="Times New Roman" w:hAnsi="Times New Roman"/>
          <w:color w:val="000000"/>
          <w:sz w:val="24"/>
          <w:szCs w:val="24"/>
        </w:rPr>
        <w:t>the project. Since the expec</w:t>
      </w:r>
      <w:r w:rsidRPr="00E5448D">
        <w:rPr>
          <w:rFonts w:ascii="Times New Roman" w:eastAsia="Times New Roman" w:hAnsi="Times New Roman"/>
          <w:color w:val="000000"/>
          <w:sz w:val="24"/>
          <w:szCs w:val="24"/>
        </w:rPr>
        <w:t xml:space="preserve">tation of the conflict affecting </w:t>
      </w:r>
      <w:r w:rsidR="00802E35" w:rsidRPr="00E5448D">
        <w:rPr>
          <w:rFonts w:ascii="Times New Roman" w:eastAsia="Times New Roman" w:hAnsi="Times New Roman"/>
          <w:color w:val="000000"/>
          <w:sz w:val="24"/>
          <w:szCs w:val="24"/>
        </w:rPr>
        <w:lastRenderedPageBreak/>
        <w:t>population was varied and urgent, having multiple organizations with specialized packages attend to the needs of the vulnerable persons worked so well. Hence the combination of UNDP, UN Women, FAO, OHCHR, state government (lead actor) and relevant CSOs became a plus in the de-escalation in the farmers’-herders’ crisis.</w:t>
      </w:r>
    </w:p>
    <w:p w14:paraId="2D76D151" w14:textId="51195C52" w:rsidR="00802E35" w:rsidRPr="00E5448D" w:rsidRDefault="00802E35" w:rsidP="00E5448D">
      <w:pPr>
        <w:pStyle w:val="ListParagraph"/>
        <w:numPr>
          <w:ilvl w:val="0"/>
          <w:numId w:val="29"/>
        </w:numPr>
        <w:spacing w:after="0" w:line="276" w:lineRule="auto"/>
        <w:ind w:left="1080"/>
        <w:jc w:val="both"/>
        <w:textAlignment w:val="baseline"/>
        <w:rPr>
          <w:rFonts w:ascii="Times New Roman" w:eastAsia="Times New Roman" w:hAnsi="Times New Roman"/>
          <w:bCs/>
          <w:sz w:val="24"/>
          <w:szCs w:val="24"/>
        </w:rPr>
      </w:pPr>
      <w:r w:rsidRPr="00E5448D">
        <w:rPr>
          <w:rFonts w:ascii="Times New Roman" w:eastAsia="Times New Roman" w:hAnsi="Times New Roman"/>
          <w:color w:val="000000"/>
          <w:sz w:val="24"/>
          <w:szCs w:val="24"/>
        </w:rPr>
        <w:t>The establishment of</w:t>
      </w:r>
      <w:r w:rsidR="00CA7C80" w:rsidRPr="00E5448D">
        <w:rPr>
          <w:rFonts w:ascii="Times New Roman" w:eastAsia="Times New Roman" w:hAnsi="Times New Roman"/>
          <w:color w:val="000000"/>
          <w:sz w:val="24"/>
          <w:szCs w:val="24"/>
        </w:rPr>
        <w:t xml:space="preserve"> </w:t>
      </w:r>
      <w:r w:rsidRPr="00E5448D">
        <w:rPr>
          <w:rFonts w:ascii="Times New Roman" w:eastAsia="Times New Roman" w:hAnsi="Times New Roman"/>
          <w:color w:val="000000"/>
          <w:sz w:val="24"/>
          <w:szCs w:val="24"/>
        </w:rPr>
        <w:t>networks of socio-economic relationships between the conflicting parties stabilized the project communities and promoted a peaceful co-existence in those communities.</w:t>
      </w:r>
    </w:p>
    <w:p w14:paraId="7FAC82C3"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p>
    <w:p w14:paraId="18217BF6" w14:textId="35094EF6" w:rsidR="00802E35" w:rsidRDefault="00802E35" w:rsidP="00EA10DD">
      <w:pPr>
        <w:shd w:val="clear" w:color="auto" w:fill="FFFFFF"/>
        <w:spacing w:after="0"/>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5.2</w:t>
      </w:r>
      <w:r w:rsidRPr="0035183D">
        <w:rPr>
          <w:rFonts w:ascii="Times New Roman" w:eastAsia="Times New Roman" w:hAnsi="Times New Roman"/>
          <w:b/>
          <w:color w:val="000000"/>
          <w:sz w:val="24"/>
          <w:szCs w:val="24"/>
        </w:rPr>
        <w:tab/>
        <w:t>Challenges</w:t>
      </w:r>
    </w:p>
    <w:p w14:paraId="4126F112" w14:textId="77777777" w:rsidR="00571629" w:rsidRPr="0035183D" w:rsidRDefault="00571629" w:rsidP="00EA10DD">
      <w:pPr>
        <w:shd w:val="clear" w:color="auto" w:fill="FFFFFF"/>
        <w:spacing w:after="0"/>
        <w:jc w:val="both"/>
        <w:rPr>
          <w:rFonts w:ascii="Times New Roman" w:eastAsia="Times New Roman" w:hAnsi="Times New Roman"/>
          <w:b/>
          <w:color w:val="000000"/>
          <w:sz w:val="24"/>
          <w:szCs w:val="24"/>
        </w:rPr>
      </w:pPr>
    </w:p>
    <w:p w14:paraId="579D4F6D" w14:textId="4BE6D0B7" w:rsidR="00802E35" w:rsidRPr="00FE718C" w:rsidRDefault="00E5448D" w:rsidP="00FE718C">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Pr>
          <w:rFonts w:ascii="Times New Roman" w:eastAsia="Times New Roman" w:hAnsi="Times New Roman"/>
          <w:sz w:val="24"/>
          <w:szCs w:val="24"/>
          <w:lang w:eastAsia="en-PH"/>
        </w:rPr>
        <w:t xml:space="preserve">Delays in recruitment of the Joint </w:t>
      </w:r>
      <w:r w:rsidR="00802E35" w:rsidRPr="00E5448D">
        <w:rPr>
          <w:rFonts w:ascii="Times New Roman" w:eastAsia="Times New Roman" w:hAnsi="Times New Roman"/>
          <w:sz w:val="24"/>
          <w:szCs w:val="24"/>
          <w:lang w:eastAsia="en-PH"/>
        </w:rPr>
        <w:t xml:space="preserve">PBF project </w:t>
      </w:r>
      <w:r w:rsidR="004D678F">
        <w:rPr>
          <w:rFonts w:ascii="Times New Roman" w:eastAsia="Times New Roman" w:hAnsi="Times New Roman"/>
          <w:sz w:val="24"/>
          <w:szCs w:val="24"/>
          <w:lang w:eastAsia="en-PH"/>
        </w:rPr>
        <w:t xml:space="preserve">Staff – including the manager had a bearing on timely implementation. The Project Manager came on board 10 months after the roll out of the project. While the objective to minimize overheads to the project were commendable, the overreliance on UNVs to provide substantive support within the states was noted by counterparts as a limiting factor. UNVs play a key role as Peace and development advocates, but there is need to beef up their capacity – an area that the UN is looking at in subsequent work. </w:t>
      </w:r>
      <w:r w:rsidR="00FE718C" w:rsidRPr="00E5448D">
        <w:rPr>
          <w:rFonts w:ascii="Times New Roman" w:eastAsia="Times New Roman" w:hAnsi="Times New Roman"/>
          <w:sz w:val="24"/>
          <w:szCs w:val="24"/>
          <w:lang w:eastAsia="en-PH"/>
        </w:rPr>
        <w:t>It is important to note that there was no field office or UN staff based in Nasarawa State within the duration of the PBF project. This was a challenge to project coordination.</w:t>
      </w:r>
    </w:p>
    <w:p w14:paraId="48FCF83E" w14:textId="0A92B711" w:rsidR="00802E35" w:rsidRPr="00E5448D" w:rsidRDefault="00FE718C" w:rsidP="00E5448D">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Pr>
          <w:rFonts w:ascii="Times New Roman" w:eastAsia="Times New Roman" w:hAnsi="Times New Roman"/>
          <w:sz w:val="24"/>
          <w:szCs w:val="24"/>
          <w:lang w:eastAsia="en-PH"/>
        </w:rPr>
        <w:t xml:space="preserve">COVID-19 pandemic in 2020 undermined effective implementation of key project activities especially those linked to agro-based and community recovery efforts. Some of the gaps were raised by beneficiaries to livelihoods activities who could not access inputs and key skills. As a result, key planting seasons for the agriculture season was missed. </w:t>
      </w:r>
    </w:p>
    <w:p w14:paraId="532964FE" w14:textId="33490CA5" w:rsidR="00802E35" w:rsidRPr="00E5448D" w:rsidRDefault="00802E35" w:rsidP="00E5448D">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sidRPr="00E5448D">
        <w:rPr>
          <w:rFonts w:ascii="Times New Roman" w:eastAsia="Times New Roman" w:hAnsi="Times New Roman"/>
          <w:sz w:val="24"/>
          <w:szCs w:val="24"/>
          <w:lang w:eastAsia="en-PH"/>
        </w:rPr>
        <w:t xml:space="preserve">Federal government’s order restricting movement nationwide due to COVID-19 was a setback to the smooth operation of the PBF project activities, especially the Farmer/Herder Peace Forum meetings which failed to hold monthly as stated in the project document. </w:t>
      </w:r>
    </w:p>
    <w:p w14:paraId="761452CA" w14:textId="46B5C2B0" w:rsidR="00802E35" w:rsidRPr="00E5448D" w:rsidRDefault="00802E35" w:rsidP="00E5448D">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sidRPr="00E5448D">
        <w:rPr>
          <w:rFonts w:ascii="Times New Roman" w:eastAsia="Times New Roman" w:hAnsi="Times New Roman"/>
          <w:sz w:val="24"/>
          <w:szCs w:val="24"/>
          <w:lang w:eastAsia="en-PH"/>
        </w:rPr>
        <w:t>The movement restriction order also made the Project team to rely on zoom meetings. A major challenge with the virtual meetings was poor attendance as most participants had issues connecting to the meeting due to complaint of poor network connectivity, operational technology and cost of data.</w:t>
      </w:r>
    </w:p>
    <w:p w14:paraId="04B90C84" w14:textId="772C7FB0" w:rsidR="00802E35" w:rsidRPr="00E5448D" w:rsidRDefault="00802E35" w:rsidP="00E5448D">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sidRPr="00E5448D">
        <w:rPr>
          <w:rFonts w:ascii="Times New Roman" w:eastAsia="Times New Roman" w:hAnsi="Times New Roman"/>
          <w:sz w:val="24"/>
          <w:szCs w:val="24"/>
          <w:lang w:eastAsia="en-PH"/>
        </w:rPr>
        <w:t>The entire project implementation suffered delays as mentioned above (effects of COVID-19), and this affected the overall deliverables of the project as planned in the project document.</w:t>
      </w:r>
    </w:p>
    <w:p w14:paraId="4A21E49E" w14:textId="70E1C90E" w:rsidR="00802E35" w:rsidRPr="00E5448D" w:rsidRDefault="00802E35" w:rsidP="00E5448D">
      <w:pPr>
        <w:pStyle w:val="ListParagraph"/>
        <w:numPr>
          <w:ilvl w:val="0"/>
          <w:numId w:val="31"/>
        </w:numPr>
        <w:shd w:val="clear" w:color="auto" w:fill="FFFFFF"/>
        <w:spacing w:after="240"/>
        <w:jc w:val="both"/>
        <w:rPr>
          <w:rFonts w:ascii="Times New Roman" w:eastAsia="Times New Roman" w:hAnsi="Times New Roman"/>
          <w:sz w:val="24"/>
          <w:szCs w:val="24"/>
          <w:lang w:eastAsia="en-PH"/>
        </w:rPr>
      </w:pPr>
      <w:r w:rsidRPr="00E5448D">
        <w:rPr>
          <w:rFonts w:ascii="Times New Roman" w:eastAsia="Times New Roman" w:hAnsi="Times New Roman"/>
          <w:sz w:val="24"/>
          <w:szCs w:val="24"/>
          <w:lang w:eastAsia="en-PH"/>
        </w:rPr>
        <w:t>Bringing the parties to the conflict together to initiate peaceful dialogues was very challenging, especially with respect to getting the herders to the dialogue table. Although getting the herders to dialogue was initially very challenging, through persistent sensitization, consultation and advocacy with the herders’ leadership, their cooperation was</w:t>
      </w:r>
      <w:r w:rsidR="006B1597" w:rsidRPr="00E5448D">
        <w:rPr>
          <w:rFonts w:ascii="Times New Roman" w:eastAsia="Times New Roman" w:hAnsi="Times New Roman"/>
          <w:sz w:val="24"/>
          <w:szCs w:val="24"/>
          <w:lang w:eastAsia="en-PH"/>
        </w:rPr>
        <w:t xml:space="preserve"> positive.</w:t>
      </w:r>
    </w:p>
    <w:p w14:paraId="114C51E0" w14:textId="0632E0BA" w:rsidR="00802E35" w:rsidRPr="00E5448D" w:rsidRDefault="00802E35" w:rsidP="00E5448D">
      <w:pPr>
        <w:pStyle w:val="ListParagraph"/>
        <w:numPr>
          <w:ilvl w:val="0"/>
          <w:numId w:val="31"/>
        </w:numPr>
        <w:shd w:val="clear" w:color="auto" w:fill="FFFFFF"/>
        <w:spacing w:after="0"/>
        <w:jc w:val="both"/>
        <w:rPr>
          <w:rFonts w:ascii="Times New Roman" w:hAnsi="Times New Roman"/>
          <w:sz w:val="24"/>
          <w:szCs w:val="24"/>
        </w:rPr>
      </w:pPr>
      <w:r w:rsidRPr="00E5448D">
        <w:rPr>
          <w:rFonts w:ascii="Times New Roman" w:hAnsi="Times New Roman"/>
          <w:sz w:val="24"/>
          <w:szCs w:val="24"/>
        </w:rPr>
        <w:t xml:space="preserve">The PBF monitoring and evaluation data capturing system was faulty and incomplete. The monitoring and evaluation results’ matrix was not completely filled to enable users </w:t>
      </w:r>
      <w:r w:rsidRPr="00E5448D">
        <w:rPr>
          <w:rFonts w:ascii="Times New Roman" w:hAnsi="Times New Roman"/>
          <w:sz w:val="24"/>
          <w:szCs w:val="24"/>
        </w:rPr>
        <w:lastRenderedPageBreak/>
        <w:t>of program report verify claims in the report with the data captured through the M&amp;E system.</w:t>
      </w:r>
    </w:p>
    <w:p w14:paraId="37EDB500" w14:textId="77777777" w:rsidR="00802E35" w:rsidRPr="006D0480" w:rsidRDefault="00802E35" w:rsidP="00EA10DD">
      <w:pPr>
        <w:shd w:val="clear" w:color="auto" w:fill="FFFFFF"/>
        <w:spacing w:after="0"/>
        <w:ind w:left="720"/>
        <w:jc w:val="both"/>
        <w:rPr>
          <w:rFonts w:ascii="Times New Roman" w:eastAsia="Times New Roman" w:hAnsi="Times New Roman"/>
          <w:b/>
          <w:color w:val="000000"/>
          <w:sz w:val="24"/>
          <w:szCs w:val="24"/>
        </w:rPr>
      </w:pPr>
    </w:p>
    <w:p w14:paraId="35458470" w14:textId="77777777" w:rsidR="00331EE1" w:rsidRPr="00091E21" w:rsidRDefault="00331EE1" w:rsidP="00EA10DD">
      <w:pPr>
        <w:shd w:val="clear" w:color="auto" w:fill="FFFFFF"/>
        <w:spacing w:after="0"/>
        <w:ind w:left="720"/>
        <w:jc w:val="both"/>
        <w:rPr>
          <w:rFonts w:ascii="Times New Roman" w:eastAsia="Times New Roman" w:hAnsi="Times New Roman"/>
          <w:b/>
          <w:color w:val="000000"/>
          <w:sz w:val="24"/>
          <w:szCs w:val="24"/>
        </w:rPr>
      </w:pPr>
    </w:p>
    <w:p w14:paraId="46F68272" w14:textId="72E131C7" w:rsidR="00802E35" w:rsidRDefault="00252B38" w:rsidP="00EA10DD">
      <w:pPr>
        <w:shd w:val="clear" w:color="auto" w:fill="FFFFFF"/>
        <w:spacing w:after="0"/>
        <w:jc w:val="both"/>
        <w:rPr>
          <w:rFonts w:ascii="Times New Roman" w:eastAsia="Times New Roman" w:hAnsi="Times New Roman"/>
          <w:b/>
          <w:color w:val="000000"/>
          <w:sz w:val="24"/>
          <w:szCs w:val="24"/>
        </w:rPr>
      </w:pPr>
      <w:r w:rsidRPr="007515CC">
        <w:rPr>
          <w:rFonts w:ascii="Times New Roman" w:eastAsia="Times New Roman" w:hAnsi="Times New Roman"/>
          <w:b/>
          <w:color w:val="000000"/>
          <w:sz w:val="24"/>
          <w:szCs w:val="24"/>
        </w:rPr>
        <w:t>5.3</w:t>
      </w:r>
      <w:r w:rsidR="00802E35" w:rsidRPr="007515CC">
        <w:rPr>
          <w:rFonts w:ascii="Times New Roman" w:eastAsia="Times New Roman" w:hAnsi="Times New Roman"/>
          <w:b/>
          <w:color w:val="000000"/>
          <w:sz w:val="24"/>
          <w:szCs w:val="24"/>
        </w:rPr>
        <w:t xml:space="preserve"> </w:t>
      </w:r>
      <w:r w:rsidR="00802E35" w:rsidRPr="007515CC">
        <w:rPr>
          <w:rFonts w:ascii="Times New Roman" w:eastAsia="Times New Roman" w:hAnsi="Times New Roman"/>
          <w:b/>
          <w:color w:val="000000"/>
          <w:sz w:val="24"/>
          <w:szCs w:val="24"/>
        </w:rPr>
        <w:tab/>
        <w:t>Recommendations</w:t>
      </w:r>
    </w:p>
    <w:p w14:paraId="443F82A6" w14:textId="77777777" w:rsidR="00FE718C" w:rsidRPr="007515CC" w:rsidRDefault="00FE718C" w:rsidP="00EA10DD">
      <w:pPr>
        <w:shd w:val="clear" w:color="auto" w:fill="FFFFFF"/>
        <w:spacing w:after="0"/>
        <w:jc w:val="both"/>
        <w:rPr>
          <w:rFonts w:ascii="Times New Roman" w:eastAsia="Times New Roman" w:hAnsi="Times New Roman"/>
          <w:b/>
          <w:color w:val="000000"/>
          <w:sz w:val="24"/>
          <w:szCs w:val="24"/>
        </w:rPr>
      </w:pPr>
    </w:p>
    <w:p w14:paraId="1A948D2D" w14:textId="68BF5251" w:rsidR="00802E35" w:rsidRPr="000E7FF8" w:rsidRDefault="00802E35"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hAnsi="Times New Roman"/>
          <w:sz w:val="24"/>
          <w:szCs w:val="24"/>
        </w:rPr>
        <w:t xml:space="preserve">The UN </w:t>
      </w:r>
      <w:r w:rsidR="00FE718C">
        <w:rPr>
          <w:rFonts w:ascii="Times New Roman" w:hAnsi="Times New Roman"/>
          <w:sz w:val="24"/>
          <w:szCs w:val="24"/>
        </w:rPr>
        <w:t>in Nigeria jointly with partners s</w:t>
      </w:r>
      <w:r w:rsidRPr="00FE718C">
        <w:rPr>
          <w:rFonts w:ascii="Times New Roman" w:hAnsi="Times New Roman"/>
          <w:sz w:val="24"/>
          <w:szCs w:val="24"/>
        </w:rPr>
        <w:t xml:space="preserve">hould consolidate the gains made so far, by ensuring that the </w:t>
      </w:r>
      <w:r w:rsidR="00FE718C">
        <w:rPr>
          <w:rFonts w:ascii="Times New Roman" w:hAnsi="Times New Roman"/>
          <w:sz w:val="24"/>
          <w:szCs w:val="24"/>
        </w:rPr>
        <w:t xml:space="preserve">infrastructures for peace, conflict </w:t>
      </w:r>
      <w:r w:rsidRPr="00FE718C">
        <w:rPr>
          <w:rFonts w:ascii="Times New Roman" w:hAnsi="Times New Roman"/>
          <w:sz w:val="24"/>
          <w:szCs w:val="24"/>
        </w:rPr>
        <w:t xml:space="preserve">EWER system </w:t>
      </w:r>
      <w:r w:rsidR="00FE718C">
        <w:rPr>
          <w:rFonts w:ascii="Times New Roman" w:hAnsi="Times New Roman"/>
          <w:sz w:val="24"/>
          <w:szCs w:val="24"/>
        </w:rPr>
        <w:t xml:space="preserve">are operationalized and a </w:t>
      </w:r>
      <w:r w:rsidR="000E7FF8">
        <w:rPr>
          <w:rFonts w:ascii="Times New Roman" w:hAnsi="Times New Roman"/>
          <w:sz w:val="24"/>
          <w:szCs w:val="24"/>
        </w:rPr>
        <w:t xml:space="preserve">key Government entitized play a key role in sustaining them. </w:t>
      </w:r>
    </w:p>
    <w:p w14:paraId="602AD2F3" w14:textId="674A6FE3" w:rsidR="00802E35" w:rsidRPr="000E7FF8" w:rsidRDefault="00802E35"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hAnsi="Times New Roman"/>
          <w:sz w:val="24"/>
          <w:szCs w:val="24"/>
        </w:rPr>
        <w:t>The UN should continue with targeted support to communities using beneficiaries as implementers, aimed at building stronger sustainability base; for instance, giving out farmlands and seed-crops, building irrigation systems and supporting ranches. In this way economic base and relationship between farmers and herders will be strengthened</w:t>
      </w:r>
    </w:p>
    <w:p w14:paraId="1336086B" w14:textId="0F5D760A" w:rsidR="00802E35" w:rsidRPr="000E7FF8" w:rsidRDefault="00802E35"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hAnsi="Times New Roman"/>
          <w:sz w:val="24"/>
          <w:szCs w:val="24"/>
        </w:rPr>
        <w:t>The women are most vulnerable in this crisis therefore</w:t>
      </w:r>
      <w:r w:rsidR="006B1597" w:rsidRPr="00FE718C">
        <w:rPr>
          <w:rFonts w:ascii="Times New Roman" w:hAnsi="Times New Roman"/>
          <w:sz w:val="24"/>
          <w:szCs w:val="24"/>
        </w:rPr>
        <w:t xml:space="preserve">, </w:t>
      </w:r>
      <w:r w:rsidRPr="00FE718C">
        <w:rPr>
          <w:rFonts w:ascii="Times New Roman" w:hAnsi="Times New Roman"/>
          <w:sz w:val="24"/>
          <w:szCs w:val="24"/>
        </w:rPr>
        <w:t xml:space="preserve">the UN should ensure that </w:t>
      </w:r>
      <w:r w:rsidR="000E7FF8">
        <w:rPr>
          <w:rFonts w:ascii="Times New Roman" w:hAnsi="Times New Roman"/>
          <w:sz w:val="24"/>
          <w:szCs w:val="24"/>
        </w:rPr>
        <w:t xml:space="preserve">safety measures – including unconditional </w:t>
      </w:r>
      <w:r w:rsidRPr="00FE718C">
        <w:rPr>
          <w:rFonts w:ascii="Times New Roman" w:hAnsi="Times New Roman"/>
          <w:sz w:val="24"/>
          <w:szCs w:val="24"/>
        </w:rPr>
        <w:t>cash transfer system</w:t>
      </w:r>
      <w:r w:rsidR="000E7FF8">
        <w:rPr>
          <w:rFonts w:ascii="Times New Roman" w:hAnsi="Times New Roman"/>
          <w:sz w:val="24"/>
          <w:szCs w:val="24"/>
        </w:rPr>
        <w:t>s</w:t>
      </w:r>
      <w:r w:rsidRPr="00FE718C">
        <w:rPr>
          <w:rFonts w:ascii="Times New Roman" w:hAnsi="Times New Roman"/>
          <w:sz w:val="24"/>
          <w:szCs w:val="24"/>
        </w:rPr>
        <w:t xml:space="preserve"> is put in place to empower the w</w:t>
      </w:r>
      <w:r w:rsidR="006B1597" w:rsidRPr="00FE718C">
        <w:rPr>
          <w:rFonts w:ascii="Times New Roman" w:hAnsi="Times New Roman"/>
          <w:sz w:val="24"/>
          <w:szCs w:val="24"/>
        </w:rPr>
        <w:t>omen</w:t>
      </w:r>
      <w:r w:rsidRPr="00FE718C">
        <w:rPr>
          <w:rFonts w:ascii="Times New Roman" w:hAnsi="Times New Roman"/>
          <w:sz w:val="24"/>
          <w:szCs w:val="24"/>
        </w:rPr>
        <w:t xml:space="preserve"> to engage in petty trade for livelihood. </w:t>
      </w:r>
    </w:p>
    <w:p w14:paraId="647C3EA3" w14:textId="36047E92" w:rsidR="00802E35" w:rsidRPr="000E7FF8" w:rsidRDefault="000E7FF8" w:rsidP="000E7FF8">
      <w:pPr>
        <w:pStyle w:val="ListParagraph"/>
        <w:numPr>
          <w:ilvl w:val="0"/>
          <w:numId w:val="32"/>
        </w:numPr>
        <w:shd w:val="clear" w:color="auto" w:fill="FFFFFF"/>
        <w:spacing w:after="0"/>
        <w:jc w:val="both"/>
        <w:rPr>
          <w:rFonts w:ascii="Times New Roman" w:hAnsi="Times New Roman"/>
          <w:sz w:val="24"/>
          <w:szCs w:val="24"/>
        </w:rPr>
      </w:pPr>
      <w:r>
        <w:rPr>
          <w:rFonts w:ascii="Times New Roman" w:hAnsi="Times New Roman"/>
          <w:sz w:val="24"/>
          <w:szCs w:val="24"/>
        </w:rPr>
        <w:t>While some</w:t>
      </w:r>
      <w:r w:rsidR="00802E35" w:rsidRPr="00FE718C">
        <w:rPr>
          <w:rFonts w:ascii="Times New Roman" w:hAnsi="Times New Roman"/>
          <w:sz w:val="24"/>
          <w:szCs w:val="24"/>
        </w:rPr>
        <w:t xml:space="preserve"> youths </w:t>
      </w:r>
      <w:r>
        <w:rPr>
          <w:rFonts w:ascii="Times New Roman" w:hAnsi="Times New Roman"/>
          <w:sz w:val="24"/>
          <w:szCs w:val="24"/>
        </w:rPr>
        <w:t>benefited from the programme, there is need for the UN to re-think investments that allow young people to meaningfully participate in peace process–- similar to the initiative that is currently being rolled out that seeks to foster participation of youth in agro-business ventures that addresses the economic incentives of conflict.</w:t>
      </w:r>
    </w:p>
    <w:p w14:paraId="01FF2E7C" w14:textId="24136420" w:rsidR="00252B38" w:rsidRPr="000E7FF8" w:rsidRDefault="00802E35"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hAnsi="Times New Roman"/>
          <w:sz w:val="24"/>
          <w:szCs w:val="24"/>
        </w:rPr>
        <w:t>The use of mass media should be sustained to support the government and traditional leaders by broadcasting informing, educative, accurate and researched information to the masses. Peacebuilding jingles sh</w:t>
      </w:r>
      <w:r w:rsidR="00252B38" w:rsidRPr="00FE718C">
        <w:rPr>
          <w:rFonts w:ascii="Times New Roman" w:hAnsi="Times New Roman"/>
          <w:sz w:val="24"/>
          <w:szCs w:val="24"/>
        </w:rPr>
        <w:t>ould be created for public use.</w:t>
      </w:r>
    </w:p>
    <w:p w14:paraId="6057452F" w14:textId="2B4763A9" w:rsidR="00252B38" w:rsidRPr="000E7FF8" w:rsidRDefault="00802E35"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hAnsi="Times New Roman"/>
          <w:sz w:val="24"/>
          <w:szCs w:val="24"/>
        </w:rPr>
        <w:t>Government should continue to engage more with the respective stakeholders in the crisis; like the farmers and herders’ leadership, before resettling the locals (now in IDP Camps) to their respective communities.</w:t>
      </w:r>
    </w:p>
    <w:p w14:paraId="0F05FE15" w14:textId="6CC708A8" w:rsidR="00802E35" w:rsidRPr="000E7FF8" w:rsidRDefault="0098522B" w:rsidP="00FE718C">
      <w:pPr>
        <w:pStyle w:val="ListParagraph"/>
        <w:numPr>
          <w:ilvl w:val="0"/>
          <w:numId w:val="32"/>
        </w:numPr>
        <w:shd w:val="clear" w:color="auto" w:fill="FFFFFF"/>
        <w:spacing w:after="0"/>
        <w:jc w:val="both"/>
        <w:rPr>
          <w:rFonts w:ascii="Times New Roman" w:hAnsi="Times New Roman"/>
          <w:sz w:val="24"/>
          <w:szCs w:val="24"/>
        </w:rPr>
      </w:pPr>
      <w:r w:rsidRPr="00FE718C">
        <w:rPr>
          <w:rFonts w:ascii="Times New Roman" w:eastAsia="Times New Roman" w:hAnsi="Times New Roman"/>
          <w:color w:val="000000"/>
          <w:sz w:val="24"/>
          <w:szCs w:val="24"/>
          <w:lang w:eastAsia="en-PH"/>
        </w:rPr>
        <w:t>UN</w:t>
      </w:r>
      <w:r w:rsidR="00802E35" w:rsidRPr="00FE718C">
        <w:rPr>
          <w:rFonts w:ascii="Times New Roman" w:eastAsia="Times New Roman" w:hAnsi="Times New Roman"/>
          <w:color w:val="000000"/>
          <w:sz w:val="24"/>
          <w:szCs w:val="24"/>
          <w:lang w:eastAsia="en-PH"/>
        </w:rPr>
        <w:t xml:space="preserve"> team should conduct community needs assessments for different communities</w:t>
      </w:r>
      <w:r w:rsidR="00CA7C80" w:rsidRPr="00FE718C">
        <w:rPr>
          <w:rFonts w:ascii="Times New Roman" w:eastAsia="Times New Roman" w:hAnsi="Times New Roman"/>
          <w:color w:val="000000"/>
          <w:sz w:val="24"/>
          <w:szCs w:val="24"/>
          <w:lang w:eastAsia="en-PH"/>
        </w:rPr>
        <w:t>,</w:t>
      </w:r>
      <w:r w:rsidR="00802E35" w:rsidRPr="00FE718C">
        <w:rPr>
          <w:rFonts w:ascii="Times New Roman" w:eastAsia="Times New Roman" w:hAnsi="Times New Roman"/>
          <w:color w:val="000000"/>
          <w:sz w:val="24"/>
          <w:szCs w:val="24"/>
          <w:lang w:eastAsia="en-PH"/>
        </w:rPr>
        <w:t xml:space="preserve"> as needs at this time are peculiar. The local people should be fully involved through indirect implementation.</w:t>
      </w:r>
    </w:p>
    <w:p w14:paraId="2AA41310" w14:textId="4680FF9B" w:rsidR="000E7FF8" w:rsidRPr="00FE718C" w:rsidRDefault="000E7FF8" w:rsidP="00FE718C">
      <w:pPr>
        <w:pStyle w:val="ListParagraph"/>
        <w:numPr>
          <w:ilvl w:val="0"/>
          <w:numId w:val="32"/>
        </w:numPr>
        <w:shd w:val="clear" w:color="auto" w:fill="FFFFFF"/>
        <w:spacing w:after="0"/>
        <w:jc w:val="both"/>
        <w:rPr>
          <w:rFonts w:ascii="Times New Roman" w:hAnsi="Times New Roman"/>
          <w:sz w:val="24"/>
          <w:szCs w:val="24"/>
        </w:rPr>
      </w:pPr>
      <w:r>
        <w:rPr>
          <w:rFonts w:ascii="Times New Roman" w:eastAsia="Times New Roman" w:hAnsi="Times New Roman"/>
          <w:color w:val="000000"/>
          <w:sz w:val="24"/>
          <w:szCs w:val="24"/>
          <w:lang w:eastAsia="en-PH"/>
        </w:rPr>
        <w:t>Lessons from this joint UN project provide an opportunity for catalysing responses that address the root causes with a focus on natural resource governance, climate security and strengthening capacities for peace.</w:t>
      </w:r>
    </w:p>
    <w:p w14:paraId="73F13595" w14:textId="77777777" w:rsidR="00802E35" w:rsidRPr="0035183D" w:rsidRDefault="00802E35" w:rsidP="00EA10DD">
      <w:pPr>
        <w:shd w:val="clear" w:color="auto" w:fill="FFFFFF"/>
        <w:spacing w:after="0"/>
        <w:ind w:left="360"/>
        <w:contextualSpacing/>
        <w:jc w:val="both"/>
        <w:rPr>
          <w:rFonts w:ascii="Times New Roman" w:hAnsi="Times New Roman"/>
          <w:sz w:val="24"/>
          <w:szCs w:val="24"/>
        </w:rPr>
      </w:pPr>
    </w:p>
    <w:p w14:paraId="07A179B0" w14:textId="5DDAAC48" w:rsidR="00802E35" w:rsidRDefault="00252B38" w:rsidP="00252B38">
      <w:pPr>
        <w:numPr>
          <w:ilvl w:val="1"/>
          <w:numId w:val="23"/>
        </w:numPr>
        <w:shd w:val="clear" w:color="auto" w:fill="FFFFFF"/>
        <w:spacing w:after="0"/>
        <w:contextualSpacing/>
        <w:jc w:val="both"/>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 xml:space="preserve"> </w:t>
      </w:r>
      <w:r w:rsidR="00802E35" w:rsidRPr="0035183D">
        <w:rPr>
          <w:rFonts w:ascii="Times New Roman" w:eastAsia="Times New Roman" w:hAnsi="Times New Roman"/>
          <w:b/>
          <w:color w:val="000000"/>
          <w:sz w:val="24"/>
          <w:szCs w:val="24"/>
        </w:rPr>
        <w:t>Conclusions</w:t>
      </w:r>
    </w:p>
    <w:p w14:paraId="2910313B" w14:textId="77777777" w:rsidR="000E7FF8" w:rsidRPr="0035183D" w:rsidRDefault="000E7FF8" w:rsidP="000E7FF8">
      <w:pPr>
        <w:shd w:val="clear" w:color="auto" w:fill="FFFFFF"/>
        <w:spacing w:after="0"/>
        <w:ind w:left="750"/>
        <w:contextualSpacing/>
        <w:jc w:val="both"/>
        <w:rPr>
          <w:rFonts w:ascii="Times New Roman" w:eastAsia="Times New Roman" w:hAnsi="Times New Roman"/>
          <w:b/>
          <w:color w:val="000000"/>
          <w:sz w:val="24"/>
          <w:szCs w:val="24"/>
        </w:rPr>
      </w:pPr>
    </w:p>
    <w:p w14:paraId="58C5FF6C" w14:textId="77777777" w:rsidR="00802E35" w:rsidRPr="0035183D" w:rsidRDefault="00802E35" w:rsidP="00EA10DD">
      <w:pPr>
        <w:spacing w:after="0"/>
        <w:ind w:left="720"/>
        <w:jc w:val="both"/>
        <w:rPr>
          <w:rFonts w:ascii="Times New Roman" w:hAnsi="Times New Roman"/>
          <w:sz w:val="24"/>
          <w:szCs w:val="24"/>
        </w:rPr>
      </w:pPr>
      <w:r w:rsidRPr="0035183D">
        <w:rPr>
          <w:rFonts w:ascii="Times New Roman" w:hAnsi="Times New Roman"/>
          <w:sz w:val="24"/>
          <w:szCs w:val="24"/>
        </w:rPr>
        <w:t>The existence and implementation of PBF project was recognized by government of Nigeria, UN, development partners and civil society organizations as central to the progress that has been mad</w:t>
      </w:r>
      <w:r w:rsidR="00252B38" w:rsidRPr="0035183D">
        <w:rPr>
          <w:rFonts w:ascii="Times New Roman" w:hAnsi="Times New Roman"/>
          <w:sz w:val="24"/>
          <w:szCs w:val="24"/>
        </w:rPr>
        <w:t>e in peacebuilding in the northcentral</w:t>
      </w:r>
      <w:r w:rsidRPr="0035183D">
        <w:rPr>
          <w:rFonts w:ascii="Times New Roman" w:hAnsi="Times New Roman"/>
          <w:sz w:val="24"/>
          <w:szCs w:val="24"/>
        </w:rPr>
        <w:t xml:space="preserve"> region. The PBF project was recognized as particularly important because of the challenging issues that remain in implementing and moving forward peacebuilding, especially the farmer-herder crisis in Nigeria. </w:t>
      </w:r>
      <w:r w:rsidRPr="0035183D">
        <w:rPr>
          <w:rFonts w:ascii="Times New Roman" w:hAnsi="Times New Roman"/>
          <w:b/>
          <w:sz w:val="24"/>
          <w:szCs w:val="24"/>
        </w:rPr>
        <w:t xml:space="preserve"> </w:t>
      </w:r>
      <w:r w:rsidRPr="0035183D">
        <w:rPr>
          <w:rFonts w:ascii="Times New Roman" w:hAnsi="Times New Roman"/>
          <w:sz w:val="24"/>
          <w:szCs w:val="24"/>
        </w:rPr>
        <w:t xml:space="preserve">PBF support was also seen as very important because there almost was no other willing instrument to facilitate addressing many of the key issues of peacebuilding in </w:t>
      </w:r>
      <w:r w:rsidRPr="0035183D">
        <w:rPr>
          <w:rFonts w:ascii="Times New Roman" w:hAnsi="Times New Roman"/>
          <w:sz w:val="24"/>
          <w:szCs w:val="24"/>
        </w:rPr>
        <w:lastRenderedPageBreak/>
        <w:t>Nigeria. However, credit must go to HSTF project that was on ground before the PBF project, and thus served as an entry point for the PBF project to leverage its successes.</w:t>
      </w:r>
    </w:p>
    <w:p w14:paraId="3EE4ABB3" w14:textId="6D3D6D90" w:rsidR="00802E35" w:rsidRDefault="00802E35" w:rsidP="00EA10DD">
      <w:pPr>
        <w:spacing w:after="0"/>
        <w:ind w:left="720"/>
        <w:jc w:val="both"/>
        <w:rPr>
          <w:rFonts w:ascii="Times New Roman" w:eastAsia="Times New Roman" w:hAnsi="Times New Roman"/>
          <w:color w:val="000000"/>
          <w:sz w:val="24"/>
          <w:szCs w:val="24"/>
        </w:rPr>
      </w:pPr>
      <w:r w:rsidRPr="0035183D">
        <w:rPr>
          <w:rFonts w:ascii="Times New Roman" w:hAnsi="Times New Roman"/>
          <w:sz w:val="24"/>
          <w:szCs w:val="24"/>
        </w:rPr>
        <w:t>The PBF project implementation succeeded in achieving all the four key outcome</w:t>
      </w:r>
      <w:r w:rsidR="00CA7C80" w:rsidRPr="0035183D">
        <w:rPr>
          <w:rFonts w:ascii="Times New Roman" w:hAnsi="Times New Roman"/>
          <w:sz w:val="24"/>
          <w:szCs w:val="24"/>
        </w:rPr>
        <w:t>s</w:t>
      </w:r>
      <w:r w:rsidRPr="0035183D">
        <w:rPr>
          <w:rFonts w:ascii="Times New Roman" w:hAnsi="Times New Roman"/>
          <w:sz w:val="24"/>
          <w:szCs w:val="24"/>
        </w:rPr>
        <w:t xml:space="preserve"> expected from it</w:t>
      </w:r>
      <w:r w:rsidRPr="0035183D">
        <w:rPr>
          <w:rFonts w:ascii="Times New Roman" w:eastAsia="Times New Roman" w:hAnsi="Times New Roman"/>
          <w:sz w:val="24"/>
          <w:szCs w:val="24"/>
        </w:rPr>
        <w:t xml:space="preserve">. The </w:t>
      </w:r>
      <w:r w:rsidRPr="0035183D">
        <w:rPr>
          <w:rFonts w:ascii="Times New Roman" w:eastAsia="Times New Roman" w:hAnsi="Times New Roman"/>
          <w:color w:val="000000"/>
          <w:sz w:val="24"/>
          <w:szCs w:val="24"/>
        </w:rPr>
        <w:t xml:space="preserve">project almost </w:t>
      </w:r>
      <w:r w:rsidR="002F486D" w:rsidRPr="0035183D">
        <w:rPr>
          <w:rFonts w:ascii="Times New Roman" w:eastAsia="Times New Roman" w:hAnsi="Times New Roman"/>
          <w:color w:val="000000"/>
          <w:sz w:val="24"/>
          <w:szCs w:val="24"/>
        </w:rPr>
        <w:t>achieved</w:t>
      </w:r>
      <w:r w:rsidRPr="0035183D">
        <w:rPr>
          <w:rFonts w:ascii="Times New Roman" w:eastAsia="Times New Roman" w:hAnsi="Times New Roman"/>
          <w:color w:val="000000"/>
          <w:sz w:val="24"/>
          <w:szCs w:val="24"/>
        </w:rPr>
        <w:t xml:space="preserve"> all the four outcome areas with tremend</w:t>
      </w:r>
      <w:r w:rsidR="00F157A9" w:rsidRPr="0035183D">
        <w:rPr>
          <w:rFonts w:ascii="Times New Roman" w:eastAsia="Times New Roman" w:hAnsi="Times New Roman"/>
          <w:color w:val="000000"/>
          <w:sz w:val="24"/>
          <w:szCs w:val="24"/>
        </w:rPr>
        <w:t xml:space="preserve">ous success. There is therefore </w:t>
      </w:r>
      <w:r w:rsidRPr="0035183D">
        <w:rPr>
          <w:rFonts w:ascii="Times New Roman" w:eastAsia="Times New Roman" w:hAnsi="Times New Roman"/>
          <w:color w:val="000000"/>
          <w:sz w:val="24"/>
          <w:szCs w:val="24"/>
        </w:rPr>
        <w:t>need</w:t>
      </w:r>
      <w:r w:rsidR="00F157A9" w:rsidRPr="0035183D">
        <w:rPr>
          <w:rFonts w:ascii="Times New Roman" w:eastAsia="Times New Roman" w:hAnsi="Times New Roman"/>
          <w:color w:val="000000"/>
          <w:sz w:val="24"/>
          <w:szCs w:val="24"/>
        </w:rPr>
        <w:t xml:space="preserve"> for</w:t>
      </w:r>
      <w:r w:rsidRPr="0035183D">
        <w:rPr>
          <w:rFonts w:ascii="Times New Roman" w:eastAsia="Times New Roman" w:hAnsi="Times New Roman"/>
          <w:color w:val="000000"/>
          <w:sz w:val="24"/>
          <w:szCs w:val="24"/>
        </w:rPr>
        <w:t xml:space="preserve"> continuity to further sustain the gains made by the project. </w:t>
      </w:r>
    </w:p>
    <w:p w14:paraId="68A111F0" w14:textId="77777777" w:rsidR="000E7FF8" w:rsidRPr="0035183D" w:rsidRDefault="000E7FF8" w:rsidP="00EA10DD">
      <w:pPr>
        <w:spacing w:after="0"/>
        <w:ind w:left="720"/>
        <w:jc w:val="both"/>
        <w:rPr>
          <w:rFonts w:ascii="Times New Roman" w:hAnsi="Times New Roman"/>
          <w:sz w:val="24"/>
          <w:szCs w:val="24"/>
        </w:rPr>
      </w:pPr>
    </w:p>
    <w:p w14:paraId="659BC738" w14:textId="77777777" w:rsidR="00802E35" w:rsidRPr="0035183D" w:rsidRDefault="00802E35" w:rsidP="00EA10DD">
      <w:pPr>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The management strategies, operational system and structures agglomerated towards addressing the crisis were also effective and efficient. The peacebuilding intervention model came timely from UNDP when there seemed to be no other viable option for Nigeria. The coordination mechanism by UNDP was in tandem with the SDG 16 framework. The project was a success.</w:t>
      </w:r>
    </w:p>
    <w:p w14:paraId="24369D57" w14:textId="77777777" w:rsidR="00802E35" w:rsidRPr="0035183D" w:rsidRDefault="00802E35" w:rsidP="00EA10DD">
      <w:pPr>
        <w:spacing w:after="0"/>
        <w:ind w:left="720"/>
        <w:jc w:val="both"/>
        <w:rPr>
          <w:rFonts w:ascii="Times New Roman" w:eastAsia="Times New Roman" w:hAnsi="Times New Roman"/>
          <w:color w:val="000000"/>
          <w:sz w:val="24"/>
          <w:szCs w:val="24"/>
        </w:rPr>
      </w:pPr>
    </w:p>
    <w:p w14:paraId="5E3EDEF5" w14:textId="77777777" w:rsidR="002E0789" w:rsidRPr="0035183D" w:rsidRDefault="002E0789" w:rsidP="00EA10DD">
      <w:pPr>
        <w:spacing w:after="0"/>
        <w:ind w:left="720"/>
        <w:jc w:val="both"/>
        <w:rPr>
          <w:rFonts w:ascii="Times New Roman" w:eastAsia="Times New Roman" w:hAnsi="Times New Roman"/>
          <w:color w:val="000000"/>
          <w:sz w:val="24"/>
          <w:szCs w:val="24"/>
        </w:rPr>
      </w:pPr>
    </w:p>
    <w:p w14:paraId="2CFC3A5E" w14:textId="77777777" w:rsidR="002E0789" w:rsidRPr="0035183D" w:rsidRDefault="002E0789" w:rsidP="00EA10DD">
      <w:pPr>
        <w:spacing w:after="0"/>
        <w:ind w:left="720"/>
        <w:jc w:val="both"/>
        <w:rPr>
          <w:rFonts w:ascii="Times New Roman" w:eastAsia="Times New Roman" w:hAnsi="Times New Roman"/>
          <w:color w:val="000000"/>
          <w:sz w:val="24"/>
          <w:szCs w:val="24"/>
        </w:rPr>
      </w:pPr>
    </w:p>
    <w:p w14:paraId="6357E80F" w14:textId="77777777" w:rsidR="002E0789" w:rsidRPr="0035183D" w:rsidRDefault="002E0789" w:rsidP="00EA10DD">
      <w:pPr>
        <w:spacing w:after="0"/>
        <w:ind w:left="720"/>
        <w:jc w:val="both"/>
        <w:rPr>
          <w:rFonts w:ascii="Times New Roman" w:eastAsia="Times New Roman" w:hAnsi="Times New Roman"/>
          <w:color w:val="000000"/>
          <w:sz w:val="24"/>
          <w:szCs w:val="24"/>
        </w:rPr>
      </w:pPr>
    </w:p>
    <w:p w14:paraId="30FDC75A" w14:textId="77777777" w:rsidR="00802E35" w:rsidRPr="00F772A5" w:rsidRDefault="00802E35" w:rsidP="00785CAA">
      <w:pPr>
        <w:spacing w:after="200" w:line="276" w:lineRule="auto"/>
        <w:contextualSpacing/>
        <w:jc w:val="both"/>
        <w:rPr>
          <w:rFonts w:ascii="Times New Roman" w:eastAsia="MS Mincho" w:hAnsi="Times New Roman"/>
          <w:b/>
          <w:sz w:val="24"/>
          <w:szCs w:val="24"/>
          <w:lang w:val="en-PH"/>
        </w:rPr>
      </w:pPr>
    </w:p>
    <w:p w14:paraId="26D69DFE" w14:textId="77777777" w:rsidR="00802E35" w:rsidRPr="0035183D" w:rsidRDefault="00802E35" w:rsidP="00EA10DD">
      <w:pPr>
        <w:shd w:val="clear" w:color="auto" w:fill="FFFFFF"/>
        <w:spacing w:after="0"/>
        <w:ind w:left="720"/>
        <w:jc w:val="both"/>
        <w:rPr>
          <w:rFonts w:ascii="Times New Roman" w:eastAsia="Times New Roman" w:hAnsi="Times New Roman"/>
          <w:b/>
          <w:color w:val="000000"/>
          <w:sz w:val="24"/>
          <w:szCs w:val="24"/>
        </w:rPr>
      </w:pPr>
    </w:p>
    <w:p w14:paraId="1277D392" w14:textId="77777777" w:rsidR="00802E35" w:rsidRPr="006D0480" w:rsidRDefault="00802E35" w:rsidP="00EA10DD">
      <w:pPr>
        <w:shd w:val="clear" w:color="auto" w:fill="FFFFFF"/>
        <w:spacing w:after="0"/>
        <w:jc w:val="both"/>
        <w:rPr>
          <w:rFonts w:ascii="Times New Roman" w:eastAsia="Times New Roman" w:hAnsi="Times New Roman"/>
          <w:b/>
          <w:color w:val="000000"/>
          <w:sz w:val="24"/>
          <w:szCs w:val="24"/>
        </w:rPr>
      </w:pPr>
    </w:p>
    <w:p w14:paraId="19FC47A8" w14:textId="063A224C" w:rsidR="00812409" w:rsidRDefault="00812409" w:rsidP="00EA10DD">
      <w:pPr>
        <w:shd w:val="clear" w:color="auto" w:fill="FFFFFF"/>
        <w:spacing w:after="0"/>
        <w:jc w:val="both"/>
        <w:rPr>
          <w:rFonts w:ascii="Times New Roman" w:eastAsia="Times New Roman" w:hAnsi="Times New Roman"/>
          <w:b/>
          <w:color w:val="000000"/>
          <w:sz w:val="24"/>
          <w:szCs w:val="24"/>
        </w:rPr>
      </w:pPr>
    </w:p>
    <w:p w14:paraId="7F42659E" w14:textId="31415E74" w:rsidR="000E7FF8" w:rsidRDefault="000E7FF8" w:rsidP="00EA10DD">
      <w:pPr>
        <w:shd w:val="clear" w:color="auto" w:fill="FFFFFF"/>
        <w:spacing w:after="0"/>
        <w:jc w:val="both"/>
        <w:rPr>
          <w:rFonts w:ascii="Times New Roman" w:eastAsia="Times New Roman" w:hAnsi="Times New Roman"/>
          <w:b/>
          <w:color w:val="000000"/>
          <w:sz w:val="24"/>
          <w:szCs w:val="24"/>
        </w:rPr>
      </w:pPr>
    </w:p>
    <w:p w14:paraId="33D14BF4" w14:textId="7F5B91E0" w:rsidR="000E7FF8" w:rsidRDefault="000E7FF8" w:rsidP="00EA10DD">
      <w:pPr>
        <w:shd w:val="clear" w:color="auto" w:fill="FFFFFF"/>
        <w:spacing w:after="0"/>
        <w:jc w:val="both"/>
        <w:rPr>
          <w:rFonts w:ascii="Times New Roman" w:eastAsia="Times New Roman" w:hAnsi="Times New Roman"/>
          <w:b/>
          <w:color w:val="000000"/>
          <w:sz w:val="24"/>
          <w:szCs w:val="24"/>
        </w:rPr>
      </w:pPr>
    </w:p>
    <w:p w14:paraId="76F82E17" w14:textId="2A0D21F7" w:rsidR="000E7FF8" w:rsidRDefault="000E7FF8" w:rsidP="00EA10DD">
      <w:pPr>
        <w:shd w:val="clear" w:color="auto" w:fill="FFFFFF"/>
        <w:spacing w:after="0"/>
        <w:jc w:val="both"/>
        <w:rPr>
          <w:rFonts w:ascii="Times New Roman" w:eastAsia="Times New Roman" w:hAnsi="Times New Roman"/>
          <w:b/>
          <w:color w:val="000000"/>
          <w:sz w:val="24"/>
          <w:szCs w:val="24"/>
        </w:rPr>
      </w:pPr>
    </w:p>
    <w:p w14:paraId="54DCD313" w14:textId="369A71A5" w:rsidR="000E7FF8" w:rsidRDefault="000E7FF8" w:rsidP="00EA10DD">
      <w:pPr>
        <w:shd w:val="clear" w:color="auto" w:fill="FFFFFF"/>
        <w:spacing w:after="0"/>
        <w:jc w:val="both"/>
        <w:rPr>
          <w:rFonts w:ascii="Times New Roman" w:eastAsia="Times New Roman" w:hAnsi="Times New Roman"/>
          <w:b/>
          <w:color w:val="000000"/>
          <w:sz w:val="24"/>
          <w:szCs w:val="24"/>
        </w:rPr>
      </w:pPr>
    </w:p>
    <w:p w14:paraId="5E069670" w14:textId="3DC63C2D" w:rsidR="000E7FF8" w:rsidRDefault="000E7FF8" w:rsidP="00EA10DD">
      <w:pPr>
        <w:shd w:val="clear" w:color="auto" w:fill="FFFFFF"/>
        <w:spacing w:after="0"/>
        <w:jc w:val="both"/>
        <w:rPr>
          <w:rFonts w:ascii="Times New Roman" w:eastAsia="Times New Roman" w:hAnsi="Times New Roman"/>
          <w:b/>
          <w:color w:val="000000"/>
          <w:sz w:val="24"/>
          <w:szCs w:val="24"/>
        </w:rPr>
      </w:pPr>
    </w:p>
    <w:p w14:paraId="78FF5CFE" w14:textId="779F6386" w:rsidR="000E7FF8" w:rsidRDefault="000E7FF8" w:rsidP="00EA10DD">
      <w:pPr>
        <w:shd w:val="clear" w:color="auto" w:fill="FFFFFF"/>
        <w:spacing w:after="0"/>
        <w:jc w:val="both"/>
        <w:rPr>
          <w:rFonts w:ascii="Times New Roman" w:eastAsia="Times New Roman" w:hAnsi="Times New Roman"/>
          <w:b/>
          <w:color w:val="000000"/>
          <w:sz w:val="24"/>
          <w:szCs w:val="24"/>
        </w:rPr>
      </w:pPr>
    </w:p>
    <w:p w14:paraId="38B9F135" w14:textId="50675CE3" w:rsidR="000E7FF8" w:rsidRDefault="000E7FF8" w:rsidP="00EA10DD">
      <w:pPr>
        <w:shd w:val="clear" w:color="auto" w:fill="FFFFFF"/>
        <w:spacing w:after="0"/>
        <w:jc w:val="both"/>
        <w:rPr>
          <w:rFonts w:ascii="Times New Roman" w:eastAsia="Times New Roman" w:hAnsi="Times New Roman"/>
          <w:b/>
          <w:color w:val="000000"/>
          <w:sz w:val="24"/>
          <w:szCs w:val="24"/>
        </w:rPr>
      </w:pPr>
    </w:p>
    <w:p w14:paraId="28635A1E" w14:textId="0684E8B9" w:rsidR="000E7FF8" w:rsidRDefault="000E7FF8" w:rsidP="00EA10DD">
      <w:pPr>
        <w:shd w:val="clear" w:color="auto" w:fill="FFFFFF"/>
        <w:spacing w:after="0"/>
        <w:jc w:val="both"/>
        <w:rPr>
          <w:rFonts w:ascii="Times New Roman" w:eastAsia="Times New Roman" w:hAnsi="Times New Roman"/>
          <w:b/>
          <w:color w:val="000000"/>
          <w:sz w:val="24"/>
          <w:szCs w:val="24"/>
        </w:rPr>
      </w:pPr>
    </w:p>
    <w:p w14:paraId="33E0C10C" w14:textId="505AB9E8" w:rsidR="000E7FF8" w:rsidRDefault="000E7FF8" w:rsidP="00EA10DD">
      <w:pPr>
        <w:shd w:val="clear" w:color="auto" w:fill="FFFFFF"/>
        <w:spacing w:after="0"/>
        <w:jc w:val="both"/>
        <w:rPr>
          <w:rFonts w:ascii="Times New Roman" w:eastAsia="Times New Roman" w:hAnsi="Times New Roman"/>
          <w:b/>
          <w:color w:val="000000"/>
          <w:sz w:val="24"/>
          <w:szCs w:val="24"/>
        </w:rPr>
      </w:pPr>
    </w:p>
    <w:p w14:paraId="439ADD3C" w14:textId="27262C7A" w:rsidR="000E7FF8" w:rsidRDefault="000E7FF8" w:rsidP="00EA10DD">
      <w:pPr>
        <w:shd w:val="clear" w:color="auto" w:fill="FFFFFF"/>
        <w:spacing w:after="0"/>
        <w:jc w:val="both"/>
        <w:rPr>
          <w:rFonts w:ascii="Times New Roman" w:eastAsia="Times New Roman" w:hAnsi="Times New Roman"/>
          <w:b/>
          <w:color w:val="000000"/>
          <w:sz w:val="24"/>
          <w:szCs w:val="24"/>
        </w:rPr>
      </w:pPr>
    </w:p>
    <w:p w14:paraId="7E850A73" w14:textId="50EEDE94" w:rsidR="000E7FF8" w:rsidRDefault="000E7FF8" w:rsidP="00EA10DD">
      <w:pPr>
        <w:shd w:val="clear" w:color="auto" w:fill="FFFFFF"/>
        <w:spacing w:after="0"/>
        <w:jc w:val="both"/>
        <w:rPr>
          <w:rFonts w:ascii="Times New Roman" w:eastAsia="Times New Roman" w:hAnsi="Times New Roman"/>
          <w:b/>
          <w:color w:val="000000"/>
          <w:sz w:val="24"/>
          <w:szCs w:val="24"/>
        </w:rPr>
      </w:pPr>
    </w:p>
    <w:p w14:paraId="76DDB6E5" w14:textId="32BE54F2" w:rsidR="000E7FF8" w:rsidRDefault="000E7FF8" w:rsidP="00EA10DD">
      <w:pPr>
        <w:shd w:val="clear" w:color="auto" w:fill="FFFFFF"/>
        <w:spacing w:after="0"/>
        <w:jc w:val="both"/>
        <w:rPr>
          <w:rFonts w:ascii="Times New Roman" w:eastAsia="Times New Roman" w:hAnsi="Times New Roman"/>
          <w:b/>
          <w:color w:val="000000"/>
          <w:sz w:val="24"/>
          <w:szCs w:val="24"/>
        </w:rPr>
      </w:pPr>
    </w:p>
    <w:p w14:paraId="4ACD952A" w14:textId="4BE05083" w:rsidR="000E7FF8" w:rsidRDefault="000E7FF8" w:rsidP="00EA10DD">
      <w:pPr>
        <w:shd w:val="clear" w:color="auto" w:fill="FFFFFF"/>
        <w:spacing w:after="0"/>
        <w:jc w:val="both"/>
        <w:rPr>
          <w:rFonts w:ascii="Times New Roman" w:eastAsia="Times New Roman" w:hAnsi="Times New Roman"/>
          <w:b/>
          <w:color w:val="000000"/>
          <w:sz w:val="24"/>
          <w:szCs w:val="24"/>
        </w:rPr>
      </w:pPr>
    </w:p>
    <w:p w14:paraId="777D8CC6" w14:textId="268E8A4F" w:rsidR="000E7FF8" w:rsidRDefault="000E7FF8" w:rsidP="00EA10DD">
      <w:pPr>
        <w:shd w:val="clear" w:color="auto" w:fill="FFFFFF"/>
        <w:spacing w:after="0"/>
        <w:jc w:val="both"/>
        <w:rPr>
          <w:rFonts w:ascii="Times New Roman" w:eastAsia="Times New Roman" w:hAnsi="Times New Roman"/>
          <w:b/>
          <w:color w:val="000000"/>
          <w:sz w:val="24"/>
          <w:szCs w:val="24"/>
        </w:rPr>
      </w:pPr>
    </w:p>
    <w:p w14:paraId="455CAE46" w14:textId="0F968867" w:rsidR="000E7FF8" w:rsidRDefault="000E7FF8" w:rsidP="00EA10DD">
      <w:pPr>
        <w:shd w:val="clear" w:color="auto" w:fill="FFFFFF"/>
        <w:spacing w:after="0"/>
        <w:jc w:val="both"/>
        <w:rPr>
          <w:rFonts w:ascii="Times New Roman" w:eastAsia="Times New Roman" w:hAnsi="Times New Roman"/>
          <w:b/>
          <w:color w:val="000000"/>
          <w:sz w:val="24"/>
          <w:szCs w:val="24"/>
        </w:rPr>
      </w:pPr>
    </w:p>
    <w:p w14:paraId="1CFB8A26" w14:textId="78EF8627" w:rsidR="000E7FF8" w:rsidRDefault="000E7FF8" w:rsidP="00EA10DD">
      <w:pPr>
        <w:shd w:val="clear" w:color="auto" w:fill="FFFFFF"/>
        <w:spacing w:after="0"/>
        <w:jc w:val="both"/>
        <w:rPr>
          <w:rFonts w:ascii="Times New Roman" w:eastAsia="Times New Roman" w:hAnsi="Times New Roman"/>
          <w:b/>
          <w:color w:val="000000"/>
          <w:sz w:val="24"/>
          <w:szCs w:val="24"/>
        </w:rPr>
      </w:pPr>
    </w:p>
    <w:p w14:paraId="17FA88C5" w14:textId="015DB820" w:rsidR="000E7FF8" w:rsidRDefault="000E7FF8" w:rsidP="00EA10DD">
      <w:pPr>
        <w:shd w:val="clear" w:color="auto" w:fill="FFFFFF"/>
        <w:spacing w:after="0"/>
        <w:jc w:val="both"/>
        <w:rPr>
          <w:rFonts w:ascii="Times New Roman" w:eastAsia="Times New Roman" w:hAnsi="Times New Roman"/>
          <w:b/>
          <w:color w:val="000000"/>
          <w:sz w:val="24"/>
          <w:szCs w:val="24"/>
        </w:rPr>
      </w:pPr>
    </w:p>
    <w:p w14:paraId="036D4CD7" w14:textId="132983D7" w:rsidR="000E7FF8" w:rsidRDefault="000E7FF8" w:rsidP="00EA10DD">
      <w:pPr>
        <w:shd w:val="clear" w:color="auto" w:fill="FFFFFF"/>
        <w:spacing w:after="0"/>
        <w:jc w:val="both"/>
        <w:rPr>
          <w:rFonts w:ascii="Times New Roman" w:eastAsia="Times New Roman" w:hAnsi="Times New Roman"/>
          <w:b/>
          <w:color w:val="000000"/>
          <w:sz w:val="24"/>
          <w:szCs w:val="24"/>
        </w:rPr>
      </w:pPr>
    </w:p>
    <w:p w14:paraId="3AB382C4" w14:textId="13AC617E" w:rsidR="000E7FF8" w:rsidRDefault="000E7FF8" w:rsidP="00EA10DD">
      <w:pPr>
        <w:shd w:val="clear" w:color="auto" w:fill="FFFFFF"/>
        <w:spacing w:after="0"/>
        <w:jc w:val="both"/>
        <w:rPr>
          <w:rFonts w:ascii="Times New Roman" w:eastAsia="Times New Roman" w:hAnsi="Times New Roman"/>
          <w:b/>
          <w:color w:val="000000"/>
          <w:sz w:val="24"/>
          <w:szCs w:val="24"/>
        </w:rPr>
      </w:pPr>
    </w:p>
    <w:p w14:paraId="5724E4FB" w14:textId="3D715297" w:rsidR="000E7FF8" w:rsidRDefault="000E7FF8" w:rsidP="00EA10DD">
      <w:pPr>
        <w:shd w:val="clear" w:color="auto" w:fill="FFFFFF"/>
        <w:spacing w:after="0"/>
        <w:jc w:val="both"/>
        <w:rPr>
          <w:rFonts w:ascii="Times New Roman" w:eastAsia="Times New Roman" w:hAnsi="Times New Roman"/>
          <w:b/>
          <w:color w:val="000000"/>
          <w:sz w:val="24"/>
          <w:szCs w:val="24"/>
        </w:rPr>
      </w:pPr>
    </w:p>
    <w:p w14:paraId="3F7A49CA" w14:textId="516DA98A" w:rsidR="000E7FF8" w:rsidRDefault="000E7FF8" w:rsidP="00EA10DD">
      <w:pPr>
        <w:shd w:val="clear" w:color="auto" w:fill="FFFFFF"/>
        <w:spacing w:after="0"/>
        <w:jc w:val="both"/>
        <w:rPr>
          <w:rFonts w:ascii="Times New Roman" w:eastAsia="Times New Roman" w:hAnsi="Times New Roman"/>
          <w:b/>
          <w:color w:val="000000"/>
          <w:sz w:val="24"/>
          <w:szCs w:val="24"/>
        </w:rPr>
      </w:pPr>
    </w:p>
    <w:p w14:paraId="770E0732" w14:textId="7036F0DD" w:rsidR="000E7FF8" w:rsidRDefault="000E7FF8" w:rsidP="00EA10DD">
      <w:pPr>
        <w:shd w:val="clear" w:color="auto" w:fill="FFFFFF"/>
        <w:spacing w:after="0"/>
        <w:jc w:val="both"/>
        <w:rPr>
          <w:rFonts w:ascii="Times New Roman" w:eastAsia="Times New Roman" w:hAnsi="Times New Roman"/>
          <w:b/>
          <w:color w:val="000000"/>
          <w:sz w:val="24"/>
          <w:szCs w:val="24"/>
        </w:rPr>
      </w:pPr>
    </w:p>
    <w:p w14:paraId="06C3371D" w14:textId="0A260B83" w:rsidR="000E7FF8" w:rsidRDefault="000E7FF8" w:rsidP="00EA10DD">
      <w:pPr>
        <w:shd w:val="clear" w:color="auto" w:fill="FFFFFF"/>
        <w:spacing w:after="0"/>
        <w:jc w:val="both"/>
        <w:rPr>
          <w:rFonts w:ascii="Times New Roman" w:eastAsia="Times New Roman" w:hAnsi="Times New Roman"/>
          <w:b/>
          <w:color w:val="000000"/>
          <w:sz w:val="24"/>
          <w:szCs w:val="24"/>
        </w:rPr>
      </w:pPr>
    </w:p>
    <w:p w14:paraId="70944800" w14:textId="039B16AC" w:rsidR="000E7FF8" w:rsidRDefault="000E7FF8" w:rsidP="00EA10DD">
      <w:pPr>
        <w:shd w:val="clear" w:color="auto" w:fill="FFFFFF"/>
        <w:spacing w:after="0"/>
        <w:jc w:val="both"/>
        <w:rPr>
          <w:rFonts w:ascii="Times New Roman" w:eastAsia="Times New Roman" w:hAnsi="Times New Roman"/>
          <w:b/>
          <w:color w:val="000000"/>
          <w:sz w:val="24"/>
          <w:szCs w:val="24"/>
        </w:rPr>
      </w:pPr>
    </w:p>
    <w:p w14:paraId="1CFEBF10" w14:textId="77777777" w:rsidR="000E7FF8" w:rsidRPr="00F772A5" w:rsidRDefault="000E7FF8" w:rsidP="00EA10DD">
      <w:pPr>
        <w:shd w:val="clear" w:color="auto" w:fill="FFFFFF"/>
        <w:spacing w:after="0"/>
        <w:jc w:val="both"/>
        <w:rPr>
          <w:rFonts w:ascii="Times New Roman" w:eastAsia="Times New Roman" w:hAnsi="Times New Roman"/>
          <w:b/>
          <w:color w:val="000000"/>
          <w:sz w:val="24"/>
          <w:szCs w:val="24"/>
        </w:rPr>
      </w:pPr>
    </w:p>
    <w:p w14:paraId="7E55B3AC" w14:textId="41C95473" w:rsidR="00802E35" w:rsidRDefault="00802E35" w:rsidP="00EA10DD">
      <w:pPr>
        <w:shd w:val="clear" w:color="auto" w:fill="FFFFFF"/>
        <w:spacing w:after="0"/>
        <w:jc w:val="both"/>
        <w:rPr>
          <w:rFonts w:ascii="Times New Roman" w:eastAsia="Times New Roman" w:hAnsi="Times New Roman"/>
          <w:b/>
          <w:color w:val="000000"/>
          <w:sz w:val="24"/>
          <w:szCs w:val="24"/>
        </w:rPr>
      </w:pPr>
      <w:r w:rsidRPr="00F772A5">
        <w:rPr>
          <w:rFonts w:ascii="Times New Roman" w:eastAsia="Times New Roman" w:hAnsi="Times New Roman"/>
          <w:b/>
          <w:color w:val="000000"/>
          <w:sz w:val="24"/>
          <w:szCs w:val="24"/>
        </w:rPr>
        <w:t>References</w:t>
      </w:r>
    </w:p>
    <w:p w14:paraId="63B99B0A" w14:textId="77777777" w:rsidR="000E7FF8" w:rsidRPr="00F772A5" w:rsidRDefault="000E7FF8" w:rsidP="00EA10DD">
      <w:pPr>
        <w:shd w:val="clear" w:color="auto" w:fill="FFFFFF"/>
        <w:spacing w:after="0"/>
        <w:jc w:val="both"/>
        <w:rPr>
          <w:rFonts w:ascii="Times New Roman" w:eastAsia="Times New Roman" w:hAnsi="Times New Roman"/>
          <w:b/>
          <w:color w:val="000000"/>
          <w:sz w:val="24"/>
          <w:szCs w:val="24"/>
        </w:rPr>
      </w:pPr>
    </w:p>
    <w:p w14:paraId="38DABDCD"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International Crisis Group; Herders against Farmers, Nigeria’s Expanding Deadly Conflict. African Report No 252. 10</w:t>
      </w:r>
      <w:r w:rsidRPr="00F772A5">
        <w:rPr>
          <w:rFonts w:ascii="Times New Roman" w:hAnsi="Times New Roman"/>
          <w:sz w:val="24"/>
          <w:szCs w:val="24"/>
          <w:vertAlign w:val="superscript"/>
        </w:rPr>
        <w:t>th</w:t>
      </w:r>
      <w:r w:rsidRPr="00F772A5">
        <w:rPr>
          <w:rFonts w:ascii="Times New Roman" w:hAnsi="Times New Roman"/>
          <w:sz w:val="24"/>
          <w:szCs w:val="24"/>
        </w:rPr>
        <w:t xml:space="preserve"> Sept 2017.</w:t>
      </w:r>
    </w:p>
    <w:p w14:paraId="3AB0461A"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SBM International (2017), A look at Nigeria’s Security Situation. http:/sbmintel.com/wp/content /uploads/2016/03/20171/security-report/pdf</w:t>
      </w:r>
    </w:p>
    <w:p w14:paraId="177E2B1D"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International Crisis Group (2018), Stopping Nigeria’s Spiraling Farmers-Herders Violence. Africa Report No 262, 26 July 2018.</w:t>
      </w:r>
    </w:p>
    <w:p w14:paraId="5E48BEF1"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Ajibefun. M.B. Journal of Educational and Social Research, Vol No 2, May 2018</w:t>
      </w:r>
    </w:p>
    <w:p w14:paraId="27D2015D"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Women Peace and Security Architecture in Northern Nigeria: A Review of Peace and Security Architecture in Adamawa, Gombe and Plateau state: A Report Prepared for UN Women project on Promoting Women’s Engagement in Peace and Security in Northern Nigeria by Hussaini Abdu.</w:t>
      </w:r>
    </w:p>
    <w:p w14:paraId="3E8B1025"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Project Document-Peace Project 2-PBSO Funded-1(1).pdf</w:t>
      </w:r>
    </w:p>
    <w:p w14:paraId="77F74097"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Final Report PBSO Project (002)(1)</w:t>
      </w:r>
    </w:p>
    <w:p w14:paraId="6375E94C" w14:textId="77777777" w:rsidR="00802E35" w:rsidRPr="00F772A5" w:rsidRDefault="00802E35" w:rsidP="000E7FF8">
      <w:pPr>
        <w:numPr>
          <w:ilvl w:val="0"/>
          <w:numId w:val="34"/>
        </w:numPr>
        <w:spacing w:after="200" w:line="276" w:lineRule="auto"/>
        <w:contextualSpacing/>
        <w:rPr>
          <w:rFonts w:ascii="Times New Roman" w:hAnsi="Times New Roman"/>
          <w:sz w:val="24"/>
          <w:szCs w:val="24"/>
        </w:rPr>
      </w:pPr>
      <w:r w:rsidRPr="00F772A5">
        <w:rPr>
          <w:rFonts w:ascii="Times New Roman" w:hAnsi="Times New Roman"/>
          <w:sz w:val="24"/>
          <w:szCs w:val="24"/>
        </w:rPr>
        <w:t>Sahabu Mahmud (2021), “Eviction Threat”: Miyetti Allah vows to fish out criminal cattle herders in Taraba” in Premium Times, August 3, 2021).</w:t>
      </w:r>
    </w:p>
    <w:p w14:paraId="3D83FFF8" w14:textId="77777777" w:rsidR="00802E35" w:rsidRPr="0035183D" w:rsidRDefault="00802E35" w:rsidP="000E7FF8">
      <w:pPr>
        <w:numPr>
          <w:ilvl w:val="0"/>
          <w:numId w:val="34"/>
        </w:numPr>
        <w:spacing w:after="0" w:line="276" w:lineRule="auto"/>
        <w:contextualSpacing/>
        <w:rPr>
          <w:rFonts w:ascii="Times New Roman" w:hAnsi="Times New Roman"/>
          <w:sz w:val="24"/>
          <w:szCs w:val="24"/>
        </w:rPr>
      </w:pPr>
      <w:r w:rsidRPr="00F772A5">
        <w:rPr>
          <w:rFonts w:ascii="Times New Roman" w:hAnsi="Times New Roman"/>
          <w:sz w:val="24"/>
          <w:szCs w:val="24"/>
        </w:rPr>
        <w:t xml:space="preserve">Talcott Parsons (1902-1979) Functionalism Theory  </w:t>
      </w:r>
      <w:hyperlink r:id="rId51" w:history="1">
        <w:r w:rsidRPr="0035183D">
          <w:rPr>
            <w:rFonts w:ascii="Times New Roman" w:hAnsi="Times New Roman"/>
            <w:color w:val="0563C1"/>
            <w:sz w:val="24"/>
            <w:szCs w:val="24"/>
            <w:u w:val="single"/>
          </w:rPr>
          <w:t>https://www.google.com/search? client</w:t>
        </w:r>
      </w:hyperlink>
      <w:r w:rsidRPr="0035183D">
        <w:rPr>
          <w:rFonts w:ascii="Times New Roman" w:hAnsi="Times New Roman"/>
          <w:sz w:val="24"/>
          <w:szCs w:val="24"/>
        </w:rPr>
        <w:t xml:space="preserve"> </w:t>
      </w:r>
    </w:p>
    <w:p w14:paraId="0BFFB480" w14:textId="4BF23882"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Ajibefun. M.B. Journal of Educational and Social Research, Vol No 2, May 2018</w:t>
      </w:r>
    </w:p>
    <w:p w14:paraId="6BBC3916" w14:textId="0CB49F8B"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Final Report PBSO Project (002) (1)</w:t>
      </w:r>
    </w:p>
    <w:p w14:paraId="2EE6EFBD" w14:textId="0F63AB9D"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International Crisis Group; Herders against Farmers, Nigeria’s Expanding Deadly Conflict. African Report No 252. 10</w:t>
      </w:r>
      <w:r w:rsidRPr="000E7FF8">
        <w:rPr>
          <w:rFonts w:ascii="Times New Roman" w:hAnsi="Times New Roman"/>
          <w:sz w:val="24"/>
          <w:szCs w:val="24"/>
          <w:vertAlign w:val="superscript"/>
        </w:rPr>
        <w:t>th</w:t>
      </w:r>
      <w:r w:rsidRPr="000E7FF8">
        <w:rPr>
          <w:rFonts w:ascii="Times New Roman" w:hAnsi="Times New Roman"/>
          <w:sz w:val="24"/>
          <w:szCs w:val="24"/>
        </w:rPr>
        <w:t xml:space="preserve"> Sept 2017.</w:t>
      </w:r>
    </w:p>
    <w:p w14:paraId="6C87EB1E" w14:textId="255D516F"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International Crisis Group (2018), Stopping Nigeria’s Spiraling Farmers-Herders Violence. Africa Report No 262, 26 July 2018.</w:t>
      </w:r>
    </w:p>
    <w:p w14:paraId="3553C659" w14:textId="68AC41BF"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Project Document-Peace Project 2-PBSO Funded-1(1).pdf</w:t>
      </w:r>
    </w:p>
    <w:p w14:paraId="69ED2643" w14:textId="2FBB1775"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Sahabu Mahmud (2021), “Eviction Threat”: Miyetti Allah vows to fish out criminal cattle herders in Taraba” in Premium Times, August 3, 2021).</w:t>
      </w:r>
    </w:p>
    <w:p w14:paraId="49E1C1B0" w14:textId="63296899"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 xml:space="preserve">Talcott Parsons (1902-1979) Functionalism Theory  </w:t>
      </w:r>
      <w:hyperlink r:id="rId52" w:history="1">
        <w:r w:rsidRPr="000E7FF8">
          <w:rPr>
            <w:rFonts w:ascii="Times New Roman" w:hAnsi="Times New Roman"/>
            <w:color w:val="0563C1"/>
            <w:sz w:val="24"/>
            <w:szCs w:val="24"/>
            <w:u w:val="single"/>
          </w:rPr>
          <w:t>https://www.google.com/search? client</w:t>
        </w:r>
      </w:hyperlink>
      <w:r w:rsidRPr="000E7FF8">
        <w:rPr>
          <w:rFonts w:ascii="Times New Roman" w:hAnsi="Times New Roman"/>
          <w:sz w:val="24"/>
          <w:szCs w:val="24"/>
        </w:rPr>
        <w:t xml:space="preserve"> </w:t>
      </w:r>
    </w:p>
    <w:p w14:paraId="74D0659C" w14:textId="678AC884"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Women Peace and Security Architecture in Northern Nigeria: A Review of Peace and Security Architecture in Adamawa, Gombe and Plateau state: A Report Prepared for UN Women project on Promoting Women’s Engagement in Peace and Security in Northern Nigeria by Hussaini Abdu.</w:t>
      </w:r>
    </w:p>
    <w:p w14:paraId="79D7085B" w14:textId="5A02E1AA"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The Constitution of the Federal Republic of Nigeria (1999)</w:t>
      </w:r>
    </w:p>
    <w:p w14:paraId="49688079" w14:textId="075ADF4E"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The CEDAW Report (July 2017)</w:t>
      </w:r>
    </w:p>
    <w:p w14:paraId="49156DB6" w14:textId="4F480398"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The National Action on Women Peace and Security</w:t>
      </w:r>
    </w:p>
    <w:p w14:paraId="561EAB18" w14:textId="5A81E112" w:rsidR="00802E35" w:rsidRPr="000E7FF8" w:rsidRDefault="00802E35" w:rsidP="000E7FF8">
      <w:pPr>
        <w:pStyle w:val="ListParagraph"/>
        <w:numPr>
          <w:ilvl w:val="0"/>
          <w:numId w:val="34"/>
        </w:numPr>
        <w:spacing w:after="0"/>
        <w:rPr>
          <w:rFonts w:ascii="Times New Roman" w:hAnsi="Times New Roman"/>
          <w:sz w:val="24"/>
          <w:szCs w:val="24"/>
        </w:rPr>
      </w:pPr>
      <w:r w:rsidRPr="000E7FF8">
        <w:rPr>
          <w:rFonts w:ascii="Times New Roman" w:hAnsi="Times New Roman"/>
          <w:sz w:val="24"/>
          <w:szCs w:val="24"/>
        </w:rPr>
        <w:t xml:space="preserve">The National Livestock Transformation Plan </w:t>
      </w:r>
    </w:p>
    <w:p w14:paraId="71969899" w14:textId="77777777" w:rsidR="00802E35" w:rsidRPr="0035183D" w:rsidRDefault="00802E35" w:rsidP="00EA10DD">
      <w:pPr>
        <w:shd w:val="clear" w:color="auto" w:fill="FFFFFF"/>
        <w:spacing w:after="0"/>
        <w:jc w:val="both"/>
        <w:rPr>
          <w:rFonts w:ascii="Times New Roman" w:eastAsia="Times New Roman" w:hAnsi="Times New Roman"/>
          <w:b/>
          <w:color w:val="000000"/>
          <w:sz w:val="24"/>
          <w:szCs w:val="24"/>
        </w:rPr>
      </w:pPr>
    </w:p>
    <w:p w14:paraId="39692077"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110F4AE0"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12B83E75"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4140C221"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C644B98"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5EB4FDBA"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076BDFB"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46633839"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770CE14"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D9EBA44"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7D5CBD35"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9D399DB"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75C24D48"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3A1BC47C"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564D904D"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78A5D035"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0C317339"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601E0FD2" w14:textId="77777777" w:rsidR="00A36652" w:rsidRPr="0035183D" w:rsidRDefault="00A36652" w:rsidP="00EA10DD">
      <w:pPr>
        <w:shd w:val="clear" w:color="auto" w:fill="FFFFFF"/>
        <w:spacing w:after="0"/>
        <w:ind w:left="720"/>
        <w:jc w:val="both"/>
        <w:rPr>
          <w:rFonts w:ascii="Times New Roman" w:eastAsia="Times New Roman" w:hAnsi="Times New Roman"/>
          <w:b/>
          <w:color w:val="000000"/>
          <w:sz w:val="24"/>
          <w:szCs w:val="24"/>
        </w:rPr>
      </w:pPr>
    </w:p>
    <w:p w14:paraId="7C51DB61" w14:textId="77777777" w:rsidR="00802E35" w:rsidRPr="0035183D" w:rsidRDefault="00802E35" w:rsidP="00EA10DD">
      <w:pPr>
        <w:shd w:val="clear" w:color="auto" w:fill="FFFFFF"/>
        <w:spacing w:after="0"/>
        <w:ind w:left="720"/>
        <w:jc w:val="both"/>
        <w:rPr>
          <w:rFonts w:ascii="Times New Roman" w:eastAsia="Times New Roman" w:hAnsi="Times New Roman"/>
          <w:color w:val="000000"/>
          <w:sz w:val="24"/>
          <w:szCs w:val="24"/>
        </w:rPr>
      </w:pPr>
      <w:r w:rsidRPr="0035183D">
        <w:rPr>
          <w:rFonts w:ascii="Times New Roman" w:eastAsia="Times New Roman" w:hAnsi="Times New Roman"/>
          <w:b/>
          <w:color w:val="000000"/>
          <w:sz w:val="24"/>
          <w:szCs w:val="24"/>
        </w:rPr>
        <w:t>Annexures</w:t>
      </w:r>
    </w:p>
    <w:p w14:paraId="251F8013" w14:textId="77777777" w:rsidR="00A36652" w:rsidRPr="00F772A5" w:rsidRDefault="00A36652" w:rsidP="00812409">
      <w:pPr>
        <w:pStyle w:val="ListParagraph"/>
        <w:spacing w:after="0" w:line="240" w:lineRule="auto"/>
        <w:ind w:left="0"/>
        <w:rPr>
          <w:rStyle w:val="eop"/>
          <w:rFonts w:ascii="Times New Roman" w:hAnsi="Times New Roman"/>
          <w:sz w:val="24"/>
          <w:szCs w:val="24"/>
        </w:rPr>
      </w:pPr>
    </w:p>
    <w:p w14:paraId="44812C26" w14:textId="55BF84BB" w:rsidR="00812409" w:rsidRPr="00F772A5" w:rsidRDefault="00812409" w:rsidP="00812409">
      <w:pPr>
        <w:pStyle w:val="ListParagraph"/>
        <w:spacing w:after="0" w:line="240" w:lineRule="auto"/>
        <w:ind w:left="0"/>
        <w:rPr>
          <w:rFonts w:ascii="Times New Roman" w:eastAsia="Times New Roman" w:hAnsi="Times New Roman"/>
          <w:b/>
          <w:color w:val="000000"/>
          <w:sz w:val="24"/>
          <w:szCs w:val="24"/>
          <w:lang w:eastAsia="en-PH"/>
        </w:rPr>
      </w:pPr>
      <w:r w:rsidRPr="00F772A5">
        <w:rPr>
          <w:rFonts w:ascii="Times New Roman" w:eastAsia="Times New Roman" w:hAnsi="Times New Roman"/>
          <w:b/>
          <w:color w:val="000000"/>
          <w:sz w:val="24"/>
          <w:szCs w:val="24"/>
          <w:lang w:eastAsia="en-PH"/>
        </w:rPr>
        <w:t xml:space="preserve">ANNEX </w:t>
      </w:r>
      <w:r w:rsidR="00091E21">
        <w:rPr>
          <w:rFonts w:ascii="Times New Roman" w:eastAsia="Times New Roman" w:hAnsi="Times New Roman"/>
          <w:b/>
          <w:color w:val="000000"/>
          <w:sz w:val="24"/>
          <w:szCs w:val="24"/>
          <w:lang w:eastAsia="en-PH"/>
        </w:rPr>
        <w:t>1</w:t>
      </w:r>
      <w:r w:rsidRPr="00F772A5">
        <w:rPr>
          <w:rFonts w:ascii="Times New Roman" w:eastAsia="Times New Roman" w:hAnsi="Times New Roman"/>
          <w:b/>
          <w:color w:val="000000"/>
          <w:sz w:val="24"/>
          <w:szCs w:val="24"/>
          <w:lang w:eastAsia="en-PH"/>
        </w:rPr>
        <w:t xml:space="preserve"> (TOOL 2 FINAL). </w:t>
      </w:r>
    </w:p>
    <w:p w14:paraId="2A878014" w14:textId="77777777" w:rsidR="00812409" w:rsidRPr="00F772A5" w:rsidRDefault="00812409" w:rsidP="00812409">
      <w:pPr>
        <w:pStyle w:val="ListParagraph"/>
        <w:spacing w:after="0" w:line="240" w:lineRule="auto"/>
        <w:ind w:left="0"/>
        <w:rPr>
          <w:rFonts w:ascii="Times New Roman" w:eastAsia="Times New Roman" w:hAnsi="Times New Roman"/>
          <w:b/>
          <w:color w:val="000000"/>
          <w:sz w:val="24"/>
          <w:szCs w:val="24"/>
          <w:lang w:eastAsia="en-PH"/>
        </w:rPr>
      </w:pPr>
      <w:r w:rsidRPr="00F772A5">
        <w:rPr>
          <w:rFonts w:ascii="Times New Roman" w:eastAsia="Times New Roman" w:hAnsi="Times New Roman"/>
          <w:b/>
          <w:color w:val="000000"/>
          <w:sz w:val="24"/>
          <w:szCs w:val="24"/>
          <w:lang w:eastAsia="en-PH"/>
        </w:rPr>
        <w:t>MODERATOR’S GUIDE FOR UN AND TECHNICAL PLANNING AND MONITORING TEAM.</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4500"/>
        <w:gridCol w:w="6948"/>
      </w:tblGrid>
      <w:tr w:rsidR="00812409" w:rsidRPr="0035183D" w14:paraId="4B3F4F35" w14:textId="77777777" w:rsidTr="00A52AF0">
        <w:tc>
          <w:tcPr>
            <w:tcW w:w="1890" w:type="dxa"/>
            <w:shd w:val="clear" w:color="auto" w:fill="FFC000"/>
          </w:tcPr>
          <w:p w14:paraId="2B4943AD" w14:textId="77777777" w:rsidR="00812409" w:rsidRPr="00F772A5" w:rsidRDefault="00812409" w:rsidP="00A52AF0">
            <w:pPr>
              <w:pStyle w:val="ListParagraph"/>
              <w:ind w:left="0"/>
              <w:jc w:val="center"/>
              <w:rPr>
                <w:rFonts w:ascii="Times New Roman" w:eastAsia="Times New Roman" w:hAnsi="Times New Roman"/>
                <w:b/>
                <w:color w:val="000000"/>
                <w:sz w:val="24"/>
                <w:szCs w:val="24"/>
                <w:lang w:eastAsia="en-PH"/>
              </w:rPr>
            </w:pPr>
            <w:r w:rsidRPr="00F772A5">
              <w:rPr>
                <w:rFonts w:ascii="Times New Roman" w:eastAsia="Times New Roman" w:hAnsi="Times New Roman"/>
                <w:b/>
                <w:color w:val="000000"/>
                <w:sz w:val="24"/>
                <w:szCs w:val="24"/>
                <w:lang w:eastAsia="en-PH"/>
              </w:rPr>
              <w:t>PART 2</w:t>
            </w:r>
          </w:p>
          <w:p w14:paraId="34B61778" w14:textId="77777777" w:rsidR="00812409" w:rsidRPr="00F772A5" w:rsidRDefault="00812409" w:rsidP="00A52AF0">
            <w:pPr>
              <w:pStyle w:val="ListParagraph"/>
              <w:ind w:left="0"/>
              <w:jc w:val="center"/>
              <w:rPr>
                <w:rFonts w:ascii="Times New Roman" w:eastAsia="Times New Roman" w:hAnsi="Times New Roman"/>
                <w:b/>
                <w:color w:val="000000"/>
                <w:sz w:val="24"/>
                <w:szCs w:val="24"/>
                <w:lang w:eastAsia="en-PH"/>
              </w:rPr>
            </w:pPr>
          </w:p>
        </w:tc>
        <w:tc>
          <w:tcPr>
            <w:tcW w:w="4500" w:type="dxa"/>
            <w:shd w:val="clear" w:color="auto" w:fill="FFC000"/>
          </w:tcPr>
          <w:p w14:paraId="48AF2558" w14:textId="77777777" w:rsidR="00812409" w:rsidRPr="00F772A5" w:rsidRDefault="00812409" w:rsidP="00A52AF0">
            <w:pPr>
              <w:pStyle w:val="ListParagraph"/>
              <w:ind w:left="0"/>
              <w:jc w:val="center"/>
              <w:rPr>
                <w:rFonts w:ascii="Times New Roman" w:eastAsia="Times New Roman" w:hAnsi="Times New Roman"/>
                <w:b/>
                <w:color w:val="000000"/>
                <w:sz w:val="24"/>
                <w:szCs w:val="24"/>
                <w:lang w:eastAsia="en-PH"/>
              </w:rPr>
            </w:pPr>
            <w:r w:rsidRPr="00F772A5">
              <w:rPr>
                <w:rFonts w:ascii="Times New Roman" w:eastAsia="Times New Roman" w:hAnsi="Times New Roman"/>
                <w:b/>
                <w:color w:val="000000"/>
                <w:sz w:val="24"/>
                <w:szCs w:val="24"/>
              </w:rPr>
              <w:t>Evaluation Questions within specific OECD-DAC criteria</w:t>
            </w:r>
          </w:p>
        </w:tc>
        <w:tc>
          <w:tcPr>
            <w:tcW w:w="6948" w:type="dxa"/>
            <w:shd w:val="clear" w:color="auto" w:fill="FFC000"/>
          </w:tcPr>
          <w:p w14:paraId="02387724"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F772A5">
              <w:rPr>
                <w:rFonts w:ascii="Times New Roman" w:eastAsia="Times New Roman" w:hAnsi="Times New Roman"/>
                <w:b/>
                <w:color w:val="000000"/>
                <w:sz w:val="24"/>
                <w:szCs w:val="24"/>
                <w:lang w:eastAsia="en-PH"/>
              </w:rPr>
              <w:t>State                                                          Date</w:t>
            </w:r>
          </w:p>
        </w:tc>
      </w:tr>
      <w:tr w:rsidR="00812409" w:rsidRPr="0035183D" w14:paraId="11E319EA" w14:textId="77777777" w:rsidTr="00A52AF0">
        <w:tc>
          <w:tcPr>
            <w:tcW w:w="1890" w:type="dxa"/>
            <w:shd w:val="clear" w:color="auto" w:fill="FFC000"/>
          </w:tcPr>
          <w:p w14:paraId="56CE87C3"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1448" w:type="dxa"/>
            <w:gridSpan w:val="2"/>
            <w:shd w:val="clear" w:color="auto" w:fill="FFC000"/>
          </w:tcPr>
          <w:p w14:paraId="4C3B16B6"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Community.                                                                   State                                                Date</w:t>
            </w:r>
          </w:p>
        </w:tc>
      </w:tr>
      <w:tr w:rsidR="00812409" w:rsidRPr="0035183D" w14:paraId="19DA4E70" w14:textId="77777777" w:rsidTr="00A52AF0">
        <w:tc>
          <w:tcPr>
            <w:tcW w:w="1890" w:type="dxa"/>
            <w:shd w:val="clear" w:color="auto" w:fill="FFC000"/>
          </w:tcPr>
          <w:p w14:paraId="5065D8A9"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1448" w:type="dxa"/>
            <w:gridSpan w:val="2"/>
            <w:shd w:val="clear" w:color="auto" w:fill="FFC000"/>
          </w:tcPr>
          <w:p w14:paraId="6E359D24"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Respondent category.</w:t>
            </w:r>
          </w:p>
        </w:tc>
      </w:tr>
      <w:tr w:rsidR="00812409" w:rsidRPr="0035183D" w14:paraId="25CD509D" w14:textId="77777777" w:rsidTr="00A52AF0">
        <w:tc>
          <w:tcPr>
            <w:tcW w:w="1890" w:type="dxa"/>
            <w:shd w:val="clear" w:color="auto" w:fill="FFC000"/>
          </w:tcPr>
          <w:p w14:paraId="66FFE8F0"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1448" w:type="dxa"/>
            <w:gridSpan w:val="2"/>
            <w:shd w:val="clear" w:color="auto" w:fill="FFC000"/>
          </w:tcPr>
          <w:p w14:paraId="02983F9E"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IDI/FGD.</w:t>
            </w:r>
          </w:p>
        </w:tc>
      </w:tr>
      <w:tr w:rsidR="00812409" w:rsidRPr="0035183D" w14:paraId="15F649BF" w14:textId="77777777" w:rsidTr="00A52AF0">
        <w:tc>
          <w:tcPr>
            <w:tcW w:w="1890" w:type="dxa"/>
            <w:shd w:val="clear" w:color="auto" w:fill="FFC000"/>
          </w:tcPr>
          <w:p w14:paraId="509A6410"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1448" w:type="dxa"/>
            <w:gridSpan w:val="2"/>
            <w:shd w:val="clear" w:color="auto" w:fill="FFC000"/>
          </w:tcPr>
          <w:p w14:paraId="4DFDA02A"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 xml:space="preserve">Name.                                             </w:t>
            </w:r>
            <w:r w:rsidRPr="00F772A5">
              <w:rPr>
                <w:rFonts w:ascii="Times New Roman" w:eastAsia="Times New Roman" w:hAnsi="Times New Roman"/>
                <w:b/>
                <w:color w:val="000000"/>
                <w:sz w:val="24"/>
                <w:szCs w:val="24"/>
                <w:lang w:eastAsia="en-PH"/>
              </w:rPr>
              <w:t xml:space="preserve">                                Gender.</w:t>
            </w:r>
          </w:p>
        </w:tc>
      </w:tr>
      <w:tr w:rsidR="00812409" w:rsidRPr="0035183D" w14:paraId="160E89AA" w14:textId="77777777" w:rsidTr="00A52AF0">
        <w:tc>
          <w:tcPr>
            <w:tcW w:w="1890" w:type="dxa"/>
            <w:shd w:val="clear" w:color="auto" w:fill="FFC000"/>
          </w:tcPr>
          <w:p w14:paraId="2477D9BD"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1448" w:type="dxa"/>
            <w:gridSpan w:val="2"/>
            <w:shd w:val="clear" w:color="auto" w:fill="FFC000"/>
          </w:tcPr>
          <w:p w14:paraId="24E8E7BA"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Highest Education                                                          Age.                                               Tel</w:t>
            </w:r>
          </w:p>
        </w:tc>
      </w:tr>
      <w:tr w:rsidR="00812409" w:rsidRPr="0035183D" w14:paraId="0A07A144" w14:textId="77777777" w:rsidTr="00A52AF0">
        <w:tc>
          <w:tcPr>
            <w:tcW w:w="1890" w:type="dxa"/>
            <w:shd w:val="clear" w:color="auto" w:fill="FFC000"/>
          </w:tcPr>
          <w:p w14:paraId="46C3EFFC"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Question Tags</w:t>
            </w:r>
          </w:p>
        </w:tc>
        <w:tc>
          <w:tcPr>
            <w:tcW w:w="11448" w:type="dxa"/>
            <w:gridSpan w:val="2"/>
            <w:shd w:val="clear" w:color="auto" w:fill="FFC000"/>
          </w:tcPr>
          <w:p w14:paraId="65DA7D59"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Response</w:t>
            </w:r>
          </w:p>
        </w:tc>
      </w:tr>
      <w:tr w:rsidR="00812409" w:rsidRPr="0035183D" w14:paraId="0683EB7A" w14:textId="77777777" w:rsidTr="00A52AF0">
        <w:tc>
          <w:tcPr>
            <w:tcW w:w="1890" w:type="dxa"/>
            <w:shd w:val="clear" w:color="auto" w:fill="auto"/>
          </w:tcPr>
          <w:p w14:paraId="61C270B0"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RELEVANCE</w:t>
            </w:r>
          </w:p>
          <w:p w14:paraId="7B69F89C" w14:textId="77777777" w:rsidR="00812409" w:rsidRPr="00F772A5"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1</w:t>
            </w:r>
          </w:p>
        </w:tc>
        <w:tc>
          <w:tcPr>
            <w:tcW w:w="11448" w:type="dxa"/>
            <w:gridSpan w:val="2"/>
            <w:shd w:val="clear" w:color="auto" w:fill="auto"/>
          </w:tcPr>
          <w:p w14:paraId="2B736F5C"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Was the initial design of the project adequate to properly address the issues envisaged in formulation of the project and provide the best possible support to the state governments? Why?</w:t>
            </w:r>
          </w:p>
        </w:tc>
      </w:tr>
      <w:tr w:rsidR="00812409" w:rsidRPr="0035183D" w14:paraId="018C2B44" w14:textId="77777777" w:rsidTr="00A52AF0">
        <w:tc>
          <w:tcPr>
            <w:tcW w:w="1890" w:type="dxa"/>
            <w:shd w:val="clear" w:color="auto" w:fill="auto"/>
          </w:tcPr>
          <w:p w14:paraId="0DED4CA3"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color w:val="000000"/>
                <w:sz w:val="24"/>
                <w:szCs w:val="24"/>
              </w:rPr>
              <w:t>2</w:t>
            </w:r>
          </w:p>
          <w:p w14:paraId="63A1CE39" w14:textId="77777777" w:rsidR="00812409" w:rsidRPr="006D0480" w:rsidRDefault="00812409" w:rsidP="00A52AF0">
            <w:pPr>
              <w:shd w:val="clear" w:color="auto" w:fill="FFFFFF"/>
              <w:jc w:val="center"/>
              <w:rPr>
                <w:rFonts w:ascii="Times New Roman" w:eastAsia="Times New Roman" w:hAnsi="Times New Roman"/>
                <w:b/>
                <w:color w:val="000000"/>
                <w:sz w:val="24"/>
                <w:szCs w:val="24"/>
              </w:rPr>
            </w:pPr>
          </w:p>
        </w:tc>
        <w:tc>
          <w:tcPr>
            <w:tcW w:w="11448" w:type="dxa"/>
            <w:gridSpan w:val="2"/>
            <w:shd w:val="clear" w:color="auto" w:fill="auto"/>
          </w:tcPr>
          <w:p w14:paraId="517145B6"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 xml:space="preserve">Was the project relevant in addressing conflict drivers and factors for peace identified in the conflict analysis? Why? </w:t>
            </w:r>
          </w:p>
        </w:tc>
      </w:tr>
      <w:tr w:rsidR="00812409" w:rsidRPr="0035183D" w14:paraId="669875A0" w14:textId="77777777" w:rsidTr="00A52AF0">
        <w:tc>
          <w:tcPr>
            <w:tcW w:w="1890" w:type="dxa"/>
            <w:shd w:val="clear" w:color="auto" w:fill="auto"/>
          </w:tcPr>
          <w:p w14:paraId="79648280"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3</w:t>
            </w:r>
          </w:p>
        </w:tc>
        <w:tc>
          <w:tcPr>
            <w:tcW w:w="11448" w:type="dxa"/>
            <w:gridSpan w:val="2"/>
            <w:shd w:val="clear" w:color="auto" w:fill="auto"/>
          </w:tcPr>
          <w:p w14:paraId="1FEF6E8D"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Was the project rele</w:t>
            </w:r>
            <w:r w:rsidRPr="00F772A5">
              <w:rPr>
                <w:rFonts w:ascii="Times New Roman" w:eastAsia="Times New Roman" w:hAnsi="Times New Roman"/>
                <w:color w:val="000000"/>
                <w:sz w:val="24"/>
                <w:szCs w:val="24"/>
              </w:rPr>
              <w:t>vant to the UN’s peacebuilding mandate and the SDGs, in particular SDG 16? Explain.</w:t>
            </w:r>
          </w:p>
          <w:p w14:paraId="3F70D497"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7B07A75F" w14:textId="77777777" w:rsidTr="00A52AF0">
        <w:tc>
          <w:tcPr>
            <w:tcW w:w="1890" w:type="dxa"/>
            <w:shd w:val="clear" w:color="auto" w:fill="auto"/>
          </w:tcPr>
          <w:p w14:paraId="01E573FD"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4</w:t>
            </w:r>
          </w:p>
        </w:tc>
        <w:tc>
          <w:tcPr>
            <w:tcW w:w="11448" w:type="dxa"/>
            <w:gridSpan w:val="2"/>
            <w:shd w:val="clear" w:color="auto" w:fill="auto"/>
          </w:tcPr>
          <w:p w14:paraId="5A9F63DC" w14:textId="77777777" w:rsidR="00812409" w:rsidRPr="00F772A5"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Was the project relevant to the needs and priorities of the target groups/beneficiaries?  </w:t>
            </w:r>
          </w:p>
          <w:p w14:paraId="2FC6DC8C"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Explain.</w:t>
            </w:r>
          </w:p>
        </w:tc>
      </w:tr>
      <w:tr w:rsidR="00812409" w:rsidRPr="0035183D" w14:paraId="27B72AFD" w14:textId="77777777" w:rsidTr="00A52AF0">
        <w:tc>
          <w:tcPr>
            <w:tcW w:w="1890" w:type="dxa"/>
            <w:shd w:val="clear" w:color="auto" w:fill="auto"/>
          </w:tcPr>
          <w:p w14:paraId="6FACD069"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lastRenderedPageBreak/>
              <w:t>5</w:t>
            </w:r>
          </w:p>
        </w:tc>
        <w:tc>
          <w:tcPr>
            <w:tcW w:w="11448" w:type="dxa"/>
            <w:gridSpan w:val="2"/>
            <w:shd w:val="clear" w:color="auto" w:fill="auto"/>
          </w:tcPr>
          <w:p w14:paraId="53C4315F"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Were the target beneficiaries consulted during design and impleme</w:t>
            </w:r>
            <w:r w:rsidRPr="00F772A5">
              <w:rPr>
                <w:rFonts w:ascii="Times New Roman" w:eastAsia="Times New Roman" w:hAnsi="Times New Roman"/>
                <w:color w:val="000000"/>
                <w:sz w:val="24"/>
                <w:szCs w:val="24"/>
              </w:rPr>
              <w:t xml:space="preserve">ntation of the project? Why? </w:t>
            </w:r>
          </w:p>
          <w:p w14:paraId="28A6F2A3"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4678C073" w14:textId="77777777" w:rsidTr="00A52AF0">
        <w:tc>
          <w:tcPr>
            <w:tcW w:w="1890" w:type="dxa"/>
            <w:shd w:val="clear" w:color="auto" w:fill="auto"/>
          </w:tcPr>
          <w:p w14:paraId="38F8E23C"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6</w:t>
            </w:r>
          </w:p>
        </w:tc>
        <w:tc>
          <w:tcPr>
            <w:tcW w:w="11448" w:type="dxa"/>
            <w:gridSpan w:val="2"/>
            <w:shd w:val="clear" w:color="auto" w:fill="auto"/>
          </w:tcPr>
          <w:p w14:paraId="3F0BE5B9"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 Did the project’s theory of change clearly articulate</w:t>
            </w:r>
            <w:r w:rsidRPr="00F772A5">
              <w:rPr>
                <w:rFonts w:ascii="Times New Roman" w:eastAsia="Times New Roman" w:hAnsi="Times New Roman"/>
                <w:color w:val="000000"/>
                <w:sz w:val="24"/>
                <w:szCs w:val="24"/>
              </w:rPr>
              <w:t xml:space="preserve"> assumptions about why the project approach is expected to produce the desired change? Was the theory of change grounded in evidence? Explain.</w:t>
            </w:r>
            <w:r w:rsidRPr="00F772A5">
              <w:rPr>
                <w:rFonts w:ascii="Times New Roman" w:eastAsia="Times New Roman" w:hAnsi="Times New Roman"/>
                <w:color w:val="000000"/>
                <w:sz w:val="24"/>
                <w:szCs w:val="24"/>
              </w:rPr>
              <w:br/>
            </w:r>
          </w:p>
        </w:tc>
      </w:tr>
      <w:tr w:rsidR="00812409" w:rsidRPr="0035183D" w14:paraId="1747661B" w14:textId="77777777" w:rsidTr="00A52AF0">
        <w:tc>
          <w:tcPr>
            <w:tcW w:w="1890" w:type="dxa"/>
            <w:shd w:val="clear" w:color="auto" w:fill="auto"/>
          </w:tcPr>
          <w:p w14:paraId="217BD83E"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7</w:t>
            </w:r>
          </w:p>
        </w:tc>
        <w:tc>
          <w:tcPr>
            <w:tcW w:w="11448" w:type="dxa"/>
            <w:gridSpan w:val="2"/>
            <w:shd w:val="clear" w:color="auto" w:fill="auto"/>
          </w:tcPr>
          <w:p w14:paraId="27237B8C"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 To what extent did t</w:t>
            </w:r>
            <w:r w:rsidRPr="00F772A5">
              <w:rPr>
                <w:rFonts w:ascii="Times New Roman" w:eastAsia="Times New Roman" w:hAnsi="Times New Roman"/>
                <w:color w:val="000000"/>
                <w:sz w:val="24"/>
                <w:szCs w:val="24"/>
              </w:rPr>
              <w:t>he PBF project respond to peacebuilding gaps? Give examples.</w:t>
            </w:r>
          </w:p>
        </w:tc>
      </w:tr>
      <w:tr w:rsidR="00812409" w:rsidRPr="0035183D" w14:paraId="302919AE" w14:textId="77777777" w:rsidTr="00A52AF0">
        <w:trPr>
          <w:trHeight w:val="575"/>
        </w:trPr>
        <w:tc>
          <w:tcPr>
            <w:tcW w:w="1890" w:type="dxa"/>
            <w:shd w:val="clear" w:color="auto" w:fill="auto"/>
          </w:tcPr>
          <w:p w14:paraId="2924CEC9"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EFFICIENCY</w:t>
            </w:r>
          </w:p>
          <w:p w14:paraId="041DB89C" w14:textId="77777777" w:rsidR="00812409" w:rsidRPr="00F772A5" w:rsidRDefault="00812409" w:rsidP="00A52AF0">
            <w:pPr>
              <w:shd w:val="clear" w:color="auto" w:fill="FFFFFF"/>
              <w:jc w:val="center"/>
              <w:rPr>
                <w:rFonts w:ascii="Times New Roman" w:eastAsia="Times New Roman" w:hAnsi="Times New Roman"/>
                <w:b/>
                <w:color w:val="000000"/>
                <w:sz w:val="24"/>
                <w:szCs w:val="24"/>
              </w:rPr>
            </w:pPr>
            <w:r w:rsidRPr="006D0480">
              <w:rPr>
                <w:rFonts w:ascii="Times New Roman" w:eastAsia="Times New Roman" w:hAnsi="Times New Roman"/>
                <w:b/>
                <w:color w:val="000000"/>
                <w:sz w:val="24"/>
                <w:szCs w:val="24"/>
              </w:rPr>
              <w:t>8</w:t>
            </w:r>
          </w:p>
          <w:p w14:paraId="033FE602" w14:textId="77777777" w:rsidR="00812409" w:rsidRPr="00091E21" w:rsidRDefault="00812409" w:rsidP="00A52AF0">
            <w:pPr>
              <w:shd w:val="clear" w:color="auto" w:fill="FFFFFF"/>
              <w:jc w:val="center"/>
              <w:rPr>
                <w:rFonts w:ascii="Times New Roman" w:eastAsia="Times New Roman" w:hAnsi="Times New Roman"/>
                <w:b/>
                <w:color w:val="000000"/>
                <w:sz w:val="24"/>
                <w:szCs w:val="24"/>
                <w:lang w:eastAsia="en-PH"/>
              </w:rPr>
            </w:pPr>
          </w:p>
        </w:tc>
        <w:tc>
          <w:tcPr>
            <w:tcW w:w="11448" w:type="dxa"/>
            <w:gridSpan w:val="2"/>
            <w:shd w:val="clear" w:color="auto" w:fill="auto"/>
          </w:tcPr>
          <w:p w14:paraId="45678A15" w14:textId="77777777" w:rsidR="00812409" w:rsidRPr="00B91C10"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How efficient was the overall staffing, planning and coordination within the project (including between the two implementing agencies and with stakeholders)?  </w:t>
            </w:r>
            <w:r w:rsidRPr="00B91C10">
              <w:rPr>
                <w:rFonts w:ascii="Times New Roman" w:eastAsia="Times New Roman" w:hAnsi="Times New Roman"/>
                <w:color w:val="000000"/>
                <w:sz w:val="24"/>
                <w:szCs w:val="24"/>
              </w:rPr>
              <w:t>Why?</w:t>
            </w:r>
          </w:p>
        </w:tc>
      </w:tr>
      <w:tr w:rsidR="00812409" w:rsidRPr="0035183D" w14:paraId="06790A4B" w14:textId="77777777" w:rsidTr="00A52AF0">
        <w:tc>
          <w:tcPr>
            <w:tcW w:w="1890" w:type="dxa"/>
            <w:shd w:val="clear" w:color="auto" w:fill="auto"/>
          </w:tcPr>
          <w:p w14:paraId="33CAEEB8"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9</w:t>
            </w:r>
          </w:p>
        </w:tc>
        <w:tc>
          <w:tcPr>
            <w:tcW w:w="11448" w:type="dxa"/>
            <w:gridSpan w:val="2"/>
            <w:shd w:val="clear" w:color="auto" w:fill="auto"/>
          </w:tcPr>
          <w:p w14:paraId="0B34DFC4"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Have project </w:t>
            </w:r>
            <w:r w:rsidRPr="00F772A5">
              <w:rPr>
                <w:rFonts w:ascii="Times New Roman" w:eastAsia="Times New Roman" w:hAnsi="Times New Roman"/>
                <w:color w:val="000000"/>
                <w:sz w:val="24"/>
                <w:szCs w:val="24"/>
              </w:rPr>
              <w:t>funds and activities been delivered in a timely manner? Explain.</w:t>
            </w:r>
          </w:p>
        </w:tc>
      </w:tr>
      <w:tr w:rsidR="00812409" w:rsidRPr="0035183D" w14:paraId="2094F941" w14:textId="77777777" w:rsidTr="00A52AF0">
        <w:tc>
          <w:tcPr>
            <w:tcW w:w="1890" w:type="dxa"/>
            <w:shd w:val="clear" w:color="auto" w:fill="auto"/>
          </w:tcPr>
          <w:p w14:paraId="6C8C998A"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10</w:t>
            </w:r>
          </w:p>
        </w:tc>
        <w:tc>
          <w:tcPr>
            <w:tcW w:w="11448" w:type="dxa"/>
            <w:gridSpan w:val="2"/>
            <w:shd w:val="clear" w:color="auto" w:fill="auto"/>
          </w:tcPr>
          <w:p w14:paraId="68EB291C"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How efficient and successful was the project’s implementation approach, including procurement, number of implementing partners and other activities? Explain.</w:t>
            </w:r>
          </w:p>
        </w:tc>
      </w:tr>
      <w:tr w:rsidR="00812409" w:rsidRPr="0035183D" w14:paraId="09A3BEF7" w14:textId="77777777" w:rsidTr="00A52AF0">
        <w:tc>
          <w:tcPr>
            <w:tcW w:w="1890" w:type="dxa"/>
            <w:shd w:val="clear" w:color="auto" w:fill="auto"/>
          </w:tcPr>
          <w:p w14:paraId="0E2B038A"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11</w:t>
            </w:r>
          </w:p>
        </w:tc>
        <w:tc>
          <w:tcPr>
            <w:tcW w:w="11448" w:type="dxa"/>
            <w:gridSpan w:val="2"/>
            <w:shd w:val="clear" w:color="auto" w:fill="auto"/>
          </w:tcPr>
          <w:p w14:paraId="23337F34"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How efficiently did the p</w:t>
            </w:r>
            <w:r w:rsidRPr="00F772A5">
              <w:rPr>
                <w:rFonts w:ascii="Times New Roman" w:eastAsia="Times New Roman" w:hAnsi="Times New Roman"/>
                <w:color w:val="000000"/>
                <w:sz w:val="24"/>
                <w:szCs w:val="24"/>
              </w:rPr>
              <w:t>roject use the project board? Explain.</w:t>
            </w:r>
          </w:p>
        </w:tc>
      </w:tr>
      <w:tr w:rsidR="00812409" w:rsidRPr="0035183D" w14:paraId="39C42D32" w14:textId="77777777" w:rsidTr="00A52AF0">
        <w:tc>
          <w:tcPr>
            <w:tcW w:w="1890" w:type="dxa"/>
            <w:shd w:val="clear" w:color="auto" w:fill="auto"/>
          </w:tcPr>
          <w:p w14:paraId="69E1D1BC"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12</w:t>
            </w:r>
          </w:p>
        </w:tc>
        <w:tc>
          <w:tcPr>
            <w:tcW w:w="11448" w:type="dxa"/>
            <w:gridSpan w:val="2"/>
            <w:shd w:val="clear" w:color="auto" w:fill="auto"/>
          </w:tcPr>
          <w:p w14:paraId="1738087E" w14:textId="77777777" w:rsidR="00812409" w:rsidRPr="00F772A5"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.How well did the project collect and use data to monitor results? </w:t>
            </w:r>
          </w:p>
          <w:p w14:paraId="5BAA9287"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Explain.</w:t>
            </w:r>
          </w:p>
        </w:tc>
      </w:tr>
      <w:tr w:rsidR="00812409" w:rsidRPr="0035183D" w14:paraId="31583CBE" w14:textId="77777777" w:rsidTr="00A52AF0">
        <w:tc>
          <w:tcPr>
            <w:tcW w:w="1890" w:type="dxa"/>
            <w:shd w:val="clear" w:color="auto" w:fill="auto"/>
          </w:tcPr>
          <w:p w14:paraId="36069D13" w14:textId="77777777" w:rsidR="00812409" w:rsidRPr="0035183D" w:rsidRDefault="00812409" w:rsidP="00A52AF0">
            <w:pPr>
              <w:shd w:val="clear" w:color="auto" w:fill="FFFFFF"/>
              <w:jc w:val="center"/>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13</w:t>
            </w:r>
          </w:p>
        </w:tc>
        <w:tc>
          <w:tcPr>
            <w:tcW w:w="11448" w:type="dxa"/>
            <w:gridSpan w:val="2"/>
            <w:shd w:val="clear" w:color="auto" w:fill="auto"/>
          </w:tcPr>
          <w:p w14:paraId="36C4A770"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How effectively was updated data used to manage the project? Explain.</w:t>
            </w:r>
          </w:p>
        </w:tc>
      </w:tr>
      <w:tr w:rsidR="00812409" w:rsidRPr="0035183D" w14:paraId="20F709D2" w14:textId="77777777" w:rsidTr="00A52AF0">
        <w:tc>
          <w:tcPr>
            <w:tcW w:w="1890" w:type="dxa"/>
            <w:shd w:val="clear" w:color="auto" w:fill="auto"/>
          </w:tcPr>
          <w:p w14:paraId="211F22B0"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14</w:t>
            </w:r>
          </w:p>
        </w:tc>
        <w:tc>
          <w:tcPr>
            <w:tcW w:w="11448" w:type="dxa"/>
            <w:gridSpan w:val="2"/>
            <w:shd w:val="clear" w:color="auto" w:fill="auto"/>
          </w:tcPr>
          <w:p w14:paraId="42826F5D"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 How well did the project team communicate with implementi</w:t>
            </w:r>
            <w:r w:rsidRPr="00F772A5">
              <w:rPr>
                <w:rFonts w:ascii="Times New Roman" w:eastAsia="Times New Roman" w:hAnsi="Times New Roman"/>
                <w:color w:val="000000"/>
                <w:sz w:val="24"/>
                <w:szCs w:val="24"/>
              </w:rPr>
              <w:t>ng partners, stakeholders and project beneficiaries on its progress? Explain.</w:t>
            </w:r>
          </w:p>
        </w:tc>
      </w:tr>
      <w:tr w:rsidR="00812409" w:rsidRPr="0035183D" w14:paraId="5AE3E3B4" w14:textId="77777777" w:rsidTr="00A52AF0">
        <w:tc>
          <w:tcPr>
            <w:tcW w:w="1890" w:type="dxa"/>
            <w:shd w:val="clear" w:color="auto" w:fill="auto"/>
          </w:tcPr>
          <w:p w14:paraId="40407842"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15</w:t>
            </w:r>
          </w:p>
        </w:tc>
        <w:tc>
          <w:tcPr>
            <w:tcW w:w="11448" w:type="dxa"/>
            <w:gridSpan w:val="2"/>
            <w:shd w:val="clear" w:color="auto" w:fill="auto"/>
          </w:tcPr>
          <w:p w14:paraId="045253F2"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Overall, did the PBF project provide value for money? Why?</w:t>
            </w:r>
          </w:p>
          <w:p w14:paraId="656B27D4"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1A2B358A" w14:textId="77777777" w:rsidTr="00A52AF0">
        <w:tc>
          <w:tcPr>
            <w:tcW w:w="1890" w:type="dxa"/>
            <w:shd w:val="clear" w:color="auto" w:fill="auto"/>
          </w:tcPr>
          <w:p w14:paraId="73A35B9C"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16</w:t>
            </w:r>
          </w:p>
        </w:tc>
        <w:tc>
          <w:tcPr>
            <w:tcW w:w="11448" w:type="dxa"/>
            <w:gridSpan w:val="2"/>
            <w:shd w:val="clear" w:color="auto" w:fill="auto"/>
          </w:tcPr>
          <w:p w14:paraId="5CFE6D1A"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Have resources been used efficiently? How?</w:t>
            </w:r>
          </w:p>
          <w:p w14:paraId="27AC5AFC"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4FCC0A94" w14:textId="77777777" w:rsidTr="00A52AF0">
        <w:tc>
          <w:tcPr>
            <w:tcW w:w="1890" w:type="dxa"/>
            <w:shd w:val="clear" w:color="auto" w:fill="auto"/>
          </w:tcPr>
          <w:p w14:paraId="06B1A742"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Coordination: 17</w:t>
            </w:r>
          </w:p>
        </w:tc>
        <w:tc>
          <w:tcPr>
            <w:tcW w:w="11448" w:type="dxa"/>
            <w:gridSpan w:val="2"/>
            <w:shd w:val="clear" w:color="auto" w:fill="auto"/>
          </w:tcPr>
          <w:p w14:paraId="686A4453"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Did the monitoring and evaluation systems that U</w:t>
            </w:r>
            <w:r w:rsidRPr="00F772A5">
              <w:rPr>
                <w:rFonts w:ascii="Times New Roman" w:eastAsia="Times New Roman" w:hAnsi="Times New Roman"/>
                <w:color w:val="000000"/>
                <w:sz w:val="24"/>
                <w:szCs w:val="24"/>
              </w:rPr>
              <w:t>NDP had in place help ensure that the project was managed efficiently and effectively? Explain.</w:t>
            </w:r>
          </w:p>
        </w:tc>
      </w:tr>
      <w:tr w:rsidR="00812409" w:rsidRPr="0035183D" w14:paraId="415D330E" w14:textId="77777777" w:rsidTr="00A52AF0">
        <w:tc>
          <w:tcPr>
            <w:tcW w:w="1890" w:type="dxa"/>
            <w:shd w:val="clear" w:color="auto" w:fill="auto"/>
          </w:tcPr>
          <w:p w14:paraId="61BEB538"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18</w:t>
            </w:r>
          </w:p>
        </w:tc>
        <w:tc>
          <w:tcPr>
            <w:tcW w:w="11448" w:type="dxa"/>
            <w:gridSpan w:val="2"/>
            <w:shd w:val="clear" w:color="auto" w:fill="auto"/>
          </w:tcPr>
          <w:p w14:paraId="6C3AFCEF" w14:textId="77777777" w:rsidR="00812409" w:rsidRPr="00091E21"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To what extent did the PBF project ensure synergies within different programs of UN agencie</w:t>
            </w:r>
            <w:r w:rsidRPr="00F772A5">
              <w:rPr>
                <w:rFonts w:ascii="Times New Roman" w:eastAsia="Times New Roman" w:hAnsi="Times New Roman"/>
                <w:color w:val="000000"/>
                <w:sz w:val="24"/>
                <w:szCs w:val="24"/>
              </w:rPr>
              <w:t>s and other implementing organizations and donor with the same po</w:t>
            </w:r>
            <w:r w:rsidRPr="00091E21">
              <w:rPr>
                <w:rFonts w:ascii="Times New Roman" w:eastAsia="Times New Roman" w:hAnsi="Times New Roman"/>
                <w:color w:val="000000"/>
                <w:sz w:val="24"/>
                <w:szCs w:val="24"/>
              </w:rPr>
              <w:t>rtfolio?</w:t>
            </w:r>
          </w:p>
          <w:p w14:paraId="2E0643A1" w14:textId="77777777" w:rsidR="00812409" w:rsidRPr="007515CC" w:rsidRDefault="00812409" w:rsidP="00A52AF0">
            <w:pPr>
              <w:shd w:val="clear" w:color="auto" w:fill="FFFFFF"/>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Explain.</w:t>
            </w:r>
          </w:p>
        </w:tc>
      </w:tr>
      <w:tr w:rsidR="00812409" w:rsidRPr="0035183D" w14:paraId="42305992" w14:textId="77777777" w:rsidTr="00A52AF0">
        <w:tc>
          <w:tcPr>
            <w:tcW w:w="1890" w:type="dxa"/>
            <w:shd w:val="clear" w:color="auto" w:fill="auto"/>
          </w:tcPr>
          <w:p w14:paraId="2F7C8970" w14:textId="77777777" w:rsidR="00812409" w:rsidRPr="006D0480" w:rsidRDefault="00812409" w:rsidP="00A52AF0">
            <w:pPr>
              <w:shd w:val="clear" w:color="auto" w:fill="FFFFFF"/>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EFFECTIVENE</w:t>
            </w:r>
          </w:p>
          <w:p w14:paraId="57B14FFF" w14:textId="77777777" w:rsidR="00812409" w:rsidRPr="00091E21" w:rsidRDefault="00812409" w:rsidP="00A52AF0">
            <w:pPr>
              <w:shd w:val="clear" w:color="auto" w:fill="FFFFFF"/>
              <w:rPr>
                <w:rFonts w:ascii="Times New Roman" w:eastAsia="Times New Roman" w:hAnsi="Times New Roman"/>
                <w:b/>
                <w:color w:val="000000"/>
                <w:sz w:val="24"/>
                <w:szCs w:val="24"/>
              </w:rPr>
            </w:pPr>
            <w:r w:rsidRPr="00091E21">
              <w:rPr>
                <w:rFonts w:ascii="Times New Roman" w:eastAsia="Times New Roman" w:hAnsi="Times New Roman"/>
                <w:b/>
                <w:color w:val="000000"/>
                <w:sz w:val="24"/>
                <w:szCs w:val="24"/>
              </w:rPr>
              <w:t>19</w:t>
            </w:r>
          </w:p>
          <w:p w14:paraId="4856E053" w14:textId="77777777" w:rsidR="00812409" w:rsidRPr="007515CC" w:rsidRDefault="00812409" w:rsidP="00A52AF0">
            <w:pPr>
              <w:pStyle w:val="ListParagraph"/>
              <w:ind w:left="0"/>
              <w:jc w:val="center"/>
              <w:rPr>
                <w:rFonts w:ascii="Times New Roman" w:eastAsia="Times New Roman" w:hAnsi="Times New Roman"/>
                <w:color w:val="000000"/>
                <w:sz w:val="24"/>
                <w:szCs w:val="24"/>
                <w:lang w:eastAsia="en-PH"/>
              </w:rPr>
            </w:pPr>
          </w:p>
        </w:tc>
        <w:tc>
          <w:tcPr>
            <w:tcW w:w="11448" w:type="dxa"/>
            <w:gridSpan w:val="2"/>
            <w:shd w:val="clear" w:color="auto" w:fill="auto"/>
          </w:tcPr>
          <w:p w14:paraId="47E89F34" w14:textId="77777777" w:rsidR="00812409" w:rsidRPr="004E70CA" w:rsidRDefault="00812409" w:rsidP="00A52AF0">
            <w:pPr>
              <w:shd w:val="clear" w:color="auto" w:fill="FFFFFF"/>
              <w:rPr>
                <w:rFonts w:ascii="Times New Roman" w:eastAsia="Times New Roman" w:hAnsi="Times New Roman"/>
                <w:b/>
                <w:color w:val="000000"/>
                <w:sz w:val="24"/>
                <w:szCs w:val="24"/>
                <w:lang w:eastAsia="en-PH"/>
              </w:rPr>
            </w:pPr>
            <w:r w:rsidRPr="00B91C10">
              <w:rPr>
                <w:rFonts w:ascii="Times New Roman" w:eastAsia="Times New Roman" w:hAnsi="Times New Roman"/>
                <w:color w:val="000000"/>
                <w:sz w:val="24"/>
                <w:szCs w:val="24"/>
              </w:rPr>
              <w:lastRenderedPageBreak/>
              <w:t>To what extent did the PBF project achieve its intended objectives and contribute to the project’s strategic vision? Explain.</w:t>
            </w:r>
          </w:p>
        </w:tc>
      </w:tr>
      <w:tr w:rsidR="00812409" w:rsidRPr="0035183D" w14:paraId="45F323EE" w14:textId="77777777" w:rsidTr="00A52AF0">
        <w:tc>
          <w:tcPr>
            <w:tcW w:w="1890" w:type="dxa"/>
            <w:shd w:val="clear" w:color="auto" w:fill="auto"/>
          </w:tcPr>
          <w:p w14:paraId="53E8FB0C"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20</w:t>
            </w:r>
          </w:p>
        </w:tc>
        <w:tc>
          <w:tcPr>
            <w:tcW w:w="11448" w:type="dxa"/>
            <w:gridSpan w:val="2"/>
            <w:shd w:val="clear" w:color="auto" w:fill="auto"/>
          </w:tcPr>
          <w:p w14:paraId="2BF3E05D"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 To what extent did the PBF project substantively mainstream a gender and support gender-re</w:t>
            </w:r>
            <w:r w:rsidRPr="00F772A5">
              <w:rPr>
                <w:rFonts w:ascii="Times New Roman" w:eastAsia="Times New Roman" w:hAnsi="Times New Roman"/>
                <w:color w:val="000000"/>
                <w:sz w:val="24"/>
                <w:szCs w:val="24"/>
              </w:rPr>
              <w:t>sponsive peacebuilding? Explain.</w:t>
            </w:r>
          </w:p>
        </w:tc>
      </w:tr>
      <w:tr w:rsidR="00812409" w:rsidRPr="0035183D" w14:paraId="1DD8BA48" w14:textId="77777777" w:rsidTr="00A52AF0">
        <w:tc>
          <w:tcPr>
            <w:tcW w:w="1890" w:type="dxa"/>
            <w:shd w:val="clear" w:color="auto" w:fill="auto"/>
          </w:tcPr>
          <w:p w14:paraId="1BB63AA1"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21</w:t>
            </w:r>
          </w:p>
        </w:tc>
        <w:tc>
          <w:tcPr>
            <w:tcW w:w="11448" w:type="dxa"/>
            <w:gridSpan w:val="2"/>
            <w:shd w:val="clear" w:color="auto" w:fill="auto"/>
          </w:tcPr>
          <w:p w14:paraId="38F3EBCF" w14:textId="77777777" w:rsidR="00812409" w:rsidRPr="00091E21"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.Was the project monitoring system adequately capturing data on peacebuilding results at an appropriate outcome level?</w:t>
            </w:r>
          </w:p>
          <w:p w14:paraId="00AA3C52"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Why?</w:t>
            </w:r>
          </w:p>
        </w:tc>
      </w:tr>
      <w:tr w:rsidR="00812409" w:rsidRPr="0035183D" w14:paraId="49CCDD86" w14:textId="77777777" w:rsidTr="00A52AF0">
        <w:tc>
          <w:tcPr>
            <w:tcW w:w="1890" w:type="dxa"/>
            <w:shd w:val="clear" w:color="auto" w:fill="auto"/>
          </w:tcPr>
          <w:p w14:paraId="1E6F213E" w14:textId="77777777" w:rsidR="00812409" w:rsidRPr="00F772A5" w:rsidRDefault="00812409" w:rsidP="00A52AF0">
            <w:pPr>
              <w:shd w:val="clear" w:color="auto" w:fill="FFFFFF"/>
              <w:jc w:val="center"/>
              <w:rPr>
                <w:rFonts w:ascii="Times New Roman" w:eastAsia="Times New Roman" w:hAnsi="Times New Roman"/>
                <w:color w:val="000000"/>
                <w:sz w:val="24"/>
                <w:szCs w:val="24"/>
                <w:lang w:eastAsia="en-PH"/>
              </w:rPr>
            </w:pPr>
            <w:r w:rsidRPr="0035183D">
              <w:rPr>
                <w:rFonts w:ascii="Times New Roman" w:eastAsia="Times New Roman" w:hAnsi="Times New Roman"/>
                <w:b/>
                <w:color w:val="000000"/>
                <w:sz w:val="24"/>
                <w:szCs w:val="24"/>
              </w:rPr>
              <w:t xml:space="preserve">SUSTAINABILITY &amp; OWNERSHIP   </w:t>
            </w:r>
            <w:r w:rsidRPr="006D0480">
              <w:rPr>
                <w:rFonts w:ascii="Times New Roman" w:eastAsia="Times New Roman" w:hAnsi="Times New Roman"/>
                <w:color w:val="000000"/>
                <w:sz w:val="24"/>
                <w:szCs w:val="24"/>
                <w:lang w:eastAsia="en-PH"/>
              </w:rPr>
              <w:t>22</w:t>
            </w:r>
          </w:p>
        </w:tc>
        <w:tc>
          <w:tcPr>
            <w:tcW w:w="11448" w:type="dxa"/>
            <w:gridSpan w:val="2"/>
            <w:shd w:val="clear" w:color="auto" w:fill="auto"/>
          </w:tcPr>
          <w:p w14:paraId="285B18A3" w14:textId="77777777" w:rsidR="00812409" w:rsidRPr="00B91C10" w:rsidRDefault="00812409" w:rsidP="00A52AF0">
            <w:pPr>
              <w:pStyle w:val="ListParagraph"/>
              <w:ind w:left="0"/>
              <w:jc w:val="center"/>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 xml:space="preserve">Did the intervention design include an appropriate sustainability and exit strategy (including promoting national/local ownership, use of national capacity etc.) to support positive changes in peacebuilding after the end </w:t>
            </w:r>
            <w:r w:rsidRPr="007515CC">
              <w:rPr>
                <w:rFonts w:ascii="Times New Roman" w:eastAsia="Times New Roman" w:hAnsi="Times New Roman"/>
                <w:color w:val="000000"/>
                <w:sz w:val="24"/>
                <w:szCs w:val="24"/>
              </w:rPr>
              <w:t>of the project? Explain.</w:t>
            </w:r>
          </w:p>
        </w:tc>
      </w:tr>
      <w:tr w:rsidR="00812409" w:rsidRPr="0035183D" w14:paraId="4B166412" w14:textId="77777777" w:rsidTr="00A52AF0">
        <w:tc>
          <w:tcPr>
            <w:tcW w:w="1890" w:type="dxa"/>
            <w:shd w:val="clear" w:color="auto" w:fill="auto"/>
          </w:tcPr>
          <w:p w14:paraId="535B37A1" w14:textId="77777777" w:rsidR="00812409" w:rsidRPr="0035183D" w:rsidRDefault="00812409" w:rsidP="00A52AF0">
            <w:pPr>
              <w:shd w:val="clear" w:color="auto" w:fill="FFFFFF"/>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23</w:t>
            </w:r>
          </w:p>
        </w:tc>
        <w:tc>
          <w:tcPr>
            <w:tcW w:w="11448" w:type="dxa"/>
            <w:gridSpan w:val="2"/>
            <w:shd w:val="clear" w:color="auto" w:fill="auto"/>
          </w:tcPr>
          <w:p w14:paraId="6D720AD4"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How strong is the commitment of the Government and other stakeholder</w:t>
            </w:r>
            <w:r w:rsidRPr="00F772A5">
              <w:rPr>
                <w:rFonts w:ascii="Times New Roman" w:eastAsia="Times New Roman" w:hAnsi="Times New Roman"/>
                <w:color w:val="000000"/>
                <w:sz w:val="24"/>
                <w:szCs w:val="24"/>
              </w:rPr>
              <w:t>s to sustaining the results of PBF support and continuing initiatives, especially women’s participation in decision making processes, supported under PBF Proje</w:t>
            </w:r>
            <w:r w:rsidRPr="00091E21">
              <w:rPr>
                <w:rFonts w:ascii="Times New Roman" w:eastAsia="Times New Roman" w:hAnsi="Times New Roman"/>
                <w:color w:val="000000"/>
                <w:sz w:val="24"/>
                <w:szCs w:val="24"/>
              </w:rPr>
              <w:t>ct?  Explain.</w:t>
            </w:r>
          </w:p>
        </w:tc>
      </w:tr>
      <w:tr w:rsidR="00812409" w:rsidRPr="0035183D" w14:paraId="210F1620" w14:textId="77777777" w:rsidTr="00A52AF0">
        <w:tc>
          <w:tcPr>
            <w:tcW w:w="1890" w:type="dxa"/>
            <w:shd w:val="clear" w:color="auto" w:fill="auto"/>
          </w:tcPr>
          <w:p w14:paraId="3509E686" w14:textId="77777777" w:rsidR="00812409" w:rsidRPr="0035183D" w:rsidRDefault="00812409" w:rsidP="00A52AF0">
            <w:pPr>
              <w:shd w:val="clear" w:color="auto" w:fill="FFFFFF"/>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24</w:t>
            </w:r>
          </w:p>
        </w:tc>
        <w:tc>
          <w:tcPr>
            <w:tcW w:w="11448" w:type="dxa"/>
            <w:gridSpan w:val="2"/>
            <w:shd w:val="clear" w:color="auto" w:fill="auto"/>
          </w:tcPr>
          <w:p w14:paraId="57DD704E" w14:textId="77777777" w:rsidR="00812409" w:rsidRPr="00091E21"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 Has the intervention developed the necessary State capacities (both human and </w:t>
            </w:r>
            <w:r w:rsidRPr="00F772A5">
              <w:rPr>
                <w:rFonts w:ascii="Times New Roman" w:eastAsia="Times New Roman" w:hAnsi="Times New Roman"/>
                <w:color w:val="000000"/>
                <w:sz w:val="24"/>
                <w:szCs w:val="24"/>
              </w:rPr>
              <w:t>institutional) for sustainability?  How? Explain.</w:t>
            </w:r>
          </w:p>
          <w:p w14:paraId="652A4111" w14:textId="77777777" w:rsidR="00812409" w:rsidRPr="007515CC"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2B234E63" w14:textId="77777777" w:rsidTr="00A52AF0">
        <w:tc>
          <w:tcPr>
            <w:tcW w:w="1890" w:type="dxa"/>
            <w:shd w:val="clear" w:color="auto" w:fill="auto"/>
          </w:tcPr>
          <w:p w14:paraId="5AD08125" w14:textId="77777777" w:rsidR="00812409" w:rsidRPr="0035183D" w:rsidRDefault="00812409" w:rsidP="00A52AF0">
            <w:pPr>
              <w:shd w:val="clear" w:color="auto" w:fill="FFFFFF"/>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25</w:t>
            </w:r>
          </w:p>
        </w:tc>
        <w:tc>
          <w:tcPr>
            <w:tcW w:w="11448" w:type="dxa"/>
            <w:gridSpan w:val="2"/>
            <w:shd w:val="clear" w:color="auto" w:fill="auto"/>
          </w:tcPr>
          <w:p w14:paraId="0BF75923"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Will the outputs delivered through the project be sustained by State capacities after the end of the </w:t>
            </w:r>
            <w:r w:rsidRPr="00F772A5">
              <w:rPr>
                <w:rFonts w:ascii="Times New Roman" w:eastAsia="Times New Roman" w:hAnsi="Times New Roman"/>
                <w:color w:val="000000"/>
                <w:sz w:val="24"/>
                <w:szCs w:val="24"/>
              </w:rPr>
              <w:t>project duration? If not, why?</w:t>
            </w:r>
          </w:p>
        </w:tc>
      </w:tr>
      <w:tr w:rsidR="00812409" w:rsidRPr="0035183D" w14:paraId="1CB6E821" w14:textId="77777777" w:rsidTr="00A52AF0">
        <w:tc>
          <w:tcPr>
            <w:tcW w:w="1890" w:type="dxa"/>
            <w:shd w:val="clear" w:color="auto" w:fill="auto"/>
          </w:tcPr>
          <w:p w14:paraId="0482E810" w14:textId="77777777" w:rsidR="00812409" w:rsidRPr="0035183D" w:rsidRDefault="00812409" w:rsidP="00A52AF0">
            <w:pPr>
              <w:shd w:val="clear" w:color="auto" w:fill="FFFFFF"/>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COHERENCE:</w:t>
            </w:r>
          </w:p>
          <w:p w14:paraId="2D0D54DA" w14:textId="77777777" w:rsidR="00812409" w:rsidRPr="00F772A5"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26</w:t>
            </w:r>
          </w:p>
        </w:tc>
        <w:tc>
          <w:tcPr>
            <w:tcW w:w="11448" w:type="dxa"/>
            <w:gridSpan w:val="2"/>
            <w:shd w:val="clear" w:color="auto" w:fill="auto"/>
          </w:tcPr>
          <w:p w14:paraId="737CFB05"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 xml:space="preserve">To what extent did the PBF project complement work among different entities, especially with other UN actors? </w:t>
            </w:r>
          </w:p>
        </w:tc>
      </w:tr>
      <w:tr w:rsidR="00812409" w:rsidRPr="0035183D" w14:paraId="4C7465EF" w14:textId="77777777" w:rsidTr="00A52AF0">
        <w:tc>
          <w:tcPr>
            <w:tcW w:w="1890" w:type="dxa"/>
            <w:shd w:val="clear" w:color="auto" w:fill="auto"/>
          </w:tcPr>
          <w:p w14:paraId="2FF3F076"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27</w:t>
            </w:r>
          </w:p>
        </w:tc>
        <w:tc>
          <w:tcPr>
            <w:tcW w:w="11448" w:type="dxa"/>
            <w:gridSpan w:val="2"/>
            <w:shd w:val="clear" w:color="auto" w:fill="auto"/>
          </w:tcPr>
          <w:p w14:paraId="3C5CBABB"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To what extent and nature were stakeholders involved in the project’s design and implementation</w:t>
            </w:r>
            <w:r w:rsidRPr="00F772A5">
              <w:rPr>
                <w:rFonts w:ascii="Times New Roman" w:eastAsia="Times New Roman" w:hAnsi="Times New Roman"/>
                <w:color w:val="000000"/>
                <w:sz w:val="24"/>
                <w:szCs w:val="24"/>
              </w:rPr>
              <w:t>?</w:t>
            </w:r>
          </w:p>
        </w:tc>
      </w:tr>
      <w:tr w:rsidR="00812409" w:rsidRPr="0035183D" w14:paraId="142D6618" w14:textId="77777777" w:rsidTr="00A52AF0">
        <w:tc>
          <w:tcPr>
            <w:tcW w:w="1890" w:type="dxa"/>
            <w:shd w:val="clear" w:color="auto" w:fill="auto"/>
          </w:tcPr>
          <w:p w14:paraId="28775F09" w14:textId="77777777" w:rsidR="00812409" w:rsidRPr="00F772A5" w:rsidRDefault="00812409" w:rsidP="00A52AF0">
            <w:pPr>
              <w:shd w:val="clear" w:color="auto" w:fill="FFFFFF"/>
              <w:jc w:val="center"/>
              <w:rPr>
                <w:rFonts w:ascii="Times New Roman" w:eastAsia="Times New Roman" w:hAnsi="Times New Roman"/>
                <w:color w:val="FFFFFF"/>
                <w:sz w:val="24"/>
                <w:szCs w:val="24"/>
              </w:rPr>
            </w:pPr>
            <w:r w:rsidRPr="0035183D">
              <w:rPr>
                <w:rFonts w:ascii="Times New Roman" w:eastAsia="Times New Roman" w:hAnsi="Times New Roman"/>
                <w:b/>
                <w:color w:val="000000"/>
                <w:sz w:val="24"/>
                <w:szCs w:val="24"/>
              </w:rPr>
              <w:t xml:space="preserve">CONFLICT-SENSITIVITY </w:t>
            </w:r>
            <w:r w:rsidRPr="006D0480">
              <w:rPr>
                <w:rFonts w:ascii="Times New Roman" w:eastAsia="Times New Roman" w:hAnsi="Times New Roman"/>
                <w:color w:val="FFFFFF"/>
                <w:sz w:val="24"/>
                <w:szCs w:val="24"/>
              </w:rPr>
              <w:t>5</w:t>
            </w:r>
          </w:p>
          <w:p w14:paraId="0685B49D" w14:textId="77777777" w:rsidR="00812409" w:rsidRPr="00091E21" w:rsidRDefault="00812409" w:rsidP="00A52AF0">
            <w:pPr>
              <w:shd w:val="clear" w:color="auto" w:fill="FFFFFF"/>
              <w:jc w:val="center"/>
              <w:rPr>
                <w:rFonts w:ascii="Times New Roman" w:eastAsia="Times New Roman" w:hAnsi="Times New Roman"/>
                <w:b/>
                <w:color w:val="000000"/>
                <w:sz w:val="24"/>
                <w:szCs w:val="24"/>
              </w:rPr>
            </w:pPr>
            <w:r w:rsidRPr="00091E21">
              <w:rPr>
                <w:rFonts w:ascii="Times New Roman" w:eastAsia="Times New Roman" w:hAnsi="Times New Roman"/>
                <w:sz w:val="24"/>
                <w:szCs w:val="24"/>
              </w:rPr>
              <w:t>28</w:t>
            </w:r>
          </w:p>
          <w:p w14:paraId="526EA46E" w14:textId="77777777" w:rsidR="00812409" w:rsidRPr="007515CC" w:rsidRDefault="00812409" w:rsidP="00A52AF0">
            <w:pPr>
              <w:shd w:val="clear" w:color="auto" w:fill="FFFFFF"/>
              <w:rPr>
                <w:rFonts w:ascii="Times New Roman" w:eastAsia="Times New Roman" w:hAnsi="Times New Roman"/>
                <w:b/>
                <w:color w:val="000000"/>
                <w:sz w:val="24"/>
                <w:szCs w:val="24"/>
              </w:rPr>
            </w:pPr>
          </w:p>
        </w:tc>
        <w:tc>
          <w:tcPr>
            <w:tcW w:w="11448" w:type="dxa"/>
            <w:gridSpan w:val="2"/>
            <w:shd w:val="clear" w:color="auto" w:fill="auto"/>
          </w:tcPr>
          <w:p w14:paraId="79A6EF0B" w14:textId="77777777" w:rsidR="00812409" w:rsidRPr="004E70CA" w:rsidRDefault="00812409" w:rsidP="00A52AF0">
            <w:pPr>
              <w:shd w:val="clear" w:color="auto" w:fill="FFFFFF"/>
              <w:rPr>
                <w:rFonts w:ascii="Times New Roman" w:eastAsia="Times New Roman" w:hAnsi="Times New Roman"/>
                <w:b/>
                <w:color w:val="000000"/>
                <w:sz w:val="24"/>
                <w:szCs w:val="24"/>
                <w:lang w:eastAsia="en-PH"/>
              </w:rPr>
            </w:pPr>
            <w:r w:rsidRPr="00B91C10">
              <w:rPr>
                <w:rFonts w:ascii="Times New Roman" w:eastAsia="Times New Roman" w:hAnsi="Times New Roman"/>
                <w:color w:val="000000"/>
                <w:sz w:val="24"/>
                <w:szCs w:val="24"/>
              </w:rPr>
              <w:t xml:space="preserve"> Were </w:t>
            </w:r>
            <w:r w:rsidRPr="00B91C10">
              <w:rPr>
                <w:rFonts w:ascii="Times New Roman" w:eastAsia="Times New Roman" w:hAnsi="Times New Roman"/>
                <w:b/>
                <w:color w:val="000000"/>
                <w:sz w:val="24"/>
                <w:szCs w:val="24"/>
              </w:rPr>
              <w:t>RUNOs and NUNOs’</w:t>
            </w:r>
            <w:r w:rsidRPr="00B91C10">
              <w:rPr>
                <w:rFonts w:ascii="Times New Roman" w:eastAsia="Times New Roman" w:hAnsi="Times New Roman"/>
                <w:color w:val="000000"/>
                <w:sz w:val="24"/>
                <w:szCs w:val="24"/>
              </w:rPr>
              <w:t xml:space="preserve"> internal capacities adequate for ensuring an on</w:t>
            </w:r>
            <w:r w:rsidRPr="004E70CA">
              <w:rPr>
                <w:rFonts w:ascii="Times New Roman" w:eastAsia="Times New Roman" w:hAnsi="Times New Roman"/>
                <w:color w:val="000000"/>
                <w:sz w:val="24"/>
                <w:szCs w:val="24"/>
              </w:rPr>
              <w:t>-going conflict-sensitive approach? Explain.</w:t>
            </w:r>
          </w:p>
        </w:tc>
      </w:tr>
      <w:tr w:rsidR="00812409" w:rsidRPr="0035183D" w14:paraId="52E13F3D" w14:textId="77777777" w:rsidTr="00A52AF0">
        <w:tc>
          <w:tcPr>
            <w:tcW w:w="1890" w:type="dxa"/>
            <w:shd w:val="clear" w:color="auto" w:fill="auto"/>
          </w:tcPr>
          <w:p w14:paraId="2CB26C2E"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29</w:t>
            </w:r>
          </w:p>
        </w:tc>
        <w:tc>
          <w:tcPr>
            <w:tcW w:w="11448" w:type="dxa"/>
            <w:gridSpan w:val="2"/>
            <w:shd w:val="clear" w:color="auto" w:fill="auto"/>
          </w:tcPr>
          <w:p w14:paraId="53ECE2CC" w14:textId="77777777" w:rsidR="00812409" w:rsidRPr="00F772A5" w:rsidRDefault="00812409" w:rsidP="00A52AF0">
            <w:pPr>
              <w:shd w:val="clear" w:color="auto" w:fill="FFFFFF"/>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Was the project responsible for any unintended negative impacts? How?</w:t>
            </w:r>
          </w:p>
          <w:p w14:paraId="41C58DE4"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46C91D59" w14:textId="77777777" w:rsidTr="00A52AF0">
        <w:tc>
          <w:tcPr>
            <w:tcW w:w="1890" w:type="dxa"/>
            <w:shd w:val="clear" w:color="auto" w:fill="auto"/>
          </w:tcPr>
          <w:p w14:paraId="2643F814" w14:textId="77777777" w:rsidR="00812409" w:rsidRPr="0035183D" w:rsidRDefault="00812409" w:rsidP="00A52AF0">
            <w:pPr>
              <w:shd w:val="clear" w:color="auto" w:fill="FFFFFF"/>
              <w:rPr>
                <w:rFonts w:ascii="Times New Roman" w:eastAsia="Times New Roman" w:hAnsi="Times New Roman"/>
                <w:b/>
                <w:color w:val="000000"/>
                <w:sz w:val="24"/>
                <w:szCs w:val="24"/>
              </w:rPr>
            </w:pPr>
            <w:r w:rsidRPr="0035183D">
              <w:rPr>
                <w:rFonts w:ascii="Times New Roman" w:eastAsia="Times New Roman" w:hAnsi="Times New Roman"/>
                <w:b/>
                <w:color w:val="000000"/>
                <w:sz w:val="24"/>
                <w:szCs w:val="24"/>
              </w:rPr>
              <w:t>CATALYTIC:</w:t>
            </w:r>
          </w:p>
          <w:p w14:paraId="1890E6D8" w14:textId="77777777" w:rsidR="00812409" w:rsidRPr="00F772A5"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lang w:eastAsia="en-PH"/>
              </w:rPr>
              <w:t>30</w:t>
            </w:r>
          </w:p>
        </w:tc>
        <w:tc>
          <w:tcPr>
            <w:tcW w:w="11448" w:type="dxa"/>
            <w:gridSpan w:val="2"/>
            <w:shd w:val="clear" w:color="auto" w:fill="auto"/>
          </w:tcPr>
          <w:p w14:paraId="09F49C34"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 xml:space="preserve"> Was the project financially and/or programmatically catalytic/ enabling? Explain.</w:t>
            </w:r>
          </w:p>
          <w:p w14:paraId="08191F0E" w14:textId="77777777" w:rsidR="00812409" w:rsidRPr="007515CC"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3ECCAEB9" w14:textId="77777777" w:rsidTr="00A52AF0">
        <w:tc>
          <w:tcPr>
            <w:tcW w:w="1890" w:type="dxa"/>
            <w:shd w:val="clear" w:color="auto" w:fill="auto"/>
          </w:tcPr>
          <w:p w14:paraId="2C77C131"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31</w:t>
            </w:r>
          </w:p>
        </w:tc>
        <w:tc>
          <w:tcPr>
            <w:tcW w:w="11448" w:type="dxa"/>
            <w:gridSpan w:val="2"/>
            <w:shd w:val="clear" w:color="auto" w:fill="auto"/>
          </w:tcPr>
          <w:p w14:paraId="093B30D2"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 Has PBF funding been used to sca</w:t>
            </w:r>
            <w:r w:rsidRPr="00F772A5">
              <w:rPr>
                <w:rFonts w:ascii="Times New Roman" w:eastAsia="Times New Roman" w:hAnsi="Times New Roman"/>
                <w:color w:val="000000"/>
                <w:sz w:val="24"/>
                <w:szCs w:val="24"/>
              </w:rPr>
              <w:t>le-up other peacebuilding work and/or has it helped to create broader platforms for peacebuilding? Explain.</w:t>
            </w:r>
          </w:p>
        </w:tc>
      </w:tr>
      <w:tr w:rsidR="00812409" w:rsidRPr="0035183D" w14:paraId="3ED4A9BB" w14:textId="77777777" w:rsidTr="00A52AF0">
        <w:tc>
          <w:tcPr>
            <w:tcW w:w="1890" w:type="dxa"/>
            <w:shd w:val="clear" w:color="auto" w:fill="auto"/>
          </w:tcPr>
          <w:p w14:paraId="4D57BF28" w14:textId="77777777" w:rsidR="00812409" w:rsidRPr="00F772A5" w:rsidRDefault="00812409" w:rsidP="00A52AF0">
            <w:pPr>
              <w:shd w:val="clear" w:color="auto" w:fill="FFFFFF"/>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rPr>
              <w:lastRenderedPageBreak/>
              <w:t xml:space="preserve">TIME-SENSITIVITY     </w:t>
            </w:r>
            <w:r w:rsidRPr="006D0480">
              <w:rPr>
                <w:rFonts w:ascii="Times New Roman" w:eastAsia="Times New Roman" w:hAnsi="Times New Roman"/>
                <w:color w:val="000000"/>
                <w:sz w:val="24"/>
                <w:szCs w:val="24"/>
              </w:rPr>
              <w:t>32</w:t>
            </w:r>
          </w:p>
        </w:tc>
        <w:tc>
          <w:tcPr>
            <w:tcW w:w="11448" w:type="dxa"/>
            <w:gridSpan w:val="2"/>
            <w:shd w:val="clear" w:color="auto" w:fill="auto"/>
          </w:tcPr>
          <w:p w14:paraId="3A4D341A"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Was the project well-timed to address a conflict factor or capitalize on a specific window of opportunity? Explain.</w:t>
            </w:r>
          </w:p>
        </w:tc>
      </w:tr>
      <w:tr w:rsidR="00812409" w:rsidRPr="0035183D" w14:paraId="194B35FA" w14:textId="77777777" w:rsidTr="00A52AF0">
        <w:tc>
          <w:tcPr>
            <w:tcW w:w="1890" w:type="dxa"/>
            <w:shd w:val="clear" w:color="auto" w:fill="auto"/>
          </w:tcPr>
          <w:p w14:paraId="7F802E11" w14:textId="77777777" w:rsidR="00812409" w:rsidRPr="0035183D" w:rsidRDefault="00812409" w:rsidP="00A52AF0">
            <w:pPr>
              <w:shd w:val="clear" w:color="auto" w:fill="FFFFFF"/>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33</w:t>
            </w:r>
          </w:p>
        </w:tc>
        <w:tc>
          <w:tcPr>
            <w:tcW w:w="11448" w:type="dxa"/>
            <w:gridSpan w:val="2"/>
            <w:shd w:val="clear" w:color="auto" w:fill="auto"/>
          </w:tcPr>
          <w:p w14:paraId="737438C9" w14:textId="77777777" w:rsidR="00812409" w:rsidRPr="00F772A5" w:rsidRDefault="00812409" w:rsidP="00A52AF0">
            <w:pPr>
              <w:shd w:val="clear" w:color="auto" w:fill="FFFFFF"/>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 Wa</w:t>
            </w:r>
            <w:r w:rsidRPr="00F772A5">
              <w:rPr>
                <w:rFonts w:ascii="Times New Roman" w:eastAsia="Times New Roman" w:hAnsi="Times New Roman"/>
                <w:color w:val="000000"/>
                <w:sz w:val="24"/>
                <w:szCs w:val="24"/>
              </w:rPr>
              <w:t>s PBF funding used to leverage political windows of opportunity for engagement?</w:t>
            </w:r>
          </w:p>
          <w:p w14:paraId="4CB3658A" w14:textId="77777777" w:rsidR="00812409" w:rsidRPr="00091E21" w:rsidRDefault="00812409" w:rsidP="00A52AF0">
            <w:pPr>
              <w:shd w:val="clear" w:color="auto" w:fill="FFFFFF"/>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Explain.</w:t>
            </w:r>
          </w:p>
        </w:tc>
      </w:tr>
      <w:tr w:rsidR="00812409" w:rsidRPr="0035183D" w14:paraId="752B3A17" w14:textId="77777777" w:rsidTr="00A52AF0">
        <w:trPr>
          <w:trHeight w:val="1142"/>
        </w:trPr>
        <w:tc>
          <w:tcPr>
            <w:tcW w:w="1890" w:type="dxa"/>
            <w:shd w:val="clear" w:color="auto" w:fill="auto"/>
          </w:tcPr>
          <w:p w14:paraId="75627F4D" w14:textId="77777777" w:rsidR="00812409" w:rsidRPr="00F772A5" w:rsidRDefault="00812409" w:rsidP="00A52AF0">
            <w:pPr>
              <w:shd w:val="clear" w:color="auto" w:fill="FFFFFF"/>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rPr>
              <w:t xml:space="preserve">RISK-TOLERANCE AND INNOVATION:   </w:t>
            </w:r>
            <w:r w:rsidRPr="006D0480">
              <w:rPr>
                <w:rFonts w:ascii="Times New Roman" w:eastAsia="Times New Roman" w:hAnsi="Times New Roman"/>
                <w:color w:val="000000"/>
                <w:sz w:val="24"/>
                <w:szCs w:val="24"/>
              </w:rPr>
              <w:t>34</w:t>
            </w:r>
          </w:p>
        </w:tc>
        <w:tc>
          <w:tcPr>
            <w:tcW w:w="11448" w:type="dxa"/>
            <w:gridSpan w:val="2"/>
            <w:shd w:val="clear" w:color="auto" w:fill="auto"/>
          </w:tcPr>
          <w:p w14:paraId="5EBA91C0" w14:textId="77777777" w:rsidR="00812409" w:rsidRPr="00091E21" w:rsidRDefault="00812409" w:rsidP="00A52AF0">
            <w:pPr>
              <w:shd w:val="clear" w:color="auto" w:fill="FFFFFF"/>
              <w:rPr>
                <w:rFonts w:ascii="Times New Roman" w:eastAsia="Times New Roman" w:hAnsi="Times New Roman"/>
                <w:color w:val="000000"/>
                <w:sz w:val="24"/>
                <w:szCs w:val="24"/>
              </w:rPr>
            </w:pPr>
            <w:r w:rsidRPr="00091E21">
              <w:rPr>
                <w:rFonts w:ascii="Times New Roman" w:eastAsia="Times New Roman" w:hAnsi="Times New Roman"/>
                <w:color w:val="000000"/>
                <w:sz w:val="24"/>
                <w:szCs w:val="24"/>
              </w:rPr>
              <w:t xml:space="preserve"> If the project was characterized as “high risk”, were risks adequately monitored and mitigated?</w:t>
            </w:r>
          </w:p>
          <w:p w14:paraId="3676586E"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How?</w:t>
            </w:r>
          </w:p>
        </w:tc>
      </w:tr>
      <w:tr w:rsidR="00812409" w:rsidRPr="0035183D" w14:paraId="2C2575E8" w14:textId="77777777" w:rsidTr="00A52AF0">
        <w:trPr>
          <w:trHeight w:val="557"/>
        </w:trPr>
        <w:tc>
          <w:tcPr>
            <w:tcW w:w="1890" w:type="dxa"/>
            <w:shd w:val="clear" w:color="auto" w:fill="auto"/>
          </w:tcPr>
          <w:p w14:paraId="16608529"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35</w:t>
            </w:r>
          </w:p>
        </w:tc>
        <w:tc>
          <w:tcPr>
            <w:tcW w:w="11448" w:type="dxa"/>
            <w:gridSpan w:val="2"/>
            <w:shd w:val="clear" w:color="auto" w:fill="auto"/>
          </w:tcPr>
          <w:p w14:paraId="0FE132AA" w14:textId="77777777" w:rsidR="00812409" w:rsidRPr="00F772A5" w:rsidRDefault="00812409" w:rsidP="00A52AF0">
            <w:pPr>
              <w:pStyle w:val="ListParagraph"/>
              <w:ind w:left="0"/>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Can lessons be drawn to </w:t>
            </w:r>
            <w:r w:rsidRPr="00F772A5">
              <w:rPr>
                <w:rFonts w:ascii="Times New Roman" w:eastAsia="Times New Roman" w:hAnsi="Times New Roman"/>
                <w:color w:val="000000"/>
                <w:sz w:val="24"/>
                <w:szCs w:val="24"/>
              </w:rPr>
              <w:t>inform similar approaches elsewhere?</w:t>
            </w:r>
          </w:p>
          <w:p w14:paraId="4D616326"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Give examples.</w:t>
            </w:r>
          </w:p>
        </w:tc>
      </w:tr>
      <w:tr w:rsidR="00812409" w:rsidRPr="0035183D" w14:paraId="3A4B6E5A" w14:textId="77777777" w:rsidTr="00A52AF0">
        <w:trPr>
          <w:trHeight w:val="674"/>
        </w:trPr>
        <w:tc>
          <w:tcPr>
            <w:tcW w:w="1890" w:type="dxa"/>
            <w:shd w:val="clear" w:color="auto" w:fill="auto"/>
          </w:tcPr>
          <w:p w14:paraId="34291B9A" w14:textId="77777777" w:rsidR="00812409" w:rsidRPr="00F772A5"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hAnsi="Times New Roman"/>
                <w:bCs/>
                <w:iCs/>
                <w:color w:val="000000"/>
                <w:sz w:val="24"/>
                <w:szCs w:val="24"/>
              </w:rPr>
              <w:t>GENDER WOMEN’S EQUALITY AND EMPOWERMENT</w:t>
            </w:r>
            <w:r w:rsidRPr="006D0480">
              <w:rPr>
                <w:rFonts w:ascii="Times New Roman" w:eastAsia="Times New Roman" w:hAnsi="Times New Roman"/>
                <w:color w:val="000000"/>
                <w:sz w:val="24"/>
                <w:szCs w:val="24"/>
                <w:lang w:eastAsia="en-PH"/>
              </w:rPr>
              <w:t xml:space="preserve"> 36</w:t>
            </w:r>
          </w:p>
        </w:tc>
        <w:tc>
          <w:tcPr>
            <w:tcW w:w="11448" w:type="dxa"/>
            <w:gridSpan w:val="2"/>
            <w:shd w:val="clear" w:color="auto" w:fill="auto"/>
          </w:tcPr>
          <w:p w14:paraId="2814A003"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 xml:space="preserve">How did the PBF project </w:t>
            </w:r>
            <w:r w:rsidRPr="00091E21">
              <w:rPr>
                <w:rFonts w:ascii="Times New Roman" w:eastAsia="Times New Roman" w:hAnsi="Times New Roman"/>
                <w:b/>
                <w:color w:val="000000"/>
                <w:sz w:val="24"/>
                <w:szCs w:val="24"/>
              </w:rPr>
              <w:t>mainstream gender</w:t>
            </w:r>
            <w:r w:rsidRPr="00091E21">
              <w:rPr>
                <w:rFonts w:ascii="Times New Roman" w:eastAsia="Times New Roman" w:hAnsi="Times New Roman"/>
                <w:color w:val="000000"/>
                <w:sz w:val="24"/>
                <w:szCs w:val="24"/>
              </w:rPr>
              <w:t xml:space="preserve"> and support </w:t>
            </w:r>
            <w:r w:rsidRPr="00091E21">
              <w:rPr>
                <w:rFonts w:ascii="Times New Roman" w:eastAsia="Times New Roman" w:hAnsi="Times New Roman"/>
                <w:b/>
                <w:color w:val="000000"/>
                <w:sz w:val="24"/>
                <w:szCs w:val="24"/>
              </w:rPr>
              <w:t xml:space="preserve">gender sensitive </w:t>
            </w:r>
            <w:r w:rsidRPr="00091E21">
              <w:rPr>
                <w:rFonts w:ascii="Times New Roman" w:eastAsia="Times New Roman" w:hAnsi="Times New Roman"/>
                <w:color w:val="000000"/>
                <w:sz w:val="24"/>
                <w:szCs w:val="24"/>
              </w:rPr>
              <w:t>project implementation and outcomes?</w:t>
            </w:r>
          </w:p>
        </w:tc>
      </w:tr>
      <w:tr w:rsidR="00812409" w:rsidRPr="0035183D" w14:paraId="1594401B" w14:textId="77777777" w:rsidTr="00A52AF0">
        <w:trPr>
          <w:trHeight w:val="674"/>
        </w:trPr>
        <w:tc>
          <w:tcPr>
            <w:tcW w:w="1890" w:type="dxa"/>
            <w:shd w:val="clear" w:color="auto" w:fill="auto"/>
          </w:tcPr>
          <w:p w14:paraId="7AD555AC"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37</w:t>
            </w:r>
          </w:p>
        </w:tc>
        <w:tc>
          <w:tcPr>
            <w:tcW w:w="11448" w:type="dxa"/>
            <w:gridSpan w:val="2"/>
            <w:shd w:val="clear" w:color="auto" w:fill="auto"/>
          </w:tcPr>
          <w:p w14:paraId="6544A5A9"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hAnsi="Times New Roman"/>
                <w:bCs/>
                <w:color w:val="000000"/>
                <w:sz w:val="24"/>
                <w:szCs w:val="24"/>
              </w:rPr>
              <w:t>To w</w:t>
            </w:r>
            <w:r w:rsidRPr="00F772A5">
              <w:rPr>
                <w:rFonts w:ascii="Times New Roman" w:hAnsi="Times New Roman"/>
                <w:color w:val="000000"/>
                <w:sz w:val="24"/>
                <w:szCs w:val="24"/>
              </w:rPr>
              <w:t xml:space="preserve">hat extend did the project </w:t>
            </w:r>
            <w:r w:rsidRPr="00F772A5">
              <w:rPr>
                <w:rFonts w:ascii="Times New Roman" w:eastAsia="Times New Roman" w:hAnsi="Times New Roman"/>
                <w:color w:val="000000"/>
                <w:sz w:val="24"/>
                <w:szCs w:val="24"/>
              </w:rPr>
              <w:t>enhance and contribute to</w:t>
            </w:r>
            <w:r w:rsidRPr="00F772A5">
              <w:rPr>
                <w:rFonts w:ascii="Times New Roman" w:hAnsi="Times New Roman"/>
                <w:color w:val="000000"/>
                <w:sz w:val="24"/>
                <w:szCs w:val="24"/>
              </w:rPr>
              <w:t xml:space="preserve"> </w:t>
            </w:r>
            <w:r w:rsidRPr="00F772A5">
              <w:rPr>
                <w:rFonts w:ascii="Times New Roman" w:hAnsi="Times New Roman"/>
                <w:b/>
                <w:color w:val="000000"/>
                <w:sz w:val="24"/>
                <w:szCs w:val="24"/>
              </w:rPr>
              <w:t xml:space="preserve">gender equality </w:t>
            </w:r>
            <w:r w:rsidRPr="00F772A5">
              <w:rPr>
                <w:rFonts w:ascii="Times New Roman" w:hAnsi="Times New Roman"/>
                <w:color w:val="000000"/>
                <w:sz w:val="24"/>
                <w:szCs w:val="24"/>
              </w:rPr>
              <w:t xml:space="preserve">in the target states peacebuilding approaches and </w:t>
            </w:r>
            <w:r w:rsidRPr="00091E21">
              <w:rPr>
                <w:rFonts w:ascii="Times New Roman" w:hAnsi="Times New Roman"/>
                <w:color w:val="000000"/>
                <w:sz w:val="24"/>
                <w:szCs w:val="24"/>
              </w:rPr>
              <w:t>interventions?</w:t>
            </w:r>
          </w:p>
        </w:tc>
      </w:tr>
      <w:tr w:rsidR="00812409" w:rsidRPr="0035183D" w14:paraId="07E24E80" w14:textId="77777777" w:rsidTr="00A52AF0">
        <w:trPr>
          <w:trHeight w:val="728"/>
        </w:trPr>
        <w:tc>
          <w:tcPr>
            <w:tcW w:w="1890" w:type="dxa"/>
            <w:shd w:val="clear" w:color="auto" w:fill="auto"/>
          </w:tcPr>
          <w:p w14:paraId="736BFB03"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38</w:t>
            </w:r>
          </w:p>
        </w:tc>
        <w:tc>
          <w:tcPr>
            <w:tcW w:w="11448" w:type="dxa"/>
            <w:gridSpan w:val="2"/>
            <w:shd w:val="clear" w:color="auto" w:fill="auto"/>
          </w:tcPr>
          <w:p w14:paraId="10898C91"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lang w:eastAsia="en-PH"/>
              </w:rPr>
              <w:t xml:space="preserve">To what extend did the project contribute to </w:t>
            </w:r>
            <w:r w:rsidRPr="00F772A5">
              <w:rPr>
                <w:rFonts w:ascii="Times New Roman" w:eastAsia="Times New Roman" w:hAnsi="Times New Roman"/>
                <w:b/>
                <w:color w:val="000000"/>
                <w:sz w:val="24"/>
                <w:szCs w:val="24"/>
                <w:lang w:eastAsia="en-PH"/>
              </w:rPr>
              <w:t>women’s empowerment</w:t>
            </w:r>
            <w:r w:rsidRPr="00F772A5">
              <w:rPr>
                <w:rFonts w:ascii="Times New Roman" w:eastAsia="Times New Roman" w:hAnsi="Times New Roman"/>
                <w:color w:val="000000"/>
                <w:sz w:val="24"/>
                <w:szCs w:val="24"/>
                <w:lang w:eastAsia="en-PH"/>
              </w:rPr>
              <w:t xml:space="preserve"> in the target communities and states?</w:t>
            </w:r>
          </w:p>
        </w:tc>
      </w:tr>
    </w:tbl>
    <w:p w14:paraId="0FEA4458" w14:textId="77777777" w:rsidR="00812409" w:rsidRPr="0035183D" w:rsidRDefault="00812409" w:rsidP="00812409">
      <w:pPr>
        <w:pStyle w:val="ListParagraph"/>
        <w:spacing w:after="0" w:line="240" w:lineRule="auto"/>
        <w:ind w:left="0"/>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 xml:space="preserve">Send all observations to </w:t>
      </w:r>
      <w:hyperlink r:id="rId53" w:history="1">
        <w:r w:rsidRPr="0035183D">
          <w:rPr>
            <w:rStyle w:val="Hyperlink"/>
            <w:rFonts w:ascii="Times New Roman" w:hAnsi="Times New Roman"/>
            <w:b/>
            <w:sz w:val="24"/>
            <w:szCs w:val="24"/>
            <w:lang w:eastAsia="en-PH"/>
          </w:rPr>
          <w:t>wizsupportservices@gmail.com</w:t>
        </w:r>
      </w:hyperlink>
      <w:r w:rsidRPr="0035183D">
        <w:rPr>
          <w:rFonts w:ascii="Times New Roman" w:eastAsia="Times New Roman" w:hAnsi="Times New Roman"/>
          <w:b/>
          <w:color w:val="000000"/>
          <w:sz w:val="24"/>
          <w:szCs w:val="24"/>
          <w:lang w:eastAsia="en-PH"/>
        </w:rPr>
        <w:t xml:space="preserve"> Tel 08034251562. </w:t>
      </w:r>
    </w:p>
    <w:p w14:paraId="294C8E28" w14:textId="77777777" w:rsidR="00812409" w:rsidRPr="006D0480" w:rsidRDefault="00812409" w:rsidP="00812409">
      <w:pPr>
        <w:pStyle w:val="ListParagraph"/>
        <w:spacing w:after="0" w:line="240" w:lineRule="auto"/>
        <w:ind w:left="0"/>
        <w:rPr>
          <w:rFonts w:ascii="Times New Roman" w:eastAsia="Times New Roman" w:hAnsi="Times New Roman"/>
          <w:b/>
          <w:color w:val="000000"/>
          <w:sz w:val="24"/>
          <w:szCs w:val="24"/>
          <w:lang w:eastAsia="en-PH"/>
        </w:rPr>
      </w:pPr>
    </w:p>
    <w:p w14:paraId="78F6521F" w14:textId="77777777" w:rsidR="00812409" w:rsidRPr="00091E21" w:rsidRDefault="00812409" w:rsidP="00812409">
      <w:pPr>
        <w:pStyle w:val="ListParagraph"/>
        <w:spacing w:after="0" w:line="240" w:lineRule="auto"/>
        <w:ind w:left="0"/>
        <w:rPr>
          <w:rFonts w:ascii="Times New Roman" w:eastAsia="Times New Roman" w:hAnsi="Times New Roman"/>
          <w:b/>
          <w:color w:val="000000"/>
          <w:sz w:val="24"/>
          <w:szCs w:val="24"/>
          <w:lang w:eastAsia="en-PH"/>
        </w:rPr>
      </w:pPr>
    </w:p>
    <w:p w14:paraId="1CB954F1" w14:textId="77777777" w:rsidR="00812409" w:rsidRPr="007515CC" w:rsidRDefault="00812409" w:rsidP="00812409">
      <w:pPr>
        <w:pStyle w:val="ListParagraph"/>
        <w:spacing w:after="0" w:line="240" w:lineRule="auto"/>
        <w:ind w:left="0"/>
        <w:rPr>
          <w:rFonts w:ascii="Times New Roman" w:eastAsia="Times New Roman" w:hAnsi="Times New Roman"/>
          <w:b/>
          <w:color w:val="000000"/>
          <w:sz w:val="24"/>
          <w:szCs w:val="24"/>
          <w:lang w:eastAsia="en-PH"/>
        </w:rPr>
      </w:pPr>
    </w:p>
    <w:p w14:paraId="0CFC67C3" w14:textId="77777777" w:rsidR="00812409" w:rsidRPr="00B91C10" w:rsidRDefault="00812409" w:rsidP="00812409">
      <w:pPr>
        <w:pStyle w:val="ListParagraph"/>
        <w:spacing w:after="0" w:line="240" w:lineRule="auto"/>
        <w:ind w:left="0"/>
        <w:rPr>
          <w:rFonts w:ascii="Times New Roman" w:eastAsia="Times New Roman" w:hAnsi="Times New Roman"/>
          <w:b/>
          <w:color w:val="000000"/>
          <w:sz w:val="24"/>
          <w:szCs w:val="24"/>
          <w:lang w:eastAsia="en-PH"/>
        </w:rPr>
      </w:pPr>
    </w:p>
    <w:p w14:paraId="4A255EE2" w14:textId="2F53E65B" w:rsidR="00812409" w:rsidRPr="0035183D" w:rsidRDefault="00812409" w:rsidP="00812409">
      <w:pPr>
        <w:pStyle w:val="ListParagraph"/>
        <w:spacing w:after="0" w:line="240" w:lineRule="auto"/>
        <w:ind w:left="0"/>
        <w:rPr>
          <w:rFonts w:ascii="Times New Roman" w:eastAsia="Times New Roman" w:hAnsi="Times New Roman"/>
          <w:b/>
          <w:color w:val="000000"/>
          <w:sz w:val="24"/>
          <w:szCs w:val="24"/>
          <w:lang w:eastAsia="en-PH"/>
        </w:rPr>
      </w:pPr>
      <w:r w:rsidRPr="00B91C10">
        <w:rPr>
          <w:rFonts w:ascii="Times New Roman" w:eastAsia="Times New Roman" w:hAnsi="Times New Roman"/>
          <w:b/>
          <w:color w:val="000000"/>
          <w:sz w:val="24"/>
          <w:szCs w:val="24"/>
          <w:lang w:eastAsia="en-PH"/>
        </w:rPr>
        <w:t xml:space="preserve">Annex </w:t>
      </w:r>
      <w:r w:rsidR="00091E21">
        <w:rPr>
          <w:rFonts w:ascii="Times New Roman" w:eastAsia="Times New Roman" w:hAnsi="Times New Roman"/>
          <w:b/>
          <w:color w:val="000000"/>
          <w:sz w:val="24"/>
          <w:szCs w:val="24"/>
          <w:lang w:eastAsia="en-PH"/>
        </w:rPr>
        <w:t>2</w:t>
      </w:r>
      <w:r w:rsidRPr="0035183D">
        <w:rPr>
          <w:rFonts w:ascii="Times New Roman" w:eastAsia="Times New Roman" w:hAnsi="Times New Roman"/>
          <w:b/>
          <w:color w:val="000000"/>
          <w:sz w:val="24"/>
          <w:szCs w:val="24"/>
          <w:lang w:eastAsia="en-PH"/>
        </w:rPr>
        <w:t>.  Community Tool.</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07"/>
        <w:gridCol w:w="5155"/>
      </w:tblGrid>
      <w:tr w:rsidR="00812409" w:rsidRPr="0035183D" w14:paraId="05FDDCAA" w14:textId="77777777" w:rsidTr="00A52AF0">
        <w:tc>
          <w:tcPr>
            <w:tcW w:w="3060" w:type="dxa"/>
            <w:shd w:val="clear" w:color="auto" w:fill="FFC000"/>
          </w:tcPr>
          <w:p w14:paraId="16B5E30A"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PART 1</w:t>
            </w:r>
          </w:p>
        </w:tc>
        <w:tc>
          <w:tcPr>
            <w:tcW w:w="10548" w:type="dxa"/>
            <w:gridSpan w:val="2"/>
            <w:shd w:val="clear" w:color="auto" w:fill="FFC000"/>
          </w:tcPr>
          <w:p w14:paraId="5AD3AF6D" w14:textId="77777777" w:rsidR="00812409" w:rsidRPr="0035183D" w:rsidRDefault="00812409" w:rsidP="00A52AF0">
            <w:pPr>
              <w:pStyle w:val="ListParagraph"/>
              <w:ind w:left="0"/>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Community.                                            State                                            Date</w:t>
            </w:r>
          </w:p>
        </w:tc>
      </w:tr>
      <w:tr w:rsidR="00812409" w:rsidRPr="0035183D" w14:paraId="38AF2ED5" w14:textId="77777777" w:rsidTr="00A52AF0">
        <w:tc>
          <w:tcPr>
            <w:tcW w:w="3060" w:type="dxa"/>
            <w:shd w:val="clear" w:color="auto" w:fill="FFC000"/>
          </w:tcPr>
          <w:p w14:paraId="77072718"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0548" w:type="dxa"/>
            <w:gridSpan w:val="2"/>
            <w:shd w:val="clear" w:color="auto" w:fill="FFC000"/>
          </w:tcPr>
          <w:p w14:paraId="6873AC8B"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Respondent category.</w:t>
            </w:r>
          </w:p>
        </w:tc>
      </w:tr>
      <w:tr w:rsidR="00812409" w:rsidRPr="0035183D" w14:paraId="7D710B71" w14:textId="77777777" w:rsidTr="00A52AF0">
        <w:tc>
          <w:tcPr>
            <w:tcW w:w="3060" w:type="dxa"/>
            <w:shd w:val="clear" w:color="auto" w:fill="FFC000"/>
          </w:tcPr>
          <w:p w14:paraId="33A46F28"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0548" w:type="dxa"/>
            <w:gridSpan w:val="2"/>
            <w:shd w:val="clear" w:color="auto" w:fill="FFC000"/>
          </w:tcPr>
          <w:p w14:paraId="464919D6"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IDI/FGD.</w:t>
            </w:r>
          </w:p>
        </w:tc>
      </w:tr>
      <w:tr w:rsidR="00812409" w:rsidRPr="0035183D" w14:paraId="66E1F3DB" w14:textId="77777777" w:rsidTr="00A52AF0">
        <w:tc>
          <w:tcPr>
            <w:tcW w:w="3060" w:type="dxa"/>
            <w:shd w:val="clear" w:color="auto" w:fill="FFC000"/>
          </w:tcPr>
          <w:p w14:paraId="74D0F30C"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0548" w:type="dxa"/>
            <w:gridSpan w:val="2"/>
            <w:shd w:val="clear" w:color="auto" w:fill="FFC000"/>
          </w:tcPr>
          <w:p w14:paraId="0F08FD16"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 xml:space="preserve">Name.    </w:t>
            </w:r>
            <w:r w:rsidRPr="00F772A5">
              <w:rPr>
                <w:rFonts w:ascii="Times New Roman" w:eastAsia="Times New Roman" w:hAnsi="Times New Roman"/>
                <w:b/>
                <w:color w:val="000000"/>
                <w:sz w:val="24"/>
                <w:szCs w:val="24"/>
                <w:lang w:eastAsia="en-PH"/>
              </w:rPr>
              <w:t xml:space="preserve">                                                   Gender.</w:t>
            </w:r>
          </w:p>
        </w:tc>
      </w:tr>
      <w:tr w:rsidR="00812409" w:rsidRPr="0035183D" w14:paraId="066C24C5" w14:textId="77777777" w:rsidTr="00A52AF0">
        <w:tc>
          <w:tcPr>
            <w:tcW w:w="3060" w:type="dxa"/>
            <w:shd w:val="clear" w:color="auto" w:fill="FFC000"/>
          </w:tcPr>
          <w:p w14:paraId="0555019D"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0548" w:type="dxa"/>
            <w:gridSpan w:val="2"/>
            <w:shd w:val="clear" w:color="auto" w:fill="FFC000"/>
          </w:tcPr>
          <w:p w14:paraId="292B8A7A" w14:textId="77777777" w:rsidR="00812409" w:rsidRPr="006D0480"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3F6E5398" w14:textId="77777777" w:rsidTr="00A52AF0">
        <w:tc>
          <w:tcPr>
            <w:tcW w:w="3060" w:type="dxa"/>
            <w:shd w:val="clear" w:color="auto" w:fill="FFC000"/>
          </w:tcPr>
          <w:p w14:paraId="7DCB40C0"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c>
          <w:tcPr>
            <w:tcW w:w="10548" w:type="dxa"/>
            <w:gridSpan w:val="2"/>
            <w:shd w:val="clear" w:color="auto" w:fill="FFC000"/>
          </w:tcPr>
          <w:p w14:paraId="798005E0"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Tel.                                                            Highest Education                      Age</w:t>
            </w:r>
          </w:p>
        </w:tc>
      </w:tr>
      <w:tr w:rsidR="00812409" w:rsidRPr="0035183D" w14:paraId="25406402" w14:textId="77777777" w:rsidTr="00A52AF0">
        <w:tc>
          <w:tcPr>
            <w:tcW w:w="3060" w:type="dxa"/>
            <w:shd w:val="clear" w:color="auto" w:fill="FFC000"/>
          </w:tcPr>
          <w:p w14:paraId="0689B362"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lastRenderedPageBreak/>
              <w:t>Question Tags</w:t>
            </w:r>
          </w:p>
        </w:tc>
        <w:tc>
          <w:tcPr>
            <w:tcW w:w="2700" w:type="dxa"/>
            <w:shd w:val="clear" w:color="auto" w:fill="FFC000"/>
          </w:tcPr>
          <w:p w14:paraId="6BB35CD0"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lang w:eastAsia="en-PH"/>
              </w:rPr>
              <w:t>Research Questions</w:t>
            </w:r>
          </w:p>
        </w:tc>
        <w:tc>
          <w:tcPr>
            <w:tcW w:w="7848" w:type="dxa"/>
            <w:shd w:val="clear" w:color="auto" w:fill="FFC000"/>
          </w:tcPr>
          <w:p w14:paraId="5AFC89D4"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b/>
                <w:color w:val="000000"/>
                <w:sz w:val="24"/>
                <w:szCs w:val="24"/>
                <w:lang w:eastAsia="en-PH"/>
              </w:rPr>
              <w:t>Response</w:t>
            </w:r>
          </w:p>
        </w:tc>
      </w:tr>
      <w:tr w:rsidR="00812409" w:rsidRPr="0035183D" w14:paraId="7B3218E2" w14:textId="77777777" w:rsidTr="00A52AF0">
        <w:tc>
          <w:tcPr>
            <w:tcW w:w="3060" w:type="dxa"/>
            <w:shd w:val="clear" w:color="auto" w:fill="auto"/>
          </w:tcPr>
          <w:p w14:paraId="324959F9" w14:textId="77777777" w:rsidR="00812409" w:rsidRPr="0035183D" w:rsidRDefault="00812409" w:rsidP="00A52AF0">
            <w:pPr>
              <w:pStyle w:val="ListParagraph"/>
              <w:ind w:left="0"/>
              <w:rPr>
                <w:rFonts w:ascii="Times New Roman" w:eastAsia="Times New Roman" w:hAnsi="Times New Roman"/>
                <w:b/>
                <w:color w:val="000000"/>
                <w:sz w:val="24"/>
                <w:szCs w:val="24"/>
              </w:rPr>
            </w:pPr>
          </w:p>
          <w:p w14:paraId="430D769B" w14:textId="77777777" w:rsidR="00812409" w:rsidRPr="00F772A5" w:rsidRDefault="00812409" w:rsidP="00A52AF0">
            <w:pPr>
              <w:pStyle w:val="ListParagraph"/>
              <w:ind w:left="0"/>
              <w:rPr>
                <w:rFonts w:ascii="Times New Roman" w:eastAsia="Times New Roman" w:hAnsi="Times New Roman"/>
                <w:b/>
                <w:color w:val="000000"/>
                <w:sz w:val="24"/>
                <w:szCs w:val="24"/>
                <w:lang w:eastAsia="en-PH"/>
              </w:rPr>
            </w:pPr>
            <w:r w:rsidRPr="006D0480">
              <w:rPr>
                <w:rFonts w:ascii="Times New Roman" w:eastAsia="Times New Roman" w:hAnsi="Times New Roman"/>
                <w:b/>
                <w:color w:val="000000"/>
                <w:sz w:val="24"/>
                <w:szCs w:val="24"/>
              </w:rPr>
              <w:t>ASK ALL:</w:t>
            </w:r>
          </w:p>
        </w:tc>
        <w:tc>
          <w:tcPr>
            <w:tcW w:w="10548" w:type="dxa"/>
            <w:gridSpan w:val="2"/>
            <w:shd w:val="clear" w:color="auto" w:fill="auto"/>
          </w:tcPr>
          <w:p w14:paraId="768BE748" w14:textId="77777777" w:rsidR="00812409" w:rsidRPr="00091E21" w:rsidRDefault="00812409" w:rsidP="00A52AF0">
            <w:pPr>
              <w:shd w:val="clear" w:color="auto" w:fill="FFFFFF"/>
              <w:jc w:val="both"/>
              <w:rPr>
                <w:rFonts w:ascii="Times New Roman" w:eastAsia="Times New Roman" w:hAnsi="Times New Roman"/>
                <w:color w:val="000000"/>
                <w:sz w:val="24"/>
                <w:szCs w:val="24"/>
              </w:rPr>
            </w:pPr>
          </w:p>
          <w:p w14:paraId="7034A03A" w14:textId="77777777" w:rsidR="00812409" w:rsidRPr="00B91C10" w:rsidRDefault="00812409" w:rsidP="00A52AF0">
            <w:pPr>
              <w:shd w:val="clear" w:color="auto" w:fill="FFFFFF"/>
              <w:jc w:val="both"/>
              <w:rPr>
                <w:rFonts w:ascii="Times New Roman" w:eastAsia="Times New Roman" w:hAnsi="Times New Roman"/>
                <w:color w:val="000000"/>
                <w:sz w:val="24"/>
                <w:szCs w:val="24"/>
              </w:rPr>
            </w:pPr>
            <w:r w:rsidRPr="007515CC">
              <w:rPr>
                <w:rFonts w:ascii="Times New Roman" w:eastAsia="Times New Roman" w:hAnsi="Times New Roman"/>
                <w:color w:val="000000"/>
                <w:sz w:val="24"/>
                <w:szCs w:val="24"/>
              </w:rPr>
              <w:t xml:space="preserve">Assess the relevance and appropriateness of the project in terms of the following: </w:t>
            </w:r>
          </w:p>
          <w:p w14:paraId="2DF3C0A4"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374AECF3" w14:textId="77777777" w:rsidTr="00A52AF0">
        <w:tc>
          <w:tcPr>
            <w:tcW w:w="3060" w:type="dxa"/>
            <w:shd w:val="clear" w:color="auto" w:fill="auto"/>
          </w:tcPr>
          <w:p w14:paraId="4BF196FA"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w:t>
            </w:r>
          </w:p>
          <w:p w14:paraId="0E39DED9"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rPr>
              <w:t>Key drivers of the farmer-herders conflict</w:t>
            </w:r>
          </w:p>
        </w:tc>
        <w:tc>
          <w:tcPr>
            <w:tcW w:w="10548" w:type="dxa"/>
            <w:gridSpan w:val="2"/>
            <w:shd w:val="clear" w:color="auto" w:fill="auto"/>
          </w:tcPr>
          <w:p w14:paraId="5D26DF21" w14:textId="77777777" w:rsidR="00812409" w:rsidRPr="007515CC" w:rsidRDefault="00812409" w:rsidP="00A52AF0">
            <w:pPr>
              <w:shd w:val="clear" w:color="auto" w:fill="FFFFFF"/>
              <w:jc w:val="both"/>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What are the </w:t>
            </w:r>
            <w:r w:rsidRPr="007515CC">
              <w:rPr>
                <w:rFonts w:ascii="Times New Roman" w:eastAsia="Times New Roman" w:hAnsi="Times New Roman"/>
                <w:b/>
                <w:color w:val="000000"/>
                <w:sz w:val="24"/>
                <w:szCs w:val="24"/>
              </w:rPr>
              <w:t>key drivers of the farmer-herders conflict</w:t>
            </w:r>
            <w:r w:rsidRPr="007515CC">
              <w:rPr>
                <w:rFonts w:ascii="Times New Roman" w:eastAsia="Times New Roman" w:hAnsi="Times New Roman"/>
                <w:color w:val="000000"/>
                <w:sz w:val="24"/>
                <w:szCs w:val="24"/>
              </w:rPr>
              <w:t xml:space="preserve"> in your area?</w:t>
            </w:r>
          </w:p>
        </w:tc>
      </w:tr>
      <w:tr w:rsidR="00812409" w:rsidRPr="0035183D" w14:paraId="6AB0A81C" w14:textId="77777777" w:rsidTr="00A52AF0">
        <w:tc>
          <w:tcPr>
            <w:tcW w:w="3060" w:type="dxa"/>
            <w:shd w:val="clear" w:color="auto" w:fill="auto"/>
          </w:tcPr>
          <w:p w14:paraId="5070F8B3"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2</w:t>
            </w:r>
          </w:p>
        </w:tc>
        <w:tc>
          <w:tcPr>
            <w:tcW w:w="10548" w:type="dxa"/>
            <w:gridSpan w:val="2"/>
            <w:shd w:val="clear" w:color="auto" w:fill="auto"/>
          </w:tcPr>
          <w:p w14:paraId="1901BD60" w14:textId="77777777" w:rsidR="00812409" w:rsidRPr="00F772A5" w:rsidRDefault="00812409" w:rsidP="00A52AF0">
            <w:pPr>
              <w:shd w:val="clear" w:color="auto" w:fill="FFFFFF"/>
              <w:jc w:val="both"/>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What are the most relevant </w:t>
            </w:r>
            <w:r w:rsidRPr="00F772A5">
              <w:rPr>
                <w:rFonts w:ascii="Times New Roman" w:eastAsia="Times New Roman" w:hAnsi="Times New Roman"/>
                <w:color w:val="000000"/>
                <w:sz w:val="24"/>
                <w:szCs w:val="24"/>
              </w:rPr>
              <w:t>peacebuilding issues which you know?</w:t>
            </w:r>
          </w:p>
          <w:p w14:paraId="72CAD740" w14:textId="77777777" w:rsidR="00812409" w:rsidRPr="00091E21"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245720AD" w14:textId="77777777" w:rsidTr="00A52AF0">
        <w:tc>
          <w:tcPr>
            <w:tcW w:w="3060" w:type="dxa"/>
            <w:shd w:val="clear" w:color="auto" w:fill="auto"/>
          </w:tcPr>
          <w:p w14:paraId="162E2FBD"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3</w:t>
            </w:r>
          </w:p>
          <w:p w14:paraId="04EA18EA"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Alignment of m</w:t>
            </w:r>
            <w:r w:rsidRPr="00F772A5">
              <w:rPr>
                <w:rFonts w:ascii="Times New Roman" w:eastAsia="Times New Roman" w:hAnsi="Times New Roman"/>
                <w:color w:val="000000"/>
                <w:sz w:val="24"/>
                <w:szCs w:val="24"/>
              </w:rPr>
              <w:t>ost relevant peacebuilding issues with the National Peacebuilding</w:t>
            </w:r>
            <w:r w:rsidRPr="00091E21">
              <w:rPr>
                <w:rFonts w:ascii="Times New Roman" w:eastAsia="Times New Roman" w:hAnsi="Times New Roman"/>
                <w:b/>
                <w:color w:val="000000"/>
                <w:sz w:val="24"/>
                <w:szCs w:val="24"/>
              </w:rPr>
              <w:t xml:space="preserve"> </w:t>
            </w:r>
            <w:r w:rsidRPr="00091E21">
              <w:rPr>
                <w:rFonts w:ascii="Times New Roman" w:eastAsia="Times New Roman" w:hAnsi="Times New Roman"/>
                <w:color w:val="000000"/>
                <w:sz w:val="24"/>
                <w:szCs w:val="24"/>
              </w:rPr>
              <w:t>Policy</w:t>
            </w:r>
          </w:p>
        </w:tc>
        <w:tc>
          <w:tcPr>
            <w:tcW w:w="10548" w:type="dxa"/>
            <w:gridSpan w:val="2"/>
            <w:shd w:val="clear" w:color="auto" w:fill="auto"/>
          </w:tcPr>
          <w:p w14:paraId="23CA85C7" w14:textId="77777777" w:rsidR="00812409" w:rsidRPr="004E70CA" w:rsidRDefault="00812409" w:rsidP="00A52AF0">
            <w:pPr>
              <w:shd w:val="clear" w:color="auto" w:fill="FFFFFF"/>
              <w:jc w:val="both"/>
              <w:rPr>
                <w:rFonts w:ascii="Times New Roman" w:eastAsia="Times New Roman" w:hAnsi="Times New Roman"/>
                <w:color w:val="000000"/>
                <w:sz w:val="24"/>
                <w:szCs w:val="24"/>
              </w:rPr>
            </w:pPr>
            <w:r w:rsidRPr="007515CC">
              <w:rPr>
                <w:rFonts w:ascii="Times New Roman" w:eastAsia="Times New Roman" w:hAnsi="Times New Roman"/>
                <w:color w:val="000000"/>
                <w:sz w:val="24"/>
                <w:szCs w:val="24"/>
              </w:rPr>
              <w:t xml:space="preserve">What are the alignment of these most relevant peacebuilding issues which you have identified, with the </w:t>
            </w:r>
            <w:r w:rsidRPr="00B91C10">
              <w:rPr>
                <w:rFonts w:ascii="Times New Roman" w:eastAsia="Times New Roman" w:hAnsi="Times New Roman"/>
                <w:b/>
                <w:color w:val="000000"/>
                <w:sz w:val="24"/>
                <w:szCs w:val="24"/>
              </w:rPr>
              <w:t>National Peacebuilding Policy</w:t>
            </w:r>
            <w:r w:rsidRPr="00B91C10">
              <w:rPr>
                <w:rFonts w:ascii="Times New Roman" w:eastAsia="Times New Roman" w:hAnsi="Times New Roman"/>
                <w:color w:val="000000"/>
                <w:sz w:val="24"/>
                <w:szCs w:val="24"/>
              </w:rPr>
              <w:t xml:space="preserve"> and national priorities of Nigeria? </w:t>
            </w:r>
          </w:p>
          <w:p w14:paraId="2B7AE2AF"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r w:rsidRPr="0035183D">
              <w:rPr>
                <w:rFonts w:ascii="Times New Roman" w:eastAsia="Times New Roman" w:hAnsi="Times New Roman"/>
                <w:b/>
                <w:color w:val="000000"/>
                <w:sz w:val="24"/>
                <w:szCs w:val="24"/>
                <w:lang w:eastAsia="en-PH"/>
              </w:rPr>
              <w:t xml:space="preserve"> </w:t>
            </w:r>
          </w:p>
        </w:tc>
      </w:tr>
      <w:tr w:rsidR="00812409" w:rsidRPr="0035183D" w14:paraId="3E13D11F" w14:textId="77777777" w:rsidTr="00A52AF0">
        <w:tc>
          <w:tcPr>
            <w:tcW w:w="3060" w:type="dxa"/>
            <w:shd w:val="clear" w:color="auto" w:fill="auto"/>
          </w:tcPr>
          <w:p w14:paraId="3D8D632A"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4</w:t>
            </w:r>
          </w:p>
          <w:p w14:paraId="742225AF"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rPr>
              <w:t>The UN’s</w:t>
            </w:r>
            <w:r w:rsidRPr="00F772A5">
              <w:rPr>
                <w:rFonts w:ascii="Times New Roman" w:eastAsia="Times New Roman" w:hAnsi="Times New Roman"/>
                <w:color w:val="000000"/>
                <w:sz w:val="24"/>
                <w:szCs w:val="24"/>
              </w:rPr>
              <w:t xml:space="preserve"> added value in Nigeria</w:t>
            </w:r>
          </w:p>
        </w:tc>
        <w:tc>
          <w:tcPr>
            <w:tcW w:w="10548" w:type="dxa"/>
            <w:gridSpan w:val="2"/>
            <w:shd w:val="clear" w:color="auto" w:fill="auto"/>
          </w:tcPr>
          <w:p w14:paraId="5D0CAC33" w14:textId="77777777" w:rsidR="00812409" w:rsidRPr="00B91C10" w:rsidRDefault="00812409" w:rsidP="00A52AF0">
            <w:pPr>
              <w:shd w:val="clear" w:color="auto" w:fill="FFFFFF"/>
              <w:jc w:val="both"/>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In your opinion, did the project </w:t>
            </w:r>
            <w:r w:rsidRPr="007515CC">
              <w:rPr>
                <w:rFonts w:ascii="Times New Roman" w:eastAsia="Times New Roman" w:hAnsi="Times New Roman"/>
                <w:b/>
                <w:color w:val="000000"/>
                <w:sz w:val="24"/>
                <w:szCs w:val="24"/>
              </w:rPr>
              <w:t>capitalize on the UN’s added value in Nigeria</w:t>
            </w:r>
            <w:r w:rsidRPr="00B91C10">
              <w:rPr>
                <w:rFonts w:ascii="Times New Roman" w:eastAsia="Times New Roman" w:hAnsi="Times New Roman"/>
                <w:color w:val="000000"/>
                <w:sz w:val="24"/>
                <w:szCs w:val="24"/>
              </w:rPr>
              <w:t>? Explain.</w:t>
            </w:r>
          </w:p>
          <w:p w14:paraId="4A3703A8" w14:textId="77777777" w:rsidR="00812409" w:rsidRPr="004E70CA" w:rsidRDefault="00812409" w:rsidP="00A52AF0">
            <w:pPr>
              <w:pStyle w:val="ListParagraph"/>
              <w:ind w:left="0"/>
              <w:jc w:val="center"/>
              <w:rPr>
                <w:rFonts w:ascii="Times New Roman" w:eastAsia="Times New Roman" w:hAnsi="Times New Roman"/>
                <w:b/>
                <w:color w:val="000000"/>
                <w:sz w:val="24"/>
                <w:szCs w:val="24"/>
                <w:lang w:eastAsia="en-PH"/>
              </w:rPr>
            </w:pPr>
          </w:p>
          <w:p w14:paraId="3B9429C9" w14:textId="77777777" w:rsidR="00812409" w:rsidRPr="0035183D" w:rsidRDefault="00812409" w:rsidP="00A52AF0">
            <w:pPr>
              <w:pStyle w:val="ListParagraph"/>
              <w:ind w:left="0"/>
              <w:jc w:val="center"/>
              <w:rPr>
                <w:rFonts w:ascii="Times New Roman" w:eastAsia="Times New Roman" w:hAnsi="Times New Roman"/>
                <w:b/>
                <w:color w:val="000000"/>
                <w:sz w:val="24"/>
                <w:szCs w:val="24"/>
                <w:lang w:eastAsia="en-PH"/>
              </w:rPr>
            </w:pPr>
          </w:p>
        </w:tc>
      </w:tr>
      <w:tr w:rsidR="00812409" w:rsidRPr="0035183D" w14:paraId="2F80EE94" w14:textId="77777777" w:rsidTr="00A52AF0">
        <w:tc>
          <w:tcPr>
            <w:tcW w:w="3060" w:type="dxa"/>
            <w:shd w:val="clear" w:color="auto" w:fill="auto"/>
          </w:tcPr>
          <w:p w14:paraId="194A6895"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5</w:t>
            </w:r>
          </w:p>
          <w:p w14:paraId="569AD932"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rPr>
              <w:t>Conflict and gender-sensitivity</w:t>
            </w:r>
          </w:p>
        </w:tc>
        <w:tc>
          <w:tcPr>
            <w:tcW w:w="10548" w:type="dxa"/>
            <w:gridSpan w:val="2"/>
            <w:shd w:val="clear" w:color="auto" w:fill="auto"/>
          </w:tcPr>
          <w:p w14:paraId="0D8B2E6E"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To what degree has the project addressed</w:t>
            </w:r>
            <w:r w:rsidRPr="007515CC">
              <w:rPr>
                <w:rFonts w:ascii="Times New Roman" w:eastAsia="Times New Roman" w:hAnsi="Times New Roman"/>
                <w:b/>
                <w:color w:val="000000"/>
                <w:sz w:val="24"/>
                <w:szCs w:val="24"/>
              </w:rPr>
              <w:t xml:space="preserve"> cross-cutting issues such as conflict and gender-sensitivity</w:t>
            </w:r>
            <w:r w:rsidRPr="00B91C10">
              <w:rPr>
                <w:rFonts w:ascii="Times New Roman" w:eastAsia="Times New Roman" w:hAnsi="Times New Roman"/>
                <w:color w:val="000000"/>
                <w:sz w:val="24"/>
                <w:szCs w:val="24"/>
              </w:rPr>
              <w:t xml:space="preserve"> in Nigeria?</w:t>
            </w:r>
            <w:r w:rsidRPr="00B91C10">
              <w:rPr>
                <w:rFonts w:ascii="Times New Roman" w:eastAsia="Times New Roman" w:hAnsi="Times New Roman"/>
                <w:color w:val="000000"/>
                <w:sz w:val="24"/>
                <w:szCs w:val="24"/>
              </w:rPr>
              <w:br/>
            </w:r>
          </w:p>
        </w:tc>
      </w:tr>
      <w:tr w:rsidR="00812409" w:rsidRPr="0035183D" w14:paraId="65326772" w14:textId="77777777" w:rsidTr="00A52AF0">
        <w:tc>
          <w:tcPr>
            <w:tcW w:w="3060" w:type="dxa"/>
            <w:shd w:val="clear" w:color="auto" w:fill="auto"/>
          </w:tcPr>
          <w:p w14:paraId="004D7B96"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6</w:t>
            </w:r>
          </w:p>
          <w:p w14:paraId="378AD879"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lang w:eastAsia="en-PH"/>
              </w:rPr>
              <w:t>Value of PBF project to reducing conflict</w:t>
            </w:r>
          </w:p>
        </w:tc>
        <w:tc>
          <w:tcPr>
            <w:tcW w:w="10548" w:type="dxa"/>
            <w:gridSpan w:val="2"/>
            <w:shd w:val="clear" w:color="auto" w:fill="auto"/>
          </w:tcPr>
          <w:p w14:paraId="649F6F86" w14:textId="77777777" w:rsidR="00812409" w:rsidRPr="00B91C10" w:rsidRDefault="00812409" w:rsidP="00A52AF0">
            <w:pPr>
              <w:shd w:val="clear" w:color="auto" w:fill="FFFFFF"/>
              <w:jc w:val="both"/>
              <w:rPr>
                <w:rFonts w:ascii="Times New Roman" w:eastAsia="Times New Roman" w:hAnsi="Times New Roman"/>
                <w:color w:val="000000"/>
                <w:sz w:val="24"/>
                <w:szCs w:val="24"/>
              </w:rPr>
            </w:pPr>
            <w:r w:rsidRPr="007515CC">
              <w:rPr>
                <w:rFonts w:ascii="Times New Roman" w:eastAsia="Times New Roman" w:hAnsi="Times New Roman"/>
                <w:color w:val="000000"/>
                <w:sz w:val="24"/>
                <w:szCs w:val="24"/>
              </w:rPr>
              <w:t xml:space="preserve">.To what extent has the PBF project made a concrete contribution to reducing the farmer-herders conflict in Nigeria? </w:t>
            </w:r>
          </w:p>
          <w:p w14:paraId="5386608A"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76CD8B76" w14:textId="77777777" w:rsidTr="00A52AF0">
        <w:tc>
          <w:tcPr>
            <w:tcW w:w="3060" w:type="dxa"/>
            <w:shd w:val="clear" w:color="auto" w:fill="auto"/>
          </w:tcPr>
          <w:p w14:paraId="59B76E08"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7</w:t>
            </w:r>
          </w:p>
          <w:p w14:paraId="6D051F24"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lang w:eastAsia="en-PH"/>
              </w:rPr>
              <w:t>Value of PBF to achieving SDG 16</w:t>
            </w:r>
          </w:p>
        </w:tc>
        <w:tc>
          <w:tcPr>
            <w:tcW w:w="10548" w:type="dxa"/>
            <w:gridSpan w:val="2"/>
            <w:shd w:val="clear" w:color="auto" w:fill="auto"/>
          </w:tcPr>
          <w:p w14:paraId="78889A0A" w14:textId="77777777" w:rsidR="00812409" w:rsidRPr="00B91C10" w:rsidRDefault="00812409" w:rsidP="00A52AF0">
            <w:pPr>
              <w:shd w:val="clear" w:color="auto" w:fill="FFFFFF"/>
              <w:jc w:val="both"/>
              <w:rPr>
                <w:rFonts w:ascii="Times New Roman" w:eastAsia="Times New Roman" w:hAnsi="Times New Roman"/>
                <w:color w:val="000000"/>
                <w:sz w:val="24"/>
                <w:szCs w:val="24"/>
              </w:rPr>
            </w:pPr>
            <w:r w:rsidRPr="007515CC">
              <w:rPr>
                <w:rFonts w:ascii="Times New Roman" w:eastAsia="Times New Roman" w:hAnsi="Times New Roman"/>
                <w:color w:val="000000"/>
                <w:sz w:val="24"/>
                <w:szCs w:val="24"/>
              </w:rPr>
              <w:t>In your opinion, did the PBF contribution help to advance achievement of th</w:t>
            </w:r>
            <w:r w:rsidRPr="00B91C10">
              <w:rPr>
                <w:rFonts w:ascii="Times New Roman" w:eastAsia="Times New Roman" w:hAnsi="Times New Roman"/>
                <w:color w:val="000000"/>
                <w:sz w:val="24"/>
                <w:szCs w:val="24"/>
              </w:rPr>
              <w:t xml:space="preserve">e SDGs, and in particular SDG 16? </w:t>
            </w:r>
          </w:p>
          <w:p w14:paraId="2B8A7C7A" w14:textId="77777777" w:rsidR="00812409" w:rsidRPr="004E70CA" w:rsidRDefault="00812409" w:rsidP="00A52AF0">
            <w:pPr>
              <w:shd w:val="clear" w:color="auto" w:fill="FFFFFF"/>
              <w:jc w:val="both"/>
              <w:rPr>
                <w:rFonts w:ascii="Times New Roman" w:eastAsia="Times New Roman" w:hAnsi="Times New Roman"/>
                <w:color w:val="000000"/>
                <w:sz w:val="24"/>
                <w:szCs w:val="24"/>
              </w:rPr>
            </w:pPr>
          </w:p>
          <w:p w14:paraId="7AD61E1F" w14:textId="77777777" w:rsidR="00812409" w:rsidRPr="0035183D" w:rsidRDefault="00812409" w:rsidP="00A52AF0">
            <w:pPr>
              <w:shd w:val="clear" w:color="auto" w:fill="FFFFFF"/>
              <w:jc w:val="both"/>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Explain.</w:t>
            </w:r>
          </w:p>
          <w:p w14:paraId="034E883F" w14:textId="77777777" w:rsidR="00812409" w:rsidRPr="0035183D"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04CC6921" w14:textId="77777777" w:rsidTr="00A52AF0">
        <w:tc>
          <w:tcPr>
            <w:tcW w:w="3060" w:type="dxa"/>
            <w:shd w:val="clear" w:color="auto" w:fill="auto"/>
          </w:tcPr>
          <w:p w14:paraId="466C1F03"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8</w:t>
            </w:r>
          </w:p>
          <w:p w14:paraId="3CEE8B49" w14:textId="77777777" w:rsidR="00812409" w:rsidRPr="00091E21" w:rsidRDefault="00812409" w:rsidP="00A52AF0">
            <w:pPr>
              <w:pStyle w:val="ListParagraph"/>
              <w:ind w:left="0"/>
              <w:jc w:val="center"/>
              <w:rPr>
                <w:rFonts w:ascii="Times New Roman" w:eastAsia="Times New Roman" w:hAnsi="Times New Roman"/>
                <w:color w:val="000000"/>
                <w:sz w:val="24"/>
                <w:szCs w:val="24"/>
                <w:lang w:eastAsia="en-PH"/>
              </w:rPr>
            </w:pPr>
            <w:r w:rsidRPr="006D0480">
              <w:rPr>
                <w:rFonts w:ascii="Times New Roman" w:eastAsia="Times New Roman" w:hAnsi="Times New Roman"/>
                <w:color w:val="000000"/>
                <w:sz w:val="24"/>
                <w:szCs w:val="24"/>
                <w:lang w:eastAsia="en-PH"/>
              </w:rPr>
              <w:t>Efficiency of PBF project implementation</w:t>
            </w:r>
          </w:p>
        </w:tc>
        <w:tc>
          <w:tcPr>
            <w:tcW w:w="10548" w:type="dxa"/>
            <w:gridSpan w:val="2"/>
            <w:shd w:val="clear" w:color="auto" w:fill="auto"/>
          </w:tcPr>
          <w:p w14:paraId="26623727" w14:textId="77777777" w:rsidR="00812409" w:rsidRPr="00B91C10" w:rsidRDefault="00812409" w:rsidP="00A52AF0">
            <w:pPr>
              <w:shd w:val="clear" w:color="auto" w:fill="FFFFFF"/>
              <w:jc w:val="both"/>
              <w:rPr>
                <w:rFonts w:ascii="Times New Roman" w:eastAsia="Times New Roman" w:hAnsi="Times New Roman"/>
                <w:color w:val="000000"/>
                <w:sz w:val="24"/>
                <w:szCs w:val="24"/>
              </w:rPr>
            </w:pPr>
            <w:r w:rsidRPr="007515CC">
              <w:rPr>
                <w:rFonts w:ascii="Times New Roman" w:eastAsia="Times New Roman" w:hAnsi="Times New Roman"/>
                <w:color w:val="000000"/>
                <w:sz w:val="24"/>
                <w:szCs w:val="24"/>
              </w:rPr>
              <w:t xml:space="preserve">In your opinion, would you consider the implementation of the project in your area as efficient? </w:t>
            </w:r>
          </w:p>
          <w:p w14:paraId="20EA9F86" w14:textId="77777777" w:rsidR="00812409" w:rsidRPr="004E70CA" w:rsidRDefault="00812409" w:rsidP="00A52AF0">
            <w:pPr>
              <w:shd w:val="clear" w:color="auto" w:fill="FFFFFF"/>
              <w:jc w:val="both"/>
              <w:rPr>
                <w:rFonts w:ascii="Times New Roman" w:eastAsia="Times New Roman" w:hAnsi="Times New Roman"/>
                <w:color w:val="000000"/>
                <w:sz w:val="24"/>
                <w:szCs w:val="24"/>
              </w:rPr>
            </w:pPr>
            <w:r w:rsidRPr="004E70CA">
              <w:rPr>
                <w:rFonts w:ascii="Times New Roman" w:eastAsia="Times New Roman" w:hAnsi="Times New Roman"/>
                <w:color w:val="000000"/>
                <w:sz w:val="24"/>
                <w:szCs w:val="24"/>
              </w:rPr>
              <w:lastRenderedPageBreak/>
              <w:t>Why?</w:t>
            </w:r>
          </w:p>
          <w:p w14:paraId="63F68EAD" w14:textId="77777777" w:rsidR="00812409" w:rsidRPr="0035183D"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7EC271A3" w14:textId="77777777" w:rsidTr="00A52AF0">
        <w:tc>
          <w:tcPr>
            <w:tcW w:w="3060" w:type="dxa"/>
            <w:shd w:val="clear" w:color="auto" w:fill="auto"/>
          </w:tcPr>
          <w:p w14:paraId="30E9C824"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lastRenderedPageBreak/>
              <w:t>9</w:t>
            </w:r>
          </w:p>
          <w:p w14:paraId="13AFECEA" w14:textId="77777777" w:rsidR="00812409" w:rsidRPr="007515CC"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lang w:eastAsia="en-PH"/>
              </w:rPr>
              <w:t>Rate</w:t>
            </w:r>
            <w:r w:rsidRPr="00F772A5">
              <w:rPr>
                <w:rFonts w:ascii="Times New Roman" w:eastAsia="Times New Roman" w:hAnsi="Times New Roman"/>
                <w:b/>
                <w:color w:val="000000"/>
                <w:sz w:val="24"/>
                <w:szCs w:val="24"/>
                <w:lang w:eastAsia="en-PH"/>
              </w:rPr>
              <w:t xml:space="preserve"> </w:t>
            </w:r>
            <w:r w:rsidRPr="00F772A5">
              <w:rPr>
                <w:rFonts w:ascii="Times New Roman" w:eastAsia="Times New Roman" w:hAnsi="Times New Roman"/>
                <w:color w:val="000000"/>
                <w:sz w:val="24"/>
                <w:szCs w:val="24"/>
              </w:rPr>
              <w:t>the project’s implementati</w:t>
            </w:r>
            <w:r w:rsidRPr="00091E21">
              <w:rPr>
                <w:rFonts w:ascii="Times New Roman" w:eastAsia="Times New Roman" w:hAnsi="Times New Roman"/>
                <w:color w:val="000000"/>
                <w:sz w:val="24"/>
                <w:szCs w:val="24"/>
              </w:rPr>
              <w:t>on strategy</w:t>
            </w:r>
          </w:p>
        </w:tc>
        <w:tc>
          <w:tcPr>
            <w:tcW w:w="10548" w:type="dxa"/>
            <w:gridSpan w:val="2"/>
            <w:shd w:val="clear" w:color="auto" w:fill="auto"/>
          </w:tcPr>
          <w:p w14:paraId="5F208CB2"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B91C10">
              <w:rPr>
                <w:rFonts w:ascii="Times New Roman" w:eastAsia="Times New Roman" w:hAnsi="Times New Roman"/>
                <w:color w:val="000000"/>
                <w:sz w:val="24"/>
                <w:szCs w:val="24"/>
              </w:rPr>
              <w:t xml:space="preserve">How would you rate the project’s implementation strategy in your area? </w:t>
            </w:r>
            <w:r w:rsidRPr="004E70CA">
              <w:rPr>
                <w:rFonts w:ascii="Times New Roman" w:eastAsia="Times New Roman" w:hAnsi="Times New Roman"/>
                <w:b/>
                <w:color w:val="000000"/>
                <w:sz w:val="24"/>
                <w:szCs w:val="24"/>
                <w:lang w:eastAsia="en-PH"/>
              </w:rPr>
              <w:t xml:space="preserve">Very Bad, Bad, Good, Very good, Excellent. </w:t>
            </w:r>
            <w:r w:rsidRPr="004E70CA">
              <w:rPr>
                <w:rFonts w:ascii="Times New Roman" w:eastAsia="Times New Roman" w:hAnsi="Times New Roman"/>
                <w:color w:val="000000"/>
                <w:sz w:val="24"/>
                <w:szCs w:val="24"/>
                <w:lang w:eastAsia="en-PH"/>
              </w:rPr>
              <w:t>Why?</w:t>
            </w:r>
          </w:p>
        </w:tc>
      </w:tr>
      <w:tr w:rsidR="00812409" w:rsidRPr="0035183D" w14:paraId="3632918D" w14:textId="77777777" w:rsidTr="00A52AF0">
        <w:tc>
          <w:tcPr>
            <w:tcW w:w="3060" w:type="dxa"/>
            <w:shd w:val="clear" w:color="auto" w:fill="auto"/>
          </w:tcPr>
          <w:p w14:paraId="048E666A"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10</w:t>
            </w:r>
          </w:p>
          <w:p w14:paraId="65FBAF12"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PBF project’s institutional arrangements</w:t>
            </w:r>
          </w:p>
        </w:tc>
        <w:tc>
          <w:tcPr>
            <w:tcW w:w="10548" w:type="dxa"/>
            <w:gridSpan w:val="2"/>
            <w:shd w:val="clear" w:color="auto" w:fill="auto"/>
          </w:tcPr>
          <w:p w14:paraId="03783915"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 How would you rate the project’s institutional arrangements in your area? </w:t>
            </w:r>
            <w:r w:rsidRPr="00B91C10">
              <w:rPr>
                <w:rFonts w:ascii="Times New Roman" w:eastAsia="Times New Roman" w:hAnsi="Times New Roman"/>
                <w:b/>
                <w:color w:val="000000"/>
                <w:sz w:val="24"/>
                <w:szCs w:val="24"/>
                <w:lang w:eastAsia="en-PH"/>
              </w:rPr>
              <w:t>Very Bad, Bad, Good, Very good, E</w:t>
            </w:r>
            <w:r w:rsidRPr="004E70CA">
              <w:rPr>
                <w:rFonts w:ascii="Times New Roman" w:eastAsia="Times New Roman" w:hAnsi="Times New Roman"/>
                <w:b/>
                <w:color w:val="000000"/>
                <w:sz w:val="24"/>
                <w:szCs w:val="24"/>
                <w:lang w:eastAsia="en-PH"/>
              </w:rPr>
              <w:t xml:space="preserve">xcellent. </w:t>
            </w:r>
            <w:r w:rsidRPr="004E70CA">
              <w:rPr>
                <w:rFonts w:ascii="Times New Roman" w:eastAsia="Times New Roman" w:hAnsi="Times New Roman"/>
                <w:color w:val="000000"/>
                <w:sz w:val="24"/>
                <w:szCs w:val="24"/>
                <w:lang w:eastAsia="en-PH"/>
              </w:rPr>
              <w:t>Why?</w:t>
            </w:r>
          </w:p>
        </w:tc>
      </w:tr>
      <w:tr w:rsidR="00812409" w:rsidRPr="0035183D" w14:paraId="408DE2B7" w14:textId="77777777" w:rsidTr="00A52AF0">
        <w:tc>
          <w:tcPr>
            <w:tcW w:w="3060" w:type="dxa"/>
            <w:shd w:val="clear" w:color="auto" w:fill="auto"/>
          </w:tcPr>
          <w:p w14:paraId="4D06AD88"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 xml:space="preserve">11 </w:t>
            </w:r>
          </w:p>
          <w:p w14:paraId="143C160C"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PBF project’s management and operational systems</w:t>
            </w:r>
          </w:p>
        </w:tc>
        <w:tc>
          <w:tcPr>
            <w:tcW w:w="10548" w:type="dxa"/>
            <w:gridSpan w:val="2"/>
            <w:shd w:val="clear" w:color="auto" w:fill="auto"/>
          </w:tcPr>
          <w:p w14:paraId="60268374"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How would you rate the project’s management and operational systems in your area? </w:t>
            </w:r>
            <w:r w:rsidRPr="00B91C10">
              <w:rPr>
                <w:rFonts w:ascii="Times New Roman" w:eastAsia="Times New Roman" w:hAnsi="Times New Roman"/>
                <w:b/>
                <w:color w:val="000000"/>
                <w:sz w:val="24"/>
                <w:szCs w:val="24"/>
                <w:lang w:eastAsia="en-PH"/>
              </w:rPr>
              <w:t xml:space="preserve">Very Bad, Bad, Good, Very good, Excellent. </w:t>
            </w:r>
            <w:r w:rsidRPr="00B91C10">
              <w:rPr>
                <w:rFonts w:ascii="Times New Roman" w:eastAsia="Times New Roman" w:hAnsi="Times New Roman"/>
                <w:color w:val="000000"/>
                <w:sz w:val="24"/>
                <w:szCs w:val="24"/>
                <w:lang w:eastAsia="en-PH"/>
              </w:rPr>
              <w:t>Why?</w:t>
            </w:r>
          </w:p>
        </w:tc>
      </w:tr>
      <w:tr w:rsidR="00812409" w:rsidRPr="0035183D" w14:paraId="38D13641" w14:textId="77777777" w:rsidTr="00A52AF0">
        <w:trPr>
          <w:trHeight w:val="1070"/>
        </w:trPr>
        <w:tc>
          <w:tcPr>
            <w:tcW w:w="3060" w:type="dxa"/>
            <w:shd w:val="clear" w:color="auto" w:fill="auto"/>
          </w:tcPr>
          <w:p w14:paraId="1E3F5DB3"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12</w:t>
            </w:r>
          </w:p>
          <w:p w14:paraId="7FFA5FFC"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PBF project’s value for m</w:t>
            </w:r>
            <w:r w:rsidRPr="00091E21">
              <w:rPr>
                <w:rFonts w:ascii="Times New Roman" w:eastAsia="Times New Roman" w:hAnsi="Times New Roman"/>
                <w:color w:val="000000"/>
                <w:sz w:val="24"/>
                <w:szCs w:val="24"/>
              </w:rPr>
              <w:t>oney</w:t>
            </w:r>
          </w:p>
        </w:tc>
        <w:tc>
          <w:tcPr>
            <w:tcW w:w="10548" w:type="dxa"/>
            <w:gridSpan w:val="2"/>
            <w:shd w:val="clear" w:color="auto" w:fill="auto"/>
          </w:tcPr>
          <w:p w14:paraId="43413D15" w14:textId="77777777" w:rsidR="00812409" w:rsidRPr="00B91C10"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How would you rate the project’s value for money in your area? </w:t>
            </w:r>
            <w:r w:rsidRPr="007515CC">
              <w:rPr>
                <w:rFonts w:ascii="Times New Roman" w:eastAsia="Times New Roman" w:hAnsi="Times New Roman"/>
                <w:b/>
                <w:color w:val="000000"/>
                <w:sz w:val="24"/>
                <w:szCs w:val="24"/>
                <w:lang w:eastAsia="en-PH"/>
              </w:rPr>
              <w:t xml:space="preserve">Very Bad, Bad, Good, Very good, Excellent. </w:t>
            </w:r>
            <w:r w:rsidRPr="00B91C10">
              <w:rPr>
                <w:rFonts w:ascii="Times New Roman" w:eastAsia="Times New Roman" w:hAnsi="Times New Roman"/>
                <w:color w:val="000000"/>
                <w:sz w:val="24"/>
                <w:szCs w:val="24"/>
                <w:lang w:eastAsia="en-PH"/>
              </w:rPr>
              <w:t>Why?</w:t>
            </w:r>
          </w:p>
        </w:tc>
      </w:tr>
      <w:tr w:rsidR="00812409" w:rsidRPr="0035183D" w14:paraId="78F96C8F" w14:textId="77777777" w:rsidTr="00A52AF0">
        <w:tc>
          <w:tcPr>
            <w:tcW w:w="3060" w:type="dxa"/>
            <w:shd w:val="clear" w:color="auto" w:fill="auto"/>
          </w:tcPr>
          <w:p w14:paraId="4D1B3D78"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13</w:t>
            </w:r>
          </w:p>
          <w:p w14:paraId="291206FA"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PBF project &amp; the Women Peace and Security agenda</w:t>
            </w:r>
          </w:p>
        </w:tc>
        <w:tc>
          <w:tcPr>
            <w:tcW w:w="10548" w:type="dxa"/>
            <w:gridSpan w:val="2"/>
            <w:shd w:val="clear" w:color="auto" w:fill="auto"/>
          </w:tcPr>
          <w:p w14:paraId="33A26B41"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 xml:space="preserve"> In your opinion, would you agree or disagree that the support provided by the PBF has</w:t>
            </w:r>
            <w:r w:rsidRPr="00B91C10">
              <w:rPr>
                <w:rFonts w:ascii="Times New Roman" w:eastAsia="Times New Roman" w:hAnsi="Times New Roman"/>
                <w:color w:val="000000"/>
                <w:sz w:val="24"/>
                <w:szCs w:val="24"/>
              </w:rPr>
              <w:t xml:space="preserve"> promoted the Women Peace and Security agenda (WPS), in your area?  Why?</w:t>
            </w:r>
          </w:p>
        </w:tc>
      </w:tr>
      <w:tr w:rsidR="00812409" w:rsidRPr="0035183D" w14:paraId="1CC4767A" w14:textId="77777777" w:rsidTr="00A52AF0">
        <w:tc>
          <w:tcPr>
            <w:tcW w:w="3060" w:type="dxa"/>
            <w:shd w:val="clear" w:color="auto" w:fill="auto"/>
          </w:tcPr>
          <w:p w14:paraId="13C6A2E3"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14</w:t>
            </w:r>
          </w:p>
          <w:p w14:paraId="46639889" w14:textId="77777777" w:rsidR="00812409" w:rsidRPr="00091E21" w:rsidRDefault="00812409" w:rsidP="00A52AF0">
            <w:pPr>
              <w:pStyle w:val="ListParagraph"/>
              <w:ind w:left="0"/>
              <w:jc w:val="center"/>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PBF project &amp; focus on women’s participation in peacebuilding processes</w:t>
            </w:r>
          </w:p>
        </w:tc>
        <w:tc>
          <w:tcPr>
            <w:tcW w:w="10548" w:type="dxa"/>
            <w:gridSpan w:val="2"/>
            <w:shd w:val="clear" w:color="auto" w:fill="auto"/>
          </w:tcPr>
          <w:p w14:paraId="75DF90D7" w14:textId="77777777" w:rsidR="00812409" w:rsidRPr="004E70CA"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Would you agree or disagree that the support provided by the PBF has allowed a specific focus on women’s pa</w:t>
            </w:r>
            <w:r w:rsidRPr="00B91C10">
              <w:rPr>
                <w:rFonts w:ascii="Times New Roman" w:eastAsia="Times New Roman" w:hAnsi="Times New Roman"/>
                <w:color w:val="000000"/>
                <w:sz w:val="24"/>
                <w:szCs w:val="24"/>
              </w:rPr>
              <w:t>rticipation in peacebuilding processes? Why?</w:t>
            </w:r>
          </w:p>
        </w:tc>
      </w:tr>
      <w:tr w:rsidR="00812409" w:rsidRPr="0035183D" w14:paraId="3FA8CDC7" w14:textId="77777777" w:rsidTr="00A52AF0">
        <w:tc>
          <w:tcPr>
            <w:tcW w:w="3060" w:type="dxa"/>
            <w:shd w:val="clear" w:color="auto" w:fill="auto"/>
          </w:tcPr>
          <w:p w14:paraId="3801EF3A"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15</w:t>
            </w:r>
          </w:p>
          <w:p w14:paraId="3D4353CB" w14:textId="77777777" w:rsidR="00812409" w:rsidRPr="00F772A5" w:rsidRDefault="00812409" w:rsidP="00A52AF0">
            <w:pPr>
              <w:pStyle w:val="ListParagraph"/>
              <w:ind w:left="0"/>
              <w:jc w:val="center"/>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PBF project &amp; </w:t>
            </w:r>
          </w:p>
          <w:p w14:paraId="5AF276C6" w14:textId="77777777" w:rsidR="00812409" w:rsidRPr="00091E21" w:rsidRDefault="00812409" w:rsidP="00A52AF0">
            <w:pPr>
              <w:pStyle w:val="ListParagraph"/>
              <w:ind w:left="0"/>
              <w:jc w:val="center"/>
              <w:rPr>
                <w:rFonts w:ascii="Times New Roman" w:eastAsia="Times New Roman" w:hAnsi="Times New Roman"/>
                <w:b/>
                <w:color w:val="000000"/>
                <w:sz w:val="24"/>
                <w:szCs w:val="24"/>
                <w:lang w:eastAsia="en-PH"/>
              </w:rPr>
            </w:pPr>
            <w:r w:rsidRPr="00091E21">
              <w:rPr>
                <w:rFonts w:ascii="Times New Roman" w:eastAsia="Times New Roman" w:hAnsi="Times New Roman"/>
                <w:color w:val="000000"/>
                <w:sz w:val="24"/>
                <w:szCs w:val="24"/>
              </w:rPr>
              <w:t>gender equality</w:t>
            </w:r>
          </w:p>
        </w:tc>
        <w:tc>
          <w:tcPr>
            <w:tcW w:w="10548" w:type="dxa"/>
            <w:gridSpan w:val="2"/>
            <w:shd w:val="clear" w:color="auto" w:fill="auto"/>
          </w:tcPr>
          <w:p w14:paraId="22C37694" w14:textId="77777777" w:rsidR="00812409" w:rsidRPr="00B91C10"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Would you agree or disagree that the support provided by the PBF paved way for gender eq</w:t>
            </w:r>
            <w:r w:rsidRPr="00B91C10">
              <w:rPr>
                <w:rFonts w:ascii="Times New Roman" w:eastAsia="Times New Roman" w:hAnsi="Times New Roman"/>
                <w:color w:val="000000"/>
                <w:sz w:val="24"/>
                <w:szCs w:val="24"/>
              </w:rPr>
              <w:t>uality? Why?</w:t>
            </w:r>
          </w:p>
        </w:tc>
      </w:tr>
      <w:tr w:rsidR="00812409" w:rsidRPr="0035183D" w14:paraId="5AAD97E6" w14:textId="77777777" w:rsidTr="00A52AF0">
        <w:tc>
          <w:tcPr>
            <w:tcW w:w="3060" w:type="dxa"/>
            <w:shd w:val="clear" w:color="auto" w:fill="auto"/>
          </w:tcPr>
          <w:p w14:paraId="49EB261B"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16</w:t>
            </w:r>
          </w:p>
        </w:tc>
        <w:tc>
          <w:tcPr>
            <w:tcW w:w="10548" w:type="dxa"/>
            <w:gridSpan w:val="2"/>
            <w:shd w:val="clear" w:color="auto" w:fill="auto"/>
          </w:tcPr>
          <w:p w14:paraId="5D21B957" w14:textId="77777777" w:rsidR="00812409" w:rsidRPr="00091E21" w:rsidRDefault="00812409" w:rsidP="00A52AF0">
            <w:pPr>
              <w:shd w:val="clear" w:color="auto" w:fill="FFFFFF"/>
              <w:jc w:val="both"/>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In your opinion, was this project implemented through a conflict-sensit</w:t>
            </w:r>
            <w:r w:rsidRPr="00F772A5">
              <w:rPr>
                <w:rFonts w:ascii="Times New Roman" w:eastAsia="Times New Roman" w:hAnsi="Times New Roman"/>
                <w:color w:val="000000"/>
                <w:sz w:val="24"/>
                <w:szCs w:val="24"/>
              </w:rPr>
              <w:t xml:space="preserve">ive approach? </w:t>
            </w:r>
            <w:r w:rsidRPr="00091E21">
              <w:rPr>
                <w:rFonts w:ascii="Times New Roman" w:eastAsia="Times New Roman" w:hAnsi="Times New Roman"/>
                <w:b/>
                <w:color w:val="000000"/>
                <w:sz w:val="24"/>
                <w:szCs w:val="24"/>
              </w:rPr>
              <w:t>Explain</w:t>
            </w:r>
            <w:r w:rsidRPr="00091E21">
              <w:rPr>
                <w:rFonts w:ascii="Times New Roman" w:eastAsia="Times New Roman" w:hAnsi="Times New Roman"/>
                <w:color w:val="000000"/>
                <w:sz w:val="24"/>
                <w:szCs w:val="24"/>
              </w:rPr>
              <w:t>.</w:t>
            </w:r>
          </w:p>
          <w:p w14:paraId="71D02F25"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p>
        </w:tc>
      </w:tr>
      <w:tr w:rsidR="00812409" w:rsidRPr="0035183D" w14:paraId="50C7CF66" w14:textId="77777777" w:rsidTr="00A52AF0">
        <w:tc>
          <w:tcPr>
            <w:tcW w:w="3060" w:type="dxa"/>
            <w:shd w:val="clear" w:color="auto" w:fill="auto"/>
          </w:tcPr>
          <w:p w14:paraId="50A93D54"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17</w:t>
            </w:r>
          </w:p>
        </w:tc>
        <w:tc>
          <w:tcPr>
            <w:tcW w:w="10548" w:type="dxa"/>
            <w:gridSpan w:val="2"/>
            <w:shd w:val="clear" w:color="auto" w:fill="auto"/>
          </w:tcPr>
          <w:p w14:paraId="07A29324" w14:textId="77777777" w:rsidR="00812409" w:rsidRPr="00091E21" w:rsidRDefault="00812409" w:rsidP="00A52AF0">
            <w:pPr>
              <w:shd w:val="clear" w:color="auto" w:fill="FFFFFF"/>
              <w:jc w:val="both"/>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Since the implementation of this project in your community, what has changed for better?</w:t>
            </w:r>
          </w:p>
          <w:p w14:paraId="02F37478" w14:textId="77777777" w:rsidR="00812409" w:rsidRPr="007515CC" w:rsidRDefault="00812409" w:rsidP="00A52AF0">
            <w:pPr>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List them.</w:t>
            </w:r>
          </w:p>
        </w:tc>
      </w:tr>
      <w:tr w:rsidR="00812409" w:rsidRPr="0035183D" w14:paraId="0E4BA1C0" w14:textId="77777777" w:rsidTr="00A52AF0">
        <w:tc>
          <w:tcPr>
            <w:tcW w:w="3060" w:type="dxa"/>
            <w:shd w:val="clear" w:color="auto" w:fill="auto"/>
          </w:tcPr>
          <w:p w14:paraId="1C6C518D"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t>18</w:t>
            </w:r>
          </w:p>
        </w:tc>
        <w:tc>
          <w:tcPr>
            <w:tcW w:w="10548" w:type="dxa"/>
            <w:gridSpan w:val="2"/>
            <w:shd w:val="clear" w:color="auto" w:fill="auto"/>
          </w:tcPr>
          <w:p w14:paraId="0281625F" w14:textId="77777777" w:rsidR="00812409" w:rsidRPr="00091E21" w:rsidRDefault="00812409" w:rsidP="00A52AF0">
            <w:pPr>
              <w:shd w:val="clear" w:color="auto" w:fill="FFFFFF"/>
              <w:jc w:val="both"/>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 xml:space="preserve">What opportunities are now </w:t>
            </w:r>
            <w:r w:rsidRPr="00F772A5">
              <w:rPr>
                <w:rFonts w:ascii="Times New Roman" w:eastAsia="Times New Roman" w:hAnsi="Times New Roman"/>
                <w:color w:val="000000"/>
                <w:sz w:val="24"/>
                <w:szCs w:val="24"/>
              </w:rPr>
              <w:t>available in your community that were not there before the project?</w:t>
            </w:r>
          </w:p>
          <w:p w14:paraId="38A78950" w14:textId="77777777" w:rsidR="00812409" w:rsidRPr="007515CC" w:rsidRDefault="00812409" w:rsidP="00A52AF0">
            <w:pPr>
              <w:pStyle w:val="ListParagraph"/>
              <w:ind w:left="0"/>
              <w:rPr>
                <w:rFonts w:ascii="Times New Roman" w:eastAsia="Times New Roman" w:hAnsi="Times New Roman"/>
                <w:b/>
                <w:color w:val="000000"/>
                <w:sz w:val="24"/>
                <w:szCs w:val="24"/>
                <w:lang w:eastAsia="en-PH"/>
              </w:rPr>
            </w:pPr>
            <w:r w:rsidRPr="007515CC">
              <w:rPr>
                <w:rFonts w:ascii="Times New Roman" w:eastAsia="Times New Roman" w:hAnsi="Times New Roman"/>
                <w:color w:val="000000"/>
                <w:sz w:val="24"/>
                <w:szCs w:val="24"/>
              </w:rPr>
              <w:t>List them.</w:t>
            </w:r>
          </w:p>
        </w:tc>
      </w:tr>
      <w:tr w:rsidR="00812409" w:rsidRPr="0035183D" w14:paraId="3FE596D8" w14:textId="77777777" w:rsidTr="00A52AF0">
        <w:tc>
          <w:tcPr>
            <w:tcW w:w="3060" w:type="dxa"/>
            <w:shd w:val="clear" w:color="auto" w:fill="auto"/>
          </w:tcPr>
          <w:p w14:paraId="06890B82" w14:textId="77777777" w:rsidR="00812409" w:rsidRPr="0035183D" w:rsidRDefault="00812409" w:rsidP="00A52AF0">
            <w:pPr>
              <w:pStyle w:val="ListParagraph"/>
              <w:ind w:left="0"/>
              <w:jc w:val="center"/>
              <w:rPr>
                <w:rFonts w:ascii="Times New Roman" w:eastAsia="Times New Roman" w:hAnsi="Times New Roman"/>
                <w:color w:val="000000"/>
                <w:sz w:val="24"/>
                <w:szCs w:val="24"/>
                <w:lang w:eastAsia="en-PH"/>
              </w:rPr>
            </w:pPr>
            <w:r w:rsidRPr="0035183D">
              <w:rPr>
                <w:rFonts w:ascii="Times New Roman" w:eastAsia="Times New Roman" w:hAnsi="Times New Roman"/>
                <w:color w:val="000000"/>
                <w:sz w:val="24"/>
                <w:szCs w:val="24"/>
                <w:lang w:eastAsia="en-PH"/>
              </w:rPr>
              <w:lastRenderedPageBreak/>
              <w:t>19</w:t>
            </w:r>
          </w:p>
        </w:tc>
        <w:tc>
          <w:tcPr>
            <w:tcW w:w="10548" w:type="dxa"/>
            <w:gridSpan w:val="2"/>
            <w:shd w:val="clear" w:color="auto" w:fill="auto"/>
          </w:tcPr>
          <w:p w14:paraId="528B3C03" w14:textId="77777777" w:rsidR="00812409" w:rsidRPr="00091E21" w:rsidRDefault="00812409" w:rsidP="00A52AF0">
            <w:pPr>
              <w:shd w:val="clear" w:color="auto" w:fill="FFFFFF"/>
              <w:jc w:val="both"/>
              <w:rPr>
                <w:rFonts w:ascii="Times New Roman" w:eastAsia="Times New Roman" w:hAnsi="Times New Roman"/>
                <w:color w:val="000000"/>
                <w:sz w:val="24"/>
                <w:szCs w:val="24"/>
              </w:rPr>
            </w:pPr>
            <w:r w:rsidRPr="006D0480">
              <w:rPr>
                <w:rFonts w:ascii="Times New Roman" w:eastAsia="Times New Roman" w:hAnsi="Times New Roman"/>
                <w:color w:val="000000"/>
                <w:sz w:val="24"/>
                <w:szCs w:val="24"/>
              </w:rPr>
              <w:t>What is the cu</w:t>
            </w:r>
            <w:r w:rsidRPr="00F772A5">
              <w:rPr>
                <w:rFonts w:ascii="Times New Roman" w:eastAsia="Times New Roman" w:hAnsi="Times New Roman"/>
                <w:color w:val="000000"/>
                <w:sz w:val="24"/>
                <w:szCs w:val="24"/>
              </w:rPr>
              <w:t>rrent security situation in your community which you can attribute to this project?</w:t>
            </w:r>
          </w:p>
          <w:p w14:paraId="428A2B5D" w14:textId="77777777" w:rsidR="00812409" w:rsidRPr="007515CC" w:rsidRDefault="00812409" w:rsidP="00A52AF0">
            <w:pPr>
              <w:shd w:val="clear" w:color="auto" w:fill="FFFFFF"/>
              <w:jc w:val="both"/>
              <w:rPr>
                <w:rFonts w:ascii="Times New Roman" w:eastAsia="Times New Roman" w:hAnsi="Times New Roman"/>
                <w:color w:val="000000"/>
                <w:sz w:val="24"/>
                <w:szCs w:val="24"/>
              </w:rPr>
            </w:pPr>
          </w:p>
          <w:p w14:paraId="49AE5451" w14:textId="77777777" w:rsidR="00812409" w:rsidRPr="00B91C10" w:rsidRDefault="00812409" w:rsidP="00A52AF0">
            <w:pPr>
              <w:pStyle w:val="ListParagraph"/>
              <w:ind w:left="0"/>
              <w:rPr>
                <w:rFonts w:ascii="Times New Roman" w:eastAsia="Times New Roman" w:hAnsi="Times New Roman"/>
                <w:b/>
                <w:color w:val="000000"/>
                <w:sz w:val="24"/>
                <w:szCs w:val="24"/>
                <w:lang w:eastAsia="en-PH"/>
              </w:rPr>
            </w:pPr>
            <w:r w:rsidRPr="00B91C10">
              <w:rPr>
                <w:rFonts w:ascii="Times New Roman" w:eastAsia="Times New Roman" w:hAnsi="Times New Roman"/>
                <w:color w:val="000000"/>
                <w:sz w:val="24"/>
                <w:szCs w:val="24"/>
              </w:rPr>
              <w:t>Explain</w:t>
            </w:r>
          </w:p>
        </w:tc>
      </w:tr>
      <w:tr w:rsidR="00812409" w:rsidRPr="0035183D" w14:paraId="2305D604" w14:textId="77777777" w:rsidTr="00A52AF0">
        <w:tc>
          <w:tcPr>
            <w:tcW w:w="3060" w:type="dxa"/>
            <w:shd w:val="clear" w:color="auto" w:fill="auto"/>
          </w:tcPr>
          <w:p w14:paraId="65D8BA21" w14:textId="77777777" w:rsidR="00812409" w:rsidRPr="0035183D" w:rsidRDefault="00812409" w:rsidP="00A52AF0">
            <w:pPr>
              <w:pStyle w:val="ListParagraph"/>
              <w:ind w:left="0"/>
              <w:jc w:val="center"/>
              <w:rPr>
                <w:rFonts w:ascii="Times New Roman" w:eastAsia="Times New Roman" w:hAnsi="Times New Roman"/>
                <w:color w:val="000000"/>
                <w:sz w:val="24"/>
                <w:szCs w:val="24"/>
              </w:rPr>
            </w:pPr>
            <w:r w:rsidRPr="0035183D">
              <w:rPr>
                <w:rFonts w:ascii="Times New Roman" w:eastAsia="Times New Roman" w:hAnsi="Times New Roman"/>
                <w:color w:val="000000"/>
                <w:sz w:val="24"/>
                <w:szCs w:val="24"/>
              </w:rPr>
              <w:t>20</w:t>
            </w:r>
          </w:p>
          <w:p w14:paraId="46695FC6" w14:textId="77777777" w:rsidR="00812409" w:rsidRPr="007515CC" w:rsidRDefault="00812409" w:rsidP="00A52AF0">
            <w:pPr>
              <w:pStyle w:val="ListParagraph"/>
              <w:ind w:left="0"/>
              <w:jc w:val="center"/>
              <w:rPr>
                <w:rFonts w:ascii="Times New Roman" w:eastAsia="Times New Roman" w:hAnsi="Times New Roman"/>
                <w:b/>
                <w:color w:val="000000"/>
                <w:sz w:val="24"/>
                <w:szCs w:val="24"/>
                <w:lang w:eastAsia="en-PH"/>
              </w:rPr>
            </w:pPr>
            <w:r w:rsidRPr="006D0480">
              <w:rPr>
                <w:rFonts w:ascii="Times New Roman" w:eastAsia="Times New Roman" w:hAnsi="Times New Roman"/>
                <w:color w:val="000000"/>
                <w:sz w:val="24"/>
                <w:szCs w:val="24"/>
              </w:rPr>
              <w:t xml:space="preserve">Good practices, innovations and lessons emerging from the </w:t>
            </w:r>
            <w:r w:rsidRPr="00091E21">
              <w:rPr>
                <w:rFonts w:ascii="Times New Roman" w:eastAsia="Times New Roman" w:hAnsi="Times New Roman"/>
                <w:color w:val="000000"/>
                <w:sz w:val="24"/>
                <w:szCs w:val="24"/>
              </w:rPr>
              <w:t>PBF project implementation</w:t>
            </w:r>
          </w:p>
        </w:tc>
        <w:tc>
          <w:tcPr>
            <w:tcW w:w="10548" w:type="dxa"/>
            <w:gridSpan w:val="2"/>
            <w:shd w:val="clear" w:color="auto" w:fill="auto"/>
          </w:tcPr>
          <w:p w14:paraId="538C1C53" w14:textId="77777777" w:rsidR="00812409" w:rsidRPr="004E70CA" w:rsidRDefault="00812409" w:rsidP="00A52AF0">
            <w:pPr>
              <w:shd w:val="clear" w:color="auto" w:fill="FFFFFF"/>
              <w:jc w:val="both"/>
              <w:rPr>
                <w:rFonts w:ascii="Times New Roman" w:eastAsia="Times New Roman" w:hAnsi="Times New Roman"/>
                <w:color w:val="000000"/>
                <w:sz w:val="24"/>
                <w:szCs w:val="24"/>
              </w:rPr>
            </w:pPr>
            <w:r w:rsidRPr="00B91C10">
              <w:rPr>
                <w:rFonts w:ascii="Times New Roman" w:eastAsia="Times New Roman" w:hAnsi="Times New Roman"/>
                <w:color w:val="000000"/>
                <w:sz w:val="24"/>
                <w:szCs w:val="24"/>
              </w:rPr>
              <w:t xml:space="preserve">What would you consider to be the good practices, innovations and lessons </w:t>
            </w:r>
            <w:r w:rsidRPr="004E70CA">
              <w:rPr>
                <w:rFonts w:ascii="Times New Roman" w:eastAsia="Times New Roman" w:hAnsi="Times New Roman"/>
                <w:color w:val="000000"/>
                <w:sz w:val="24"/>
                <w:szCs w:val="24"/>
              </w:rPr>
              <w:t xml:space="preserve">emerging from the project implementation in your area? </w:t>
            </w:r>
          </w:p>
          <w:p w14:paraId="41277D7C" w14:textId="77777777" w:rsidR="00812409" w:rsidRPr="0035183D" w:rsidRDefault="00812409" w:rsidP="00A52AF0">
            <w:pPr>
              <w:tabs>
                <w:tab w:val="left" w:pos="1200"/>
              </w:tabs>
              <w:jc w:val="both"/>
              <w:rPr>
                <w:rFonts w:ascii="Times New Roman" w:hAnsi="Times New Roman"/>
                <w:sz w:val="24"/>
                <w:szCs w:val="24"/>
                <w:lang w:eastAsia="en-PH"/>
              </w:rPr>
            </w:pPr>
            <w:r w:rsidRPr="0035183D">
              <w:rPr>
                <w:rFonts w:ascii="Times New Roman" w:eastAsia="Times New Roman" w:hAnsi="Times New Roman"/>
                <w:color w:val="000000"/>
                <w:sz w:val="24"/>
                <w:szCs w:val="24"/>
              </w:rPr>
              <w:t>Explain</w:t>
            </w:r>
          </w:p>
        </w:tc>
      </w:tr>
    </w:tbl>
    <w:p w14:paraId="2220DBCD" w14:textId="77777777" w:rsidR="004D7132" w:rsidRPr="00091E21" w:rsidRDefault="004D7132" w:rsidP="00177835">
      <w:pPr>
        <w:jc w:val="both"/>
        <w:rPr>
          <w:rFonts w:ascii="Times New Roman" w:hAnsi="Times New Roman"/>
          <w:sz w:val="24"/>
          <w:szCs w:val="24"/>
          <w:lang w:val="en-GB"/>
        </w:rPr>
      </w:pPr>
    </w:p>
    <w:sectPr w:rsidR="004D7132" w:rsidRPr="00091E21" w:rsidSect="00557D11">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926D4" w14:textId="77777777" w:rsidR="004326F9" w:rsidRDefault="004326F9" w:rsidP="003A497E">
      <w:pPr>
        <w:spacing w:after="0" w:line="240" w:lineRule="auto"/>
      </w:pPr>
      <w:r>
        <w:separator/>
      </w:r>
    </w:p>
  </w:endnote>
  <w:endnote w:type="continuationSeparator" w:id="0">
    <w:p w14:paraId="3EA648E0" w14:textId="77777777" w:rsidR="004326F9" w:rsidRDefault="004326F9" w:rsidP="003A4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CF359" w14:textId="77777777" w:rsidR="00091E21" w:rsidRDefault="00091E21">
    <w:pPr>
      <w:pStyle w:val="Footer"/>
      <w:jc w:val="center"/>
    </w:pPr>
    <w:r>
      <w:fldChar w:fldCharType="begin"/>
    </w:r>
    <w:r>
      <w:instrText xml:space="preserve"> PAGE   \* MERGEFORMAT </w:instrText>
    </w:r>
    <w:r>
      <w:fldChar w:fldCharType="separate"/>
    </w:r>
    <w:r>
      <w:rPr>
        <w:noProof/>
      </w:rPr>
      <w:t>84</w:t>
    </w:r>
    <w:r>
      <w:rPr>
        <w:noProof/>
      </w:rPr>
      <w:fldChar w:fldCharType="end"/>
    </w:r>
  </w:p>
  <w:p w14:paraId="21D05694" w14:textId="77777777" w:rsidR="00091E21" w:rsidRDefault="00091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9DEA1" w14:textId="77777777" w:rsidR="004326F9" w:rsidRDefault="004326F9" w:rsidP="003A497E">
      <w:pPr>
        <w:spacing w:after="0" w:line="240" w:lineRule="auto"/>
      </w:pPr>
      <w:r>
        <w:separator/>
      </w:r>
    </w:p>
  </w:footnote>
  <w:footnote w:type="continuationSeparator" w:id="0">
    <w:p w14:paraId="35D06C33" w14:textId="77777777" w:rsidR="004326F9" w:rsidRDefault="004326F9" w:rsidP="003A497E">
      <w:pPr>
        <w:spacing w:after="0" w:line="240" w:lineRule="auto"/>
      </w:pPr>
      <w:r>
        <w:continuationSeparator/>
      </w:r>
    </w:p>
  </w:footnote>
  <w:footnote w:id="1">
    <w:p w14:paraId="0AF1A742" w14:textId="77777777" w:rsidR="00091E21" w:rsidRDefault="00091E21" w:rsidP="0006582F">
      <w:pPr>
        <w:jc w:val="both"/>
        <w:rPr>
          <w:rFonts w:ascii="Times New Roman" w:hAnsi="Times New Roman"/>
          <w:sz w:val="28"/>
          <w:szCs w:val="28"/>
          <w:lang w:val="en-GB"/>
        </w:rPr>
      </w:pPr>
      <w:r>
        <w:rPr>
          <w:rStyle w:val="FootnoteReference"/>
        </w:rPr>
        <w:footnoteRef/>
      </w:r>
      <w:r>
        <w:t xml:space="preserve"> </w:t>
      </w:r>
      <w:r w:rsidRPr="00A24397">
        <w:rPr>
          <w:rFonts w:ascii="Times New Roman" w:hAnsi="Times New Roman"/>
          <w:sz w:val="24"/>
          <w:szCs w:val="24"/>
          <w:lang w:val="en-GB"/>
        </w:rPr>
        <w:t>Project document –Peace Project-2 PBSO funded p4</w:t>
      </w:r>
    </w:p>
    <w:p w14:paraId="73AA581B" w14:textId="77777777" w:rsidR="00091E21" w:rsidRPr="0012692F" w:rsidRDefault="00091E21" w:rsidP="0006582F">
      <w:pPr>
        <w:pStyle w:val="FootnoteText"/>
        <w:rPr>
          <w:lang w:val="en-GB"/>
        </w:rPr>
      </w:pPr>
    </w:p>
  </w:footnote>
  <w:footnote w:id="2">
    <w:p w14:paraId="6902E86F" w14:textId="77777777" w:rsidR="00091E21" w:rsidRPr="00BB503B" w:rsidRDefault="00091E21">
      <w:pPr>
        <w:pStyle w:val="FootnoteText"/>
        <w:rPr>
          <w:lang w:val="en-GB"/>
        </w:rPr>
      </w:pPr>
      <w:r>
        <w:rPr>
          <w:rStyle w:val="FootnoteReference"/>
        </w:rPr>
        <w:footnoteRef/>
      </w:r>
      <w:r>
        <w:t xml:space="preserve"> </w:t>
      </w:r>
    </w:p>
  </w:footnote>
  <w:footnote w:id="3">
    <w:p w14:paraId="2F9BE86E" w14:textId="77777777" w:rsidR="00091E21" w:rsidRPr="00422306" w:rsidRDefault="00091E21">
      <w:pPr>
        <w:pStyle w:val="FootnoteText"/>
        <w:rPr>
          <w:lang w:val="en-GB"/>
        </w:rPr>
      </w:pPr>
      <w:r>
        <w:rPr>
          <w:rStyle w:val="FootnoteReference"/>
        </w:rPr>
        <w:footnoteRef/>
      </w:r>
      <w:r>
        <w:t xml:space="preserve"> </w:t>
      </w:r>
    </w:p>
  </w:footnote>
  <w:footnote w:id="4">
    <w:p w14:paraId="3481E69B" w14:textId="77777777" w:rsidR="00091E21" w:rsidRPr="00CE19AB" w:rsidRDefault="00091E21" w:rsidP="00802E35">
      <w:pPr>
        <w:pStyle w:val="FootnoteText"/>
        <w:rPr>
          <w:lang w:val="en-GB"/>
        </w:rPr>
      </w:pPr>
      <w:r>
        <w:rPr>
          <w:rStyle w:val="FootnoteReference"/>
        </w:rPr>
        <w:footnoteRef/>
      </w:r>
      <w:r>
        <w:t xml:space="preserve"> </w:t>
      </w:r>
    </w:p>
  </w:footnote>
  <w:footnote w:id="5">
    <w:p w14:paraId="76789B1A" w14:textId="77777777" w:rsidR="00091E21" w:rsidRPr="007A34DE" w:rsidRDefault="00091E21" w:rsidP="00802E35">
      <w:pPr>
        <w:pStyle w:val="FootnoteText"/>
        <w:rPr>
          <w:lang w:val="en-GB"/>
        </w:rPr>
      </w:pPr>
      <w:r>
        <w:rPr>
          <w:rStyle w:val="FootnoteReference"/>
        </w:rPr>
        <w:footnoteRef/>
      </w:r>
      <w:r>
        <w:t xml:space="preserve"> </w:t>
      </w:r>
    </w:p>
  </w:footnote>
  <w:footnote w:id="6">
    <w:p w14:paraId="15792F71" w14:textId="77777777" w:rsidR="00091E21" w:rsidRPr="00841B52" w:rsidRDefault="00091E21" w:rsidP="00802E35">
      <w:pPr>
        <w:pStyle w:val="FootnoteText"/>
        <w:rPr>
          <w:lang w:val="en-GB"/>
        </w:rPr>
      </w:pPr>
      <w:r>
        <w:rPr>
          <w:rStyle w:val="FootnoteReference"/>
        </w:rPr>
        <w:footnoteRef/>
      </w:r>
      <w:r>
        <w:t xml:space="preserve"> </w:t>
      </w:r>
    </w:p>
  </w:footnote>
  <w:footnote w:id="7">
    <w:p w14:paraId="651DB5C0" w14:textId="77777777" w:rsidR="00091E21" w:rsidRPr="00BF45F7" w:rsidRDefault="00091E21" w:rsidP="00802E35">
      <w:pPr>
        <w:pStyle w:val="FootnoteText"/>
        <w:rPr>
          <w:lang w:val="en-GB"/>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741DF" w14:textId="12609165" w:rsidR="00091E21" w:rsidRPr="009A6B60" w:rsidRDefault="00091E21">
    <w:pPr>
      <w:pStyle w:val="Header"/>
      <w:rPr>
        <w:rFonts w:ascii="Times New Roman" w:hAnsi="Times New Roman"/>
        <w:sz w:val="20"/>
        <w:szCs w:val="20"/>
        <w:lang w:val="en-GB"/>
      </w:rPr>
    </w:pPr>
    <w:r>
      <w:rPr>
        <w:rFonts w:ascii="Times New Roman" w:hAnsi="Times New Roman"/>
        <w:sz w:val="20"/>
        <w:szCs w:val="20"/>
        <w:lang w:val="en-GB"/>
      </w:rPr>
      <w:tab/>
    </w:r>
    <w:r>
      <w:rPr>
        <w:rFonts w:ascii="Times New Roman" w:hAnsi="Times New Roman"/>
        <w:sz w:val="20"/>
        <w:szCs w:val="20"/>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1F01"/>
    <w:multiLevelType w:val="hybridMultilevel"/>
    <w:tmpl w:val="05C0E19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A5A1E"/>
    <w:multiLevelType w:val="hybridMultilevel"/>
    <w:tmpl w:val="0052A3C2"/>
    <w:lvl w:ilvl="0" w:tplc="F3127CB8">
      <w:start w:val="4"/>
      <w:numFmt w:val="low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06AF15E7"/>
    <w:multiLevelType w:val="hybridMultilevel"/>
    <w:tmpl w:val="E304A678"/>
    <w:lvl w:ilvl="0" w:tplc="7AD811B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81721"/>
    <w:multiLevelType w:val="hybridMultilevel"/>
    <w:tmpl w:val="B54A8B46"/>
    <w:lvl w:ilvl="0" w:tplc="7020D380">
      <w:start w:val="1"/>
      <w:numFmt w:val="decimal"/>
      <w:lvlText w:val="%1."/>
      <w:lvlJc w:val="left"/>
      <w:pPr>
        <w:ind w:left="360"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4736F4"/>
    <w:multiLevelType w:val="hybridMultilevel"/>
    <w:tmpl w:val="062E621C"/>
    <w:lvl w:ilvl="0" w:tplc="2DB4B6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310980"/>
    <w:multiLevelType w:val="hybridMultilevel"/>
    <w:tmpl w:val="0092445A"/>
    <w:lvl w:ilvl="0" w:tplc="C734BDDA">
      <w:start w:val="1"/>
      <w:numFmt w:val="decimal"/>
      <w:lvlText w:val="%1."/>
      <w:lvlJc w:val="left"/>
      <w:pPr>
        <w:ind w:left="1080" w:hanging="360"/>
      </w:pPr>
      <w:rPr>
        <w:rFonts w:eastAsia="Calibri" w:hint="default"/>
        <w:b w:val="0"/>
        <w:bCs/>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91452C6"/>
    <w:multiLevelType w:val="hybridMultilevel"/>
    <w:tmpl w:val="65E46FE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A8C1766"/>
    <w:multiLevelType w:val="hybridMultilevel"/>
    <w:tmpl w:val="AC665602"/>
    <w:lvl w:ilvl="0" w:tplc="4C7CA6C6">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1AED38DE"/>
    <w:multiLevelType w:val="hybridMultilevel"/>
    <w:tmpl w:val="85103486"/>
    <w:lvl w:ilvl="0" w:tplc="E49A84A2">
      <w:start w:val="1"/>
      <w:numFmt w:val="lowerRoman"/>
      <w:lvlText w:val="%1)"/>
      <w:lvlJc w:val="left"/>
      <w:pPr>
        <w:ind w:left="1072" w:hanging="360"/>
      </w:pPr>
      <w:rPr>
        <w:rFonts w:ascii="Times New Roman" w:eastAsia="Times New Roman" w:hAnsi="Times New Roman" w:cs="Times New Roman" w:hint="default"/>
      </w:r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9" w15:restartNumberingAfterBreak="0">
    <w:nsid w:val="1FB172F5"/>
    <w:multiLevelType w:val="hybridMultilevel"/>
    <w:tmpl w:val="3E408784"/>
    <w:lvl w:ilvl="0" w:tplc="0409000F">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 w15:restartNumberingAfterBreak="0">
    <w:nsid w:val="21D75FC1"/>
    <w:multiLevelType w:val="hybridMultilevel"/>
    <w:tmpl w:val="8F484F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5E91A7D"/>
    <w:multiLevelType w:val="hybridMultilevel"/>
    <w:tmpl w:val="80E4202E"/>
    <w:lvl w:ilvl="0" w:tplc="E2DCCE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31934"/>
    <w:multiLevelType w:val="hybridMultilevel"/>
    <w:tmpl w:val="0F989C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7AB1078"/>
    <w:multiLevelType w:val="hybridMultilevel"/>
    <w:tmpl w:val="A9B02DEC"/>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67335"/>
    <w:multiLevelType w:val="hybridMultilevel"/>
    <w:tmpl w:val="12C0C3C6"/>
    <w:lvl w:ilvl="0" w:tplc="2000000F">
      <w:start w:val="1"/>
      <w:numFmt w:val="decimal"/>
      <w:lvlText w:val="%1."/>
      <w:lvlJc w:val="left"/>
      <w:pPr>
        <w:ind w:left="1509" w:hanging="360"/>
      </w:pPr>
    </w:lvl>
    <w:lvl w:ilvl="1" w:tplc="20000019" w:tentative="1">
      <w:start w:val="1"/>
      <w:numFmt w:val="lowerLetter"/>
      <w:lvlText w:val="%2."/>
      <w:lvlJc w:val="left"/>
      <w:pPr>
        <w:ind w:left="2229" w:hanging="360"/>
      </w:pPr>
    </w:lvl>
    <w:lvl w:ilvl="2" w:tplc="2000001B" w:tentative="1">
      <w:start w:val="1"/>
      <w:numFmt w:val="lowerRoman"/>
      <w:lvlText w:val="%3."/>
      <w:lvlJc w:val="right"/>
      <w:pPr>
        <w:ind w:left="2949" w:hanging="180"/>
      </w:pPr>
    </w:lvl>
    <w:lvl w:ilvl="3" w:tplc="2000000F" w:tentative="1">
      <w:start w:val="1"/>
      <w:numFmt w:val="decimal"/>
      <w:lvlText w:val="%4."/>
      <w:lvlJc w:val="left"/>
      <w:pPr>
        <w:ind w:left="3669" w:hanging="360"/>
      </w:pPr>
    </w:lvl>
    <w:lvl w:ilvl="4" w:tplc="20000019" w:tentative="1">
      <w:start w:val="1"/>
      <w:numFmt w:val="lowerLetter"/>
      <w:lvlText w:val="%5."/>
      <w:lvlJc w:val="left"/>
      <w:pPr>
        <w:ind w:left="4389" w:hanging="360"/>
      </w:pPr>
    </w:lvl>
    <w:lvl w:ilvl="5" w:tplc="2000001B" w:tentative="1">
      <w:start w:val="1"/>
      <w:numFmt w:val="lowerRoman"/>
      <w:lvlText w:val="%6."/>
      <w:lvlJc w:val="right"/>
      <w:pPr>
        <w:ind w:left="5109" w:hanging="180"/>
      </w:pPr>
    </w:lvl>
    <w:lvl w:ilvl="6" w:tplc="2000000F" w:tentative="1">
      <w:start w:val="1"/>
      <w:numFmt w:val="decimal"/>
      <w:lvlText w:val="%7."/>
      <w:lvlJc w:val="left"/>
      <w:pPr>
        <w:ind w:left="5829" w:hanging="360"/>
      </w:pPr>
    </w:lvl>
    <w:lvl w:ilvl="7" w:tplc="20000019" w:tentative="1">
      <w:start w:val="1"/>
      <w:numFmt w:val="lowerLetter"/>
      <w:lvlText w:val="%8."/>
      <w:lvlJc w:val="left"/>
      <w:pPr>
        <w:ind w:left="6549" w:hanging="360"/>
      </w:pPr>
    </w:lvl>
    <w:lvl w:ilvl="8" w:tplc="2000001B" w:tentative="1">
      <w:start w:val="1"/>
      <w:numFmt w:val="lowerRoman"/>
      <w:lvlText w:val="%9."/>
      <w:lvlJc w:val="right"/>
      <w:pPr>
        <w:ind w:left="7269" w:hanging="180"/>
      </w:pPr>
    </w:lvl>
  </w:abstractNum>
  <w:abstractNum w:abstractNumId="15" w15:restartNumberingAfterBreak="0">
    <w:nsid w:val="2D973CE4"/>
    <w:multiLevelType w:val="hybridMultilevel"/>
    <w:tmpl w:val="8DC6615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1D57227"/>
    <w:multiLevelType w:val="hybridMultilevel"/>
    <w:tmpl w:val="33908F8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D87901"/>
    <w:multiLevelType w:val="hybridMultilevel"/>
    <w:tmpl w:val="3C0C18D8"/>
    <w:lvl w:ilvl="0" w:tplc="DD28EF3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F4BF0"/>
    <w:multiLevelType w:val="hybridMultilevel"/>
    <w:tmpl w:val="8D0469A0"/>
    <w:lvl w:ilvl="0" w:tplc="95D6AF3C">
      <w:start w:val="1"/>
      <w:numFmt w:val="decimal"/>
      <w:lvlText w:val="%1."/>
      <w:lvlJc w:val="left"/>
      <w:pPr>
        <w:ind w:left="360" w:hanging="360"/>
      </w:pPr>
      <w:rPr>
        <w:rFonts w:ascii="Arial" w:eastAsia="Calibr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C3007C"/>
    <w:multiLevelType w:val="multilevel"/>
    <w:tmpl w:val="85B2851E"/>
    <w:lvl w:ilvl="0">
      <w:start w:val="5"/>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1E7777D"/>
    <w:multiLevelType w:val="hybridMultilevel"/>
    <w:tmpl w:val="43A45FD4"/>
    <w:lvl w:ilvl="0" w:tplc="E49A84A2">
      <w:start w:val="1"/>
      <w:numFmt w:val="lowerRoman"/>
      <w:lvlText w:val="%1)"/>
      <w:lvlJc w:val="left"/>
      <w:pPr>
        <w:ind w:left="1080" w:hanging="360"/>
      </w:pPr>
      <w:rPr>
        <w:rFonts w:ascii="Times New Roman" w:eastAsia="Times New Roman" w:hAnsi="Times New Roman" w:cs="Times New Roman"/>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42CF4F1C"/>
    <w:multiLevelType w:val="multilevel"/>
    <w:tmpl w:val="44DC2776"/>
    <w:lvl w:ilvl="0">
      <w:start w:val="5"/>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2" w15:restartNumberingAfterBreak="0">
    <w:nsid w:val="42E042ED"/>
    <w:multiLevelType w:val="hybridMultilevel"/>
    <w:tmpl w:val="9064C74E"/>
    <w:lvl w:ilvl="0" w:tplc="B38C7632">
      <w:start w:val="1"/>
      <w:numFmt w:val="decimal"/>
      <w:lvlText w:val="%1."/>
      <w:lvlJc w:val="left"/>
      <w:pPr>
        <w:ind w:left="2912" w:hanging="360"/>
      </w:pPr>
      <w:rPr>
        <w:rFonts w:eastAsia="Times New Roman" w:hint="default"/>
        <w:b/>
        <w:color w:val="auto"/>
      </w:rPr>
    </w:lvl>
    <w:lvl w:ilvl="1" w:tplc="04090019" w:tentative="1">
      <w:start w:val="1"/>
      <w:numFmt w:val="lowerLetter"/>
      <w:lvlText w:val="%2."/>
      <w:lvlJc w:val="left"/>
      <w:pPr>
        <w:ind w:left="3362" w:hanging="360"/>
      </w:pPr>
    </w:lvl>
    <w:lvl w:ilvl="2" w:tplc="0409001B" w:tentative="1">
      <w:start w:val="1"/>
      <w:numFmt w:val="lowerRoman"/>
      <w:lvlText w:val="%3."/>
      <w:lvlJc w:val="right"/>
      <w:pPr>
        <w:ind w:left="4082" w:hanging="180"/>
      </w:pPr>
    </w:lvl>
    <w:lvl w:ilvl="3" w:tplc="0409000F" w:tentative="1">
      <w:start w:val="1"/>
      <w:numFmt w:val="decimal"/>
      <w:lvlText w:val="%4."/>
      <w:lvlJc w:val="left"/>
      <w:pPr>
        <w:ind w:left="4802" w:hanging="360"/>
      </w:pPr>
    </w:lvl>
    <w:lvl w:ilvl="4" w:tplc="04090019" w:tentative="1">
      <w:start w:val="1"/>
      <w:numFmt w:val="lowerLetter"/>
      <w:lvlText w:val="%5."/>
      <w:lvlJc w:val="left"/>
      <w:pPr>
        <w:ind w:left="5522" w:hanging="360"/>
      </w:pPr>
    </w:lvl>
    <w:lvl w:ilvl="5" w:tplc="0409001B" w:tentative="1">
      <w:start w:val="1"/>
      <w:numFmt w:val="lowerRoman"/>
      <w:lvlText w:val="%6."/>
      <w:lvlJc w:val="right"/>
      <w:pPr>
        <w:ind w:left="6242" w:hanging="180"/>
      </w:pPr>
    </w:lvl>
    <w:lvl w:ilvl="6" w:tplc="0409000F" w:tentative="1">
      <w:start w:val="1"/>
      <w:numFmt w:val="decimal"/>
      <w:lvlText w:val="%7."/>
      <w:lvlJc w:val="left"/>
      <w:pPr>
        <w:ind w:left="6962" w:hanging="360"/>
      </w:pPr>
    </w:lvl>
    <w:lvl w:ilvl="7" w:tplc="04090019" w:tentative="1">
      <w:start w:val="1"/>
      <w:numFmt w:val="lowerLetter"/>
      <w:lvlText w:val="%8."/>
      <w:lvlJc w:val="left"/>
      <w:pPr>
        <w:ind w:left="7682" w:hanging="360"/>
      </w:pPr>
    </w:lvl>
    <w:lvl w:ilvl="8" w:tplc="0409001B" w:tentative="1">
      <w:start w:val="1"/>
      <w:numFmt w:val="lowerRoman"/>
      <w:lvlText w:val="%9."/>
      <w:lvlJc w:val="right"/>
      <w:pPr>
        <w:ind w:left="8402" w:hanging="180"/>
      </w:pPr>
    </w:lvl>
  </w:abstractNum>
  <w:abstractNum w:abstractNumId="23" w15:restartNumberingAfterBreak="0">
    <w:nsid w:val="44215E8A"/>
    <w:multiLevelType w:val="hybridMultilevel"/>
    <w:tmpl w:val="420C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3B44DA"/>
    <w:multiLevelType w:val="hybridMultilevel"/>
    <w:tmpl w:val="434E663E"/>
    <w:lvl w:ilvl="0" w:tplc="43E2BBFC">
      <w:start w:val="3"/>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47910C2"/>
    <w:multiLevelType w:val="multilevel"/>
    <w:tmpl w:val="513E0D02"/>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4915691A"/>
    <w:multiLevelType w:val="hybridMultilevel"/>
    <w:tmpl w:val="A43E76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0A15CD"/>
    <w:multiLevelType w:val="hybridMultilevel"/>
    <w:tmpl w:val="36BA0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45344E"/>
    <w:multiLevelType w:val="multilevel"/>
    <w:tmpl w:val="7696DBEC"/>
    <w:lvl w:ilvl="0">
      <w:start w:val="1"/>
      <w:numFmt w:val="decimal"/>
      <w:lvlText w:val="%1."/>
      <w:lvlJc w:val="left"/>
      <w:pPr>
        <w:ind w:left="360" w:hanging="360"/>
      </w:pPr>
      <w:rPr>
        <w:rFonts w:ascii="Times New Roman" w:eastAsia="Calibri" w:hAnsi="Times New Roman" w:cs="Times New Roman" w:hint="default"/>
        <w:b w:val="0"/>
        <w:sz w:val="24"/>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F524406"/>
    <w:multiLevelType w:val="multilevel"/>
    <w:tmpl w:val="7696DBEC"/>
    <w:lvl w:ilvl="0">
      <w:start w:val="1"/>
      <w:numFmt w:val="decimal"/>
      <w:lvlText w:val="%1."/>
      <w:lvlJc w:val="left"/>
      <w:pPr>
        <w:ind w:left="1080" w:hanging="360"/>
      </w:pPr>
      <w:rPr>
        <w:rFonts w:ascii="Times New Roman" w:eastAsia="Calibri" w:hAnsi="Times New Roman" w:cs="Times New Roman" w:hint="default"/>
        <w:b w:val="0"/>
        <w:sz w:val="24"/>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05C1ACA"/>
    <w:multiLevelType w:val="hybridMultilevel"/>
    <w:tmpl w:val="C7A4923A"/>
    <w:lvl w:ilvl="0" w:tplc="19C294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C470E2"/>
    <w:multiLevelType w:val="hybridMultilevel"/>
    <w:tmpl w:val="523E88D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112430"/>
    <w:multiLevelType w:val="hybridMultilevel"/>
    <w:tmpl w:val="10061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30608"/>
    <w:multiLevelType w:val="hybridMultilevel"/>
    <w:tmpl w:val="3EB8A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1F756C"/>
    <w:multiLevelType w:val="hybridMultilevel"/>
    <w:tmpl w:val="7C92623C"/>
    <w:lvl w:ilvl="0" w:tplc="E8CEDC7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FC58E1"/>
    <w:multiLevelType w:val="hybridMultilevel"/>
    <w:tmpl w:val="C52A4E50"/>
    <w:lvl w:ilvl="0" w:tplc="C818C6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
  </w:num>
  <w:num w:numId="4">
    <w:abstractNumId w:val="3"/>
  </w:num>
  <w:num w:numId="5">
    <w:abstractNumId w:val="31"/>
  </w:num>
  <w:num w:numId="6">
    <w:abstractNumId w:val="22"/>
  </w:num>
  <w:num w:numId="7">
    <w:abstractNumId w:val="35"/>
  </w:num>
  <w:num w:numId="8">
    <w:abstractNumId w:val="0"/>
  </w:num>
  <w:num w:numId="9">
    <w:abstractNumId w:val="18"/>
  </w:num>
  <w:num w:numId="10">
    <w:abstractNumId w:val="13"/>
  </w:num>
  <w:num w:numId="11">
    <w:abstractNumId w:val="23"/>
  </w:num>
  <w:num w:numId="12">
    <w:abstractNumId w:val="9"/>
  </w:num>
  <w:num w:numId="13">
    <w:abstractNumId w:val="4"/>
  </w:num>
  <w:num w:numId="14">
    <w:abstractNumId w:val="11"/>
  </w:num>
  <w:num w:numId="15">
    <w:abstractNumId w:val="19"/>
  </w:num>
  <w:num w:numId="16">
    <w:abstractNumId w:val="14"/>
  </w:num>
  <w:num w:numId="17">
    <w:abstractNumId w:val="24"/>
  </w:num>
  <w:num w:numId="18">
    <w:abstractNumId w:val="20"/>
  </w:num>
  <w:num w:numId="19">
    <w:abstractNumId w:val="12"/>
  </w:num>
  <w:num w:numId="20">
    <w:abstractNumId w:val="29"/>
  </w:num>
  <w:num w:numId="21">
    <w:abstractNumId w:val="25"/>
  </w:num>
  <w:num w:numId="22">
    <w:abstractNumId w:val="17"/>
  </w:num>
  <w:num w:numId="23">
    <w:abstractNumId w:val="21"/>
  </w:num>
  <w:num w:numId="24">
    <w:abstractNumId w:val="1"/>
  </w:num>
  <w:num w:numId="25">
    <w:abstractNumId w:val="7"/>
  </w:num>
  <w:num w:numId="26">
    <w:abstractNumId w:val="34"/>
  </w:num>
  <w:num w:numId="27">
    <w:abstractNumId w:val="26"/>
  </w:num>
  <w:num w:numId="28">
    <w:abstractNumId w:val="32"/>
  </w:num>
  <w:num w:numId="29">
    <w:abstractNumId w:val="16"/>
  </w:num>
  <w:num w:numId="30">
    <w:abstractNumId w:val="6"/>
  </w:num>
  <w:num w:numId="31">
    <w:abstractNumId w:val="30"/>
  </w:num>
  <w:num w:numId="32">
    <w:abstractNumId w:val="27"/>
  </w:num>
  <w:num w:numId="33">
    <w:abstractNumId w:val="33"/>
  </w:num>
  <w:num w:numId="34">
    <w:abstractNumId w:val="28"/>
  </w:num>
  <w:num w:numId="35">
    <w:abstractNumId w:val="1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E74"/>
    <w:rsid w:val="00003F55"/>
    <w:rsid w:val="00004B8E"/>
    <w:rsid w:val="00006171"/>
    <w:rsid w:val="0001027D"/>
    <w:rsid w:val="00010989"/>
    <w:rsid w:val="00011E6F"/>
    <w:rsid w:val="000128E7"/>
    <w:rsid w:val="00012E45"/>
    <w:rsid w:val="0001693F"/>
    <w:rsid w:val="00023C25"/>
    <w:rsid w:val="00032269"/>
    <w:rsid w:val="000332AA"/>
    <w:rsid w:val="00033C95"/>
    <w:rsid w:val="00034E19"/>
    <w:rsid w:val="00035F05"/>
    <w:rsid w:val="000407B2"/>
    <w:rsid w:val="0004550E"/>
    <w:rsid w:val="000463E2"/>
    <w:rsid w:val="000519C9"/>
    <w:rsid w:val="000644BE"/>
    <w:rsid w:val="0006582F"/>
    <w:rsid w:val="00072DD3"/>
    <w:rsid w:val="00073CC3"/>
    <w:rsid w:val="00080A89"/>
    <w:rsid w:val="00081F56"/>
    <w:rsid w:val="00082AD3"/>
    <w:rsid w:val="00091E21"/>
    <w:rsid w:val="000927C4"/>
    <w:rsid w:val="000928B5"/>
    <w:rsid w:val="00095977"/>
    <w:rsid w:val="00095D2F"/>
    <w:rsid w:val="000A24C1"/>
    <w:rsid w:val="000A3E6C"/>
    <w:rsid w:val="000A4052"/>
    <w:rsid w:val="000B2E7D"/>
    <w:rsid w:val="000B5C6D"/>
    <w:rsid w:val="000C44D8"/>
    <w:rsid w:val="000C492F"/>
    <w:rsid w:val="000C6499"/>
    <w:rsid w:val="000D43F3"/>
    <w:rsid w:val="000D7547"/>
    <w:rsid w:val="000E2191"/>
    <w:rsid w:val="000E35B8"/>
    <w:rsid w:val="000E7FF8"/>
    <w:rsid w:val="000F2772"/>
    <w:rsid w:val="000F2831"/>
    <w:rsid w:val="000F45CF"/>
    <w:rsid w:val="000F57CC"/>
    <w:rsid w:val="001005D4"/>
    <w:rsid w:val="00104421"/>
    <w:rsid w:val="00111B99"/>
    <w:rsid w:val="00113312"/>
    <w:rsid w:val="0011443D"/>
    <w:rsid w:val="001177B7"/>
    <w:rsid w:val="00117830"/>
    <w:rsid w:val="00122F03"/>
    <w:rsid w:val="00125E8F"/>
    <w:rsid w:val="00127123"/>
    <w:rsid w:val="001342D1"/>
    <w:rsid w:val="00134C66"/>
    <w:rsid w:val="00136F9D"/>
    <w:rsid w:val="00145F60"/>
    <w:rsid w:val="0015315A"/>
    <w:rsid w:val="00157677"/>
    <w:rsid w:val="001627D7"/>
    <w:rsid w:val="00165B01"/>
    <w:rsid w:val="00166BC1"/>
    <w:rsid w:val="00170B4A"/>
    <w:rsid w:val="0017481A"/>
    <w:rsid w:val="00176219"/>
    <w:rsid w:val="00177835"/>
    <w:rsid w:val="0018239C"/>
    <w:rsid w:val="001840C1"/>
    <w:rsid w:val="001958FC"/>
    <w:rsid w:val="00195B21"/>
    <w:rsid w:val="001A3D8B"/>
    <w:rsid w:val="001A4DBC"/>
    <w:rsid w:val="001A6F9A"/>
    <w:rsid w:val="001B58F2"/>
    <w:rsid w:val="001B7DA7"/>
    <w:rsid w:val="001C3BBC"/>
    <w:rsid w:val="001C6367"/>
    <w:rsid w:val="001D32F7"/>
    <w:rsid w:val="001D6A64"/>
    <w:rsid w:val="001D7CFA"/>
    <w:rsid w:val="001E02C8"/>
    <w:rsid w:val="001E373F"/>
    <w:rsid w:val="001E6DC8"/>
    <w:rsid w:val="001E78B7"/>
    <w:rsid w:val="001F0774"/>
    <w:rsid w:val="001F5E87"/>
    <w:rsid w:val="0020196A"/>
    <w:rsid w:val="00205B9F"/>
    <w:rsid w:val="002105E0"/>
    <w:rsid w:val="002134A3"/>
    <w:rsid w:val="002156D2"/>
    <w:rsid w:val="002214F5"/>
    <w:rsid w:val="002249E5"/>
    <w:rsid w:val="00235633"/>
    <w:rsid w:val="00243BE6"/>
    <w:rsid w:val="00244C97"/>
    <w:rsid w:val="00252B38"/>
    <w:rsid w:val="00255D3F"/>
    <w:rsid w:val="00256E65"/>
    <w:rsid w:val="00262BBE"/>
    <w:rsid w:val="00262BFF"/>
    <w:rsid w:val="00263AE3"/>
    <w:rsid w:val="00266B62"/>
    <w:rsid w:val="00272115"/>
    <w:rsid w:val="0027290D"/>
    <w:rsid w:val="00273831"/>
    <w:rsid w:val="002746EB"/>
    <w:rsid w:val="00274AEB"/>
    <w:rsid w:val="002752CC"/>
    <w:rsid w:val="00282D7E"/>
    <w:rsid w:val="00284021"/>
    <w:rsid w:val="00286B4A"/>
    <w:rsid w:val="00290D11"/>
    <w:rsid w:val="00294AF5"/>
    <w:rsid w:val="00296187"/>
    <w:rsid w:val="002971DB"/>
    <w:rsid w:val="002A033E"/>
    <w:rsid w:val="002A0894"/>
    <w:rsid w:val="002A4C9E"/>
    <w:rsid w:val="002B13D0"/>
    <w:rsid w:val="002B4DD6"/>
    <w:rsid w:val="002B663B"/>
    <w:rsid w:val="002C0FB1"/>
    <w:rsid w:val="002C1ACE"/>
    <w:rsid w:val="002C5B5A"/>
    <w:rsid w:val="002C5EF8"/>
    <w:rsid w:val="002D26AC"/>
    <w:rsid w:val="002D5413"/>
    <w:rsid w:val="002D56AC"/>
    <w:rsid w:val="002E0789"/>
    <w:rsid w:val="002F0213"/>
    <w:rsid w:val="002F08DE"/>
    <w:rsid w:val="002F486D"/>
    <w:rsid w:val="002F7860"/>
    <w:rsid w:val="002F7F25"/>
    <w:rsid w:val="00301A16"/>
    <w:rsid w:val="00301EAF"/>
    <w:rsid w:val="00304BB8"/>
    <w:rsid w:val="003106CB"/>
    <w:rsid w:val="00312AB6"/>
    <w:rsid w:val="00313C69"/>
    <w:rsid w:val="00317DE7"/>
    <w:rsid w:val="0032001A"/>
    <w:rsid w:val="003231C1"/>
    <w:rsid w:val="003277D5"/>
    <w:rsid w:val="00331E0E"/>
    <w:rsid w:val="00331EE1"/>
    <w:rsid w:val="00333A42"/>
    <w:rsid w:val="00334076"/>
    <w:rsid w:val="003361C4"/>
    <w:rsid w:val="00340465"/>
    <w:rsid w:val="0034169A"/>
    <w:rsid w:val="0035183D"/>
    <w:rsid w:val="00356B84"/>
    <w:rsid w:val="00357E0E"/>
    <w:rsid w:val="00362F66"/>
    <w:rsid w:val="003641A0"/>
    <w:rsid w:val="00371F57"/>
    <w:rsid w:val="00371F65"/>
    <w:rsid w:val="00372250"/>
    <w:rsid w:val="00373175"/>
    <w:rsid w:val="00374566"/>
    <w:rsid w:val="00380B5B"/>
    <w:rsid w:val="003810D6"/>
    <w:rsid w:val="0038708E"/>
    <w:rsid w:val="00390A90"/>
    <w:rsid w:val="003928D8"/>
    <w:rsid w:val="00396A2F"/>
    <w:rsid w:val="003A34B0"/>
    <w:rsid w:val="003A497E"/>
    <w:rsid w:val="003B16A3"/>
    <w:rsid w:val="003C515D"/>
    <w:rsid w:val="003D3CB4"/>
    <w:rsid w:val="003D6E12"/>
    <w:rsid w:val="003D7542"/>
    <w:rsid w:val="003E2B58"/>
    <w:rsid w:val="003E76BD"/>
    <w:rsid w:val="003F2EAA"/>
    <w:rsid w:val="003F43D4"/>
    <w:rsid w:val="003F5C46"/>
    <w:rsid w:val="004005D8"/>
    <w:rsid w:val="00401DC0"/>
    <w:rsid w:val="00402468"/>
    <w:rsid w:val="00404B29"/>
    <w:rsid w:val="004158A0"/>
    <w:rsid w:val="004163C8"/>
    <w:rsid w:val="004206D7"/>
    <w:rsid w:val="00420E52"/>
    <w:rsid w:val="00421FEC"/>
    <w:rsid w:val="00422306"/>
    <w:rsid w:val="004228B2"/>
    <w:rsid w:val="00426882"/>
    <w:rsid w:val="004326F9"/>
    <w:rsid w:val="00432C94"/>
    <w:rsid w:val="00432D91"/>
    <w:rsid w:val="00433E85"/>
    <w:rsid w:val="00444E0E"/>
    <w:rsid w:val="00445596"/>
    <w:rsid w:val="00445B68"/>
    <w:rsid w:val="00447B02"/>
    <w:rsid w:val="00451CA7"/>
    <w:rsid w:val="00453906"/>
    <w:rsid w:val="00453B28"/>
    <w:rsid w:val="00453EA0"/>
    <w:rsid w:val="00472365"/>
    <w:rsid w:val="00472A92"/>
    <w:rsid w:val="004837A8"/>
    <w:rsid w:val="0048388A"/>
    <w:rsid w:val="00485B2B"/>
    <w:rsid w:val="00487C2A"/>
    <w:rsid w:val="00490089"/>
    <w:rsid w:val="0049544B"/>
    <w:rsid w:val="004967A1"/>
    <w:rsid w:val="004972D9"/>
    <w:rsid w:val="004A3FE7"/>
    <w:rsid w:val="004A5773"/>
    <w:rsid w:val="004B0618"/>
    <w:rsid w:val="004B26AB"/>
    <w:rsid w:val="004B2D8F"/>
    <w:rsid w:val="004B5708"/>
    <w:rsid w:val="004B70F8"/>
    <w:rsid w:val="004C1311"/>
    <w:rsid w:val="004C45C2"/>
    <w:rsid w:val="004C6C87"/>
    <w:rsid w:val="004D05E9"/>
    <w:rsid w:val="004D12D0"/>
    <w:rsid w:val="004D1AD8"/>
    <w:rsid w:val="004D5CE3"/>
    <w:rsid w:val="004D678F"/>
    <w:rsid w:val="004D7132"/>
    <w:rsid w:val="004E2426"/>
    <w:rsid w:val="004E281D"/>
    <w:rsid w:val="004E41A3"/>
    <w:rsid w:val="004E6F13"/>
    <w:rsid w:val="004E70CA"/>
    <w:rsid w:val="004F1314"/>
    <w:rsid w:val="004F21FD"/>
    <w:rsid w:val="004F2570"/>
    <w:rsid w:val="004F4F4B"/>
    <w:rsid w:val="004F5CBA"/>
    <w:rsid w:val="00510929"/>
    <w:rsid w:val="0051383F"/>
    <w:rsid w:val="005237E8"/>
    <w:rsid w:val="00523B1A"/>
    <w:rsid w:val="00530553"/>
    <w:rsid w:val="005308E3"/>
    <w:rsid w:val="005347E4"/>
    <w:rsid w:val="00534BC7"/>
    <w:rsid w:val="00545807"/>
    <w:rsid w:val="005509D7"/>
    <w:rsid w:val="00552142"/>
    <w:rsid w:val="00553498"/>
    <w:rsid w:val="00555610"/>
    <w:rsid w:val="00557D11"/>
    <w:rsid w:val="0056566C"/>
    <w:rsid w:val="00565BC1"/>
    <w:rsid w:val="00570A69"/>
    <w:rsid w:val="00570AD2"/>
    <w:rsid w:val="00571629"/>
    <w:rsid w:val="005716DB"/>
    <w:rsid w:val="00572539"/>
    <w:rsid w:val="00575551"/>
    <w:rsid w:val="00576C3E"/>
    <w:rsid w:val="005B0EFF"/>
    <w:rsid w:val="005B20EF"/>
    <w:rsid w:val="005B3CC2"/>
    <w:rsid w:val="005C1310"/>
    <w:rsid w:val="005C19B8"/>
    <w:rsid w:val="005C1F87"/>
    <w:rsid w:val="005D51FC"/>
    <w:rsid w:val="005D6EE1"/>
    <w:rsid w:val="005E07AF"/>
    <w:rsid w:val="005E1511"/>
    <w:rsid w:val="005E2DF3"/>
    <w:rsid w:val="005E436B"/>
    <w:rsid w:val="005E4FFF"/>
    <w:rsid w:val="005E7A59"/>
    <w:rsid w:val="005F0377"/>
    <w:rsid w:val="005F049E"/>
    <w:rsid w:val="005F2A20"/>
    <w:rsid w:val="005F2B5A"/>
    <w:rsid w:val="005F323B"/>
    <w:rsid w:val="00603F8E"/>
    <w:rsid w:val="00605937"/>
    <w:rsid w:val="00607BFA"/>
    <w:rsid w:val="00612EF8"/>
    <w:rsid w:val="006151A7"/>
    <w:rsid w:val="00620247"/>
    <w:rsid w:val="00622FA3"/>
    <w:rsid w:val="006236ED"/>
    <w:rsid w:val="0062485D"/>
    <w:rsid w:val="00626FDF"/>
    <w:rsid w:val="00634A35"/>
    <w:rsid w:val="00637769"/>
    <w:rsid w:val="006469B0"/>
    <w:rsid w:val="006537C2"/>
    <w:rsid w:val="0065405B"/>
    <w:rsid w:val="00654155"/>
    <w:rsid w:val="00654F80"/>
    <w:rsid w:val="006556DB"/>
    <w:rsid w:val="00661057"/>
    <w:rsid w:val="00663B0F"/>
    <w:rsid w:val="00670151"/>
    <w:rsid w:val="00670A06"/>
    <w:rsid w:val="006710D2"/>
    <w:rsid w:val="00673D38"/>
    <w:rsid w:val="00674C94"/>
    <w:rsid w:val="00674E0C"/>
    <w:rsid w:val="006758F7"/>
    <w:rsid w:val="00680672"/>
    <w:rsid w:val="00681266"/>
    <w:rsid w:val="006844CF"/>
    <w:rsid w:val="00684DC0"/>
    <w:rsid w:val="00695B96"/>
    <w:rsid w:val="0069623C"/>
    <w:rsid w:val="00696BE5"/>
    <w:rsid w:val="00697574"/>
    <w:rsid w:val="006A0BA1"/>
    <w:rsid w:val="006A0E4B"/>
    <w:rsid w:val="006A2078"/>
    <w:rsid w:val="006A5290"/>
    <w:rsid w:val="006B1597"/>
    <w:rsid w:val="006B27EA"/>
    <w:rsid w:val="006B3837"/>
    <w:rsid w:val="006B5BEA"/>
    <w:rsid w:val="006C3449"/>
    <w:rsid w:val="006C7900"/>
    <w:rsid w:val="006C7AE5"/>
    <w:rsid w:val="006D0254"/>
    <w:rsid w:val="006D0480"/>
    <w:rsid w:val="006D0C50"/>
    <w:rsid w:val="006D2A3B"/>
    <w:rsid w:val="006D62AB"/>
    <w:rsid w:val="006D6563"/>
    <w:rsid w:val="006E7262"/>
    <w:rsid w:val="006F2D13"/>
    <w:rsid w:val="006F6393"/>
    <w:rsid w:val="006F6533"/>
    <w:rsid w:val="00700B8A"/>
    <w:rsid w:val="0070228D"/>
    <w:rsid w:val="00702532"/>
    <w:rsid w:val="00703B06"/>
    <w:rsid w:val="00706B78"/>
    <w:rsid w:val="00711F58"/>
    <w:rsid w:val="00713587"/>
    <w:rsid w:val="00714D64"/>
    <w:rsid w:val="0071600F"/>
    <w:rsid w:val="00716062"/>
    <w:rsid w:val="007163F4"/>
    <w:rsid w:val="007165FD"/>
    <w:rsid w:val="00720BFA"/>
    <w:rsid w:val="007274FC"/>
    <w:rsid w:val="00732639"/>
    <w:rsid w:val="00735764"/>
    <w:rsid w:val="007407A0"/>
    <w:rsid w:val="007515CC"/>
    <w:rsid w:val="00752C36"/>
    <w:rsid w:val="007535BD"/>
    <w:rsid w:val="00755146"/>
    <w:rsid w:val="00755A91"/>
    <w:rsid w:val="00764875"/>
    <w:rsid w:val="00766DBC"/>
    <w:rsid w:val="00772B5C"/>
    <w:rsid w:val="00773D4A"/>
    <w:rsid w:val="00785CAA"/>
    <w:rsid w:val="007911CD"/>
    <w:rsid w:val="0079334B"/>
    <w:rsid w:val="0079631A"/>
    <w:rsid w:val="007A520A"/>
    <w:rsid w:val="007C458D"/>
    <w:rsid w:val="007C6D2C"/>
    <w:rsid w:val="007C74A9"/>
    <w:rsid w:val="007D1C9E"/>
    <w:rsid w:val="007D3121"/>
    <w:rsid w:val="007D697D"/>
    <w:rsid w:val="007E23E3"/>
    <w:rsid w:val="007E72CD"/>
    <w:rsid w:val="007F056B"/>
    <w:rsid w:val="007F0D6C"/>
    <w:rsid w:val="007F4336"/>
    <w:rsid w:val="007F531A"/>
    <w:rsid w:val="007F59E2"/>
    <w:rsid w:val="00800E90"/>
    <w:rsid w:val="00802206"/>
    <w:rsid w:val="00802E35"/>
    <w:rsid w:val="00805605"/>
    <w:rsid w:val="00812409"/>
    <w:rsid w:val="0081359F"/>
    <w:rsid w:val="008165EA"/>
    <w:rsid w:val="008166EF"/>
    <w:rsid w:val="008258E5"/>
    <w:rsid w:val="008270AA"/>
    <w:rsid w:val="008274E8"/>
    <w:rsid w:val="00830C97"/>
    <w:rsid w:val="00830CEC"/>
    <w:rsid w:val="00831004"/>
    <w:rsid w:val="00834F8A"/>
    <w:rsid w:val="008353D6"/>
    <w:rsid w:val="0083558A"/>
    <w:rsid w:val="00836749"/>
    <w:rsid w:val="00841B03"/>
    <w:rsid w:val="00842591"/>
    <w:rsid w:val="00843A51"/>
    <w:rsid w:val="00843F0D"/>
    <w:rsid w:val="00854E71"/>
    <w:rsid w:val="00857B64"/>
    <w:rsid w:val="00857D1F"/>
    <w:rsid w:val="00867BB1"/>
    <w:rsid w:val="00867CB3"/>
    <w:rsid w:val="00872CA9"/>
    <w:rsid w:val="00877E51"/>
    <w:rsid w:val="00877F75"/>
    <w:rsid w:val="00881D97"/>
    <w:rsid w:val="0088491A"/>
    <w:rsid w:val="00884A1A"/>
    <w:rsid w:val="008870CF"/>
    <w:rsid w:val="00890B47"/>
    <w:rsid w:val="00890CEA"/>
    <w:rsid w:val="00892A69"/>
    <w:rsid w:val="00892DB0"/>
    <w:rsid w:val="008942FA"/>
    <w:rsid w:val="00894FF7"/>
    <w:rsid w:val="008971F7"/>
    <w:rsid w:val="008A31ED"/>
    <w:rsid w:val="008A5853"/>
    <w:rsid w:val="008A6F41"/>
    <w:rsid w:val="008A781D"/>
    <w:rsid w:val="008B06E1"/>
    <w:rsid w:val="008B094B"/>
    <w:rsid w:val="008D4371"/>
    <w:rsid w:val="008D51A7"/>
    <w:rsid w:val="008D63D3"/>
    <w:rsid w:val="008D7F33"/>
    <w:rsid w:val="008D7F9E"/>
    <w:rsid w:val="008E086B"/>
    <w:rsid w:val="008E1861"/>
    <w:rsid w:val="008E3CD1"/>
    <w:rsid w:val="008F0B42"/>
    <w:rsid w:val="008F1115"/>
    <w:rsid w:val="008F27A6"/>
    <w:rsid w:val="008F3B73"/>
    <w:rsid w:val="008F4304"/>
    <w:rsid w:val="008F7F4A"/>
    <w:rsid w:val="00903CF3"/>
    <w:rsid w:val="00905B5C"/>
    <w:rsid w:val="00916B6D"/>
    <w:rsid w:val="00917CDA"/>
    <w:rsid w:val="00930546"/>
    <w:rsid w:val="00944FF2"/>
    <w:rsid w:val="00945790"/>
    <w:rsid w:val="00951B08"/>
    <w:rsid w:val="00956F2B"/>
    <w:rsid w:val="0096470F"/>
    <w:rsid w:val="00967C19"/>
    <w:rsid w:val="00973EB0"/>
    <w:rsid w:val="009809DF"/>
    <w:rsid w:val="00980CFD"/>
    <w:rsid w:val="009838BF"/>
    <w:rsid w:val="0098522B"/>
    <w:rsid w:val="00987E16"/>
    <w:rsid w:val="009A6B60"/>
    <w:rsid w:val="009A7DFF"/>
    <w:rsid w:val="009B2B20"/>
    <w:rsid w:val="009B6B7B"/>
    <w:rsid w:val="009C1AFE"/>
    <w:rsid w:val="009C7CC4"/>
    <w:rsid w:val="009E4B24"/>
    <w:rsid w:val="009F78BA"/>
    <w:rsid w:val="00A0322E"/>
    <w:rsid w:val="00A04E08"/>
    <w:rsid w:val="00A1040A"/>
    <w:rsid w:val="00A16585"/>
    <w:rsid w:val="00A1675F"/>
    <w:rsid w:val="00A16AF2"/>
    <w:rsid w:val="00A22440"/>
    <w:rsid w:val="00A24DF8"/>
    <w:rsid w:val="00A30AB6"/>
    <w:rsid w:val="00A356D9"/>
    <w:rsid w:val="00A35BB1"/>
    <w:rsid w:val="00A36652"/>
    <w:rsid w:val="00A378D4"/>
    <w:rsid w:val="00A428D6"/>
    <w:rsid w:val="00A43302"/>
    <w:rsid w:val="00A51792"/>
    <w:rsid w:val="00A523E5"/>
    <w:rsid w:val="00A52AF0"/>
    <w:rsid w:val="00A55BAF"/>
    <w:rsid w:val="00A73134"/>
    <w:rsid w:val="00A733EA"/>
    <w:rsid w:val="00A77E97"/>
    <w:rsid w:val="00A80732"/>
    <w:rsid w:val="00A83800"/>
    <w:rsid w:val="00A85727"/>
    <w:rsid w:val="00A8734E"/>
    <w:rsid w:val="00A9655C"/>
    <w:rsid w:val="00AA2973"/>
    <w:rsid w:val="00AA42B5"/>
    <w:rsid w:val="00AB2876"/>
    <w:rsid w:val="00AB6FED"/>
    <w:rsid w:val="00AC2993"/>
    <w:rsid w:val="00AC3B4E"/>
    <w:rsid w:val="00AC5E57"/>
    <w:rsid w:val="00AC76E7"/>
    <w:rsid w:val="00AD191B"/>
    <w:rsid w:val="00AD33CB"/>
    <w:rsid w:val="00AD5BAE"/>
    <w:rsid w:val="00AD7F50"/>
    <w:rsid w:val="00AE0DFC"/>
    <w:rsid w:val="00AE7D18"/>
    <w:rsid w:val="00AF0605"/>
    <w:rsid w:val="00AF5C65"/>
    <w:rsid w:val="00AF667C"/>
    <w:rsid w:val="00B02619"/>
    <w:rsid w:val="00B073CE"/>
    <w:rsid w:val="00B15E76"/>
    <w:rsid w:val="00B166C6"/>
    <w:rsid w:val="00B24149"/>
    <w:rsid w:val="00B24855"/>
    <w:rsid w:val="00B3212F"/>
    <w:rsid w:val="00B36735"/>
    <w:rsid w:val="00B410F5"/>
    <w:rsid w:val="00B4309E"/>
    <w:rsid w:val="00B4417E"/>
    <w:rsid w:val="00B46937"/>
    <w:rsid w:val="00B50975"/>
    <w:rsid w:val="00B50F79"/>
    <w:rsid w:val="00B50F9D"/>
    <w:rsid w:val="00B61B54"/>
    <w:rsid w:val="00B61F64"/>
    <w:rsid w:val="00B62826"/>
    <w:rsid w:val="00B757D6"/>
    <w:rsid w:val="00B8566D"/>
    <w:rsid w:val="00B919D7"/>
    <w:rsid w:val="00B91C10"/>
    <w:rsid w:val="00B91F78"/>
    <w:rsid w:val="00B92FAA"/>
    <w:rsid w:val="00B932EE"/>
    <w:rsid w:val="00B93A28"/>
    <w:rsid w:val="00B94D70"/>
    <w:rsid w:val="00B95F8B"/>
    <w:rsid w:val="00B96615"/>
    <w:rsid w:val="00BA3736"/>
    <w:rsid w:val="00BB503B"/>
    <w:rsid w:val="00BC667C"/>
    <w:rsid w:val="00BC6C67"/>
    <w:rsid w:val="00BD62A7"/>
    <w:rsid w:val="00BE0473"/>
    <w:rsid w:val="00BE209A"/>
    <w:rsid w:val="00BE2B54"/>
    <w:rsid w:val="00BE3428"/>
    <w:rsid w:val="00BE7D97"/>
    <w:rsid w:val="00BF5D2F"/>
    <w:rsid w:val="00BF636D"/>
    <w:rsid w:val="00BF7CDA"/>
    <w:rsid w:val="00C052AB"/>
    <w:rsid w:val="00C100BF"/>
    <w:rsid w:val="00C14915"/>
    <w:rsid w:val="00C16D04"/>
    <w:rsid w:val="00C31B2A"/>
    <w:rsid w:val="00C3714C"/>
    <w:rsid w:val="00C4135C"/>
    <w:rsid w:val="00C513E5"/>
    <w:rsid w:val="00C514E9"/>
    <w:rsid w:val="00C52710"/>
    <w:rsid w:val="00C5567A"/>
    <w:rsid w:val="00C608F4"/>
    <w:rsid w:val="00C62424"/>
    <w:rsid w:val="00C65FDB"/>
    <w:rsid w:val="00C70621"/>
    <w:rsid w:val="00C74912"/>
    <w:rsid w:val="00C75B67"/>
    <w:rsid w:val="00C75DCA"/>
    <w:rsid w:val="00C8150B"/>
    <w:rsid w:val="00C83768"/>
    <w:rsid w:val="00C90EF9"/>
    <w:rsid w:val="00C95BCA"/>
    <w:rsid w:val="00CA1C59"/>
    <w:rsid w:val="00CA66D0"/>
    <w:rsid w:val="00CA7A21"/>
    <w:rsid w:val="00CA7C80"/>
    <w:rsid w:val="00CB1B06"/>
    <w:rsid w:val="00CB34AB"/>
    <w:rsid w:val="00CC042C"/>
    <w:rsid w:val="00CC2135"/>
    <w:rsid w:val="00CC4E5E"/>
    <w:rsid w:val="00CD49C1"/>
    <w:rsid w:val="00CD7827"/>
    <w:rsid w:val="00CD7EFF"/>
    <w:rsid w:val="00CE180F"/>
    <w:rsid w:val="00CE2298"/>
    <w:rsid w:val="00CF195F"/>
    <w:rsid w:val="00CF1D60"/>
    <w:rsid w:val="00CF5657"/>
    <w:rsid w:val="00CF5A3C"/>
    <w:rsid w:val="00D0074B"/>
    <w:rsid w:val="00D02DCC"/>
    <w:rsid w:val="00D065E2"/>
    <w:rsid w:val="00D0769A"/>
    <w:rsid w:val="00D11F18"/>
    <w:rsid w:val="00D12FB0"/>
    <w:rsid w:val="00D1619C"/>
    <w:rsid w:val="00D236E4"/>
    <w:rsid w:val="00D26CB0"/>
    <w:rsid w:val="00D4087D"/>
    <w:rsid w:val="00D422F7"/>
    <w:rsid w:val="00D4363E"/>
    <w:rsid w:val="00D46200"/>
    <w:rsid w:val="00D46EB8"/>
    <w:rsid w:val="00D47814"/>
    <w:rsid w:val="00D5619F"/>
    <w:rsid w:val="00D624D3"/>
    <w:rsid w:val="00D634AD"/>
    <w:rsid w:val="00D71F75"/>
    <w:rsid w:val="00D7427E"/>
    <w:rsid w:val="00D81937"/>
    <w:rsid w:val="00D93205"/>
    <w:rsid w:val="00DA4B1F"/>
    <w:rsid w:val="00DB16FA"/>
    <w:rsid w:val="00DC0E4D"/>
    <w:rsid w:val="00DC1004"/>
    <w:rsid w:val="00DC2606"/>
    <w:rsid w:val="00DC2D55"/>
    <w:rsid w:val="00DD1F8F"/>
    <w:rsid w:val="00DD3155"/>
    <w:rsid w:val="00DE257A"/>
    <w:rsid w:val="00DE38C6"/>
    <w:rsid w:val="00DE5840"/>
    <w:rsid w:val="00DE61F4"/>
    <w:rsid w:val="00DF1244"/>
    <w:rsid w:val="00DF3907"/>
    <w:rsid w:val="00DF439C"/>
    <w:rsid w:val="00DF77B7"/>
    <w:rsid w:val="00E02889"/>
    <w:rsid w:val="00E07A66"/>
    <w:rsid w:val="00E116C3"/>
    <w:rsid w:val="00E118F7"/>
    <w:rsid w:val="00E135A1"/>
    <w:rsid w:val="00E146F5"/>
    <w:rsid w:val="00E14FEF"/>
    <w:rsid w:val="00E15358"/>
    <w:rsid w:val="00E23FBC"/>
    <w:rsid w:val="00E240F5"/>
    <w:rsid w:val="00E24CD8"/>
    <w:rsid w:val="00E253AC"/>
    <w:rsid w:val="00E26993"/>
    <w:rsid w:val="00E326B1"/>
    <w:rsid w:val="00E34323"/>
    <w:rsid w:val="00E354CD"/>
    <w:rsid w:val="00E40147"/>
    <w:rsid w:val="00E41881"/>
    <w:rsid w:val="00E47DE5"/>
    <w:rsid w:val="00E5448D"/>
    <w:rsid w:val="00E54B64"/>
    <w:rsid w:val="00E54D4E"/>
    <w:rsid w:val="00E62BC9"/>
    <w:rsid w:val="00E65A03"/>
    <w:rsid w:val="00E66834"/>
    <w:rsid w:val="00E70662"/>
    <w:rsid w:val="00E719F4"/>
    <w:rsid w:val="00E76BEF"/>
    <w:rsid w:val="00E81F8F"/>
    <w:rsid w:val="00E8509F"/>
    <w:rsid w:val="00E92E4F"/>
    <w:rsid w:val="00E95A97"/>
    <w:rsid w:val="00E969E6"/>
    <w:rsid w:val="00EA0BB6"/>
    <w:rsid w:val="00EA10DD"/>
    <w:rsid w:val="00EA2044"/>
    <w:rsid w:val="00EA3317"/>
    <w:rsid w:val="00EA79A9"/>
    <w:rsid w:val="00EB1244"/>
    <w:rsid w:val="00EB7497"/>
    <w:rsid w:val="00EC0C21"/>
    <w:rsid w:val="00EC32D3"/>
    <w:rsid w:val="00EC3D30"/>
    <w:rsid w:val="00ED035A"/>
    <w:rsid w:val="00ED107D"/>
    <w:rsid w:val="00ED4AFB"/>
    <w:rsid w:val="00ED5CD2"/>
    <w:rsid w:val="00EE1ABC"/>
    <w:rsid w:val="00EE2D69"/>
    <w:rsid w:val="00EE69D3"/>
    <w:rsid w:val="00EF0723"/>
    <w:rsid w:val="00EF5332"/>
    <w:rsid w:val="00EF5E61"/>
    <w:rsid w:val="00EF6171"/>
    <w:rsid w:val="00F01B48"/>
    <w:rsid w:val="00F061FA"/>
    <w:rsid w:val="00F07BB5"/>
    <w:rsid w:val="00F103CF"/>
    <w:rsid w:val="00F11868"/>
    <w:rsid w:val="00F127AC"/>
    <w:rsid w:val="00F12AD7"/>
    <w:rsid w:val="00F12E74"/>
    <w:rsid w:val="00F157A9"/>
    <w:rsid w:val="00F15FFF"/>
    <w:rsid w:val="00F27154"/>
    <w:rsid w:val="00F27511"/>
    <w:rsid w:val="00F27552"/>
    <w:rsid w:val="00F31CE7"/>
    <w:rsid w:val="00F44F9C"/>
    <w:rsid w:val="00F51370"/>
    <w:rsid w:val="00F6136E"/>
    <w:rsid w:val="00F61D0F"/>
    <w:rsid w:val="00F65694"/>
    <w:rsid w:val="00F7218E"/>
    <w:rsid w:val="00F76E4E"/>
    <w:rsid w:val="00F772A5"/>
    <w:rsid w:val="00F802BD"/>
    <w:rsid w:val="00F80E36"/>
    <w:rsid w:val="00F80F85"/>
    <w:rsid w:val="00F82059"/>
    <w:rsid w:val="00F85E42"/>
    <w:rsid w:val="00F9762B"/>
    <w:rsid w:val="00FA1A7C"/>
    <w:rsid w:val="00FA39A1"/>
    <w:rsid w:val="00FA3BA6"/>
    <w:rsid w:val="00FA3F14"/>
    <w:rsid w:val="00FA5CCB"/>
    <w:rsid w:val="00FB11DA"/>
    <w:rsid w:val="00FB20B0"/>
    <w:rsid w:val="00FB77A0"/>
    <w:rsid w:val="00FC0D96"/>
    <w:rsid w:val="00FC2EF4"/>
    <w:rsid w:val="00FC334E"/>
    <w:rsid w:val="00FC33F7"/>
    <w:rsid w:val="00FC7640"/>
    <w:rsid w:val="00FD18D6"/>
    <w:rsid w:val="00FD2699"/>
    <w:rsid w:val="00FD2DC1"/>
    <w:rsid w:val="00FD67C7"/>
    <w:rsid w:val="00FD6A66"/>
    <w:rsid w:val="00FD6AE2"/>
    <w:rsid w:val="00FE25A7"/>
    <w:rsid w:val="00FE26E4"/>
    <w:rsid w:val="00FE2926"/>
    <w:rsid w:val="00FE3CA2"/>
    <w:rsid w:val="00FE3E09"/>
    <w:rsid w:val="00FE718C"/>
    <w:rsid w:val="00FF0347"/>
    <w:rsid w:val="00FF1889"/>
    <w:rsid w:val="085FB5EE"/>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F351A"/>
  <w15:chartTrackingRefBased/>
  <w15:docId w15:val="{0B5AD1F4-623F-2F41-B1E5-99037314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63B0F"/>
    <w:pPr>
      <w:ind w:left="720"/>
      <w:contextualSpacing/>
    </w:pPr>
  </w:style>
  <w:style w:type="character" w:customStyle="1" w:styleId="ListParagraphChar">
    <w:name w:val="List Paragraph Char"/>
    <w:link w:val="ListParagraph"/>
    <w:uiPriority w:val="34"/>
    <w:rsid w:val="00802E35"/>
  </w:style>
  <w:style w:type="paragraph" w:styleId="BalloonText">
    <w:name w:val="Balloon Text"/>
    <w:basedOn w:val="Normal"/>
    <w:link w:val="BalloonTextChar"/>
    <w:uiPriority w:val="99"/>
    <w:semiHidden/>
    <w:unhideWhenUsed/>
    <w:rsid w:val="006D656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D6563"/>
    <w:rPr>
      <w:rFonts w:ascii="Segoe UI" w:hAnsi="Segoe UI" w:cs="Segoe UI"/>
      <w:sz w:val="18"/>
      <w:szCs w:val="18"/>
    </w:rPr>
  </w:style>
  <w:style w:type="paragraph" w:styleId="Header">
    <w:name w:val="header"/>
    <w:basedOn w:val="Normal"/>
    <w:link w:val="HeaderChar"/>
    <w:uiPriority w:val="99"/>
    <w:unhideWhenUsed/>
    <w:rsid w:val="003A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97E"/>
  </w:style>
  <w:style w:type="paragraph" w:styleId="Footer">
    <w:name w:val="footer"/>
    <w:basedOn w:val="Normal"/>
    <w:link w:val="FooterChar"/>
    <w:uiPriority w:val="99"/>
    <w:unhideWhenUsed/>
    <w:rsid w:val="003A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97E"/>
  </w:style>
  <w:style w:type="paragraph" w:styleId="CommentText">
    <w:name w:val="annotation text"/>
    <w:basedOn w:val="Normal"/>
    <w:link w:val="CommentTextChar"/>
    <w:uiPriority w:val="99"/>
    <w:semiHidden/>
    <w:rsid w:val="00802E35"/>
    <w:pPr>
      <w:spacing w:after="0" w:line="240" w:lineRule="auto"/>
    </w:pPr>
    <w:rPr>
      <w:rFonts w:ascii="Times New Roman" w:eastAsia="Times New Roman" w:hAnsi="Times New Roman"/>
      <w:sz w:val="20"/>
      <w:szCs w:val="20"/>
      <w:lang w:val="en-GB" w:eastAsia="en-GB"/>
    </w:rPr>
  </w:style>
  <w:style w:type="character" w:customStyle="1" w:styleId="CommentTextChar">
    <w:name w:val="Comment Text Char"/>
    <w:link w:val="CommentText"/>
    <w:uiPriority w:val="99"/>
    <w:semiHidden/>
    <w:rsid w:val="00802E35"/>
    <w:rPr>
      <w:rFonts w:ascii="Times New Roman" w:eastAsia="Times New Roman" w:hAnsi="Times New Roman" w:cs="Times New Roman"/>
      <w:sz w:val="20"/>
      <w:szCs w:val="20"/>
      <w:lang w:val="en-GB" w:eastAsia="en-GB"/>
    </w:rPr>
  </w:style>
  <w:style w:type="paragraph" w:styleId="NormalWeb">
    <w:name w:val="Normal (Web)"/>
    <w:basedOn w:val="Normal"/>
    <w:uiPriority w:val="99"/>
    <w:unhideWhenUsed/>
    <w:rsid w:val="00802E35"/>
    <w:pPr>
      <w:spacing w:before="100" w:beforeAutospacing="1" w:after="100" w:afterAutospacing="1" w:line="240" w:lineRule="auto"/>
    </w:pPr>
    <w:rPr>
      <w:rFonts w:eastAsia="Times New Roman" w:cs="Calibri"/>
    </w:rPr>
  </w:style>
  <w:style w:type="character" w:customStyle="1" w:styleId="normaltextrun">
    <w:name w:val="normaltextrun"/>
    <w:basedOn w:val="DefaultParagraphFont"/>
    <w:rsid w:val="00802E35"/>
  </w:style>
  <w:style w:type="paragraph" w:customStyle="1" w:styleId="paragraph">
    <w:name w:val="paragraph"/>
    <w:basedOn w:val="Normal"/>
    <w:rsid w:val="00802E35"/>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802E35"/>
  </w:style>
  <w:style w:type="character" w:customStyle="1" w:styleId="CommentSubjectChar">
    <w:name w:val="Comment Subject Char"/>
    <w:link w:val="CommentSubject"/>
    <w:uiPriority w:val="99"/>
    <w:semiHidden/>
    <w:rsid w:val="00802E35"/>
    <w:rPr>
      <w:rFonts w:ascii="Times New Roman" w:eastAsia="Times New Roman" w:hAnsi="Times New Roman" w:cs="Times New Roman"/>
      <w:b/>
      <w:bCs/>
      <w:sz w:val="20"/>
      <w:szCs w:val="20"/>
      <w:lang w:val="en-GB" w:eastAsia="en-GB"/>
    </w:rPr>
  </w:style>
  <w:style w:type="paragraph" w:styleId="CommentSubject">
    <w:name w:val="annotation subject"/>
    <w:basedOn w:val="CommentText"/>
    <w:next w:val="CommentText"/>
    <w:link w:val="CommentSubjectChar"/>
    <w:uiPriority w:val="99"/>
    <w:semiHidden/>
    <w:unhideWhenUsed/>
    <w:rsid w:val="00802E35"/>
    <w:pPr>
      <w:spacing w:after="160"/>
    </w:pPr>
    <w:rPr>
      <w:rFonts w:ascii="Calibri" w:eastAsia="Calibri" w:hAnsi="Calibri"/>
      <w:b/>
      <w:bCs/>
      <w:lang w:val="en-US" w:eastAsia="en-US"/>
    </w:rPr>
  </w:style>
  <w:style w:type="paragraph" w:styleId="NoSpacing">
    <w:name w:val="No Spacing"/>
    <w:link w:val="NoSpacingChar"/>
    <w:uiPriority w:val="1"/>
    <w:qFormat/>
    <w:rsid w:val="00802E35"/>
    <w:rPr>
      <w:rFonts w:eastAsia="Times New Roman"/>
      <w:sz w:val="22"/>
      <w:szCs w:val="22"/>
      <w:lang w:val="en-US" w:eastAsia="en-US"/>
    </w:rPr>
  </w:style>
  <w:style w:type="character" w:customStyle="1" w:styleId="NoSpacingChar">
    <w:name w:val="No Spacing Char"/>
    <w:link w:val="NoSpacing"/>
    <w:uiPriority w:val="1"/>
    <w:locked/>
    <w:rsid w:val="00802E35"/>
    <w:rPr>
      <w:rFonts w:eastAsia="Times New Roman"/>
    </w:rPr>
  </w:style>
  <w:style w:type="paragraph" w:styleId="FootnoteText">
    <w:name w:val="footnote text"/>
    <w:basedOn w:val="Normal"/>
    <w:link w:val="FootnoteTextChar"/>
    <w:uiPriority w:val="99"/>
    <w:semiHidden/>
    <w:unhideWhenUsed/>
    <w:rsid w:val="00802E35"/>
    <w:pPr>
      <w:spacing w:after="0" w:line="240" w:lineRule="auto"/>
    </w:pPr>
    <w:rPr>
      <w:sz w:val="20"/>
      <w:szCs w:val="20"/>
    </w:rPr>
  </w:style>
  <w:style w:type="character" w:customStyle="1" w:styleId="FootnoteTextChar">
    <w:name w:val="Footnote Text Char"/>
    <w:link w:val="FootnoteText"/>
    <w:uiPriority w:val="99"/>
    <w:semiHidden/>
    <w:rsid w:val="00802E35"/>
    <w:rPr>
      <w:sz w:val="20"/>
      <w:szCs w:val="20"/>
    </w:rPr>
  </w:style>
  <w:style w:type="character" w:styleId="FootnoteReference">
    <w:name w:val="footnote reference"/>
    <w:uiPriority w:val="99"/>
    <w:semiHidden/>
    <w:unhideWhenUsed/>
    <w:rsid w:val="00802E35"/>
    <w:rPr>
      <w:vertAlign w:val="superscript"/>
    </w:rPr>
  </w:style>
  <w:style w:type="character" w:customStyle="1" w:styleId="hgkelc">
    <w:name w:val="hgkelc"/>
    <w:basedOn w:val="DefaultParagraphFont"/>
    <w:rsid w:val="00802E35"/>
  </w:style>
  <w:style w:type="character" w:styleId="Hyperlink">
    <w:name w:val="Hyperlink"/>
    <w:uiPriority w:val="99"/>
    <w:unhideWhenUsed/>
    <w:rsid w:val="00802E35"/>
    <w:rPr>
      <w:color w:val="0563C1"/>
      <w:u w:val="single"/>
    </w:rPr>
  </w:style>
  <w:style w:type="character" w:styleId="CommentReference">
    <w:name w:val="annotation reference"/>
    <w:uiPriority w:val="99"/>
    <w:semiHidden/>
    <w:unhideWhenUsed/>
    <w:rsid w:val="00B8566D"/>
    <w:rPr>
      <w:sz w:val="16"/>
      <w:szCs w:val="16"/>
    </w:rPr>
  </w:style>
  <w:style w:type="table" w:styleId="TableGrid">
    <w:name w:val="Table Grid"/>
    <w:basedOn w:val="TableNormal"/>
    <w:uiPriority w:val="59"/>
    <w:rsid w:val="006B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72DD3"/>
    <w:rPr>
      <w:color w:val="605E5C"/>
      <w:shd w:val="clear" w:color="auto" w:fill="E1DFDD"/>
    </w:rPr>
  </w:style>
  <w:style w:type="paragraph" w:styleId="Revision">
    <w:name w:val="Revision"/>
    <w:hidden/>
    <w:uiPriority w:val="99"/>
    <w:semiHidden/>
    <w:rsid w:val="00EA2044"/>
    <w:rPr>
      <w:sz w:val="22"/>
      <w:szCs w:val="22"/>
      <w:lang w:val="en-US" w:eastAsia="en-US"/>
    </w:rPr>
  </w:style>
  <w:style w:type="table" w:styleId="TableGridLight">
    <w:name w:val="Grid Table Light"/>
    <w:basedOn w:val="TableNormal"/>
    <w:uiPriority w:val="40"/>
    <w:rsid w:val="00B96615"/>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next w:val="TableGridLight"/>
    <w:uiPriority w:val="40"/>
    <w:rsid w:val="00A55BAF"/>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E240F5"/>
    <w:rPr>
      <w:b/>
      <w:bCs/>
    </w:rPr>
  </w:style>
  <w:style w:type="character" w:styleId="FollowedHyperlink">
    <w:name w:val="FollowedHyperlink"/>
    <w:basedOn w:val="DefaultParagraphFont"/>
    <w:uiPriority w:val="99"/>
    <w:semiHidden/>
    <w:unhideWhenUsed/>
    <w:rsid w:val="00AF06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13863">
      <w:bodyDiv w:val="1"/>
      <w:marLeft w:val="0"/>
      <w:marRight w:val="0"/>
      <w:marTop w:val="0"/>
      <w:marBottom w:val="0"/>
      <w:divBdr>
        <w:top w:val="none" w:sz="0" w:space="0" w:color="auto"/>
        <w:left w:val="none" w:sz="0" w:space="0" w:color="auto"/>
        <w:bottom w:val="none" w:sz="0" w:space="0" w:color="auto"/>
        <w:right w:val="none" w:sz="0" w:space="0" w:color="auto"/>
      </w:divBdr>
    </w:div>
    <w:div w:id="390929025">
      <w:bodyDiv w:val="1"/>
      <w:marLeft w:val="0"/>
      <w:marRight w:val="0"/>
      <w:marTop w:val="0"/>
      <w:marBottom w:val="0"/>
      <w:divBdr>
        <w:top w:val="none" w:sz="0" w:space="0" w:color="auto"/>
        <w:left w:val="none" w:sz="0" w:space="0" w:color="auto"/>
        <w:bottom w:val="none" w:sz="0" w:space="0" w:color="auto"/>
        <w:right w:val="none" w:sz="0" w:space="0" w:color="auto"/>
      </w:divBdr>
    </w:div>
    <w:div w:id="461775871">
      <w:bodyDiv w:val="1"/>
      <w:marLeft w:val="0"/>
      <w:marRight w:val="0"/>
      <w:marTop w:val="0"/>
      <w:marBottom w:val="0"/>
      <w:divBdr>
        <w:top w:val="none" w:sz="0" w:space="0" w:color="auto"/>
        <w:left w:val="none" w:sz="0" w:space="0" w:color="auto"/>
        <w:bottom w:val="none" w:sz="0" w:space="0" w:color="auto"/>
        <w:right w:val="none" w:sz="0" w:space="0" w:color="auto"/>
      </w:divBdr>
    </w:div>
    <w:div w:id="762146881">
      <w:bodyDiv w:val="1"/>
      <w:marLeft w:val="0"/>
      <w:marRight w:val="0"/>
      <w:marTop w:val="0"/>
      <w:marBottom w:val="0"/>
      <w:divBdr>
        <w:top w:val="none" w:sz="0" w:space="0" w:color="auto"/>
        <w:left w:val="none" w:sz="0" w:space="0" w:color="auto"/>
        <w:bottom w:val="none" w:sz="0" w:space="0" w:color="auto"/>
        <w:right w:val="none" w:sz="0" w:space="0" w:color="auto"/>
      </w:divBdr>
    </w:div>
    <w:div w:id="843086828">
      <w:bodyDiv w:val="1"/>
      <w:marLeft w:val="0"/>
      <w:marRight w:val="0"/>
      <w:marTop w:val="0"/>
      <w:marBottom w:val="0"/>
      <w:divBdr>
        <w:top w:val="none" w:sz="0" w:space="0" w:color="auto"/>
        <w:left w:val="none" w:sz="0" w:space="0" w:color="auto"/>
        <w:bottom w:val="none" w:sz="0" w:space="0" w:color="auto"/>
        <w:right w:val="none" w:sz="0" w:space="0" w:color="auto"/>
      </w:divBdr>
    </w:div>
    <w:div w:id="1029179780">
      <w:bodyDiv w:val="1"/>
      <w:marLeft w:val="0"/>
      <w:marRight w:val="0"/>
      <w:marTop w:val="0"/>
      <w:marBottom w:val="0"/>
      <w:divBdr>
        <w:top w:val="none" w:sz="0" w:space="0" w:color="auto"/>
        <w:left w:val="none" w:sz="0" w:space="0" w:color="auto"/>
        <w:bottom w:val="none" w:sz="0" w:space="0" w:color="auto"/>
        <w:right w:val="none" w:sz="0" w:space="0" w:color="auto"/>
      </w:divBdr>
    </w:div>
    <w:div w:id="1114403483">
      <w:bodyDiv w:val="1"/>
      <w:marLeft w:val="0"/>
      <w:marRight w:val="0"/>
      <w:marTop w:val="0"/>
      <w:marBottom w:val="0"/>
      <w:divBdr>
        <w:top w:val="none" w:sz="0" w:space="0" w:color="auto"/>
        <w:left w:val="none" w:sz="0" w:space="0" w:color="auto"/>
        <w:bottom w:val="none" w:sz="0" w:space="0" w:color="auto"/>
        <w:right w:val="none" w:sz="0" w:space="0" w:color="auto"/>
      </w:divBdr>
    </w:div>
    <w:div w:id="1126006762">
      <w:bodyDiv w:val="1"/>
      <w:marLeft w:val="0"/>
      <w:marRight w:val="0"/>
      <w:marTop w:val="0"/>
      <w:marBottom w:val="0"/>
      <w:divBdr>
        <w:top w:val="none" w:sz="0" w:space="0" w:color="auto"/>
        <w:left w:val="none" w:sz="0" w:space="0" w:color="auto"/>
        <w:bottom w:val="none" w:sz="0" w:space="0" w:color="auto"/>
        <w:right w:val="none" w:sz="0" w:space="0" w:color="auto"/>
      </w:divBdr>
    </w:div>
    <w:div w:id="1182431427">
      <w:bodyDiv w:val="1"/>
      <w:marLeft w:val="0"/>
      <w:marRight w:val="0"/>
      <w:marTop w:val="0"/>
      <w:marBottom w:val="0"/>
      <w:divBdr>
        <w:top w:val="none" w:sz="0" w:space="0" w:color="auto"/>
        <w:left w:val="none" w:sz="0" w:space="0" w:color="auto"/>
        <w:bottom w:val="none" w:sz="0" w:space="0" w:color="auto"/>
        <w:right w:val="none" w:sz="0" w:space="0" w:color="auto"/>
      </w:divBdr>
    </w:div>
    <w:div w:id="1194611409">
      <w:bodyDiv w:val="1"/>
      <w:marLeft w:val="0"/>
      <w:marRight w:val="0"/>
      <w:marTop w:val="0"/>
      <w:marBottom w:val="0"/>
      <w:divBdr>
        <w:top w:val="none" w:sz="0" w:space="0" w:color="auto"/>
        <w:left w:val="none" w:sz="0" w:space="0" w:color="auto"/>
        <w:bottom w:val="none" w:sz="0" w:space="0" w:color="auto"/>
        <w:right w:val="none" w:sz="0" w:space="0" w:color="auto"/>
      </w:divBdr>
    </w:div>
    <w:div w:id="1308971555">
      <w:bodyDiv w:val="1"/>
      <w:marLeft w:val="0"/>
      <w:marRight w:val="0"/>
      <w:marTop w:val="0"/>
      <w:marBottom w:val="0"/>
      <w:divBdr>
        <w:top w:val="none" w:sz="0" w:space="0" w:color="auto"/>
        <w:left w:val="none" w:sz="0" w:space="0" w:color="auto"/>
        <w:bottom w:val="none" w:sz="0" w:space="0" w:color="auto"/>
        <w:right w:val="none" w:sz="0" w:space="0" w:color="auto"/>
      </w:divBdr>
    </w:div>
    <w:div w:id="1546721560">
      <w:bodyDiv w:val="1"/>
      <w:marLeft w:val="0"/>
      <w:marRight w:val="0"/>
      <w:marTop w:val="0"/>
      <w:marBottom w:val="0"/>
      <w:divBdr>
        <w:top w:val="none" w:sz="0" w:space="0" w:color="auto"/>
        <w:left w:val="none" w:sz="0" w:space="0" w:color="auto"/>
        <w:bottom w:val="none" w:sz="0" w:space="0" w:color="auto"/>
        <w:right w:val="none" w:sz="0" w:space="0" w:color="auto"/>
      </w:divBdr>
    </w:div>
    <w:div w:id="200731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39" Type="http://schemas.openxmlformats.org/officeDocument/2006/relationships/hyperlink" Target="mailto:newsmanager-nigeria@wanep.org" TargetMode="External"/><Relationship Id="rId21" Type="http://schemas.openxmlformats.org/officeDocument/2006/relationships/image" Target="media/image10.jpeg"/><Relationship Id="rId34" Type="http://schemas.openxmlformats.org/officeDocument/2006/relationships/diagramLayout" Target="diagrams/layout2.xml"/><Relationship Id="rId42" Type="http://schemas.openxmlformats.org/officeDocument/2006/relationships/hyperlink" Target="mailto:Tolu.adelowo@cousant.com" TargetMode="External"/><Relationship Id="rId47" Type="http://schemas.openxmlformats.org/officeDocument/2006/relationships/hyperlink" Target="mailto:bosakwe@wanep.org" TargetMode="External"/><Relationship Id="rId50" Type="http://schemas.openxmlformats.org/officeDocument/2006/relationships/hyperlink" Target="mailto:kokubaba@gmail.co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hyperlink" Target="https://mptf.undp.org/factsheet/project/00113473" TargetMode="External"/><Relationship Id="rId32" Type="http://schemas.openxmlformats.org/officeDocument/2006/relationships/chart" Target="charts/chart2.xml"/><Relationship Id="rId37" Type="http://schemas.microsoft.com/office/2007/relationships/diagramDrawing" Target="diagrams/drawing2.xml"/><Relationship Id="rId40" Type="http://schemas.openxmlformats.org/officeDocument/2006/relationships/hyperlink" Target="mailto:amasedobor@yahoo.com" TargetMode="External"/><Relationship Id="rId45" Type="http://schemas.openxmlformats.org/officeDocument/2006/relationships/hyperlink" Target="mailto:amasedobor@yahoo.com" TargetMode="External"/><Relationship Id="rId53" Type="http://schemas.openxmlformats.org/officeDocument/2006/relationships/hyperlink" Target="mailto:wizsupportservices@gmail.com" TargetMode="Externa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QuickStyle" Target="diagrams/quickStyle2.xml"/><Relationship Id="rId43" Type="http://schemas.openxmlformats.org/officeDocument/2006/relationships/hyperlink" Target="mailto:bosakwe@wanep.org" TargetMode="External"/><Relationship Id="rId48" Type="http://schemas.openxmlformats.org/officeDocument/2006/relationships/hyperlink" Target="mailto:amasedobor@yahoo.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ogle.com/search?%20cli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diagramData" Target="diagrams/data2.xml"/><Relationship Id="rId38" Type="http://schemas.openxmlformats.org/officeDocument/2006/relationships/hyperlink" Target="mailto:bosakwe@wanep.org" TargetMode="External"/><Relationship Id="rId46" Type="http://schemas.openxmlformats.org/officeDocument/2006/relationships/hyperlink" Target="mailto:Tolu.adelowo@cousant.com" TargetMode="External"/><Relationship Id="rId20" Type="http://schemas.openxmlformats.org/officeDocument/2006/relationships/image" Target="media/image9.jpeg"/><Relationship Id="rId41" Type="http://schemas.openxmlformats.org/officeDocument/2006/relationships/hyperlink" Target="mailto:obaka@thriveagric.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diagramQuickStyle" Target="diagrams/quickStyle1.xml"/><Relationship Id="rId36" Type="http://schemas.openxmlformats.org/officeDocument/2006/relationships/diagramColors" Target="diagrams/colors2.xml"/><Relationship Id="rId49" Type="http://schemas.openxmlformats.org/officeDocument/2006/relationships/hyperlink" Target="mailto:Tolu.adelowo@cousant.com"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chart" Target="charts/chart1.xml"/><Relationship Id="rId44" Type="http://schemas.openxmlformats.org/officeDocument/2006/relationships/hyperlink" Target="mailto:newsmanager-nigeria@wanep.org" TargetMode="External"/><Relationship Id="rId52" Type="http://schemas.openxmlformats.org/officeDocument/2006/relationships/hyperlink" Target="https://www.google.com/search?%20clien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ja-JP"/>
            </a:pPr>
            <a:r>
              <a:rPr lang="en-US"/>
              <a:t>Total Population of Crisis Affected LGAs (2016)</a:t>
            </a:r>
          </a:p>
        </c:rich>
      </c:tx>
      <c:overlay val="0"/>
    </c:title>
    <c:autoTitleDeleted val="0"/>
    <c:plotArea>
      <c:layout/>
      <c:barChart>
        <c:barDir val="col"/>
        <c:grouping val="clustered"/>
        <c:varyColors val="0"/>
        <c:ser>
          <c:idx val="0"/>
          <c:order val="0"/>
          <c:tx>
            <c:strRef>
              <c:f>Sheet2!$B$1</c:f>
              <c:strCache>
                <c:ptCount val="1"/>
                <c:pt idx="0">
                  <c:v>Predicted Popn 2016</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Sheet2!$A$2:$A$7</c:f>
              <c:strCache>
                <c:ptCount val="6"/>
                <c:pt idx="0">
                  <c:v>Ibi LGA (Tarabai)</c:v>
                </c:pt>
                <c:pt idx="1">
                  <c:v>Wukari LGA (Taraba)</c:v>
                </c:pt>
                <c:pt idx="2">
                  <c:v>Awe LGA (Nasarawa)</c:v>
                </c:pt>
                <c:pt idx="3">
                  <c:v>Keana LGA (Nasarawa)</c:v>
                </c:pt>
                <c:pt idx="4">
                  <c:v>Logo LGA (Benue)</c:v>
                </c:pt>
                <c:pt idx="5">
                  <c:v>Guma LGA (Benue)</c:v>
                </c:pt>
              </c:strCache>
            </c:strRef>
          </c:cat>
          <c:val>
            <c:numRef>
              <c:f>Sheet2!$B$2:$B$7</c:f>
              <c:numCache>
                <c:formatCode>#,##0</c:formatCode>
                <c:ptCount val="6"/>
                <c:pt idx="0">
                  <c:v>112700</c:v>
                </c:pt>
                <c:pt idx="1">
                  <c:v>318400</c:v>
                </c:pt>
                <c:pt idx="2">
                  <c:v>152600</c:v>
                </c:pt>
                <c:pt idx="3">
                  <c:v>110400</c:v>
                </c:pt>
                <c:pt idx="4">
                  <c:v>228900</c:v>
                </c:pt>
                <c:pt idx="5">
                  <c:v>262100</c:v>
                </c:pt>
              </c:numCache>
            </c:numRef>
          </c:val>
          <c:extLst>
            <c:ext xmlns:c16="http://schemas.microsoft.com/office/drawing/2014/chart" uri="{C3380CC4-5D6E-409C-BE32-E72D297353CC}">
              <c16:uniqueId val="{00000000-9A5E-405A-B3DE-16A1DA785FC1}"/>
            </c:ext>
          </c:extLst>
        </c:ser>
        <c:dLbls>
          <c:showLegendKey val="0"/>
          <c:showVal val="0"/>
          <c:showCatName val="0"/>
          <c:showSerName val="0"/>
          <c:showPercent val="0"/>
          <c:showBubbleSize val="0"/>
        </c:dLbls>
        <c:gapWidth val="150"/>
        <c:axId val="149050880"/>
        <c:axId val="183902592"/>
      </c:barChart>
      <c:catAx>
        <c:axId val="149050880"/>
        <c:scaling>
          <c:orientation val="minMax"/>
        </c:scaling>
        <c:delete val="0"/>
        <c:axPos val="b"/>
        <c:numFmt formatCode="General" sourceLinked="0"/>
        <c:majorTickMark val="out"/>
        <c:minorTickMark val="none"/>
        <c:tickLblPos val="nextTo"/>
        <c:txPr>
          <a:bodyPr/>
          <a:lstStyle/>
          <a:p>
            <a:pPr>
              <a:defRPr lang="ja-JP"/>
            </a:pPr>
            <a:endParaRPr lang="en-US"/>
          </a:p>
        </c:txPr>
        <c:crossAx val="183902592"/>
        <c:crosses val="autoZero"/>
        <c:auto val="1"/>
        <c:lblAlgn val="ctr"/>
        <c:lblOffset val="100"/>
        <c:noMultiLvlLbl val="0"/>
      </c:catAx>
      <c:valAx>
        <c:axId val="183902592"/>
        <c:scaling>
          <c:orientation val="minMax"/>
        </c:scaling>
        <c:delete val="0"/>
        <c:axPos val="l"/>
        <c:majorGridlines/>
        <c:numFmt formatCode="#,##0" sourceLinked="1"/>
        <c:majorTickMark val="out"/>
        <c:minorTickMark val="none"/>
        <c:tickLblPos val="nextTo"/>
        <c:txPr>
          <a:bodyPr/>
          <a:lstStyle/>
          <a:p>
            <a:pPr>
              <a:defRPr lang="ja-JP"/>
            </a:pPr>
            <a:endParaRPr lang="en-US"/>
          </a:p>
        </c:txPr>
        <c:crossAx val="149050880"/>
        <c:crosses val="autoZero"/>
        <c:crossBetween val="between"/>
      </c:valAx>
    </c:plotArea>
    <c:legend>
      <c:legendPos val="r"/>
      <c:overlay val="0"/>
      <c:txPr>
        <a:bodyPr/>
        <a:lstStyle/>
        <a:p>
          <a:pPr>
            <a:defRPr lang="ja-JP"/>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Sheet2!$K$1</c:f>
              <c:strCache>
                <c:ptCount val="1"/>
                <c:pt idx="0">
                  <c:v>% Women</c:v>
                </c:pt>
              </c:strCache>
            </c:strRef>
          </c:tx>
          <c:invertIfNegative val="0"/>
          <c:dLbls>
            <c:dLbl>
              <c:idx val="5"/>
              <c:tx>
                <c:rich>
                  <a:bodyPr/>
                  <a:lstStyle/>
                  <a:p>
                    <a:r>
                      <a:rPr lang="en-US"/>
                      <a:t>49.08%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DCF-4683-BC19-6A0BF38C32E2}"/>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Sheet2!$J$2:$J$7</c:f>
              <c:strCache>
                <c:ptCount val="6"/>
                <c:pt idx="0">
                  <c:v>Ibi LGA (Tarabai)</c:v>
                </c:pt>
                <c:pt idx="1">
                  <c:v>Wukari LGA (Taraba)</c:v>
                </c:pt>
                <c:pt idx="2">
                  <c:v>Awe LGA (Nasarawa)</c:v>
                </c:pt>
                <c:pt idx="3">
                  <c:v>Keana LGA (Nasarawa)</c:v>
                </c:pt>
                <c:pt idx="4">
                  <c:v>Logo LGA (Benue)</c:v>
                </c:pt>
                <c:pt idx="5">
                  <c:v>Guma LGA (Benue)</c:v>
                </c:pt>
              </c:strCache>
            </c:strRef>
          </c:cat>
          <c:val>
            <c:numRef>
              <c:f>Sheet2!$K$2:$K$7</c:f>
              <c:numCache>
                <c:formatCode>0.00%</c:formatCode>
                <c:ptCount val="6"/>
                <c:pt idx="0">
                  <c:v>0.49399999999999999</c:v>
                </c:pt>
                <c:pt idx="1">
                  <c:v>0.47839999999999999</c:v>
                </c:pt>
                <c:pt idx="2">
                  <c:v>0.49309999999999998</c:v>
                </c:pt>
                <c:pt idx="3">
                  <c:v>0.49969999999999998</c:v>
                </c:pt>
                <c:pt idx="4">
                  <c:v>0.4924</c:v>
                </c:pt>
                <c:pt idx="5" formatCode="0%">
                  <c:v>0.49</c:v>
                </c:pt>
              </c:numCache>
            </c:numRef>
          </c:val>
          <c:extLst>
            <c:ext xmlns:c16="http://schemas.microsoft.com/office/drawing/2014/chart" uri="{C3380CC4-5D6E-409C-BE32-E72D297353CC}">
              <c16:uniqueId val="{00000001-4DCF-4683-BC19-6A0BF38C32E2}"/>
            </c:ext>
          </c:extLst>
        </c:ser>
        <c:ser>
          <c:idx val="1"/>
          <c:order val="1"/>
          <c:tx>
            <c:strRef>
              <c:f>Sheet2!$L$1</c:f>
              <c:strCache>
                <c:ptCount val="1"/>
                <c:pt idx="0">
                  <c:v>% Men</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Sheet2!$J$2:$J$7</c:f>
              <c:strCache>
                <c:ptCount val="6"/>
                <c:pt idx="0">
                  <c:v>Ibi LGA (Tarabai)</c:v>
                </c:pt>
                <c:pt idx="1">
                  <c:v>Wukari LGA (Taraba)</c:v>
                </c:pt>
                <c:pt idx="2">
                  <c:v>Awe LGA (Nasarawa)</c:v>
                </c:pt>
                <c:pt idx="3">
                  <c:v>Keana LGA (Nasarawa)</c:v>
                </c:pt>
                <c:pt idx="4">
                  <c:v>Logo LGA (Benue)</c:v>
                </c:pt>
                <c:pt idx="5">
                  <c:v>Guma LGA (Benue)</c:v>
                </c:pt>
              </c:strCache>
            </c:strRef>
          </c:cat>
          <c:val>
            <c:numRef>
              <c:f>Sheet2!$L$2:$L$7</c:f>
              <c:numCache>
                <c:formatCode>0.00%</c:formatCode>
                <c:ptCount val="6"/>
                <c:pt idx="0">
                  <c:v>0.50600000000000001</c:v>
                </c:pt>
                <c:pt idx="1">
                  <c:v>0.52159999999999995</c:v>
                </c:pt>
                <c:pt idx="2">
                  <c:v>0.50690000000000002</c:v>
                </c:pt>
                <c:pt idx="3">
                  <c:v>0.50029999999999997</c:v>
                </c:pt>
                <c:pt idx="4">
                  <c:v>0.50760000000000005</c:v>
                </c:pt>
                <c:pt idx="5">
                  <c:v>0.50119999999999998</c:v>
                </c:pt>
              </c:numCache>
            </c:numRef>
          </c:val>
          <c:extLst>
            <c:ext xmlns:c16="http://schemas.microsoft.com/office/drawing/2014/chart" uri="{C3380CC4-5D6E-409C-BE32-E72D297353CC}">
              <c16:uniqueId val="{00000002-4DCF-4683-BC19-6A0BF38C32E2}"/>
            </c:ext>
          </c:extLst>
        </c:ser>
        <c:ser>
          <c:idx val="2"/>
          <c:order val="2"/>
          <c:tx>
            <c:strRef>
              <c:f>Sheet2!$M$1</c:f>
              <c:strCache>
                <c:ptCount val="1"/>
                <c:pt idx="0">
                  <c:v>% Youth (0-29) </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Sheet2!$J$2:$J$7</c:f>
              <c:strCache>
                <c:ptCount val="6"/>
                <c:pt idx="0">
                  <c:v>Ibi LGA (Tarabai)</c:v>
                </c:pt>
                <c:pt idx="1">
                  <c:v>Wukari LGA (Taraba)</c:v>
                </c:pt>
                <c:pt idx="2">
                  <c:v>Awe LGA (Nasarawa)</c:v>
                </c:pt>
                <c:pt idx="3">
                  <c:v>Keana LGA (Nasarawa)</c:v>
                </c:pt>
                <c:pt idx="4">
                  <c:v>Logo LGA (Benue)</c:v>
                </c:pt>
                <c:pt idx="5">
                  <c:v>Guma LGA (Benue)</c:v>
                </c:pt>
              </c:strCache>
            </c:strRef>
          </c:cat>
          <c:val>
            <c:numRef>
              <c:f>Sheet2!$M$2:$M$7</c:f>
              <c:numCache>
                <c:formatCode>0.00%</c:formatCode>
                <c:ptCount val="6"/>
                <c:pt idx="0">
                  <c:v>0.73299999999999998</c:v>
                </c:pt>
                <c:pt idx="1">
                  <c:v>0.72899999999999998</c:v>
                </c:pt>
                <c:pt idx="2">
                  <c:v>0.748</c:v>
                </c:pt>
                <c:pt idx="3">
                  <c:v>0.745</c:v>
                </c:pt>
                <c:pt idx="4">
                  <c:v>0.74099999999999999</c:v>
                </c:pt>
                <c:pt idx="5">
                  <c:v>0.745</c:v>
                </c:pt>
              </c:numCache>
            </c:numRef>
          </c:val>
          <c:extLst>
            <c:ext xmlns:c16="http://schemas.microsoft.com/office/drawing/2014/chart" uri="{C3380CC4-5D6E-409C-BE32-E72D297353CC}">
              <c16:uniqueId val="{00000003-4DCF-4683-BC19-6A0BF38C32E2}"/>
            </c:ext>
          </c:extLst>
        </c:ser>
        <c:dLbls>
          <c:showLegendKey val="0"/>
          <c:showVal val="0"/>
          <c:showCatName val="0"/>
          <c:showSerName val="0"/>
          <c:showPercent val="0"/>
          <c:showBubbleSize val="0"/>
        </c:dLbls>
        <c:gapWidth val="150"/>
        <c:axId val="202717056"/>
        <c:axId val="202718592"/>
      </c:barChart>
      <c:catAx>
        <c:axId val="202717056"/>
        <c:scaling>
          <c:orientation val="minMax"/>
        </c:scaling>
        <c:delete val="0"/>
        <c:axPos val="l"/>
        <c:numFmt formatCode="General" sourceLinked="0"/>
        <c:majorTickMark val="out"/>
        <c:minorTickMark val="none"/>
        <c:tickLblPos val="nextTo"/>
        <c:txPr>
          <a:bodyPr/>
          <a:lstStyle/>
          <a:p>
            <a:pPr>
              <a:defRPr lang="ja-JP"/>
            </a:pPr>
            <a:endParaRPr lang="en-US"/>
          </a:p>
        </c:txPr>
        <c:crossAx val="202718592"/>
        <c:crosses val="autoZero"/>
        <c:auto val="1"/>
        <c:lblAlgn val="ctr"/>
        <c:lblOffset val="100"/>
        <c:noMultiLvlLbl val="0"/>
      </c:catAx>
      <c:valAx>
        <c:axId val="202718592"/>
        <c:scaling>
          <c:orientation val="minMax"/>
        </c:scaling>
        <c:delete val="0"/>
        <c:axPos val="b"/>
        <c:majorGridlines/>
        <c:numFmt formatCode="0.00%" sourceLinked="1"/>
        <c:majorTickMark val="out"/>
        <c:minorTickMark val="none"/>
        <c:tickLblPos val="nextTo"/>
        <c:txPr>
          <a:bodyPr/>
          <a:lstStyle/>
          <a:p>
            <a:pPr>
              <a:defRPr lang="ja-JP"/>
            </a:pPr>
            <a:endParaRPr lang="en-US"/>
          </a:p>
        </c:txPr>
        <c:crossAx val="202717056"/>
        <c:crosses val="autoZero"/>
        <c:crossBetween val="between"/>
      </c:valAx>
    </c:plotArea>
    <c:legend>
      <c:legendPos val="r"/>
      <c:overlay val="0"/>
      <c:txPr>
        <a:bodyPr/>
        <a:lstStyle/>
        <a:p>
          <a:pPr>
            <a:defRPr lang="ja-JP"/>
          </a:pPr>
          <a:endParaRPr lang="en-US"/>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A7328-8DB6-4FFF-B5E9-E2C63634AEF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8736F86A-2414-4088-ADC5-444169A56262}">
      <dgm:prSet phldrT="[Text]" custT="1"/>
      <dgm:spPr>
        <a:xfrm>
          <a:off x="4878939" y="1404656"/>
          <a:ext cx="1354453" cy="11347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PH" sz="900" b="1">
              <a:solidFill>
                <a:sysClr val="window" lastClr="FFFFFF"/>
              </a:solidFill>
              <a:latin typeface="Calibri"/>
              <a:ea typeface="+mn-ea"/>
              <a:cs typeface="+mn-cs"/>
            </a:rPr>
            <a:t>Farmer-Herder Crisis in Benue, Nasarawa and Taraba</a:t>
          </a:r>
          <a:endParaRPr lang="en-US" sz="900" baseline="0">
            <a:solidFill>
              <a:sysClr val="window" lastClr="FFFFFF"/>
            </a:solidFill>
            <a:latin typeface="Calibri"/>
            <a:ea typeface="+mn-ea"/>
            <a:cs typeface="+mn-cs"/>
          </a:endParaRPr>
        </a:p>
      </dgm:t>
    </dgm:pt>
    <dgm:pt modelId="{B22A4D47-07CB-45C8-BC9A-D8C64B09B8D9}" type="parTrans" cxnId="{C66A64B2-2BAD-4B0F-B5C4-2D4D2876C109}">
      <dgm:prSet/>
      <dgm:spPr/>
      <dgm:t>
        <a:bodyPr/>
        <a:lstStyle/>
        <a:p>
          <a:endParaRPr lang="en-US"/>
        </a:p>
      </dgm:t>
    </dgm:pt>
    <dgm:pt modelId="{1A7D1F7C-0248-409D-977B-61D6CC5621FE}" type="sibTrans" cxnId="{C66A64B2-2BAD-4B0F-B5C4-2D4D2876C109}">
      <dgm:prSet/>
      <dgm:spPr>
        <a:xfrm rot="5583514">
          <a:off x="5360256" y="2456216"/>
          <a:ext cx="317491"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3D6D6309-0362-4B7B-8795-4ABFB773218F}">
      <dgm:prSet phldrT="[Text]" custT="1"/>
      <dgm:spPr>
        <a:xfrm>
          <a:off x="3311429" y="3867591"/>
          <a:ext cx="2121907" cy="108077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Outcome 1. Stuctures developed. </a:t>
          </a:r>
          <a:r>
            <a:rPr lang="en-US" sz="900" baseline="0">
              <a:solidFill>
                <a:sysClr val="window" lastClr="FFFFFF"/>
              </a:solidFill>
              <a:latin typeface="Calibri"/>
              <a:ea typeface="+mn-ea"/>
              <a:cs typeface="+mn-cs"/>
            </a:rPr>
            <a:t>That government puts in place some effective and gender sensitive  infrastructures at the state level. CSO and  socio-economic networks developed.</a:t>
          </a:r>
        </a:p>
      </dgm:t>
    </dgm:pt>
    <dgm:pt modelId="{BE2F9C41-8DA9-4E58-B5EB-5647BE800417}" type="parTrans" cxnId="{6362E880-DFC4-4094-B442-FE3B6D34B91B}">
      <dgm:prSet/>
      <dgm:spPr/>
      <dgm:t>
        <a:bodyPr/>
        <a:lstStyle/>
        <a:p>
          <a:endParaRPr lang="en-US"/>
        </a:p>
      </dgm:t>
    </dgm:pt>
    <dgm:pt modelId="{E26E949D-B709-49DD-A696-A21478DB9784}" type="sibTrans" cxnId="{6362E880-DFC4-4094-B442-FE3B6D34B91B}">
      <dgm:prSet/>
      <dgm:spPr>
        <a:xfrm rot="10977186">
          <a:off x="3088560" y="4136471"/>
          <a:ext cx="235946"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FBE7EEBE-F445-423A-852B-42788FC2A9AA}">
      <dgm:prSet phldrT="[Text]" custT="1"/>
      <dgm:spPr>
        <a:xfrm>
          <a:off x="847655" y="3690169"/>
          <a:ext cx="2247072" cy="118787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Outcome 2</a:t>
          </a:r>
          <a:r>
            <a:rPr lang="en-US" sz="900" baseline="0">
              <a:solidFill>
                <a:sysClr val="window" lastClr="FFFFFF"/>
              </a:solidFill>
              <a:latin typeface="Calibri"/>
              <a:ea typeface="+mn-ea"/>
              <a:cs typeface="+mn-cs"/>
            </a:rPr>
            <a:t>.</a:t>
          </a:r>
          <a:r>
            <a:rPr lang="en-US" sz="900" b="1" baseline="0">
              <a:solidFill>
                <a:sysClr val="window" lastClr="FFFFFF"/>
              </a:solidFill>
              <a:latin typeface="Calibri"/>
              <a:ea typeface="+mn-ea"/>
              <a:cs typeface="+mn-cs"/>
            </a:rPr>
            <a:t> Goal attainment</a:t>
          </a:r>
          <a:r>
            <a:rPr lang="en-US" sz="900" baseline="0">
              <a:solidFill>
                <a:sysClr val="window" lastClr="FFFFFF"/>
              </a:solidFill>
              <a:latin typeface="Calibri"/>
              <a:ea typeface="+mn-ea"/>
              <a:cs typeface="+mn-cs"/>
            </a:rPr>
            <a:t>. </a:t>
          </a:r>
          <a:r>
            <a:rPr lang="en-PH" sz="900">
              <a:solidFill>
                <a:sysClr val="window" lastClr="FFFFFF"/>
              </a:solidFill>
              <a:latin typeface="Calibri"/>
              <a:ea typeface="+mn-ea"/>
              <a:cs typeface="+mn-cs"/>
            </a:rPr>
            <a:t>Farmer-Herders begin to see utility in social and economic interdependence. </a:t>
          </a:r>
          <a:r>
            <a:rPr lang="en-US" sz="900">
              <a:solidFill>
                <a:sysClr val="window" lastClr="FFFFFF"/>
              </a:solidFill>
              <a:latin typeface="Calibri"/>
              <a:ea typeface="+mn-ea"/>
              <a:cs typeface="+mn-cs"/>
            </a:rPr>
            <a:t>Both parties then get a sign of relief haven attained a measure if not all of her mission . </a:t>
          </a:r>
          <a:r>
            <a:rPr lang="en-US" sz="900" baseline="0">
              <a:solidFill>
                <a:sysClr val="window" lastClr="FFFFFF"/>
              </a:solidFill>
              <a:latin typeface="Calibri"/>
              <a:ea typeface="+mn-ea"/>
              <a:cs typeface="+mn-cs"/>
            </a:rPr>
            <a:t> </a:t>
          </a:r>
        </a:p>
      </dgm:t>
    </dgm:pt>
    <dgm:pt modelId="{9A70C690-B0DC-44FD-95E7-AD798A816554}" type="parTrans" cxnId="{68B6DFC3-957E-4DDB-8D51-4F9518944251}">
      <dgm:prSet/>
      <dgm:spPr/>
      <dgm:t>
        <a:bodyPr/>
        <a:lstStyle/>
        <a:p>
          <a:endParaRPr lang="en-US"/>
        </a:p>
      </dgm:t>
    </dgm:pt>
    <dgm:pt modelId="{5F2E5DE1-75B8-4078-89D3-9E369BCCA31D}" type="sibTrans" cxnId="{68B6DFC3-957E-4DDB-8D51-4F9518944251}">
      <dgm:prSet/>
      <dgm:spPr>
        <a:xfrm rot="2743401" flipH="1">
          <a:off x="1735995" y="3353737"/>
          <a:ext cx="262976"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7268379A-C193-415D-B63C-0AEF924422EE}">
      <dgm:prSet phldrT="[Text]" custT="1"/>
      <dgm:spPr>
        <a:xfrm>
          <a:off x="665970" y="2356478"/>
          <a:ext cx="2554582" cy="11236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Outcome 3. Adaptation. </a:t>
          </a:r>
          <a:r>
            <a:rPr lang="en-PH" sz="900">
              <a:solidFill>
                <a:sysClr val="window" lastClr="FFFFFF"/>
              </a:solidFill>
              <a:latin typeface="Calibri"/>
              <a:ea typeface="+mn-ea"/>
              <a:cs typeface="+mn-cs"/>
            </a:rPr>
            <a:t>Rules for new engagements begin to develop and control behaviour. Farm and grazing areas delineated. </a:t>
          </a:r>
          <a:r>
            <a:rPr lang="en-US" sz="900">
              <a:solidFill>
                <a:sysClr val="window" lastClr="FFFFFF"/>
              </a:solidFill>
              <a:latin typeface="Calibri"/>
              <a:ea typeface="+mn-ea"/>
              <a:cs typeface="+mn-cs"/>
            </a:rPr>
            <a:t>Eventually an agreement is reached where both parties would each make an adjustment in their original position causing the crisis</a:t>
          </a:r>
          <a:r>
            <a:rPr lang="en-US" sz="900" b="1">
              <a:solidFill>
                <a:sysClr val="window" lastClr="FFFFFF"/>
              </a:solidFill>
              <a:latin typeface="Calibri"/>
              <a:ea typeface="+mn-ea"/>
              <a:cs typeface="+mn-cs"/>
            </a:rPr>
            <a:t>.</a:t>
          </a:r>
          <a:r>
            <a:rPr lang="en-US" sz="900" baseline="0">
              <a:solidFill>
                <a:sysClr val="window" lastClr="FFFFFF"/>
              </a:solidFill>
              <a:latin typeface="Calibri"/>
              <a:ea typeface="+mn-ea"/>
              <a:cs typeface="+mn-cs"/>
            </a:rPr>
            <a:t>. </a:t>
          </a:r>
        </a:p>
      </dgm:t>
    </dgm:pt>
    <dgm:pt modelId="{5F799D0C-4EB6-46CF-9209-50CD6052D5E0}" type="parTrans" cxnId="{15C69536-9637-49F9-8BB9-E5BA3966491F}">
      <dgm:prSet/>
      <dgm:spPr/>
      <dgm:t>
        <a:bodyPr/>
        <a:lstStyle/>
        <a:p>
          <a:endParaRPr lang="en-US"/>
        </a:p>
      </dgm:t>
    </dgm:pt>
    <dgm:pt modelId="{78C01864-BD1D-42B0-94E5-B152CEAAC09D}" type="sibTrans" cxnId="{15C69536-9637-49F9-8BB9-E5BA3966491F}">
      <dgm:prSet/>
      <dgm:spPr>
        <a:xfrm rot="9119335" flipH="1" flipV="1">
          <a:off x="1157079" y="2154472"/>
          <a:ext cx="215360" cy="331615"/>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45A1B84-FF7B-45A9-A68F-D658B12DA5AC}">
      <dgm:prSet phldrT="[Text]" custT="1"/>
      <dgm:spPr>
        <a:xfrm>
          <a:off x="788321" y="1148654"/>
          <a:ext cx="2522054" cy="118856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Outcome 4. Integration. </a:t>
          </a:r>
          <a:r>
            <a:rPr lang="en-PH" sz="900">
              <a:solidFill>
                <a:sysClr val="window" lastClr="FFFFFF"/>
              </a:solidFill>
              <a:latin typeface="Calibri"/>
              <a:ea typeface="+mn-ea"/>
              <a:cs typeface="+mn-cs"/>
            </a:rPr>
            <a:t>That having improved understanding of the crisis will prevent relapsing of the</a:t>
          </a:r>
          <a:r>
            <a:rPr lang="en-PH" sz="900" b="1">
              <a:solidFill>
                <a:sysClr val="window" lastClr="FFFFFF"/>
              </a:solidFill>
              <a:latin typeface="Calibri"/>
              <a:ea typeface="+mn-ea"/>
              <a:cs typeface="+mn-cs"/>
            </a:rPr>
            <a:t> </a:t>
          </a:r>
          <a:r>
            <a:rPr lang="en-PH" sz="900">
              <a:solidFill>
                <a:sysClr val="window" lastClr="FFFFFF"/>
              </a:solidFill>
              <a:latin typeface="Calibri"/>
              <a:ea typeface="+mn-ea"/>
              <a:cs typeface="+mn-cs"/>
            </a:rPr>
            <a:t>crisis. Groups begin to adapt to new life style. </a:t>
          </a:r>
          <a:r>
            <a:rPr lang="en-US" sz="900">
              <a:solidFill>
                <a:sysClr val="window" lastClr="FFFFFF"/>
              </a:solidFill>
              <a:latin typeface="Calibri"/>
              <a:ea typeface="+mn-ea"/>
              <a:cs typeface="+mn-cs"/>
            </a:rPr>
            <a:t>A new way of interaction then begins though on a trial basis</a:t>
          </a:r>
          <a:r>
            <a:rPr lang="en-PH" sz="900">
              <a:solidFill>
                <a:sysClr val="window" lastClr="FFFFFF"/>
              </a:solidFill>
              <a:latin typeface="Calibri"/>
              <a:ea typeface="+mn-ea"/>
              <a:cs typeface="+mn-cs"/>
            </a:rPr>
            <a:t>,</a:t>
          </a:r>
          <a:r>
            <a:rPr lang="en-US" sz="900">
              <a:solidFill>
                <a:sysClr val="window" lastClr="FFFFFF"/>
              </a:solidFill>
              <a:latin typeface="Calibri"/>
              <a:ea typeface="+mn-ea"/>
              <a:cs typeface="+mn-cs"/>
            </a:rPr>
            <a:t> with the hope to achieve lasting peace</a:t>
          </a:r>
          <a:r>
            <a:rPr lang="en-US" sz="900" b="1">
              <a:solidFill>
                <a:sysClr val="window" lastClr="FFFFFF"/>
              </a:solidFill>
              <a:latin typeface="Calibri"/>
              <a:ea typeface="+mn-ea"/>
              <a:cs typeface="+mn-cs"/>
            </a:rPr>
            <a:t>. </a:t>
          </a:r>
          <a:endParaRPr lang="en-US" sz="900" baseline="0">
            <a:solidFill>
              <a:sysClr val="window" lastClr="FFFFFF"/>
            </a:solidFill>
            <a:latin typeface="Calibri"/>
            <a:ea typeface="+mn-ea"/>
            <a:cs typeface="+mn-cs"/>
          </a:endParaRPr>
        </a:p>
      </dgm:t>
    </dgm:pt>
    <dgm:pt modelId="{36E41B4C-8379-4D5C-8AE3-297CC63F6B17}" type="parTrans" cxnId="{9D8BB3E2-4994-4D1F-BD43-7F8394883EBE}">
      <dgm:prSet/>
      <dgm:spPr/>
      <dgm:t>
        <a:bodyPr/>
        <a:lstStyle/>
        <a:p>
          <a:endParaRPr lang="en-US"/>
        </a:p>
      </dgm:t>
    </dgm:pt>
    <dgm:pt modelId="{DE571002-7826-4DF7-BDFA-26D2611A3945}" type="sibTrans" cxnId="{9D8BB3E2-4994-4D1F-BD43-7F8394883EBE}">
      <dgm:prSet/>
      <dgm:spPr>
        <a:xfrm rot="20413889">
          <a:off x="2831211" y="963871"/>
          <a:ext cx="329504"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06FEA7B2-97C5-47DA-B8BC-5DE453CCC811}">
      <dgm:prSet custT="1"/>
      <dgm:spPr>
        <a:xfrm>
          <a:off x="4679095" y="2804018"/>
          <a:ext cx="1613603" cy="96625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PBF project established. </a:t>
          </a:r>
          <a:r>
            <a:rPr lang="en-US" sz="900" baseline="0">
              <a:solidFill>
                <a:sysClr val="window" lastClr="FFFFFF"/>
              </a:solidFill>
              <a:latin typeface="Calibri"/>
              <a:ea typeface="+mn-ea"/>
              <a:cs typeface="+mn-cs"/>
            </a:rPr>
            <a:t>U N joint peacebuilding process begins through the PBF project.</a:t>
          </a:r>
        </a:p>
      </dgm:t>
    </dgm:pt>
    <dgm:pt modelId="{48DB2A96-88F8-4B3D-8F9D-138E39B66AED}" type="parTrans" cxnId="{1FDBD652-688A-4555-8E1A-A4CC799F6FD0}">
      <dgm:prSet/>
      <dgm:spPr/>
      <dgm:t>
        <a:bodyPr/>
        <a:lstStyle/>
        <a:p>
          <a:endParaRPr lang="en-US"/>
        </a:p>
      </dgm:t>
    </dgm:pt>
    <dgm:pt modelId="{AC4DB869-D45B-464D-B9B5-69B42C781DF6}" type="sibTrans" cxnId="{1FDBD652-688A-4555-8E1A-A4CC799F6FD0}">
      <dgm:prSet/>
      <dgm:spPr>
        <a:xfrm rot="8088739">
          <a:off x="4780795" y="3599364"/>
          <a:ext cx="369874"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0F9353E7-1650-47E8-9A83-6CB1545F2617}">
      <dgm:prSet custT="1"/>
      <dgm:spPr>
        <a:xfrm>
          <a:off x="2830623" y="376637"/>
          <a:ext cx="2565316" cy="124904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900" b="1" baseline="0">
              <a:solidFill>
                <a:sysClr val="window" lastClr="FFFFFF"/>
              </a:solidFill>
              <a:latin typeface="Calibri"/>
              <a:ea typeface="+mn-ea"/>
              <a:cs typeface="+mn-cs"/>
            </a:rPr>
            <a:t>Pattern maintenence</a:t>
          </a:r>
          <a:r>
            <a:rPr lang="en-US" sz="900" baseline="0">
              <a:solidFill>
                <a:sysClr val="window" lastClr="FFFFFF"/>
              </a:solidFill>
              <a:latin typeface="Calibri"/>
              <a:ea typeface="+mn-ea"/>
              <a:cs typeface="+mn-cs"/>
            </a:rPr>
            <a:t>.  </a:t>
          </a:r>
          <a:r>
            <a:rPr lang="en-PH" sz="900">
              <a:solidFill>
                <a:sysClr val="window" lastClr="FFFFFF"/>
              </a:solidFill>
              <a:latin typeface="Calibri"/>
              <a:ea typeface="+mn-ea"/>
              <a:cs typeface="+mn-cs"/>
            </a:rPr>
            <a:t>The new way becomes the norm of community and individual engagements. </a:t>
          </a:r>
          <a:r>
            <a:rPr lang="en-US" sz="900">
              <a:solidFill>
                <a:sysClr val="window" lastClr="FFFFFF"/>
              </a:solidFill>
              <a:latin typeface="Calibri"/>
              <a:ea typeface="+mn-ea"/>
              <a:cs typeface="+mn-cs"/>
            </a:rPr>
            <a:t>Sooner or later, the parties get used to the new pattern of life and a lasting peace returns</a:t>
          </a:r>
          <a:r>
            <a:rPr lang="en-US" sz="900" b="1">
              <a:solidFill>
                <a:sysClr val="window" lastClr="FFFFFF"/>
              </a:solidFill>
              <a:latin typeface="Calibri"/>
              <a:ea typeface="+mn-ea"/>
              <a:cs typeface="+mn-cs"/>
            </a:rPr>
            <a:t>, </a:t>
          </a:r>
          <a:r>
            <a:rPr lang="en-US" sz="900">
              <a:solidFill>
                <a:sysClr val="window" lastClr="FFFFFF"/>
              </a:solidFill>
              <a:latin typeface="Calibri"/>
              <a:ea typeface="+mn-ea"/>
              <a:cs typeface="+mn-cs"/>
            </a:rPr>
            <a:t>which must be maintained for the sustenance of order in the society.</a:t>
          </a:r>
          <a:endParaRPr lang="en-US" sz="900" baseline="0">
            <a:solidFill>
              <a:sysClr val="window" lastClr="FFFFFF"/>
            </a:solidFill>
            <a:latin typeface="Calibri"/>
            <a:ea typeface="+mn-ea"/>
            <a:cs typeface="+mn-cs"/>
          </a:endParaRPr>
        </a:p>
      </dgm:t>
    </dgm:pt>
    <dgm:pt modelId="{0C95F8E4-4CE5-4E27-B00B-0A27C549310C}" type="parTrans" cxnId="{7526D484-92B7-47A0-9FDD-8C7495AFEA3E}">
      <dgm:prSet/>
      <dgm:spPr/>
      <dgm:t>
        <a:bodyPr/>
        <a:lstStyle/>
        <a:p>
          <a:endParaRPr lang="en-US"/>
        </a:p>
      </dgm:t>
    </dgm:pt>
    <dgm:pt modelId="{3522B420-7F33-4658-8F6C-4F60F434824A}" type="sibTrans" cxnId="{7526D484-92B7-47A0-9FDD-8C7495AFEA3E}">
      <dgm:prSet/>
      <dgm:spPr>
        <a:xfrm rot="2036143">
          <a:off x="4818870" y="1348922"/>
          <a:ext cx="250730" cy="42273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78F90A46-0E60-4E16-A03C-62BDD0A95DD6}" type="pres">
      <dgm:prSet presAssocID="{87FA7328-8DB6-4FFF-B5E9-E2C63634AEFC}" presName="cycle" presStyleCnt="0">
        <dgm:presLayoutVars>
          <dgm:dir/>
          <dgm:resizeHandles val="exact"/>
        </dgm:presLayoutVars>
      </dgm:prSet>
      <dgm:spPr/>
    </dgm:pt>
    <dgm:pt modelId="{A0A7F454-2BA7-4995-A02C-9A8FBD2285E0}" type="pres">
      <dgm:prSet presAssocID="{0F9353E7-1650-47E8-9A83-6CB1545F2617}" presName="node" presStyleLbl="node1" presStyleIdx="0" presStyleCnt="7" custScaleX="235495" custScaleY="126669" custRadScaleRad="91533" custRadScaleInc="29243">
        <dgm:presLayoutVars>
          <dgm:bulletEnabled val="1"/>
        </dgm:presLayoutVars>
      </dgm:prSet>
      <dgm:spPr/>
    </dgm:pt>
    <dgm:pt modelId="{FAAD1713-4C86-4FA0-B593-1A5C1916D3F3}" type="pres">
      <dgm:prSet presAssocID="{3522B420-7F33-4658-8F6C-4F60F434824A}" presName="sibTrans" presStyleLbl="sibTrans2D1" presStyleIdx="0" presStyleCnt="7" custScaleX="240879"/>
      <dgm:spPr/>
    </dgm:pt>
    <dgm:pt modelId="{D291BC68-BC6B-4F83-9BED-EC597E7A545F}" type="pres">
      <dgm:prSet presAssocID="{3522B420-7F33-4658-8F6C-4F60F434824A}" presName="connectorText" presStyleLbl="sibTrans2D1" presStyleIdx="0" presStyleCnt="7"/>
      <dgm:spPr/>
    </dgm:pt>
    <dgm:pt modelId="{1A6F2A5C-4500-427A-B35E-7D8C5C25AF17}" type="pres">
      <dgm:prSet presAssocID="{8736F86A-2414-4088-ADC5-444169A56262}" presName="node" presStyleLbl="node1" presStyleIdx="1" presStyleCnt="7" custScaleX="129208" custScaleY="90598" custRadScaleRad="89020" custRadScaleInc="49519">
        <dgm:presLayoutVars>
          <dgm:bulletEnabled val="1"/>
        </dgm:presLayoutVars>
      </dgm:prSet>
      <dgm:spPr/>
    </dgm:pt>
    <dgm:pt modelId="{1A255DB5-EE5E-47E2-9CCE-3AD370BF7A55}" type="pres">
      <dgm:prSet presAssocID="{1A7D1F7C-0248-409D-977B-61D6CC5621FE}" presName="sibTrans" presStyleLbl="sibTrans2D1" presStyleIdx="1" presStyleCnt="7" custScaleX="225386"/>
      <dgm:spPr/>
    </dgm:pt>
    <dgm:pt modelId="{4E9E0D0A-70C9-4A51-B9CE-6F3213085EE0}" type="pres">
      <dgm:prSet presAssocID="{1A7D1F7C-0248-409D-977B-61D6CC5621FE}" presName="connectorText" presStyleLbl="sibTrans2D1" presStyleIdx="1" presStyleCnt="7"/>
      <dgm:spPr/>
    </dgm:pt>
    <dgm:pt modelId="{9AA71C54-3597-4A27-9EF5-66FC17BC3BCC}" type="pres">
      <dgm:prSet presAssocID="{06FEA7B2-97C5-47DA-B8BC-5DE453CCC811}" presName="node" presStyleLbl="node1" presStyleIdx="2" presStyleCnt="7" custScaleX="184308" custScaleY="77144" custRadScaleRad="79918" custRadScaleInc="11616">
        <dgm:presLayoutVars>
          <dgm:bulletEnabled val="1"/>
        </dgm:presLayoutVars>
      </dgm:prSet>
      <dgm:spPr/>
    </dgm:pt>
    <dgm:pt modelId="{8832F50C-AFB2-4AD6-AF3D-615FD549AB7B}" type="pres">
      <dgm:prSet presAssocID="{AC4DB869-D45B-464D-B9B5-69B42C781DF6}" presName="sibTrans" presStyleLbl="sibTrans2D1" presStyleIdx="2" presStyleCnt="7" custScaleX="221562"/>
      <dgm:spPr/>
    </dgm:pt>
    <dgm:pt modelId="{0617FAC5-396C-482E-9EA9-A187BFF0026B}" type="pres">
      <dgm:prSet presAssocID="{AC4DB869-D45B-464D-B9B5-69B42C781DF6}" presName="connectorText" presStyleLbl="sibTrans2D1" presStyleIdx="2" presStyleCnt="7"/>
      <dgm:spPr/>
    </dgm:pt>
    <dgm:pt modelId="{263E9344-F2FC-4C78-A8F9-7880F6DCB9D5}" type="pres">
      <dgm:prSet presAssocID="{3D6D6309-0362-4B7B-8795-4ABFB773218F}" presName="node" presStyleLbl="node1" presStyleIdx="3" presStyleCnt="7" custScaleX="220903" custScaleY="102657" custRadScaleRad="82227" custRadScaleInc="-1706">
        <dgm:presLayoutVars>
          <dgm:bulletEnabled val="1"/>
        </dgm:presLayoutVars>
      </dgm:prSet>
      <dgm:spPr/>
    </dgm:pt>
    <dgm:pt modelId="{3DEEA396-2B63-46ED-9D72-9EDBAF8DA165}" type="pres">
      <dgm:prSet presAssocID="{E26E949D-B709-49DD-A696-A21478DB9784}" presName="sibTrans" presStyleLbl="sibTrans2D1" presStyleIdx="3" presStyleCnt="7" custScaleX="195499"/>
      <dgm:spPr/>
    </dgm:pt>
    <dgm:pt modelId="{73FD727D-BA85-4FF1-B3ED-E7EE2083080C}" type="pres">
      <dgm:prSet presAssocID="{E26E949D-B709-49DD-A696-A21478DB9784}" presName="connectorText" presStyleLbl="sibTrans2D1" presStyleIdx="3" presStyleCnt="7"/>
      <dgm:spPr/>
    </dgm:pt>
    <dgm:pt modelId="{6DADF833-21A5-4544-90C8-24171698818C}" type="pres">
      <dgm:prSet presAssocID="{FBE7EEBE-F445-423A-852B-42788FC2A9AA}" presName="node" presStyleLbl="node1" presStyleIdx="4" presStyleCnt="7" custScaleX="246147" custScaleY="94838" custRadScaleRad="108805" custRadScaleInc="100175">
        <dgm:presLayoutVars>
          <dgm:bulletEnabled val="1"/>
        </dgm:presLayoutVars>
      </dgm:prSet>
      <dgm:spPr/>
    </dgm:pt>
    <dgm:pt modelId="{1EBA0D38-F7D3-4088-A38C-2E6190024F77}" type="pres">
      <dgm:prSet presAssocID="{5F2E5DE1-75B8-4078-89D3-9E369BCCA31D}" presName="sibTrans" presStyleLbl="sibTrans2D1" presStyleIdx="4" presStyleCnt="7" custAng="2726887" custFlipHor="1" custScaleX="236116" custLinFactNeighborX="-80340" custLinFactNeighborY="-5489"/>
      <dgm:spPr/>
    </dgm:pt>
    <dgm:pt modelId="{D4664D6D-8815-46EE-9F1C-60608C7ED40D}" type="pres">
      <dgm:prSet presAssocID="{5F2E5DE1-75B8-4078-89D3-9E369BCCA31D}" presName="connectorText" presStyleLbl="sibTrans2D1" presStyleIdx="4" presStyleCnt="7"/>
      <dgm:spPr/>
    </dgm:pt>
    <dgm:pt modelId="{04414A31-41A7-4B93-966F-0272188F6179}" type="pres">
      <dgm:prSet presAssocID="{7268379A-C193-415D-B63C-0AEF924422EE}" presName="node" presStyleLbl="node1" presStyleIdx="5" presStyleCnt="7" custScaleX="284905" custScaleY="99704" custRadScaleRad="86857" custRadScaleInc="27319">
        <dgm:presLayoutVars>
          <dgm:bulletEnabled val="1"/>
        </dgm:presLayoutVars>
      </dgm:prSet>
      <dgm:spPr/>
    </dgm:pt>
    <dgm:pt modelId="{E3C43D84-B0DB-4E86-AD74-59DFF674AA2F}" type="pres">
      <dgm:prSet presAssocID="{78C01864-BD1D-42B0-94E5-B152CEAAC09D}" presName="sibTrans" presStyleLbl="sibTrans2D1" presStyleIdx="5" presStyleCnt="7" custAng="10815880" custFlipVert="1" custFlipHor="1" custScaleX="403678" custScaleY="78446" custLinFactX="500000" custLinFactNeighborX="551989" custLinFactNeighborY="-13050"/>
      <dgm:spPr/>
    </dgm:pt>
    <dgm:pt modelId="{80B1AF4F-A6E8-417D-8ACA-213DDF48AF15}" type="pres">
      <dgm:prSet presAssocID="{78C01864-BD1D-42B0-94E5-B152CEAAC09D}" presName="connectorText" presStyleLbl="sibTrans2D1" presStyleIdx="5" presStyleCnt="7"/>
      <dgm:spPr/>
    </dgm:pt>
    <dgm:pt modelId="{8286D8DB-55B6-4C75-923A-D6423C70B308}" type="pres">
      <dgm:prSet presAssocID="{E45A1B84-FF7B-45A9-A68F-D658B12DA5AC}" presName="node" presStyleLbl="node1" presStyleIdx="6" presStyleCnt="7" custScaleX="244950" custScaleY="113430" custRadScaleRad="95296" custRadScaleInc="-28690">
        <dgm:presLayoutVars>
          <dgm:bulletEnabled val="1"/>
        </dgm:presLayoutVars>
      </dgm:prSet>
      <dgm:spPr/>
    </dgm:pt>
    <dgm:pt modelId="{A37A1DBC-B09A-48FA-83A6-EF040F45370B}" type="pres">
      <dgm:prSet presAssocID="{DE571002-7826-4DF7-BDFA-26D2611A3945}" presName="sibTrans" presStyleLbl="sibTrans2D1" presStyleIdx="6" presStyleCnt="7" custAng="1432663" custScaleX="2000000" custLinFactX="1318620" custLinFactY="-208772" custLinFactNeighborX="1400000" custLinFactNeighborY="-300000"/>
      <dgm:spPr/>
    </dgm:pt>
    <dgm:pt modelId="{5B5ECBDA-B8B8-4C28-827B-D369ACD4A924}" type="pres">
      <dgm:prSet presAssocID="{DE571002-7826-4DF7-BDFA-26D2611A3945}" presName="connectorText" presStyleLbl="sibTrans2D1" presStyleIdx="6" presStyleCnt="7"/>
      <dgm:spPr/>
    </dgm:pt>
  </dgm:ptLst>
  <dgm:cxnLst>
    <dgm:cxn modelId="{0413FD0C-A82B-4361-B7AF-AFA92746254E}" type="presOf" srcId="{1A7D1F7C-0248-409D-977B-61D6CC5621FE}" destId="{4E9E0D0A-70C9-4A51-B9CE-6F3213085EE0}" srcOrd="1" destOrd="0" presId="urn:microsoft.com/office/officeart/2005/8/layout/cycle2"/>
    <dgm:cxn modelId="{54DA1824-052A-462B-AC7E-43DAFCA970A2}" type="presOf" srcId="{DE571002-7826-4DF7-BDFA-26D2611A3945}" destId="{A37A1DBC-B09A-48FA-83A6-EF040F45370B}" srcOrd="0" destOrd="0" presId="urn:microsoft.com/office/officeart/2005/8/layout/cycle2"/>
    <dgm:cxn modelId="{0F1DC724-ABE6-4882-9A8D-698A189D33B1}" type="presOf" srcId="{E26E949D-B709-49DD-A696-A21478DB9784}" destId="{73FD727D-BA85-4FF1-B3ED-E7EE2083080C}" srcOrd="1" destOrd="0" presId="urn:microsoft.com/office/officeart/2005/8/layout/cycle2"/>
    <dgm:cxn modelId="{30C80C2C-ADEF-40B9-8578-D4F77AEB8787}" type="presOf" srcId="{0F9353E7-1650-47E8-9A83-6CB1545F2617}" destId="{A0A7F454-2BA7-4995-A02C-9A8FBD2285E0}" srcOrd="0" destOrd="0" presId="urn:microsoft.com/office/officeart/2005/8/layout/cycle2"/>
    <dgm:cxn modelId="{E889C232-A19F-42F1-8E2A-0E857354145C}" type="presOf" srcId="{FBE7EEBE-F445-423A-852B-42788FC2A9AA}" destId="{6DADF833-21A5-4544-90C8-24171698818C}" srcOrd="0" destOrd="0" presId="urn:microsoft.com/office/officeart/2005/8/layout/cycle2"/>
    <dgm:cxn modelId="{CE682B36-F41B-4D44-8577-25BA73A5067B}" type="presOf" srcId="{78C01864-BD1D-42B0-94E5-B152CEAAC09D}" destId="{E3C43D84-B0DB-4E86-AD74-59DFF674AA2F}" srcOrd="0" destOrd="0" presId="urn:microsoft.com/office/officeart/2005/8/layout/cycle2"/>
    <dgm:cxn modelId="{15C69536-9637-49F9-8BB9-E5BA3966491F}" srcId="{87FA7328-8DB6-4FFF-B5E9-E2C63634AEFC}" destId="{7268379A-C193-415D-B63C-0AEF924422EE}" srcOrd="5" destOrd="0" parTransId="{5F799D0C-4EB6-46CF-9209-50CD6052D5E0}" sibTransId="{78C01864-BD1D-42B0-94E5-B152CEAAC09D}"/>
    <dgm:cxn modelId="{8766A24D-F920-44A0-9E2B-7B79A6A9360C}" type="presOf" srcId="{1A7D1F7C-0248-409D-977B-61D6CC5621FE}" destId="{1A255DB5-EE5E-47E2-9CCE-3AD370BF7A55}" srcOrd="0" destOrd="0" presId="urn:microsoft.com/office/officeart/2005/8/layout/cycle2"/>
    <dgm:cxn modelId="{9B8A7F4F-7C40-4D04-BA83-33DBC9D6F697}" type="presOf" srcId="{3D6D6309-0362-4B7B-8795-4ABFB773218F}" destId="{263E9344-F2FC-4C78-A8F9-7880F6DCB9D5}" srcOrd="0" destOrd="0" presId="urn:microsoft.com/office/officeart/2005/8/layout/cycle2"/>
    <dgm:cxn modelId="{1FDBD652-688A-4555-8E1A-A4CC799F6FD0}" srcId="{87FA7328-8DB6-4FFF-B5E9-E2C63634AEFC}" destId="{06FEA7B2-97C5-47DA-B8BC-5DE453CCC811}" srcOrd="2" destOrd="0" parTransId="{48DB2A96-88F8-4B3D-8F9D-138E39B66AED}" sibTransId="{AC4DB869-D45B-464D-B9B5-69B42C781DF6}"/>
    <dgm:cxn modelId="{51405055-215D-4D01-9B29-6495B8B5126A}" type="presOf" srcId="{E45A1B84-FF7B-45A9-A68F-D658B12DA5AC}" destId="{8286D8DB-55B6-4C75-923A-D6423C70B308}" srcOrd="0" destOrd="0" presId="urn:microsoft.com/office/officeart/2005/8/layout/cycle2"/>
    <dgm:cxn modelId="{6362E880-DFC4-4094-B442-FE3B6D34B91B}" srcId="{87FA7328-8DB6-4FFF-B5E9-E2C63634AEFC}" destId="{3D6D6309-0362-4B7B-8795-4ABFB773218F}" srcOrd="3" destOrd="0" parTransId="{BE2F9C41-8DA9-4E58-B5EB-5647BE800417}" sibTransId="{E26E949D-B709-49DD-A696-A21478DB9784}"/>
    <dgm:cxn modelId="{7526D484-92B7-47A0-9FDD-8C7495AFEA3E}" srcId="{87FA7328-8DB6-4FFF-B5E9-E2C63634AEFC}" destId="{0F9353E7-1650-47E8-9A83-6CB1545F2617}" srcOrd="0" destOrd="0" parTransId="{0C95F8E4-4CE5-4E27-B00B-0A27C549310C}" sibTransId="{3522B420-7F33-4658-8F6C-4F60F434824A}"/>
    <dgm:cxn modelId="{04091788-9F1F-415E-A631-A2C7DB25BE45}" type="presOf" srcId="{AC4DB869-D45B-464D-B9B5-69B42C781DF6}" destId="{0617FAC5-396C-482E-9EA9-A187BFF0026B}" srcOrd="1" destOrd="0" presId="urn:microsoft.com/office/officeart/2005/8/layout/cycle2"/>
    <dgm:cxn modelId="{CADB728D-DBA2-4F66-AA76-46C330BA07D6}" type="presOf" srcId="{3522B420-7F33-4658-8F6C-4F60F434824A}" destId="{D291BC68-BC6B-4F83-9BED-EC597E7A545F}" srcOrd="1" destOrd="0" presId="urn:microsoft.com/office/officeart/2005/8/layout/cycle2"/>
    <dgm:cxn modelId="{564BE48D-4591-4E2D-BA17-551FF3B9677E}" type="presOf" srcId="{3522B420-7F33-4658-8F6C-4F60F434824A}" destId="{FAAD1713-4C86-4FA0-B593-1A5C1916D3F3}" srcOrd="0" destOrd="0" presId="urn:microsoft.com/office/officeart/2005/8/layout/cycle2"/>
    <dgm:cxn modelId="{3D33AE94-7F62-48ED-8551-D2346C772E97}" type="presOf" srcId="{87FA7328-8DB6-4FFF-B5E9-E2C63634AEFC}" destId="{78F90A46-0E60-4E16-A03C-62BDD0A95DD6}" srcOrd="0" destOrd="0" presId="urn:microsoft.com/office/officeart/2005/8/layout/cycle2"/>
    <dgm:cxn modelId="{D69E38A2-77FC-45B9-9464-341D24187B08}" type="presOf" srcId="{DE571002-7826-4DF7-BDFA-26D2611A3945}" destId="{5B5ECBDA-B8B8-4C28-827B-D369ACD4A924}" srcOrd="1" destOrd="0" presId="urn:microsoft.com/office/officeart/2005/8/layout/cycle2"/>
    <dgm:cxn modelId="{173F27A7-43AA-4D7B-BD3A-9F59E5B29217}" type="presOf" srcId="{78C01864-BD1D-42B0-94E5-B152CEAAC09D}" destId="{80B1AF4F-A6E8-417D-8ACA-213DDF48AF15}" srcOrd="1" destOrd="0" presId="urn:microsoft.com/office/officeart/2005/8/layout/cycle2"/>
    <dgm:cxn modelId="{A26DFDA9-E2BB-4022-832A-73C373A7ECCC}" type="presOf" srcId="{5F2E5DE1-75B8-4078-89D3-9E369BCCA31D}" destId="{D4664D6D-8815-46EE-9F1C-60608C7ED40D}" srcOrd="1" destOrd="0" presId="urn:microsoft.com/office/officeart/2005/8/layout/cycle2"/>
    <dgm:cxn modelId="{80F64FAD-7391-426B-80A5-B6152D4E58C4}" type="presOf" srcId="{AC4DB869-D45B-464D-B9B5-69B42C781DF6}" destId="{8832F50C-AFB2-4AD6-AF3D-615FD549AB7B}" srcOrd="0" destOrd="0" presId="urn:microsoft.com/office/officeart/2005/8/layout/cycle2"/>
    <dgm:cxn modelId="{BAF1F1B1-4B3C-4431-99FA-2920E941D796}" type="presOf" srcId="{8736F86A-2414-4088-ADC5-444169A56262}" destId="{1A6F2A5C-4500-427A-B35E-7D8C5C25AF17}" srcOrd="0" destOrd="0" presId="urn:microsoft.com/office/officeart/2005/8/layout/cycle2"/>
    <dgm:cxn modelId="{C66A64B2-2BAD-4B0F-B5C4-2D4D2876C109}" srcId="{87FA7328-8DB6-4FFF-B5E9-E2C63634AEFC}" destId="{8736F86A-2414-4088-ADC5-444169A56262}" srcOrd="1" destOrd="0" parTransId="{B22A4D47-07CB-45C8-BC9A-D8C64B09B8D9}" sibTransId="{1A7D1F7C-0248-409D-977B-61D6CC5621FE}"/>
    <dgm:cxn modelId="{68B6DFC3-957E-4DDB-8D51-4F9518944251}" srcId="{87FA7328-8DB6-4FFF-B5E9-E2C63634AEFC}" destId="{FBE7EEBE-F445-423A-852B-42788FC2A9AA}" srcOrd="4" destOrd="0" parTransId="{9A70C690-B0DC-44FD-95E7-AD798A816554}" sibTransId="{5F2E5DE1-75B8-4078-89D3-9E369BCCA31D}"/>
    <dgm:cxn modelId="{6D567DC5-A783-44E9-B2BB-DFC2E5D3537F}" type="presOf" srcId="{E26E949D-B709-49DD-A696-A21478DB9784}" destId="{3DEEA396-2B63-46ED-9D72-9EDBAF8DA165}" srcOrd="0" destOrd="0" presId="urn:microsoft.com/office/officeart/2005/8/layout/cycle2"/>
    <dgm:cxn modelId="{622AFACA-09E7-49FB-9B66-5EBF725AB03F}" type="presOf" srcId="{06FEA7B2-97C5-47DA-B8BC-5DE453CCC811}" destId="{9AA71C54-3597-4A27-9EF5-66FC17BC3BCC}" srcOrd="0" destOrd="0" presId="urn:microsoft.com/office/officeart/2005/8/layout/cycle2"/>
    <dgm:cxn modelId="{D320C4DA-E584-4F4F-AB32-1EC58EBD8042}" type="presOf" srcId="{7268379A-C193-415D-B63C-0AEF924422EE}" destId="{04414A31-41A7-4B93-966F-0272188F6179}" srcOrd="0" destOrd="0" presId="urn:microsoft.com/office/officeart/2005/8/layout/cycle2"/>
    <dgm:cxn modelId="{9D8BB3E2-4994-4D1F-BD43-7F8394883EBE}" srcId="{87FA7328-8DB6-4FFF-B5E9-E2C63634AEFC}" destId="{E45A1B84-FF7B-45A9-A68F-D658B12DA5AC}" srcOrd="6" destOrd="0" parTransId="{36E41B4C-8379-4D5C-8AE3-297CC63F6B17}" sibTransId="{DE571002-7826-4DF7-BDFA-26D2611A3945}"/>
    <dgm:cxn modelId="{CE21D5E8-E392-41B8-9980-CBC0D08B26F3}" type="presOf" srcId="{5F2E5DE1-75B8-4078-89D3-9E369BCCA31D}" destId="{1EBA0D38-F7D3-4088-A38C-2E6190024F77}" srcOrd="0" destOrd="0" presId="urn:microsoft.com/office/officeart/2005/8/layout/cycle2"/>
    <dgm:cxn modelId="{85BAD636-6857-47E2-BFC4-25FA86DA275A}" type="presParOf" srcId="{78F90A46-0E60-4E16-A03C-62BDD0A95DD6}" destId="{A0A7F454-2BA7-4995-A02C-9A8FBD2285E0}" srcOrd="0" destOrd="0" presId="urn:microsoft.com/office/officeart/2005/8/layout/cycle2"/>
    <dgm:cxn modelId="{D75F732A-BE1D-4C30-AAF9-0DF0A951BAAF}" type="presParOf" srcId="{78F90A46-0E60-4E16-A03C-62BDD0A95DD6}" destId="{FAAD1713-4C86-4FA0-B593-1A5C1916D3F3}" srcOrd="1" destOrd="0" presId="urn:microsoft.com/office/officeart/2005/8/layout/cycle2"/>
    <dgm:cxn modelId="{6DEC2724-55DF-4A10-A01A-E4CA1A56E2D5}" type="presParOf" srcId="{FAAD1713-4C86-4FA0-B593-1A5C1916D3F3}" destId="{D291BC68-BC6B-4F83-9BED-EC597E7A545F}" srcOrd="0" destOrd="0" presId="urn:microsoft.com/office/officeart/2005/8/layout/cycle2"/>
    <dgm:cxn modelId="{454606ED-CC3C-4E61-9188-28279A982488}" type="presParOf" srcId="{78F90A46-0E60-4E16-A03C-62BDD0A95DD6}" destId="{1A6F2A5C-4500-427A-B35E-7D8C5C25AF17}" srcOrd="2" destOrd="0" presId="urn:microsoft.com/office/officeart/2005/8/layout/cycle2"/>
    <dgm:cxn modelId="{FF78CADA-1BCF-487B-B699-99BC3D4059C8}" type="presParOf" srcId="{78F90A46-0E60-4E16-A03C-62BDD0A95DD6}" destId="{1A255DB5-EE5E-47E2-9CCE-3AD370BF7A55}" srcOrd="3" destOrd="0" presId="urn:microsoft.com/office/officeart/2005/8/layout/cycle2"/>
    <dgm:cxn modelId="{CA359E6B-CB40-4FF9-9212-47FF20528AEF}" type="presParOf" srcId="{1A255DB5-EE5E-47E2-9CCE-3AD370BF7A55}" destId="{4E9E0D0A-70C9-4A51-B9CE-6F3213085EE0}" srcOrd="0" destOrd="0" presId="urn:microsoft.com/office/officeart/2005/8/layout/cycle2"/>
    <dgm:cxn modelId="{2971EA67-45D7-4107-AD63-0A00A0797890}" type="presParOf" srcId="{78F90A46-0E60-4E16-A03C-62BDD0A95DD6}" destId="{9AA71C54-3597-4A27-9EF5-66FC17BC3BCC}" srcOrd="4" destOrd="0" presId="urn:microsoft.com/office/officeart/2005/8/layout/cycle2"/>
    <dgm:cxn modelId="{509D7F5E-22BB-49C2-AEA1-CF3F3323201E}" type="presParOf" srcId="{78F90A46-0E60-4E16-A03C-62BDD0A95DD6}" destId="{8832F50C-AFB2-4AD6-AF3D-615FD549AB7B}" srcOrd="5" destOrd="0" presId="urn:microsoft.com/office/officeart/2005/8/layout/cycle2"/>
    <dgm:cxn modelId="{3F72CE8F-DFD9-43B3-B523-87ABF1BD5F45}" type="presParOf" srcId="{8832F50C-AFB2-4AD6-AF3D-615FD549AB7B}" destId="{0617FAC5-396C-482E-9EA9-A187BFF0026B}" srcOrd="0" destOrd="0" presId="urn:microsoft.com/office/officeart/2005/8/layout/cycle2"/>
    <dgm:cxn modelId="{133885AB-71AD-42E2-A906-C409F517D38D}" type="presParOf" srcId="{78F90A46-0E60-4E16-A03C-62BDD0A95DD6}" destId="{263E9344-F2FC-4C78-A8F9-7880F6DCB9D5}" srcOrd="6" destOrd="0" presId="urn:microsoft.com/office/officeart/2005/8/layout/cycle2"/>
    <dgm:cxn modelId="{2E9402C3-D7B2-4F1C-AD89-676C1883447C}" type="presParOf" srcId="{78F90A46-0E60-4E16-A03C-62BDD0A95DD6}" destId="{3DEEA396-2B63-46ED-9D72-9EDBAF8DA165}" srcOrd="7" destOrd="0" presId="urn:microsoft.com/office/officeart/2005/8/layout/cycle2"/>
    <dgm:cxn modelId="{B900A344-E26D-494E-86B2-EF0E7D7764B2}" type="presParOf" srcId="{3DEEA396-2B63-46ED-9D72-9EDBAF8DA165}" destId="{73FD727D-BA85-4FF1-B3ED-E7EE2083080C}" srcOrd="0" destOrd="0" presId="urn:microsoft.com/office/officeart/2005/8/layout/cycle2"/>
    <dgm:cxn modelId="{F04A22B5-924C-4D7B-BE4E-420ED0DB57D6}" type="presParOf" srcId="{78F90A46-0E60-4E16-A03C-62BDD0A95DD6}" destId="{6DADF833-21A5-4544-90C8-24171698818C}" srcOrd="8" destOrd="0" presId="urn:microsoft.com/office/officeart/2005/8/layout/cycle2"/>
    <dgm:cxn modelId="{9E722373-6CE3-4626-8EE3-C0761B63888B}" type="presParOf" srcId="{78F90A46-0E60-4E16-A03C-62BDD0A95DD6}" destId="{1EBA0D38-F7D3-4088-A38C-2E6190024F77}" srcOrd="9" destOrd="0" presId="urn:microsoft.com/office/officeart/2005/8/layout/cycle2"/>
    <dgm:cxn modelId="{C6A4CABA-4BB3-4A65-B041-A41A07C5C209}" type="presParOf" srcId="{1EBA0D38-F7D3-4088-A38C-2E6190024F77}" destId="{D4664D6D-8815-46EE-9F1C-60608C7ED40D}" srcOrd="0" destOrd="0" presId="urn:microsoft.com/office/officeart/2005/8/layout/cycle2"/>
    <dgm:cxn modelId="{764BAFFF-F7E5-4B4F-B7BD-22CDF770EF7B}" type="presParOf" srcId="{78F90A46-0E60-4E16-A03C-62BDD0A95DD6}" destId="{04414A31-41A7-4B93-966F-0272188F6179}" srcOrd="10" destOrd="0" presId="urn:microsoft.com/office/officeart/2005/8/layout/cycle2"/>
    <dgm:cxn modelId="{470BC107-6CC4-4156-8E88-B12E88400628}" type="presParOf" srcId="{78F90A46-0E60-4E16-A03C-62BDD0A95DD6}" destId="{E3C43D84-B0DB-4E86-AD74-59DFF674AA2F}" srcOrd="11" destOrd="0" presId="urn:microsoft.com/office/officeart/2005/8/layout/cycle2"/>
    <dgm:cxn modelId="{A5720167-CA71-484A-BCDA-85AB4E360C5B}" type="presParOf" srcId="{E3C43D84-B0DB-4E86-AD74-59DFF674AA2F}" destId="{80B1AF4F-A6E8-417D-8ACA-213DDF48AF15}" srcOrd="0" destOrd="0" presId="urn:microsoft.com/office/officeart/2005/8/layout/cycle2"/>
    <dgm:cxn modelId="{E8694E6D-1FC8-4CAB-9634-6BC47D8AE294}" type="presParOf" srcId="{78F90A46-0E60-4E16-A03C-62BDD0A95DD6}" destId="{8286D8DB-55B6-4C75-923A-D6423C70B308}" srcOrd="12" destOrd="0" presId="urn:microsoft.com/office/officeart/2005/8/layout/cycle2"/>
    <dgm:cxn modelId="{3D83352E-D97B-4EB4-B139-2ACF5E6CF82C}" type="presParOf" srcId="{78F90A46-0E60-4E16-A03C-62BDD0A95DD6}" destId="{A37A1DBC-B09A-48FA-83A6-EF040F45370B}" srcOrd="13" destOrd="0" presId="urn:microsoft.com/office/officeart/2005/8/layout/cycle2"/>
    <dgm:cxn modelId="{1DC811B9-B41C-4AFC-8319-BDA811EAF964}" type="presParOf" srcId="{A37A1DBC-B09A-48FA-83A6-EF040F45370B}" destId="{5B5ECBDA-B8B8-4C28-827B-D369ACD4A924}" srcOrd="0" destOrd="0" presId="urn:microsoft.com/office/officeart/2005/8/layout/cycle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7E3827-DB86-42A2-8679-C85131908676}"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0062852B-4B55-4A6D-B673-DDA9252F8319}">
      <dgm:prSet phldrT="[Text]" custT="1"/>
      <dgm:spPr>
        <a:xfrm>
          <a:off x="1211179" y="4126"/>
          <a:ext cx="1816109" cy="187286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Arial" pitchFamily="34" charset="0"/>
              <a:ea typeface="+mn-ea"/>
              <a:cs typeface="Arial" pitchFamily="34" charset="0"/>
            </a:rPr>
            <a:t>Outcome 4</a:t>
          </a:r>
          <a:r>
            <a:rPr lang="en-US" sz="1000">
              <a:solidFill>
                <a:sysClr val="window" lastClr="FFFFFF"/>
              </a:solidFill>
              <a:latin typeface="Arial" pitchFamily="34" charset="0"/>
              <a:ea typeface="+mn-ea"/>
              <a:cs typeface="Arial" pitchFamily="34" charset="0"/>
            </a:rPr>
            <a:t>. inproved understanding of the crisis encourages evidence based advocacy, targeted investigation, and innovative solution investigation </a:t>
          </a:r>
        </a:p>
      </dgm:t>
    </dgm:pt>
    <dgm:pt modelId="{7C16BCE3-83FB-4C54-8921-7D883BD0BBAE}" type="parTrans" cxnId="{A55CBB47-AB7B-482C-A1DA-12F9F5766E5A}">
      <dgm:prSet/>
      <dgm:spPr/>
      <dgm:t>
        <a:bodyPr/>
        <a:lstStyle/>
        <a:p>
          <a:endParaRPr lang="en-US"/>
        </a:p>
      </dgm:t>
    </dgm:pt>
    <dgm:pt modelId="{B056449C-2AC4-40D2-9156-7FD9A0E8A6DA}" type="sibTrans" cxnId="{A55CBB47-AB7B-482C-A1DA-12F9F5766E5A}">
      <dgm:prSet/>
      <dgm:spPr/>
      <dgm:t>
        <a:bodyPr/>
        <a:lstStyle/>
        <a:p>
          <a:endParaRPr lang="en-US"/>
        </a:p>
      </dgm:t>
    </dgm:pt>
    <dgm:pt modelId="{DF628512-CF53-45BA-92F8-EE1392351E86}">
      <dgm:prSet phldrT="[Text]" custT="1"/>
      <dgm:spPr>
        <a:xfrm>
          <a:off x="89235" y="112516"/>
          <a:ext cx="2649020" cy="16251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Arial" pitchFamily="34" charset="0"/>
              <a:ea typeface="+mn-ea"/>
              <a:cs typeface="Arial" pitchFamily="34" charset="0"/>
            </a:rPr>
            <a:t>Skewed media coverage</a:t>
          </a:r>
        </a:p>
      </dgm:t>
    </dgm:pt>
    <dgm:pt modelId="{1CBE1C5A-1CA7-4560-8DC0-9D83AE482146}" type="parTrans" cxnId="{878A3505-39A8-4918-B2D1-8B92710A9C6F}">
      <dgm:prSet/>
      <dgm:spPr/>
      <dgm:t>
        <a:bodyPr/>
        <a:lstStyle/>
        <a:p>
          <a:endParaRPr lang="en-US"/>
        </a:p>
      </dgm:t>
    </dgm:pt>
    <dgm:pt modelId="{2ED10918-2A44-413B-9697-3F596701F823}" type="sibTrans" cxnId="{878A3505-39A8-4918-B2D1-8B92710A9C6F}">
      <dgm:prSet/>
      <dgm:spPr/>
      <dgm:t>
        <a:bodyPr/>
        <a:lstStyle/>
        <a:p>
          <a:endParaRPr lang="en-US"/>
        </a:p>
      </dgm:t>
    </dgm:pt>
    <dgm:pt modelId="{7B58E30B-4E1F-4095-96E5-9510AE9141B3}">
      <dgm:prSet phldrT="[Text]" custT="1"/>
      <dgm:spPr>
        <a:xfrm rot="5400000">
          <a:off x="3008237" y="224157"/>
          <a:ext cx="1577730" cy="157773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Calibri" panose="020F0502020204030204"/>
              <a:ea typeface="+mn-ea"/>
              <a:cs typeface="+mn-cs"/>
            </a:rPr>
            <a:t>Outcome 1. </a:t>
          </a:r>
          <a:r>
            <a:rPr lang="en-US" sz="1000">
              <a:solidFill>
                <a:sysClr val="window" lastClr="FFFFFF"/>
              </a:solidFill>
              <a:latin typeface="Calibri" panose="020F0502020204030204"/>
              <a:ea typeface="+mn-ea"/>
              <a:cs typeface="+mn-cs"/>
            </a:rPr>
            <a:t>Effective and gender sensitive infrastructures for peace in place at the state level to support conflict resolution</a:t>
          </a:r>
        </a:p>
      </dgm:t>
    </dgm:pt>
    <dgm:pt modelId="{DAE2BD83-68F3-4EE4-A099-66ACA01B488F}" type="parTrans" cxnId="{278FEFEB-4B3C-494F-8D34-A45DBEAE589C}">
      <dgm:prSet/>
      <dgm:spPr/>
      <dgm:t>
        <a:bodyPr/>
        <a:lstStyle/>
        <a:p>
          <a:endParaRPr lang="en-US"/>
        </a:p>
      </dgm:t>
    </dgm:pt>
    <dgm:pt modelId="{76E6749C-CFCE-4D75-8B62-598FFE8FD7DA}" type="sibTrans" cxnId="{278FEFEB-4B3C-494F-8D34-A45DBEAE589C}">
      <dgm:prSet/>
      <dgm:spPr/>
      <dgm:t>
        <a:bodyPr/>
        <a:lstStyle/>
        <a:p>
          <a:endParaRPr lang="en-US"/>
        </a:p>
      </dgm:t>
    </dgm:pt>
    <dgm:pt modelId="{BCCAF587-3A5C-49F8-A4AB-12884CFDFA68}">
      <dgm:prSet phldrT="[Text]" custT="1"/>
      <dgm:spPr>
        <a:xfrm>
          <a:off x="3389078" y="196252"/>
          <a:ext cx="2421860" cy="1560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Erosion of local capacity for conflict resolution </a:t>
          </a:r>
        </a:p>
      </dgm:t>
    </dgm:pt>
    <dgm:pt modelId="{F41182F0-ECF6-43E9-A8FE-B6180FB26EA0}" type="parTrans" cxnId="{498D982C-616E-4926-9AAC-D9D2FC21D25A}">
      <dgm:prSet/>
      <dgm:spPr/>
      <dgm:t>
        <a:bodyPr/>
        <a:lstStyle/>
        <a:p>
          <a:endParaRPr lang="en-US"/>
        </a:p>
      </dgm:t>
    </dgm:pt>
    <dgm:pt modelId="{1E9696E3-7008-4AC0-B67B-6FE691624F59}" type="sibTrans" cxnId="{498D982C-616E-4926-9AAC-D9D2FC21D25A}">
      <dgm:prSet/>
      <dgm:spPr/>
      <dgm:t>
        <a:bodyPr/>
        <a:lstStyle/>
        <a:p>
          <a:endParaRPr lang="en-US"/>
        </a:p>
      </dgm:t>
    </dgm:pt>
    <dgm:pt modelId="{13C559E7-4DD9-487C-A616-74B970A05C12}">
      <dgm:prSet phldrT="[Text]" custT="1"/>
      <dgm:spPr>
        <a:xfrm rot="10800000">
          <a:off x="3003504" y="1820953"/>
          <a:ext cx="1587196" cy="1643884"/>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Arial" pitchFamily="34" charset="0"/>
              <a:ea typeface="+mn-ea"/>
              <a:cs typeface="Arial" pitchFamily="34" charset="0"/>
            </a:rPr>
            <a:t>Outcome 2</a:t>
          </a:r>
          <a:r>
            <a:rPr lang="en-US" sz="1000">
              <a:solidFill>
                <a:sysClr val="window" lastClr="FFFFFF"/>
              </a:solidFill>
              <a:latin typeface="Arial" pitchFamily="34" charset="0"/>
              <a:ea typeface="+mn-ea"/>
              <a:cs typeface="Arial" pitchFamily="34" charset="0"/>
            </a:rPr>
            <a:t>. Strenghtening economic interdependence between herders and farmers</a:t>
          </a:r>
        </a:p>
      </dgm:t>
    </dgm:pt>
    <dgm:pt modelId="{44E91427-17CC-4E53-9773-C43F3EAF1DD3}" type="parTrans" cxnId="{EDCA9A9F-089D-4335-B66A-6D64383A1EBE}">
      <dgm:prSet/>
      <dgm:spPr/>
      <dgm:t>
        <a:bodyPr/>
        <a:lstStyle/>
        <a:p>
          <a:endParaRPr lang="en-US"/>
        </a:p>
      </dgm:t>
    </dgm:pt>
    <dgm:pt modelId="{8D3B283B-3175-4DDE-92CF-6A0540B8EBC9}" type="sibTrans" cxnId="{EDCA9A9F-089D-4335-B66A-6D64383A1EBE}">
      <dgm:prSet/>
      <dgm:spPr/>
      <dgm:t>
        <a:bodyPr/>
        <a:lstStyle/>
        <a:p>
          <a:endParaRPr lang="en-US"/>
        </a:p>
      </dgm:t>
    </dgm:pt>
    <dgm:pt modelId="{8E59EAD4-1B1B-4320-A25E-44A30DBBAFE6}">
      <dgm:prSet phldrT="[Text]" custT="1"/>
      <dgm:spPr>
        <a:xfrm>
          <a:off x="3139554" y="1857916"/>
          <a:ext cx="2671394" cy="1756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k Inadequate access to  water and pasture </a:t>
          </a:r>
        </a:p>
      </dgm:t>
    </dgm:pt>
    <dgm:pt modelId="{15C9ABBE-0922-4E10-9FDB-96C078268359}" type="parTrans" cxnId="{4CC68017-4D79-4803-A267-B5B5141D20A7}">
      <dgm:prSet/>
      <dgm:spPr/>
      <dgm:t>
        <a:bodyPr/>
        <a:lstStyle/>
        <a:p>
          <a:endParaRPr lang="en-US"/>
        </a:p>
      </dgm:t>
    </dgm:pt>
    <dgm:pt modelId="{727E9A59-6F7F-4B39-93D9-61D0E97ACABB}" type="sibTrans" cxnId="{4CC68017-4D79-4803-A267-B5B5141D20A7}">
      <dgm:prSet/>
      <dgm:spPr/>
      <dgm:t>
        <a:bodyPr/>
        <a:lstStyle/>
        <a:p>
          <a:endParaRPr lang="en-US"/>
        </a:p>
      </dgm:t>
    </dgm:pt>
    <dgm:pt modelId="{2E9FA800-D1EA-419B-B2B6-A0969FFF1033}">
      <dgm:prSet phldrT="[Text]" custT="1"/>
      <dgm:spPr>
        <a:xfrm rot="16200000">
          <a:off x="1354082" y="1819644"/>
          <a:ext cx="1584830" cy="1687966"/>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b="1">
              <a:solidFill>
                <a:sysClr val="window" lastClr="FFFFFF"/>
              </a:solidFill>
              <a:latin typeface="Arial" pitchFamily="34" charset="0"/>
              <a:ea typeface="+mn-ea"/>
              <a:cs typeface="Arial" pitchFamily="34" charset="0"/>
            </a:rPr>
            <a:t>Outcome 3</a:t>
          </a:r>
          <a:r>
            <a:rPr lang="en-US" sz="1000">
              <a:solidFill>
                <a:sysClr val="window" lastClr="FFFFFF"/>
              </a:solidFill>
              <a:latin typeface="Arial" pitchFamily="34" charset="0"/>
              <a:ea typeface="+mn-ea"/>
              <a:cs typeface="Arial" pitchFamily="34" charset="0"/>
            </a:rPr>
            <a:t>. accountability promotes increased effectiveness of response to the herders-farmers crisis </a:t>
          </a:r>
        </a:p>
      </dgm:t>
    </dgm:pt>
    <dgm:pt modelId="{F1BF1FE2-69A6-4F07-A88F-7FBF185C163C}" type="parTrans" cxnId="{AE15D2A7-F6FC-4691-A592-C9FCC17FD657}">
      <dgm:prSet/>
      <dgm:spPr/>
      <dgm:t>
        <a:bodyPr/>
        <a:lstStyle/>
        <a:p>
          <a:endParaRPr lang="en-US"/>
        </a:p>
      </dgm:t>
    </dgm:pt>
    <dgm:pt modelId="{B2F9145B-BD17-4E4C-A44B-381B66D0A920}" type="sibTrans" cxnId="{AE15D2A7-F6FC-4691-A592-C9FCC17FD657}">
      <dgm:prSet/>
      <dgm:spPr/>
      <dgm:t>
        <a:bodyPr/>
        <a:lstStyle/>
        <a:p>
          <a:endParaRPr lang="en-US"/>
        </a:p>
      </dgm:t>
    </dgm:pt>
    <dgm:pt modelId="{28630E0C-9B5A-4539-AE87-67B43A236063}">
      <dgm:prSet phldrT="[Text]" custT="1"/>
      <dgm:spPr>
        <a:xfrm>
          <a:off x="49932" y="1880898"/>
          <a:ext cx="2577614" cy="16761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Arial" pitchFamily="34" charset="0"/>
              <a:ea typeface="+mn-ea"/>
              <a:cs typeface="Arial" pitchFamily="34" charset="0"/>
            </a:rPr>
            <a:t>Lack of accountability</a:t>
          </a:r>
        </a:p>
      </dgm:t>
    </dgm:pt>
    <dgm:pt modelId="{CADBC5CE-4BFF-4160-9AE0-805010E05012}" type="parTrans" cxnId="{BEE02350-B0F5-4BAE-BA01-DD80ACD91DD4}">
      <dgm:prSet/>
      <dgm:spPr/>
      <dgm:t>
        <a:bodyPr/>
        <a:lstStyle/>
        <a:p>
          <a:endParaRPr lang="en-US"/>
        </a:p>
      </dgm:t>
    </dgm:pt>
    <dgm:pt modelId="{A8984848-8765-4F7F-A714-8D79CEF4176A}" type="sibTrans" cxnId="{BEE02350-B0F5-4BAE-BA01-DD80ACD91DD4}">
      <dgm:prSet/>
      <dgm:spPr/>
      <dgm:t>
        <a:bodyPr/>
        <a:lstStyle/>
        <a:p>
          <a:endParaRPr lang="en-US"/>
        </a:p>
      </dgm:t>
    </dgm:pt>
    <dgm:pt modelId="{37F19CDB-36B8-4BBE-98D7-F65D4FBD3386}">
      <dgm:prSet phldrT="[Text]" custT="1"/>
      <dgm:spPr>
        <a:xfrm>
          <a:off x="89235" y="112516"/>
          <a:ext cx="2649020" cy="16251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Arial" pitchFamily="34" charset="0"/>
              <a:ea typeface="+mn-ea"/>
              <a:cs typeface="Arial" pitchFamily="34" charset="0"/>
            </a:rPr>
            <a:t>Politicised narrative of sectional, ethnic and religious identity.</a:t>
          </a:r>
        </a:p>
      </dgm:t>
    </dgm:pt>
    <dgm:pt modelId="{993F26A8-8F4E-4A5A-8D6E-9EC194DA58D2}" type="parTrans" cxnId="{B1ABCDA7-7B63-402B-A4AC-3C4A05650B96}">
      <dgm:prSet/>
      <dgm:spPr/>
      <dgm:t>
        <a:bodyPr/>
        <a:lstStyle/>
        <a:p>
          <a:endParaRPr lang="en-US"/>
        </a:p>
      </dgm:t>
    </dgm:pt>
    <dgm:pt modelId="{E2D209BC-5083-46A7-AFC7-6D1F7149FADE}" type="sibTrans" cxnId="{B1ABCDA7-7B63-402B-A4AC-3C4A05650B96}">
      <dgm:prSet/>
      <dgm:spPr/>
      <dgm:t>
        <a:bodyPr/>
        <a:lstStyle/>
        <a:p>
          <a:endParaRPr lang="en-US"/>
        </a:p>
      </dgm:t>
    </dgm:pt>
    <dgm:pt modelId="{61B9C122-78F7-4125-A27A-BC2601437CDE}">
      <dgm:prSet phldrT="[Text]" custT="1"/>
      <dgm:spPr>
        <a:xfrm>
          <a:off x="3389078" y="196252"/>
          <a:ext cx="2421860" cy="1560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Exclusion of traditional institution from government</a:t>
          </a:r>
        </a:p>
      </dgm:t>
    </dgm:pt>
    <dgm:pt modelId="{4FEAA4BF-6570-4836-AFD3-18B18A21457F}" type="parTrans" cxnId="{A7A9C0CB-0AA6-47F2-9F53-030C5551A7DB}">
      <dgm:prSet/>
      <dgm:spPr/>
      <dgm:t>
        <a:bodyPr/>
        <a:lstStyle/>
        <a:p>
          <a:endParaRPr lang="en-US"/>
        </a:p>
      </dgm:t>
    </dgm:pt>
    <dgm:pt modelId="{07855C2F-52A5-4672-AF95-D0FA03259A45}" type="sibTrans" cxnId="{A7A9C0CB-0AA6-47F2-9F53-030C5551A7DB}">
      <dgm:prSet/>
      <dgm:spPr/>
      <dgm:t>
        <a:bodyPr/>
        <a:lstStyle/>
        <a:p>
          <a:endParaRPr lang="en-US"/>
        </a:p>
      </dgm:t>
    </dgm:pt>
    <dgm:pt modelId="{A1E4858C-A734-4306-8426-2A85B577E1FF}">
      <dgm:prSet phldrT="[Text]" custT="1"/>
      <dgm:spPr>
        <a:xfrm>
          <a:off x="3389078" y="196252"/>
          <a:ext cx="2421860" cy="1560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Insufficient public participation in governance</a:t>
          </a:r>
        </a:p>
      </dgm:t>
    </dgm:pt>
    <dgm:pt modelId="{231233D3-25B7-4436-853A-DAB7F129C18B}" type="parTrans" cxnId="{2CD59AA1-EA44-4957-B295-2E6854DFD389}">
      <dgm:prSet/>
      <dgm:spPr/>
      <dgm:t>
        <a:bodyPr/>
        <a:lstStyle/>
        <a:p>
          <a:endParaRPr lang="en-US"/>
        </a:p>
      </dgm:t>
    </dgm:pt>
    <dgm:pt modelId="{F6F6BC71-ED11-44DB-AA91-ABF86960A6B3}" type="sibTrans" cxnId="{2CD59AA1-EA44-4957-B295-2E6854DFD389}">
      <dgm:prSet/>
      <dgm:spPr/>
      <dgm:t>
        <a:bodyPr/>
        <a:lstStyle/>
        <a:p>
          <a:endParaRPr lang="en-US"/>
        </a:p>
      </dgm:t>
    </dgm:pt>
    <dgm:pt modelId="{69498CEB-6FC9-4CC5-99ED-460C0D24479E}">
      <dgm:prSet phldrT="[Text]" custT="1"/>
      <dgm:spPr>
        <a:xfrm>
          <a:off x="49932" y="1880898"/>
          <a:ext cx="2577614" cy="16761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Arial" pitchFamily="34" charset="0"/>
              <a:ea typeface="+mn-ea"/>
              <a:cs typeface="Arial" pitchFamily="34" charset="0"/>
            </a:rPr>
            <a:t>Misuse of security agencies</a:t>
          </a:r>
        </a:p>
      </dgm:t>
    </dgm:pt>
    <dgm:pt modelId="{D158B699-9529-497F-BCB5-8D43E2BC2905}" type="parTrans" cxnId="{128FB8A1-C396-40FE-99AF-0D98EB5C135A}">
      <dgm:prSet/>
      <dgm:spPr/>
      <dgm:t>
        <a:bodyPr/>
        <a:lstStyle/>
        <a:p>
          <a:endParaRPr lang="en-US"/>
        </a:p>
      </dgm:t>
    </dgm:pt>
    <dgm:pt modelId="{4A2B6065-113D-4F15-85B1-CD406CCC0E6E}" type="sibTrans" cxnId="{128FB8A1-C396-40FE-99AF-0D98EB5C135A}">
      <dgm:prSet/>
      <dgm:spPr/>
      <dgm:t>
        <a:bodyPr/>
        <a:lstStyle/>
        <a:p>
          <a:endParaRPr lang="en-US"/>
        </a:p>
      </dgm:t>
    </dgm:pt>
    <dgm:pt modelId="{B39A64BF-DD77-49E5-8D36-52567A2B71A8}">
      <dgm:prSet phldrT="[Text]" custT="1"/>
      <dgm:spPr>
        <a:xfrm>
          <a:off x="3139554" y="1857916"/>
          <a:ext cx="2671394" cy="1756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Poor management of</a:t>
          </a:r>
        </a:p>
      </dgm:t>
    </dgm:pt>
    <dgm:pt modelId="{E9A7EFAD-53E1-4CAF-9466-4F498A79AFF4}" type="parTrans" cxnId="{BB503621-4B91-4690-8767-9380DE30E9B7}">
      <dgm:prSet/>
      <dgm:spPr/>
      <dgm:t>
        <a:bodyPr/>
        <a:lstStyle/>
        <a:p>
          <a:endParaRPr lang="en-US"/>
        </a:p>
      </dgm:t>
    </dgm:pt>
    <dgm:pt modelId="{AC213573-47F1-4822-B5C4-05AD55D0DBAE}" type="sibTrans" cxnId="{BB503621-4B91-4690-8767-9380DE30E9B7}">
      <dgm:prSet/>
      <dgm:spPr/>
      <dgm:t>
        <a:bodyPr/>
        <a:lstStyle/>
        <a:p>
          <a:endParaRPr lang="en-US"/>
        </a:p>
      </dgm:t>
    </dgm:pt>
    <dgm:pt modelId="{518D0385-5CD8-43E1-9A2A-FD1548ED52DD}">
      <dgm:prSet phldrT="[Text]" custT="1"/>
      <dgm:spPr>
        <a:xfrm>
          <a:off x="3139554" y="1857916"/>
          <a:ext cx="2671394" cy="1756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r"/>
          <a:r>
            <a:rPr lang="en-US" sz="1000">
              <a:solidFill>
                <a:sysClr val="windowText" lastClr="000000">
                  <a:hueOff val="0"/>
                  <a:satOff val="0"/>
                  <a:lumOff val="0"/>
                  <a:alphaOff val="0"/>
                </a:sysClr>
              </a:solidFill>
              <a:latin typeface="Arial" pitchFamily="34" charset="0"/>
              <a:ea typeface="+mn-ea"/>
              <a:cs typeface="Arial" pitchFamily="34" charset="0"/>
            </a:rPr>
            <a:t>land, water &amp;                      forest resources</a:t>
          </a:r>
        </a:p>
      </dgm:t>
    </dgm:pt>
    <dgm:pt modelId="{1976CEC5-0C4F-4EFA-86A6-356A0CE6F793}" type="parTrans" cxnId="{3AF4DEE1-21E0-4C24-8D78-53198BC07627}">
      <dgm:prSet/>
      <dgm:spPr/>
      <dgm:t>
        <a:bodyPr/>
        <a:lstStyle/>
        <a:p>
          <a:endParaRPr lang="en-US"/>
        </a:p>
      </dgm:t>
    </dgm:pt>
    <dgm:pt modelId="{93FF0319-91C9-4187-9576-5E0C2244C0C5}" type="sibTrans" cxnId="{3AF4DEE1-21E0-4C24-8D78-53198BC07627}">
      <dgm:prSet/>
      <dgm:spPr/>
      <dgm:t>
        <a:bodyPr/>
        <a:lstStyle/>
        <a:p>
          <a:endParaRPr lang="en-US"/>
        </a:p>
      </dgm:t>
    </dgm:pt>
    <dgm:pt modelId="{E33DA4A9-63E3-403A-ACB0-FB5EEC671821}" type="pres">
      <dgm:prSet presAssocID="{877E3827-DB86-42A2-8679-C85131908676}" presName="cycleMatrixDiagram" presStyleCnt="0">
        <dgm:presLayoutVars>
          <dgm:chMax val="1"/>
          <dgm:dir/>
          <dgm:animLvl val="lvl"/>
          <dgm:resizeHandles val="exact"/>
        </dgm:presLayoutVars>
      </dgm:prSet>
      <dgm:spPr/>
    </dgm:pt>
    <dgm:pt modelId="{72F3699E-AA57-4E90-B350-1A6C157728FA}" type="pres">
      <dgm:prSet presAssocID="{877E3827-DB86-42A2-8679-C85131908676}" presName="children" presStyleCnt="0"/>
      <dgm:spPr/>
    </dgm:pt>
    <dgm:pt modelId="{060CD9CB-F9B9-46ED-B1A2-9D8621E285F9}" type="pres">
      <dgm:prSet presAssocID="{877E3827-DB86-42A2-8679-C85131908676}" presName="child1group" presStyleCnt="0"/>
      <dgm:spPr/>
    </dgm:pt>
    <dgm:pt modelId="{A5DA5F21-B166-4F7C-9830-AD8C71A9914D}" type="pres">
      <dgm:prSet presAssocID="{877E3827-DB86-42A2-8679-C85131908676}" presName="child1" presStyleLbl="bgAcc1" presStyleIdx="0" presStyleCnt="4" custScaleX="147168" custScaleY="139378" custLinFactNeighborX="-4669" custLinFactNeighborY="30751"/>
      <dgm:spPr/>
    </dgm:pt>
    <dgm:pt modelId="{E5E49967-6BAB-4AFE-820E-21909A77FC74}" type="pres">
      <dgm:prSet presAssocID="{877E3827-DB86-42A2-8679-C85131908676}" presName="child1Text" presStyleLbl="bgAcc1" presStyleIdx="0" presStyleCnt="4">
        <dgm:presLayoutVars>
          <dgm:bulletEnabled val="1"/>
        </dgm:presLayoutVars>
      </dgm:prSet>
      <dgm:spPr/>
    </dgm:pt>
    <dgm:pt modelId="{B0E7A641-402D-47FD-9425-1EC176605BC1}" type="pres">
      <dgm:prSet presAssocID="{877E3827-DB86-42A2-8679-C85131908676}" presName="child2group" presStyleCnt="0"/>
      <dgm:spPr/>
    </dgm:pt>
    <dgm:pt modelId="{2FB97D54-C714-4936-B366-786A8AFBB4A7}" type="pres">
      <dgm:prSet presAssocID="{877E3827-DB86-42A2-8679-C85131908676}" presName="child2" presStyleLbl="bgAcc1" presStyleIdx="1" presStyleCnt="4" custScaleX="134548" custScaleY="133853" custLinFactNeighborX="9188" custLinFactNeighborY="35170"/>
      <dgm:spPr/>
    </dgm:pt>
    <dgm:pt modelId="{3C68F0BD-4B34-4FE4-88EC-BE269ED474A0}" type="pres">
      <dgm:prSet presAssocID="{877E3827-DB86-42A2-8679-C85131908676}" presName="child2Text" presStyleLbl="bgAcc1" presStyleIdx="1" presStyleCnt="4">
        <dgm:presLayoutVars>
          <dgm:bulletEnabled val="1"/>
        </dgm:presLayoutVars>
      </dgm:prSet>
      <dgm:spPr/>
    </dgm:pt>
    <dgm:pt modelId="{F8F014F3-269E-464B-A645-6D93A7155F84}" type="pres">
      <dgm:prSet presAssocID="{877E3827-DB86-42A2-8679-C85131908676}" presName="child3group" presStyleCnt="0"/>
      <dgm:spPr/>
    </dgm:pt>
    <dgm:pt modelId="{5FCD0048-BF5F-47D1-BF0B-C4573E741805}" type="pres">
      <dgm:prSet presAssocID="{877E3827-DB86-42A2-8679-C85131908676}" presName="child3" presStyleLbl="bgAcc1" presStyleIdx="2" presStyleCnt="4" custScaleX="148411" custScaleY="150675" custLinFactNeighborX="2257" custLinFactNeighborY="-26408"/>
      <dgm:spPr/>
    </dgm:pt>
    <dgm:pt modelId="{8F773CFB-9FDC-4BA6-A5EF-3CF00D1575B3}" type="pres">
      <dgm:prSet presAssocID="{877E3827-DB86-42A2-8679-C85131908676}" presName="child3Text" presStyleLbl="bgAcc1" presStyleIdx="2" presStyleCnt="4">
        <dgm:presLayoutVars>
          <dgm:bulletEnabled val="1"/>
        </dgm:presLayoutVars>
      </dgm:prSet>
      <dgm:spPr/>
    </dgm:pt>
    <dgm:pt modelId="{B8065F8B-DF53-470E-BA02-978AB522B27A}" type="pres">
      <dgm:prSet presAssocID="{877E3827-DB86-42A2-8679-C85131908676}" presName="child4group" presStyleCnt="0"/>
      <dgm:spPr/>
    </dgm:pt>
    <dgm:pt modelId="{A5E3AB38-C088-4E05-A681-EFC5F944DB21}" type="pres">
      <dgm:prSet presAssocID="{877E3827-DB86-42A2-8679-C85131908676}" presName="child4" presStyleLbl="bgAcc1" presStyleIdx="3" presStyleCnt="4" custScaleX="143201" custScaleY="143757" custLinFactNeighborX="-8836" custLinFactNeighborY="-27896"/>
      <dgm:spPr/>
    </dgm:pt>
    <dgm:pt modelId="{04188EC3-2B5A-49D7-99AE-F99BD1EBECF0}" type="pres">
      <dgm:prSet presAssocID="{877E3827-DB86-42A2-8679-C85131908676}" presName="child4Text" presStyleLbl="bgAcc1" presStyleIdx="3" presStyleCnt="4">
        <dgm:presLayoutVars>
          <dgm:bulletEnabled val="1"/>
        </dgm:presLayoutVars>
      </dgm:prSet>
      <dgm:spPr/>
    </dgm:pt>
    <dgm:pt modelId="{5BA936B3-AED9-4ED5-8A64-1CAC89D1C6F7}" type="pres">
      <dgm:prSet presAssocID="{877E3827-DB86-42A2-8679-C85131908676}" presName="childPlaceholder" presStyleCnt="0"/>
      <dgm:spPr/>
    </dgm:pt>
    <dgm:pt modelId="{C6E15AF7-1C0D-4DF0-BFF5-168113CF5A34}" type="pres">
      <dgm:prSet presAssocID="{877E3827-DB86-42A2-8679-C85131908676}" presName="circle" presStyleCnt="0"/>
      <dgm:spPr/>
    </dgm:pt>
    <dgm:pt modelId="{0266FE1B-202C-455E-9AEE-0ED428435CFE}" type="pres">
      <dgm:prSet presAssocID="{877E3827-DB86-42A2-8679-C85131908676}" presName="quadrant1" presStyleLbl="node1" presStyleIdx="0" presStyleCnt="4" custScaleX="115109" custScaleY="118706" custLinFactNeighborX="-1728" custLinFactNeighborY="-4593">
        <dgm:presLayoutVars>
          <dgm:chMax val="1"/>
          <dgm:bulletEnabled val="1"/>
        </dgm:presLayoutVars>
      </dgm:prSet>
      <dgm:spPr/>
    </dgm:pt>
    <dgm:pt modelId="{74541162-6FFA-490D-ACD5-1AB5B7AC580C}" type="pres">
      <dgm:prSet presAssocID="{877E3827-DB86-42A2-8679-C85131908676}" presName="quadrant2" presStyleLbl="node1" presStyleIdx="1" presStyleCnt="4" custScaleX="115174" custScaleY="118023" custLinFactNeighborX="8512" custLinFactNeighborY="-3243">
        <dgm:presLayoutVars>
          <dgm:chMax val="1"/>
          <dgm:bulletEnabled val="1"/>
        </dgm:presLayoutVars>
      </dgm:prSet>
      <dgm:spPr/>
    </dgm:pt>
    <dgm:pt modelId="{F01AAEBC-BD82-4443-81CE-B46DAF7C6664}" type="pres">
      <dgm:prSet presAssocID="{877E3827-DB86-42A2-8679-C85131908676}" presName="quadrant3" presStyleLbl="node1" presStyleIdx="2" presStyleCnt="4" custScaleX="100600" custScaleY="104193" custLinFactNeighborY="-1314">
        <dgm:presLayoutVars>
          <dgm:chMax val="1"/>
          <dgm:bulletEnabled val="1"/>
        </dgm:presLayoutVars>
      </dgm:prSet>
      <dgm:spPr/>
    </dgm:pt>
    <dgm:pt modelId="{253619A2-AC03-46E9-AF79-22098C6C63A8}" type="pres">
      <dgm:prSet presAssocID="{877E3827-DB86-42A2-8679-C85131908676}" presName="quadrant4" presStyleLbl="node1" presStyleIdx="3" presStyleCnt="4" custScaleX="106987" custScaleY="100450">
        <dgm:presLayoutVars>
          <dgm:chMax val="1"/>
          <dgm:bulletEnabled val="1"/>
        </dgm:presLayoutVars>
      </dgm:prSet>
      <dgm:spPr/>
    </dgm:pt>
    <dgm:pt modelId="{076A2B14-0738-46B9-9684-24A1997760C9}" type="pres">
      <dgm:prSet presAssocID="{877E3827-DB86-42A2-8679-C85131908676}" presName="quadrantPlaceholder" presStyleCnt="0"/>
      <dgm:spPr/>
    </dgm:pt>
    <dgm:pt modelId="{BCBA394F-B319-4A78-9D39-1D722D8BF8A9}" type="pres">
      <dgm:prSet presAssocID="{877E3827-DB86-42A2-8679-C85131908676}" presName="center1" presStyleLbl="fgShp" presStyleIdx="0" presStyleCnt="2" custAng="762972"/>
      <dgm:spPr>
        <a:xfrm rot="762972">
          <a:off x="2699431" y="1510390"/>
          <a:ext cx="544736" cy="473683"/>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313704-D77F-440E-BA1B-06FB389202C6}" type="pres">
      <dgm:prSet presAssocID="{877E3827-DB86-42A2-8679-C85131908676}" presName="center2" presStyleLbl="fgShp" presStyleIdx="1" presStyleCnt="2" custAng="535438"/>
      <dgm:spPr>
        <a:xfrm rot="11335438">
          <a:off x="2699431" y="1692576"/>
          <a:ext cx="544736" cy="473683"/>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BEC70E04-BF51-4AFB-8876-54A6C9E7805B}" type="presOf" srcId="{518D0385-5CD8-43E1-9A2A-FD1548ED52DD}" destId="{5FCD0048-BF5F-47D1-BF0B-C4573E741805}" srcOrd="0" destOrd="2" presId="urn:microsoft.com/office/officeart/2005/8/layout/cycle4"/>
    <dgm:cxn modelId="{878A3505-39A8-4918-B2D1-8B92710A9C6F}" srcId="{0062852B-4B55-4A6D-B673-DDA9252F8319}" destId="{DF628512-CF53-45BA-92F8-EE1392351E86}" srcOrd="0" destOrd="0" parTransId="{1CBE1C5A-1CA7-4560-8DC0-9D83AE482146}" sibTransId="{2ED10918-2A44-413B-9697-3F596701F823}"/>
    <dgm:cxn modelId="{AA2EF809-7DBB-4E22-AE16-28984BB96D2B}" type="presOf" srcId="{877E3827-DB86-42A2-8679-C85131908676}" destId="{E33DA4A9-63E3-403A-ACB0-FB5EEC671821}" srcOrd="0" destOrd="0" presId="urn:microsoft.com/office/officeart/2005/8/layout/cycle4"/>
    <dgm:cxn modelId="{A2FC9C14-FB04-4F8F-91D9-D0A3D5F54EEE}" type="presOf" srcId="{8E59EAD4-1B1B-4320-A25E-44A30DBBAFE6}" destId="{8F773CFB-9FDC-4BA6-A5EF-3CF00D1575B3}" srcOrd="1" destOrd="0" presId="urn:microsoft.com/office/officeart/2005/8/layout/cycle4"/>
    <dgm:cxn modelId="{4CC68017-4D79-4803-A267-B5B5141D20A7}" srcId="{13C559E7-4DD9-487C-A616-74B970A05C12}" destId="{8E59EAD4-1B1B-4320-A25E-44A30DBBAFE6}" srcOrd="0" destOrd="0" parTransId="{15C9ABBE-0922-4E10-9FDB-96C078268359}" sibTransId="{727E9A59-6F7F-4B39-93D9-61D0E97ACABB}"/>
    <dgm:cxn modelId="{5EFA381D-C37B-4334-9961-D2153D503BC5}" type="presOf" srcId="{2E9FA800-D1EA-419B-B2B6-A0969FFF1033}" destId="{253619A2-AC03-46E9-AF79-22098C6C63A8}" srcOrd="0" destOrd="0" presId="urn:microsoft.com/office/officeart/2005/8/layout/cycle4"/>
    <dgm:cxn modelId="{BB503621-4B91-4690-8767-9380DE30E9B7}" srcId="{13C559E7-4DD9-487C-A616-74B970A05C12}" destId="{B39A64BF-DD77-49E5-8D36-52567A2B71A8}" srcOrd="1" destOrd="0" parTransId="{E9A7EFAD-53E1-4CAF-9466-4F498A79AFF4}" sibTransId="{AC213573-47F1-4822-B5C4-05AD55D0DBAE}"/>
    <dgm:cxn modelId="{498D982C-616E-4926-9AAC-D9D2FC21D25A}" srcId="{7B58E30B-4E1F-4095-96E5-9510AE9141B3}" destId="{BCCAF587-3A5C-49F8-A4AB-12884CFDFA68}" srcOrd="0" destOrd="0" parTransId="{F41182F0-ECF6-43E9-A8FE-B6180FB26EA0}" sibTransId="{1E9696E3-7008-4AC0-B67B-6FE691624F59}"/>
    <dgm:cxn modelId="{20143935-7D22-4398-ACF5-B541A42058B9}" type="presOf" srcId="{518D0385-5CD8-43E1-9A2A-FD1548ED52DD}" destId="{8F773CFB-9FDC-4BA6-A5EF-3CF00D1575B3}" srcOrd="1" destOrd="2" presId="urn:microsoft.com/office/officeart/2005/8/layout/cycle4"/>
    <dgm:cxn modelId="{301FB343-8B72-4D74-8B32-474692B03AB9}" type="presOf" srcId="{DF628512-CF53-45BA-92F8-EE1392351E86}" destId="{E5E49967-6BAB-4AFE-820E-21909A77FC74}" srcOrd="1" destOrd="0" presId="urn:microsoft.com/office/officeart/2005/8/layout/cycle4"/>
    <dgm:cxn modelId="{A55CBB47-AB7B-482C-A1DA-12F9F5766E5A}" srcId="{877E3827-DB86-42A2-8679-C85131908676}" destId="{0062852B-4B55-4A6D-B673-DDA9252F8319}" srcOrd="0" destOrd="0" parTransId="{7C16BCE3-83FB-4C54-8921-7D883BD0BBAE}" sibTransId="{B056449C-2AC4-40D2-9156-7FD9A0E8A6DA}"/>
    <dgm:cxn modelId="{6EC2F54B-0993-4711-907C-03CA4929BFB8}" type="presOf" srcId="{DF628512-CF53-45BA-92F8-EE1392351E86}" destId="{A5DA5F21-B166-4F7C-9830-AD8C71A9914D}" srcOrd="0" destOrd="0" presId="urn:microsoft.com/office/officeart/2005/8/layout/cycle4"/>
    <dgm:cxn modelId="{BEE02350-B0F5-4BAE-BA01-DD80ACD91DD4}" srcId="{2E9FA800-D1EA-419B-B2B6-A0969FFF1033}" destId="{28630E0C-9B5A-4539-AE87-67B43A236063}" srcOrd="0" destOrd="0" parTransId="{CADBC5CE-4BFF-4160-9AE0-805010E05012}" sibTransId="{A8984848-8765-4F7F-A714-8D79CEF4176A}"/>
    <dgm:cxn modelId="{8818DD55-19B2-4B82-BB7F-31E07B0C5B24}" type="presOf" srcId="{37F19CDB-36B8-4BBE-98D7-F65D4FBD3386}" destId="{A5DA5F21-B166-4F7C-9830-AD8C71A9914D}" srcOrd="0" destOrd="1" presId="urn:microsoft.com/office/officeart/2005/8/layout/cycle4"/>
    <dgm:cxn modelId="{FB1D5F5C-6F84-4845-957E-F5AE515B80E7}" type="presOf" srcId="{BCCAF587-3A5C-49F8-A4AB-12884CFDFA68}" destId="{3C68F0BD-4B34-4FE4-88EC-BE269ED474A0}" srcOrd="1" destOrd="0" presId="urn:microsoft.com/office/officeart/2005/8/layout/cycle4"/>
    <dgm:cxn modelId="{D2CF5F5C-E55E-427E-B4D8-98E382C9852A}" type="presOf" srcId="{0062852B-4B55-4A6D-B673-DDA9252F8319}" destId="{0266FE1B-202C-455E-9AEE-0ED428435CFE}" srcOrd="0" destOrd="0" presId="urn:microsoft.com/office/officeart/2005/8/layout/cycle4"/>
    <dgm:cxn modelId="{50D66D6D-2BCB-4231-9CB8-FA5B8FDDEFF7}" type="presOf" srcId="{B39A64BF-DD77-49E5-8D36-52567A2B71A8}" destId="{5FCD0048-BF5F-47D1-BF0B-C4573E741805}" srcOrd="0" destOrd="1" presId="urn:microsoft.com/office/officeart/2005/8/layout/cycle4"/>
    <dgm:cxn modelId="{133A4E75-BADD-4C87-9269-D2E65D8FEA2B}" type="presOf" srcId="{28630E0C-9B5A-4539-AE87-67B43A236063}" destId="{A5E3AB38-C088-4E05-A681-EFC5F944DB21}" srcOrd="0" destOrd="0" presId="urn:microsoft.com/office/officeart/2005/8/layout/cycle4"/>
    <dgm:cxn modelId="{080C2379-F99F-4506-8713-EED5F3ADC614}" type="presOf" srcId="{A1E4858C-A734-4306-8426-2A85B577E1FF}" destId="{2FB97D54-C714-4936-B366-786A8AFBB4A7}" srcOrd="0" destOrd="2" presId="urn:microsoft.com/office/officeart/2005/8/layout/cycle4"/>
    <dgm:cxn modelId="{3822158A-BA45-450F-90F2-4A4A177054AF}" type="presOf" srcId="{28630E0C-9B5A-4539-AE87-67B43A236063}" destId="{04188EC3-2B5A-49D7-99AE-F99BD1EBECF0}" srcOrd="1" destOrd="0" presId="urn:microsoft.com/office/officeart/2005/8/layout/cycle4"/>
    <dgm:cxn modelId="{BCC1B99C-B4E6-4A71-B7A6-152AB7B42C31}" type="presOf" srcId="{69498CEB-6FC9-4CC5-99ED-460C0D24479E}" destId="{A5E3AB38-C088-4E05-A681-EFC5F944DB21}" srcOrd="0" destOrd="1" presId="urn:microsoft.com/office/officeart/2005/8/layout/cycle4"/>
    <dgm:cxn modelId="{EDCA9A9F-089D-4335-B66A-6D64383A1EBE}" srcId="{877E3827-DB86-42A2-8679-C85131908676}" destId="{13C559E7-4DD9-487C-A616-74B970A05C12}" srcOrd="2" destOrd="0" parTransId="{44E91427-17CC-4E53-9773-C43F3EAF1DD3}" sibTransId="{8D3B283B-3175-4DDE-92CF-6A0540B8EBC9}"/>
    <dgm:cxn modelId="{2CD59AA1-EA44-4957-B295-2E6854DFD389}" srcId="{7B58E30B-4E1F-4095-96E5-9510AE9141B3}" destId="{A1E4858C-A734-4306-8426-2A85B577E1FF}" srcOrd="2" destOrd="0" parTransId="{231233D3-25B7-4436-853A-DAB7F129C18B}" sibTransId="{F6F6BC71-ED11-44DB-AA91-ABF86960A6B3}"/>
    <dgm:cxn modelId="{128FB8A1-C396-40FE-99AF-0D98EB5C135A}" srcId="{2E9FA800-D1EA-419B-B2B6-A0969FFF1033}" destId="{69498CEB-6FC9-4CC5-99ED-460C0D24479E}" srcOrd="1" destOrd="0" parTransId="{D158B699-9529-497F-BCB5-8D43E2BC2905}" sibTransId="{4A2B6065-113D-4F15-85B1-CD406CCC0E6E}"/>
    <dgm:cxn modelId="{B1ABCDA7-7B63-402B-A4AC-3C4A05650B96}" srcId="{0062852B-4B55-4A6D-B673-DDA9252F8319}" destId="{37F19CDB-36B8-4BBE-98D7-F65D4FBD3386}" srcOrd="1" destOrd="0" parTransId="{993F26A8-8F4E-4A5A-8D6E-9EC194DA58D2}" sibTransId="{E2D209BC-5083-46A7-AFC7-6D1F7149FADE}"/>
    <dgm:cxn modelId="{AE15D2A7-F6FC-4691-A592-C9FCC17FD657}" srcId="{877E3827-DB86-42A2-8679-C85131908676}" destId="{2E9FA800-D1EA-419B-B2B6-A0969FFF1033}" srcOrd="3" destOrd="0" parTransId="{F1BF1FE2-69A6-4F07-A88F-7FBF185C163C}" sibTransId="{B2F9145B-BD17-4E4C-A44B-381B66D0A920}"/>
    <dgm:cxn modelId="{9114F1B1-370F-4476-BACE-5E85CB802273}" type="presOf" srcId="{37F19CDB-36B8-4BBE-98D7-F65D4FBD3386}" destId="{E5E49967-6BAB-4AFE-820E-21909A77FC74}" srcOrd="1" destOrd="1" presId="urn:microsoft.com/office/officeart/2005/8/layout/cycle4"/>
    <dgm:cxn modelId="{A7A9C0CB-0AA6-47F2-9F53-030C5551A7DB}" srcId="{7B58E30B-4E1F-4095-96E5-9510AE9141B3}" destId="{61B9C122-78F7-4125-A27A-BC2601437CDE}" srcOrd="1" destOrd="0" parTransId="{4FEAA4BF-6570-4836-AFD3-18B18A21457F}" sibTransId="{07855C2F-52A5-4672-AF95-D0FA03259A45}"/>
    <dgm:cxn modelId="{E4C5B5CE-5741-4D4F-9DE5-46652E58BE1A}" type="presOf" srcId="{BCCAF587-3A5C-49F8-A4AB-12884CFDFA68}" destId="{2FB97D54-C714-4936-B366-786A8AFBB4A7}" srcOrd="0" destOrd="0" presId="urn:microsoft.com/office/officeart/2005/8/layout/cycle4"/>
    <dgm:cxn modelId="{EED655CF-CF6E-435E-AC0F-C53B0920B3A7}" type="presOf" srcId="{61B9C122-78F7-4125-A27A-BC2601437CDE}" destId="{2FB97D54-C714-4936-B366-786A8AFBB4A7}" srcOrd="0" destOrd="1" presId="urn:microsoft.com/office/officeart/2005/8/layout/cycle4"/>
    <dgm:cxn modelId="{D51D8FD8-50C7-4CD9-8F3D-F3CE88FAD3DB}" type="presOf" srcId="{13C559E7-4DD9-487C-A616-74B970A05C12}" destId="{F01AAEBC-BD82-4443-81CE-B46DAF7C6664}" srcOrd="0" destOrd="0" presId="urn:microsoft.com/office/officeart/2005/8/layout/cycle4"/>
    <dgm:cxn modelId="{3AF4DEE1-21E0-4C24-8D78-53198BC07627}" srcId="{13C559E7-4DD9-487C-A616-74B970A05C12}" destId="{518D0385-5CD8-43E1-9A2A-FD1548ED52DD}" srcOrd="2" destOrd="0" parTransId="{1976CEC5-0C4F-4EFA-86A6-356A0CE6F793}" sibTransId="{93FF0319-91C9-4187-9576-5E0C2244C0C5}"/>
    <dgm:cxn modelId="{5DAF55E9-C070-4B7F-9CF1-92A20B8694F5}" type="presOf" srcId="{A1E4858C-A734-4306-8426-2A85B577E1FF}" destId="{3C68F0BD-4B34-4FE4-88EC-BE269ED474A0}" srcOrd="1" destOrd="2" presId="urn:microsoft.com/office/officeart/2005/8/layout/cycle4"/>
    <dgm:cxn modelId="{278FEFEB-4B3C-494F-8D34-A45DBEAE589C}" srcId="{877E3827-DB86-42A2-8679-C85131908676}" destId="{7B58E30B-4E1F-4095-96E5-9510AE9141B3}" srcOrd="1" destOrd="0" parTransId="{DAE2BD83-68F3-4EE4-A099-66ACA01B488F}" sibTransId="{76E6749C-CFCE-4D75-8B62-598FFE8FD7DA}"/>
    <dgm:cxn modelId="{6FD6F1F2-D399-48BE-9968-3A42718EA025}" type="presOf" srcId="{8E59EAD4-1B1B-4320-A25E-44A30DBBAFE6}" destId="{5FCD0048-BF5F-47D1-BF0B-C4573E741805}" srcOrd="0" destOrd="0" presId="urn:microsoft.com/office/officeart/2005/8/layout/cycle4"/>
    <dgm:cxn modelId="{166C6BF3-7AAE-4FCD-AA69-E64800DE4692}" type="presOf" srcId="{61B9C122-78F7-4125-A27A-BC2601437CDE}" destId="{3C68F0BD-4B34-4FE4-88EC-BE269ED474A0}" srcOrd="1" destOrd="1" presId="urn:microsoft.com/office/officeart/2005/8/layout/cycle4"/>
    <dgm:cxn modelId="{D1E84FF4-8F26-4849-B955-1C53F4010A4B}" type="presOf" srcId="{7B58E30B-4E1F-4095-96E5-9510AE9141B3}" destId="{74541162-6FFA-490D-ACD5-1AB5B7AC580C}" srcOrd="0" destOrd="0" presId="urn:microsoft.com/office/officeart/2005/8/layout/cycle4"/>
    <dgm:cxn modelId="{C0A314FB-CF2E-4F57-92C5-F107675AA9BE}" type="presOf" srcId="{B39A64BF-DD77-49E5-8D36-52567A2B71A8}" destId="{8F773CFB-9FDC-4BA6-A5EF-3CF00D1575B3}" srcOrd="1" destOrd="1" presId="urn:microsoft.com/office/officeart/2005/8/layout/cycle4"/>
    <dgm:cxn modelId="{BC0510FE-8736-43C7-8E14-1C6DD669FD97}" type="presOf" srcId="{69498CEB-6FC9-4CC5-99ED-460C0D24479E}" destId="{04188EC3-2B5A-49D7-99AE-F99BD1EBECF0}" srcOrd="1" destOrd="1" presId="urn:microsoft.com/office/officeart/2005/8/layout/cycle4"/>
    <dgm:cxn modelId="{DE3B113A-11F4-40AC-8537-196207738048}" type="presParOf" srcId="{E33DA4A9-63E3-403A-ACB0-FB5EEC671821}" destId="{72F3699E-AA57-4E90-B350-1A6C157728FA}" srcOrd="0" destOrd="0" presId="urn:microsoft.com/office/officeart/2005/8/layout/cycle4"/>
    <dgm:cxn modelId="{2F0E3E8B-6D5E-4C08-934C-9E74281242E4}" type="presParOf" srcId="{72F3699E-AA57-4E90-B350-1A6C157728FA}" destId="{060CD9CB-F9B9-46ED-B1A2-9D8621E285F9}" srcOrd="0" destOrd="0" presId="urn:microsoft.com/office/officeart/2005/8/layout/cycle4"/>
    <dgm:cxn modelId="{B50917F7-4717-4FEB-A719-FACA45AAFDBA}" type="presParOf" srcId="{060CD9CB-F9B9-46ED-B1A2-9D8621E285F9}" destId="{A5DA5F21-B166-4F7C-9830-AD8C71A9914D}" srcOrd="0" destOrd="0" presId="urn:microsoft.com/office/officeart/2005/8/layout/cycle4"/>
    <dgm:cxn modelId="{E002E06D-CE25-4E2E-8F7A-DEF00C296AA8}" type="presParOf" srcId="{060CD9CB-F9B9-46ED-B1A2-9D8621E285F9}" destId="{E5E49967-6BAB-4AFE-820E-21909A77FC74}" srcOrd="1" destOrd="0" presId="urn:microsoft.com/office/officeart/2005/8/layout/cycle4"/>
    <dgm:cxn modelId="{3F35B97C-A12F-42BB-A1C2-8E6DD0C75F04}" type="presParOf" srcId="{72F3699E-AA57-4E90-B350-1A6C157728FA}" destId="{B0E7A641-402D-47FD-9425-1EC176605BC1}" srcOrd="1" destOrd="0" presId="urn:microsoft.com/office/officeart/2005/8/layout/cycle4"/>
    <dgm:cxn modelId="{8A47A1AF-B175-422F-A671-38A42A5C72A0}" type="presParOf" srcId="{B0E7A641-402D-47FD-9425-1EC176605BC1}" destId="{2FB97D54-C714-4936-B366-786A8AFBB4A7}" srcOrd="0" destOrd="0" presId="urn:microsoft.com/office/officeart/2005/8/layout/cycle4"/>
    <dgm:cxn modelId="{B16D2FA9-4AF1-4D5B-B2DB-38E34A21C7FD}" type="presParOf" srcId="{B0E7A641-402D-47FD-9425-1EC176605BC1}" destId="{3C68F0BD-4B34-4FE4-88EC-BE269ED474A0}" srcOrd="1" destOrd="0" presId="urn:microsoft.com/office/officeart/2005/8/layout/cycle4"/>
    <dgm:cxn modelId="{F25A4F31-19D5-4797-A499-E45DE07880F7}" type="presParOf" srcId="{72F3699E-AA57-4E90-B350-1A6C157728FA}" destId="{F8F014F3-269E-464B-A645-6D93A7155F84}" srcOrd="2" destOrd="0" presId="urn:microsoft.com/office/officeart/2005/8/layout/cycle4"/>
    <dgm:cxn modelId="{7EECC05C-64FA-416D-BB2E-CF7818D25CB0}" type="presParOf" srcId="{F8F014F3-269E-464B-A645-6D93A7155F84}" destId="{5FCD0048-BF5F-47D1-BF0B-C4573E741805}" srcOrd="0" destOrd="0" presId="urn:microsoft.com/office/officeart/2005/8/layout/cycle4"/>
    <dgm:cxn modelId="{0FCE970D-07EF-45E3-BF39-DED5D0D420CC}" type="presParOf" srcId="{F8F014F3-269E-464B-A645-6D93A7155F84}" destId="{8F773CFB-9FDC-4BA6-A5EF-3CF00D1575B3}" srcOrd="1" destOrd="0" presId="urn:microsoft.com/office/officeart/2005/8/layout/cycle4"/>
    <dgm:cxn modelId="{1AF77193-0885-4AD4-8C41-8E281577DC5B}" type="presParOf" srcId="{72F3699E-AA57-4E90-B350-1A6C157728FA}" destId="{B8065F8B-DF53-470E-BA02-978AB522B27A}" srcOrd="3" destOrd="0" presId="urn:microsoft.com/office/officeart/2005/8/layout/cycle4"/>
    <dgm:cxn modelId="{AA30A595-A70E-4A24-9041-5208EDE4478B}" type="presParOf" srcId="{B8065F8B-DF53-470E-BA02-978AB522B27A}" destId="{A5E3AB38-C088-4E05-A681-EFC5F944DB21}" srcOrd="0" destOrd="0" presId="urn:microsoft.com/office/officeart/2005/8/layout/cycle4"/>
    <dgm:cxn modelId="{D82420D2-D148-4E83-BFA2-D7B4B66566CA}" type="presParOf" srcId="{B8065F8B-DF53-470E-BA02-978AB522B27A}" destId="{04188EC3-2B5A-49D7-99AE-F99BD1EBECF0}" srcOrd="1" destOrd="0" presId="urn:microsoft.com/office/officeart/2005/8/layout/cycle4"/>
    <dgm:cxn modelId="{013B7EC6-AE10-4CEB-9244-3797FEBF4C01}" type="presParOf" srcId="{72F3699E-AA57-4E90-B350-1A6C157728FA}" destId="{5BA936B3-AED9-4ED5-8A64-1CAC89D1C6F7}" srcOrd="4" destOrd="0" presId="urn:microsoft.com/office/officeart/2005/8/layout/cycle4"/>
    <dgm:cxn modelId="{E74455D6-7D8F-435C-9BA6-BF77568CE6C1}" type="presParOf" srcId="{E33DA4A9-63E3-403A-ACB0-FB5EEC671821}" destId="{C6E15AF7-1C0D-4DF0-BFF5-168113CF5A34}" srcOrd="1" destOrd="0" presId="urn:microsoft.com/office/officeart/2005/8/layout/cycle4"/>
    <dgm:cxn modelId="{2B76CEFA-3C4F-41EB-9143-A47418313BC3}" type="presParOf" srcId="{C6E15AF7-1C0D-4DF0-BFF5-168113CF5A34}" destId="{0266FE1B-202C-455E-9AEE-0ED428435CFE}" srcOrd="0" destOrd="0" presId="urn:microsoft.com/office/officeart/2005/8/layout/cycle4"/>
    <dgm:cxn modelId="{6539055A-0EDE-40CC-A25D-6490B1E65222}" type="presParOf" srcId="{C6E15AF7-1C0D-4DF0-BFF5-168113CF5A34}" destId="{74541162-6FFA-490D-ACD5-1AB5B7AC580C}" srcOrd="1" destOrd="0" presId="urn:microsoft.com/office/officeart/2005/8/layout/cycle4"/>
    <dgm:cxn modelId="{53016DB3-944E-4A7A-BC81-8DF1A89F612B}" type="presParOf" srcId="{C6E15AF7-1C0D-4DF0-BFF5-168113CF5A34}" destId="{F01AAEBC-BD82-4443-81CE-B46DAF7C6664}" srcOrd="2" destOrd="0" presId="urn:microsoft.com/office/officeart/2005/8/layout/cycle4"/>
    <dgm:cxn modelId="{7AC4A4AA-38A1-4DC7-865A-2FACE3470C17}" type="presParOf" srcId="{C6E15AF7-1C0D-4DF0-BFF5-168113CF5A34}" destId="{253619A2-AC03-46E9-AF79-22098C6C63A8}" srcOrd="3" destOrd="0" presId="urn:microsoft.com/office/officeart/2005/8/layout/cycle4"/>
    <dgm:cxn modelId="{BC0F9623-D9E1-4C07-8E3A-F6183F1A93B0}" type="presParOf" srcId="{C6E15AF7-1C0D-4DF0-BFF5-168113CF5A34}" destId="{076A2B14-0738-46B9-9684-24A1997760C9}" srcOrd="4" destOrd="0" presId="urn:microsoft.com/office/officeart/2005/8/layout/cycle4"/>
    <dgm:cxn modelId="{4B322B95-D48D-4F6D-9BCB-A29F9135F7A5}" type="presParOf" srcId="{E33DA4A9-63E3-403A-ACB0-FB5EEC671821}" destId="{BCBA394F-B319-4A78-9D39-1D722D8BF8A9}" srcOrd="2" destOrd="0" presId="urn:microsoft.com/office/officeart/2005/8/layout/cycle4"/>
    <dgm:cxn modelId="{80646454-8282-41C8-B904-8EA8F3452B7A}" type="presParOf" srcId="{E33DA4A9-63E3-403A-ACB0-FB5EEC671821}" destId="{46313704-D77F-440E-BA1B-06FB389202C6}" srcOrd="3" destOrd="0" presId="urn:microsoft.com/office/officeart/2005/8/layout/cycle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7F454-2BA7-4995-A02C-9A8FBD2285E0}">
      <dsp:nvSpPr>
        <dsp:cNvPr id="0" name=""/>
        <dsp:cNvSpPr/>
      </dsp:nvSpPr>
      <dsp:spPr>
        <a:xfrm>
          <a:off x="2464118" y="95361"/>
          <a:ext cx="2589809" cy="139301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Pattern maintenence</a:t>
          </a:r>
          <a:r>
            <a:rPr lang="en-US" sz="900" kern="1200" baseline="0">
              <a:solidFill>
                <a:sysClr val="window" lastClr="FFFFFF"/>
              </a:solidFill>
              <a:latin typeface="Calibri"/>
              <a:ea typeface="+mn-ea"/>
              <a:cs typeface="+mn-cs"/>
            </a:rPr>
            <a:t>.  </a:t>
          </a:r>
          <a:r>
            <a:rPr lang="en-PH" sz="900" kern="1200">
              <a:solidFill>
                <a:sysClr val="window" lastClr="FFFFFF"/>
              </a:solidFill>
              <a:latin typeface="Calibri"/>
              <a:ea typeface="+mn-ea"/>
              <a:cs typeface="+mn-cs"/>
            </a:rPr>
            <a:t>The new way becomes the norm of community and individual engagements. </a:t>
          </a:r>
          <a:r>
            <a:rPr lang="en-US" sz="900" kern="1200">
              <a:solidFill>
                <a:sysClr val="window" lastClr="FFFFFF"/>
              </a:solidFill>
              <a:latin typeface="Calibri"/>
              <a:ea typeface="+mn-ea"/>
              <a:cs typeface="+mn-cs"/>
            </a:rPr>
            <a:t>Sooner or later, the parties get used to the new pattern of life and a lasting peace returns</a:t>
          </a:r>
          <a:r>
            <a:rPr lang="en-US" sz="900" b="1" kern="1200">
              <a:solidFill>
                <a:sysClr val="window" lastClr="FFFFFF"/>
              </a:solidFill>
              <a:latin typeface="Calibri"/>
              <a:ea typeface="+mn-ea"/>
              <a:cs typeface="+mn-cs"/>
            </a:rPr>
            <a:t>, </a:t>
          </a:r>
          <a:r>
            <a:rPr lang="en-US" sz="900" kern="1200">
              <a:solidFill>
                <a:sysClr val="window" lastClr="FFFFFF"/>
              </a:solidFill>
              <a:latin typeface="Calibri"/>
              <a:ea typeface="+mn-ea"/>
              <a:cs typeface="+mn-cs"/>
            </a:rPr>
            <a:t>which must be maintained for the sustenance of order in the society.</a:t>
          </a:r>
          <a:endParaRPr lang="en-US" sz="900" kern="1200" baseline="0">
            <a:solidFill>
              <a:sysClr val="window" lastClr="FFFFFF"/>
            </a:solidFill>
            <a:latin typeface="Calibri"/>
            <a:ea typeface="+mn-ea"/>
            <a:cs typeface="+mn-cs"/>
          </a:endParaRPr>
        </a:p>
      </dsp:txBody>
      <dsp:txXfrm>
        <a:off x="2843387" y="299364"/>
        <a:ext cx="1831271" cy="985011"/>
      </dsp:txXfrm>
    </dsp:sp>
    <dsp:sp modelId="{FAAD1713-4C86-4FA0-B593-1A5C1916D3F3}">
      <dsp:nvSpPr>
        <dsp:cNvPr id="0" name=""/>
        <dsp:cNvSpPr/>
      </dsp:nvSpPr>
      <dsp:spPr>
        <a:xfrm rot="2239214">
          <a:off x="4483891" y="1200603"/>
          <a:ext cx="109412"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a:off x="4487251" y="1264885"/>
        <a:ext cx="76588" cy="222694"/>
      </dsp:txXfrm>
    </dsp:sp>
    <dsp:sp modelId="{1A6F2A5C-4500-427A-B35E-7D8C5C25AF17}">
      <dsp:nvSpPr>
        <dsp:cNvPr id="0" name=""/>
        <dsp:cNvSpPr/>
      </dsp:nvSpPr>
      <dsp:spPr>
        <a:xfrm>
          <a:off x="4344187" y="1281435"/>
          <a:ext cx="1420939" cy="9963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 lastClr="FFFFFF"/>
              </a:solidFill>
              <a:latin typeface="Calibri"/>
              <a:ea typeface="+mn-ea"/>
              <a:cs typeface="+mn-cs"/>
            </a:rPr>
            <a:t>Farmer-Herder Crisis in Benue, Nasarawa and Taraba</a:t>
          </a:r>
          <a:endParaRPr lang="en-US" sz="900" kern="1200" baseline="0">
            <a:solidFill>
              <a:sysClr val="window" lastClr="FFFFFF"/>
            </a:solidFill>
            <a:latin typeface="Calibri"/>
            <a:ea typeface="+mn-ea"/>
            <a:cs typeface="+mn-cs"/>
          </a:endParaRPr>
        </a:p>
      </dsp:txBody>
      <dsp:txXfrm>
        <a:off x="4552279" y="1427345"/>
        <a:ext cx="1004755" cy="704513"/>
      </dsp:txXfrm>
    </dsp:sp>
    <dsp:sp modelId="{1A255DB5-EE5E-47E2-9CCE-3AD370BF7A55}">
      <dsp:nvSpPr>
        <dsp:cNvPr id="0" name=""/>
        <dsp:cNvSpPr/>
      </dsp:nvSpPr>
      <dsp:spPr>
        <a:xfrm rot="5583514">
          <a:off x="4884123" y="2203704"/>
          <a:ext cx="275912"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rot="10800000">
        <a:off x="4927718" y="2236608"/>
        <a:ext cx="193138" cy="222694"/>
      </dsp:txXfrm>
    </dsp:sp>
    <dsp:sp modelId="{9AA71C54-3597-4A27-9EF5-66FC17BC3BCC}">
      <dsp:nvSpPr>
        <dsp:cNvPr id="0" name=""/>
        <dsp:cNvSpPr/>
      </dsp:nvSpPr>
      <dsp:spPr>
        <a:xfrm>
          <a:off x="3979627" y="2507961"/>
          <a:ext cx="2026890" cy="84837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PBF project established. </a:t>
          </a:r>
          <a:r>
            <a:rPr lang="en-US" sz="900" kern="1200" baseline="0">
              <a:solidFill>
                <a:sysClr val="window" lastClr="FFFFFF"/>
              </a:solidFill>
              <a:latin typeface="Calibri"/>
              <a:ea typeface="+mn-ea"/>
              <a:cs typeface="+mn-cs"/>
            </a:rPr>
            <a:t>U N joint peacebuilding process begins through the PBF project.</a:t>
          </a:r>
        </a:p>
      </dsp:txBody>
      <dsp:txXfrm>
        <a:off x="4276458" y="2632203"/>
        <a:ext cx="1433228" cy="599891"/>
      </dsp:txXfrm>
    </dsp:sp>
    <dsp:sp modelId="{8832F50C-AFB2-4AD6-AF3D-615FD549AB7B}">
      <dsp:nvSpPr>
        <dsp:cNvPr id="0" name=""/>
        <dsp:cNvSpPr/>
      </dsp:nvSpPr>
      <dsp:spPr>
        <a:xfrm rot="7680825">
          <a:off x="4616325" y="3176304"/>
          <a:ext cx="81672"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rot="10800000">
        <a:off x="4636121" y="3240884"/>
        <a:ext cx="57170" cy="222694"/>
      </dsp:txXfrm>
    </dsp:sp>
    <dsp:sp modelId="{263E9344-F2FC-4C78-A8F9-7880F6DCB9D5}">
      <dsp:nvSpPr>
        <dsp:cNvPr id="0" name=""/>
        <dsp:cNvSpPr/>
      </dsp:nvSpPr>
      <dsp:spPr>
        <a:xfrm>
          <a:off x="3005713" y="3356184"/>
          <a:ext cx="2429336" cy="11289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Outcome 1. Stuctures developed. </a:t>
          </a:r>
          <a:r>
            <a:rPr lang="en-US" sz="900" kern="1200" baseline="0">
              <a:solidFill>
                <a:sysClr val="window" lastClr="FFFFFF"/>
              </a:solidFill>
              <a:latin typeface="Calibri"/>
              <a:ea typeface="+mn-ea"/>
              <a:cs typeface="+mn-cs"/>
            </a:rPr>
            <a:t>That government puts in place some effective and gender sensitive  infrastructures at the state level. CSO and  socio-economic networks developed.</a:t>
          </a:r>
        </a:p>
      </dsp:txBody>
      <dsp:txXfrm>
        <a:off x="3361481" y="3521515"/>
        <a:ext cx="1717800" cy="798287"/>
      </dsp:txXfrm>
    </dsp:sp>
    <dsp:sp modelId="{3DEEA396-2B63-46ED-9D72-9EDBAF8DA165}">
      <dsp:nvSpPr>
        <dsp:cNvPr id="0" name=""/>
        <dsp:cNvSpPr/>
      </dsp:nvSpPr>
      <dsp:spPr>
        <a:xfrm rot="170854">
          <a:off x="3004435" y="3680856"/>
          <a:ext cx="251613"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a:off x="3004482" y="3753213"/>
        <a:ext cx="176129" cy="222694"/>
      </dsp:txXfrm>
    </dsp:sp>
    <dsp:sp modelId="{6DADF833-21A5-4544-90C8-24171698818C}">
      <dsp:nvSpPr>
        <dsp:cNvPr id="0" name=""/>
        <dsp:cNvSpPr/>
      </dsp:nvSpPr>
      <dsp:spPr>
        <a:xfrm>
          <a:off x="559335" y="3284399"/>
          <a:ext cx="2706952" cy="10429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Outcome 2</a:t>
          </a:r>
          <a:r>
            <a:rPr lang="en-US" sz="900" kern="1200" baseline="0">
              <a:solidFill>
                <a:sysClr val="window" lastClr="FFFFFF"/>
              </a:solidFill>
              <a:latin typeface="Calibri"/>
              <a:ea typeface="+mn-ea"/>
              <a:cs typeface="+mn-cs"/>
            </a:rPr>
            <a:t>.</a:t>
          </a:r>
          <a:r>
            <a:rPr lang="en-US" sz="900" b="1" kern="1200" baseline="0">
              <a:solidFill>
                <a:sysClr val="window" lastClr="FFFFFF"/>
              </a:solidFill>
              <a:latin typeface="Calibri"/>
              <a:ea typeface="+mn-ea"/>
              <a:cs typeface="+mn-cs"/>
            </a:rPr>
            <a:t> Goal attainment</a:t>
          </a:r>
          <a:r>
            <a:rPr lang="en-US" sz="900" kern="1200" baseline="0">
              <a:solidFill>
                <a:sysClr val="window" lastClr="FFFFFF"/>
              </a:solidFill>
              <a:latin typeface="Calibri"/>
              <a:ea typeface="+mn-ea"/>
              <a:cs typeface="+mn-cs"/>
            </a:rPr>
            <a:t>. </a:t>
          </a:r>
          <a:r>
            <a:rPr lang="en-PH" sz="900" kern="1200">
              <a:solidFill>
                <a:sysClr val="window" lastClr="FFFFFF"/>
              </a:solidFill>
              <a:latin typeface="Calibri"/>
              <a:ea typeface="+mn-ea"/>
              <a:cs typeface="+mn-cs"/>
            </a:rPr>
            <a:t>Farmer-Herders begin to see utility in social and economic interdependence. </a:t>
          </a:r>
          <a:r>
            <a:rPr lang="en-US" sz="900" kern="1200">
              <a:solidFill>
                <a:sysClr val="window" lastClr="FFFFFF"/>
              </a:solidFill>
              <a:latin typeface="Calibri"/>
              <a:ea typeface="+mn-ea"/>
              <a:cs typeface="+mn-cs"/>
            </a:rPr>
            <a:t>Both parties then get a sign of relief haven attained a measure if not all of her mission . </a:t>
          </a:r>
          <a:r>
            <a:rPr lang="en-US" sz="900" kern="1200" baseline="0">
              <a:solidFill>
                <a:sysClr val="window" lastClr="FFFFFF"/>
              </a:solidFill>
              <a:latin typeface="Calibri"/>
              <a:ea typeface="+mn-ea"/>
              <a:cs typeface="+mn-cs"/>
            </a:rPr>
            <a:t> </a:t>
          </a:r>
        </a:p>
      </dsp:txBody>
      <dsp:txXfrm>
        <a:off x="955759" y="3437137"/>
        <a:ext cx="1914104" cy="737486"/>
      </dsp:txXfrm>
    </dsp:sp>
    <dsp:sp modelId="{1EBA0D38-F7D3-4088-A38C-2E6190024F77}">
      <dsp:nvSpPr>
        <dsp:cNvPr id="0" name=""/>
        <dsp:cNvSpPr/>
      </dsp:nvSpPr>
      <dsp:spPr>
        <a:xfrm rot="2748158" flipH="1">
          <a:off x="1847146" y="3053684"/>
          <a:ext cx="63956"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rot="10800000">
        <a:off x="1863427" y="3134794"/>
        <a:ext cx="44769" cy="222694"/>
      </dsp:txXfrm>
    </dsp:sp>
    <dsp:sp modelId="{04414A31-41A7-4B93-966F-0272188F6179}">
      <dsp:nvSpPr>
        <dsp:cNvPr id="0" name=""/>
        <dsp:cNvSpPr/>
      </dsp:nvSpPr>
      <dsp:spPr>
        <a:xfrm>
          <a:off x="321749" y="2136863"/>
          <a:ext cx="3133185" cy="109647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Outcome 3. Adaptation. </a:t>
          </a:r>
          <a:r>
            <a:rPr lang="en-PH" sz="900" kern="1200">
              <a:solidFill>
                <a:sysClr val="window" lastClr="FFFFFF"/>
              </a:solidFill>
              <a:latin typeface="Calibri"/>
              <a:ea typeface="+mn-ea"/>
              <a:cs typeface="+mn-cs"/>
            </a:rPr>
            <a:t>Rules for new engagements begin to develop and control behaviour. Farm and grazing areas delineated. </a:t>
          </a:r>
          <a:r>
            <a:rPr lang="en-US" sz="900" kern="1200">
              <a:solidFill>
                <a:sysClr val="window" lastClr="FFFFFF"/>
              </a:solidFill>
              <a:latin typeface="Calibri"/>
              <a:ea typeface="+mn-ea"/>
              <a:cs typeface="+mn-cs"/>
            </a:rPr>
            <a:t>Eventually an agreement is reached where both parties would each make an adjustment in their original position causing the crisis</a:t>
          </a:r>
          <a:r>
            <a:rPr lang="en-US" sz="900" b="1" kern="1200">
              <a:solidFill>
                <a:sysClr val="window" lastClr="FFFFFF"/>
              </a:solidFill>
              <a:latin typeface="Calibri"/>
              <a:ea typeface="+mn-ea"/>
              <a:cs typeface="+mn-cs"/>
            </a:rPr>
            <a:t>.</a:t>
          </a:r>
          <a:r>
            <a:rPr lang="en-US" sz="900" kern="1200" baseline="0">
              <a:solidFill>
                <a:sysClr val="window" lastClr="FFFFFF"/>
              </a:solidFill>
              <a:latin typeface="Calibri"/>
              <a:ea typeface="+mn-ea"/>
              <a:cs typeface="+mn-cs"/>
            </a:rPr>
            <a:t>. </a:t>
          </a:r>
        </a:p>
      </dsp:txBody>
      <dsp:txXfrm>
        <a:off x="780593" y="2297438"/>
        <a:ext cx="2215497" cy="775324"/>
      </dsp:txXfrm>
    </dsp:sp>
    <dsp:sp modelId="{E3C43D84-B0DB-4E86-AD74-59DFF674AA2F}">
      <dsp:nvSpPr>
        <dsp:cNvPr id="0" name=""/>
        <dsp:cNvSpPr/>
      </dsp:nvSpPr>
      <dsp:spPr>
        <a:xfrm rot="16504093" flipH="1" flipV="1">
          <a:off x="2225464" y="1974589"/>
          <a:ext cx="139466" cy="2911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2248232" y="2011983"/>
        <a:ext cx="97626" cy="174695"/>
      </dsp:txXfrm>
    </dsp:sp>
    <dsp:sp modelId="{8286D8DB-55B6-4C75-923A-D6423C70B308}">
      <dsp:nvSpPr>
        <dsp:cNvPr id="0" name=""/>
        <dsp:cNvSpPr/>
      </dsp:nvSpPr>
      <dsp:spPr>
        <a:xfrm>
          <a:off x="634414" y="955106"/>
          <a:ext cx="2693788" cy="124742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baseline="0">
              <a:solidFill>
                <a:sysClr val="window" lastClr="FFFFFF"/>
              </a:solidFill>
              <a:latin typeface="Calibri"/>
              <a:ea typeface="+mn-ea"/>
              <a:cs typeface="+mn-cs"/>
            </a:rPr>
            <a:t>Outcome 4. Integration. </a:t>
          </a:r>
          <a:r>
            <a:rPr lang="en-PH" sz="900" kern="1200">
              <a:solidFill>
                <a:sysClr val="window" lastClr="FFFFFF"/>
              </a:solidFill>
              <a:latin typeface="Calibri"/>
              <a:ea typeface="+mn-ea"/>
              <a:cs typeface="+mn-cs"/>
            </a:rPr>
            <a:t>That having improved understanding of the crisis will prevent relapsing of the</a:t>
          </a:r>
          <a:r>
            <a:rPr lang="en-PH" sz="900" b="1" kern="1200">
              <a:solidFill>
                <a:sysClr val="window" lastClr="FFFFFF"/>
              </a:solidFill>
              <a:latin typeface="Calibri"/>
              <a:ea typeface="+mn-ea"/>
              <a:cs typeface="+mn-cs"/>
            </a:rPr>
            <a:t> </a:t>
          </a:r>
          <a:r>
            <a:rPr lang="en-PH" sz="900" kern="1200">
              <a:solidFill>
                <a:sysClr val="window" lastClr="FFFFFF"/>
              </a:solidFill>
              <a:latin typeface="Calibri"/>
              <a:ea typeface="+mn-ea"/>
              <a:cs typeface="+mn-cs"/>
            </a:rPr>
            <a:t>crisis. Groups begin to adapt to new life style. </a:t>
          </a:r>
          <a:r>
            <a:rPr lang="en-US" sz="900" kern="1200">
              <a:solidFill>
                <a:sysClr val="window" lastClr="FFFFFF"/>
              </a:solidFill>
              <a:latin typeface="Calibri"/>
              <a:ea typeface="+mn-ea"/>
              <a:cs typeface="+mn-cs"/>
            </a:rPr>
            <a:t>A new way of interaction then begins though on a trial basis</a:t>
          </a:r>
          <a:r>
            <a:rPr lang="en-PH" sz="900" kern="1200">
              <a:solidFill>
                <a:sysClr val="window" lastClr="FFFFFF"/>
              </a:solidFill>
              <a:latin typeface="Calibri"/>
              <a:ea typeface="+mn-ea"/>
              <a:cs typeface="+mn-cs"/>
            </a:rPr>
            <a:t>,</a:t>
          </a:r>
          <a:r>
            <a:rPr lang="en-US" sz="900" kern="1200">
              <a:solidFill>
                <a:sysClr val="window" lastClr="FFFFFF"/>
              </a:solidFill>
              <a:latin typeface="Calibri"/>
              <a:ea typeface="+mn-ea"/>
              <a:cs typeface="+mn-cs"/>
            </a:rPr>
            <a:t> with the hope to achieve lasting peace</a:t>
          </a:r>
          <a:r>
            <a:rPr lang="en-US" sz="900" b="1" kern="1200">
              <a:solidFill>
                <a:sysClr val="window" lastClr="FFFFFF"/>
              </a:solidFill>
              <a:latin typeface="Calibri"/>
              <a:ea typeface="+mn-ea"/>
              <a:cs typeface="+mn-cs"/>
            </a:rPr>
            <a:t>. </a:t>
          </a:r>
          <a:endParaRPr lang="en-US" sz="900" kern="1200" baseline="0">
            <a:solidFill>
              <a:sysClr val="window" lastClr="FFFFFF"/>
            </a:solidFill>
            <a:latin typeface="Calibri"/>
            <a:ea typeface="+mn-ea"/>
            <a:cs typeface="+mn-cs"/>
          </a:endParaRPr>
        </a:p>
      </dsp:txBody>
      <dsp:txXfrm>
        <a:off x="1028910" y="1137787"/>
        <a:ext cx="1904796" cy="882061"/>
      </dsp:txXfrm>
    </dsp:sp>
    <dsp:sp modelId="{A37A1DBC-B09A-48FA-83A6-EF040F45370B}">
      <dsp:nvSpPr>
        <dsp:cNvPr id="0" name=""/>
        <dsp:cNvSpPr/>
      </dsp:nvSpPr>
      <dsp:spPr>
        <a:xfrm rot="10800000">
          <a:off x="4809678" y="-185579"/>
          <a:ext cx="2268908" cy="37115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solidFill>
              <a:sysClr val="window" lastClr="FFFFFF"/>
            </a:solidFill>
            <a:latin typeface="Calibri"/>
            <a:ea typeface="+mn-ea"/>
            <a:cs typeface="+mn-cs"/>
          </a:endParaRPr>
        </a:p>
      </dsp:txBody>
      <dsp:txXfrm rot="10800000">
        <a:off x="4921025" y="-111347"/>
        <a:ext cx="2157561" cy="2226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D0048-BF5F-47D1-BF0B-C4573E741805}">
      <dsp:nvSpPr>
        <dsp:cNvPr id="0" name=""/>
        <dsp:cNvSpPr/>
      </dsp:nvSpPr>
      <dsp:spPr>
        <a:xfrm>
          <a:off x="3353416" y="1807216"/>
          <a:ext cx="2598496" cy="17089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k Inadequate access to  water and pasture </a:t>
          </a:r>
        </a:p>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Poor management of</a:t>
          </a:r>
        </a:p>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land, water &amp;                      forest resources</a:t>
          </a:r>
        </a:p>
      </dsp:txBody>
      <dsp:txXfrm>
        <a:off x="4170504" y="2271984"/>
        <a:ext cx="1743869" cy="1206607"/>
      </dsp:txXfrm>
    </dsp:sp>
    <dsp:sp modelId="{A5E3AB38-C088-4E05-A681-EFC5F944DB21}">
      <dsp:nvSpPr>
        <dsp:cNvPr id="0" name=""/>
        <dsp:cNvSpPr/>
      </dsp:nvSpPr>
      <dsp:spPr>
        <a:xfrm>
          <a:off x="348105" y="1829571"/>
          <a:ext cx="2507275" cy="16304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Lack of accountability</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Misuse of security agencies</a:t>
          </a:r>
        </a:p>
      </dsp:txBody>
      <dsp:txXfrm>
        <a:off x="383921" y="2273000"/>
        <a:ext cx="1683460" cy="1151206"/>
      </dsp:txXfrm>
    </dsp:sp>
    <dsp:sp modelId="{2FB97D54-C714-4936-B366-786A8AFBB4A7}">
      <dsp:nvSpPr>
        <dsp:cNvPr id="0" name=""/>
        <dsp:cNvSpPr/>
      </dsp:nvSpPr>
      <dsp:spPr>
        <a:xfrm>
          <a:off x="3596132" y="190896"/>
          <a:ext cx="2355771" cy="15181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Erosion of local capacity for conflict resolution </a:t>
          </a:r>
        </a:p>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Exclusion of traditional institution from government</a:t>
          </a:r>
        </a:p>
        <a:p>
          <a:pPr marL="57150" lvl="1" indent="-57150" algn="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Insufficient public participation in governance</a:t>
          </a:r>
        </a:p>
      </dsp:txBody>
      <dsp:txXfrm>
        <a:off x="4336211" y="224244"/>
        <a:ext cx="1582344" cy="1071896"/>
      </dsp:txXfrm>
    </dsp:sp>
    <dsp:sp modelId="{A5DA5F21-B166-4F7C-9830-AD8C71A9914D}">
      <dsp:nvSpPr>
        <dsp:cNvPr id="0" name=""/>
        <dsp:cNvSpPr/>
      </dsp:nvSpPr>
      <dsp:spPr>
        <a:xfrm>
          <a:off x="386336" y="109446"/>
          <a:ext cx="2576732" cy="15807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Skewed media coverage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Arial" pitchFamily="34" charset="0"/>
              <a:ea typeface="+mn-ea"/>
              <a:cs typeface="Arial" pitchFamily="34" charset="0"/>
            </a:rPr>
            <a:t>Politicised narrative of sectional, ethnic and religious identity.</a:t>
          </a:r>
        </a:p>
      </dsp:txBody>
      <dsp:txXfrm>
        <a:off x="421061" y="144171"/>
        <a:ext cx="1734262" cy="1116139"/>
      </dsp:txXfrm>
    </dsp:sp>
    <dsp:sp modelId="{0266FE1B-202C-455E-9AEE-0ED428435CFE}">
      <dsp:nvSpPr>
        <dsp:cNvPr id="0" name=""/>
        <dsp:cNvSpPr/>
      </dsp:nvSpPr>
      <dsp:spPr>
        <a:xfrm>
          <a:off x="1477663" y="4014"/>
          <a:ext cx="1766551" cy="1821753"/>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Arial" pitchFamily="34" charset="0"/>
              <a:ea typeface="+mn-ea"/>
              <a:cs typeface="Arial" pitchFamily="34" charset="0"/>
            </a:rPr>
            <a:t>Outcome 4</a:t>
          </a:r>
          <a:r>
            <a:rPr lang="en-US" sz="1000" kern="1200">
              <a:solidFill>
                <a:sysClr val="window" lastClr="FFFFFF"/>
              </a:solidFill>
              <a:latin typeface="Arial" pitchFamily="34" charset="0"/>
              <a:ea typeface="+mn-ea"/>
              <a:cs typeface="Arial" pitchFamily="34" charset="0"/>
            </a:rPr>
            <a:t>. inproved understanding of the crisis encourages evidence based advocacy, targeted investigation, and innovative solution investigation </a:t>
          </a:r>
        </a:p>
      </dsp:txBody>
      <dsp:txXfrm>
        <a:off x="1995074" y="537593"/>
        <a:ext cx="1249140" cy="1288174"/>
      </dsp:txXfrm>
    </dsp:sp>
    <dsp:sp modelId="{74541162-6FFA-490D-ACD5-1AB5B7AC580C}">
      <dsp:nvSpPr>
        <dsp:cNvPr id="0" name=""/>
        <dsp:cNvSpPr/>
      </dsp:nvSpPr>
      <dsp:spPr>
        <a:xfrm rot="5400000">
          <a:off x="3218017" y="51834"/>
          <a:ext cx="1811271" cy="1767548"/>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panose="020F0502020204030204"/>
              <a:ea typeface="+mn-ea"/>
              <a:cs typeface="+mn-cs"/>
            </a:rPr>
            <a:t>Outcome 1. </a:t>
          </a:r>
          <a:r>
            <a:rPr lang="en-US" sz="1000" kern="1200">
              <a:solidFill>
                <a:sysClr val="window" lastClr="FFFFFF"/>
              </a:solidFill>
              <a:latin typeface="Calibri" panose="020F0502020204030204"/>
              <a:ea typeface="+mn-ea"/>
              <a:cs typeface="+mn-cs"/>
            </a:rPr>
            <a:t>Effective and gender sensitive infrastructures for peace in place at the state level to support conflict resolution</a:t>
          </a:r>
        </a:p>
      </dsp:txBody>
      <dsp:txXfrm rot="-5400000">
        <a:off x="3239878" y="560482"/>
        <a:ext cx="1249845" cy="1280762"/>
      </dsp:txXfrm>
    </dsp:sp>
    <dsp:sp modelId="{F01AAEBC-BD82-4443-81CE-B46DAF7C6664}">
      <dsp:nvSpPr>
        <dsp:cNvPr id="0" name=""/>
        <dsp:cNvSpPr/>
      </dsp:nvSpPr>
      <dsp:spPr>
        <a:xfrm rot="10800000">
          <a:off x="3221078" y="1771262"/>
          <a:ext cx="1543884" cy="159902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Arial" pitchFamily="34" charset="0"/>
              <a:ea typeface="+mn-ea"/>
              <a:cs typeface="Arial" pitchFamily="34" charset="0"/>
            </a:rPr>
            <a:t>Outcome 2</a:t>
          </a:r>
          <a:r>
            <a:rPr lang="en-US" sz="1000" kern="1200">
              <a:solidFill>
                <a:sysClr val="window" lastClr="FFFFFF"/>
              </a:solidFill>
              <a:latin typeface="Arial" pitchFamily="34" charset="0"/>
              <a:ea typeface="+mn-ea"/>
              <a:cs typeface="Arial" pitchFamily="34" charset="0"/>
            </a:rPr>
            <a:t>. Strenghtening economic interdependence between herders and farmers</a:t>
          </a:r>
        </a:p>
      </dsp:txBody>
      <dsp:txXfrm rot="10800000">
        <a:off x="3221078" y="1771262"/>
        <a:ext cx="1091691" cy="1130681"/>
      </dsp:txXfrm>
    </dsp:sp>
    <dsp:sp modelId="{253619A2-AC03-46E9-AF79-22098C6C63A8}">
      <dsp:nvSpPr>
        <dsp:cNvPr id="0" name=""/>
        <dsp:cNvSpPr/>
      </dsp:nvSpPr>
      <dsp:spPr>
        <a:xfrm rot="16200000">
          <a:off x="1616667" y="1769988"/>
          <a:ext cx="1541582" cy="1641904"/>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Arial" pitchFamily="34" charset="0"/>
              <a:ea typeface="+mn-ea"/>
              <a:cs typeface="Arial" pitchFamily="34" charset="0"/>
            </a:rPr>
            <a:t>Outcome 3</a:t>
          </a:r>
          <a:r>
            <a:rPr lang="en-US" sz="1000" kern="1200">
              <a:solidFill>
                <a:sysClr val="window" lastClr="FFFFFF"/>
              </a:solidFill>
              <a:latin typeface="Arial" pitchFamily="34" charset="0"/>
              <a:ea typeface="+mn-ea"/>
              <a:cs typeface="Arial" pitchFamily="34" charset="0"/>
            </a:rPr>
            <a:t>. accountability promotes increased effectiveness of response to the herders-farmers crisis </a:t>
          </a:r>
        </a:p>
      </dsp:txBody>
      <dsp:txXfrm rot="5400000">
        <a:off x="2047409" y="1820149"/>
        <a:ext cx="1161001" cy="1090063"/>
      </dsp:txXfrm>
    </dsp:sp>
    <dsp:sp modelId="{BCBA394F-B319-4A78-9D39-1D722D8BF8A9}">
      <dsp:nvSpPr>
        <dsp:cNvPr id="0" name=""/>
        <dsp:cNvSpPr/>
      </dsp:nvSpPr>
      <dsp:spPr>
        <a:xfrm rot="762972">
          <a:off x="2925304" y="1469174"/>
          <a:ext cx="529871" cy="46075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313704-D77F-440E-BA1B-06FB389202C6}">
      <dsp:nvSpPr>
        <dsp:cNvPr id="0" name=""/>
        <dsp:cNvSpPr/>
      </dsp:nvSpPr>
      <dsp:spPr>
        <a:xfrm rot="11335438">
          <a:off x="2925304" y="1646388"/>
          <a:ext cx="529871" cy="460757"/>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01292-AC78-4260-92BE-8747DA6C1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13183</Words>
  <Characters>75146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88153</CharactersWithSpaces>
  <SharedDoc>false</SharedDoc>
  <HLinks>
    <vt:vector size="108" baseType="variant">
      <vt:variant>
        <vt:i4>1048625</vt:i4>
      </vt:variant>
      <vt:variant>
        <vt:i4>51</vt:i4>
      </vt:variant>
      <vt:variant>
        <vt:i4>0</vt:i4>
      </vt:variant>
      <vt:variant>
        <vt:i4>5</vt:i4>
      </vt:variant>
      <vt:variant>
        <vt:lpwstr>mailto:wizsupportservices@gmail.com</vt:lpwstr>
      </vt:variant>
      <vt:variant>
        <vt:lpwstr/>
      </vt:variant>
      <vt:variant>
        <vt:i4>3342377</vt:i4>
      </vt:variant>
      <vt:variant>
        <vt:i4>48</vt:i4>
      </vt:variant>
      <vt:variant>
        <vt:i4>0</vt:i4>
      </vt:variant>
      <vt:variant>
        <vt:i4>5</vt:i4>
      </vt:variant>
      <vt:variant>
        <vt:lpwstr>https://www.google.com/search?%20client</vt:lpwstr>
      </vt:variant>
      <vt:variant>
        <vt:lpwstr/>
      </vt:variant>
      <vt:variant>
        <vt:i4>3342377</vt:i4>
      </vt:variant>
      <vt:variant>
        <vt:i4>45</vt:i4>
      </vt:variant>
      <vt:variant>
        <vt:i4>0</vt:i4>
      </vt:variant>
      <vt:variant>
        <vt:i4>5</vt:i4>
      </vt:variant>
      <vt:variant>
        <vt:lpwstr>https://www.google.com/search?%20client</vt:lpwstr>
      </vt:variant>
      <vt:variant>
        <vt:lpwstr/>
      </vt:variant>
      <vt:variant>
        <vt:i4>6750297</vt:i4>
      </vt:variant>
      <vt:variant>
        <vt:i4>42</vt:i4>
      </vt:variant>
      <vt:variant>
        <vt:i4>0</vt:i4>
      </vt:variant>
      <vt:variant>
        <vt:i4>5</vt:i4>
      </vt:variant>
      <vt:variant>
        <vt:lpwstr>mailto:kokubaba@gmail.com</vt:lpwstr>
      </vt:variant>
      <vt:variant>
        <vt:lpwstr/>
      </vt:variant>
      <vt:variant>
        <vt:i4>5767220</vt:i4>
      </vt:variant>
      <vt:variant>
        <vt:i4>39</vt:i4>
      </vt:variant>
      <vt:variant>
        <vt:i4>0</vt:i4>
      </vt:variant>
      <vt:variant>
        <vt:i4>5</vt:i4>
      </vt:variant>
      <vt:variant>
        <vt:lpwstr>mailto:Tolu.adelowo@cousant.com</vt:lpwstr>
      </vt:variant>
      <vt:variant>
        <vt:lpwstr/>
      </vt:variant>
      <vt:variant>
        <vt:i4>524349</vt:i4>
      </vt:variant>
      <vt:variant>
        <vt:i4>36</vt:i4>
      </vt:variant>
      <vt:variant>
        <vt:i4>0</vt:i4>
      </vt:variant>
      <vt:variant>
        <vt:i4>5</vt:i4>
      </vt:variant>
      <vt:variant>
        <vt:lpwstr>mailto:amasedobor@yahoo.com</vt:lpwstr>
      </vt:variant>
      <vt:variant>
        <vt:lpwstr/>
      </vt:variant>
      <vt:variant>
        <vt:i4>1835051</vt:i4>
      </vt:variant>
      <vt:variant>
        <vt:i4>33</vt:i4>
      </vt:variant>
      <vt:variant>
        <vt:i4>0</vt:i4>
      </vt:variant>
      <vt:variant>
        <vt:i4>5</vt:i4>
      </vt:variant>
      <vt:variant>
        <vt:lpwstr>mailto:bosakwe@wanep.org</vt:lpwstr>
      </vt:variant>
      <vt:variant>
        <vt:lpwstr/>
      </vt:variant>
      <vt:variant>
        <vt:i4>5767220</vt:i4>
      </vt:variant>
      <vt:variant>
        <vt:i4>30</vt:i4>
      </vt:variant>
      <vt:variant>
        <vt:i4>0</vt:i4>
      </vt:variant>
      <vt:variant>
        <vt:i4>5</vt:i4>
      </vt:variant>
      <vt:variant>
        <vt:lpwstr>mailto:Tolu.adelowo@cousant.com</vt:lpwstr>
      </vt:variant>
      <vt:variant>
        <vt:lpwstr/>
      </vt:variant>
      <vt:variant>
        <vt:i4>524349</vt:i4>
      </vt:variant>
      <vt:variant>
        <vt:i4>27</vt:i4>
      </vt:variant>
      <vt:variant>
        <vt:i4>0</vt:i4>
      </vt:variant>
      <vt:variant>
        <vt:i4>5</vt:i4>
      </vt:variant>
      <vt:variant>
        <vt:lpwstr>mailto:amasedobor@yahoo.com</vt:lpwstr>
      </vt:variant>
      <vt:variant>
        <vt:lpwstr/>
      </vt:variant>
      <vt:variant>
        <vt:i4>1441897</vt:i4>
      </vt:variant>
      <vt:variant>
        <vt:i4>24</vt:i4>
      </vt:variant>
      <vt:variant>
        <vt:i4>0</vt:i4>
      </vt:variant>
      <vt:variant>
        <vt:i4>5</vt:i4>
      </vt:variant>
      <vt:variant>
        <vt:lpwstr>mailto:newsmanager-nigeria@wanep.org</vt:lpwstr>
      </vt:variant>
      <vt:variant>
        <vt:lpwstr/>
      </vt:variant>
      <vt:variant>
        <vt:i4>1835051</vt:i4>
      </vt:variant>
      <vt:variant>
        <vt:i4>21</vt:i4>
      </vt:variant>
      <vt:variant>
        <vt:i4>0</vt:i4>
      </vt:variant>
      <vt:variant>
        <vt:i4>5</vt:i4>
      </vt:variant>
      <vt:variant>
        <vt:lpwstr>mailto:bosakwe@wanep.org</vt:lpwstr>
      </vt:variant>
      <vt:variant>
        <vt:lpwstr/>
      </vt:variant>
      <vt:variant>
        <vt:i4>5767220</vt:i4>
      </vt:variant>
      <vt:variant>
        <vt:i4>18</vt:i4>
      </vt:variant>
      <vt:variant>
        <vt:i4>0</vt:i4>
      </vt:variant>
      <vt:variant>
        <vt:i4>5</vt:i4>
      </vt:variant>
      <vt:variant>
        <vt:lpwstr>mailto:Tolu.adelowo@cousant.com</vt:lpwstr>
      </vt:variant>
      <vt:variant>
        <vt:lpwstr/>
      </vt:variant>
      <vt:variant>
        <vt:i4>196648</vt:i4>
      </vt:variant>
      <vt:variant>
        <vt:i4>15</vt:i4>
      </vt:variant>
      <vt:variant>
        <vt:i4>0</vt:i4>
      </vt:variant>
      <vt:variant>
        <vt:i4>5</vt:i4>
      </vt:variant>
      <vt:variant>
        <vt:lpwstr>mailto:obaka@thriveagric.com</vt:lpwstr>
      </vt:variant>
      <vt:variant>
        <vt:lpwstr/>
      </vt:variant>
      <vt:variant>
        <vt:i4>524349</vt:i4>
      </vt:variant>
      <vt:variant>
        <vt:i4>12</vt:i4>
      </vt:variant>
      <vt:variant>
        <vt:i4>0</vt:i4>
      </vt:variant>
      <vt:variant>
        <vt:i4>5</vt:i4>
      </vt:variant>
      <vt:variant>
        <vt:lpwstr>mailto:amasedobor@yahoo.com</vt:lpwstr>
      </vt:variant>
      <vt:variant>
        <vt:lpwstr/>
      </vt:variant>
      <vt:variant>
        <vt:i4>1441897</vt:i4>
      </vt:variant>
      <vt:variant>
        <vt:i4>9</vt:i4>
      </vt:variant>
      <vt:variant>
        <vt:i4>0</vt:i4>
      </vt:variant>
      <vt:variant>
        <vt:i4>5</vt:i4>
      </vt:variant>
      <vt:variant>
        <vt:lpwstr>mailto:newsmanager-nigeria@wanep.org</vt:lpwstr>
      </vt:variant>
      <vt:variant>
        <vt:lpwstr/>
      </vt:variant>
      <vt:variant>
        <vt:i4>1835051</vt:i4>
      </vt:variant>
      <vt:variant>
        <vt:i4>6</vt:i4>
      </vt:variant>
      <vt:variant>
        <vt:i4>0</vt:i4>
      </vt:variant>
      <vt:variant>
        <vt:i4>5</vt:i4>
      </vt:variant>
      <vt:variant>
        <vt:lpwstr>mailto:bosakwe@wanep.org</vt:lpwstr>
      </vt:variant>
      <vt:variant>
        <vt:lpwstr/>
      </vt:variant>
      <vt:variant>
        <vt:i4>2293792</vt:i4>
      </vt:variant>
      <vt:variant>
        <vt:i4>3</vt:i4>
      </vt:variant>
      <vt:variant>
        <vt:i4>0</vt:i4>
      </vt:variant>
      <vt:variant>
        <vt:i4>5</vt:i4>
      </vt:variant>
      <vt:variant>
        <vt:lpwstr>https://www.ngcovid19resourcetracker.info/</vt:lpwstr>
      </vt:variant>
      <vt:variant>
        <vt:lpwstr/>
      </vt:variant>
      <vt:variant>
        <vt:i4>13</vt:i4>
      </vt:variant>
      <vt:variant>
        <vt:i4>0</vt:i4>
      </vt:variant>
      <vt:variant>
        <vt:i4>0</vt:i4>
      </vt:variant>
      <vt:variant>
        <vt:i4>5</vt:i4>
      </vt:variant>
      <vt:variant>
        <vt:lpwstr>https://mptf.undp.org/factsheet/project/00113473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Msoo-Loise Dura</dc:creator>
  <cp:keywords/>
  <cp:lastModifiedBy>William Tsuma</cp:lastModifiedBy>
  <cp:revision>2</cp:revision>
  <cp:lastPrinted>2022-02-07T16:46:00Z</cp:lastPrinted>
  <dcterms:created xsi:type="dcterms:W3CDTF">2022-06-15T19:41:00Z</dcterms:created>
  <dcterms:modified xsi:type="dcterms:W3CDTF">2022-06-15T19:41:00Z</dcterms:modified>
</cp:coreProperties>
</file>