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C44C" w14:textId="0AC7DB14" w:rsidR="00752380" w:rsidRPr="00E876BA" w:rsidRDefault="00EA2E3A" w:rsidP="00752380">
      <w:pPr>
        <w:jc w:val="center"/>
        <w:rPr>
          <w:rFonts w:ascii="Calibri Light" w:hAnsi="Calibri Light" w:cs="Calibri Light"/>
          <w:b/>
          <w:sz w:val="22"/>
          <w:szCs w:val="22"/>
        </w:rPr>
      </w:pPr>
      <w:r w:rsidRPr="00E876BA">
        <w:rPr>
          <w:rFonts w:ascii="Calibri Light" w:hAnsi="Calibri Light" w:cs="Calibri Light"/>
          <w:b/>
          <w:sz w:val="22"/>
          <w:szCs w:val="22"/>
        </w:rPr>
        <w:t xml:space="preserve">Informe </w:t>
      </w:r>
      <w:r w:rsidR="0055199A">
        <w:rPr>
          <w:rFonts w:ascii="Calibri Light" w:hAnsi="Calibri Light" w:cs="Calibri Light"/>
          <w:b/>
          <w:sz w:val="22"/>
          <w:szCs w:val="22"/>
        </w:rPr>
        <w:t>final</w:t>
      </w:r>
      <w:r w:rsidR="002A2C15">
        <w:rPr>
          <w:rFonts w:ascii="Calibri Light" w:hAnsi="Calibri Light" w:cs="Calibri Light"/>
          <w:b/>
          <w:sz w:val="22"/>
          <w:szCs w:val="22"/>
        </w:rPr>
        <w:t xml:space="preserve"> </w:t>
      </w:r>
      <w:r w:rsidRPr="00E876BA">
        <w:rPr>
          <w:rFonts w:ascii="Calibri Light" w:hAnsi="Calibri Light" w:cs="Calibri Light"/>
          <w:b/>
          <w:sz w:val="22"/>
          <w:szCs w:val="22"/>
        </w:rPr>
        <w:t xml:space="preserve">del proyecto </w:t>
      </w:r>
    </w:p>
    <w:p w14:paraId="51054267" w14:textId="378C78B8" w:rsidR="00EA2E3A" w:rsidRPr="00E876BA" w:rsidRDefault="00752380" w:rsidP="00752380">
      <w:pPr>
        <w:jc w:val="center"/>
        <w:rPr>
          <w:rFonts w:ascii="Calibri Light" w:hAnsi="Calibri Light" w:cs="Calibri Light"/>
          <w:b/>
          <w:sz w:val="22"/>
          <w:szCs w:val="22"/>
        </w:rPr>
      </w:pPr>
      <w:r w:rsidRPr="00E876BA">
        <w:rPr>
          <w:rFonts w:ascii="Calibri Light" w:hAnsi="Calibri Light" w:cs="Calibri Light"/>
          <w:b/>
          <w:sz w:val="22"/>
          <w:szCs w:val="22"/>
        </w:rPr>
        <w:t xml:space="preserve">«Mejoramiento de las capacidades técnicas, metodológicas y operativas del acompañamiento a </w:t>
      </w:r>
      <w:r w:rsidRPr="00E876BA">
        <w:rPr>
          <w:rFonts w:ascii="Calibri Light" w:hAnsi="Calibri Light" w:cs="Calibri Light"/>
          <w:b/>
          <w:sz w:val="22"/>
          <w:szCs w:val="22"/>
          <w:lang w:bidi="es-ES"/>
        </w:rPr>
        <w:t>la Comisión de Seguimiento, Impulso y Verificación a la Implementación del Acuerdo Final (CSIVI), para la cualificación del desempeño de sus funciones y como parte del proceso de reincorporación integral».</w:t>
      </w:r>
    </w:p>
    <w:p w14:paraId="51D14AC0" w14:textId="77777777" w:rsidR="00EA2E3A" w:rsidRPr="00E876BA" w:rsidRDefault="00EA2E3A" w:rsidP="00EA2E3A">
      <w:pPr>
        <w:jc w:val="center"/>
        <w:rPr>
          <w:rFonts w:ascii="Calibri Light" w:hAnsi="Calibri Light" w:cs="Calibri Light"/>
          <w:bCs/>
          <w:caps/>
          <w:sz w:val="20"/>
          <w:szCs w:val="20"/>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EA2E3A" w:rsidRPr="00E876BA" w14:paraId="6E4FE67A" w14:textId="77777777" w:rsidTr="00963F8A">
        <w:trPr>
          <w:trHeight w:val="206"/>
        </w:trPr>
        <w:tc>
          <w:tcPr>
            <w:tcW w:w="5142" w:type="dxa"/>
            <w:gridSpan w:val="2"/>
            <w:shd w:val="clear" w:color="auto" w:fill="F3F3F3"/>
            <w:vAlign w:val="center"/>
          </w:tcPr>
          <w:p w14:paraId="652D7FB7" w14:textId="77777777" w:rsidR="00EA2E3A" w:rsidRPr="00E876BA" w:rsidRDefault="00EA2E3A" w:rsidP="002E24F4">
            <w:pPr>
              <w:pStyle w:val="H1"/>
              <w:jc w:val="center"/>
              <w:rPr>
                <w:rFonts w:ascii="Calibri Light" w:hAnsi="Calibri Light" w:cs="Calibri Light"/>
                <w:sz w:val="18"/>
                <w:szCs w:val="18"/>
                <w:lang w:val="es-ES"/>
              </w:rPr>
            </w:pPr>
            <w:r w:rsidRPr="00E876BA">
              <w:rPr>
                <w:rFonts w:ascii="Calibri Light" w:hAnsi="Calibri Light" w:cs="Calibri Light"/>
                <w:sz w:val="18"/>
                <w:szCs w:val="18"/>
                <w:lang w:val="es-ES"/>
              </w:rPr>
              <w:t xml:space="preserve">Identificación del Proyecto </w:t>
            </w:r>
          </w:p>
        </w:tc>
        <w:tc>
          <w:tcPr>
            <w:tcW w:w="258" w:type="dxa"/>
            <w:vMerge w:val="restart"/>
            <w:vAlign w:val="center"/>
          </w:tcPr>
          <w:p w14:paraId="1D8972C3" w14:textId="77777777" w:rsidR="00EA2E3A" w:rsidRPr="00E876BA" w:rsidRDefault="00EA2E3A" w:rsidP="002E24F4">
            <w:pPr>
              <w:jc w:val="center"/>
              <w:rPr>
                <w:rFonts w:ascii="Calibri Light" w:hAnsi="Calibri Light" w:cs="Calibri Light"/>
                <w:b/>
                <w:sz w:val="18"/>
                <w:szCs w:val="18"/>
              </w:rPr>
            </w:pPr>
          </w:p>
        </w:tc>
        <w:tc>
          <w:tcPr>
            <w:tcW w:w="5332" w:type="dxa"/>
            <w:gridSpan w:val="2"/>
            <w:shd w:val="clear" w:color="auto" w:fill="F3F3F3"/>
            <w:vAlign w:val="center"/>
          </w:tcPr>
          <w:p w14:paraId="3D04702B" w14:textId="77777777" w:rsidR="00EA2E3A" w:rsidRPr="00E876BA" w:rsidRDefault="00EA2E3A" w:rsidP="002E24F4">
            <w:pPr>
              <w:pStyle w:val="H1"/>
              <w:jc w:val="center"/>
              <w:rPr>
                <w:rFonts w:ascii="Calibri Light" w:hAnsi="Calibri Light" w:cs="Calibri Light"/>
                <w:sz w:val="18"/>
                <w:szCs w:val="18"/>
                <w:lang w:val="es-ES"/>
              </w:rPr>
            </w:pPr>
            <w:r w:rsidRPr="00E876BA">
              <w:rPr>
                <w:rFonts w:ascii="Calibri Light" w:hAnsi="Calibri Light" w:cs="Calibri Light"/>
                <w:sz w:val="18"/>
                <w:szCs w:val="18"/>
                <w:lang w:val="es-ES"/>
              </w:rPr>
              <w:t>Cobertura</w:t>
            </w:r>
          </w:p>
        </w:tc>
      </w:tr>
      <w:tr w:rsidR="00EA2E3A" w:rsidRPr="00E876BA" w14:paraId="5E6E2102" w14:textId="77777777" w:rsidTr="00963F8A">
        <w:trPr>
          <w:trHeight w:val="300"/>
        </w:trPr>
        <w:tc>
          <w:tcPr>
            <w:tcW w:w="5142" w:type="dxa"/>
            <w:gridSpan w:val="2"/>
          </w:tcPr>
          <w:p w14:paraId="0A49D3C1" w14:textId="3F3B0AD2" w:rsidR="00EA2E3A" w:rsidRPr="00E876BA" w:rsidRDefault="00EA2E3A" w:rsidP="00EA2E3A">
            <w:pPr>
              <w:pStyle w:val="Textoindependiente"/>
              <w:numPr>
                <w:ilvl w:val="0"/>
                <w:numId w:val="7"/>
              </w:numPr>
              <w:spacing w:before="60" w:after="60"/>
              <w:ind w:left="342"/>
              <w:jc w:val="both"/>
              <w:rPr>
                <w:rFonts w:ascii="Calibri Light" w:hAnsi="Calibri Light" w:cs="Calibri Light"/>
                <w:bCs/>
                <w:iCs/>
                <w:snapToGrid w:val="0"/>
                <w:sz w:val="18"/>
                <w:szCs w:val="18"/>
                <w:lang w:val="es-ES"/>
              </w:rPr>
            </w:pPr>
            <w:r w:rsidRPr="00E876BA">
              <w:rPr>
                <w:rFonts w:ascii="Calibri Light" w:hAnsi="Calibri Light" w:cs="Calibri Light"/>
                <w:bCs/>
                <w:iCs/>
                <w:snapToGrid w:val="0"/>
                <w:sz w:val="18"/>
                <w:szCs w:val="18"/>
                <w:lang w:val="es-ES"/>
              </w:rPr>
              <w:t>Título del Proyecto:</w:t>
            </w:r>
            <w:r w:rsidR="00752380" w:rsidRPr="00E876BA">
              <w:rPr>
                <w:rFonts w:ascii="Calibri Light" w:hAnsi="Calibri Light" w:cs="Calibri Light"/>
                <w:bCs/>
                <w:iCs/>
                <w:snapToGrid w:val="0"/>
                <w:sz w:val="18"/>
                <w:szCs w:val="18"/>
                <w:lang w:val="es-ES"/>
              </w:rPr>
              <w:t xml:space="preserve"> Mejoramiento de las capacidades técnicas, metodológicas y operativas del acompañamiento a </w:t>
            </w:r>
            <w:r w:rsidR="00752380" w:rsidRPr="00E876BA">
              <w:rPr>
                <w:rFonts w:ascii="Calibri Light" w:hAnsi="Calibri Light" w:cs="Calibri Light"/>
                <w:bCs/>
                <w:iCs/>
                <w:snapToGrid w:val="0"/>
                <w:sz w:val="18"/>
                <w:szCs w:val="18"/>
                <w:lang w:val="es-ES" w:bidi="es-ES"/>
              </w:rPr>
              <w:t>la Comisión de Seguimiento, Impulso y Verificación a la Implementación del Acuerdo Final (CSIVI), para la cualificación del desempeño de sus funciones y como parte del proceso de reincorporación integral</w:t>
            </w:r>
          </w:p>
          <w:p w14:paraId="4D4D4949" w14:textId="0AFD21CA" w:rsidR="00EA2E3A" w:rsidRPr="00E876BA" w:rsidRDefault="00EA2E3A" w:rsidP="00EA2E3A">
            <w:pPr>
              <w:pStyle w:val="Textoindependiente"/>
              <w:numPr>
                <w:ilvl w:val="0"/>
                <w:numId w:val="7"/>
              </w:numPr>
              <w:spacing w:before="60" w:after="60"/>
              <w:ind w:left="342"/>
              <w:jc w:val="both"/>
              <w:rPr>
                <w:rFonts w:ascii="Calibri Light" w:hAnsi="Calibri Light" w:cs="Calibri Light"/>
                <w:bCs/>
                <w:iCs/>
                <w:snapToGrid w:val="0"/>
                <w:sz w:val="18"/>
                <w:szCs w:val="18"/>
                <w:lang w:val="es-ES"/>
              </w:rPr>
            </w:pPr>
            <w:r w:rsidRPr="00E876BA">
              <w:rPr>
                <w:rFonts w:ascii="Calibri Light" w:hAnsi="Calibri Light" w:cs="Calibri Light"/>
                <w:bCs/>
                <w:iCs/>
                <w:snapToGrid w:val="0"/>
                <w:sz w:val="18"/>
                <w:szCs w:val="18"/>
                <w:lang w:val="es-ES"/>
              </w:rPr>
              <w:t>Código del Proyecto:</w:t>
            </w:r>
            <w:r w:rsidR="00752380" w:rsidRPr="00E876BA">
              <w:rPr>
                <w:rFonts w:ascii="Calibri Light" w:hAnsi="Calibri Light" w:cs="Calibri Light"/>
                <w:bCs/>
                <w:iCs/>
                <w:snapToGrid w:val="0"/>
                <w:sz w:val="18"/>
                <w:szCs w:val="18"/>
                <w:lang w:val="es-ES"/>
              </w:rPr>
              <w:t xml:space="preserve"> 97044.</w:t>
            </w:r>
          </w:p>
          <w:p w14:paraId="29015BE0" w14:textId="77777777" w:rsidR="00EA2E3A" w:rsidRPr="00E876BA" w:rsidRDefault="00EA2E3A" w:rsidP="00F85B05">
            <w:pPr>
              <w:pStyle w:val="Textoindependiente"/>
              <w:spacing w:before="60" w:after="60"/>
              <w:ind w:left="342"/>
              <w:jc w:val="both"/>
              <w:rPr>
                <w:rFonts w:ascii="Calibri Light" w:hAnsi="Calibri Light" w:cs="Calibri Light"/>
                <w:sz w:val="18"/>
                <w:szCs w:val="18"/>
                <w:lang w:val="es-ES"/>
              </w:rPr>
            </w:pPr>
          </w:p>
        </w:tc>
        <w:tc>
          <w:tcPr>
            <w:tcW w:w="258" w:type="dxa"/>
            <w:vMerge/>
          </w:tcPr>
          <w:p w14:paraId="342E587F" w14:textId="77777777" w:rsidR="00EA2E3A" w:rsidRPr="00E876BA" w:rsidRDefault="00EA2E3A" w:rsidP="002E24F4">
            <w:pPr>
              <w:pStyle w:val="Textoindependiente"/>
              <w:rPr>
                <w:rFonts w:ascii="Calibri Light" w:hAnsi="Calibri Light" w:cs="Calibri Light"/>
                <w:sz w:val="18"/>
                <w:szCs w:val="18"/>
                <w:lang w:val="es-ES"/>
              </w:rPr>
            </w:pPr>
          </w:p>
        </w:tc>
        <w:tc>
          <w:tcPr>
            <w:tcW w:w="5332" w:type="dxa"/>
            <w:gridSpan w:val="2"/>
          </w:tcPr>
          <w:p w14:paraId="7105DBD9" w14:textId="30B09A8C" w:rsidR="00EA2E3A" w:rsidRPr="00E876BA" w:rsidRDefault="00EA2E3A" w:rsidP="002E24F4">
            <w:pPr>
              <w:pStyle w:val="Textoindependiente"/>
              <w:rPr>
                <w:rFonts w:ascii="Calibri Light" w:hAnsi="Calibri Light" w:cs="Calibri Light"/>
                <w:bCs/>
                <w:iCs/>
                <w:snapToGrid w:val="0"/>
                <w:sz w:val="18"/>
                <w:szCs w:val="18"/>
                <w:lang w:val="es-ES"/>
              </w:rPr>
            </w:pPr>
            <w:r w:rsidRPr="00E876BA">
              <w:rPr>
                <w:rFonts w:ascii="Calibri Light" w:hAnsi="Calibri Light" w:cs="Calibri Light"/>
                <w:bCs/>
                <w:iCs/>
                <w:snapToGrid w:val="0"/>
                <w:sz w:val="18"/>
                <w:szCs w:val="18"/>
                <w:lang w:val="es-ES"/>
              </w:rPr>
              <w:t>Departamentos:</w:t>
            </w:r>
            <w:r w:rsidR="003807B3" w:rsidRPr="00E876BA">
              <w:rPr>
                <w:rFonts w:ascii="Calibri Light" w:hAnsi="Calibri Light" w:cs="Calibri Light"/>
                <w:bCs/>
                <w:iCs/>
                <w:snapToGrid w:val="0"/>
                <w:sz w:val="18"/>
                <w:szCs w:val="18"/>
                <w:lang w:val="es-ES"/>
              </w:rPr>
              <w:t xml:space="preserve"> </w:t>
            </w:r>
            <w:r w:rsidR="003807B3" w:rsidRPr="00E876BA">
              <w:rPr>
                <w:rFonts w:ascii="Calibri Light" w:hAnsi="Calibri Light" w:cs="Times New Roman"/>
                <w:bCs/>
                <w:iCs/>
                <w:snapToGrid w:val="0"/>
                <w:sz w:val="18"/>
                <w:szCs w:val="18"/>
                <w:lang w:val="es-ES"/>
              </w:rPr>
              <w:t>Nacional (Colombia)</w:t>
            </w:r>
          </w:p>
          <w:p w14:paraId="08CFFA43" w14:textId="77777777" w:rsidR="00EA2E3A" w:rsidRPr="00E876BA" w:rsidRDefault="00EA2E3A" w:rsidP="002E24F4">
            <w:pPr>
              <w:pStyle w:val="Textoindependiente"/>
              <w:rPr>
                <w:rFonts w:ascii="Calibri Light" w:hAnsi="Calibri Light" w:cs="Calibri Light"/>
                <w:bCs/>
                <w:iCs/>
                <w:snapToGrid w:val="0"/>
                <w:sz w:val="18"/>
                <w:szCs w:val="18"/>
                <w:lang w:val="es-ES"/>
              </w:rPr>
            </w:pPr>
          </w:p>
          <w:p w14:paraId="2DC09B81" w14:textId="640F695A" w:rsidR="00EA2E3A" w:rsidRPr="00E876BA" w:rsidRDefault="00EA2E3A" w:rsidP="002E24F4">
            <w:pPr>
              <w:pStyle w:val="Textoindependiente"/>
              <w:rPr>
                <w:rFonts w:ascii="Calibri Light" w:hAnsi="Calibri Light" w:cs="Calibri Light"/>
                <w:bCs/>
                <w:iCs/>
                <w:snapToGrid w:val="0"/>
                <w:sz w:val="18"/>
                <w:szCs w:val="18"/>
                <w:lang w:val="es-ES"/>
              </w:rPr>
            </w:pPr>
            <w:r w:rsidRPr="00E876BA">
              <w:rPr>
                <w:rFonts w:ascii="Calibri Light" w:hAnsi="Calibri Light" w:cs="Calibri Light"/>
                <w:bCs/>
                <w:iCs/>
                <w:snapToGrid w:val="0"/>
                <w:sz w:val="18"/>
                <w:szCs w:val="18"/>
                <w:lang w:val="es-ES"/>
              </w:rPr>
              <w:t xml:space="preserve">Municipios: </w:t>
            </w:r>
            <w:r w:rsidR="003807B3" w:rsidRPr="00E876BA">
              <w:rPr>
                <w:rFonts w:ascii="Calibri Light" w:hAnsi="Calibri Light" w:cs="Times New Roman"/>
                <w:bCs/>
                <w:iCs/>
                <w:snapToGrid w:val="0"/>
                <w:sz w:val="18"/>
                <w:szCs w:val="18"/>
                <w:lang w:val="es-ES"/>
              </w:rPr>
              <w:t>Nacional (Colombia)</w:t>
            </w:r>
          </w:p>
          <w:p w14:paraId="511A826C" w14:textId="77777777" w:rsidR="00EA2E3A" w:rsidRPr="00E876BA" w:rsidRDefault="00EA2E3A" w:rsidP="002E24F4">
            <w:pPr>
              <w:pStyle w:val="Textoindependiente"/>
              <w:rPr>
                <w:rFonts w:ascii="Calibri Light" w:hAnsi="Calibri Light" w:cs="Calibri Light"/>
                <w:sz w:val="18"/>
                <w:szCs w:val="18"/>
                <w:lang w:val="es-ES"/>
              </w:rPr>
            </w:pPr>
          </w:p>
          <w:p w14:paraId="010A4BEB" w14:textId="7F87C559" w:rsidR="00EA2E3A" w:rsidRPr="00E876BA" w:rsidRDefault="00EA2E3A" w:rsidP="003807B3">
            <w:pPr>
              <w:pStyle w:val="Textoindependiente"/>
              <w:jc w:val="both"/>
              <w:rPr>
                <w:rFonts w:ascii="Calibri Light" w:hAnsi="Calibri Light" w:cs="Calibri Light"/>
                <w:bCs/>
                <w:iCs/>
                <w:snapToGrid w:val="0"/>
                <w:sz w:val="18"/>
                <w:szCs w:val="18"/>
                <w:lang w:val="es-ES"/>
              </w:rPr>
            </w:pPr>
            <w:r w:rsidRPr="00E876BA">
              <w:rPr>
                <w:rFonts w:ascii="Calibri Light" w:hAnsi="Calibri Light" w:cs="Calibri Light"/>
                <w:sz w:val="18"/>
                <w:szCs w:val="18"/>
                <w:lang w:val="es-ES"/>
              </w:rPr>
              <w:t>Beneficiarios totales alcanzados:</w:t>
            </w:r>
            <w:r w:rsidR="003807B3" w:rsidRPr="00E876BA">
              <w:rPr>
                <w:rFonts w:ascii="Calibri Light" w:hAnsi="Calibri Light" w:cs="Calibri Light"/>
                <w:sz w:val="18"/>
                <w:szCs w:val="18"/>
                <w:lang w:val="es-ES"/>
              </w:rPr>
              <w:t xml:space="preserve"> </w:t>
            </w:r>
            <w:r w:rsidR="003807B3" w:rsidRPr="00E876BA">
              <w:rPr>
                <w:rFonts w:ascii="Calibri Light" w:hAnsi="Calibri Light" w:cs="Calibri Light"/>
                <w:bCs/>
                <w:iCs/>
                <w:snapToGrid w:val="0"/>
                <w:sz w:val="18"/>
                <w:szCs w:val="18"/>
                <w:lang w:val="es-ES"/>
              </w:rPr>
              <w:t>13.016 personas ex-combatientes de las FARC (2.994 mujeres y 10.022 hombres) beneficiadas por el trabajo CEPDIPO durante su proceso de reincorporación política y socio-económica.</w:t>
            </w:r>
            <w:r w:rsidR="00100E36" w:rsidRPr="00E876BA">
              <w:rPr>
                <w:rFonts w:ascii="Calibri Light" w:hAnsi="Calibri Light" w:cs="Calibri Light"/>
                <w:bCs/>
                <w:iCs/>
                <w:snapToGrid w:val="0"/>
                <w:sz w:val="18"/>
                <w:szCs w:val="18"/>
                <w:lang w:val="es-ES"/>
              </w:rPr>
              <w:t xml:space="preserve"> </w:t>
            </w:r>
            <w:r w:rsidR="00894C88" w:rsidRPr="00E876BA">
              <w:rPr>
                <w:rFonts w:ascii="Calibri Light" w:hAnsi="Calibri Light" w:cs="Calibri Light"/>
                <w:bCs/>
                <w:iCs/>
                <w:snapToGrid w:val="0"/>
                <w:sz w:val="18"/>
                <w:szCs w:val="18"/>
                <w:lang w:val="es-ES"/>
              </w:rPr>
              <w:t>La CSIVI también se fortaleció en el ejercicio de sus funciones de seguimiento, verificación e impulso a la implementación.</w:t>
            </w:r>
            <w:r w:rsidR="003807B3" w:rsidRPr="00E876BA">
              <w:rPr>
                <w:rFonts w:ascii="Calibri Light" w:hAnsi="Calibri Light" w:cs="Calibri Light"/>
                <w:bCs/>
                <w:iCs/>
                <w:snapToGrid w:val="0"/>
                <w:sz w:val="18"/>
                <w:szCs w:val="18"/>
                <w:lang w:val="es-ES"/>
              </w:rPr>
              <w:t xml:space="preserve"> </w:t>
            </w:r>
            <w:r w:rsidR="00894C88" w:rsidRPr="00E876BA">
              <w:rPr>
                <w:rFonts w:ascii="Calibri Light" w:hAnsi="Calibri Light" w:cs="Calibri Light"/>
                <w:bCs/>
                <w:iCs/>
                <w:snapToGrid w:val="0"/>
                <w:sz w:val="18"/>
                <w:szCs w:val="18"/>
                <w:lang w:val="es-ES"/>
              </w:rPr>
              <w:t>De otra parte, e</w:t>
            </w:r>
            <w:r w:rsidR="003807B3" w:rsidRPr="00E876BA">
              <w:rPr>
                <w:rFonts w:ascii="Calibri Light" w:hAnsi="Calibri Light" w:cs="Calibri Light"/>
                <w:bCs/>
                <w:iCs/>
                <w:snapToGrid w:val="0"/>
                <w:sz w:val="18"/>
                <w:szCs w:val="18"/>
                <w:lang w:val="es-ES"/>
              </w:rPr>
              <w:t>l proyecto impact</w:t>
            </w:r>
            <w:r w:rsidR="00774422" w:rsidRPr="00E876BA">
              <w:rPr>
                <w:rFonts w:ascii="Calibri Light" w:hAnsi="Calibri Light" w:cs="Calibri Light"/>
                <w:bCs/>
                <w:iCs/>
                <w:snapToGrid w:val="0"/>
                <w:sz w:val="18"/>
                <w:szCs w:val="18"/>
                <w:lang w:val="es-ES"/>
              </w:rPr>
              <w:t xml:space="preserve">ó indirectamente </w:t>
            </w:r>
            <w:r w:rsidR="003807B3" w:rsidRPr="00E876BA">
              <w:rPr>
                <w:rFonts w:ascii="Calibri Light" w:hAnsi="Calibri Light" w:cs="Calibri Light"/>
                <w:bCs/>
                <w:iCs/>
                <w:snapToGrid w:val="0"/>
                <w:sz w:val="18"/>
                <w:szCs w:val="18"/>
                <w:lang w:val="es-ES"/>
              </w:rPr>
              <w:t>población campesina, étnica, de mujeres, sindical, víctimas, desplazados, partidos políticos, organizaciones populares y movimientos sociales, defensores de derechos humanos, niños, niñas y adolescentes y, en general, al conjunto de la sociedad colombiana.</w:t>
            </w:r>
          </w:p>
          <w:p w14:paraId="030F3251" w14:textId="77777777" w:rsidR="00EA2E3A" w:rsidRPr="00E876BA" w:rsidRDefault="00EA2E3A" w:rsidP="002E24F4">
            <w:pPr>
              <w:pStyle w:val="Textoindependiente"/>
              <w:rPr>
                <w:rFonts w:ascii="Calibri Light" w:hAnsi="Calibri Light" w:cs="Calibri Light"/>
                <w:sz w:val="18"/>
                <w:szCs w:val="18"/>
                <w:lang w:val="es-ES"/>
              </w:rPr>
            </w:pPr>
          </w:p>
          <w:p w14:paraId="790A0CE3" w14:textId="7CABD442"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 xml:space="preserve">Mujeres: </w:t>
            </w:r>
            <w:r w:rsidR="00E84BF2" w:rsidRPr="00E876BA">
              <w:rPr>
                <w:rFonts w:ascii="Calibri Light" w:hAnsi="Calibri Light" w:cs="Calibri Light"/>
                <w:bCs/>
                <w:iCs/>
                <w:snapToGrid w:val="0"/>
                <w:sz w:val="18"/>
                <w:szCs w:val="18"/>
                <w:lang w:val="es-ES"/>
              </w:rPr>
              <w:t xml:space="preserve">2.994 </w:t>
            </w:r>
            <w:r w:rsidRPr="00E876BA">
              <w:rPr>
                <w:rFonts w:ascii="Calibri Light" w:hAnsi="Calibri Light" w:cs="Calibri Light"/>
                <w:sz w:val="18"/>
                <w:szCs w:val="18"/>
                <w:lang w:val="es-ES"/>
              </w:rPr>
              <w:t xml:space="preserve">     </w:t>
            </w:r>
            <w:r w:rsidR="005C5A9D" w:rsidRPr="00E876BA">
              <w:rPr>
                <w:rFonts w:ascii="Calibri Light" w:hAnsi="Calibri Light" w:cs="Calibri Light"/>
                <w:sz w:val="18"/>
                <w:szCs w:val="18"/>
                <w:lang w:val="es-ES"/>
              </w:rPr>
              <w:t xml:space="preserve">           </w:t>
            </w:r>
            <w:r w:rsidRPr="00E876BA">
              <w:rPr>
                <w:rFonts w:ascii="Calibri Light" w:hAnsi="Calibri Light" w:cs="Calibri Light"/>
                <w:sz w:val="18"/>
                <w:szCs w:val="18"/>
                <w:lang w:val="es-ES"/>
              </w:rPr>
              <w:t xml:space="preserve">Hombres: </w:t>
            </w:r>
            <w:r w:rsidR="005C5A9D" w:rsidRPr="00E876BA">
              <w:rPr>
                <w:rFonts w:ascii="Calibri Light" w:hAnsi="Calibri Light" w:cs="Calibri Light"/>
                <w:bCs/>
                <w:iCs/>
                <w:snapToGrid w:val="0"/>
                <w:sz w:val="18"/>
                <w:szCs w:val="18"/>
                <w:lang w:val="es-ES"/>
              </w:rPr>
              <w:t>10.022</w:t>
            </w:r>
          </w:p>
          <w:p w14:paraId="119D6666" w14:textId="74BE8496"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 xml:space="preserve">Niñas:      </w:t>
            </w:r>
            <w:r w:rsidR="005C5A9D" w:rsidRPr="00E876BA">
              <w:rPr>
                <w:rFonts w:ascii="Calibri Light" w:hAnsi="Calibri Light" w:cs="Calibri Light"/>
                <w:sz w:val="18"/>
                <w:szCs w:val="18"/>
                <w:lang w:val="es-ES"/>
              </w:rPr>
              <w:t>No aplica.</w:t>
            </w:r>
            <w:r w:rsidRPr="00E876BA">
              <w:rPr>
                <w:rFonts w:ascii="Calibri Light" w:hAnsi="Calibri Light" w:cs="Calibri Light"/>
                <w:sz w:val="18"/>
                <w:szCs w:val="18"/>
                <w:lang w:val="es-ES"/>
              </w:rPr>
              <w:t xml:space="preserve">         Niños:   </w:t>
            </w:r>
            <w:r w:rsidR="00556879" w:rsidRPr="00E876BA">
              <w:rPr>
                <w:rFonts w:ascii="Calibri Light" w:hAnsi="Calibri Light" w:cs="Calibri Light"/>
                <w:sz w:val="18"/>
                <w:szCs w:val="18"/>
                <w:lang w:val="es-ES"/>
              </w:rPr>
              <w:t xml:space="preserve">     </w:t>
            </w:r>
            <w:r w:rsidR="005C5A9D" w:rsidRPr="00E876BA">
              <w:rPr>
                <w:rFonts w:ascii="Calibri Light" w:hAnsi="Calibri Light" w:cs="Calibri Light"/>
                <w:sz w:val="18"/>
                <w:szCs w:val="18"/>
                <w:lang w:val="es-ES"/>
              </w:rPr>
              <w:t xml:space="preserve">No aplica. </w:t>
            </w:r>
          </w:p>
        </w:tc>
      </w:tr>
      <w:tr w:rsidR="00EA2E3A" w:rsidRPr="00E876BA" w14:paraId="17E4026E" w14:textId="77777777" w:rsidTr="005A43E3">
        <w:trPr>
          <w:trHeight w:val="206"/>
        </w:trPr>
        <w:tc>
          <w:tcPr>
            <w:tcW w:w="5142" w:type="dxa"/>
            <w:gridSpan w:val="2"/>
            <w:shd w:val="clear" w:color="auto" w:fill="F3F3F3"/>
            <w:vAlign w:val="center"/>
          </w:tcPr>
          <w:p w14:paraId="41F52E48" w14:textId="12B6A57A" w:rsidR="00EA2E3A" w:rsidRPr="00E876BA" w:rsidRDefault="00EA2E3A" w:rsidP="005A43E3">
            <w:pPr>
              <w:pStyle w:val="H1"/>
              <w:jc w:val="center"/>
              <w:rPr>
                <w:rFonts w:ascii="Calibri Light" w:hAnsi="Calibri Light" w:cs="Calibri Light"/>
                <w:sz w:val="18"/>
                <w:szCs w:val="18"/>
                <w:lang w:val="es-ES"/>
              </w:rPr>
            </w:pPr>
            <w:r w:rsidRPr="00E876BA">
              <w:rPr>
                <w:rFonts w:ascii="Calibri Light" w:hAnsi="Calibri Light" w:cs="Calibri Light"/>
                <w:sz w:val="18"/>
                <w:szCs w:val="18"/>
                <w:lang w:val="es-ES"/>
              </w:rPr>
              <w:t>Organizaciones participantes</w:t>
            </w:r>
          </w:p>
        </w:tc>
        <w:tc>
          <w:tcPr>
            <w:tcW w:w="258" w:type="dxa"/>
            <w:vMerge w:val="restart"/>
            <w:vAlign w:val="center"/>
          </w:tcPr>
          <w:p w14:paraId="75FD50DA" w14:textId="77777777" w:rsidR="00EA2E3A" w:rsidRPr="00E876BA" w:rsidRDefault="00EA2E3A" w:rsidP="002E24F4">
            <w:pPr>
              <w:jc w:val="center"/>
              <w:rPr>
                <w:rFonts w:ascii="Calibri Light" w:hAnsi="Calibri Light" w:cs="Calibri Light"/>
                <w:sz w:val="18"/>
                <w:szCs w:val="18"/>
              </w:rPr>
            </w:pPr>
          </w:p>
        </w:tc>
        <w:tc>
          <w:tcPr>
            <w:tcW w:w="5332" w:type="dxa"/>
            <w:gridSpan w:val="2"/>
            <w:shd w:val="clear" w:color="auto" w:fill="F3F3F3"/>
            <w:vAlign w:val="center"/>
          </w:tcPr>
          <w:p w14:paraId="1213AD17" w14:textId="03F6E35C" w:rsidR="00EA2E3A" w:rsidRPr="00E876BA" w:rsidRDefault="00EA2E3A" w:rsidP="005A43E3">
            <w:pPr>
              <w:pStyle w:val="H1"/>
              <w:jc w:val="center"/>
              <w:rPr>
                <w:rFonts w:ascii="Calibri Light" w:hAnsi="Calibri Light" w:cs="Calibri Light"/>
                <w:sz w:val="18"/>
                <w:szCs w:val="18"/>
                <w:lang w:val="es-ES"/>
              </w:rPr>
            </w:pPr>
            <w:r w:rsidRPr="00E876BA">
              <w:rPr>
                <w:rFonts w:ascii="Calibri Light" w:hAnsi="Calibri Light" w:cs="Calibri Light"/>
                <w:sz w:val="18"/>
                <w:szCs w:val="18"/>
                <w:lang w:val="es-ES"/>
              </w:rPr>
              <w:t>Socios implementadores</w:t>
            </w:r>
          </w:p>
        </w:tc>
      </w:tr>
      <w:tr w:rsidR="00EA2E3A" w:rsidRPr="00E876BA" w14:paraId="58476F4E" w14:textId="77777777" w:rsidTr="005A43E3">
        <w:trPr>
          <w:trHeight w:val="495"/>
        </w:trPr>
        <w:tc>
          <w:tcPr>
            <w:tcW w:w="5142" w:type="dxa"/>
            <w:gridSpan w:val="2"/>
            <w:vAlign w:val="center"/>
          </w:tcPr>
          <w:p w14:paraId="213DFCD8" w14:textId="150CA484" w:rsidR="00EA2E3A" w:rsidRPr="00E876BA" w:rsidRDefault="00556879" w:rsidP="005A43E3">
            <w:pPr>
              <w:pStyle w:val="Textoindependiente"/>
              <w:jc w:val="center"/>
              <w:rPr>
                <w:rFonts w:ascii="Calibri Light" w:hAnsi="Calibri Light" w:cs="Calibri Light"/>
                <w:sz w:val="18"/>
                <w:szCs w:val="18"/>
                <w:lang w:val="es-ES"/>
              </w:rPr>
            </w:pPr>
            <w:r w:rsidRPr="00E876BA">
              <w:rPr>
                <w:rFonts w:ascii="Calibri Light" w:hAnsi="Calibri Light" w:cs="Calibri Light"/>
                <w:sz w:val="18"/>
                <w:szCs w:val="18"/>
                <w:lang w:val="es-ES"/>
              </w:rPr>
              <w:t>Centro de Pensamiento y Diálogo Político (CEPDIPO)</w:t>
            </w:r>
          </w:p>
        </w:tc>
        <w:tc>
          <w:tcPr>
            <w:tcW w:w="258" w:type="dxa"/>
            <w:vMerge/>
          </w:tcPr>
          <w:p w14:paraId="6219BDDD" w14:textId="77777777" w:rsidR="00EA2E3A" w:rsidRPr="00E876BA" w:rsidRDefault="00EA2E3A" w:rsidP="002E24F4">
            <w:pPr>
              <w:pStyle w:val="Textoindependiente"/>
              <w:rPr>
                <w:rFonts w:ascii="Calibri Light" w:hAnsi="Calibri Light" w:cs="Calibri Light"/>
                <w:sz w:val="18"/>
                <w:szCs w:val="18"/>
                <w:lang w:val="es-ES"/>
              </w:rPr>
            </w:pPr>
          </w:p>
        </w:tc>
        <w:tc>
          <w:tcPr>
            <w:tcW w:w="5332" w:type="dxa"/>
            <w:gridSpan w:val="2"/>
            <w:vAlign w:val="center"/>
          </w:tcPr>
          <w:p w14:paraId="1095A77F" w14:textId="443D2139" w:rsidR="00EA2E3A" w:rsidRPr="00E876BA" w:rsidRDefault="004C7322" w:rsidP="005A43E3">
            <w:pPr>
              <w:pStyle w:val="Textoindependiente"/>
              <w:spacing w:before="60" w:after="60"/>
              <w:ind w:left="376"/>
              <w:jc w:val="center"/>
              <w:rPr>
                <w:rFonts w:ascii="Calibri Light" w:hAnsi="Calibri Light" w:cs="Calibri Light"/>
                <w:bCs/>
                <w:iCs/>
                <w:snapToGrid w:val="0"/>
                <w:color w:val="000000"/>
                <w:sz w:val="18"/>
                <w:szCs w:val="18"/>
                <w:lang w:val="es-ES"/>
              </w:rPr>
            </w:pPr>
            <w:r w:rsidRPr="00E876BA">
              <w:rPr>
                <w:rFonts w:ascii="Calibri Light" w:hAnsi="Calibri Light" w:cs="Times New Roman"/>
                <w:bCs/>
                <w:iCs/>
                <w:snapToGrid w:val="0"/>
                <w:color w:val="000000"/>
                <w:sz w:val="18"/>
                <w:szCs w:val="18"/>
                <w:lang w:val="es-ES"/>
              </w:rPr>
              <w:t>No aplica</w:t>
            </w:r>
          </w:p>
        </w:tc>
      </w:tr>
      <w:tr w:rsidR="00EA2E3A" w:rsidRPr="00E876BA" w14:paraId="47E9D6AD" w14:textId="77777777" w:rsidTr="00963F8A">
        <w:trPr>
          <w:trHeight w:val="440"/>
        </w:trPr>
        <w:tc>
          <w:tcPr>
            <w:tcW w:w="5142" w:type="dxa"/>
            <w:gridSpan w:val="2"/>
            <w:shd w:val="clear" w:color="auto" w:fill="F2F2F2"/>
            <w:vAlign w:val="center"/>
          </w:tcPr>
          <w:p w14:paraId="4785D7B4" w14:textId="77777777" w:rsidR="00EA2E3A" w:rsidRPr="00E876BA" w:rsidRDefault="00EA2E3A" w:rsidP="002E24F4">
            <w:pPr>
              <w:pStyle w:val="H1"/>
              <w:jc w:val="center"/>
              <w:rPr>
                <w:rFonts w:ascii="Calibri Light" w:hAnsi="Calibri Light" w:cs="Calibri Light"/>
                <w:sz w:val="18"/>
                <w:szCs w:val="18"/>
                <w:lang w:val="es-ES"/>
              </w:rPr>
            </w:pPr>
            <w:r w:rsidRPr="00E876BA">
              <w:rPr>
                <w:rFonts w:ascii="Calibri Light" w:hAnsi="Calibri Light" w:cs="Calibri Light"/>
                <w:sz w:val="18"/>
                <w:szCs w:val="18"/>
                <w:lang w:val="es-ES"/>
              </w:rPr>
              <w:t xml:space="preserve">Costos del Proyecto </w:t>
            </w:r>
            <w:r w:rsidRPr="00E876BA">
              <w:rPr>
                <w:rFonts w:ascii="Calibri Light" w:hAnsi="Calibri Light" w:cs="Calibri Light"/>
                <w:sz w:val="18"/>
                <w:szCs w:val="18"/>
                <w:u w:val="single"/>
                <w:lang w:val="es-ES"/>
              </w:rPr>
              <w:t>en USD</w:t>
            </w:r>
            <w:r w:rsidRPr="00E876BA">
              <w:rPr>
                <w:rFonts w:ascii="Calibri Light" w:hAnsi="Calibri Light" w:cs="Calibri Light"/>
                <w:sz w:val="18"/>
                <w:szCs w:val="18"/>
                <w:lang w:val="es-ES"/>
              </w:rPr>
              <w:t xml:space="preserve"> </w:t>
            </w:r>
          </w:p>
        </w:tc>
        <w:tc>
          <w:tcPr>
            <w:tcW w:w="258" w:type="dxa"/>
            <w:shd w:val="clear" w:color="auto" w:fill="auto"/>
            <w:vAlign w:val="center"/>
          </w:tcPr>
          <w:p w14:paraId="74B10275" w14:textId="77777777" w:rsidR="00EA2E3A" w:rsidRPr="00E876BA" w:rsidRDefault="00EA2E3A" w:rsidP="002E24F4">
            <w:pPr>
              <w:pStyle w:val="H1"/>
              <w:jc w:val="center"/>
              <w:rPr>
                <w:rFonts w:ascii="Calibri Light" w:hAnsi="Calibri Light" w:cs="Calibri Light"/>
                <w:b w:val="0"/>
                <w:sz w:val="18"/>
                <w:szCs w:val="18"/>
                <w:lang w:val="es-ES"/>
              </w:rPr>
            </w:pPr>
          </w:p>
        </w:tc>
        <w:tc>
          <w:tcPr>
            <w:tcW w:w="5332" w:type="dxa"/>
            <w:gridSpan w:val="2"/>
            <w:shd w:val="clear" w:color="auto" w:fill="F2F2F2"/>
            <w:vAlign w:val="center"/>
          </w:tcPr>
          <w:p w14:paraId="45B83C30" w14:textId="77777777" w:rsidR="00EA2E3A" w:rsidRPr="00E876BA" w:rsidRDefault="00EA2E3A" w:rsidP="002E24F4">
            <w:pPr>
              <w:pStyle w:val="H1"/>
              <w:jc w:val="center"/>
              <w:rPr>
                <w:rFonts w:ascii="Calibri Light" w:hAnsi="Calibri Light" w:cs="Calibri Light"/>
                <w:sz w:val="18"/>
                <w:szCs w:val="18"/>
                <w:lang w:val="es-ES"/>
              </w:rPr>
            </w:pPr>
            <w:r w:rsidRPr="00E876BA">
              <w:rPr>
                <w:rFonts w:ascii="Calibri Light" w:hAnsi="Calibri Light" w:cs="Calibri Light"/>
                <w:sz w:val="18"/>
                <w:szCs w:val="18"/>
                <w:lang w:val="es-ES"/>
              </w:rPr>
              <w:t>Duración del Proyecto (en meses)</w:t>
            </w:r>
          </w:p>
        </w:tc>
      </w:tr>
      <w:tr w:rsidR="00EA2E3A" w:rsidRPr="00E876BA" w14:paraId="1D7D7F6B" w14:textId="77777777" w:rsidTr="00963F8A">
        <w:trPr>
          <w:trHeight w:val="855"/>
        </w:trPr>
        <w:tc>
          <w:tcPr>
            <w:tcW w:w="2970" w:type="dxa"/>
            <w:vMerge w:val="restart"/>
            <w:shd w:val="clear" w:color="auto" w:fill="auto"/>
            <w:vAlign w:val="center"/>
          </w:tcPr>
          <w:p w14:paraId="70DD917F" w14:textId="04018BF1" w:rsidR="00EA2E3A" w:rsidRPr="00E876BA" w:rsidRDefault="00EA2E3A" w:rsidP="00147486">
            <w:pPr>
              <w:pStyle w:val="H2"/>
              <w:jc w:val="center"/>
              <w:rPr>
                <w:rFonts w:ascii="Calibri Light" w:hAnsi="Calibri Light" w:cs="Calibri Light"/>
                <w:b w:val="0"/>
                <w:sz w:val="18"/>
                <w:szCs w:val="18"/>
                <w:lang w:val="es-ES"/>
              </w:rPr>
            </w:pPr>
            <w:r w:rsidRPr="00E876BA">
              <w:rPr>
                <w:rFonts w:ascii="Calibri Light" w:hAnsi="Calibri Light" w:cs="Calibri Light"/>
                <w:b w:val="0"/>
                <w:sz w:val="18"/>
                <w:szCs w:val="18"/>
                <w:lang w:val="es-ES"/>
              </w:rPr>
              <w:t>Contribución del Fondo USD: (Por Agencia u Organización si es más de una)</w:t>
            </w:r>
          </w:p>
        </w:tc>
        <w:tc>
          <w:tcPr>
            <w:tcW w:w="2172" w:type="dxa"/>
            <w:vMerge w:val="restart"/>
            <w:shd w:val="clear" w:color="auto" w:fill="auto"/>
            <w:vAlign w:val="center"/>
          </w:tcPr>
          <w:p w14:paraId="7F23AF7E" w14:textId="62292B7A" w:rsidR="00EA2E3A" w:rsidRPr="00E876BA" w:rsidRDefault="00F50DF0" w:rsidP="00A73BD4">
            <w:pPr>
              <w:pStyle w:val="Textoindependiente"/>
              <w:jc w:val="center"/>
              <w:rPr>
                <w:rFonts w:ascii="Calibri Light" w:hAnsi="Calibri Light" w:cs="Calibri Light"/>
                <w:b/>
                <w:color w:val="000000"/>
                <w:sz w:val="18"/>
                <w:szCs w:val="18"/>
                <w:lang w:val="es-ES"/>
              </w:rPr>
            </w:pPr>
            <w:r w:rsidRPr="00E876BA">
              <w:rPr>
                <w:rFonts w:ascii="Calibri Light" w:hAnsi="Calibri Light" w:cs="Calibri Light"/>
                <w:b/>
                <w:color w:val="000000"/>
                <w:sz w:val="18"/>
                <w:szCs w:val="18"/>
                <w:lang w:val="es-ES"/>
              </w:rPr>
              <w:t xml:space="preserve">USD </w:t>
            </w:r>
            <w:r w:rsidR="00A73BD4" w:rsidRPr="00E876BA">
              <w:rPr>
                <w:rFonts w:ascii="Calibri Light" w:hAnsi="Calibri Light" w:cs="Calibri Light"/>
                <w:b/>
                <w:color w:val="000000"/>
                <w:sz w:val="18"/>
                <w:szCs w:val="18"/>
                <w:lang w:val="es-ES"/>
              </w:rPr>
              <w:t>696.850</w:t>
            </w:r>
          </w:p>
        </w:tc>
        <w:tc>
          <w:tcPr>
            <w:tcW w:w="258" w:type="dxa"/>
            <w:shd w:val="clear" w:color="auto" w:fill="auto"/>
            <w:vAlign w:val="center"/>
          </w:tcPr>
          <w:p w14:paraId="17106671" w14:textId="77777777" w:rsidR="00EA2E3A" w:rsidRPr="00E876BA" w:rsidRDefault="00EA2E3A" w:rsidP="002E24F4">
            <w:pPr>
              <w:pStyle w:val="Textoindependiente"/>
              <w:rPr>
                <w:rFonts w:ascii="Calibri Light" w:hAnsi="Calibri Light" w:cs="Calibri Light"/>
                <w:sz w:val="18"/>
                <w:szCs w:val="18"/>
                <w:lang w:val="es-ES"/>
              </w:rPr>
            </w:pPr>
          </w:p>
        </w:tc>
        <w:tc>
          <w:tcPr>
            <w:tcW w:w="3676" w:type="dxa"/>
            <w:shd w:val="clear" w:color="auto" w:fill="auto"/>
            <w:vAlign w:val="center"/>
          </w:tcPr>
          <w:p w14:paraId="6B36C5A7"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 xml:space="preserve">Duración Total: </w:t>
            </w:r>
          </w:p>
          <w:p w14:paraId="2F49983F"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 xml:space="preserve">Fecha de Inicio: </w:t>
            </w:r>
          </w:p>
        </w:tc>
        <w:tc>
          <w:tcPr>
            <w:tcW w:w="1656" w:type="dxa"/>
            <w:shd w:val="clear" w:color="auto" w:fill="auto"/>
            <w:vAlign w:val="center"/>
          </w:tcPr>
          <w:p w14:paraId="21A58632" w14:textId="6B173F63" w:rsidR="00EA2E3A" w:rsidRPr="00E876BA" w:rsidRDefault="00B064DE" w:rsidP="00E17763">
            <w:pPr>
              <w:pStyle w:val="Textoindependiente"/>
              <w:widowControl w:val="0"/>
              <w:jc w:val="center"/>
              <w:rPr>
                <w:rFonts w:ascii="Calibri Light" w:hAnsi="Calibri Light" w:cs="Calibri Light"/>
                <w:sz w:val="18"/>
                <w:szCs w:val="18"/>
                <w:lang w:val="es-ES"/>
              </w:rPr>
            </w:pPr>
            <w:r w:rsidRPr="00E876BA">
              <w:rPr>
                <w:rFonts w:ascii="Calibri Light" w:hAnsi="Calibri Light" w:cs="Calibri Light"/>
                <w:sz w:val="18"/>
                <w:szCs w:val="18"/>
                <w:lang w:val="es-ES"/>
              </w:rPr>
              <w:t>12</w:t>
            </w:r>
            <w:r w:rsidR="00E17763" w:rsidRPr="00E876BA">
              <w:rPr>
                <w:rFonts w:ascii="Calibri Light" w:hAnsi="Calibri Light" w:cs="Calibri Light"/>
                <w:sz w:val="18"/>
                <w:szCs w:val="18"/>
                <w:lang w:val="es-ES"/>
              </w:rPr>
              <w:t xml:space="preserve"> meses</w:t>
            </w:r>
          </w:p>
          <w:p w14:paraId="3562770A" w14:textId="755E197D" w:rsidR="00E17763" w:rsidRPr="00E876BA" w:rsidRDefault="00E17763" w:rsidP="00E17763">
            <w:pPr>
              <w:pStyle w:val="Textoindependiente"/>
              <w:widowControl w:val="0"/>
              <w:jc w:val="center"/>
              <w:rPr>
                <w:rFonts w:ascii="Calibri Light" w:hAnsi="Calibri Light" w:cs="Calibri Light"/>
                <w:sz w:val="18"/>
                <w:szCs w:val="18"/>
                <w:lang w:val="es-ES"/>
              </w:rPr>
            </w:pPr>
            <w:r w:rsidRPr="00E876BA">
              <w:rPr>
                <w:rFonts w:ascii="Calibri Light" w:hAnsi="Calibri Light" w:cs="Calibri Light"/>
                <w:sz w:val="18"/>
                <w:szCs w:val="18"/>
                <w:lang w:val="es-ES"/>
              </w:rPr>
              <w:t>01/07/</w:t>
            </w:r>
            <w:r w:rsidR="001E20C8" w:rsidRPr="00E876BA">
              <w:rPr>
                <w:rFonts w:ascii="Calibri Light" w:hAnsi="Calibri Light" w:cs="Calibri Light"/>
                <w:sz w:val="18"/>
                <w:szCs w:val="18"/>
                <w:lang w:val="es-ES"/>
              </w:rPr>
              <w:t>20</w:t>
            </w:r>
            <w:r w:rsidRPr="00E876BA">
              <w:rPr>
                <w:rFonts w:ascii="Calibri Light" w:hAnsi="Calibri Light" w:cs="Calibri Light"/>
                <w:sz w:val="18"/>
                <w:szCs w:val="18"/>
                <w:lang w:val="es-ES"/>
              </w:rPr>
              <w:t>19</w:t>
            </w:r>
          </w:p>
        </w:tc>
      </w:tr>
      <w:tr w:rsidR="00EA2E3A" w:rsidRPr="00E876BA" w14:paraId="0AD4AC68" w14:textId="77777777" w:rsidTr="00963F8A">
        <w:trPr>
          <w:trHeight w:val="568"/>
        </w:trPr>
        <w:tc>
          <w:tcPr>
            <w:tcW w:w="2970" w:type="dxa"/>
            <w:vMerge/>
            <w:shd w:val="clear" w:color="auto" w:fill="auto"/>
            <w:vAlign w:val="center"/>
          </w:tcPr>
          <w:p w14:paraId="728DFBF7" w14:textId="77777777" w:rsidR="00EA2E3A" w:rsidRPr="00E876BA" w:rsidRDefault="00EA2E3A" w:rsidP="002E24F4">
            <w:pPr>
              <w:pStyle w:val="H2"/>
              <w:rPr>
                <w:rFonts w:ascii="Calibri Light" w:hAnsi="Calibri Light" w:cs="Calibri Light"/>
                <w:b w:val="0"/>
                <w:sz w:val="18"/>
                <w:szCs w:val="18"/>
                <w:lang w:val="es-ES"/>
              </w:rPr>
            </w:pPr>
          </w:p>
        </w:tc>
        <w:tc>
          <w:tcPr>
            <w:tcW w:w="2172" w:type="dxa"/>
            <w:vMerge/>
            <w:shd w:val="clear" w:color="auto" w:fill="auto"/>
            <w:vAlign w:val="center"/>
          </w:tcPr>
          <w:p w14:paraId="4C08399A" w14:textId="77777777" w:rsidR="00EA2E3A" w:rsidRPr="00E876BA" w:rsidRDefault="00EA2E3A" w:rsidP="002E24F4">
            <w:pPr>
              <w:pStyle w:val="Textoindependiente"/>
              <w:rPr>
                <w:rFonts w:ascii="Calibri Light" w:hAnsi="Calibri Light" w:cs="Calibri Light"/>
                <w:color w:val="000000"/>
                <w:sz w:val="18"/>
                <w:szCs w:val="18"/>
                <w:lang w:val="es-ES"/>
              </w:rPr>
            </w:pPr>
          </w:p>
        </w:tc>
        <w:tc>
          <w:tcPr>
            <w:tcW w:w="258" w:type="dxa"/>
            <w:shd w:val="clear" w:color="auto" w:fill="auto"/>
            <w:vAlign w:val="center"/>
          </w:tcPr>
          <w:p w14:paraId="7296A0FC" w14:textId="77777777" w:rsidR="00EA2E3A" w:rsidRPr="00E876BA" w:rsidRDefault="00EA2E3A" w:rsidP="002E24F4">
            <w:pPr>
              <w:pStyle w:val="Textoindependiente"/>
              <w:rPr>
                <w:rFonts w:ascii="Calibri Light" w:hAnsi="Calibri Light" w:cs="Calibri Light"/>
                <w:sz w:val="18"/>
                <w:szCs w:val="18"/>
                <w:lang w:val="es-ES"/>
              </w:rPr>
            </w:pPr>
          </w:p>
        </w:tc>
        <w:tc>
          <w:tcPr>
            <w:tcW w:w="3676" w:type="dxa"/>
            <w:shd w:val="clear" w:color="auto" w:fill="auto"/>
            <w:vAlign w:val="center"/>
          </w:tcPr>
          <w:p w14:paraId="17AACDCC" w14:textId="445ABEC5"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Fecha inicial de cierre</w:t>
            </w:r>
            <w:r w:rsidRPr="00E876BA">
              <w:rPr>
                <w:rStyle w:val="Refdenotaalpie"/>
                <w:rFonts w:ascii="Calibri Light" w:hAnsi="Calibri Light" w:cs="Calibri Light"/>
                <w:bCs/>
                <w:iCs/>
                <w:snapToGrid w:val="0"/>
                <w:sz w:val="18"/>
                <w:szCs w:val="18"/>
                <w:lang w:val="es-ES"/>
              </w:rPr>
              <w:footnoteReference w:id="2"/>
            </w:r>
            <w:r w:rsidR="00042B08" w:rsidRPr="00E876BA">
              <w:rPr>
                <w:rFonts w:ascii="Calibri Light" w:hAnsi="Calibri Light" w:cs="Calibri Light"/>
                <w:sz w:val="18"/>
                <w:szCs w:val="18"/>
                <w:lang w:val="es-ES"/>
              </w:rPr>
              <w:t>:</w:t>
            </w:r>
            <w:r w:rsidRPr="00E876BA">
              <w:rPr>
                <w:rFonts w:ascii="Calibri Light" w:hAnsi="Calibri Light" w:cs="Calibri Light"/>
                <w:sz w:val="18"/>
                <w:szCs w:val="18"/>
                <w:lang w:val="es-ES"/>
              </w:rPr>
              <w:t xml:space="preserve"> (día, mes, año)</w:t>
            </w:r>
          </w:p>
        </w:tc>
        <w:tc>
          <w:tcPr>
            <w:tcW w:w="1656" w:type="dxa"/>
            <w:shd w:val="clear" w:color="auto" w:fill="auto"/>
            <w:vAlign w:val="center"/>
          </w:tcPr>
          <w:p w14:paraId="0EA5D478" w14:textId="7B5D3D66" w:rsidR="00EA2E3A" w:rsidRPr="00E876BA" w:rsidRDefault="002E029B" w:rsidP="001E20C8">
            <w:pPr>
              <w:pStyle w:val="Textoindependiente"/>
              <w:jc w:val="center"/>
              <w:rPr>
                <w:rFonts w:ascii="Calibri Light" w:hAnsi="Calibri Light" w:cs="Calibri Light"/>
                <w:sz w:val="18"/>
                <w:szCs w:val="18"/>
                <w:lang w:val="es-ES"/>
              </w:rPr>
            </w:pPr>
            <w:r w:rsidRPr="00E876BA">
              <w:rPr>
                <w:rFonts w:ascii="Calibri Light" w:hAnsi="Calibri Light" w:cs="Calibri Light"/>
                <w:sz w:val="18"/>
                <w:szCs w:val="18"/>
                <w:lang w:val="es-ES"/>
              </w:rPr>
              <w:t>31</w:t>
            </w:r>
            <w:r w:rsidR="001E20C8" w:rsidRPr="00E876BA">
              <w:rPr>
                <w:rFonts w:ascii="Calibri Light" w:hAnsi="Calibri Light" w:cs="Calibri Light"/>
                <w:sz w:val="18"/>
                <w:szCs w:val="18"/>
                <w:lang w:val="es-ES"/>
              </w:rPr>
              <w:t>/0</w:t>
            </w:r>
            <w:r w:rsidRPr="00E876BA">
              <w:rPr>
                <w:rFonts w:ascii="Calibri Light" w:hAnsi="Calibri Light" w:cs="Calibri Light"/>
                <w:sz w:val="18"/>
                <w:szCs w:val="18"/>
                <w:lang w:val="es-ES"/>
              </w:rPr>
              <w:t>3</w:t>
            </w:r>
            <w:r w:rsidR="001E20C8" w:rsidRPr="00E876BA">
              <w:rPr>
                <w:rFonts w:ascii="Calibri Light" w:hAnsi="Calibri Light" w:cs="Calibri Light"/>
                <w:sz w:val="18"/>
                <w:szCs w:val="18"/>
                <w:lang w:val="es-ES"/>
              </w:rPr>
              <w:t>/20</w:t>
            </w:r>
            <w:r w:rsidRPr="00E876BA">
              <w:rPr>
                <w:rFonts w:ascii="Calibri Light" w:hAnsi="Calibri Light" w:cs="Calibri Light"/>
                <w:sz w:val="18"/>
                <w:szCs w:val="18"/>
                <w:lang w:val="es-ES"/>
              </w:rPr>
              <w:t>20</w:t>
            </w:r>
          </w:p>
        </w:tc>
      </w:tr>
      <w:tr w:rsidR="00EA2E3A" w:rsidRPr="00E876BA" w14:paraId="70A6BB72" w14:textId="77777777" w:rsidTr="00963F8A">
        <w:trPr>
          <w:trHeight w:val="958"/>
        </w:trPr>
        <w:tc>
          <w:tcPr>
            <w:tcW w:w="2970" w:type="dxa"/>
            <w:shd w:val="clear" w:color="auto" w:fill="D9D9D9"/>
            <w:vAlign w:val="center"/>
          </w:tcPr>
          <w:p w14:paraId="1BE6B6B9" w14:textId="77777777" w:rsidR="00EA2E3A" w:rsidRPr="00E876BA" w:rsidRDefault="00EA2E3A" w:rsidP="002E24F4">
            <w:pPr>
              <w:pStyle w:val="H2"/>
              <w:rPr>
                <w:rFonts w:ascii="Calibri Light" w:hAnsi="Calibri Light" w:cs="Calibri Light"/>
                <w:b w:val="0"/>
                <w:sz w:val="18"/>
                <w:szCs w:val="18"/>
                <w:lang w:val="es-ES"/>
              </w:rPr>
            </w:pPr>
            <w:r w:rsidRPr="00E876BA">
              <w:rPr>
                <w:rFonts w:ascii="Calibri Light" w:hAnsi="Calibri Light" w:cs="Calibri Light"/>
                <w:b w:val="0"/>
                <w:sz w:val="18"/>
                <w:szCs w:val="18"/>
                <w:lang w:val="es-ES"/>
              </w:rPr>
              <w:t>Contrapartida del Gobierno</w:t>
            </w:r>
          </w:p>
          <w:p w14:paraId="7CFC9FBC" w14:textId="77777777" w:rsidR="00EA2E3A" w:rsidRPr="00E876BA" w:rsidRDefault="00EA2E3A" w:rsidP="002E24F4">
            <w:pPr>
              <w:pStyle w:val="H2"/>
              <w:rPr>
                <w:rFonts w:ascii="Calibri Light" w:hAnsi="Calibri Light" w:cs="Calibri Light"/>
                <w:b w:val="0"/>
                <w:sz w:val="18"/>
                <w:szCs w:val="18"/>
                <w:lang w:val="es-ES"/>
              </w:rPr>
            </w:pPr>
            <w:r w:rsidRPr="00E876BA">
              <w:rPr>
                <w:rFonts w:ascii="Calibri Light" w:hAnsi="Calibri Light" w:cs="Calibri Light"/>
                <w:b w:val="0"/>
                <w:sz w:val="18"/>
                <w:szCs w:val="18"/>
                <w:lang w:val="es-ES"/>
              </w:rPr>
              <w:t>(Si aplica)</w:t>
            </w:r>
          </w:p>
        </w:tc>
        <w:tc>
          <w:tcPr>
            <w:tcW w:w="2172" w:type="dxa"/>
            <w:shd w:val="clear" w:color="auto" w:fill="D9D9D9"/>
            <w:vAlign w:val="center"/>
          </w:tcPr>
          <w:p w14:paraId="0288E8E9" w14:textId="77777777" w:rsidR="00EA2E3A" w:rsidRPr="00E876BA" w:rsidRDefault="00EA2E3A" w:rsidP="002E24F4">
            <w:pPr>
              <w:pStyle w:val="Textoindependiente"/>
              <w:rPr>
                <w:rFonts w:ascii="Calibri Light" w:hAnsi="Calibri Light" w:cs="Calibri Light"/>
                <w:b/>
                <w:color w:val="000000"/>
                <w:sz w:val="18"/>
                <w:szCs w:val="18"/>
                <w:lang w:val="es-ES"/>
              </w:rPr>
            </w:pPr>
            <w:r w:rsidRPr="00E876BA">
              <w:rPr>
                <w:rFonts w:ascii="Calibri Light" w:hAnsi="Calibri Light" w:cs="Calibri Light"/>
                <w:b/>
                <w:color w:val="000000"/>
                <w:sz w:val="18"/>
                <w:szCs w:val="18"/>
                <w:lang w:val="es-ES"/>
              </w:rPr>
              <w:t>Monto:</w:t>
            </w:r>
          </w:p>
          <w:p w14:paraId="595BDEA0" w14:textId="77777777" w:rsidR="00EA2E3A" w:rsidRPr="00E876BA" w:rsidRDefault="00EA2E3A" w:rsidP="002E24F4">
            <w:pPr>
              <w:pStyle w:val="Textoindependiente"/>
              <w:rPr>
                <w:rFonts w:ascii="Calibri Light" w:hAnsi="Calibri Light" w:cs="Calibri Light"/>
                <w:color w:val="000000"/>
                <w:sz w:val="18"/>
                <w:szCs w:val="18"/>
                <w:lang w:val="es-ES"/>
              </w:rPr>
            </w:pPr>
            <w:r w:rsidRPr="00E876BA">
              <w:rPr>
                <w:rFonts w:ascii="Calibri Light" w:hAnsi="Calibri Light" w:cs="Calibri Light"/>
                <w:b/>
                <w:color w:val="000000"/>
                <w:sz w:val="18"/>
                <w:szCs w:val="18"/>
                <w:lang w:val="es-ES"/>
              </w:rPr>
              <w:t>Fuente:</w:t>
            </w:r>
          </w:p>
        </w:tc>
        <w:tc>
          <w:tcPr>
            <w:tcW w:w="258" w:type="dxa"/>
            <w:shd w:val="clear" w:color="auto" w:fill="auto"/>
            <w:vAlign w:val="center"/>
          </w:tcPr>
          <w:p w14:paraId="347891DF" w14:textId="77777777" w:rsidR="00EA2E3A" w:rsidRPr="00E876BA" w:rsidRDefault="00EA2E3A" w:rsidP="002E24F4">
            <w:pPr>
              <w:pStyle w:val="Textoindependiente"/>
              <w:rPr>
                <w:rFonts w:ascii="Calibri Light" w:hAnsi="Calibri Light" w:cs="Calibri Light"/>
                <w:sz w:val="18"/>
                <w:szCs w:val="18"/>
                <w:lang w:val="es-ES"/>
              </w:rPr>
            </w:pPr>
          </w:p>
        </w:tc>
        <w:tc>
          <w:tcPr>
            <w:tcW w:w="3676" w:type="dxa"/>
            <w:shd w:val="clear" w:color="auto" w:fill="auto"/>
            <w:vAlign w:val="center"/>
          </w:tcPr>
          <w:p w14:paraId="1080D827" w14:textId="72D3D9E3"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Fecha final de cierre</w:t>
            </w:r>
            <w:r w:rsidRPr="00E876BA">
              <w:rPr>
                <w:rStyle w:val="Refdenotaalpie"/>
                <w:rFonts w:ascii="Calibri Light" w:hAnsi="Calibri Light" w:cs="Calibri Light"/>
                <w:sz w:val="18"/>
                <w:szCs w:val="18"/>
                <w:lang w:val="es-ES"/>
              </w:rPr>
              <w:footnoteReference w:id="3"/>
            </w:r>
            <w:r w:rsidR="00042B08" w:rsidRPr="00E876BA">
              <w:rPr>
                <w:rFonts w:ascii="Calibri Light" w:hAnsi="Calibri Light" w:cs="Calibri Light"/>
                <w:sz w:val="18"/>
                <w:szCs w:val="18"/>
                <w:lang w:val="es-ES"/>
              </w:rPr>
              <w:t xml:space="preserve">: </w:t>
            </w:r>
            <w:r w:rsidRPr="00E876BA">
              <w:rPr>
                <w:rFonts w:ascii="Calibri Light" w:hAnsi="Calibri Light" w:cs="Calibri Light"/>
                <w:sz w:val="18"/>
                <w:szCs w:val="18"/>
                <w:lang w:val="es-ES"/>
              </w:rPr>
              <w:t>(día, mes, año)</w:t>
            </w:r>
          </w:p>
          <w:p w14:paraId="39F1163A" w14:textId="77777777" w:rsidR="00EA2E3A" w:rsidRPr="00E876BA" w:rsidRDefault="00EA2E3A" w:rsidP="002E24F4">
            <w:pPr>
              <w:pStyle w:val="Textoindependiente"/>
              <w:rPr>
                <w:rFonts w:ascii="Calibri Light" w:hAnsi="Calibri Light" w:cs="Calibri Light"/>
                <w:sz w:val="18"/>
                <w:szCs w:val="18"/>
                <w:lang w:val="es-ES"/>
              </w:rPr>
            </w:pPr>
          </w:p>
          <w:p w14:paraId="70EE828A"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 xml:space="preserve">¿Ha cerrado la Agencia (s) operacionalmente el Proyecto en su (s) sistema? </w:t>
            </w:r>
          </w:p>
        </w:tc>
        <w:tc>
          <w:tcPr>
            <w:tcW w:w="1656" w:type="dxa"/>
            <w:shd w:val="clear" w:color="auto" w:fill="auto"/>
            <w:vAlign w:val="center"/>
          </w:tcPr>
          <w:p w14:paraId="0912CF50" w14:textId="2DB6CCC7" w:rsidR="00EA2E3A" w:rsidRPr="00E876BA" w:rsidRDefault="001E20C8" w:rsidP="001E20C8">
            <w:pPr>
              <w:pStyle w:val="Textoindependiente"/>
              <w:jc w:val="center"/>
              <w:rPr>
                <w:rFonts w:ascii="Calibri Light" w:hAnsi="Calibri Light" w:cs="Calibri Light"/>
                <w:sz w:val="18"/>
                <w:szCs w:val="18"/>
                <w:lang w:val="es-ES"/>
              </w:rPr>
            </w:pPr>
            <w:r w:rsidRPr="00E876BA">
              <w:rPr>
                <w:rFonts w:ascii="Calibri Light" w:hAnsi="Calibri Light" w:cs="Calibri Light"/>
                <w:sz w:val="18"/>
                <w:szCs w:val="18"/>
                <w:lang w:val="es-ES"/>
              </w:rPr>
              <w:t>3</w:t>
            </w:r>
            <w:r w:rsidR="00B064DE" w:rsidRPr="00E876BA">
              <w:rPr>
                <w:rFonts w:ascii="Calibri Light" w:hAnsi="Calibri Light" w:cs="Calibri Light"/>
                <w:sz w:val="18"/>
                <w:szCs w:val="18"/>
                <w:lang w:val="es-ES"/>
              </w:rPr>
              <w:t>0</w:t>
            </w:r>
            <w:r w:rsidRPr="00E876BA">
              <w:rPr>
                <w:rFonts w:ascii="Calibri Light" w:hAnsi="Calibri Light" w:cs="Calibri Light"/>
                <w:sz w:val="18"/>
                <w:szCs w:val="18"/>
                <w:lang w:val="es-ES"/>
              </w:rPr>
              <w:t>/0</w:t>
            </w:r>
            <w:r w:rsidR="009435F2" w:rsidRPr="00E876BA">
              <w:rPr>
                <w:rFonts w:ascii="Calibri Light" w:hAnsi="Calibri Light" w:cs="Calibri Light"/>
                <w:sz w:val="18"/>
                <w:szCs w:val="18"/>
                <w:lang w:val="es-ES"/>
              </w:rPr>
              <w:t>6</w:t>
            </w:r>
            <w:r w:rsidRPr="00E876BA">
              <w:rPr>
                <w:rFonts w:ascii="Calibri Light" w:hAnsi="Calibri Light" w:cs="Calibri Light"/>
                <w:sz w:val="18"/>
                <w:szCs w:val="18"/>
                <w:lang w:val="es-ES"/>
              </w:rPr>
              <w:t>/2020</w:t>
            </w:r>
          </w:p>
          <w:p w14:paraId="31A7E82F" w14:textId="77777777" w:rsidR="00EA2E3A" w:rsidRPr="00E876BA" w:rsidRDefault="00EA2E3A" w:rsidP="002E24F4">
            <w:pPr>
              <w:pStyle w:val="Textoindependiente"/>
              <w:rPr>
                <w:rFonts w:ascii="Calibri Light" w:hAnsi="Calibri Light" w:cs="Calibri Light"/>
                <w:sz w:val="18"/>
                <w:szCs w:val="18"/>
                <w:lang w:val="es-ES"/>
              </w:rPr>
            </w:pPr>
          </w:p>
          <w:p w14:paraId="0E471997" w14:textId="2FF2FCAD"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noProof/>
                <w:sz w:val="18"/>
                <w:szCs w:val="18"/>
                <w:lang w:val="es-ES" w:eastAsia="es-ES_tradnl"/>
              </w:rPr>
              <mc:AlternateContent>
                <mc:Choice Requires="wps">
                  <w:drawing>
                    <wp:anchor distT="0" distB="0" distL="114300" distR="114300" simplePos="0" relativeHeight="251658245" behindDoc="0" locked="0" layoutInCell="1" allowOverlap="1" wp14:anchorId="7CAFDCBA" wp14:editId="17D447C0">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BCB4" id="Rectangle 13" o:spid="_x0000_s1026" style="position:absolute;margin-left:6.25pt;margin-top:12.6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"/>
                  </w:pict>
                </mc:Fallback>
              </mc:AlternateContent>
            </w:r>
            <w:r w:rsidRPr="00E876BA">
              <w:rPr>
                <w:rFonts w:ascii="Calibri Light" w:hAnsi="Calibri Light" w:cs="Calibri Light"/>
                <w:sz w:val="18"/>
                <w:szCs w:val="18"/>
                <w:lang w:val="es-ES"/>
              </w:rPr>
              <w:t xml:space="preserve">  Si    No</w:t>
            </w:r>
          </w:p>
          <w:p w14:paraId="11832ECA" w14:textId="742E5154" w:rsidR="00EE262F" w:rsidRPr="00E876BA" w:rsidRDefault="00EE262F"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 xml:space="preserve">          X</w:t>
            </w:r>
          </w:p>
        </w:tc>
      </w:tr>
      <w:tr w:rsidR="00EA2E3A" w:rsidRPr="00E876BA" w14:paraId="594659DD" w14:textId="77777777" w:rsidTr="00963F8A">
        <w:trPr>
          <w:trHeight w:val="350"/>
        </w:trPr>
        <w:tc>
          <w:tcPr>
            <w:tcW w:w="2970" w:type="dxa"/>
            <w:shd w:val="clear" w:color="auto" w:fill="D9D9D9"/>
            <w:vAlign w:val="center"/>
          </w:tcPr>
          <w:p w14:paraId="4771E9DE" w14:textId="77777777" w:rsidR="00EA2E3A" w:rsidRPr="00E876BA" w:rsidRDefault="00EA2E3A" w:rsidP="002E24F4">
            <w:pPr>
              <w:pStyle w:val="H2"/>
              <w:rPr>
                <w:rFonts w:ascii="Calibri Light" w:hAnsi="Calibri Light" w:cs="Calibri Light"/>
                <w:b w:val="0"/>
                <w:sz w:val="18"/>
                <w:szCs w:val="18"/>
                <w:lang w:val="es-ES"/>
              </w:rPr>
            </w:pPr>
            <w:r w:rsidRPr="00E876BA">
              <w:rPr>
                <w:rFonts w:ascii="Calibri Light" w:hAnsi="Calibri Light" w:cs="Calibri Light"/>
                <w:b w:val="0"/>
                <w:sz w:val="18"/>
                <w:szCs w:val="18"/>
                <w:lang w:val="es-ES"/>
              </w:rPr>
              <w:t>Otras Contrapartidas</w:t>
            </w:r>
          </w:p>
          <w:p w14:paraId="7825C163" w14:textId="77777777" w:rsidR="00EA2E3A" w:rsidRPr="00E876BA" w:rsidRDefault="00EA2E3A" w:rsidP="002E24F4">
            <w:pPr>
              <w:pStyle w:val="H2"/>
              <w:rPr>
                <w:rFonts w:ascii="Calibri Light" w:hAnsi="Calibri Light" w:cs="Calibri Light"/>
                <w:b w:val="0"/>
                <w:sz w:val="18"/>
                <w:szCs w:val="18"/>
                <w:lang w:val="es-ES"/>
              </w:rPr>
            </w:pPr>
            <w:r w:rsidRPr="00E876BA">
              <w:rPr>
                <w:rFonts w:ascii="Calibri Light" w:hAnsi="Calibri Light" w:cs="Calibri Light"/>
                <w:b w:val="0"/>
                <w:sz w:val="18"/>
                <w:szCs w:val="18"/>
                <w:lang w:val="es-ES"/>
              </w:rPr>
              <w:t>(Si aplica)</w:t>
            </w:r>
          </w:p>
        </w:tc>
        <w:tc>
          <w:tcPr>
            <w:tcW w:w="2172" w:type="dxa"/>
            <w:shd w:val="clear" w:color="auto" w:fill="D9D9D9"/>
            <w:vAlign w:val="center"/>
          </w:tcPr>
          <w:p w14:paraId="5B78E7B4" w14:textId="77777777" w:rsidR="00EA2E3A" w:rsidRPr="00E876BA" w:rsidRDefault="00EA2E3A" w:rsidP="002E24F4">
            <w:pPr>
              <w:pStyle w:val="Textoindependiente"/>
              <w:rPr>
                <w:rFonts w:ascii="Calibri Light" w:hAnsi="Calibri Light" w:cs="Calibri Light"/>
                <w:b/>
                <w:color w:val="000000"/>
                <w:sz w:val="18"/>
                <w:szCs w:val="18"/>
                <w:lang w:val="es-ES"/>
              </w:rPr>
            </w:pPr>
            <w:r w:rsidRPr="00E876BA">
              <w:rPr>
                <w:rFonts w:ascii="Calibri Light" w:hAnsi="Calibri Light" w:cs="Calibri Light"/>
                <w:b/>
                <w:color w:val="000000"/>
                <w:sz w:val="18"/>
                <w:szCs w:val="18"/>
                <w:lang w:val="es-ES"/>
              </w:rPr>
              <w:t>Monto:</w:t>
            </w:r>
          </w:p>
          <w:p w14:paraId="485DBE3B" w14:textId="77777777" w:rsidR="00EA2E3A" w:rsidRPr="00E876BA" w:rsidRDefault="00EA2E3A" w:rsidP="002E24F4">
            <w:pPr>
              <w:pStyle w:val="Textoindependiente"/>
              <w:rPr>
                <w:rFonts w:ascii="Calibri Light" w:hAnsi="Calibri Light" w:cs="Calibri Light"/>
                <w:b/>
                <w:color w:val="000000"/>
                <w:sz w:val="18"/>
                <w:szCs w:val="18"/>
                <w:lang w:val="es-ES"/>
              </w:rPr>
            </w:pPr>
            <w:r w:rsidRPr="00E876BA">
              <w:rPr>
                <w:rFonts w:ascii="Calibri Light" w:hAnsi="Calibri Light" w:cs="Calibri Light"/>
                <w:b/>
                <w:color w:val="000000"/>
                <w:sz w:val="18"/>
                <w:szCs w:val="18"/>
                <w:lang w:val="es-ES"/>
              </w:rPr>
              <w:t>Fuente:</w:t>
            </w:r>
          </w:p>
        </w:tc>
        <w:tc>
          <w:tcPr>
            <w:tcW w:w="258" w:type="dxa"/>
            <w:shd w:val="clear" w:color="auto" w:fill="auto"/>
            <w:vAlign w:val="center"/>
          </w:tcPr>
          <w:p w14:paraId="4F57AF1B" w14:textId="77777777" w:rsidR="00EA2E3A" w:rsidRPr="00E876BA" w:rsidRDefault="00EA2E3A" w:rsidP="002E24F4">
            <w:pPr>
              <w:pStyle w:val="Textoindependiente"/>
              <w:rPr>
                <w:rFonts w:ascii="Calibri Light" w:hAnsi="Calibri Light" w:cs="Calibri Light"/>
                <w:sz w:val="18"/>
                <w:szCs w:val="18"/>
                <w:lang w:val="es-ES"/>
              </w:rPr>
            </w:pPr>
          </w:p>
        </w:tc>
        <w:tc>
          <w:tcPr>
            <w:tcW w:w="3676" w:type="dxa"/>
            <w:shd w:val="clear" w:color="auto" w:fill="auto"/>
            <w:vAlign w:val="center"/>
          </w:tcPr>
          <w:p w14:paraId="71E57832"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Fecha esperada de cierre financiero</w:t>
            </w:r>
            <w:r w:rsidRPr="00E876BA">
              <w:rPr>
                <w:rStyle w:val="Refdenotaalpie"/>
                <w:rFonts w:ascii="Calibri Light" w:hAnsi="Calibri Light" w:cs="Calibri Light"/>
                <w:sz w:val="18"/>
                <w:szCs w:val="18"/>
                <w:lang w:val="es-ES"/>
              </w:rPr>
              <w:footnoteReference w:id="4"/>
            </w:r>
            <w:r w:rsidRPr="00E876BA">
              <w:rPr>
                <w:rFonts w:ascii="Calibri Light" w:hAnsi="Calibri Light" w:cs="Calibri Light"/>
                <w:sz w:val="18"/>
                <w:szCs w:val="18"/>
                <w:lang w:val="es-ES"/>
              </w:rPr>
              <w:t xml:space="preserve">: </w:t>
            </w:r>
          </w:p>
        </w:tc>
        <w:tc>
          <w:tcPr>
            <w:tcW w:w="1656" w:type="dxa"/>
            <w:shd w:val="clear" w:color="auto" w:fill="auto"/>
            <w:vAlign w:val="center"/>
          </w:tcPr>
          <w:p w14:paraId="0B410AC2" w14:textId="64A4D763" w:rsidR="00EA2E3A" w:rsidRPr="00E876BA" w:rsidRDefault="009435F2" w:rsidP="00040280">
            <w:pPr>
              <w:pStyle w:val="Textoindependiente"/>
              <w:jc w:val="center"/>
              <w:rPr>
                <w:rFonts w:ascii="Calibri Light" w:hAnsi="Calibri Light" w:cs="Calibri Light"/>
                <w:sz w:val="18"/>
                <w:szCs w:val="18"/>
                <w:lang w:val="es-ES"/>
              </w:rPr>
            </w:pPr>
            <w:r w:rsidRPr="00E876BA">
              <w:rPr>
                <w:rFonts w:ascii="Calibri Light" w:hAnsi="Calibri Light" w:cs="Calibri Light"/>
                <w:sz w:val="18"/>
                <w:szCs w:val="18"/>
                <w:lang w:val="es-ES"/>
              </w:rPr>
              <w:t>30/0</w:t>
            </w:r>
            <w:r w:rsidR="004A45B6">
              <w:rPr>
                <w:rFonts w:ascii="Calibri Light" w:hAnsi="Calibri Light" w:cs="Calibri Light"/>
                <w:sz w:val="18"/>
                <w:szCs w:val="18"/>
                <w:lang w:val="es-ES"/>
              </w:rPr>
              <w:t>6</w:t>
            </w:r>
            <w:r w:rsidRPr="00E876BA">
              <w:rPr>
                <w:rFonts w:ascii="Calibri Light" w:hAnsi="Calibri Light" w:cs="Calibri Light"/>
                <w:sz w:val="18"/>
                <w:szCs w:val="18"/>
                <w:lang w:val="es-ES"/>
              </w:rPr>
              <w:t>/2020</w:t>
            </w:r>
          </w:p>
        </w:tc>
      </w:tr>
      <w:tr w:rsidR="00EA2E3A" w:rsidRPr="00E876BA" w14:paraId="0F0985CC" w14:textId="77777777" w:rsidTr="00963F8A">
        <w:trPr>
          <w:trHeight w:val="350"/>
        </w:trPr>
        <w:tc>
          <w:tcPr>
            <w:tcW w:w="2970" w:type="dxa"/>
            <w:shd w:val="clear" w:color="auto" w:fill="D9D9D9"/>
            <w:vAlign w:val="center"/>
          </w:tcPr>
          <w:p w14:paraId="7AF2659F" w14:textId="77777777" w:rsidR="00EA2E3A" w:rsidRPr="00E876BA" w:rsidRDefault="00EA2E3A" w:rsidP="002E24F4">
            <w:pPr>
              <w:pStyle w:val="H2"/>
              <w:rPr>
                <w:rFonts w:ascii="Calibri Light" w:hAnsi="Calibri Light" w:cs="Calibri Light"/>
                <w:b w:val="0"/>
                <w:sz w:val="18"/>
                <w:szCs w:val="18"/>
                <w:lang w:val="es-ES"/>
              </w:rPr>
            </w:pPr>
            <w:r w:rsidRPr="00E876BA">
              <w:rPr>
                <w:rFonts w:ascii="Calibri Light" w:hAnsi="Calibri Light" w:cs="Calibri Light"/>
                <w:b w:val="0"/>
                <w:sz w:val="18"/>
                <w:szCs w:val="18"/>
                <w:lang w:val="es-ES"/>
              </w:rPr>
              <w:t>Apalancamiento</w:t>
            </w:r>
          </w:p>
          <w:p w14:paraId="40318C02" w14:textId="77777777" w:rsidR="00EA2E3A" w:rsidRPr="00E876BA" w:rsidRDefault="00EA2E3A" w:rsidP="002E24F4">
            <w:pPr>
              <w:pStyle w:val="H2"/>
              <w:rPr>
                <w:rFonts w:ascii="Calibri Light" w:hAnsi="Calibri Light" w:cs="Calibri Light"/>
                <w:b w:val="0"/>
                <w:sz w:val="18"/>
                <w:szCs w:val="18"/>
                <w:lang w:val="es-ES"/>
              </w:rPr>
            </w:pPr>
            <w:r w:rsidRPr="00E876BA">
              <w:rPr>
                <w:rFonts w:ascii="Calibri Light" w:hAnsi="Calibri Light" w:cs="Calibri Light"/>
                <w:b w:val="0"/>
                <w:sz w:val="18"/>
                <w:szCs w:val="18"/>
                <w:lang w:val="es-ES"/>
              </w:rPr>
              <w:t>(Si aplica)</w:t>
            </w:r>
          </w:p>
        </w:tc>
        <w:tc>
          <w:tcPr>
            <w:tcW w:w="2172" w:type="dxa"/>
            <w:shd w:val="clear" w:color="auto" w:fill="D9D9D9"/>
            <w:vAlign w:val="center"/>
          </w:tcPr>
          <w:p w14:paraId="47D4FD52" w14:textId="77777777" w:rsidR="00EA2E3A" w:rsidRPr="00E876BA" w:rsidRDefault="00EA2E3A" w:rsidP="002E24F4">
            <w:pPr>
              <w:pStyle w:val="Textoindependiente"/>
              <w:rPr>
                <w:rFonts w:ascii="Calibri Light" w:hAnsi="Calibri Light" w:cs="Calibri Light"/>
                <w:b/>
                <w:color w:val="000000"/>
                <w:sz w:val="18"/>
                <w:szCs w:val="18"/>
                <w:lang w:val="es-ES"/>
              </w:rPr>
            </w:pPr>
            <w:r w:rsidRPr="00E876BA">
              <w:rPr>
                <w:rFonts w:ascii="Calibri Light" w:hAnsi="Calibri Light" w:cs="Calibri Light"/>
                <w:b/>
                <w:color w:val="000000"/>
                <w:sz w:val="18"/>
                <w:szCs w:val="18"/>
                <w:lang w:val="es-ES"/>
              </w:rPr>
              <w:t>Monto:</w:t>
            </w:r>
          </w:p>
          <w:p w14:paraId="51070F66" w14:textId="77777777" w:rsidR="00EA2E3A" w:rsidRPr="00E876BA" w:rsidRDefault="00EA2E3A" w:rsidP="002E24F4">
            <w:pPr>
              <w:pStyle w:val="Textoindependiente"/>
              <w:rPr>
                <w:rFonts w:ascii="Calibri Light" w:hAnsi="Calibri Light" w:cs="Calibri Light"/>
                <w:color w:val="000000"/>
                <w:sz w:val="18"/>
                <w:szCs w:val="18"/>
                <w:lang w:val="es-ES"/>
              </w:rPr>
            </w:pPr>
            <w:r w:rsidRPr="00E876BA">
              <w:rPr>
                <w:rFonts w:ascii="Calibri Light" w:hAnsi="Calibri Light" w:cs="Calibri Light"/>
                <w:b/>
                <w:color w:val="000000"/>
                <w:sz w:val="18"/>
                <w:szCs w:val="18"/>
                <w:lang w:val="es-ES"/>
              </w:rPr>
              <w:t>Fuente:</w:t>
            </w:r>
          </w:p>
        </w:tc>
        <w:tc>
          <w:tcPr>
            <w:tcW w:w="258" w:type="dxa"/>
            <w:shd w:val="clear" w:color="auto" w:fill="auto"/>
            <w:vAlign w:val="center"/>
          </w:tcPr>
          <w:p w14:paraId="16E6A961" w14:textId="77777777" w:rsidR="00EA2E3A" w:rsidRPr="00E876BA" w:rsidRDefault="00EA2E3A" w:rsidP="002E24F4">
            <w:pPr>
              <w:pStyle w:val="Textoindependiente"/>
              <w:rPr>
                <w:rFonts w:ascii="Calibri Light" w:hAnsi="Calibri Light" w:cs="Calibri Light"/>
                <w:sz w:val="18"/>
                <w:szCs w:val="18"/>
                <w:lang w:val="es-ES"/>
              </w:rPr>
            </w:pPr>
          </w:p>
        </w:tc>
        <w:tc>
          <w:tcPr>
            <w:tcW w:w="3676" w:type="dxa"/>
            <w:shd w:val="clear" w:color="auto" w:fill="auto"/>
            <w:vAlign w:val="center"/>
          </w:tcPr>
          <w:p w14:paraId="29FCA23D" w14:textId="77777777" w:rsidR="00EA2E3A" w:rsidRPr="00E876BA" w:rsidRDefault="00EA2E3A" w:rsidP="002E24F4">
            <w:pPr>
              <w:pStyle w:val="Textoindependiente"/>
              <w:rPr>
                <w:rFonts w:ascii="Calibri Light" w:hAnsi="Calibri Light" w:cs="Calibri Light"/>
                <w:color w:val="000000"/>
                <w:sz w:val="18"/>
                <w:szCs w:val="18"/>
                <w:lang w:val="es-ES"/>
              </w:rPr>
            </w:pPr>
          </w:p>
        </w:tc>
        <w:tc>
          <w:tcPr>
            <w:tcW w:w="1656" w:type="dxa"/>
            <w:shd w:val="clear" w:color="auto" w:fill="auto"/>
            <w:vAlign w:val="center"/>
          </w:tcPr>
          <w:p w14:paraId="5BE8DA3F" w14:textId="77777777" w:rsidR="00EA2E3A" w:rsidRPr="00E876BA" w:rsidRDefault="00EA2E3A" w:rsidP="002E24F4">
            <w:pPr>
              <w:pStyle w:val="Textoindependiente"/>
              <w:rPr>
                <w:rFonts w:ascii="Calibri Light" w:hAnsi="Calibri Light" w:cs="Calibri Light"/>
                <w:sz w:val="18"/>
                <w:szCs w:val="18"/>
                <w:lang w:val="es-ES"/>
              </w:rPr>
            </w:pPr>
          </w:p>
        </w:tc>
      </w:tr>
      <w:tr w:rsidR="00EA2E3A" w:rsidRPr="00E876BA" w14:paraId="7F673364" w14:textId="77777777" w:rsidTr="00963F8A">
        <w:trPr>
          <w:trHeight w:val="350"/>
        </w:trPr>
        <w:tc>
          <w:tcPr>
            <w:tcW w:w="2970" w:type="dxa"/>
            <w:shd w:val="clear" w:color="auto" w:fill="auto"/>
            <w:vAlign w:val="center"/>
          </w:tcPr>
          <w:p w14:paraId="7B5E8D97" w14:textId="77777777" w:rsidR="00EA2E3A" w:rsidRPr="00E876BA" w:rsidRDefault="00EA2E3A" w:rsidP="002E24F4">
            <w:pPr>
              <w:pStyle w:val="H2"/>
              <w:rPr>
                <w:rFonts w:ascii="Calibri Light" w:hAnsi="Calibri Light" w:cs="Calibri Light"/>
                <w:sz w:val="18"/>
                <w:szCs w:val="18"/>
                <w:lang w:val="es-ES"/>
              </w:rPr>
            </w:pPr>
            <w:r w:rsidRPr="00E876BA">
              <w:rPr>
                <w:rFonts w:ascii="Calibri Light" w:hAnsi="Calibri Light" w:cs="Calibri Light"/>
                <w:sz w:val="18"/>
                <w:szCs w:val="18"/>
                <w:lang w:val="es-ES"/>
              </w:rPr>
              <w:lastRenderedPageBreak/>
              <w:t>TOTAL:</w:t>
            </w:r>
          </w:p>
        </w:tc>
        <w:tc>
          <w:tcPr>
            <w:tcW w:w="2172" w:type="dxa"/>
            <w:shd w:val="clear" w:color="auto" w:fill="auto"/>
            <w:vAlign w:val="center"/>
          </w:tcPr>
          <w:p w14:paraId="756AD9AE" w14:textId="4A8207D6" w:rsidR="00EA2E3A" w:rsidRPr="00E876BA" w:rsidRDefault="00C9479E" w:rsidP="00C9479E">
            <w:pPr>
              <w:pStyle w:val="Textoindependiente"/>
              <w:jc w:val="center"/>
              <w:rPr>
                <w:rFonts w:ascii="Calibri Light" w:hAnsi="Calibri Light" w:cs="Calibri Light"/>
                <w:color w:val="000000"/>
                <w:sz w:val="18"/>
                <w:szCs w:val="18"/>
                <w:lang w:val="es-ES"/>
              </w:rPr>
            </w:pPr>
            <w:r w:rsidRPr="00E876BA">
              <w:rPr>
                <w:rFonts w:ascii="Calibri Light" w:hAnsi="Calibri Light" w:cs="Calibri Light"/>
                <w:b/>
                <w:color w:val="000000"/>
                <w:sz w:val="18"/>
                <w:szCs w:val="18"/>
                <w:lang w:val="es-ES"/>
              </w:rPr>
              <w:t>USD 696.850</w:t>
            </w:r>
          </w:p>
        </w:tc>
        <w:tc>
          <w:tcPr>
            <w:tcW w:w="258" w:type="dxa"/>
            <w:shd w:val="clear" w:color="auto" w:fill="auto"/>
            <w:vAlign w:val="center"/>
          </w:tcPr>
          <w:p w14:paraId="1F2DE3EB" w14:textId="77777777" w:rsidR="00EA2E3A" w:rsidRPr="00E876BA" w:rsidRDefault="00EA2E3A" w:rsidP="002E24F4">
            <w:pPr>
              <w:pStyle w:val="Textoindependiente"/>
              <w:rPr>
                <w:rFonts w:ascii="Calibri Light" w:hAnsi="Calibri Light" w:cs="Calibri Light"/>
                <w:sz w:val="18"/>
                <w:szCs w:val="18"/>
                <w:lang w:val="es-ES"/>
              </w:rPr>
            </w:pPr>
          </w:p>
        </w:tc>
        <w:tc>
          <w:tcPr>
            <w:tcW w:w="3676" w:type="dxa"/>
            <w:shd w:val="clear" w:color="auto" w:fill="auto"/>
            <w:vAlign w:val="center"/>
          </w:tcPr>
          <w:p w14:paraId="3E8D8404" w14:textId="77777777" w:rsidR="00EA2E3A" w:rsidRPr="00E876BA" w:rsidRDefault="00EA2E3A" w:rsidP="002E24F4">
            <w:pPr>
              <w:pStyle w:val="Textoindependiente"/>
              <w:rPr>
                <w:rFonts w:ascii="Calibri Light" w:hAnsi="Calibri Light" w:cs="Calibri Light"/>
                <w:color w:val="000000"/>
                <w:sz w:val="18"/>
                <w:szCs w:val="18"/>
                <w:lang w:val="es-ES"/>
              </w:rPr>
            </w:pPr>
          </w:p>
        </w:tc>
        <w:tc>
          <w:tcPr>
            <w:tcW w:w="1656" w:type="dxa"/>
            <w:shd w:val="clear" w:color="auto" w:fill="auto"/>
            <w:vAlign w:val="center"/>
          </w:tcPr>
          <w:p w14:paraId="560E5888" w14:textId="77777777" w:rsidR="00EA2E3A" w:rsidRPr="00E876BA" w:rsidRDefault="00EA2E3A" w:rsidP="002E24F4">
            <w:pPr>
              <w:pStyle w:val="Textoindependiente"/>
              <w:rPr>
                <w:rFonts w:ascii="Calibri Light" w:hAnsi="Calibri Light" w:cs="Calibri Light"/>
                <w:sz w:val="18"/>
                <w:szCs w:val="18"/>
                <w:lang w:val="es-ES"/>
              </w:rPr>
            </w:pPr>
          </w:p>
        </w:tc>
      </w:tr>
      <w:tr w:rsidR="00EA2E3A" w:rsidRPr="00E876BA" w14:paraId="25D52CDF" w14:textId="77777777" w:rsidTr="00963F8A">
        <w:trPr>
          <w:trHeight w:val="206"/>
        </w:trPr>
        <w:tc>
          <w:tcPr>
            <w:tcW w:w="5142" w:type="dxa"/>
            <w:gridSpan w:val="2"/>
            <w:shd w:val="clear" w:color="auto" w:fill="F3F3F3"/>
          </w:tcPr>
          <w:p w14:paraId="352B894D" w14:textId="77777777" w:rsidR="00EA2E3A" w:rsidRPr="00E876BA" w:rsidRDefault="00EA2E3A" w:rsidP="002E24F4">
            <w:pPr>
              <w:pStyle w:val="H1"/>
              <w:ind w:right="-120" w:hanging="70"/>
              <w:jc w:val="center"/>
              <w:rPr>
                <w:rFonts w:ascii="Calibri Light" w:hAnsi="Calibri Light" w:cs="Calibri Light"/>
                <w:sz w:val="18"/>
                <w:szCs w:val="18"/>
                <w:lang w:val="es-ES"/>
              </w:rPr>
            </w:pPr>
            <w:r w:rsidRPr="00E876BA">
              <w:rPr>
                <w:rFonts w:ascii="Calibri Light" w:hAnsi="Calibri Light" w:cs="Calibri Light"/>
                <w:sz w:val="18"/>
                <w:szCs w:val="18"/>
                <w:lang w:val="es-ES"/>
              </w:rPr>
              <w:t xml:space="preserve">Evaluaciones del Proyecto/Evaluaciones de medio Término: </w:t>
            </w:r>
          </w:p>
        </w:tc>
        <w:tc>
          <w:tcPr>
            <w:tcW w:w="258" w:type="dxa"/>
            <w:vMerge w:val="restart"/>
          </w:tcPr>
          <w:p w14:paraId="623F201E" w14:textId="77777777" w:rsidR="00EA2E3A" w:rsidRPr="00E876BA" w:rsidRDefault="00EA2E3A" w:rsidP="002E24F4">
            <w:pPr>
              <w:rPr>
                <w:rFonts w:ascii="Calibri Light" w:hAnsi="Calibri Light" w:cs="Calibri Light"/>
                <w:sz w:val="18"/>
                <w:szCs w:val="18"/>
              </w:rPr>
            </w:pPr>
          </w:p>
        </w:tc>
        <w:tc>
          <w:tcPr>
            <w:tcW w:w="5332" w:type="dxa"/>
            <w:gridSpan w:val="2"/>
            <w:shd w:val="clear" w:color="auto" w:fill="F3F3F3"/>
          </w:tcPr>
          <w:p w14:paraId="2AC0143D" w14:textId="77777777" w:rsidR="00EA2E3A" w:rsidRPr="00E876BA" w:rsidRDefault="00EA2E3A" w:rsidP="002E24F4">
            <w:pPr>
              <w:pStyle w:val="H1"/>
              <w:jc w:val="center"/>
              <w:rPr>
                <w:rFonts w:ascii="Calibri Light" w:hAnsi="Calibri Light" w:cs="Calibri Light"/>
                <w:sz w:val="18"/>
                <w:szCs w:val="18"/>
                <w:lang w:val="es-ES"/>
              </w:rPr>
            </w:pPr>
            <w:r w:rsidRPr="00E876BA">
              <w:rPr>
                <w:rFonts w:ascii="Calibri Light" w:hAnsi="Calibri Light" w:cs="Calibri Light"/>
                <w:bCs w:val="0"/>
                <w:sz w:val="18"/>
                <w:szCs w:val="18"/>
                <w:lang w:val="es-ES"/>
              </w:rPr>
              <w:t>Informe presentado por:</w:t>
            </w:r>
          </w:p>
        </w:tc>
      </w:tr>
      <w:tr w:rsidR="00EA2E3A" w:rsidRPr="00E876BA" w14:paraId="7977516D" w14:textId="77777777" w:rsidTr="00963F8A">
        <w:trPr>
          <w:trHeight w:val="285"/>
        </w:trPr>
        <w:tc>
          <w:tcPr>
            <w:tcW w:w="5142" w:type="dxa"/>
            <w:gridSpan w:val="2"/>
          </w:tcPr>
          <w:p w14:paraId="7E273023"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¿El proyecto fue sujeto de evaluación externa o revisión interna?</w:t>
            </w:r>
          </w:p>
          <w:p w14:paraId="406EB9B5" w14:textId="15731498"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noProof/>
                <w:sz w:val="18"/>
                <w:szCs w:val="18"/>
                <w:lang w:val="es-ES" w:eastAsia="es-ES_tradnl"/>
              </w:rPr>
              <mc:AlternateContent>
                <mc:Choice Requires="wps">
                  <w:drawing>
                    <wp:anchor distT="0" distB="0" distL="114300" distR="114300" simplePos="0" relativeHeight="251658247" behindDoc="0" locked="0" layoutInCell="1" allowOverlap="1" wp14:anchorId="156A2331" wp14:editId="59907205">
                      <wp:simplePos x="0" y="0"/>
                      <wp:positionH relativeFrom="column">
                        <wp:posOffset>635</wp:posOffset>
                      </wp:positionH>
                      <wp:positionV relativeFrom="paragraph">
                        <wp:posOffset>41910</wp:posOffset>
                      </wp:positionV>
                      <wp:extent cx="90805" cy="90805"/>
                      <wp:effectExtent l="635" t="3810" r="10160" b="69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4231B" id="Rectangle 15" o:spid="_x0000_s1026" style="position:absolute;margin-left:.05pt;margin-top:3.3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"/>
                  </w:pict>
                </mc:Fallback>
              </mc:AlternateContent>
            </w:r>
            <w:r w:rsidRPr="00E876BA">
              <w:rPr>
                <w:rFonts w:ascii="Calibri Light" w:hAnsi="Calibri Light" w:cs="Calibri Light"/>
                <w:sz w:val="18"/>
                <w:szCs w:val="18"/>
                <w:lang w:val="es-ES"/>
              </w:rPr>
              <w:t xml:space="preserve">     Si             </w:t>
            </w:r>
            <w:r w:rsidR="002C36A9" w:rsidRPr="00E876BA">
              <w:rPr>
                <w:rFonts w:ascii="Calibri Light" w:hAnsi="Calibri Light" w:cs="Calibri Light"/>
                <w:sz w:val="18"/>
                <w:szCs w:val="18"/>
                <w:lang w:val="es-ES"/>
              </w:rPr>
              <w:t>X</w:t>
            </w:r>
            <w:r w:rsidRPr="00E876BA">
              <w:rPr>
                <w:rFonts w:ascii="Calibri Light" w:hAnsi="Calibri Light" w:cs="Calibri Light"/>
                <w:sz w:val="18"/>
                <w:szCs w:val="18"/>
                <w:lang w:val="es-ES"/>
              </w:rPr>
              <w:t xml:space="preserve"> No    </w:t>
            </w:r>
          </w:p>
          <w:p w14:paraId="72D72C7E" w14:textId="77777777" w:rsidR="00EA2E3A" w:rsidRPr="00E876BA" w:rsidRDefault="00EA2E3A" w:rsidP="002E24F4">
            <w:pPr>
              <w:pStyle w:val="Textoindependiente"/>
              <w:rPr>
                <w:rFonts w:ascii="Calibri Light" w:hAnsi="Calibri Light" w:cs="Calibri Light"/>
                <w:bCs/>
                <w:iCs/>
                <w:snapToGrid w:val="0"/>
                <w:sz w:val="18"/>
                <w:szCs w:val="18"/>
                <w:lang w:val="es-ES"/>
              </w:rPr>
            </w:pPr>
            <w:r w:rsidRPr="00E876BA">
              <w:rPr>
                <w:rFonts w:ascii="Calibri Light" w:hAnsi="Calibri Light" w:cs="Calibri Light"/>
                <w:sz w:val="18"/>
                <w:szCs w:val="18"/>
                <w:lang w:val="es-ES"/>
              </w:rPr>
              <w:t>Evaluación Terminada:</w:t>
            </w:r>
          </w:p>
          <w:p w14:paraId="43D2D283"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noProof/>
                <w:sz w:val="18"/>
                <w:szCs w:val="18"/>
                <w:lang w:val="es-ES" w:eastAsia="es-ES_tradnl"/>
              </w:rPr>
              <mc:AlternateContent>
                <mc:Choice Requires="wps">
                  <w:drawing>
                    <wp:anchor distT="0" distB="0" distL="114300" distR="114300" simplePos="0" relativeHeight="251658241" behindDoc="0" locked="0" layoutInCell="1" allowOverlap="1" wp14:anchorId="35B7BDC0" wp14:editId="64F72CA4">
                      <wp:simplePos x="0" y="0"/>
                      <wp:positionH relativeFrom="column">
                        <wp:posOffset>524510</wp:posOffset>
                      </wp:positionH>
                      <wp:positionV relativeFrom="paragraph">
                        <wp:posOffset>17145</wp:posOffset>
                      </wp:positionV>
                      <wp:extent cx="90805" cy="90805"/>
                      <wp:effectExtent l="3810" t="4445" r="698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4EE7" id="Rectangle 7" o:spid="_x0000_s1026" style="position:absolute;margin-left:41.3pt;margin-top:1.35pt;width:7.1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HJhVwbAgAAOQQAAA4AAAAAAAAAAAAAAAAALgIAAGRycy9lMm9Eb2MueG1sUEsBAi0AFAAG&#10;AAgAAAAhAB7nYdnbAAAABgEAAA8AAAAAAAAAAAAAAAAAdQQAAGRycy9kb3ducmV2LnhtbFBLBQYA&#10;AAAABAAEAPMAAAB9BQAAAAA=&#10;"/>
                  </w:pict>
                </mc:Fallback>
              </mc:AlternateContent>
            </w:r>
            <w:r w:rsidRPr="00E876BA">
              <w:rPr>
                <w:rFonts w:ascii="Calibri Light" w:hAnsi="Calibri Light" w:cs="Calibri Light"/>
                <w:noProof/>
                <w:sz w:val="18"/>
                <w:szCs w:val="18"/>
                <w:lang w:val="es-ES" w:eastAsia="es-ES_tradnl"/>
              </w:rPr>
              <mc:AlternateContent>
                <mc:Choice Requires="wps">
                  <w:drawing>
                    <wp:anchor distT="0" distB="0" distL="114300" distR="114300" simplePos="0" relativeHeight="251658244" behindDoc="0" locked="0" layoutInCell="1" allowOverlap="1" wp14:anchorId="79786AC3" wp14:editId="1BA4BD38">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83EE1" id="Rectangle 10" o:spid="_x0000_s1026" style="position:absolute;margin-left:-.7pt;margin-top:1.3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Pr="00E876BA">
              <w:rPr>
                <w:rFonts w:ascii="Calibri Light" w:hAnsi="Calibri Light" w:cs="Calibri Light"/>
                <w:sz w:val="18"/>
                <w:szCs w:val="18"/>
                <w:lang w:val="es-ES"/>
              </w:rPr>
              <w:t xml:space="preserve">     Si              No    Fecha: </w:t>
            </w:r>
          </w:p>
          <w:p w14:paraId="09E2C56F"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sz w:val="18"/>
                <w:szCs w:val="18"/>
                <w:lang w:val="es-ES"/>
              </w:rPr>
              <w:t xml:space="preserve">Informe de Evaluación – Adjunto     </w:t>
            </w:r>
          </w:p>
          <w:p w14:paraId="5BBCDEA2" w14:textId="77777777" w:rsidR="00EA2E3A" w:rsidRPr="00E876BA" w:rsidRDefault="00EA2E3A" w:rsidP="002E24F4">
            <w:pPr>
              <w:pStyle w:val="Textoindependiente"/>
              <w:rPr>
                <w:rFonts w:ascii="Calibri Light" w:hAnsi="Calibri Light" w:cs="Calibri Light"/>
                <w:sz w:val="18"/>
                <w:szCs w:val="18"/>
                <w:lang w:val="es-ES"/>
              </w:rPr>
            </w:pPr>
            <w:r w:rsidRPr="00E876BA">
              <w:rPr>
                <w:rFonts w:ascii="Calibri Light" w:hAnsi="Calibri Light" w:cs="Calibri Light"/>
                <w:noProof/>
                <w:sz w:val="18"/>
                <w:szCs w:val="18"/>
                <w:lang w:val="es-ES" w:eastAsia="es-ES_tradnl"/>
              </w:rPr>
              <mc:AlternateContent>
                <mc:Choice Requires="wps">
                  <w:drawing>
                    <wp:anchor distT="0" distB="0" distL="114300" distR="114300" simplePos="0" relativeHeight="251658243" behindDoc="0" locked="0" layoutInCell="1" allowOverlap="1" wp14:anchorId="19FBC2EC" wp14:editId="6A718656">
                      <wp:simplePos x="0" y="0"/>
                      <wp:positionH relativeFrom="column">
                        <wp:posOffset>519430</wp:posOffset>
                      </wp:positionH>
                      <wp:positionV relativeFrom="paragraph">
                        <wp:posOffset>20320</wp:posOffset>
                      </wp:positionV>
                      <wp:extent cx="90805" cy="90805"/>
                      <wp:effectExtent l="0" t="0" r="12065" b="158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FC5F" id="Rectangle 9" o:spid="_x0000_s1026" style="position:absolute;margin-left:40.9pt;margin-top:1.6pt;width:7.15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i30qfxoCAAA6BAAADgAAAAAAAAAAAAAAAAAuAgAAZHJzL2Uyb0RvYy54bWxQSwECLQAUAAYA&#10;CAAAACEAjRXFR9sAAAAGAQAADwAAAAAAAAAAAAAAAAB0BAAAZHJzL2Rvd25yZXYueG1sUEsFBgAA&#10;AAAEAAQA8wAAAHwFAAAAAA==&#10;"/>
                  </w:pict>
                </mc:Fallback>
              </mc:AlternateContent>
            </w:r>
            <w:r w:rsidRPr="00E876BA">
              <w:rPr>
                <w:rFonts w:ascii="Calibri Light" w:hAnsi="Calibri Light" w:cs="Calibri Light"/>
                <w:noProof/>
                <w:sz w:val="18"/>
                <w:szCs w:val="18"/>
                <w:lang w:val="es-ES" w:eastAsia="es-ES_tradnl"/>
              </w:rPr>
              <mc:AlternateContent>
                <mc:Choice Requires="wps">
                  <w:drawing>
                    <wp:anchor distT="0" distB="0" distL="114300" distR="114300" simplePos="0" relativeHeight="251658242" behindDoc="0" locked="0" layoutInCell="1" allowOverlap="1" wp14:anchorId="203B90B3" wp14:editId="282AD562">
                      <wp:simplePos x="0" y="0"/>
                      <wp:positionH relativeFrom="column">
                        <wp:posOffset>-8890</wp:posOffset>
                      </wp:positionH>
                      <wp:positionV relativeFrom="paragraph">
                        <wp:posOffset>20955</wp:posOffset>
                      </wp:positionV>
                      <wp:extent cx="90805" cy="90805"/>
                      <wp:effectExtent l="3810" t="0" r="6985"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3708" id="Rectangle 8" o:spid="_x0000_s1026" style="position:absolute;margin-left:-.7pt;margin-top:1.65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2u7MQGwIAADoEAAAOAAAAAAAAAAAAAAAAAC4CAABkcnMvZTJvRG9jLnhtbFBLAQItABQA&#10;BgAIAAAAIQB1G/Ls3AAAAAYBAAAPAAAAAAAAAAAAAAAAAHUEAABkcnMvZG93bnJldi54bWxQSwUG&#10;AAAAAAQABADzAAAAfgUAAAAA&#10;"/>
                  </w:pict>
                </mc:Fallback>
              </mc:AlternateContent>
            </w:r>
            <w:r w:rsidRPr="00E876BA">
              <w:rPr>
                <w:rFonts w:ascii="Calibri Light" w:hAnsi="Calibri Light" w:cs="Calibri Light"/>
                <w:sz w:val="18"/>
                <w:szCs w:val="18"/>
                <w:lang w:val="es-ES"/>
              </w:rPr>
              <w:t xml:space="preserve">     Si              No    Fecha: </w:t>
            </w:r>
          </w:p>
        </w:tc>
        <w:tc>
          <w:tcPr>
            <w:tcW w:w="258" w:type="dxa"/>
            <w:vMerge/>
          </w:tcPr>
          <w:p w14:paraId="77B5C63D" w14:textId="77777777" w:rsidR="00EA2E3A" w:rsidRPr="00E876BA" w:rsidRDefault="00EA2E3A" w:rsidP="002E24F4">
            <w:pPr>
              <w:pStyle w:val="Textoindependiente"/>
              <w:rPr>
                <w:rFonts w:ascii="Calibri Light" w:hAnsi="Calibri Light" w:cs="Calibri Light"/>
                <w:sz w:val="18"/>
                <w:szCs w:val="18"/>
                <w:lang w:val="es-ES"/>
              </w:rPr>
            </w:pPr>
          </w:p>
        </w:tc>
        <w:tc>
          <w:tcPr>
            <w:tcW w:w="5332" w:type="dxa"/>
            <w:gridSpan w:val="2"/>
          </w:tcPr>
          <w:p w14:paraId="138306C0" w14:textId="4CB3E431" w:rsidR="00EA2E3A" w:rsidRPr="00E876BA" w:rsidRDefault="00EA2E3A" w:rsidP="00EA2E3A">
            <w:pPr>
              <w:numPr>
                <w:ilvl w:val="0"/>
                <w:numId w:val="9"/>
              </w:numPr>
              <w:ind w:left="342"/>
              <w:rPr>
                <w:rFonts w:ascii="Calibri Light" w:hAnsi="Calibri Light" w:cs="Calibri Light"/>
                <w:sz w:val="18"/>
                <w:szCs w:val="18"/>
              </w:rPr>
            </w:pPr>
            <w:r w:rsidRPr="00E876BA">
              <w:rPr>
                <w:rFonts w:ascii="Calibri Light" w:hAnsi="Calibri Light" w:cs="Calibri Light"/>
                <w:sz w:val="18"/>
                <w:szCs w:val="18"/>
              </w:rPr>
              <w:t>Nombre:</w:t>
            </w:r>
            <w:r w:rsidR="002C36A9" w:rsidRPr="00E876BA">
              <w:rPr>
                <w:rFonts w:ascii="Calibri Light" w:hAnsi="Calibri Light" w:cs="Calibri Light"/>
                <w:sz w:val="18"/>
                <w:szCs w:val="18"/>
              </w:rPr>
              <w:t xml:space="preserve"> </w:t>
            </w:r>
            <w:r w:rsidR="002C36A9" w:rsidRPr="00E876BA">
              <w:rPr>
                <w:rFonts w:ascii="Calibri Light" w:hAnsi="Calibri Light"/>
                <w:sz w:val="18"/>
                <w:szCs w:val="18"/>
              </w:rPr>
              <w:t>Sergio Moreno Rubio</w:t>
            </w:r>
          </w:p>
          <w:p w14:paraId="24A6BF81" w14:textId="2B306436" w:rsidR="00EA2E3A" w:rsidRPr="00E876BA" w:rsidRDefault="00EA2E3A" w:rsidP="00EA2E3A">
            <w:pPr>
              <w:numPr>
                <w:ilvl w:val="0"/>
                <w:numId w:val="9"/>
              </w:numPr>
              <w:ind w:left="342"/>
              <w:rPr>
                <w:rFonts w:ascii="Calibri Light" w:hAnsi="Calibri Light" w:cs="Calibri Light"/>
                <w:sz w:val="18"/>
                <w:szCs w:val="18"/>
              </w:rPr>
            </w:pPr>
            <w:r w:rsidRPr="00E876BA">
              <w:rPr>
                <w:rFonts w:ascii="Calibri Light" w:hAnsi="Calibri Light" w:cs="Calibri Light"/>
                <w:sz w:val="18"/>
                <w:szCs w:val="18"/>
              </w:rPr>
              <w:t>Cargo:</w:t>
            </w:r>
            <w:r w:rsidR="002C36A9" w:rsidRPr="00E876BA">
              <w:rPr>
                <w:rFonts w:ascii="Calibri Light" w:hAnsi="Calibri Light" w:cs="Calibri Light"/>
                <w:sz w:val="18"/>
                <w:szCs w:val="18"/>
              </w:rPr>
              <w:t xml:space="preserve"> </w:t>
            </w:r>
            <w:r w:rsidR="002C36A9" w:rsidRPr="00E876BA">
              <w:rPr>
                <w:rFonts w:ascii="Calibri Light" w:hAnsi="Calibri Light"/>
                <w:sz w:val="18"/>
                <w:szCs w:val="18"/>
              </w:rPr>
              <w:t>Coordinador de Monitoreo y Evaluación</w:t>
            </w:r>
          </w:p>
          <w:p w14:paraId="2C0D83D8" w14:textId="103C5C0A" w:rsidR="00EA2E3A" w:rsidRPr="00E876BA" w:rsidRDefault="00EA2E3A" w:rsidP="00EA2E3A">
            <w:pPr>
              <w:numPr>
                <w:ilvl w:val="0"/>
                <w:numId w:val="9"/>
              </w:numPr>
              <w:ind w:left="342"/>
              <w:rPr>
                <w:rFonts w:ascii="Calibri Light" w:hAnsi="Calibri Light" w:cs="Calibri Light"/>
                <w:sz w:val="18"/>
                <w:szCs w:val="18"/>
              </w:rPr>
            </w:pPr>
            <w:r w:rsidRPr="00E876BA">
              <w:rPr>
                <w:rFonts w:ascii="Calibri Light" w:hAnsi="Calibri Light" w:cs="Calibri Light"/>
                <w:sz w:val="18"/>
                <w:szCs w:val="18"/>
              </w:rPr>
              <w:t>Organización participante (o líder):</w:t>
            </w:r>
            <w:r w:rsidR="002C36A9" w:rsidRPr="00E876BA">
              <w:rPr>
                <w:rFonts w:ascii="Calibri Light" w:hAnsi="Calibri Light" w:cs="Calibri Light"/>
                <w:sz w:val="18"/>
                <w:szCs w:val="18"/>
              </w:rPr>
              <w:t xml:space="preserve"> </w:t>
            </w:r>
            <w:r w:rsidR="002C36A9" w:rsidRPr="00E876BA">
              <w:rPr>
                <w:rFonts w:ascii="Calibri Light" w:hAnsi="Calibri Light"/>
                <w:sz w:val="18"/>
                <w:szCs w:val="18"/>
              </w:rPr>
              <w:t>CEPDIPO.</w:t>
            </w:r>
          </w:p>
          <w:p w14:paraId="1D87AFFD" w14:textId="07162001" w:rsidR="00EA2E3A" w:rsidRPr="00E876BA" w:rsidRDefault="00EA2E3A" w:rsidP="00EA2E3A">
            <w:pPr>
              <w:numPr>
                <w:ilvl w:val="0"/>
                <w:numId w:val="9"/>
              </w:numPr>
              <w:ind w:left="342"/>
              <w:rPr>
                <w:rFonts w:ascii="Calibri Light" w:hAnsi="Calibri Light" w:cs="Calibri Light"/>
                <w:sz w:val="18"/>
                <w:szCs w:val="18"/>
              </w:rPr>
            </w:pPr>
            <w:r w:rsidRPr="00E876BA">
              <w:rPr>
                <w:rFonts w:ascii="Calibri Light" w:hAnsi="Calibri Light" w:cs="Calibri Light"/>
                <w:sz w:val="18"/>
                <w:szCs w:val="18"/>
              </w:rPr>
              <w:t>Correo electrónico:</w:t>
            </w:r>
            <w:r w:rsidR="002C36A9" w:rsidRPr="00E876BA">
              <w:rPr>
                <w:rFonts w:ascii="Calibri Light" w:hAnsi="Calibri Light" w:cs="Calibri Light"/>
                <w:sz w:val="18"/>
                <w:szCs w:val="18"/>
              </w:rPr>
              <w:t xml:space="preserve"> </w:t>
            </w:r>
            <w:hyperlink r:id="rId11" w:history="1">
              <w:r w:rsidR="007800EE" w:rsidRPr="00E876BA">
                <w:rPr>
                  <w:rStyle w:val="Hipervnculo"/>
                  <w:rFonts w:ascii="Calibri Light" w:hAnsi="Calibri Light"/>
                  <w:sz w:val="18"/>
                  <w:szCs w:val="18"/>
                </w:rPr>
                <w:t>smorenoru@gmail.com</w:t>
              </w:r>
            </w:hyperlink>
            <w:r w:rsidR="007800EE" w:rsidRPr="00E876BA">
              <w:rPr>
                <w:rFonts w:ascii="Calibri Light" w:hAnsi="Calibri Light"/>
                <w:sz w:val="18"/>
                <w:szCs w:val="18"/>
              </w:rPr>
              <w:t xml:space="preserve"> </w:t>
            </w:r>
          </w:p>
        </w:tc>
      </w:tr>
    </w:tbl>
    <w:p w14:paraId="20428876" w14:textId="77777777" w:rsidR="00391F4A" w:rsidRPr="00E876BA" w:rsidRDefault="00391F4A" w:rsidP="002B695C">
      <w:pPr>
        <w:spacing w:after="160" w:line="259" w:lineRule="auto"/>
        <w:rPr>
          <w:rFonts w:ascii="Calibri Light" w:hAnsi="Calibri Light" w:cs="Calibri Light"/>
          <w:u w:val="single"/>
        </w:rPr>
      </w:pPr>
    </w:p>
    <w:p w14:paraId="0ED7C4D1" w14:textId="7CDC4E0C" w:rsidR="00AC31EF" w:rsidRPr="00E876BA" w:rsidRDefault="00AC31EF" w:rsidP="001F2EC3">
      <w:pPr>
        <w:spacing w:after="160" w:line="259" w:lineRule="auto"/>
        <w:jc w:val="center"/>
        <w:rPr>
          <w:rFonts w:ascii="Calibri Light" w:hAnsi="Calibri Light" w:cs="Calibri Light"/>
          <w:b/>
          <w:sz w:val="20"/>
          <w:szCs w:val="20"/>
        </w:rPr>
      </w:pPr>
      <w:r w:rsidRPr="00E876BA">
        <w:rPr>
          <w:rFonts w:ascii="Calibri Light" w:hAnsi="Calibri Light" w:cs="Calibri Light"/>
          <w:b/>
          <w:sz w:val="20"/>
          <w:szCs w:val="20"/>
        </w:rPr>
        <w:t>Siglas y acrónimos</w:t>
      </w:r>
    </w:p>
    <w:p w14:paraId="3815942A"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AF</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Acuerdo Final</w:t>
      </w:r>
    </w:p>
    <w:p w14:paraId="2B4AFAAB"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CEPDIPO</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Centro de Pensamiento y Diálogo Político</w:t>
      </w:r>
    </w:p>
    <w:p w14:paraId="767F4EA8" w14:textId="2A52C5E9"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CONPES</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000668E5" w:rsidRPr="00E876BA">
        <w:rPr>
          <w:rFonts w:ascii="Calibri Light" w:hAnsi="Calibri Light" w:cs="Calibri Light"/>
          <w:sz w:val="20"/>
          <w:szCs w:val="20"/>
          <w:lang w:bidi="es-ES"/>
        </w:rPr>
        <w:tab/>
      </w:r>
      <w:r w:rsidRPr="00E876BA">
        <w:rPr>
          <w:rFonts w:ascii="Calibri Light" w:hAnsi="Calibri Light" w:cs="Calibri Light"/>
          <w:sz w:val="20"/>
          <w:szCs w:val="20"/>
          <w:lang w:bidi="es-ES"/>
        </w:rPr>
        <w:t xml:space="preserve">Consejo Nacional de Política Económica y Social </w:t>
      </w:r>
    </w:p>
    <w:p w14:paraId="6F59E816" w14:textId="078C1F69" w:rsidR="008416A8" w:rsidRPr="00E876BA" w:rsidRDefault="008416A8" w:rsidP="00EE5ACD">
      <w:pPr>
        <w:rPr>
          <w:rFonts w:ascii="Calibri Light" w:hAnsi="Calibri Light" w:cs="Calibri Light"/>
          <w:sz w:val="20"/>
          <w:szCs w:val="20"/>
          <w:lang w:bidi="es-ES"/>
        </w:rPr>
      </w:pPr>
      <w:r w:rsidRPr="00E876BA">
        <w:rPr>
          <w:rFonts w:ascii="Calibri Light" w:hAnsi="Calibri Light" w:cs="Calibri Light"/>
          <w:sz w:val="20"/>
          <w:szCs w:val="20"/>
          <w:lang w:bidi="es-ES"/>
        </w:rPr>
        <w:t>CERAC</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Centro de Recursos para el Análisis de Conflictos</w:t>
      </w:r>
    </w:p>
    <w:p w14:paraId="38481014" w14:textId="07675925" w:rsidR="00FA11BC"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CEV</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Comisión de Esclarecimiento de la Verdad</w:t>
      </w:r>
    </w:p>
    <w:p w14:paraId="4343BC9B" w14:textId="7D842E64" w:rsidR="009276B5" w:rsidRDefault="009276B5" w:rsidP="00EE5ACD">
      <w:pPr>
        <w:rPr>
          <w:rFonts w:ascii="Calibri Light" w:hAnsi="Calibri Light" w:cs="Calibri Light"/>
          <w:sz w:val="20"/>
          <w:szCs w:val="20"/>
          <w:lang w:bidi="es-ES"/>
        </w:rPr>
      </w:pPr>
      <w:r w:rsidRPr="00E876BA">
        <w:rPr>
          <w:rFonts w:ascii="Calibri Light" w:hAnsi="Calibri Light" w:cs="Calibri Light"/>
          <w:sz w:val="20"/>
          <w:szCs w:val="20"/>
          <w:lang w:bidi="es-ES"/>
        </w:rPr>
        <w:t>CINEP</w:t>
      </w:r>
      <w:r w:rsidR="00055DCF" w:rsidRPr="00E876BA">
        <w:rPr>
          <w:rFonts w:ascii="Calibri Light" w:hAnsi="Calibri Light" w:cs="Calibri Light"/>
          <w:sz w:val="20"/>
          <w:szCs w:val="20"/>
          <w:lang w:bidi="es-ES"/>
        </w:rPr>
        <w:tab/>
      </w:r>
      <w:r w:rsidR="00055DCF" w:rsidRPr="00E876BA">
        <w:rPr>
          <w:rFonts w:ascii="Calibri Light" w:hAnsi="Calibri Light" w:cs="Calibri Light"/>
          <w:sz w:val="20"/>
          <w:szCs w:val="20"/>
          <w:lang w:bidi="es-ES"/>
        </w:rPr>
        <w:tab/>
      </w:r>
      <w:r w:rsidR="00055DCF" w:rsidRPr="00E876BA">
        <w:rPr>
          <w:rFonts w:ascii="Calibri Light" w:hAnsi="Calibri Light" w:cs="Calibri Light"/>
          <w:sz w:val="20"/>
          <w:szCs w:val="20"/>
          <w:lang w:bidi="es-ES"/>
        </w:rPr>
        <w:tab/>
        <w:t>Centro de Investigación y Educación Popular</w:t>
      </w:r>
    </w:p>
    <w:p w14:paraId="52F4A2DF" w14:textId="6408DED0" w:rsidR="00DC2B9B" w:rsidRPr="00E876BA" w:rsidRDefault="00DC2B9B" w:rsidP="00EE5ACD">
      <w:pPr>
        <w:rPr>
          <w:rFonts w:ascii="Calibri Light" w:hAnsi="Calibri Light" w:cs="Calibri Light"/>
          <w:sz w:val="20"/>
          <w:szCs w:val="20"/>
          <w:lang w:bidi="es-ES"/>
        </w:rPr>
      </w:pPr>
      <w:r w:rsidRPr="00DC2B9B">
        <w:rPr>
          <w:rFonts w:ascii="Calibri Light" w:hAnsi="Calibri Light" w:cs="Calibri Light"/>
          <w:sz w:val="20"/>
          <w:szCs w:val="20"/>
          <w:lang w:bidi="es-ES"/>
        </w:rPr>
        <w:t xml:space="preserve">CNGS </w:t>
      </w:r>
      <w:r>
        <w:rPr>
          <w:rFonts w:ascii="Calibri Light" w:hAnsi="Calibri Light" w:cs="Calibri Light"/>
          <w:sz w:val="20"/>
          <w:szCs w:val="20"/>
          <w:lang w:bidi="es-ES"/>
        </w:rPr>
        <w:tab/>
      </w:r>
      <w:r>
        <w:rPr>
          <w:rFonts w:ascii="Calibri Light" w:hAnsi="Calibri Light" w:cs="Calibri Light"/>
          <w:sz w:val="20"/>
          <w:szCs w:val="20"/>
          <w:lang w:bidi="es-ES"/>
        </w:rPr>
        <w:tab/>
      </w:r>
      <w:r>
        <w:rPr>
          <w:rFonts w:ascii="Calibri Light" w:hAnsi="Calibri Light" w:cs="Calibri Light"/>
          <w:sz w:val="20"/>
          <w:szCs w:val="20"/>
          <w:lang w:bidi="es-ES"/>
        </w:rPr>
        <w:tab/>
      </w:r>
      <w:r w:rsidRPr="00DC2B9B">
        <w:rPr>
          <w:rFonts w:ascii="Calibri Light" w:hAnsi="Calibri Light" w:cs="Calibri Light"/>
          <w:sz w:val="20"/>
          <w:szCs w:val="20"/>
          <w:lang w:bidi="es-ES"/>
        </w:rPr>
        <w:t>Comisión Nacional de Garantías de Seguridad</w:t>
      </w:r>
    </w:p>
    <w:p w14:paraId="574CB33C" w14:textId="024AA09C"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CNR</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Consejo Nacional de Reincorporación</w:t>
      </w:r>
    </w:p>
    <w:p w14:paraId="04002158" w14:textId="7B200C6F" w:rsidR="008416A8" w:rsidRPr="00E876BA" w:rsidRDefault="008416A8" w:rsidP="00EE5ACD">
      <w:pPr>
        <w:rPr>
          <w:rFonts w:ascii="Calibri Light" w:hAnsi="Calibri Light" w:cs="Calibri Light"/>
          <w:sz w:val="20"/>
          <w:szCs w:val="20"/>
          <w:lang w:bidi="es-ES"/>
        </w:rPr>
      </w:pPr>
      <w:r w:rsidRPr="00E876BA">
        <w:rPr>
          <w:rFonts w:ascii="Calibri Light" w:hAnsi="Calibri Light" w:cs="Calibri Light"/>
          <w:sz w:val="20"/>
          <w:szCs w:val="20"/>
          <w:lang w:bidi="es-ES"/>
        </w:rPr>
        <w:t>CPEC</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Consejería Presidencial para la </w:t>
      </w:r>
      <w:r w:rsidRPr="00E876BA">
        <w:rPr>
          <w:rFonts w:ascii="Calibri Light" w:hAnsi="Calibri Light" w:cs="Calibri Light"/>
          <w:bCs/>
          <w:sz w:val="20"/>
          <w:szCs w:val="20"/>
          <w:lang w:bidi="es-ES"/>
        </w:rPr>
        <w:t>Estabilización</w:t>
      </w:r>
      <w:r w:rsidRPr="00E876BA">
        <w:rPr>
          <w:rFonts w:ascii="Calibri Light" w:hAnsi="Calibri Light" w:cs="Calibri Light"/>
          <w:sz w:val="20"/>
          <w:szCs w:val="20"/>
          <w:lang w:bidi="es-ES"/>
        </w:rPr>
        <w:t> y la Consolidación</w:t>
      </w:r>
    </w:p>
    <w:p w14:paraId="3484EE72" w14:textId="22D39CE9"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CSIVI</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 xml:space="preserve">Comisión de Seguimiento, Impulso y Verificación a la Implementación </w:t>
      </w:r>
    </w:p>
    <w:p w14:paraId="2B376087" w14:textId="4CD2823B" w:rsidR="00FA11BC" w:rsidRPr="00E876BA" w:rsidRDefault="00FA11BC" w:rsidP="00EE5ACD">
      <w:pPr>
        <w:rPr>
          <w:rFonts w:ascii="Calibri Light" w:hAnsi="Calibri Light" w:cs="Calibri Light"/>
          <w:sz w:val="20"/>
          <w:szCs w:val="20"/>
          <w:lang w:bidi="es-ES"/>
        </w:rPr>
      </w:pPr>
      <w:r w:rsidRPr="00E876BA">
        <w:rPr>
          <w:rFonts w:ascii="Calibri Light" w:hAnsi="Calibri Light" w:cs="Calibri Light"/>
          <w:sz w:val="20"/>
          <w:szCs w:val="20"/>
          <w:lang w:bidi="es-ES"/>
        </w:rPr>
        <w:t>CTEP</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Circunscripciones Transitorias Especiales de Paz</w:t>
      </w:r>
    </w:p>
    <w:p w14:paraId="6ABC6999" w14:textId="43C9233A"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 xml:space="preserve">CTR </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Consejos Territoriales de Reincorporación</w:t>
      </w:r>
    </w:p>
    <w:p w14:paraId="16594523" w14:textId="22636883" w:rsidR="00D05103" w:rsidRPr="00E876BA" w:rsidRDefault="00D05103" w:rsidP="00EE5ACD">
      <w:pPr>
        <w:rPr>
          <w:rFonts w:ascii="Calibri Light" w:hAnsi="Calibri Light" w:cs="Calibri Light"/>
          <w:sz w:val="20"/>
          <w:szCs w:val="20"/>
          <w:lang w:bidi="es-ES"/>
        </w:rPr>
      </w:pPr>
      <w:r w:rsidRPr="00E876BA">
        <w:rPr>
          <w:rFonts w:ascii="Calibri Light" w:hAnsi="Calibri Light" w:cs="Calibri Light"/>
          <w:sz w:val="20"/>
          <w:szCs w:val="20"/>
          <w:lang w:bidi="es-ES"/>
        </w:rPr>
        <w:t xml:space="preserve">ETCR </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Espacios Transitorios de Capacitación y Reincorporación</w:t>
      </w:r>
    </w:p>
    <w:p w14:paraId="592BF8C8"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FARC (las)</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Fuerzas Armadas Revolucionarias de Colombia</w:t>
      </w:r>
    </w:p>
    <w:p w14:paraId="38A0B2A9" w14:textId="0176C0A5" w:rsidR="00D05103"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FARC (la)</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Fuerza Alternativa Revolucionaria del Común</w:t>
      </w:r>
    </w:p>
    <w:p w14:paraId="5AD329A1"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JEP</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Jurisdicción Especial de Paz</w:t>
      </w:r>
    </w:p>
    <w:p w14:paraId="71F0EB2A"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MPTF</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Fondo Multidonante de Naciones Unidas para el Postconflicto</w:t>
      </w:r>
    </w:p>
    <w:p w14:paraId="427A96C1" w14:textId="69D77C68"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M&amp;E</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Monitoreo y Evaluación</w:t>
      </w:r>
    </w:p>
    <w:p w14:paraId="18A1900D" w14:textId="77777777" w:rsidR="009276B5" w:rsidRPr="00E876BA" w:rsidRDefault="009276B5" w:rsidP="009276B5">
      <w:pPr>
        <w:rPr>
          <w:rFonts w:ascii="Calibri Light" w:hAnsi="Calibri Light" w:cs="Calibri Light"/>
          <w:sz w:val="20"/>
          <w:szCs w:val="20"/>
          <w:lang w:bidi="es-ES"/>
        </w:rPr>
      </w:pPr>
      <w:r w:rsidRPr="00E876BA">
        <w:rPr>
          <w:rFonts w:ascii="Calibri Light" w:hAnsi="Calibri Light" w:cs="Calibri Light"/>
          <w:sz w:val="20"/>
          <w:szCs w:val="20"/>
          <w:lang w:bidi="es-ES"/>
        </w:rPr>
        <w:t>OACNUDH</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Oficina del Alto Comisionado de las Naciones Unidas para los Derechos Humanos</w:t>
      </w:r>
    </w:p>
    <w:p w14:paraId="0ACC91F4" w14:textId="1AF4BAFC" w:rsidR="00AE6F9A" w:rsidRPr="00E876BA" w:rsidRDefault="00AE6F9A" w:rsidP="00EE5ACD">
      <w:pPr>
        <w:rPr>
          <w:rFonts w:ascii="Calibri Light" w:hAnsi="Calibri Light" w:cs="Calibri Light"/>
          <w:sz w:val="20"/>
          <w:szCs w:val="20"/>
          <w:lang w:bidi="es-ES"/>
        </w:rPr>
      </w:pPr>
      <w:r w:rsidRPr="00E876BA">
        <w:rPr>
          <w:rFonts w:ascii="Calibri Light" w:hAnsi="Calibri Light" w:cs="Calibri Light"/>
          <w:sz w:val="20"/>
          <w:szCs w:val="20"/>
          <w:lang w:bidi="es-ES"/>
        </w:rPr>
        <w:t>ONG</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 xml:space="preserve">Organizaciones No-Gubernamentales </w:t>
      </w:r>
    </w:p>
    <w:p w14:paraId="48E91F2B" w14:textId="666CEEBB" w:rsidR="009276B5" w:rsidRPr="00E876BA" w:rsidRDefault="009276B5" w:rsidP="00EE5ACD">
      <w:pPr>
        <w:rPr>
          <w:rFonts w:ascii="Calibri Light" w:hAnsi="Calibri Light" w:cs="Calibri Light"/>
          <w:sz w:val="20"/>
          <w:szCs w:val="20"/>
          <w:lang w:bidi="es-ES"/>
        </w:rPr>
      </w:pPr>
      <w:r w:rsidRPr="00E876BA">
        <w:rPr>
          <w:rFonts w:ascii="Calibri Light" w:hAnsi="Calibri Light" w:cs="Calibri Light"/>
          <w:sz w:val="20"/>
          <w:szCs w:val="20"/>
          <w:lang w:bidi="es-ES"/>
        </w:rPr>
        <w:t>ONU</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 xml:space="preserve">Organización de las Naciones Unidas </w:t>
      </w:r>
    </w:p>
    <w:p w14:paraId="7C0F7384" w14:textId="2AAB10F5" w:rsidR="00F85E46" w:rsidRPr="00E876BA" w:rsidRDefault="00F85E46" w:rsidP="00EE5ACD">
      <w:pPr>
        <w:rPr>
          <w:rFonts w:ascii="Calibri Light" w:hAnsi="Calibri Light" w:cs="Calibri Light"/>
          <w:sz w:val="20"/>
          <w:szCs w:val="20"/>
          <w:lang w:bidi="es-ES"/>
        </w:rPr>
      </w:pPr>
      <w:r w:rsidRPr="00E876BA">
        <w:rPr>
          <w:rFonts w:ascii="Calibri Light" w:hAnsi="Calibri Light" w:cs="Calibri Light"/>
          <w:sz w:val="20"/>
          <w:szCs w:val="20"/>
          <w:lang w:bidi="es-ES"/>
        </w:rPr>
        <w:t>OACP</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Oficina del Alto Comisionado para la Paz</w:t>
      </w:r>
    </w:p>
    <w:p w14:paraId="7FB63E5F" w14:textId="27E95C9F" w:rsidR="001F2EC3" w:rsidRPr="00E876BA" w:rsidRDefault="001F2EC3" w:rsidP="00EE5ACD">
      <w:pPr>
        <w:rPr>
          <w:rFonts w:ascii="Calibri Light" w:hAnsi="Calibri Light" w:cs="Calibri Light"/>
          <w:sz w:val="20"/>
          <w:szCs w:val="20"/>
          <w:lang w:bidi="es-ES"/>
        </w:rPr>
      </w:pPr>
      <w:r w:rsidRPr="00E876BA">
        <w:rPr>
          <w:rFonts w:ascii="Calibri Light" w:hAnsi="Calibri Light" w:cs="Calibri Light"/>
          <w:sz w:val="20"/>
          <w:szCs w:val="20"/>
          <w:lang w:bidi="es-ES"/>
        </w:rPr>
        <w:t>NAR</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Nuevas Áreas de Reincorporación</w:t>
      </w:r>
    </w:p>
    <w:p w14:paraId="3DF98A54" w14:textId="5D56323A" w:rsidR="000668E5" w:rsidRPr="00E876BA" w:rsidRDefault="000668E5" w:rsidP="000668E5">
      <w:pPr>
        <w:rPr>
          <w:rFonts w:ascii="Calibri Light" w:hAnsi="Calibri Light" w:cs="Calibri Light"/>
          <w:sz w:val="20"/>
          <w:szCs w:val="20"/>
          <w:lang w:bidi="es-ES"/>
        </w:rPr>
      </w:pPr>
      <w:r w:rsidRPr="00E876BA">
        <w:rPr>
          <w:rFonts w:ascii="Calibri Light" w:hAnsi="Calibri Light" w:cs="Calibri Light"/>
          <w:bCs/>
          <w:sz w:val="20"/>
          <w:szCs w:val="20"/>
          <w:lang w:bidi="es-ES"/>
        </w:rPr>
        <w:t>PATR</w:t>
      </w:r>
      <w:r w:rsidRPr="00E876BA">
        <w:rPr>
          <w:rFonts w:ascii="Calibri Light" w:hAnsi="Calibri Light" w:cs="Calibri Light"/>
          <w:bCs/>
          <w:sz w:val="20"/>
          <w:szCs w:val="20"/>
          <w:lang w:bidi="es-ES"/>
        </w:rPr>
        <w:tab/>
      </w:r>
      <w:r w:rsidRPr="00E876BA">
        <w:rPr>
          <w:rFonts w:ascii="Calibri Light" w:hAnsi="Calibri Light" w:cs="Calibri Light"/>
          <w:bCs/>
          <w:sz w:val="20"/>
          <w:szCs w:val="20"/>
          <w:lang w:bidi="es-ES"/>
        </w:rPr>
        <w:tab/>
      </w:r>
      <w:r w:rsidRPr="00E876BA">
        <w:rPr>
          <w:rFonts w:ascii="Calibri Light" w:hAnsi="Calibri Light" w:cs="Calibri Light"/>
          <w:bCs/>
          <w:sz w:val="20"/>
          <w:szCs w:val="20"/>
          <w:lang w:bidi="es-ES"/>
        </w:rPr>
        <w:tab/>
      </w:r>
      <w:r w:rsidRPr="00E876BA">
        <w:rPr>
          <w:rFonts w:ascii="Calibri Light" w:hAnsi="Calibri Light" w:cs="Calibri Light"/>
          <w:sz w:val="20"/>
          <w:szCs w:val="20"/>
          <w:lang w:bidi="es-ES"/>
        </w:rPr>
        <w:t>Plan de Acción para la Transformación Regional </w:t>
      </w:r>
    </w:p>
    <w:p w14:paraId="73F6448D"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PDET</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Planes de Desarrollo con Enfoque Territorial</w:t>
      </w:r>
    </w:p>
    <w:p w14:paraId="49B0B847"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PNIS</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Programa Nacional Integral de Sustitución de Cultivos de Uso Ilícito</w:t>
      </w:r>
    </w:p>
    <w:p w14:paraId="1B9A5ABB"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PGN</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Presupuesto General de la Nación</w:t>
      </w:r>
      <w:r w:rsidRPr="00E876BA">
        <w:rPr>
          <w:rFonts w:ascii="Calibri Light" w:hAnsi="Calibri Light" w:cs="Calibri Light"/>
          <w:sz w:val="20"/>
          <w:szCs w:val="20"/>
          <w:lang w:bidi="es-ES"/>
        </w:rPr>
        <w:tab/>
      </w:r>
    </w:p>
    <w:p w14:paraId="0B9770BC"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PMI</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Plan Marco de Implementación</w:t>
      </w:r>
    </w:p>
    <w:p w14:paraId="4BCC83A2" w14:textId="68C7317F"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PND</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Plan Nacional de Desarrollo</w:t>
      </w:r>
    </w:p>
    <w:p w14:paraId="3CC2B113" w14:textId="5A1A97B5" w:rsidR="005E71F1" w:rsidRPr="00E876BA" w:rsidRDefault="005E71F1" w:rsidP="00EE5ACD">
      <w:pPr>
        <w:rPr>
          <w:rFonts w:ascii="Calibri Light" w:hAnsi="Calibri Light" w:cs="Calibri Light"/>
          <w:sz w:val="20"/>
          <w:szCs w:val="20"/>
          <w:lang w:bidi="es-ES"/>
        </w:rPr>
      </w:pPr>
      <w:r w:rsidRPr="00E876BA">
        <w:rPr>
          <w:rFonts w:ascii="Calibri Light" w:hAnsi="Calibri Light" w:cs="Calibri Light"/>
          <w:sz w:val="20"/>
          <w:szCs w:val="20"/>
          <w:lang w:bidi="es-ES"/>
        </w:rPr>
        <w:t xml:space="preserve">PPI </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Plan Plurianual de Inversiones</w:t>
      </w:r>
    </w:p>
    <w:p w14:paraId="7FE2C58C"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PNUD</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 xml:space="preserve">Programa de Naciones Unidas para el Desarrollo </w:t>
      </w:r>
    </w:p>
    <w:p w14:paraId="39C19B0C" w14:textId="77777777" w:rsidR="00EE5ACD" w:rsidRPr="00E876BA"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RRI</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Reforma Rural Integral</w:t>
      </w:r>
    </w:p>
    <w:p w14:paraId="5365F9B1" w14:textId="4228D6DC" w:rsidR="00EE5ACD" w:rsidRDefault="00EE5ACD" w:rsidP="00EE5ACD">
      <w:pPr>
        <w:rPr>
          <w:rFonts w:ascii="Calibri Light" w:hAnsi="Calibri Light" w:cs="Calibri Light"/>
          <w:sz w:val="20"/>
          <w:szCs w:val="20"/>
          <w:lang w:bidi="es-ES"/>
        </w:rPr>
      </w:pPr>
      <w:r w:rsidRPr="00E876BA">
        <w:rPr>
          <w:rFonts w:ascii="Calibri Light" w:hAnsi="Calibri Light" w:cs="Calibri Light"/>
          <w:sz w:val="20"/>
          <w:szCs w:val="20"/>
          <w:lang w:bidi="es-ES"/>
        </w:rPr>
        <w:t>SIIPO</w:t>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r>
      <w:r w:rsidRPr="00E876BA">
        <w:rPr>
          <w:rFonts w:ascii="Calibri Light" w:hAnsi="Calibri Light" w:cs="Calibri Light"/>
          <w:sz w:val="20"/>
          <w:szCs w:val="20"/>
          <w:lang w:bidi="es-ES"/>
        </w:rPr>
        <w:tab/>
        <w:t>Sistema Integrado de Información del Posconflicto</w:t>
      </w:r>
    </w:p>
    <w:p w14:paraId="33C792E9" w14:textId="4970E3C6" w:rsidR="00DC2B9B" w:rsidRPr="00E876BA" w:rsidRDefault="00DC2B9B" w:rsidP="00EE5ACD">
      <w:pPr>
        <w:rPr>
          <w:rFonts w:ascii="Calibri Light" w:hAnsi="Calibri Light" w:cs="Calibri Light"/>
          <w:sz w:val="20"/>
          <w:szCs w:val="20"/>
          <w:lang w:bidi="es-ES"/>
        </w:rPr>
      </w:pPr>
      <w:r w:rsidRPr="00DC2B9B">
        <w:rPr>
          <w:rFonts w:ascii="Calibri Light" w:hAnsi="Calibri Light" w:cs="Calibri Light"/>
          <w:sz w:val="20"/>
          <w:szCs w:val="20"/>
          <w:lang w:bidi="es-ES"/>
        </w:rPr>
        <w:t xml:space="preserve">SIRCAP </w:t>
      </w:r>
      <w:r>
        <w:rPr>
          <w:rFonts w:ascii="Calibri Light" w:hAnsi="Calibri Light" w:cs="Calibri Light"/>
          <w:sz w:val="20"/>
          <w:szCs w:val="20"/>
          <w:lang w:bidi="es-ES"/>
        </w:rPr>
        <w:tab/>
      </w:r>
      <w:r>
        <w:rPr>
          <w:rFonts w:ascii="Calibri Light" w:hAnsi="Calibri Light" w:cs="Calibri Light"/>
          <w:sz w:val="20"/>
          <w:szCs w:val="20"/>
          <w:lang w:bidi="es-ES"/>
        </w:rPr>
        <w:tab/>
      </w:r>
      <w:r>
        <w:rPr>
          <w:rFonts w:ascii="Calibri Light" w:hAnsi="Calibri Light" w:cs="Calibri Light"/>
          <w:sz w:val="20"/>
          <w:szCs w:val="20"/>
          <w:lang w:bidi="es-ES"/>
        </w:rPr>
        <w:tab/>
      </w:r>
      <w:r w:rsidRPr="00DC2B9B">
        <w:rPr>
          <w:rFonts w:ascii="Calibri Light" w:hAnsi="Calibri Light" w:cs="Calibri Light"/>
          <w:sz w:val="20"/>
          <w:szCs w:val="20"/>
          <w:lang w:bidi="es-ES"/>
        </w:rPr>
        <w:t xml:space="preserve">Sistema de Rendición de Cuentas de la Implementación del Acuerdo de Paz </w:t>
      </w:r>
    </w:p>
    <w:p w14:paraId="25735404" w14:textId="50347C24" w:rsidR="00C222AA" w:rsidRPr="00E876BA" w:rsidRDefault="00C222AA" w:rsidP="00C222AA">
      <w:pPr>
        <w:jc w:val="both"/>
        <w:rPr>
          <w:rFonts w:ascii="Calibri Light" w:hAnsi="Calibri Light" w:cs="Calibri Light"/>
          <w:sz w:val="20"/>
          <w:szCs w:val="20"/>
        </w:rPr>
      </w:pPr>
      <w:r w:rsidRPr="00E876BA">
        <w:rPr>
          <w:rFonts w:ascii="Calibri Light" w:hAnsi="Calibri Light" w:cs="Calibri Light"/>
          <w:sz w:val="20"/>
          <w:szCs w:val="20"/>
        </w:rPr>
        <w:t>SIVJRNR</w:t>
      </w:r>
      <w:r w:rsidRPr="00E876BA">
        <w:rPr>
          <w:rFonts w:ascii="Calibri Light" w:hAnsi="Calibri Light" w:cs="Calibri Light"/>
          <w:sz w:val="20"/>
          <w:szCs w:val="20"/>
        </w:rPr>
        <w:tab/>
      </w:r>
      <w:r w:rsidRPr="00E876BA">
        <w:rPr>
          <w:rFonts w:ascii="Calibri Light" w:hAnsi="Calibri Light" w:cs="Calibri Light"/>
          <w:sz w:val="20"/>
          <w:szCs w:val="20"/>
        </w:rPr>
        <w:tab/>
      </w:r>
      <w:r w:rsidR="000668E5" w:rsidRPr="00E876BA">
        <w:rPr>
          <w:rFonts w:ascii="Calibri Light" w:hAnsi="Calibri Light" w:cs="Calibri Light"/>
          <w:sz w:val="20"/>
          <w:szCs w:val="20"/>
        </w:rPr>
        <w:tab/>
      </w:r>
      <w:r w:rsidRPr="00E876BA">
        <w:rPr>
          <w:rFonts w:ascii="Calibri Light" w:hAnsi="Calibri Light" w:cs="Calibri Light"/>
          <w:sz w:val="20"/>
          <w:szCs w:val="20"/>
        </w:rPr>
        <w:t xml:space="preserve">Sistema Integral de Verdad, Justicia, Reparación y No Repetición </w:t>
      </w:r>
    </w:p>
    <w:p w14:paraId="2DC93C92" w14:textId="48643125" w:rsidR="00AC31EF" w:rsidRPr="00E876BA" w:rsidRDefault="00AC31EF">
      <w:pPr>
        <w:spacing w:after="160" w:line="259" w:lineRule="auto"/>
        <w:rPr>
          <w:rFonts w:ascii="Calibri Light" w:hAnsi="Calibri Light" w:cs="Calibri Light"/>
          <w:color w:val="2F5496" w:themeColor="accent1" w:themeShade="BF"/>
        </w:rPr>
      </w:pPr>
    </w:p>
    <w:p w14:paraId="0919F095" w14:textId="38A31DC1" w:rsidR="00EA2E3A" w:rsidRPr="00E876BA" w:rsidRDefault="00A36D90" w:rsidP="00963F8A">
      <w:pPr>
        <w:jc w:val="center"/>
        <w:rPr>
          <w:rFonts w:ascii="Calibri Light" w:hAnsi="Calibri Light" w:cs="Calibri Light"/>
          <w:b/>
          <w:sz w:val="22"/>
          <w:szCs w:val="22"/>
        </w:rPr>
      </w:pPr>
      <w:r>
        <w:rPr>
          <w:rFonts w:ascii="Calibri Light" w:hAnsi="Calibri Light" w:cs="Calibri Light"/>
          <w:b/>
          <w:color w:val="2F5496" w:themeColor="accent1" w:themeShade="BF"/>
          <w:sz w:val="22"/>
          <w:szCs w:val="22"/>
        </w:rPr>
        <w:lastRenderedPageBreak/>
        <w:t>F</w:t>
      </w:r>
      <w:r w:rsidR="00EA2E3A" w:rsidRPr="00E876BA">
        <w:rPr>
          <w:rFonts w:ascii="Calibri Light" w:hAnsi="Calibri Light" w:cs="Calibri Light"/>
          <w:b/>
          <w:color w:val="2F5496" w:themeColor="accent1" w:themeShade="BF"/>
          <w:sz w:val="22"/>
          <w:szCs w:val="22"/>
        </w:rPr>
        <w:t xml:space="preserve">ORMATO PARA EL INFORME </w:t>
      </w:r>
      <w:r w:rsidR="00B72095" w:rsidRPr="00E876BA">
        <w:rPr>
          <w:rFonts w:ascii="Calibri Light" w:hAnsi="Calibri Light" w:cs="Calibri Light"/>
          <w:b/>
          <w:color w:val="2F5496" w:themeColor="accent1" w:themeShade="BF"/>
          <w:sz w:val="22"/>
          <w:szCs w:val="22"/>
        </w:rPr>
        <w:t>FINAL</w:t>
      </w:r>
      <w:r w:rsidR="00584BFE" w:rsidRPr="00E876BA">
        <w:rPr>
          <w:rFonts w:ascii="Calibri Light" w:hAnsi="Calibri Light" w:cs="Calibri Light"/>
          <w:b/>
          <w:color w:val="2F5496" w:themeColor="accent1" w:themeShade="BF"/>
          <w:sz w:val="22"/>
          <w:szCs w:val="22"/>
        </w:rPr>
        <w:t xml:space="preserve"> </w:t>
      </w:r>
    </w:p>
    <w:p w14:paraId="432F3223" w14:textId="77777777" w:rsidR="00EA2E3A" w:rsidRPr="00E876BA" w:rsidRDefault="00EA2E3A" w:rsidP="00EA2E3A">
      <w:pPr>
        <w:jc w:val="both"/>
        <w:rPr>
          <w:rFonts w:ascii="Calibri Light" w:hAnsi="Calibri Light" w:cs="Calibri Light"/>
          <w:b/>
          <w:sz w:val="22"/>
          <w:szCs w:val="22"/>
        </w:rPr>
      </w:pPr>
    </w:p>
    <w:p w14:paraId="31888AD4" w14:textId="5D9C530F" w:rsidR="00EA2E3A" w:rsidRPr="00E876BA" w:rsidRDefault="00EA2E3A" w:rsidP="00630DCC">
      <w:pPr>
        <w:pStyle w:val="Prrafodelista"/>
        <w:numPr>
          <w:ilvl w:val="0"/>
          <w:numId w:val="13"/>
        </w:numPr>
        <w:rPr>
          <w:rFonts w:ascii="Calibri Light" w:hAnsi="Calibri Light" w:cs="Calibri Light"/>
          <w:b/>
          <w:color w:val="2F5496" w:themeColor="accent1" w:themeShade="BF"/>
          <w:sz w:val="22"/>
          <w:szCs w:val="22"/>
          <w:lang w:val="es-ES" w:eastAsia="x-none"/>
        </w:rPr>
      </w:pPr>
      <w:r w:rsidRPr="00E876BA">
        <w:rPr>
          <w:rFonts w:ascii="Calibri Light" w:hAnsi="Calibri Light" w:cs="Calibri Light"/>
          <w:b/>
          <w:color w:val="2F5496" w:themeColor="accent1" w:themeShade="BF"/>
          <w:sz w:val="22"/>
          <w:szCs w:val="22"/>
          <w:lang w:val="es-ES" w:eastAsia="x-none"/>
        </w:rPr>
        <w:t xml:space="preserve">Reporte de principales avances </w:t>
      </w:r>
    </w:p>
    <w:p w14:paraId="5E42A74D" w14:textId="0A24390A" w:rsidR="00EA2E3A" w:rsidRPr="00E876BA" w:rsidRDefault="00EA2E3A" w:rsidP="00EA2E3A">
      <w:pPr>
        <w:rPr>
          <w:rFonts w:ascii="Calibri Light" w:hAnsi="Calibri Light" w:cs="Calibri Light"/>
          <w:b/>
          <w:sz w:val="22"/>
          <w:szCs w:val="22"/>
          <w:lang w:eastAsia="x-none"/>
        </w:rPr>
      </w:pPr>
    </w:p>
    <w:p w14:paraId="2AACF60C" w14:textId="27AD3BB9" w:rsidR="00E1644A" w:rsidRPr="00E876BA" w:rsidRDefault="00E1644A" w:rsidP="006A646F">
      <w:pPr>
        <w:jc w:val="both"/>
        <w:rPr>
          <w:rFonts w:ascii="Calibri Light" w:hAnsi="Calibri Light" w:cs="Calibri Light"/>
          <w:sz w:val="22"/>
          <w:szCs w:val="22"/>
          <w:lang w:eastAsia="x-none"/>
        </w:rPr>
      </w:pPr>
      <w:r w:rsidRPr="00E876BA">
        <w:rPr>
          <w:rFonts w:ascii="Calibri Light" w:hAnsi="Calibri Light" w:cs="Calibri Light"/>
          <w:sz w:val="22"/>
          <w:szCs w:val="22"/>
          <w:lang w:eastAsia="x-none"/>
        </w:rPr>
        <w:t xml:space="preserve">A continuación se presenta el nivel de cumplimiento de las acciones contempladas en el marco de resultados del proyecto y sus correspondientes indicadores. </w:t>
      </w:r>
    </w:p>
    <w:p w14:paraId="70E566C9" w14:textId="77777777" w:rsidR="00E1644A" w:rsidRPr="00E876BA" w:rsidRDefault="00E1644A" w:rsidP="00E1644A">
      <w:pPr>
        <w:ind w:left="1080"/>
        <w:rPr>
          <w:rFonts w:ascii="Calibri Light" w:hAnsi="Calibri Light" w:cs="Calibri Light"/>
          <w:b/>
          <w:sz w:val="22"/>
          <w:szCs w:val="22"/>
          <w:lang w:eastAsia="x-none"/>
        </w:rPr>
      </w:pPr>
    </w:p>
    <w:p w14:paraId="3E192F55" w14:textId="4887A73D" w:rsidR="00EA2E3A" w:rsidRPr="00E876BA" w:rsidRDefault="00EA2E3A" w:rsidP="00EA2E3A">
      <w:pPr>
        <w:pStyle w:val="Prrafodelista"/>
        <w:numPr>
          <w:ilvl w:val="1"/>
          <w:numId w:val="13"/>
        </w:numPr>
        <w:shd w:val="clear" w:color="auto" w:fill="FFFFFF" w:themeFill="background1"/>
        <w:rPr>
          <w:rFonts w:ascii="Calibri Light" w:hAnsi="Calibri Light" w:cs="Calibri Light"/>
          <w:b/>
          <w:color w:val="2F5496" w:themeColor="accent1" w:themeShade="BF"/>
          <w:sz w:val="22"/>
          <w:szCs w:val="22"/>
          <w:lang w:val="es-ES" w:eastAsia="x-none"/>
        </w:rPr>
      </w:pPr>
      <w:r w:rsidRPr="00E876BA">
        <w:rPr>
          <w:rFonts w:ascii="Calibri Light" w:hAnsi="Calibri Light" w:cs="Calibri Light"/>
          <w:b/>
          <w:color w:val="2F5496" w:themeColor="accent1" w:themeShade="BF"/>
          <w:sz w:val="22"/>
          <w:szCs w:val="22"/>
          <w:lang w:val="es-ES" w:eastAsia="x-none"/>
        </w:rPr>
        <w:t xml:space="preserve">Nivel de </w:t>
      </w:r>
      <w:r w:rsidR="00057E37" w:rsidRPr="00E876BA">
        <w:rPr>
          <w:rFonts w:ascii="Calibri Light" w:hAnsi="Calibri Light" w:cs="Calibri Light"/>
          <w:b/>
          <w:color w:val="2F5496" w:themeColor="accent1" w:themeShade="BF"/>
          <w:sz w:val="22"/>
          <w:szCs w:val="22"/>
          <w:lang w:val="es-ES" w:eastAsia="x-none"/>
        </w:rPr>
        <w:t>cumplimiento</w:t>
      </w:r>
      <w:r w:rsidRPr="00E876BA">
        <w:rPr>
          <w:rFonts w:ascii="Calibri Light" w:hAnsi="Calibri Light" w:cs="Calibri Light"/>
          <w:b/>
          <w:color w:val="2F5496" w:themeColor="accent1" w:themeShade="BF"/>
          <w:sz w:val="22"/>
          <w:szCs w:val="22"/>
          <w:lang w:val="es-ES" w:eastAsia="x-none"/>
        </w:rPr>
        <w:t>:</w:t>
      </w:r>
    </w:p>
    <w:p w14:paraId="338C3D98" w14:textId="77777777" w:rsidR="00EA2E3A" w:rsidRPr="00E876BA" w:rsidRDefault="00EA2E3A" w:rsidP="00E1644A">
      <w:pPr>
        <w:shd w:val="clear" w:color="auto" w:fill="FFFFFF" w:themeFill="background1"/>
        <w:rPr>
          <w:rFonts w:ascii="Calibri Light" w:hAnsi="Calibri Light" w:cs="Calibri Light"/>
          <w:color w:val="2F5496" w:themeColor="accent1" w:themeShade="BF"/>
          <w:sz w:val="20"/>
          <w:szCs w:val="20"/>
          <w:lang w:eastAsia="x-none"/>
        </w:rPr>
      </w:pPr>
    </w:p>
    <w:tbl>
      <w:tblPr>
        <w:tblStyle w:val="Tablaconcuadrcula"/>
        <w:tblW w:w="0" w:type="auto"/>
        <w:jc w:val="center"/>
        <w:tblLook w:val="04A0" w:firstRow="1" w:lastRow="0" w:firstColumn="1" w:lastColumn="0" w:noHBand="0" w:noVBand="1"/>
      </w:tblPr>
      <w:tblGrid>
        <w:gridCol w:w="2122"/>
        <w:gridCol w:w="8312"/>
      </w:tblGrid>
      <w:tr w:rsidR="004174D6" w:rsidRPr="00E876BA" w14:paraId="3AB6B691" w14:textId="77777777" w:rsidTr="00B600B4">
        <w:trPr>
          <w:jc w:val="center"/>
        </w:trPr>
        <w:tc>
          <w:tcPr>
            <w:tcW w:w="2122" w:type="dxa"/>
          </w:tcPr>
          <w:p w14:paraId="2623BD19" w14:textId="1159C0E7" w:rsidR="00EA2E3A" w:rsidRPr="00E876BA" w:rsidRDefault="00EA2E3A" w:rsidP="002E24F4">
            <w:pPr>
              <w:pStyle w:val="Prrafodelista"/>
              <w:ind w:left="0"/>
              <w:jc w:val="center"/>
              <w:rPr>
                <w:rFonts w:ascii="Calibri Light" w:hAnsi="Calibri Light" w:cs="Calibri Light"/>
                <w:b/>
                <w:color w:val="2F5496" w:themeColor="accent1" w:themeShade="BF"/>
                <w:sz w:val="18"/>
                <w:szCs w:val="18"/>
                <w:lang w:val="es-ES" w:eastAsia="x-none"/>
              </w:rPr>
            </w:pPr>
            <w:bookmarkStart w:id="0" w:name="_Hlk19193424"/>
            <w:r w:rsidRPr="00E876BA">
              <w:rPr>
                <w:rFonts w:ascii="Calibri Light" w:hAnsi="Calibri Light" w:cs="Calibri Light"/>
                <w:b/>
                <w:color w:val="2F5496" w:themeColor="accent1" w:themeShade="BF"/>
                <w:sz w:val="18"/>
                <w:szCs w:val="18"/>
                <w:lang w:val="es-ES" w:eastAsia="x-none"/>
              </w:rPr>
              <w:t>Resultado</w:t>
            </w:r>
            <w:r w:rsidR="00980787" w:rsidRPr="00E876BA">
              <w:rPr>
                <w:rFonts w:ascii="Calibri Light" w:hAnsi="Calibri Light" w:cs="Calibri Light"/>
                <w:b/>
                <w:color w:val="2F5496" w:themeColor="accent1" w:themeShade="BF"/>
                <w:sz w:val="18"/>
                <w:szCs w:val="18"/>
                <w:lang w:val="es-ES" w:eastAsia="x-none"/>
              </w:rPr>
              <w:t>s e indicadores</w:t>
            </w:r>
          </w:p>
        </w:tc>
        <w:tc>
          <w:tcPr>
            <w:tcW w:w="8312" w:type="dxa"/>
          </w:tcPr>
          <w:p w14:paraId="441A297F" w14:textId="5B4C06D5" w:rsidR="00EA2E3A" w:rsidRPr="00E876BA" w:rsidRDefault="00A517D9" w:rsidP="002E24F4">
            <w:pPr>
              <w:pStyle w:val="Prrafodelista"/>
              <w:ind w:left="0"/>
              <w:jc w:val="center"/>
              <w:rPr>
                <w:rFonts w:ascii="Calibri Light" w:hAnsi="Calibri Light" w:cs="Calibri Light"/>
                <w:b/>
                <w:color w:val="2F5496" w:themeColor="accent1" w:themeShade="BF"/>
                <w:sz w:val="18"/>
                <w:szCs w:val="18"/>
                <w:lang w:val="es-ES" w:eastAsia="x-none"/>
              </w:rPr>
            </w:pPr>
            <w:r w:rsidRPr="00E876BA">
              <w:rPr>
                <w:rFonts w:ascii="Calibri Light" w:hAnsi="Calibri Light" w:cs="Calibri Light"/>
                <w:b/>
                <w:color w:val="2F5496" w:themeColor="accent1" w:themeShade="BF"/>
                <w:sz w:val="18"/>
                <w:szCs w:val="18"/>
                <w:lang w:val="es-ES" w:eastAsia="x-none"/>
              </w:rPr>
              <w:t>Descripción de cómo fue alcanzado</w:t>
            </w:r>
          </w:p>
        </w:tc>
      </w:tr>
      <w:tr w:rsidR="004174D6" w:rsidRPr="00E876BA" w14:paraId="2CF7D214" w14:textId="77777777" w:rsidTr="00B600B4">
        <w:trPr>
          <w:jc w:val="center"/>
        </w:trPr>
        <w:tc>
          <w:tcPr>
            <w:tcW w:w="2122" w:type="dxa"/>
          </w:tcPr>
          <w:p w14:paraId="4A826F6C" w14:textId="69C21D73" w:rsidR="00980787" w:rsidRPr="00E876BA" w:rsidRDefault="00980787" w:rsidP="00980787">
            <w:pPr>
              <w:jc w:val="both"/>
              <w:rPr>
                <w:rFonts w:ascii="Calibri Light" w:hAnsi="Calibri Light" w:cs="Calibri Light"/>
                <w:sz w:val="16"/>
                <w:szCs w:val="16"/>
              </w:rPr>
            </w:pPr>
            <w:r w:rsidRPr="00E876BA">
              <w:rPr>
                <w:rFonts w:ascii="Calibri Light" w:eastAsia="Calibri" w:hAnsi="Calibri Light" w:cs="Calibri Light"/>
                <w:b/>
                <w:sz w:val="16"/>
                <w:szCs w:val="16"/>
              </w:rPr>
              <w:t>Resultado 1:</w:t>
            </w:r>
            <w:r w:rsidRPr="00E876BA">
              <w:rPr>
                <w:rFonts w:ascii="Calibri Light" w:eastAsia="Calibri" w:hAnsi="Calibri Light" w:cs="Calibri Light"/>
                <w:sz w:val="16"/>
                <w:szCs w:val="16"/>
              </w:rPr>
              <w:t xml:space="preserve"> </w:t>
            </w:r>
            <w:r w:rsidR="00B6131D" w:rsidRPr="00E876BA">
              <w:rPr>
                <w:rFonts w:ascii="Calibri Light" w:eastAsia="Calibri" w:hAnsi="Calibri Light" w:cs="Calibri Light"/>
                <w:sz w:val="16"/>
                <w:szCs w:val="16"/>
              </w:rPr>
              <w:t>f</w:t>
            </w:r>
            <w:r w:rsidRPr="00E876BA">
              <w:rPr>
                <w:rFonts w:ascii="Calibri Light" w:eastAsia="Calibri" w:hAnsi="Calibri Light" w:cs="Calibri Light"/>
                <w:sz w:val="16"/>
                <w:szCs w:val="16"/>
              </w:rPr>
              <w:t xml:space="preserve">ormulado y tramitado el marco institucional y los diseños de política pública para contribuir en la implementación del AF (incluyendo sus enfoques transversales) y la reincorporación integral de la población excombatiente posibilitando condiciones habilitantes que permitan afianzar el funcionamiento técnico, metodológico y operativo de la CSIVI y la consolidación del diálogo técnico-político </w:t>
            </w:r>
            <w:r w:rsidRPr="00E876BA">
              <w:rPr>
                <w:rFonts w:ascii="Calibri Light" w:eastAsia="Cambria" w:hAnsi="Calibri Light" w:cs="Calibri Light"/>
                <w:color w:val="222222"/>
                <w:sz w:val="16"/>
                <w:szCs w:val="16"/>
              </w:rPr>
              <w:t xml:space="preserve">con diferentes actores </w:t>
            </w:r>
            <w:r w:rsidRPr="00E876BA">
              <w:rPr>
                <w:rFonts w:ascii="Calibri Light" w:hAnsi="Calibri Light" w:cs="Calibri Light"/>
                <w:sz w:val="16"/>
                <w:szCs w:val="16"/>
              </w:rPr>
              <w:t>del Componente de Verificación Internacional para el seguimiento y monitoreo de la implementación.</w:t>
            </w:r>
          </w:p>
          <w:p w14:paraId="7DFC53A4" w14:textId="5421B9F5" w:rsidR="00980787" w:rsidRPr="00E876BA" w:rsidRDefault="00980787" w:rsidP="00980787">
            <w:pPr>
              <w:jc w:val="both"/>
              <w:rPr>
                <w:rFonts w:ascii="Calibri Light" w:hAnsi="Calibri Light" w:cs="Calibri Light"/>
                <w:sz w:val="16"/>
                <w:szCs w:val="16"/>
              </w:rPr>
            </w:pPr>
          </w:p>
          <w:p w14:paraId="2CE7BDC1" w14:textId="0050BF15" w:rsidR="00980787" w:rsidRPr="00E876BA" w:rsidRDefault="00980787" w:rsidP="00980787">
            <w:pPr>
              <w:jc w:val="both"/>
              <w:rPr>
                <w:rFonts w:ascii="Calibri Light" w:hAnsi="Calibri Light" w:cs="Calibri Light"/>
                <w:sz w:val="16"/>
                <w:szCs w:val="16"/>
                <w:lang w:bidi="es-ES"/>
              </w:rPr>
            </w:pPr>
            <w:r w:rsidRPr="00E876BA">
              <w:rPr>
                <w:rFonts w:ascii="Calibri Light" w:hAnsi="Calibri Light" w:cs="Calibri Light"/>
                <w:b/>
                <w:sz w:val="16"/>
                <w:szCs w:val="16"/>
              </w:rPr>
              <w:t>Indicador 1:</w:t>
            </w:r>
            <w:r w:rsidRPr="00E876BA">
              <w:rPr>
                <w:rFonts w:ascii="Calibri Light" w:hAnsi="Calibri Light" w:cs="Calibri Light"/>
                <w:sz w:val="16"/>
                <w:szCs w:val="16"/>
              </w:rPr>
              <w:t xml:space="preserve"> </w:t>
            </w:r>
            <w:r w:rsidR="00A6637D" w:rsidRPr="00E876BA">
              <w:rPr>
                <w:rFonts w:ascii="Calibri Light" w:hAnsi="Calibri Light" w:cs="Calibri Light"/>
                <w:sz w:val="16"/>
                <w:szCs w:val="16"/>
                <w:lang w:bidi="es-ES"/>
              </w:rPr>
              <w:t>informes de seguimiento a la implementación del AF publicados por las organizaciones de seguimiento y verificación apoyadas por el Fondo.</w:t>
            </w:r>
          </w:p>
          <w:p w14:paraId="5AC2856A" w14:textId="7385258C" w:rsidR="00A6637D" w:rsidRPr="00E876BA" w:rsidRDefault="00A6637D" w:rsidP="00980787">
            <w:pPr>
              <w:jc w:val="both"/>
              <w:rPr>
                <w:rFonts w:ascii="Calibri Light" w:hAnsi="Calibri Light" w:cs="Calibri Light"/>
                <w:sz w:val="16"/>
                <w:szCs w:val="16"/>
              </w:rPr>
            </w:pPr>
          </w:p>
          <w:p w14:paraId="55FE573B" w14:textId="4B330B99" w:rsidR="00A6637D" w:rsidRPr="00E876BA" w:rsidRDefault="00A6637D" w:rsidP="00980787">
            <w:pPr>
              <w:jc w:val="both"/>
              <w:rPr>
                <w:rFonts w:ascii="Calibri Light" w:hAnsi="Calibri Light" w:cs="Calibri Light"/>
                <w:sz w:val="16"/>
                <w:szCs w:val="16"/>
                <w:lang w:bidi="es-ES"/>
              </w:rPr>
            </w:pPr>
            <w:r w:rsidRPr="00E876BA">
              <w:rPr>
                <w:rFonts w:ascii="Calibri Light" w:hAnsi="Calibri Light" w:cs="Calibri Light"/>
                <w:b/>
                <w:sz w:val="16"/>
                <w:szCs w:val="16"/>
              </w:rPr>
              <w:t>Indicador 2:</w:t>
            </w:r>
            <w:r w:rsidRPr="00E876BA">
              <w:rPr>
                <w:rFonts w:ascii="Calibri Light" w:hAnsi="Calibri Light" w:cs="Calibri Light"/>
                <w:sz w:val="16"/>
                <w:szCs w:val="16"/>
              </w:rPr>
              <w:t xml:space="preserve"> </w:t>
            </w:r>
            <w:r w:rsidRPr="00E876BA">
              <w:rPr>
                <w:rFonts w:ascii="Calibri Light" w:hAnsi="Calibri Light" w:cs="Calibri Light"/>
                <w:sz w:val="16"/>
                <w:szCs w:val="16"/>
                <w:lang w:bidi="es-ES"/>
              </w:rPr>
              <w:t>espacios de socialización y discusión sobre el avance en la implementación del AF generados en el marco de proyectos financiados por el Fondo.</w:t>
            </w:r>
          </w:p>
          <w:p w14:paraId="200D0702" w14:textId="2ED288F5" w:rsidR="00A6637D" w:rsidRPr="00E876BA" w:rsidRDefault="00A6637D" w:rsidP="00980787">
            <w:pPr>
              <w:jc w:val="both"/>
              <w:rPr>
                <w:rFonts w:ascii="Calibri Light" w:hAnsi="Calibri Light" w:cs="Calibri Light"/>
                <w:sz w:val="16"/>
                <w:szCs w:val="16"/>
              </w:rPr>
            </w:pPr>
          </w:p>
          <w:p w14:paraId="0E86B2D1" w14:textId="31D172EF" w:rsidR="00EA2E3A" w:rsidRPr="00E876BA" w:rsidRDefault="00A6637D" w:rsidP="00A6637D">
            <w:pPr>
              <w:jc w:val="both"/>
              <w:rPr>
                <w:rFonts w:ascii="Calibri Light" w:hAnsi="Calibri Light" w:cs="Calibri Light"/>
                <w:sz w:val="16"/>
                <w:szCs w:val="16"/>
                <w:lang w:bidi="es-ES"/>
              </w:rPr>
            </w:pPr>
            <w:r w:rsidRPr="00E876BA">
              <w:rPr>
                <w:rFonts w:ascii="Calibri Light" w:hAnsi="Calibri Light" w:cs="Calibri Light"/>
                <w:b/>
                <w:sz w:val="16"/>
                <w:szCs w:val="16"/>
              </w:rPr>
              <w:t>Indicador 3:</w:t>
            </w:r>
            <w:r w:rsidRPr="00E876BA">
              <w:rPr>
                <w:rFonts w:ascii="Calibri Light" w:hAnsi="Calibri Light" w:cs="Calibri Light"/>
                <w:sz w:val="16"/>
                <w:szCs w:val="16"/>
              </w:rPr>
              <w:t xml:space="preserve"> </w:t>
            </w:r>
            <w:r w:rsidRPr="00E876BA">
              <w:rPr>
                <w:rFonts w:ascii="Calibri Light" w:hAnsi="Calibri Light" w:cs="Calibri Light"/>
                <w:sz w:val="16"/>
                <w:szCs w:val="16"/>
                <w:lang w:bidi="es-ES"/>
              </w:rPr>
              <w:t xml:space="preserve">políticas públicas que incluyen aportes del componente FARC en CSIVI y han sido tramitadas en relación con la implementación del AF, incluyendo el desarrollo del PMI, los documentos CONPES </w:t>
            </w:r>
            <w:r w:rsidRPr="00E876BA">
              <w:rPr>
                <w:rFonts w:ascii="Calibri Light" w:hAnsi="Calibri Light" w:cs="Calibri Light"/>
                <w:sz w:val="16"/>
                <w:szCs w:val="16"/>
                <w:lang w:bidi="es-ES"/>
              </w:rPr>
              <w:lastRenderedPageBreak/>
              <w:t>(3931 y 3932 de 2018) y la hoja de ruta acordada en el componente de Acompañamiento Internacional (desagregado por tipo de enfoque: género y étnico).</w:t>
            </w:r>
          </w:p>
        </w:tc>
        <w:tc>
          <w:tcPr>
            <w:tcW w:w="8312" w:type="dxa"/>
          </w:tcPr>
          <w:p w14:paraId="19379EB2" w14:textId="07D75A9E" w:rsidR="0041200B" w:rsidRPr="00E876BA" w:rsidRDefault="004A5D8E" w:rsidP="004A5D8E">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lastRenderedPageBreak/>
              <w:t>Dado que la actual fase del proceso de implementación del Acuerdo Final ha hecho especial énfasis en el proceso de planeación y formulación de políticas públicas, mientras sigue avanzándose en la concreción de su marco legal, CEPDIPO contribu</w:t>
            </w:r>
            <w:r w:rsidR="003E5B24" w:rsidRPr="00E876BA">
              <w:rPr>
                <w:rFonts w:ascii="Calibri Light" w:hAnsi="Calibri Light" w:cs="Calibri Light"/>
                <w:iCs/>
                <w:sz w:val="16"/>
                <w:szCs w:val="16"/>
                <w:lang w:eastAsia="x-none"/>
              </w:rPr>
              <w:t xml:space="preserve">yó </w:t>
            </w:r>
            <w:r w:rsidRPr="00E876BA">
              <w:rPr>
                <w:rFonts w:ascii="Calibri Light" w:hAnsi="Calibri Light" w:cs="Calibri Light"/>
                <w:iCs/>
                <w:sz w:val="16"/>
                <w:szCs w:val="16"/>
                <w:lang w:eastAsia="x-none"/>
              </w:rPr>
              <w:t>en la consolidación del trabajo técnico, metodológico y operativo del componente FARC en la CSIVI con la finalidad de promover mejores condiciones de interlocución, diálogo, negociación e incidencia con el Gobierno nacional. Las acciones estratégicas contempladas en el proyecto permiti</w:t>
            </w:r>
            <w:r w:rsidR="00312003">
              <w:rPr>
                <w:rFonts w:ascii="Calibri Light" w:hAnsi="Calibri Light" w:cs="Calibri Light"/>
                <w:iCs/>
                <w:sz w:val="16"/>
                <w:szCs w:val="16"/>
                <w:lang w:eastAsia="x-none"/>
              </w:rPr>
              <w:t>eron:</w:t>
            </w:r>
            <w:r w:rsidRPr="00E876BA">
              <w:rPr>
                <w:rFonts w:ascii="Calibri Light" w:hAnsi="Calibri Light" w:cs="Calibri Light"/>
                <w:iCs/>
                <w:sz w:val="16"/>
                <w:szCs w:val="16"/>
                <w:lang w:eastAsia="x-none"/>
              </w:rPr>
              <w:t xml:space="preserve"> i) consolidar el trabajo de seguimiento y verificación; ii) la producción de informes técnicos sobre los avances y dificultades del proceso de implementación, concentrando sus labores de discusión técnica y política en los instrumentos directamente relacionados con la planeación de políticas públicas, como el </w:t>
            </w:r>
            <w:r w:rsidR="003E5B24" w:rsidRPr="00E876BA">
              <w:rPr>
                <w:rFonts w:ascii="Calibri Light" w:hAnsi="Calibri Light" w:cs="Calibri Light"/>
                <w:iCs/>
                <w:sz w:val="16"/>
                <w:szCs w:val="16"/>
                <w:lang w:eastAsia="x-none"/>
              </w:rPr>
              <w:t>PND</w:t>
            </w:r>
            <w:r w:rsidRPr="00E876BA">
              <w:rPr>
                <w:rFonts w:ascii="Calibri Light" w:hAnsi="Calibri Light" w:cs="Calibri Light"/>
                <w:iCs/>
                <w:sz w:val="16"/>
                <w:szCs w:val="16"/>
                <w:lang w:eastAsia="x-none"/>
              </w:rPr>
              <w:t xml:space="preserve"> (2019-2022), el </w:t>
            </w:r>
            <w:r w:rsidR="003E5B24" w:rsidRPr="00E876BA">
              <w:rPr>
                <w:rFonts w:ascii="Calibri Light" w:hAnsi="Calibri Light" w:cs="Calibri Light"/>
                <w:iCs/>
                <w:sz w:val="16"/>
                <w:szCs w:val="16"/>
                <w:lang w:eastAsia="x-none"/>
              </w:rPr>
              <w:t>PMI</w:t>
            </w:r>
            <w:r w:rsidRPr="00E876BA">
              <w:rPr>
                <w:rFonts w:ascii="Calibri Light" w:hAnsi="Calibri Light" w:cs="Calibri Light"/>
                <w:iCs/>
                <w:sz w:val="16"/>
                <w:szCs w:val="16"/>
                <w:lang w:eastAsia="x-none"/>
              </w:rPr>
              <w:t xml:space="preserve">, los documentos CONPES 3932 y 3931 de 2018, el </w:t>
            </w:r>
            <w:r w:rsidR="003E5B24" w:rsidRPr="00E876BA">
              <w:rPr>
                <w:rFonts w:ascii="Calibri Light" w:hAnsi="Calibri Light" w:cs="Calibri Light"/>
                <w:iCs/>
                <w:sz w:val="16"/>
                <w:szCs w:val="16"/>
                <w:lang w:eastAsia="x-none"/>
              </w:rPr>
              <w:t>PGN</w:t>
            </w:r>
            <w:r w:rsidRPr="00E876BA">
              <w:rPr>
                <w:rFonts w:ascii="Calibri Light" w:hAnsi="Calibri Light" w:cs="Calibri Light"/>
                <w:iCs/>
                <w:sz w:val="16"/>
                <w:szCs w:val="16"/>
                <w:lang w:eastAsia="x-none"/>
              </w:rPr>
              <w:t xml:space="preserve"> (2019 y 2020), el </w:t>
            </w:r>
            <w:r w:rsidR="003E5B24" w:rsidRPr="00E876BA">
              <w:rPr>
                <w:rFonts w:ascii="Calibri Light" w:hAnsi="Calibri Light" w:cs="Calibri Light"/>
                <w:iCs/>
                <w:sz w:val="16"/>
                <w:szCs w:val="16"/>
                <w:lang w:eastAsia="x-none"/>
              </w:rPr>
              <w:t>PPI</w:t>
            </w:r>
            <w:r w:rsidRPr="00E876BA">
              <w:rPr>
                <w:rFonts w:ascii="Calibri Light" w:hAnsi="Calibri Light" w:cs="Calibri Light"/>
                <w:iCs/>
                <w:sz w:val="16"/>
                <w:szCs w:val="16"/>
                <w:lang w:eastAsia="x-none"/>
              </w:rPr>
              <w:t xml:space="preserve">, así como los mecanismos previstos para la incorporación de los enfoque transversales; iii) el acompañamiento jurídico y político para promover el cumplimiento de las funciones de la CSIVI; y iv) acciones de incidencia y diálogo que se han extendido a distintos actores políticos y sociales dentro del Estado colombiano, organizaciones no-gubernamentales, movimientos sociales, acompañantes internacionales, entre otros. Esto ha permitido mejorar las condiciones para la planeación de los instrumentos de política pública procurando su correspondencia con los principios y enfoques contenidos en el </w:t>
            </w:r>
            <w:r w:rsidR="003E5B24" w:rsidRPr="00E876BA">
              <w:rPr>
                <w:rFonts w:ascii="Calibri Light" w:hAnsi="Calibri Light" w:cs="Calibri Light"/>
                <w:iCs/>
                <w:sz w:val="16"/>
                <w:szCs w:val="16"/>
                <w:lang w:eastAsia="x-none"/>
              </w:rPr>
              <w:t>AF</w:t>
            </w:r>
            <w:r w:rsidRPr="00E876BA">
              <w:rPr>
                <w:rFonts w:ascii="Calibri Light" w:hAnsi="Calibri Light" w:cs="Calibri Light"/>
                <w:iCs/>
                <w:sz w:val="16"/>
                <w:szCs w:val="16"/>
                <w:lang w:eastAsia="x-none"/>
              </w:rPr>
              <w:t xml:space="preserve"> y, por esa vía, promover condiciones para que el Estado asuma su obligación de garantizar el goce efectivo de los derechos económicos, sociales y culturales de las víctimas del conflicto social-armado así como de la población reincorporada.  </w:t>
            </w:r>
          </w:p>
          <w:p w14:paraId="1301B5F0" w14:textId="77777777" w:rsidR="00DF1FB2" w:rsidRPr="00E876BA" w:rsidRDefault="00DF1FB2" w:rsidP="004A5D8E">
            <w:pPr>
              <w:jc w:val="both"/>
              <w:rPr>
                <w:rFonts w:ascii="Calibri Light" w:hAnsi="Calibri Light" w:cs="Calibri Light"/>
                <w:iCs/>
                <w:sz w:val="16"/>
                <w:szCs w:val="16"/>
                <w:highlight w:val="lightGray"/>
                <w:lang w:eastAsia="x-none"/>
              </w:rPr>
            </w:pPr>
          </w:p>
          <w:p w14:paraId="24A1AFEE" w14:textId="5CAC4545" w:rsidR="00DF1FB2" w:rsidRPr="00E876BA" w:rsidRDefault="00DF1FB2" w:rsidP="004A5D8E">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El avance técnico en cada uno de los productos contemplados en el proyecto (documentos de análisis, informes, balances, recomendaciones de política pública e iniciativa legislativa, monitoreo e incidencia en la agenda política y jurídica del Gobierno en asuntos relacionados con la implementación del </w:t>
            </w:r>
            <w:r w:rsidR="003E5B24" w:rsidRPr="00E876BA">
              <w:rPr>
                <w:rFonts w:ascii="Calibri Light" w:hAnsi="Calibri Light" w:cs="Calibri Light"/>
                <w:iCs/>
                <w:sz w:val="16"/>
                <w:szCs w:val="16"/>
                <w:lang w:eastAsia="x-none"/>
              </w:rPr>
              <w:t>AF</w:t>
            </w:r>
            <w:r w:rsidRPr="00E876BA">
              <w:rPr>
                <w:rFonts w:ascii="Calibri Light" w:hAnsi="Calibri Light" w:cs="Calibri Light"/>
                <w:iCs/>
                <w:sz w:val="16"/>
                <w:szCs w:val="16"/>
                <w:lang w:eastAsia="x-none"/>
              </w:rPr>
              <w:t xml:space="preserve">), </w:t>
            </w:r>
            <w:r w:rsidR="003E5B24" w:rsidRPr="00E876BA">
              <w:rPr>
                <w:rFonts w:ascii="Calibri Light" w:hAnsi="Calibri Light" w:cs="Calibri Light"/>
                <w:iCs/>
                <w:sz w:val="16"/>
                <w:szCs w:val="16"/>
                <w:lang w:eastAsia="x-none"/>
              </w:rPr>
              <w:t>permitió</w:t>
            </w:r>
            <w:r w:rsidRPr="00E876BA">
              <w:rPr>
                <w:rFonts w:ascii="Calibri Light" w:hAnsi="Calibri Light" w:cs="Calibri Light"/>
                <w:iCs/>
                <w:sz w:val="16"/>
                <w:szCs w:val="16"/>
                <w:lang w:eastAsia="x-none"/>
              </w:rPr>
              <w:t xml:space="preserve"> establecer problemas, inconsistencias, desafíos y oportunidades derivados del proceso de «traducción» del </w:t>
            </w:r>
            <w:r w:rsidR="004445FA" w:rsidRPr="00E876BA">
              <w:rPr>
                <w:rFonts w:ascii="Calibri Light" w:hAnsi="Calibri Light" w:cs="Calibri Light"/>
                <w:iCs/>
                <w:sz w:val="16"/>
                <w:szCs w:val="16"/>
                <w:lang w:eastAsia="x-none"/>
              </w:rPr>
              <w:t>AF</w:t>
            </w:r>
            <w:r w:rsidRPr="00E876BA">
              <w:rPr>
                <w:rFonts w:ascii="Calibri Light" w:hAnsi="Calibri Light" w:cs="Calibri Light"/>
                <w:iCs/>
                <w:sz w:val="16"/>
                <w:szCs w:val="16"/>
                <w:lang w:eastAsia="x-none"/>
              </w:rPr>
              <w:t xml:space="preserve"> al lenguaje de la planeación propio de las políticas públicas.</w:t>
            </w:r>
          </w:p>
          <w:p w14:paraId="5D3167C9" w14:textId="77777777" w:rsidR="005077B6" w:rsidRPr="00E876BA" w:rsidRDefault="005077B6" w:rsidP="004A5D8E">
            <w:pPr>
              <w:jc w:val="both"/>
              <w:rPr>
                <w:rFonts w:ascii="Calibri Light" w:hAnsi="Calibri Light" w:cs="Calibri Light"/>
                <w:iCs/>
                <w:sz w:val="16"/>
                <w:szCs w:val="16"/>
                <w:highlight w:val="lightGray"/>
                <w:lang w:eastAsia="x-none"/>
              </w:rPr>
            </w:pPr>
          </w:p>
          <w:p w14:paraId="6AE67E8F" w14:textId="3638E94F" w:rsidR="003710FF" w:rsidRPr="00E876BA" w:rsidRDefault="005077B6" w:rsidP="004A5D8E">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El ejercicio de CEPDIPO </w:t>
            </w:r>
            <w:r w:rsidR="003E5B24" w:rsidRPr="00E876BA">
              <w:rPr>
                <w:rFonts w:ascii="Calibri Light" w:hAnsi="Calibri Light" w:cs="Calibri Light"/>
                <w:iCs/>
                <w:sz w:val="16"/>
                <w:szCs w:val="16"/>
                <w:lang w:eastAsia="x-none"/>
              </w:rPr>
              <w:t>consistió</w:t>
            </w:r>
            <w:r w:rsidRPr="00E876BA">
              <w:rPr>
                <w:rFonts w:ascii="Calibri Light" w:hAnsi="Calibri Light" w:cs="Calibri Light"/>
                <w:iCs/>
                <w:sz w:val="16"/>
                <w:szCs w:val="16"/>
                <w:lang w:eastAsia="x-none"/>
              </w:rPr>
              <w:t xml:space="preserve"> en traducir los argumentos técnicos contenidos en cada uno de los productos en una serie de insumos formulados con la finalidad de sensibilizar a los sectores de interés involucrados en acciones de seguimiento y verificación de la implementación e incidir así en el proceso de interlocución y negociación que se desarrolla </w:t>
            </w:r>
            <w:r w:rsidR="00FB29E8" w:rsidRPr="00E876BA">
              <w:rPr>
                <w:rFonts w:ascii="Calibri Light" w:hAnsi="Calibri Light" w:cs="Calibri Light"/>
                <w:iCs/>
                <w:sz w:val="16"/>
                <w:szCs w:val="16"/>
                <w:lang w:eastAsia="x-none"/>
              </w:rPr>
              <w:t>tanto en la</w:t>
            </w:r>
            <w:r w:rsidRPr="00E876BA">
              <w:rPr>
                <w:rFonts w:ascii="Calibri Light" w:hAnsi="Calibri Light" w:cs="Calibri Light"/>
                <w:iCs/>
                <w:sz w:val="16"/>
                <w:szCs w:val="16"/>
                <w:lang w:eastAsia="x-none"/>
              </w:rPr>
              <w:t xml:space="preserve"> CSIVI</w:t>
            </w:r>
            <w:r w:rsidR="00FB29E8" w:rsidRPr="00E876BA">
              <w:rPr>
                <w:rFonts w:ascii="Calibri Light" w:hAnsi="Calibri Light" w:cs="Calibri Light"/>
                <w:iCs/>
                <w:sz w:val="16"/>
                <w:szCs w:val="16"/>
                <w:lang w:eastAsia="x-none"/>
              </w:rPr>
              <w:t xml:space="preserve"> como en los espacios de </w:t>
            </w:r>
            <w:r w:rsidR="00AE6F9A" w:rsidRPr="00E876BA">
              <w:rPr>
                <w:rFonts w:ascii="Calibri Light" w:hAnsi="Calibri Light" w:cs="Calibri Light"/>
                <w:iCs/>
                <w:sz w:val="16"/>
                <w:szCs w:val="16"/>
                <w:lang w:eastAsia="x-none"/>
              </w:rPr>
              <w:t>diálogo con representantes del Gobierno, partidos políticos, instituciones académicas, ONG y organizaciones sociales</w:t>
            </w:r>
            <w:r w:rsidRPr="00E876BA">
              <w:rPr>
                <w:rFonts w:ascii="Calibri Light" w:hAnsi="Calibri Light" w:cs="Calibri Light"/>
                <w:iCs/>
                <w:sz w:val="16"/>
                <w:szCs w:val="16"/>
                <w:lang w:eastAsia="x-none"/>
              </w:rPr>
              <w:t xml:space="preserve"> a propósito de las medidas de política necesarias para garantizar la implementación de lo acordado.</w:t>
            </w:r>
            <w:r w:rsidR="003710FF" w:rsidRPr="00E876BA">
              <w:rPr>
                <w:rFonts w:ascii="Calibri Light" w:hAnsi="Calibri Light" w:cs="Calibri Light"/>
                <w:iCs/>
                <w:sz w:val="16"/>
                <w:szCs w:val="16"/>
                <w:lang w:eastAsia="x-none"/>
              </w:rPr>
              <w:t xml:space="preserve"> </w:t>
            </w:r>
          </w:p>
          <w:p w14:paraId="424A9E01" w14:textId="439C5664" w:rsidR="004445FA" w:rsidRPr="00E876BA" w:rsidRDefault="004445FA" w:rsidP="004A5D8E">
            <w:pPr>
              <w:jc w:val="both"/>
              <w:rPr>
                <w:rFonts w:ascii="Calibri Light" w:hAnsi="Calibri Light" w:cs="Calibri Light"/>
                <w:iCs/>
                <w:sz w:val="16"/>
                <w:szCs w:val="16"/>
                <w:lang w:eastAsia="x-none"/>
              </w:rPr>
            </w:pPr>
          </w:p>
          <w:p w14:paraId="68198FB0" w14:textId="640BD21E" w:rsidR="004445FA" w:rsidRPr="00E876BA" w:rsidRDefault="004445FA" w:rsidP="004445FA">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De otra parte, en aras de garantizar una resonancia mucho más amplia, se </w:t>
            </w:r>
            <w:r w:rsidR="003E5B24" w:rsidRPr="00E876BA">
              <w:rPr>
                <w:rFonts w:ascii="Calibri Light" w:hAnsi="Calibri Light" w:cs="Calibri Light"/>
                <w:iCs/>
                <w:sz w:val="16"/>
                <w:szCs w:val="16"/>
                <w:lang w:eastAsia="x-none"/>
              </w:rPr>
              <w:t xml:space="preserve">consolidaron </w:t>
            </w:r>
            <w:r w:rsidR="00416797">
              <w:rPr>
                <w:rFonts w:ascii="Calibri Light" w:hAnsi="Calibri Light" w:cs="Calibri Light"/>
                <w:iCs/>
                <w:sz w:val="16"/>
                <w:szCs w:val="16"/>
                <w:lang w:eastAsia="x-none"/>
              </w:rPr>
              <w:t xml:space="preserve">57 </w:t>
            </w:r>
            <w:r w:rsidRPr="00E876BA">
              <w:rPr>
                <w:rFonts w:ascii="Calibri Light" w:hAnsi="Calibri Light" w:cs="Calibri Light"/>
                <w:iCs/>
                <w:sz w:val="16"/>
                <w:szCs w:val="16"/>
                <w:lang w:eastAsia="x-none"/>
              </w:rPr>
              <w:t xml:space="preserve">espacios de interacción y diálogo con los diversos actores estatales, de la sociedad civil y del componente internacional. Lo anterior se vio reflejado en múltiples reuniones con entidades como el </w:t>
            </w:r>
            <w:r w:rsidR="003E5B24" w:rsidRPr="00E876BA">
              <w:rPr>
                <w:rFonts w:ascii="Calibri Light" w:hAnsi="Calibri Light" w:cs="Calibri Light"/>
                <w:iCs/>
                <w:sz w:val="16"/>
                <w:szCs w:val="16"/>
                <w:lang w:eastAsia="x-none"/>
              </w:rPr>
              <w:t>DNP</w:t>
            </w:r>
            <w:r w:rsidRPr="00E876BA">
              <w:rPr>
                <w:rFonts w:ascii="Calibri Light" w:hAnsi="Calibri Light" w:cs="Calibri Light"/>
                <w:iCs/>
                <w:sz w:val="16"/>
                <w:szCs w:val="16"/>
                <w:lang w:eastAsia="x-none"/>
              </w:rPr>
              <w:t xml:space="preserve">, la Alta Consejería para la Estabilización y la Consolidación, la Comisión de Esclarecimiento de la Verdad, el </w:t>
            </w:r>
            <w:r w:rsidR="003E5B24" w:rsidRPr="00E876BA">
              <w:rPr>
                <w:rFonts w:ascii="Calibri Light" w:hAnsi="Calibri Light" w:cs="Calibri Light"/>
                <w:iCs/>
                <w:sz w:val="16"/>
                <w:szCs w:val="16"/>
                <w:lang w:eastAsia="x-none"/>
              </w:rPr>
              <w:t>CNR</w:t>
            </w:r>
            <w:r w:rsidRPr="00E876BA">
              <w:rPr>
                <w:rFonts w:ascii="Calibri Light" w:hAnsi="Calibri Light" w:cs="Calibri Light"/>
                <w:iCs/>
                <w:sz w:val="16"/>
                <w:szCs w:val="16"/>
                <w:lang w:eastAsia="x-none"/>
              </w:rPr>
              <w:t xml:space="preserve">, el Consejo Nacional de Paz, el </w:t>
            </w:r>
            <w:r w:rsidR="003E5B24" w:rsidRPr="00E876BA">
              <w:rPr>
                <w:rFonts w:ascii="Calibri Light" w:hAnsi="Calibri Light" w:cs="Calibri Light"/>
                <w:iCs/>
                <w:sz w:val="16"/>
                <w:szCs w:val="16"/>
                <w:lang w:eastAsia="x-none"/>
              </w:rPr>
              <w:t>PNUD</w:t>
            </w:r>
            <w:r w:rsidRPr="00E876BA">
              <w:rPr>
                <w:rFonts w:ascii="Calibri Light" w:hAnsi="Calibri Light" w:cs="Calibri Light"/>
                <w:iCs/>
                <w:sz w:val="16"/>
                <w:szCs w:val="16"/>
                <w:lang w:eastAsia="x-none"/>
              </w:rPr>
              <w:t xml:space="preserve">, la Embajada de Suecia, las diversas Instancias Especiales, el </w:t>
            </w:r>
            <w:r w:rsidR="003E5B24" w:rsidRPr="00E876BA">
              <w:rPr>
                <w:rFonts w:ascii="Calibri Light" w:hAnsi="Calibri Light" w:cs="Calibri Light"/>
                <w:iCs/>
                <w:sz w:val="16"/>
                <w:szCs w:val="16"/>
                <w:lang w:eastAsia="x-none"/>
              </w:rPr>
              <w:t>CINEP</w:t>
            </w:r>
            <w:r w:rsidRPr="00E876BA">
              <w:rPr>
                <w:rFonts w:ascii="Calibri Light" w:hAnsi="Calibri Light" w:cs="Calibri Light"/>
                <w:iCs/>
                <w:sz w:val="16"/>
                <w:szCs w:val="16"/>
                <w:lang w:eastAsia="x-none"/>
              </w:rPr>
              <w:t xml:space="preserve">, el </w:t>
            </w:r>
            <w:r w:rsidR="003E5B24" w:rsidRPr="00E876BA">
              <w:rPr>
                <w:rFonts w:ascii="Calibri Light" w:hAnsi="Calibri Light" w:cs="Calibri Light"/>
                <w:iCs/>
                <w:sz w:val="16"/>
                <w:szCs w:val="16"/>
                <w:lang w:eastAsia="x-none"/>
              </w:rPr>
              <w:t>CERAC</w:t>
            </w:r>
            <w:r w:rsidRPr="00E876BA">
              <w:rPr>
                <w:rFonts w:ascii="Calibri Light" w:hAnsi="Calibri Light" w:cs="Calibri Light"/>
                <w:iCs/>
                <w:sz w:val="16"/>
                <w:szCs w:val="16"/>
                <w:lang w:eastAsia="x-none"/>
              </w:rPr>
              <w:t xml:space="preserve">, el Instituto Kroc, ONU mujeres, la Federación Democrática Internacional de Mujeres, las Unidades Técnicas Legislativas de los partidos de oposición interesados en el implementación del </w:t>
            </w:r>
            <w:r w:rsidR="003E5B24" w:rsidRPr="00E876BA">
              <w:rPr>
                <w:rFonts w:ascii="Calibri Light" w:hAnsi="Calibri Light" w:cs="Calibri Light"/>
                <w:iCs/>
                <w:sz w:val="16"/>
                <w:szCs w:val="16"/>
                <w:lang w:eastAsia="x-none"/>
              </w:rPr>
              <w:t>AF</w:t>
            </w:r>
            <w:r w:rsidRPr="00E876BA">
              <w:rPr>
                <w:rFonts w:ascii="Calibri Light" w:hAnsi="Calibri Light" w:cs="Calibri Light"/>
                <w:iCs/>
                <w:sz w:val="16"/>
                <w:szCs w:val="16"/>
                <w:lang w:eastAsia="x-none"/>
              </w:rPr>
              <w:t xml:space="preserve">, la Corporación Viva la Ciudadanía, la Universidad de Santiago de Chile, entre muchas otras entidades y organizaciones. </w:t>
            </w:r>
          </w:p>
          <w:p w14:paraId="37AA3219" w14:textId="77777777" w:rsidR="004445FA" w:rsidRPr="00E876BA" w:rsidRDefault="004445FA" w:rsidP="004445FA">
            <w:pPr>
              <w:jc w:val="both"/>
              <w:rPr>
                <w:rFonts w:ascii="Calibri Light" w:hAnsi="Calibri Light" w:cs="Calibri Light"/>
                <w:iCs/>
                <w:sz w:val="16"/>
                <w:szCs w:val="16"/>
                <w:lang w:eastAsia="x-none"/>
              </w:rPr>
            </w:pPr>
          </w:p>
          <w:p w14:paraId="5FAB25D9" w14:textId="3A46BC35" w:rsidR="004445FA" w:rsidRPr="00E876BA" w:rsidRDefault="004445FA" w:rsidP="004445FA">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A pesar de los desafíos que la administración de Iván Duque representa para el </w:t>
            </w:r>
            <w:r w:rsidR="003E5B24" w:rsidRPr="00E876BA">
              <w:rPr>
                <w:rFonts w:ascii="Calibri Light" w:hAnsi="Calibri Light" w:cs="Calibri Light"/>
                <w:iCs/>
                <w:sz w:val="16"/>
                <w:szCs w:val="16"/>
                <w:lang w:eastAsia="x-none"/>
              </w:rPr>
              <w:t>AF</w:t>
            </w:r>
            <w:r w:rsidRPr="00E876BA">
              <w:rPr>
                <w:rFonts w:ascii="Calibri Light" w:hAnsi="Calibri Light" w:cs="Calibri Light"/>
                <w:iCs/>
                <w:sz w:val="16"/>
                <w:szCs w:val="16"/>
                <w:lang w:eastAsia="x-none"/>
              </w:rPr>
              <w:t>, el trabajo de CEPDIPO permiti</w:t>
            </w:r>
            <w:r w:rsidR="006C275A">
              <w:rPr>
                <w:rFonts w:ascii="Calibri Light" w:hAnsi="Calibri Light" w:cs="Calibri Light"/>
                <w:iCs/>
                <w:sz w:val="16"/>
                <w:szCs w:val="16"/>
                <w:lang w:eastAsia="x-none"/>
              </w:rPr>
              <w:t xml:space="preserve">ó </w:t>
            </w:r>
            <w:r w:rsidRPr="00E876BA">
              <w:rPr>
                <w:rFonts w:ascii="Calibri Light" w:hAnsi="Calibri Light" w:cs="Calibri Light"/>
                <w:iCs/>
                <w:sz w:val="16"/>
                <w:szCs w:val="16"/>
                <w:lang w:eastAsia="x-none"/>
              </w:rPr>
              <w:t xml:space="preserve">crear un contexto más favorable para un itinerario de implementación acorde con los principios y enfoques transversales establecidos en el </w:t>
            </w:r>
            <w:r w:rsidR="003E5B24" w:rsidRPr="00E876BA">
              <w:rPr>
                <w:rFonts w:ascii="Calibri Light" w:hAnsi="Calibri Light" w:cs="Calibri Light"/>
                <w:iCs/>
                <w:sz w:val="16"/>
                <w:szCs w:val="16"/>
                <w:lang w:eastAsia="x-none"/>
              </w:rPr>
              <w:t>AF</w:t>
            </w:r>
            <w:r w:rsidRPr="00E876BA">
              <w:rPr>
                <w:rFonts w:ascii="Calibri Light" w:hAnsi="Calibri Light" w:cs="Calibri Light"/>
                <w:iCs/>
                <w:sz w:val="16"/>
                <w:szCs w:val="16"/>
                <w:lang w:eastAsia="x-none"/>
              </w:rPr>
              <w:t xml:space="preserve"> contribuyendo en la construcción de medidas que deben atender las necesidades de las víctimas y la población reincorporada.</w:t>
            </w:r>
          </w:p>
          <w:p w14:paraId="52630815" w14:textId="77777777" w:rsidR="006C7807" w:rsidRPr="00E876BA" w:rsidRDefault="006C7807" w:rsidP="004445FA">
            <w:pPr>
              <w:jc w:val="both"/>
              <w:rPr>
                <w:rFonts w:ascii="Calibri Light" w:hAnsi="Calibri Light" w:cs="Calibri Light"/>
                <w:iCs/>
                <w:sz w:val="16"/>
                <w:szCs w:val="16"/>
                <w:lang w:eastAsia="x-none"/>
              </w:rPr>
            </w:pPr>
          </w:p>
          <w:p w14:paraId="27629934" w14:textId="1C712CB7" w:rsidR="00E945EC" w:rsidRPr="00E876BA" w:rsidRDefault="004445FA" w:rsidP="00E945EC">
            <w:pPr>
              <w:jc w:val="both"/>
              <w:rPr>
                <w:sz w:val="16"/>
                <w:szCs w:val="16"/>
              </w:rPr>
            </w:pPr>
            <w:r w:rsidRPr="00E876BA">
              <w:rPr>
                <w:rFonts w:ascii="Calibri Light" w:hAnsi="Calibri Light" w:cs="Calibri Light"/>
                <w:iCs/>
                <w:sz w:val="16"/>
                <w:szCs w:val="16"/>
                <w:lang w:eastAsia="x-none"/>
              </w:rPr>
              <w:t>En total s</w:t>
            </w:r>
            <w:r w:rsidR="003710FF" w:rsidRPr="00E876BA">
              <w:rPr>
                <w:rFonts w:ascii="Calibri Light" w:hAnsi="Calibri Light" w:cs="Calibri Light"/>
                <w:iCs/>
                <w:sz w:val="16"/>
                <w:szCs w:val="16"/>
                <w:lang w:eastAsia="x-none"/>
              </w:rPr>
              <w:t xml:space="preserve">e </w:t>
            </w:r>
            <w:r w:rsidR="0055447B" w:rsidRPr="00E876BA">
              <w:rPr>
                <w:rFonts w:ascii="Calibri Light" w:hAnsi="Calibri Light" w:cs="Calibri Light"/>
                <w:iCs/>
                <w:sz w:val="16"/>
                <w:szCs w:val="16"/>
                <w:lang w:eastAsia="x-none"/>
              </w:rPr>
              <w:t>elaboraron</w:t>
            </w:r>
            <w:r w:rsidR="00C3579C" w:rsidRPr="00E876BA">
              <w:rPr>
                <w:rFonts w:ascii="Calibri Light" w:hAnsi="Calibri Light" w:cs="Calibri Light"/>
                <w:iCs/>
                <w:sz w:val="16"/>
                <w:szCs w:val="16"/>
                <w:lang w:eastAsia="x-none"/>
              </w:rPr>
              <w:t xml:space="preserve"> </w:t>
            </w:r>
            <w:r w:rsidR="0041226B">
              <w:rPr>
                <w:rFonts w:ascii="Calibri Light" w:hAnsi="Calibri Light" w:cs="Calibri Light"/>
                <w:iCs/>
                <w:sz w:val="16"/>
                <w:szCs w:val="16"/>
                <w:lang w:eastAsia="x-none"/>
              </w:rPr>
              <w:t>137</w:t>
            </w:r>
            <w:r w:rsidR="0055447B" w:rsidRPr="00E876BA">
              <w:rPr>
                <w:rFonts w:ascii="Calibri Light" w:hAnsi="Calibri Light" w:cs="Calibri Light"/>
                <w:iCs/>
                <w:sz w:val="16"/>
                <w:szCs w:val="16"/>
                <w:lang w:eastAsia="x-none"/>
              </w:rPr>
              <w:t xml:space="preserve"> </w:t>
            </w:r>
            <w:r w:rsidR="00552D5D" w:rsidRPr="00E876BA">
              <w:rPr>
                <w:rFonts w:ascii="Calibri Light" w:hAnsi="Calibri Light" w:cs="Calibri Light"/>
                <w:iCs/>
                <w:sz w:val="16"/>
                <w:szCs w:val="16"/>
                <w:lang w:eastAsia="x-none"/>
              </w:rPr>
              <w:t>documentos</w:t>
            </w:r>
            <w:r w:rsidR="00814895" w:rsidRPr="00E876BA">
              <w:rPr>
                <w:rFonts w:ascii="Calibri Light" w:hAnsi="Calibri Light" w:cs="Calibri Light"/>
                <w:iCs/>
                <w:sz w:val="16"/>
                <w:szCs w:val="16"/>
                <w:lang w:eastAsia="x-none"/>
              </w:rPr>
              <w:t xml:space="preserve"> técnicos </w:t>
            </w:r>
            <w:r w:rsidR="0055447B" w:rsidRPr="00E876BA">
              <w:rPr>
                <w:rFonts w:ascii="Calibri Light" w:hAnsi="Calibri Light" w:cs="Calibri Light"/>
                <w:iCs/>
                <w:sz w:val="16"/>
                <w:szCs w:val="16"/>
                <w:lang w:eastAsia="x-none"/>
              </w:rPr>
              <w:t>(</w:t>
            </w:r>
            <w:r w:rsidR="00814895" w:rsidRPr="00E876BA">
              <w:rPr>
                <w:rFonts w:ascii="Calibri Light" w:hAnsi="Calibri Light" w:cs="Calibri Light"/>
                <w:iCs/>
                <w:sz w:val="16"/>
                <w:szCs w:val="16"/>
                <w:lang w:eastAsia="x-none"/>
              </w:rPr>
              <w:t>entre</w:t>
            </w:r>
            <w:r w:rsidR="00C3579C" w:rsidRPr="00E876BA">
              <w:rPr>
                <w:rFonts w:ascii="Calibri Light" w:hAnsi="Calibri Light" w:cs="Calibri Light"/>
                <w:iCs/>
                <w:sz w:val="16"/>
                <w:szCs w:val="16"/>
                <w:lang w:eastAsia="x-none"/>
              </w:rPr>
              <w:t xml:space="preserve"> libros</w:t>
            </w:r>
            <w:r w:rsidR="00814895" w:rsidRPr="00E876BA">
              <w:rPr>
                <w:rFonts w:ascii="Calibri Light" w:hAnsi="Calibri Light" w:cs="Calibri Light"/>
                <w:iCs/>
                <w:sz w:val="16"/>
                <w:szCs w:val="16"/>
                <w:lang w:eastAsia="x-none"/>
              </w:rPr>
              <w:t xml:space="preserve">, informes, </w:t>
            </w:r>
            <w:r w:rsidR="0055447B" w:rsidRPr="00E876BA">
              <w:rPr>
                <w:rFonts w:ascii="Calibri Light" w:hAnsi="Calibri Light" w:cs="Calibri Light"/>
                <w:iCs/>
                <w:sz w:val="16"/>
                <w:szCs w:val="16"/>
                <w:lang w:eastAsia="x-none"/>
              </w:rPr>
              <w:t>balances</w:t>
            </w:r>
            <w:r w:rsidR="00814895" w:rsidRPr="00E876BA">
              <w:rPr>
                <w:rFonts w:ascii="Calibri Light" w:hAnsi="Calibri Light" w:cs="Calibri Light"/>
                <w:iCs/>
                <w:sz w:val="16"/>
                <w:szCs w:val="16"/>
                <w:lang w:eastAsia="x-none"/>
              </w:rPr>
              <w:t xml:space="preserve">, </w:t>
            </w:r>
            <w:r w:rsidR="00552D5D" w:rsidRPr="00E876BA">
              <w:rPr>
                <w:rFonts w:ascii="Calibri Light" w:hAnsi="Calibri Light" w:cs="Calibri Light"/>
                <w:i/>
                <w:iCs/>
                <w:sz w:val="16"/>
                <w:szCs w:val="16"/>
                <w:lang w:eastAsia="x-none"/>
              </w:rPr>
              <w:t xml:space="preserve">working papers, </w:t>
            </w:r>
            <w:r w:rsidR="00552D5D" w:rsidRPr="00E876BA">
              <w:rPr>
                <w:rFonts w:ascii="Calibri Light" w:hAnsi="Calibri Light" w:cs="Calibri Light"/>
                <w:iCs/>
                <w:sz w:val="16"/>
                <w:szCs w:val="16"/>
                <w:lang w:eastAsia="x-none"/>
              </w:rPr>
              <w:t>recomendaciones de política</w:t>
            </w:r>
            <w:r w:rsidR="0055447B" w:rsidRPr="00E876BA">
              <w:rPr>
                <w:rFonts w:ascii="Calibri Light" w:hAnsi="Calibri Light" w:cs="Calibri Light"/>
                <w:iCs/>
                <w:sz w:val="16"/>
                <w:szCs w:val="16"/>
                <w:lang w:eastAsia="x-none"/>
              </w:rPr>
              <w:t xml:space="preserve"> y</w:t>
            </w:r>
            <w:r w:rsidR="00814895" w:rsidRPr="00E876BA">
              <w:rPr>
                <w:rFonts w:ascii="Calibri Light" w:hAnsi="Calibri Light" w:cs="Calibri Light"/>
                <w:iCs/>
                <w:sz w:val="16"/>
                <w:szCs w:val="16"/>
                <w:lang w:eastAsia="x-none"/>
              </w:rPr>
              <w:t xml:space="preserve"> matrices de análisis</w:t>
            </w:r>
            <w:r w:rsidR="0055447B" w:rsidRPr="00E876BA">
              <w:rPr>
                <w:rFonts w:ascii="Calibri Light" w:hAnsi="Calibri Light" w:cs="Calibri Light"/>
                <w:iCs/>
                <w:sz w:val="16"/>
                <w:szCs w:val="16"/>
                <w:lang w:eastAsia="x-none"/>
              </w:rPr>
              <w:t>)</w:t>
            </w:r>
            <w:r w:rsidR="00814895" w:rsidRPr="00E876BA">
              <w:rPr>
                <w:rFonts w:ascii="Calibri Light" w:hAnsi="Calibri Light" w:cs="Calibri Light"/>
                <w:iCs/>
                <w:sz w:val="16"/>
                <w:szCs w:val="16"/>
                <w:lang w:eastAsia="x-none"/>
              </w:rPr>
              <w:t xml:space="preserve"> </w:t>
            </w:r>
            <w:r w:rsidR="00552D5D" w:rsidRPr="00E876BA">
              <w:rPr>
                <w:rFonts w:ascii="Calibri Light" w:hAnsi="Calibri Light" w:cs="Calibri Light"/>
                <w:iCs/>
                <w:sz w:val="16"/>
                <w:szCs w:val="16"/>
                <w:lang w:eastAsia="x-none"/>
              </w:rPr>
              <w:t>sobre el proceso de implementación</w:t>
            </w:r>
            <w:r w:rsidR="00EA2482" w:rsidRPr="00E876BA">
              <w:rPr>
                <w:rFonts w:ascii="Calibri Light" w:hAnsi="Calibri Light" w:cs="Calibri Light"/>
                <w:iCs/>
                <w:sz w:val="16"/>
                <w:szCs w:val="16"/>
                <w:lang w:eastAsia="x-none"/>
              </w:rPr>
              <w:t xml:space="preserve"> del AF.</w:t>
            </w:r>
            <w:r w:rsidR="006D0B6E" w:rsidRPr="00E876BA">
              <w:rPr>
                <w:rFonts w:ascii="Calibri Light" w:hAnsi="Calibri Light" w:cs="Calibri Light"/>
                <w:iCs/>
                <w:sz w:val="16"/>
                <w:szCs w:val="16"/>
                <w:lang w:eastAsia="x-none"/>
              </w:rPr>
              <w:t xml:space="preserve"> Se destacan los documentos titulados </w:t>
            </w:r>
            <w:r w:rsidR="00FD7639" w:rsidRPr="00E876BA">
              <w:rPr>
                <w:rFonts w:ascii="Calibri Light" w:hAnsi="Calibri Light" w:cs="Calibri Light"/>
                <w:iCs/>
                <w:sz w:val="16"/>
                <w:szCs w:val="16"/>
                <w:lang w:eastAsia="x-none"/>
              </w:rPr>
              <w:t>«6 grandes mentiras sobre los presuntos incumplimientos de las FARC»</w:t>
            </w:r>
            <w:r w:rsidR="008C3F71" w:rsidRPr="00E876BA">
              <w:rPr>
                <w:rFonts w:ascii="Calibri Light" w:hAnsi="Calibri Light" w:cs="Calibri Light"/>
                <w:iCs/>
                <w:sz w:val="16"/>
                <w:szCs w:val="16"/>
                <w:lang w:eastAsia="x-none"/>
              </w:rPr>
              <w:t xml:space="preserve"> (anexo 1)</w:t>
            </w:r>
            <w:r w:rsidR="00FD7639" w:rsidRPr="00E876BA">
              <w:rPr>
                <w:rFonts w:ascii="Calibri Light" w:hAnsi="Calibri Light" w:cs="Calibri Light"/>
                <w:iCs/>
                <w:sz w:val="16"/>
                <w:szCs w:val="16"/>
                <w:lang w:eastAsia="x-none"/>
              </w:rPr>
              <w:t>, «De la “paz ausente” a la “paz simulada”. Análisis del Proyecto de Presupuesto General de la Nación 2020»</w:t>
            </w:r>
            <w:r w:rsidR="008C3F71" w:rsidRPr="00E876BA">
              <w:rPr>
                <w:rFonts w:ascii="Calibri Light" w:hAnsi="Calibri Light" w:cs="Calibri Light"/>
                <w:iCs/>
                <w:sz w:val="16"/>
                <w:szCs w:val="16"/>
                <w:lang w:eastAsia="x-none"/>
              </w:rPr>
              <w:t xml:space="preserve"> (anexo 2), «seis falacias gubernamentales sobre el estado de la implementación del Programa Nacional Integral de Sustitución de Cultivos de uso ilícito (PNIS)» (anexo 3), </w:t>
            </w:r>
            <w:r w:rsidR="00E743FD" w:rsidRPr="00E876BA">
              <w:rPr>
                <w:rFonts w:ascii="Calibri Light" w:hAnsi="Calibri Light" w:cs="Calibri Light"/>
                <w:iCs/>
                <w:sz w:val="16"/>
                <w:szCs w:val="16"/>
                <w:lang w:eastAsia="x-none"/>
              </w:rPr>
              <w:t>«el financiamiento de los Programas de Desarrollo con Enfoque Territorial: Simulación, impactos e inconsistencias» (anexo 4)</w:t>
            </w:r>
            <w:r w:rsidR="00A85799" w:rsidRPr="00E876BA">
              <w:rPr>
                <w:rFonts w:ascii="Calibri Light" w:hAnsi="Calibri Light" w:cs="Calibri Light"/>
                <w:iCs/>
                <w:sz w:val="16"/>
                <w:szCs w:val="16"/>
                <w:lang w:eastAsia="x-none"/>
              </w:rPr>
              <w:t xml:space="preserve">, </w:t>
            </w:r>
            <w:r w:rsidR="00E945EC" w:rsidRPr="00E876BA">
              <w:rPr>
                <w:rFonts w:ascii="Calibri Light" w:hAnsi="Calibri Light" w:cs="Calibri Light"/>
                <w:sz w:val="16"/>
                <w:szCs w:val="16"/>
              </w:rPr>
              <w:t>«</w:t>
            </w:r>
            <w:r w:rsidR="00E945EC" w:rsidRPr="00E876BA">
              <w:rPr>
                <w:rFonts w:ascii="Calibri Light" w:hAnsi="Calibri Light" w:cs="Calibri Light"/>
                <w:bCs/>
                <w:sz w:val="16"/>
                <w:szCs w:val="16"/>
              </w:rPr>
              <w:t>El Acuerdo de paz en Colombia. Entre la perfidia y la potencia transformadora</w:t>
            </w:r>
            <w:r w:rsidR="00E945EC" w:rsidRPr="00E876BA">
              <w:rPr>
                <w:rFonts w:ascii="Calibri Light" w:hAnsi="Calibri Light" w:cs="Calibri Light"/>
                <w:sz w:val="16"/>
                <w:szCs w:val="16"/>
              </w:rPr>
              <w:t xml:space="preserve">» (anexo 5), «La implementación del Acuerdo de Paz durante el gobierno de Iván Duque. </w:t>
            </w:r>
            <w:r w:rsidR="00E945EC" w:rsidRPr="00E876BA">
              <w:rPr>
                <w:rFonts w:ascii="Calibri Light" w:hAnsi="Calibri Light" w:cs="Calibri Light"/>
                <w:sz w:val="16"/>
                <w:szCs w:val="16"/>
              </w:rPr>
              <w:lastRenderedPageBreak/>
              <w:t>Tendencia a la perfidia y la simulación» (anexo 6)</w:t>
            </w:r>
            <w:r w:rsidR="00B91AA3">
              <w:rPr>
                <w:rFonts w:ascii="Calibri Light" w:hAnsi="Calibri Light" w:cs="Calibri Light"/>
                <w:sz w:val="16"/>
                <w:szCs w:val="16"/>
              </w:rPr>
              <w:t xml:space="preserve">; </w:t>
            </w:r>
            <w:r w:rsidR="00812B32" w:rsidRPr="00E876BA">
              <w:rPr>
                <w:rFonts w:ascii="Calibri Light" w:hAnsi="Calibri Light" w:cs="Calibri Light"/>
                <w:sz w:val="16"/>
                <w:szCs w:val="16"/>
              </w:rPr>
              <w:t>«Estado general de la implementación del Acuerdo de paz en Colombia. En claroscuro» (anexo 7)</w:t>
            </w:r>
            <w:r w:rsidR="00B91AA3">
              <w:rPr>
                <w:rFonts w:ascii="Calibri Light" w:hAnsi="Calibri Light" w:cs="Calibri Light"/>
                <w:sz w:val="16"/>
                <w:szCs w:val="16"/>
              </w:rPr>
              <w:t xml:space="preserve">; </w:t>
            </w:r>
            <w:r w:rsidR="00B91AA3" w:rsidRPr="00B91AA3">
              <w:rPr>
                <w:rFonts w:ascii="Calibri Light" w:hAnsi="Calibri Light" w:cs="Calibri Light"/>
                <w:sz w:val="16"/>
                <w:szCs w:val="16"/>
              </w:rPr>
              <w:t>«Claves analíticas sobre el estado actual de la implementación»</w:t>
            </w:r>
            <w:r w:rsidR="00B91AA3">
              <w:rPr>
                <w:rFonts w:ascii="Calibri Light" w:hAnsi="Calibri Light" w:cs="Calibri Light"/>
                <w:sz w:val="16"/>
                <w:szCs w:val="16"/>
              </w:rPr>
              <w:t xml:space="preserve"> (anexo 8); </w:t>
            </w:r>
            <w:r w:rsidR="00B91AA3" w:rsidRPr="00B91AA3">
              <w:rPr>
                <w:rFonts w:ascii="Calibri Light" w:hAnsi="Calibri Light" w:cs="Calibri Light"/>
                <w:sz w:val="16"/>
                <w:szCs w:val="16"/>
              </w:rPr>
              <w:t>La colección «cuadernos de la implementación»</w:t>
            </w:r>
            <w:r w:rsidR="00B91AA3">
              <w:rPr>
                <w:rFonts w:ascii="Calibri Light" w:hAnsi="Calibri Light" w:cs="Calibri Light"/>
                <w:sz w:val="16"/>
                <w:szCs w:val="16"/>
              </w:rPr>
              <w:t xml:space="preserve"> (anexo 9)</w:t>
            </w:r>
            <w:r w:rsidR="004F3779">
              <w:rPr>
                <w:rFonts w:ascii="Calibri Light" w:hAnsi="Calibri Light" w:cs="Calibri Light"/>
                <w:sz w:val="16"/>
                <w:szCs w:val="16"/>
              </w:rPr>
              <w:t xml:space="preserve">; y el </w:t>
            </w:r>
            <w:r w:rsidR="004F3779" w:rsidRPr="004F3779">
              <w:rPr>
                <w:rFonts w:ascii="Calibri Light" w:hAnsi="Calibri Light" w:cs="Calibri Light"/>
                <w:sz w:val="16"/>
                <w:szCs w:val="16"/>
              </w:rPr>
              <w:t>«</w:t>
            </w:r>
            <w:r w:rsidR="004F3779">
              <w:rPr>
                <w:rFonts w:ascii="Calibri Light" w:hAnsi="Calibri Light" w:cs="Calibri Light"/>
                <w:sz w:val="16"/>
                <w:szCs w:val="16"/>
              </w:rPr>
              <w:t>d</w:t>
            </w:r>
            <w:r w:rsidR="004F3779" w:rsidRPr="004F3779">
              <w:rPr>
                <w:rFonts w:ascii="Calibri Light" w:hAnsi="Calibri Light" w:cs="Calibri Light"/>
                <w:sz w:val="16"/>
                <w:szCs w:val="16"/>
              </w:rPr>
              <w:t>ocumento de trabajo 22. Una perspectiva territorial de la implementación sin reconocimiento y garantías del enfoque étnico»</w:t>
            </w:r>
            <w:r w:rsidR="00E945EC" w:rsidRPr="00E876BA">
              <w:rPr>
                <w:rFonts w:ascii="Calibri Light" w:hAnsi="Calibri Light" w:cs="Calibri Light"/>
                <w:sz w:val="16"/>
                <w:szCs w:val="16"/>
              </w:rPr>
              <w:t>.</w:t>
            </w:r>
          </w:p>
          <w:p w14:paraId="21F35175" w14:textId="77777777" w:rsidR="00EC3FED" w:rsidRPr="00E876BA" w:rsidRDefault="00EC3FED" w:rsidP="004A5D8E">
            <w:pPr>
              <w:jc w:val="both"/>
              <w:rPr>
                <w:rFonts w:ascii="Calibri Light" w:hAnsi="Calibri Light" w:cs="Calibri Light"/>
                <w:iCs/>
                <w:sz w:val="16"/>
                <w:szCs w:val="16"/>
                <w:lang w:eastAsia="x-none"/>
              </w:rPr>
            </w:pPr>
          </w:p>
          <w:p w14:paraId="6086C31B" w14:textId="1E151A04" w:rsidR="003710FF" w:rsidRPr="00E876BA" w:rsidRDefault="00EA2482" w:rsidP="004A5D8E">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Dichos documentos fueron</w:t>
            </w:r>
            <w:r w:rsidR="00552D5D" w:rsidRPr="00E876BA">
              <w:rPr>
                <w:rFonts w:ascii="Calibri Light" w:hAnsi="Calibri Light" w:cs="Calibri Light"/>
                <w:iCs/>
                <w:sz w:val="16"/>
                <w:szCs w:val="16"/>
                <w:lang w:eastAsia="x-none"/>
              </w:rPr>
              <w:t xml:space="preserve"> los insumos para el trabajo de interlocución, diálogo, incidencia y negociación en CSIVI</w:t>
            </w:r>
            <w:r w:rsidRPr="00E876BA">
              <w:rPr>
                <w:rFonts w:ascii="Calibri Light" w:hAnsi="Calibri Light" w:cs="Calibri Light"/>
                <w:iCs/>
                <w:sz w:val="16"/>
                <w:szCs w:val="16"/>
                <w:lang w:eastAsia="x-none"/>
              </w:rPr>
              <w:t xml:space="preserve"> y permitieron promover el cumplimiento de sus funciones de seg</w:t>
            </w:r>
            <w:r w:rsidR="00B84716" w:rsidRPr="00E876BA">
              <w:rPr>
                <w:rFonts w:ascii="Calibri Light" w:hAnsi="Calibri Light" w:cs="Calibri Light"/>
                <w:iCs/>
                <w:sz w:val="16"/>
                <w:szCs w:val="16"/>
                <w:lang w:eastAsia="x-none"/>
              </w:rPr>
              <w:t xml:space="preserve">uimiento, verificación e impulso de la implementación. </w:t>
            </w:r>
            <w:r w:rsidR="005850C1" w:rsidRPr="00E876BA">
              <w:rPr>
                <w:rFonts w:ascii="Calibri Light" w:hAnsi="Calibri Light" w:cs="Calibri Light"/>
                <w:iCs/>
                <w:sz w:val="16"/>
                <w:szCs w:val="16"/>
                <w:lang w:eastAsia="x-none"/>
              </w:rPr>
              <w:t xml:space="preserve">Además, se hicieron aportes puntuales para los diseños de política pública asociados con el catastro multi-propósito; la elaboración de una hoja de ruta para la implementación de los </w:t>
            </w:r>
            <w:r w:rsidR="003E5B24" w:rsidRPr="00E876BA">
              <w:rPr>
                <w:rFonts w:ascii="Calibri Light" w:hAnsi="Calibri Light" w:cs="Calibri Light"/>
                <w:iCs/>
                <w:sz w:val="16"/>
                <w:szCs w:val="16"/>
                <w:lang w:eastAsia="x-none"/>
              </w:rPr>
              <w:t>PDET</w:t>
            </w:r>
            <w:r w:rsidR="005850C1" w:rsidRPr="00E876BA">
              <w:rPr>
                <w:rFonts w:ascii="Calibri Light" w:hAnsi="Calibri Light" w:cs="Calibri Light"/>
                <w:iCs/>
                <w:sz w:val="16"/>
                <w:szCs w:val="16"/>
                <w:lang w:eastAsia="x-none"/>
              </w:rPr>
              <w:t>; la adopción de especialidades agrarias en las jurisdicciones civil y administrativa;</w:t>
            </w:r>
            <w:r w:rsidR="005125CD" w:rsidRPr="00E876BA">
              <w:rPr>
                <w:rFonts w:ascii="Calibri Light" w:hAnsi="Calibri Light" w:cs="Calibri Light"/>
                <w:iCs/>
                <w:sz w:val="16"/>
                <w:szCs w:val="16"/>
                <w:lang w:eastAsia="x-none"/>
              </w:rPr>
              <w:t xml:space="preserve"> </w:t>
            </w:r>
            <w:r w:rsidR="005125CD" w:rsidRPr="00E876BA">
              <w:rPr>
                <w:rFonts w:ascii="Calibri Light" w:hAnsi="Calibri Light" w:cs="Calibri Light"/>
                <w:sz w:val="16"/>
                <w:szCs w:val="16"/>
              </w:rPr>
              <w:t>el seguimiento de proyectos de ley y desarrollos de jurisprudencia relacionados con la Política de Drogas en el marco de la implementación, el Tratamiento Penal Diferenciado (Componente del programa de sustitución de cultivos);</w:t>
            </w:r>
            <w:r w:rsidR="005850C1" w:rsidRPr="00E876BA">
              <w:rPr>
                <w:rFonts w:ascii="Calibri Light" w:hAnsi="Calibri Light" w:cs="Calibri Light"/>
                <w:iCs/>
                <w:sz w:val="16"/>
                <w:szCs w:val="16"/>
                <w:lang w:eastAsia="x-none"/>
              </w:rPr>
              <w:t xml:space="preserve"> la política de prevención del consumo de sustancias ilícitas y salud pública; la política pública de convivencia, reconciliación, tolerancia y no estigmatización; el seguimiento a la Política para el fortalecimiento de la Planeación Democrática y Participativa; el Plan de apoyo a la creación y promoción de veedurías ciudadanas y observatorios de transparencia; </w:t>
            </w:r>
            <w:r w:rsidR="005125CD" w:rsidRPr="00E876BA">
              <w:rPr>
                <w:rFonts w:ascii="Calibri Light" w:hAnsi="Calibri Light" w:cs="Calibri Light"/>
                <w:sz w:val="16"/>
                <w:szCs w:val="16"/>
              </w:rPr>
              <w:t>el proceso de reincorporación política y el trámite de la Reforma Política en la Comisión Primera del Senado</w:t>
            </w:r>
            <w:r w:rsidR="003E5B24" w:rsidRPr="00E876BA">
              <w:rPr>
                <w:rFonts w:ascii="Calibri Light" w:hAnsi="Calibri Light" w:cs="Calibri Light"/>
                <w:sz w:val="16"/>
                <w:szCs w:val="16"/>
              </w:rPr>
              <w:t>;</w:t>
            </w:r>
            <w:r w:rsidR="005125CD" w:rsidRPr="00E876BA">
              <w:rPr>
                <w:rFonts w:ascii="Calibri Light" w:hAnsi="Calibri Light" w:cs="Calibri Light"/>
                <w:sz w:val="16"/>
                <w:szCs w:val="16"/>
              </w:rPr>
              <w:t xml:space="preserve"> análisis de la propuesta legislativa por medio del cual se modificaba el Acto Legislativo 01 de 2017 presentado por la bancada del partido Centro Democrático en el Congreso de la República</w:t>
            </w:r>
            <w:r w:rsidR="003E5B24" w:rsidRPr="00E876BA">
              <w:rPr>
                <w:rFonts w:ascii="Calibri Light" w:hAnsi="Calibri Light" w:cs="Calibri Light"/>
                <w:sz w:val="16"/>
                <w:szCs w:val="16"/>
              </w:rPr>
              <w:t xml:space="preserve">; </w:t>
            </w:r>
            <w:r w:rsidR="005125CD" w:rsidRPr="00E876BA">
              <w:rPr>
                <w:rFonts w:ascii="Calibri Light" w:hAnsi="Calibri Light" w:cs="Calibri Light"/>
                <w:sz w:val="16"/>
                <w:szCs w:val="16"/>
              </w:rPr>
              <w:t>concepto</w:t>
            </w:r>
            <w:r w:rsidR="003E5B24" w:rsidRPr="00E876BA">
              <w:rPr>
                <w:rFonts w:ascii="Calibri Light" w:hAnsi="Calibri Light" w:cs="Calibri Light"/>
                <w:sz w:val="16"/>
                <w:szCs w:val="16"/>
              </w:rPr>
              <w:t>s</w:t>
            </w:r>
            <w:r w:rsidR="005125CD" w:rsidRPr="00E876BA">
              <w:rPr>
                <w:rFonts w:ascii="Calibri Light" w:hAnsi="Calibri Light" w:cs="Calibri Light"/>
                <w:sz w:val="16"/>
                <w:szCs w:val="16"/>
              </w:rPr>
              <w:t xml:space="preserve"> sobre el marco normativo y de política pública asociado con la implementación</w:t>
            </w:r>
            <w:r w:rsidR="003E5B24" w:rsidRPr="00E876BA">
              <w:rPr>
                <w:rFonts w:ascii="Calibri Light" w:hAnsi="Calibri Light" w:cs="Calibri Light"/>
                <w:sz w:val="16"/>
                <w:szCs w:val="16"/>
              </w:rPr>
              <w:t xml:space="preserve"> </w:t>
            </w:r>
            <w:r w:rsidR="005125CD" w:rsidRPr="00E876BA">
              <w:rPr>
                <w:rFonts w:ascii="Calibri Light" w:hAnsi="Calibri Light" w:cs="Calibri Light"/>
                <w:sz w:val="16"/>
                <w:szCs w:val="16"/>
              </w:rPr>
              <w:t>del Sistema General de Información Catastral, integral y multipropósito</w:t>
            </w:r>
            <w:r w:rsidR="003E5B24" w:rsidRPr="00E876BA">
              <w:rPr>
                <w:rFonts w:ascii="Calibri Light" w:hAnsi="Calibri Light" w:cs="Calibri Light"/>
                <w:sz w:val="16"/>
                <w:szCs w:val="16"/>
              </w:rPr>
              <w:t>;</w:t>
            </w:r>
            <w:r w:rsidR="005125CD" w:rsidRPr="00E876BA">
              <w:rPr>
                <w:rFonts w:ascii="Calibri Light" w:hAnsi="Calibri Light" w:cs="Calibri Light"/>
                <w:sz w:val="16"/>
                <w:szCs w:val="16"/>
              </w:rPr>
              <w:t xml:space="preserve"> </w:t>
            </w:r>
            <w:r w:rsidR="006F63CD">
              <w:rPr>
                <w:rFonts w:ascii="Calibri Light" w:hAnsi="Calibri Light" w:cs="Calibri Light"/>
                <w:sz w:val="16"/>
                <w:szCs w:val="16"/>
              </w:rPr>
              <w:t xml:space="preserve">el </w:t>
            </w:r>
            <w:r w:rsidR="006F63CD" w:rsidRPr="006F63CD">
              <w:rPr>
                <w:rFonts w:ascii="Calibri Light" w:hAnsi="Calibri Light" w:cs="Calibri Light"/>
                <w:sz w:val="16"/>
                <w:szCs w:val="16"/>
              </w:rPr>
              <w:t xml:space="preserve">SIRCAP; el SIIPO; el Consejo Nacional para la Reconciliación y la Convivencia; la política de paz, reconciliación y convivencia; la ruta metodológica para la revisión del </w:t>
            </w:r>
            <w:r w:rsidR="006F63CD">
              <w:rPr>
                <w:rFonts w:ascii="Calibri Light" w:hAnsi="Calibri Light" w:cs="Calibri Light"/>
                <w:sz w:val="16"/>
                <w:szCs w:val="16"/>
              </w:rPr>
              <w:t>PMI</w:t>
            </w:r>
            <w:r w:rsidR="006F63CD" w:rsidRPr="006F63CD">
              <w:rPr>
                <w:rFonts w:ascii="Calibri Light" w:hAnsi="Calibri Light" w:cs="Calibri Light"/>
                <w:sz w:val="16"/>
                <w:szCs w:val="16"/>
              </w:rPr>
              <w:t xml:space="preserve"> y la propuesta de reglamento para la CNGS</w:t>
            </w:r>
            <w:r w:rsidR="005E1BBC" w:rsidRPr="00E876BA">
              <w:rPr>
                <w:rFonts w:ascii="Calibri Light" w:hAnsi="Calibri Light" w:cs="Calibri Light"/>
                <w:sz w:val="16"/>
                <w:szCs w:val="16"/>
              </w:rPr>
              <w:t xml:space="preserve">; </w:t>
            </w:r>
            <w:r w:rsidR="007E2E43" w:rsidRPr="00E876BA">
              <w:rPr>
                <w:rFonts w:ascii="Calibri Light" w:hAnsi="Calibri Light" w:cs="Calibri Light"/>
                <w:sz w:val="16"/>
                <w:szCs w:val="16"/>
              </w:rPr>
              <w:t xml:space="preserve">y, como parte del </w:t>
            </w:r>
            <w:r w:rsidR="003E5B24" w:rsidRPr="00E876BA">
              <w:rPr>
                <w:rFonts w:ascii="Calibri Light" w:hAnsi="Calibri Light" w:cs="Calibri Light"/>
                <w:sz w:val="16"/>
                <w:szCs w:val="16"/>
              </w:rPr>
              <w:t>monitoreo</w:t>
            </w:r>
            <w:r w:rsidR="007E2E43" w:rsidRPr="00E876BA">
              <w:rPr>
                <w:rFonts w:ascii="Calibri Light" w:hAnsi="Calibri Light" w:cs="Calibri Light"/>
                <w:sz w:val="16"/>
                <w:szCs w:val="16"/>
              </w:rPr>
              <w:t xml:space="preserve"> a la implementación del PMI, se llevó a cabo un completo </w:t>
            </w:r>
            <w:r w:rsidR="005E1BBC" w:rsidRPr="00E876BA">
              <w:rPr>
                <w:rFonts w:ascii="Calibri Light" w:hAnsi="Calibri Light" w:cs="Calibri Light"/>
                <w:sz w:val="16"/>
                <w:szCs w:val="16"/>
              </w:rPr>
              <w:t xml:space="preserve">análisis de la política de </w:t>
            </w:r>
            <w:r w:rsidR="003E5B24" w:rsidRPr="00E876BA">
              <w:rPr>
                <w:rFonts w:ascii="Calibri Light" w:hAnsi="Calibri Light" w:cs="Calibri Light"/>
                <w:sz w:val="16"/>
                <w:szCs w:val="16"/>
              </w:rPr>
              <w:t>«</w:t>
            </w:r>
            <w:r w:rsidR="005E1BBC" w:rsidRPr="00E876BA">
              <w:rPr>
                <w:rFonts w:ascii="Calibri Light" w:hAnsi="Calibri Light" w:cs="Calibri Light"/>
                <w:sz w:val="16"/>
                <w:szCs w:val="16"/>
              </w:rPr>
              <w:t>paz con Legalidad</w:t>
            </w:r>
            <w:r w:rsidR="003E5B24" w:rsidRPr="00E876BA">
              <w:rPr>
                <w:rFonts w:ascii="Calibri Light" w:hAnsi="Calibri Light" w:cs="Calibri Light"/>
                <w:sz w:val="16"/>
                <w:szCs w:val="16"/>
              </w:rPr>
              <w:t>»</w:t>
            </w:r>
            <w:r w:rsidR="005E1BBC" w:rsidRPr="00E876BA">
              <w:rPr>
                <w:rFonts w:ascii="Calibri Light" w:hAnsi="Calibri Light" w:cs="Calibri Light"/>
                <w:sz w:val="16"/>
                <w:szCs w:val="16"/>
              </w:rPr>
              <w:t>, el PND, el</w:t>
            </w:r>
            <w:r w:rsidR="007E2E43" w:rsidRPr="00E876BA">
              <w:rPr>
                <w:rFonts w:ascii="Calibri Light" w:hAnsi="Calibri Light" w:cs="Calibri Light"/>
                <w:sz w:val="16"/>
                <w:szCs w:val="16"/>
              </w:rPr>
              <w:t xml:space="preserve"> PPI</w:t>
            </w:r>
            <w:r w:rsidR="005E1BBC" w:rsidRPr="00E876BA">
              <w:rPr>
                <w:rFonts w:ascii="Calibri Light" w:hAnsi="Calibri Light" w:cs="Calibri Light"/>
                <w:sz w:val="16"/>
                <w:szCs w:val="16"/>
              </w:rPr>
              <w:t>,</w:t>
            </w:r>
            <w:r w:rsidR="007E2E43" w:rsidRPr="00E876BA">
              <w:rPr>
                <w:rFonts w:ascii="Calibri Light" w:hAnsi="Calibri Light" w:cs="Calibri Light"/>
                <w:sz w:val="16"/>
                <w:szCs w:val="16"/>
              </w:rPr>
              <w:t xml:space="preserve"> </w:t>
            </w:r>
            <w:r w:rsidR="00B30116" w:rsidRPr="00E876BA">
              <w:rPr>
                <w:rFonts w:ascii="Calibri Light" w:hAnsi="Calibri Light" w:cs="Calibri Light"/>
                <w:sz w:val="16"/>
                <w:szCs w:val="16"/>
              </w:rPr>
              <w:t>así como al</w:t>
            </w:r>
            <w:r w:rsidR="007E2E43" w:rsidRPr="00E876BA">
              <w:rPr>
                <w:rFonts w:ascii="Calibri Light" w:hAnsi="Calibri Light" w:cs="Calibri Light"/>
                <w:sz w:val="16"/>
                <w:szCs w:val="16"/>
              </w:rPr>
              <w:t xml:space="preserve"> </w:t>
            </w:r>
            <w:r w:rsidR="005E1BBC" w:rsidRPr="00E876BA">
              <w:rPr>
                <w:rFonts w:ascii="Calibri Light" w:hAnsi="Calibri Light" w:cs="Calibri Light"/>
                <w:sz w:val="16"/>
                <w:szCs w:val="16"/>
              </w:rPr>
              <w:t>PGN 2019 y</w:t>
            </w:r>
            <w:r w:rsidR="007E2E43" w:rsidRPr="00E876BA">
              <w:rPr>
                <w:rFonts w:ascii="Calibri Light" w:hAnsi="Calibri Light" w:cs="Calibri Light"/>
                <w:sz w:val="16"/>
                <w:szCs w:val="16"/>
              </w:rPr>
              <w:t xml:space="preserve"> 2020</w:t>
            </w:r>
            <w:r w:rsidR="005E1BBC" w:rsidRPr="00E876BA">
              <w:rPr>
                <w:rFonts w:ascii="Calibri Light" w:hAnsi="Calibri Light" w:cs="Calibri Light"/>
                <w:sz w:val="16"/>
                <w:szCs w:val="16"/>
              </w:rPr>
              <w:t xml:space="preserve">, </w:t>
            </w:r>
            <w:r w:rsidR="00380D0A" w:rsidRPr="00E876BA">
              <w:rPr>
                <w:rFonts w:ascii="Calibri Light" w:hAnsi="Calibri Light" w:cs="Calibri Light"/>
                <w:sz w:val="16"/>
                <w:szCs w:val="16"/>
              </w:rPr>
              <w:t>análisis sistematizados en diversos documentos de trabajo</w:t>
            </w:r>
            <w:r w:rsidR="005850C1" w:rsidRPr="00E876BA">
              <w:rPr>
                <w:rFonts w:ascii="Calibri Light" w:hAnsi="Calibri Light" w:cs="Calibri Light"/>
                <w:iCs/>
                <w:sz w:val="16"/>
                <w:szCs w:val="16"/>
                <w:lang w:eastAsia="x-none"/>
              </w:rPr>
              <w:t xml:space="preserve">.  </w:t>
            </w:r>
          </w:p>
        </w:tc>
      </w:tr>
      <w:tr w:rsidR="004174D6" w:rsidRPr="00E876BA" w14:paraId="3EC1CA40" w14:textId="77777777" w:rsidTr="00B600B4">
        <w:trPr>
          <w:jc w:val="center"/>
        </w:trPr>
        <w:tc>
          <w:tcPr>
            <w:tcW w:w="2122" w:type="dxa"/>
          </w:tcPr>
          <w:p w14:paraId="25BDB980" w14:textId="1035D8B0" w:rsidR="00F85B05" w:rsidRPr="00E876BA" w:rsidRDefault="00666A0B" w:rsidP="00666A0B">
            <w:pPr>
              <w:jc w:val="both"/>
              <w:rPr>
                <w:rFonts w:ascii="Calibri Light" w:eastAsia="Calibri" w:hAnsi="Calibri Light" w:cs="Calibri Light"/>
                <w:sz w:val="16"/>
                <w:szCs w:val="16"/>
              </w:rPr>
            </w:pPr>
            <w:r w:rsidRPr="00E876BA">
              <w:rPr>
                <w:rFonts w:ascii="Calibri Light" w:hAnsi="Calibri Light" w:cs="Calibri Light"/>
                <w:b/>
                <w:color w:val="000000" w:themeColor="text1"/>
                <w:sz w:val="16"/>
                <w:szCs w:val="16"/>
                <w:lang w:eastAsia="x-none"/>
              </w:rPr>
              <w:lastRenderedPageBreak/>
              <w:t>Resultado 2:</w:t>
            </w:r>
            <w:r w:rsidRPr="00E876BA">
              <w:rPr>
                <w:rFonts w:ascii="Calibri Light" w:hAnsi="Calibri Light" w:cs="Calibri Light"/>
                <w:color w:val="000000" w:themeColor="text1"/>
                <w:sz w:val="16"/>
                <w:szCs w:val="16"/>
                <w:lang w:eastAsia="x-none"/>
              </w:rPr>
              <w:t xml:space="preserve"> </w:t>
            </w:r>
            <w:r w:rsidR="00B6131D" w:rsidRPr="00E876BA">
              <w:rPr>
                <w:rFonts w:ascii="Calibri Light" w:hAnsi="Calibri Light" w:cs="Calibri Light"/>
                <w:color w:val="000000" w:themeColor="text1"/>
                <w:sz w:val="16"/>
                <w:szCs w:val="16"/>
              </w:rPr>
              <w:t>f</w:t>
            </w:r>
            <w:r w:rsidRPr="00E876BA">
              <w:rPr>
                <w:rFonts w:ascii="Calibri Light" w:eastAsia="Calibri" w:hAnsi="Calibri Light" w:cs="Calibri Light"/>
                <w:sz w:val="16"/>
                <w:szCs w:val="16"/>
              </w:rPr>
              <w:t>ormuladas y tramitadas las propuestas técnicas para contribuir en el funcionamiento de la CSIVI con el fin de promover el seguimiento, impulso y verificación de la implementación de las políticas públicas necesarias para la reincorporación integral en correspondencia con los principios generales del AF (Componente CSIVI).</w:t>
            </w:r>
          </w:p>
          <w:p w14:paraId="7055B156" w14:textId="77777777" w:rsidR="00A6637D" w:rsidRPr="00E876BA" w:rsidRDefault="00A6637D" w:rsidP="002E24F4">
            <w:pPr>
              <w:pStyle w:val="Prrafodelista"/>
              <w:ind w:left="0"/>
              <w:rPr>
                <w:rFonts w:ascii="Calibri Light" w:hAnsi="Calibri Light" w:cs="Calibri Light"/>
                <w:color w:val="2F5496" w:themeColor="accent1" w:themeShade="BF"/>
                <w:sz w:val="16"/>
                <w:szCs w:val="16"/>
                <w:lang w:val="es-ES" w:eastAsia="x-none"/>
              </w:rPr>
            </w:pPr>
          </w:p>
          <w:p w14:paraId="22812A4D" w14:textId="0C6D1CA7" w:rsidR="00A6637D" w:rsidRPr="00E876BA" w:rsidRDefault="00A6637D" w:rsidP="00A6637D">
            <w:pPr>
              <w:jc w:val="both"/>
              <w:rPr>
                <w:rFonts w:ascii="Calibri Light" w:eastAsia="Calibri" w:hAnsi="Calibri Light" w:cs="Calibri Light"/>
                <w:sz w:val="16"/>
                <w:szCs w:val="16"/>
              </w:rPr>
            </w:pPr>
            <w:r w:rsidRPr="00E876BA">
              <w:rPr>
                <w:rFonts w:ascii="Calibri Light" w:hAnsi="Calibri Light" w:cs="Calibri Light"/>
                <w:b/>
                <w:sz w:val="16"/>
                <w:szCs w:val="16"/>
              </w:rPr>
              <w:t>Indicador 1:</w:t>
            </w:r>
            <w:r w:rsidRPr="00E876BA">
              <w:rPr>
                <w:rFonts w:ascii="Calibri Light" w:hAnsi="Calibri Light" w:cs="Calibri Light"/>
                <w:sz w:val="16"/>
                <w:szCs w:val="16"/>
              </w:rPr>
              <w:t xml:space="preserve"> </w:t>
            </w:r>
            <w:r w:rsidRPr="00E876BA">
              <w:rPr>
                <w:rFonts w:ascii="Calibri Light" w:eastAsia="Calibri" w:hAnsi="Calibri Light" w:cs="Calibri Light"/>
                <w:sz w:val="16"/>
                <w:szCs w:val="16"/>
              </w:rPr>
              <w:t xml:space="preserve">insumos técnicos construidos para acompañar la agenda de trabajo de la CSIVI e incidir en la formulación de políticas públicas necesarias para la implementación del AF. </w:t>
            </w:r>
          </w:p>
          <w:p w14:paraId="5040A1C4" w14:textId="77777777" w:rsidR="00A6637D" w:rsidRPr="00E876BA" w:rsidRDefault="00A6637D" w:rsidP="00A6637D">
            <w:pPr>
              <w:jc w:val="both"/>
              <w:rPr>
                <w:rFonts w:ascii="Calibri Light" w:hAnsi="Calibri Light" w:cs="Calibri Light"/>
                <w:b/>
                <w:sz w:val="16"/>
                <w:szCs w:val="16"/>
              </w:rPr>
            </w:pPr>
          </w:p>
          <w:p w14:paraId="5A8AB537" w14:textId="50F0E432" w:rsidR="00A6637D" w:rsidRPr="00E876BA" w:rsidRDefault="00A6637D" w:rsidP="00A6637D">
            <w:pPr>
              <w:jc w:val="both"/>
              <w:rPr>
                <w:rFonts w:ascii="Calibri Light" w:eastAsia="Calibri" w:hAnsi="Calibri Light" w:cs="Calibri Light"/>
                <w:sz w:val="16"/>
                <w:szCs w:val="16"/>
              </w:rPr>
            </w:pPr>
            <w:r w:rsidRPr="00E876BA">
              <w:rPr>
                <w:rFonts w:ascii="Calibri Light" w:hAnsi="Calibri Light" w:cs="Calibri Light"/>
                <w:b/>
                <w:sz w:val="16"/>
                <w:szCs w:val="16"/>
              </w:rPr>
              <w:t>Indicador 2:</w:t>
            </w:r>
            <w:r w:rsidRPr="00E876BA">
              <w:rPr>
                <w:rFonts w:ascii="Calibri Light" w:hAnsi="Calibri Light" w:cs="Calibri Light"/>
                <w:sz w:val="16"/>
                <w:szCs w:val="16"/>
              </w:rPr>
              <w:t xml:space="preserve"> </w:t>
            </w:r>
            <w:r w:rsidRPr="00E876BA">
              <w:rPr>
                <w:rFonts w:ascii="Calibri Light" w:eastAsia="Calibri" w:hAnsi="Calibri Light" w:cs="Calibri Light"/>
                <w:sz w:val="16"/>
                <w:szCs w:val="16"/>
              </w:rPr>
              <w:t>espacios de diálogo técnico-político sobre el estado de la implementación con diferentes sectores de la sociedad civil y la alta instancia de género.</w:t>
            </w:r>
          </w:p>
          <w:p w14:paraId="1656F718" w14:textId="77777777" w:rsidR="00A6637D" w:rsidRPr="00E876BA" w:rsidRDefault="00A6637D" w:rsidP="00A6637D">
            <w:pPr>
              <w:jc w:val="both"/>
              <w:rPr>
                <w:rFonts w:ascii="Calibri Light" w:eastAsia="Calibri" w:hAnsi="Calibri Light" w:cs="Calibri Light"/>
                <w:sz w:val="16"/>
                <w:szCs w:val="16"/>
              </w:rPr>
            </w:pPr>
          </w:p>
          <w:p w14:paraId="0CAE6369" w14:textId="446F2E7A" w:rsidR="00A6637D" w:rsidRPr="00E876BA" w:rsidRDefault="00A6637D" w:rsidP="00A6637D">
            <w:pPr>
              <w:jc w:val="both"/>
              <w:rPr>
                <w:rFonts w:ascii="Calibri Light" w:eastAsia="Calibri" w:hAnsi="Calibri Light" w:cs="Calibri Light"/>
                <w:sz w:val="16"/>
                <w:szCs w:val="16"/>
              </w:rPr>
            </w:pPr>
            <w:r w:rsidRPr="00E876BA">
              <w:rPr>
                <w:rFonts w:ascii="Calibri Light" w:eastAsia="Calibri" w:hAnsi="Calibri Light" w:cs="Calibri Light"/>
                <w:b/>
                <w:sz w:val="16"/>
                <w:szCs w:val="16"/>
                <w:lang w:bidi="es-ES"/>
              </w:rPr>
              <w:t>Indicador 3</w:t>
            </w:r>
            <w:r w:rsidR="002513F2" w:rsidRPr="00E876BA">
              <w:rPr>
                <w:rFonts w:ascii="Calibri Light" w:eastAsia="Calibri" w:hAnsi="Calibri Light" w:cs="Calibri Light"/>
                <w:b/>
                <w:sz w:val="16"/>
                <w:szCs w:val="16"/>
                <w:lang w:bidi="es-ES"/>
              </w:rPr>
              <w:t>:</w:t>
            </w:r>
            <w:r w:rsidRPr="00E876BA">
              <w:rPr>
                <w:rFonts w:ascii="Calibri Light" w:eastAsia="Calibri" w:hAnsi="Calibri Light" w:cs="Calibri Light"/>
                <w:sz w:val="16"/>
                <w:szCs w:val="16"/>
                <w:lang w:bidi="es-ES"/>
              </w:rPr>
              <w:t xml:space="preserve"> insumos técnicos que se orientan hacia equidad de género.</w:t>
            </w:r>
          </w:p>
        </w:tc>
        <w:tc>
          <w:tcPr>
            <w:tcW w:w="8312" w:type="dxa"/>
          </w:tcPr>
          <w:p w14:paraId="54173038" w14:textId="564C7D63" w:rsidR="00F85B05" w:rsidRPr="00E876BA" w:rsidRDefault="004445FA" w:rsidP="006F4A5C">
            <w:pPr>
              <w:jc w:val="both"/>
              <w:rPr>
                <w:rFonts w:ascii="Calibri Light" w:hAnsi="Calibri Light" w:cs="Calibri Light"/>
                <w:color w:val="000000" w:themeColor="text1"/>
                <w:sz w:val="16"/>
                <w:szCs w:val="16"/>
                <w:lang w:eastAsia="x-none"/>
              </w:rPr>
            </w:pPr>
            <w:r w:rsidRPr="00E876BA">
              <w:rPr>
                <w:rFonts w:ascii="Calibri Light" w:hAnsi="Calibri Light" w:cs="Calibri Light"/>
                <w:color w:val="000000" w:themeColor="text1"/>
                <w:sz w:val="16"/>
                <w:szCs w:val="16"/>
                <w:lang w:eastAsia="x-none"/>
              </w:rPr>
              <w:t xml:space="preserve">CEPDIPO concentró sus esfuerzos en brindar apoyo técnico al componente FARC en CSIVI en su labor de seguimiento y verificación del cumplimiento de los compromisos establecidos en el AF con el fin de mejorar sus condiciones de negociación e interlocución con el Gobierno Nacional. El apoyo técnico de CEPDIPO se </w:t>
            </w:r>
            <w:r w:rsidR="006F4A5C" w:rsidRPr="00E876BA">
              <w:rPr>
                <w:rFonts w:ascii="Calibri Light" w:hAnsi="Calibri Light" w:cs="Calibri Light"/>
                <w:color w:val="000000" w:themeColor="text1"/>
                <w:sz w:val="16"/>
                <w:szCs w:val="16"/>
                <w:lang w:eastAsia="x-none"/>
              </w:rPr>
              <w:t>realizó</w:t>
            </w:r>
            <w:r w:rsidRPr="00E876BA">
              <w:rPr>
                <w:rFonts w:ascii="Calibri Light" w:hAnsi="Calibri Light" w:cs="Calibri Light"/>
                <w:color w:val="000000" w:themeColor="text1"/>
                <w:sz w:val="16"/>
                <w:szCs w:val="16"/>
                <w:lang w:eastAsia="x-none"/>
              </w:rPr>
              <w:t xml:space="preserve"> considerando, por una parte, que la fase inicial de la implementación -tras la “implementación temprana” a la que se asistió durante el gobierno de Juan Manuel Santos-, ha entrado en una nueva etapa, en la que la prioridad otorgada a los desarrollos normativos (sin estar aún concluidos) ha cedido a los requerimientos derivados de los procesos de la planeación y las políticas públicas, así como de la financiación, incluyendo además los correspondientes ajustes institucionales para que éstos se puedan materializar efectivamente. De otra parte, teniendo en cuenta que, por la naturaleza del AF y sus contenidos, la implementación se debe fundamentar en la atención del principio de integralidad, el cual supone la sincronía y secuencialidad de las políticas, medidas y acciones por parte del Gobierno, si en realidad se trata de atender los compromisos asumidos por el Estado al firmar el AF.</w:t>
            </w:r>
          </w:p>
          <w:p w14:paraId="11CE82C5" w14:textId="77777777" w:rsidR="004445FA" w:rsidRPr="00E876BA" w:rsidRDefault="004445FA" w:rsidP="004445FA">
            <w:pPr>
              <w:pStyle w:val="Prrafodelista"/>
              <w:ind w:left="0"/>
              <w:jc w:val="both"/>
              <w:rPr>
                <w:rFonts w:ascii="Calibri Light" w:hAnsi="Calibri Light" w:cs="Calibri Light"/>
                <w:color w:val="2F5496" w:themeColor="accent1" w:themeShade="BF"/>
                <w:sz w:val="16"/>
                <w:szCs w:val="16"/>
                <w:lang w:val="es-ES" w:eastAsia="x-none"/>
              </w:rPr>
            </w:pPr>
          </w:p>
          <w:p w14:paraId="090759D8" w14:textId="6491D18B" w:rsidR="004445FA" w:rsidRPr="00E876BA" w:rsidRDefault="004445FA" w:rsidP="004445FA">
            <w:pPr>
              <w:pStyle w:val="Prrafodelista"/>
              <w:ind w:left="0"/>
              <w:jc w:val="both"/>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 xml:space="preserve">Dados los riesgos que hasta el momento se han desprendido de la administración de Iván Duque, que se traducen en una posición ambivalente frente al AF y una </w:t>
            </w:r>
            <w:r w:rsidR="006F4A5C" w:rsidRPr="00E876BA">
              <w:rPr>
                <w:rFonts w:ascii="Calibri Light" w:hAnsi="Calibri Light" w:cs="Calibri Light"/>
                <w:iCs/>
                <w:sz w:val="16"/>
                <w:szCs w:val="16"/>
                <w:lang w:val="es-ES" w:eastAsia="x-none"/>
              </w:rPr>
              <w:t xml:space="preserve">posición </w:t>
            </w:r>
            <w:r w:rsidRPr="00E876BA">
              <w:rPr>
                <w:rFonts w:ascii="Calibri Light" w:hAnsi="Calibri Light" w:cs="Calibri Light"/>
                <w:iCs/>
                <w:sz w:val="16"/>
                <w:szCs w:val="16"/>
                <w:lang w:val="es-ES" w:eastAsia="x-none"/>
              </w:rPr>
              <w:t>«simulada» en cuanto a su implementación, CEPDIPO procuró el mejoramiento de las condiciones de trabajo técnico del componente FARC en la CSIVI mediante la elaboración de insumos técnicos, así como el análisis detallado de la agenda gubernamental en asuntos vinculados con lo definido en el AF, en la perspectiva de valorar su correspondencia con lo acordado y con los objetivos generales que sustentan la construcción de una paz estable y duradera, todo con la aspiración de incidir en el desarrollo de los referentes normativos, institucionales y de política pública de tal forma que correspondan con los principios del AF.</w:t>
            </w:r>
          </w:p>
          <w:p w14:paraId="1844E46C" w14:textId="77777777" w:rsidR="004B7BCC" w:rsidRPr="00E876BA" w:rsidRDefault="004B7BCC" w:rsidP="004445FA">
            <w:pPr>
              <w:pStyle w:val="Prrafodelista"/>
              <w:ind w:left="0"/>
              <w:jc w:val="both"/>
              <w:rPr>
                <w:rFonts w:ascii="Calibri Light" w:hAnsi="Calibri Light" w:cs="Calibri Light"/>
                <w:color w:val="2F5496" w:themeColor="accent1" w:themeShade="BF"/>
                <w:sz w:val="16"/>
                <w:szCs w:val="16"/>
                <w:lang w:val="es-ES" w:eastAsia="x-none"/>
              </w:rPr>
            </w:pPr>
          </w:p>
          <w:p w14:paraId="25FBBA9C" w14:textId="4A524EAF" w:rsidR="004B7BCC" w:rsidRPr="00E876BA" w:rsidRDefault="004B7BCC" w:rsidP="00AE1BB3">
            <w:pPr>
              <w:jc w:val="both"/>
              <w:rPr>
                <w:rFonts w:ascii="Calibri Light" w:hAnsi="Calibri Light" w:cs="Calibri Light"/>
                <w:sz w:val="16"/>
                <w:szCs w:val="16"/>
              </w:rPr>
            </w:pPr>
            <w:r w:rsidRPr="00E876BA">
              <w:rPr>
                <w:rFonts w:ascii="Calibri Light" w:hAnsi="Calibri Light" w:cs="Calibri Light"/>
                <w:sz w:val="16"/>
                <w:szCs w:val="16"/>
              </w:rPr>
              <w:t xml:space="preserve">CEPDIPO contribuyó desde varios frentes en el proceso de incidencia en los diseños institucionales y los instrumentos de política pública necesarios para la implementación del </w:t>
            </w:r>
            <w:r w:rsidR="006F4A5C" w:rsidRPr="00E876BA">
              <w:rPr>
                <w:rFonts w:ascii="Calibri Light" w:hAnsi="Calibri Light" w:cs="Calibri Light"/>
                <w:sz w:val="16"/>
                <w:szCs w:val="16"/>
              </w:rPr>
              <w:t>AF</w:t>
            </w:r>
            <w:r w:rsidRPr="00E876BA">
              <w:rPr>
                <w:rFonts w:ascii="Calibri Light" w:hAnsi="Calibri Light" w:cs="Calibri Light"/>
                <w:sz w:val="16"/>
                <w:szCs w:val="16"/>
              </w:rPr>
              <w:t>. Por un lado, se realiza</w:t>
            </w:r>
            <w:r w:rsidR="00312003">
              <w:rPr>
                <w:rFonts w:ascii="Calibri Light" w:hAnsi="Calibri Light" w:cs="Calibri Light"/>
                <w:sz w:val="16"/>
                <w:szCs w:val="16"/>
              </w:rPr>
              <w:t xml:space="preserve">ron </w:t>
            </w:r>
            <w:r w:rsidRPr="00E876BA">
              <w:rPr>
                <w:rFonts w:ascii="Calibri Light" w:hAnsi="Calibri Light" w:cs="Calibri Light"/>
                <w:sz w:val="16"/>
                <w:szCs w:val="16"/>
              </w:rPr>
              <w:t xml:space="preserve">aportes al interior de la CSIVI, mediante la socialización de informes y documentos técnicos, en la discusión de los instrumentos directamente relacionados con la planeación de políticas públicas, como el </w:t>
            </w:r>
            <w:r w:rsidR="006F4A5C" w:rsidRPr="00E876BA">
              <w:rPr>
                <w:rFonts w:ascii="Calibri Light" w:hAnsi="Calibri Light" w:cs="Calibri Light"/>
                <w:sz w:val="16"/>
                <w:szCs w:val="16"/>
              </w:rPr>
              <w:t>PND</w:t>
            </w:r>
            <w:r w:rsidRPr="00E876BA">
              <w:rPr>
                <w:rFonts w:ascii="Calibri Light" w:hAnsi="Calibri Light" w:cs="Calibri Light"/>
                <w:sz w:val="16"/>
                <w:szCs w:val="16"/>
              </w:rPr>
              <w:t xml:space="preserve"> (2019-2022), el </w:t>
            </w:r>
            <w:r w:rsidR="006F4A5C" w:rsidRPr="00E876BA">
              <w:rPr>
                <w:rFonts w:ascii="Calibri Light" w:hAnsi="Calibri Light" w:cs="Calibri Light"/>
                <w:sz w:val="16"/>
                <w:szCs w:val="16"/>
              </w:rPr>
              <w:t>PGN</w:t>
            </w:r>
            <w:r w:rsidRPr="00E876BA">
              <w:rPr>
                <w:rFonts w:ascii="Calibri Light" w:hAnsi="Calibri Light" w:cs="Calibri Light"/>
                <w:sz w:val="16"/>
                <w:szCs w:val="16"/>
              </w:rPr>
              <w:t xml:space="preserve"> (2019 y 2020) y los desarrollos del </w:t>
            </w:r>
            <w:r w:rsidR="006F4A5C" w:rsidRPr="00E876BA">
              <w:rPr>
                <w:rFonts w:ascii="Calibri Light" w:hAnsi="Calibri Light" w:cs="Calibri Light"/>
                <w:sz w:val="16"/>
                <w:szCs w:val="16"/>
              </w:rPr>
              <w:t>PMI</w:t>
            </w:r>
            <w:r w:rsidRPr="00E876BA">
              <w:rPr>
                <w:rFonts w:ascii="Calibri Light" w:hAnsi="Calibri Light" w:cs="Calibri Light"/>
                <w:sz w:val="16"/>
                <w:szCs w:val="16"/>
              </w:rPr>
              <w:t xml:space="preserve"> y de los documentos CONPES 3932 y 3931 de 2018. Informes como</w:t>
            </w:r>
            <w:r w:rsidR="00AE1BB3" w:rsidRPr="00E876BA">
              <w:rPr>
                <w:rFonts w:ascii="Calibri Light" w:hAnsi="Calibri Light" w:cs="Calibri Light"/>
                <w:sz w:val="16"/>
                <w:szCs w:val="16"/>
              </w:rPr>
              <w:t xml:space="preserve"> </w:t>
            </w:r>
            <w:r w:rsidR="007E15E4" w:rsidRPr="00E876BA">
              <w:rPr>
                <w:rFonts w:ascii="Calibri Light" w:hAnsi="Calibri Light" w:cs="Calibri Light"/>
                <w:sz w:val="16"/>
                <w:szCs w:val="16"/>
              </w:rPr>
              <w:t>«</w:t>
            </w:r>
            <w:r w:rsidR="007E15E4" w:rsidRPr="00E876BA">
              <w:rPr>
                <w:rFonts w:ascii="Calibri Light" w:hAnsi="Calibri Light" w:cs="Calibri Light"/>
                <w:bCs/>
                <w:sz w:val="16"/>
                <w:szCs w:val="16"/>
              </w:rPr>
              <w:t>El Acuerdo de paz en Colombia. Entre la perfidia y la potencia transformadora</w:t>
            </w:r>
            <w:r w:rsidR="007E15E4" w:rsidRPr="00E876BA">
              <w:rPr>
                <w:rFonts w:ascii="Calibri Light" w:hAnsi="Calibri Light" w:cs="Calibri Light"/>
                <w:sz w:val="16"/>
                <w:szCs w:val="16"/>
              </w:rPr>
              <w:t>» (anexo 5), «La implementación del Acuerdo de Paz durante el gobierno de Iván Duque. Tendencia a la perfidia y la simulación» (anexo 6)</w:t>
            </w:r>
            <w:r w:rsidR="005A4A14">
              <w:rPr>
                <w:rFonts w:ascii="Calibri Light" w:hAnsi="Calibri Light" w:cs="Calibri Light"/>
                <w:sz w:val="16"/>
                <w:szCs w:val="16"/>
              </w:rPr>
              <w:t xml:space="preserve">, </w:t>
            </w:r>
            <w:r w:rsidR="007E15E4" w:rsidRPr="00E876BA">
              <w:rPr>
                <w:rFonts w:ascii="Calibri Light" w:hAnsi="Calibri Light" w:cs="Calibri Light"/>
                <w:sz w:val="16"/>
                <w:szCs w:val="16"/>
              </w:rPr>
              <w:t xml:space="preserve">«Estado general de la implementación del Acuerdo de paz en Colombia. En claroscuro» (anexo 7), </w:t>
            </w:r>
            <w:r w:rsidR="005A4A14" w:rsidRPr="00B91AA3">
              <w:rPr>
                <w:rFonts w:ascii="Calibri Light" w:hAnsi="Calibri Light" w:cs="Calibri Light"/>
                <w:sz w:val="16"/>
                <w:szCs w:val="16"/>
              </w:rPr>
              <w:t>«Claves analíticas sobre el estado actual de la implementación»</w:t>
            </w:r>
            <w:r w:rsidR="005A4A14">
              <w:rPr>
                <w:rFonts w:ascii="Calibri Light" w:hAnsi="Calibri Light" w:cs="Calibri Light"/>
                <w:sz w:val="16"/>
                <w:szCs w:val="16"/>
              </w:rPr>
              <w:t xml:space="preserve"> (anexo 8) y l</w:t>
            </w:r>
            <w:r w:rsidR="005A4A14" w:rsidRPr="00B91AA3">
              <w:rPr>
                <w:rFonts w:ascii="Calibri Light" w:hAnsi="Calibri Light" w:cs="Calibri Light"/>
                <w:sz w:val="16"/>
                <w:szCs w:val="16"/>
              </w:rPr>
              <w:t>a colección «cuadernos de la implementación»</w:t>
            </w:r>
            <w:r w:rsidR="005A4A14">
              <w:rPr>
                <w:rFonts w:ascii="Calibri Light" w:hAnsi="Calibri Light" w:cs="Calibri Light"/>
                <w:sz w:val="16"/>
                <w:szCs w:val="16"/>
              </w:rPr>
              <w:t xml:space="preserve"> (anexo 9), </w:t>
            </w:r>
            <w:r w:rsidRPr="00E876BA">
              <w:rPr>
                <w:rFonts w:ascii="Calibri Light" w:hAnsi="Calibri Light" w:cs="Calibri Light"/>
                <w:sz w:val="16"/>
                <w:szCs w:val="16"/>
              </w:rPr>
              <w:t xml:space="preserve">son un ejemplo claro de dichas contribuciones. </w:t>
            </w:r>
          </w:p>
          <w:p w14:paraId="4532AF10" w14:textId="77777777" w:rsidR="004B7BCC" w:rsidRPr="00E876BA" w:rsidRDefault="004B7BCC" w:rsidP="004B7BCC">
            <w:pPr>
              <w:jc w:val="both"/>
              <w:rPr>
                <w:rFonts w:ascii="Calibri Light" w:hAnsi="Calibri Light" w:cs="Calibri Light"/>
                <w:sz w:val="16"/>
                <w:szCs w:val="16"/>
              </w:rPr>
            </w:pPr>
          </w:p>
          <w:p w14:paraId="746BB401" w14:textId="7C6C3770" w:rsidR="004B7BCC" w:rsidRPr="00E876BA" w:rsidRDefault="004B7BCC" w:rsidP="009C67B9">
            <w:pPr>
              <w:jc w:val="both"/>
              <w:rPr>
                <w:rFonts w:ascii="Calibri Light" w:hAnsi="Calibri Light" w:cs="Calibri Light"/>
                <w:sz w:val="16"/>
                <w:szCs w:val="16"/>
              </w:rPr>
            </w:pPr>
            <w:r w:rsidRPr="00E876BA">
              <w:rPr>
                <w:rFonts w:ascii="Calibri Light" w:hAnsi="Calibri Light" w:cs="Calibri Light"/>
                <w:sz w:val="16"/>
                <w:szCs w:val="16"/>
              </w:rPr>
              <w:t>De otra parte, se elabora</w:t>
            </w:r>
            <w:r w:rsidR="00312003">
              <w:rPr>
                <w:rFonts w:ascii="Calibri Light" w:hAnsi="Calibri Light" w:cs="Calibri Light"/>
                <w:sz w:val="16"/>
                <w:szCs w:val="16"/>
              </w:rPr>
              <w:t>ron</w:t>
            </w:r>
            <w:r w:rsidRPr="00E876BA">
              <w:rPr>
                <w:rFonts w:ascii="Calibri Light" w:hAnsi="Calibri Light" w:cs="Calibri Light"/>
                <w:sz w:val="16"/>
                <w:szCs w:val="16"/>
              </w:rPr>
              <w:t xml:space="preserve"> aportes puntuales a través de documentos de observación y recomendación al proceso de planeación, diseño y formulación de instrumentos de política pública asociados con el catastro multi-propósito; la elaboración de una hoja de ruta para la implementación de los </w:t>
            </w:r>
            <w:r w:rsidR="009C67B9" w:rsidRPr="00E876BA">
              <w:rPr>
                <w:rFonts w:ascii="Calibri Light" w:hAnsi="Calibri Light" w:cs="Calibri Light"/>
                <w:sz w:val="16"/>
                <w:szCs w:val="16"/>
              </w:rPr>
              <w:t>PDET</w:t>
            </w:r>
            <w:r w:rsidRPr="00E876BA">
              <w:rPr>
                <w:rFonts w:ascii="Calibri Light" w:hAnsi="Calibri Light" w:cs="Calibri Light"/>
                <w:sz w:val="16"/>
                <w:szCs w:val="16"/>
              </w:rPr>
              <w:t>; la adopción de especialidades agrarias en las jurisdicciones civil y administrativa; la política de prevención del consumo de sustancias de uso ilícitos y salud pública; la política pública de convivencia, reconciliación, tolerancia y no estigmatización; el seguimiento a la Política para el fortalecimiento de la Planeación Democrática y Participativa; el Plan de apoyo a la creación y promoción de veedurías ciudadanas y observatorios de transparencia; entre otros.  Lo anterior, además de ser un insumo clave para el proceso de planeación, diseño y formulación de políticas públicas, ha permitido fortalecer las acciones de monitoreo, seguimiento y verificación que el componente FARC está llevando a cabo al interior de la CSIVI.</w:t>
            </w:r>
          </w:p>
          <w:p w14:paraId="1C26E13C" w14:textId="77777777" w:rsidR="00A87D6F" w:rsidRPr="00E876BA" w:rsidRDefault="00A87D6F" w:rsidP="004B7BCC">
            <w:pPr>
              <w:pStyle w:val="Prrafodelista"/>
              <w:ind w:left="0"/>
              <w:jc w:val="both"/>
              <w:rPr>
                <w:rFonts w:ascii="Calibri Light" w:hAnsi="Calibri Light" w:cs="Calibri Light"/>
                <w:color w:val="2F5496" w:themeColor="accent1" w:themeShade="BF"/>
                <w:sz w:val="16"/>
                <w:szCs w:val="16"/>
                <w:lang w:val="es-ES" w:eastAsia="x-none"/>
              </w:rPr>
            </w:pPr>
          </w:p>
          <w:p w14:paraId="1A9B7671" w14:textId="08B20643" w:rsidR="00A87D6F" w:rsidRPr="00E876BA" w:rsidRDefault="00A87D6F" w:rsidP="00A87D6F">
            <w:pPr>
              <w:jc w:val="both"/>
              <w:rPr>
                <w:rFonts w:ascii="Calibri Light" w:hAnsi="Calibri Light" w:cs="Calibri Light"/>
                <w:sz w:val="16"/>
                <w:szCs w:val="16"/>
                <w:lang w:bidi="es-ES"/>
              </w:rPr>
            </w:pPr>
            <w:r w:rsidRPr="00E876BA">
              <w:rPr>
                <w:rFonts w:ascii="Calibri Light" w:hAnsi="Calibri Light" w:cs="Calibri Light"/>
                <w:sz w:val="16"/>
                <w:szCs w:val="16"/>
                <w:lang w:bidi="es-ES"/>
              </w:rPr>
              <w:lastRenderedPageBreak/>
              <w:t xml:space="preserve">CEPDIPO </w:t>
            </w:r>
            <w:r w:rsidR="009C67B9" w:rsidRPr="00E876BA">
              <w:rPr>
                <w:rFonts w:ascii="Calibri Light" w:hAnsi="Calibri Light" w:cs="Calibri Light"/>
                <w:sz w:val="16"/>
                <w:szCs w:val="16"/>
                <w:lang w:bidi="es-ES"/>
              </w:rPr>
              <w:t>apuntal</w:t>
            </w:r>
            <w:r w:rsidRPr="00E876BA">
              <w:rPr>
                <w:rFonts w:ascii="Calibri Light" w:hAnsi="Calibri Light" w:cs="Calibri Light"/>
                <w:sz w:val="16"/>
                <w:szCs w:val="16"/>
                <w:lang w:bidi="es-ES"/>
              </w:rPr>
              <w:t>ó su trabajo de acompañamiento del componente FARC en CSIVI a través de la elaboración de conceptos jurídicos, recomendaciones de política pública, la producción de informes técnicos y documentos de trabajo, reuniones de incidencia y socialización con actores estatales, de la sociedad civil y de la comunidad internacional, entre otras acciones, lo cual ha sido crucial para promover el cumplimiento de las funciones de dicha instancia. A título de ejemplo, se elabora</w:t>
            </w:r>
            <w:r w:rsidR="00312003">
              <w:rPr>
                <w:rFonts w:ascii="Calibri Light" w:hAnsi="Calibri Light" w:cs="Calibri Light"/>
                <w:sz w:val="16"/>
                <w:szCs w:val="16"/>
                <w:lang w:bidi="es-ES"/>
              </w:rPr>
              <w:t xml:space="preserve">ron </w:t>
            </w:r>
            <w:r w:rsidRPr="00E876BA">
              <w:rPr>
                <w:rFonts w:ascii="Calibri Light" w:hAnsi="Calibri Light" w:cs="Calibri Light"/>
                <w:sz w:val="16"/>
                <w:szCs w:val="16"/>
                <w:lang w:bidi="es-ES"/>
              </w:rPr>
              <w:t xml:space="preserve">observaciones y recomendaciones sobre los mecanismos para la resolución de controversias y litigios agrarios y rurales; la constatación normativa del catastro multipropósito; la política de prevención del Consumo de sustancias de uso ilícito y Salud Pública; la discusión del procedimiento para la elección de la Instancia Especial de Género, la puesta en funcionamiento del Consejo Nacional para la Reconciliación y la Convivencia; la Política pública de convivencia, reconciliación, tolerancia y no estigmatización, entre otras. </w:t>
            </w:r>
          </w:p>
          <w:p w14:paraId="591B9701" w14:textId="77777777" w:rsidR="00A87D6F" w:rsidRPr="00E876BA" w:rsidRDefault="00A87D6F" w:rsidP="00A87D6F">
            <w:pPr>
              <w:jc w:val="both"/>
              <w:rPr>
                <w:rFonts w:ascii="Calibri Light" w:hAnsi="Calibri Light" w:cs="Calibri Light"/>
                <w:sz w:val="16"/>
                <w:szCs w:val="16"/>
                <w:lang w:bidi="es-ES"/>
              </w:rPr>
            </w:pPr>
          </w:p>
          <w:p w14:paraId="4194CCAD" w14:textId="40ABC6A1" w:rsidR="00A87D6F" w:rsidRPr="00E876BA" w:rsidRDefault="00A87D6F" w:rsidP="00A87D6F">
            <w:pPr>
              <w:pStyle w:val="Prrafodelista"/>
              <w:ind w:left="0"/>
              <w:jc w:val="both"/>
              <w:rPr>
                <w:rFonts w:ascii="Calibri Light" w:hAnsi="Calibri Light" w:cs="Calibri Light"/>
                <w:sz w:val="16"/>
                <w:szCs w:val="16"/>
                <w:lang w:val="es-ES" w:bidi="es-ES"/>
              </w:rPr>
            </w:pPr>
            <w:r w:rsidRPr="00E876BA">
              <w:rPr>
                <w:rFonts w:ascii="Calibri Light" w:hAnsi="Calibri Light" w:cs="Calibri Light"/>
                <w:sz w:val="16"/>
                <w:szCs w:val="16"/>
                <w:lang w:val="es-ES"/>
              </w:rPr>
              <w:t>Estas acciones crea</w:t>
            </w:r>
            <w:r w:rsidR="00312003">
              <w:rPr>
                <w:rFonts w:ascii="Calibri Light" w:hAnsi="Calibri Light" w:cs="Calibri Light"/>
                <w:sz w:val="16"/>
                <w:szCs w:val="16"/>
                <w:lang w:val="es-ES"/>
              </w:rPr>
              <w:t xml:space="preserve">ron </w:t>
            </w:r>
            <w:r w:rsidRPr="00E876BA">
              <w:rPr>
                <w:rFonts w:ascii="Calibri Light" w:hAnsi="Calibri Light" w:cs="Calibri Light"/>
                <w:sz w:val="16"/>
                <w:szCs w:val="16"/>
                <w:lang w:val="es-ES"/>
              </w:rPr>
              <w:t>mejores condiciones para el diálogo, la interlocución y la negociación que el componente FARC llev</w:t>
            </w:r>
            <w:r w:rsidR="004D1CBA">
              <w:rPr>
                <w:rFonts w:ascii="Calibri Light" w:hAnsi="Calibri Light" w:cs="Calibri Light"/>
                <w:sz w:val="16"/>
                <w:szCs w:val="16"/>
                <w:lang w:val="es-ES"/>
              </w:rPr>
              <w:t xml:space="preserve">ó a </w:t>
            </w:r>
            <w:r w:rsidR="004D1CBA" w:rsidRPr="00E876BA">
              <w:rPr>
                <w:rFonts w:ascii="Calibri Light" w:hAnsi="Calibri Light" w:cs="Calibri Light"/>
                <w:sz w:val="16"/>
                <w:szCs w:val="16"/>
                <w:lang w:val="es-ES"/>
              </w:rPr>
              <w:t>cabo</w:t>
            </w:r>
            <w:r w:rsidRPr="00E876BA">
              <w:rPr>
                <w:rFonts w:ascii="Calibri Light" w:hAnsi="Calibri Light" w:cs="Calibri Light"/>
                <w:sz w:val="16"/>
                <w:szCs w:val="16"/>
                <w:lang w:val="es-ES"/>
              </w:rPr>
              <w:t xml:space="preserve"> al interior de la CSIVI, lo que redund</w:t>
            </w:r>
            <w:r w:rsidR="004D1CBA">
              <w:rPr>
                <w:rFonts w:ascii="Calibri Light" w:hAnsi="Calibri Light" w:cs="Calibri Light"/>
                <w:sz w:val="16"/>
                <w:szCs w:val="16"/>
                <w:lang w:val="es-ES"/>
              </w:rPr>
              <w:t xml:space="preserve">ó </w:t>
            </w:r>
            <w:r w:rsidRPr="00E876BA">
              <w:rPr>
                <w:rFonts w:ascii="Calibri Light" w:hAnsi="Calibri Light" w:cs="Calibri Light"/>
                <w:sz w:val="16"/>
                <w:szCs w:val="16"/>
                <w:lang w:val="es-ES"/>
              </w:rPr>
              <w:t>en la promoción de las funciones de esa instancia. Además, el trabajo de acompañamiento de CEPDIPO permiti</w:t>
            </w:r>
            <w:r w:rsidR="004D1CBA">
              <w:rPr>
                <w:rFonts w:ascii="Calibri Light" w:hAnsi="Calibri Light" w:cs="Calibri Light"/>
                <w:sz w:val="16"/>
                <w:szCs w:val="16"/>
                <w:lang w:val="es-ES"/>
              </w:rPr>
              <w:t xml:space="preserve">ó </w:t>
            </w:r>
            <w:r w:rsidRPr="00E876BA">
              <w:rPr>
                <w:rFonts w:ascii="Calibri Light" w:hAnsi="Calibri Light" w:cs="Calibri Light"/>
                <w:sz w:val="16"/>
                <w:szCs w:val="16"/>
                <w:lang w:val="es-ES"/>
              </w:rPr>
              <w:t xml:space="preserve">cualificar las intervenciones ante entidades estatales como el </w:t>
            </w:r>
            <w:r w:rsidR="009C67B9" w:rsidRPr="00E876BA">
              <w:rPr>
                <w:rFonts w:ascii="Calibri Light" w:hAnsi="Calibri Light" w:cs="Calibri Light"/>
                <w:sz w:val="16"/>
                <w:szCs w:val="16"/>
                <w:lang w:val="es-ES"/>
              </w:rPr>
              <w:t>DNP</w:t>
            </w:r>
            <w:r w:rsidRPr="00E876BA">
              <w:rPr>
                <w:rFonts w:ascii="Calibri Light" w:hAnsi="Calibri Light" w:cs="Calibri Light"/>
                <w:sz w:val="16"/>
                <w:szCs w:val="16"/>
                <w:lang w:val="es-ES"/>
              </w:rPr>
              <w:t xml:space="preserve"> y la Alta Consejería para la Estabilización y la Consolidación, las instancias de acompañamiento internacional, instituciones académicas y las organizaciones de la sociedad civil. Los acumulados del trabajo de CEPDIPO tienen otros impactos importantes como la</w:t>
            </w:r>
            <w:r w:rsidRPr="00E876BA">
              <w:rPr>
                <w:rFonts w:ascii="Calibri Light" w:hAnsi="Calibri Light" w:cs="Calibri Light"/>
                <w:sz w:val="16"/>
                <w:szCs w:val="16"/>
                <w:lang w:val="es-ES" w:bidi="es-ES"/>
              </w:rPr>
              <w:t xml:space="preserve"> transferencia de aprendizajes y buenas prácticas, especialmente para el ejercicio legislativo que desempeña la bancada de la FARC en el Congreso; el debate y la negociación democrática; y el trámite institucional de expectativas y conflictos sociales.  </w:t>
            </w:r>
          </w:p>
          <w:p w14:paraId="454254EC" w14:textId="77777777" w:rsidR="00A87D6F" w:rsidRPr="00E876BA" w:rsidRDefault="00A87D6F" w:rsidP="00A87D6F">
            <w:pPr>
              <w:pStyle w:val="Prrafodelista"/>
              <w:ind w:left="0"/>
              <w:jc w:val="both"/>
              <w:rPr>
                <w:rFonts w:ascii="Calibri Light" w:hAnsi="Calibri Light" w:cs="Calibri Light"/>
                <w:color w:val="2F5496" w:themeColor="accent1" w:themeShade="BF"/>
                <w:sz w:val="16"/>
                <w:szCs w:val="16"/>
                <w:lang w:val="es-ES" w:eastAsia="x-none"/>
              </w:rPr>
            </w:pPr>
          </w:p>
          <w:p w14:paraId="3BE18CFC" w14:textId="19294AD3" w:rsidR="00A87D6F" w:rsidRDefault="00A87D6F" w:rsidP="009C67B9">
            <w:pPr>
              <w:jc w:val="both"/>
              <w:rPr>
                <w:rFonts w:ascii="Calibri Light" w:hAnsi="Calibri Light" w:cs="Calibri Light"/>
                <w:sz w:val="16"/>
                <w:szCs w:val="16"/>
              </w:rPr>
            </w:pPr>
            <w:r w:rsidRPr="00E876BA">
              <w:rPr>
                <w:rFonts w:ascii="Calibri Light" w:hAnsi="Calibri Light" w:cs="Calibri Light"/>
                <w:sz w:val="16"/>
                <w:szCs w:val="16"/>
              </w:rPr>
              <w:t xml:space="preserve">CEPDIPO convocó diversos espacios para el monitoreo, el seguimiento, la verificación, la interlocución, la negociación y la incidencia con los actores políticos involucrados en la incorporación y transversalización del enfoque de género en los diseños de política pública, tales como la Instancia Especial de Género, la Alta Instancia de Género de Gobierno, el Componente Internacional de Seguimiento al Enfoque de Género y las organizaciones sociales de mujeres. En cada uno de los escenarios de discusión técnico-política se apuntaló el diálogo conjunto con la Alta Instancia de Mujeres y las organizaciones de mujeres en aras de difundir avances y recoger recomendaciones. </w:t>
            </w:r>
            <w:r w:rsidR="005C29E3" w:rsidRPr="00E876BA">
              <w:rPr>
                <w:rFonts w:ascii="Calibri Light" w:hAnsi="Calibri Light" w:cs="Calibri Light"/>
                <w:sz w:val="16"/>
                <w:szCs w:val="16"/>
              </w:rPr>
              <w:t>S</w:t>
            </w:r>
            <w:r w:rsidRPr="00E876BA">
              <w:rPr>
                <w:rFonts w:ascii="Calibri Light" w:hAnsi="Calibri Light" w:cs="Calibri Light"/>
                <w:sz w:val="16"/>
                <w:szCs w:val="16"/>
              </w:rPr>
              <w:t xml:space="preserve">e conformaron </w:t>
            </w:r>
            <w:r w:rsidR="00E85E59">
              <w:rPr>
                <w:rFonts w:ascii="Calibri Light" w:hAnsi="Calibri Light" w:cs="Calibri Light"/>
                <w:sz w:val="16"/>
                <w:szCs w:val="16"/>
              </w:rPr>
              <w:t>39</w:t>
            </w:r>
            <w:r w:rsidRPr="00E876BA">
              <w:rPr>
                <w:rFonts w:ascii="Calibri Light" w:hAnsi="Calibri Light" w:cs="Calibri Light"/>
                <w:sz w:val="16"/>
                <w:szCs w:val="16"/>
              </w:rPr>
              <w:t xml:space="preserve"> espacios para reuniones técnicas con los siguientes actores: la Instancia Especial de Género; La Instancia Especial de Mujeres; el Componente Internacional de Seguimiento al Enfoque de Género</w:t>
            </w:r>
            <w:r w:rsidR="001B06EB" w:rsidRPr="00E876BA">
              <w:rPr>
                <w:rFonts w:ascii="Calibri Light" w:hAnsi="Calibri Light" w:cs="Calibri Light"/>
                <w:sz w:val="16"/>
                <w:szCs w:val="16"/>
              </w:rPr>
              <w:t>; el DNP;</w:t>
            </w:r>
            <w:r w:rsidRPr="00E876BA">
              <w:rPr>
                <w:rFonts w:ascii="Calibri Light" w:hAnsi="Calibri Light" w:cs="Calibri Light"/>
                <w:sz w:val="16"/>
                <w:szCs w:val="16"/>
              </w:rPr>
              <w:t xml:space="preserve"> el Instituto Kroc; el equipo GPaz, el colectivo LGTBI por la Paz; la Corporación Viva la Ciudadanía; la Comisión para el Esclarecimiento de la Verdad;</w:t>
            </w:r>
            <w:r w:rsidR="00563D66" w:rsidRPr="00E876BA">
              <w:rPr>
                <w:rFonts w:ascii="Calibri Light" w:hAnsi="Calibri Light" w:cs="Calibri Light"/>
                <w:sz w:val="16"/>
                <w:szCs w:val="16"/>
              </w:rPr>
              <w:t xml:space="preserve"> el CNR;</w:t>
            </w:r>
            <w:r w:rsidRPr="00E876BA">
              <w:rPr>
                <w:rFonts w:ascii="Calibri Light" w:hAnsi="Calibri Light" w:cs="Calibri Light"/>
                <w:sz w:val="16"/>
                <w:szCs w:val="16"/>
              </w:rPr>
              <w:t xml:space="preserve"> el Consejo Nacional de Paz; la Universidad Santiago de Chile; La Unidad Técnica Legislativa de la congresista Victoria Sandino; el Colectivo LolaMora; el PNUD; La organización PoderPaz; la Embajada de Suecia; ONU Mujeres; y la Federación Democrática Internacional de Mujere</w:t>
            </w:r>
            <w:r w:rsidR="001B06EB" w:rsidRPr="00E876BA">
              <w:rPr>
                <w:rFonts w:ascii="Calibri Light" w:hAnsi="Calibri Light" w:cs="Calibri Light"/>
                <w:sz w:val="16"/>
                <w:szCs w:val="16"/>
              </w:rPr>
              <w:t>s; Segunda Misión de ONU, ONU Mujeres, PNUD, Embajadas de Noruega y Suecia, FEDIM, Mesa Técnica de Seguridad, ONG nacionales, Universidad Nacional y sociedad civil interesada en la implementación</w:t>
            </w:r>
            <w:r w:rsidR="009C67B9" w:rsidRPr="00E876BA">
              <w:rPr>
                <w:rFonts w:ascii="Calibri Light" w:hAnsi="Calibri Light" w:cs="Calibri Light"/>
                <w:sz w:val="16"/>
                <w:szCs w:val="16"/>
              </w:rPr>
              <w:t xml:space="preserve">. </w:t>
            </w:r>
            <w:r w:rsidRPr="00E876BA">
              <w:rPr>
                <w:rFonts w:ascii="Calibri Light" w:hAnsi="Calibri Light" w:cs="Calibri Light"/>
                <w:sz w:val="16"/>
                <w:szCs w:val="16"/>
              </w:rPr>
              <w:t xml:space="preserve">La interlocución en dichos escenarios estuvo guiada por la necesidad de transversalizar el enfoque de género, así como incorporar las demandas de las organizaciones de mujeres en la implementación del </w:t>
            </w:r>
            <w:r w:rsidR="009C67B9" w:rsidRPr="00E876BA">
              <w:rPr>
                <w:rFonts w:ascii="Calibri Light" w:hAnsi="Calibri Light" w:cs="Calibri Light"/>
                <w:sz w:val="16"/>
                <w:szCs w:val="16"/>
              </w:rPr>
              <w:t>AF</w:t>
            </w:r>
            <w:r w:rsidRPr="00E876BA">
              <w:rPr>
                <w:rFonts w:ascii="Calibri Light" w:hAnsi="Calibri Light" w:cs="Calibri Light"/>
                <w:sz w:val="16"/>
                <w:szCs w:val="16"/>
              </w:rPr>
              <w:t>.</w:t>
            </w:r>
          </w:p>
          <w:p w14:paraId="60284ECD" w14:textId="0563F9A0" w:rsidR="007836BC" w:rsidRDefault="007836BC" w:rsidP="009C67B9">
            <w:pPr>
              <w:jc w:val="both"/>
              <w:rPr>
                <w:rFonts w:ascii="Calibri Light" w:hAnsi="Calibri Light" w:cs="Calibri Light"/>
                <w:sz w:val="16"/>
                <w:szCs w:val="16"/>
              </w:rPr>
            </w:pPr>
          </w:p>
          <w:p w14:paraId="19286BF1" w14:textId="7149E6AA" w:rsidR="0062706C" w:rsidRPr="00E876BA" w:rsidRDefault="007836BC" w:rsidP="007836BC">
            <w:pPr>
              <w:jc w:val="both"/>
              <w:rPr>
                <w:rFonts w:ascii="Calibri Light" w:hAnsi="Calibri Light" w:cs="Calibri Light"/>
                <w:color w:val="2F5496" w:themeColor="accent1" w:themeShade="BF"/>
                <w:sz w:val="16"/>
                <w:szCs w:val="16"/>
                <w:lang w:eastAsia="x-none"/>
              </w:rPr>
            </w:pPr>
            <w:r w:rsidRPr="00E876BA">
              <w:rPr>
                <w:rFonts w:ascii="Calibri Light" w:hAnsi="Calibri Light" w:cs="Calibri Light"/>
                <w:iCs/>
                <w:sz w:val="16"/>
                <w:szCs w:val="16"/>
                <w:lang w:eastAsia="x-none"/>
              </w:rPr>
              <w:t xml:space="preserve">En total se elaboraron </w:t>
            </w:r>
            <w:r>
              <w:rPr>
                <w:rFonts w:ascii="Calibri Light" w:hAnsi="Calibri Light" w:cs="Calibri Light"/>
                <w:iCs/>
                <w:sz w:val="16"/>
                <w:szCs w:val="16"/>
                <w:lang w:eastAsia="x-none"/>
              </w:rPr>
              <w:t>137</w:t>
            </w:r>
            <w:r w:rsidRPr="00E876BA">
              <w:rPr>
                <w:rFonts w:ascii="Calibri Light" w:hAnsi="Calibri Light" w:cs="Calibri Light"/>
                <w:iCs/>
                <w:sz w:val="16"/>
                <w:szCs w:val="16"/>
                <w:lang w:eastAsia="x-none"/>
              </w:rPr>
              <w:t xml:space="preserve"> documentos técnicos (entre libros, informes, balances, </w:t>
            </w:r>
            <w:r w:rsidRPr="00E876BA">
              <w:rPr>
                <w:rFonts w:ascii="Calibri Light" w:hAnsi="Calibri Light" w:cs="Calibri Light"/>
                <w:i/>
                <w:iCs/>
                <w:sz w:val="16"/>
                <w:szCs w:val="16"/>
                <w:lang w:eastAsia="x-none"/>
              </w:rPr>
              <w:t xml:space="preserve">working papers, </w:t>
            </w:r>
            <w:r w:rsidRPr="00E876BA">
              <w:rPr>
                <w:rFonts w:ascii="Calibri Light" w:hAnsi="Calibri Light" w:cs="Calibri Light"/>
                <w:iCs/>
                <w:sz w:val="16"/>
                <w:szCs w:val="16"/>
                <w:lang w:eastAsia="x-none"/>
              </w:rPr>
              <w:t xml:space="preserve">recomendaciones de política y matrices de análisis) </w:t>
            </w:r>
            <w:r>
              <w:rPr>
                <w:rFonts w:ascii="Calibri Light" w:hAnsi="Calibri Light" w:cs="Calibri Light"/>
                <w:iCs/>
                <w:sz w:val="16"/>
                <w:szCs w:val="16"/>
                <w:lang w:eastAsia="x-none"/>
              </w:rPr>
              <w:t>para contribuir en el funcionamiento de la CSIVI</w:t>
            </w:r>
            <w:r w:rsidRPr="00E876BA">
              <w:rPr>
                <w:rFonts w:ascii="Calibri Light" w:hAnsi="Calibri Light" w:cs="Calibri Light"/>
                <w:iCs/>
                <w:sz w:val="16"/>
                <w:szCs w:val="16"/>
                <w:lang w:eastAsia="x-none"/>
              </w:rPr>
              <w:t>.</w:t>
            </w:r>
            <w:r>
              <w:rPr>
                <w:rFonts w:ascii="Calibri Light" w:hAnsi="Calibri Light" w:cs="Calibri Light"/>
                <w:iCs/>
                <w:sz w:val="16"/>
                <w:szCs w:val="16"/>
                <w:lang w:eastAsia="x-none"/>
              </w:rPr>
              <w:t xml:space="preserve"> </w:t>
            </w:r>
            <w:r w:rsidR="0062706C" w:rsidRPr="00E876BA">
              <w:rPr>
                <w:rFonts w:ascii="Calibri Light" w:hAnsi="Calibri Light" w:cs="Calibri Light"/>
                <w:sz w:val="16"/>
                <w:szCs w:val="16"/>
              </w:rPr>
              <w:t>El 100% de los informes, documentos de trabajo, recomendaciones normativas y de política pública, así como los conceptos jurídicos y políticos elaborados por CEPDIPO para apoyar técnicamente las labores del componente FARC en CSIVI, incorporan el enfoque de género.</w:t>
            </w:r>
          </w:p>
        </w:tc>
      </w:tr>
      <w:tr w:rsidR="004174D6" w:rsidRPr="00E876BA" w14:paraId="07143212" w14:textId="77777777" w:rsidTr="00B600B4">
        <w:trPr>
          <w:jc w:val="center"/>
        </w:trPr>
        <w:tc>
          <w:tcPr>
            <w:tcW w:w="2122" w:type="dxa"/>
          </w:tcPr>
          <w:p w14:paraId="6A944DB1" w14:textId="6D712679" w:rsidR="00666A0B" w:rsidRPr="00E876BA" w:rsidRDefault="00666A0B" w:rsidP="00666A0B">
            <w:pPr>
              <w:jc w:val="both"/>
              <w:rPr>
                <w:rFonts w:ascii="Calibri Light" w:eastAsia="Calibri" w:hAnsi="Calibri Light" w:cs="Calibri Light"/>
                <w:sz w:val="16"/>
                <w:szCs w:val="16"/>
              </w:rPr>
            </w:pPr>
            <w:r w:rsidRPr="00E876BA">
              <w:rPr>
                <w:rFonts w:ascii="Calibri Light" w:hAnsi="Calibri Light" w:cs="Calibri Light"/>
                <w:b/>
                <w:color w:val="000000" w:themeColor="text1"/>
                <w:sz w:val="16"/>
                <w:szCs w:val="16"/>
                <w:lang w:eastAsia="x-none"/>
              </w:rPr>
              <w:lastRenderedPageBreak/>
              <w:t>Resultado 3:</w:t>
            </w:r>
            <w:r w:rsidRPr="00E876BA">
              <w:rPr>
                <w:rFonts w:ascii="Calibri Light" w:hAnsi="Calibri Light" w:cs="Calibri Light"/>
                <w:color w:val="000000" w:themeColor="text1"/>
                <w:sz w:val="16"/>
                <w:szCs w:val="16"/>
                <w:lang w:eastAsia="x-none"/>
              </w:rPr>
              <w:t xml:space="preserve"> </w:t>
            </w:r>
            <w:r w:rsidR="00B6131D" w:rsidRPr="00E876BA">
              <w:rPr>
                <w:rFonts w:ascii="Calibri Light" w:hAnsi="Calibri Light" w:cs="Calibri Light"/>
                <w:color w:val="000000" w:themeColor="text1"/>
                <w:sz w:val="16"/>
                <w:szCs w:val="16"/>
              </w:rPr>
              <w:t>e</w:t>
            </w:r>
            <w:r w:rsidRPr="00E876BA">
              <w:rPr>
                <w:rFonts w:ascii="Calibri Light" w:eastAsia="Calibri" w:hAnsi="Calibri Light" w:cs="Calibri Light"/>
                <w:sz w:val="16"/>
                <w:szCs w:val="16"/>
              </w:rPr>
              <w:t>laboradas y ejecutadas las propuestas para el desarrollo de la hoja de ruta acordada en el componente de Acompañamiento Internacional con el fin de aunar experiencia y capacidades técnicas que permitan reforzar las acciones de acompañamiento al impulso y la verificación de la implementación del AF.</w:t>
            </w:r>
          </w:p>
          <w:p w14:paraId="28B4E2B0" w14:textId="77777777" w:rsidR="00F85B05" w:rsidRPr="00E876BA" w:rsidRDefault="00F85B05" w:rsidP="002E24F4">
            <w:pPr>
              <w:pStyle w:val="Prrafodelista"/>
              <w:ind w:left="0"/>
              <w:rPr>
                <w:rFonts w:ascii="Calibri Light" w:hAnsi="Calibri Light" w:cs="Calibri Light"/>
                <w:color w:val="2F5496" w:themeColor="accent1" w:themeShade="BF"/>
                <w:sz w:val="16"/>
                <w:szCs w:val="16"/>
                <w:lang w:val="es-ES" w:eastAsia="x-none"/>
              </w:rPr>
            </w:pPr>
          </w:p>
          <w:p w14:paraId="4CFB19B7" w14:textId="7856CFC4" w:rsidR="00666A0B" w:rsidRPr="00E876BA" w:rsidRDefault="00666A0B" w:rsidP="00666A0B">
            <w:pPr>
              <w:jc w:val="both"/>
              <w:rPr>
                <w:rFonts w:ascii="Calibri Light" w:eastAsia="Cambria" w:hAnsi="Calibri Light" w:cs="Calibri Light"/>
                <w:sz w:val="16"/>
                <w:szCs w:val="16"/>
              </w:rPr>
            </w:pPr>
            <w:r w:rsidRPr="00E876BA">
              <w:rPr>
                <w:rFonts w:ascii="Calibri Light" w:eastAsia="Calibri" w:hAnsi="Calibri Light" w:cs="Calibri Light"/>
                <w:b/>
                <w:sz w:val="16"/>
                <w:szCs w:val="16"/>
              </w:rPr>
              <w:t>Indicador 1:</w:t>
            </w:r>
            <w:r w:rsidRPr="00E876BA">
              <w:rPr>
                <w:rFonts w:ascii="Calibri Light" w:eastAsia="Calibri" w:hAnsi="Calibri Light" w:cs="Calibri Light"/>
                <w:sz w:val="16"/>
                <w:szCs w:val="16"/>
              </w:rPr>
              <w:t xml:space="preserve"> insumos técnicos construidos para el a</w:t>
            </w:r>
            <w:r w:rsidRPr="00E876BA">
              <w:rPr>
                <w:rFonts w:ascii="Calibri Light" w:eastAsia="Cambria" w:hAnsi="Calibri Light" w:cs="Calibri Light"/>
                <w:sz w:val="16"/>
                <w:szCs w:val="16"/>
              </w:rPr>
              <w:t xml:space="preserve">compañamiento, el seguimiento y elaboración de propuestas que contribuyan en la ejecución del plan de acción acordado con los acompañantes internacionales en los distintos puntos del AF. </w:t>
            </w:r>
          </w:p>
          <w:p w14:paraId="58165639" w14:textId="77777777" w:rsidR="00666A0B" w:rsidRPr="00E876BA" w:rsidRDefault="00666A0B" w:rsidP="00666A0B">
            <w:pPr>
              <w:jc w:val="both"/>
              <w:rPr>
                <w:rFonts w:ascii="Calibri Light" w:eastAsia="Cambria" w:hAnsi="Calibri Light" w:cs="Calibri Light"/>
                <w:sz w:val="16"/>
                <w:szCs w:val="16"/>
              </w:rPr>
            </w:pPr>
          </w:p>
          <w:p w14:paraId="6BF6B341" w14:textId="44633676" w:rsidR="00666A0B" w:rsidRPr="00E876BA" w:rsidRDefault="00666A0B" w:rsidP="00666A0B">
            <w:pPr>
              <w:jc w:val="both"/>
              <w:rPr>
                <w:rFonts w:ascii="Calibri Light" w:hAnsi="Calibri Light" w:cs="Calibri Light"/>
                <w:sz w:val="16"/>
                <w:szCs w:val="16"/>
              </w:rPr>
            </w:pPr>
            <w:r w:rsidRPr="00E876BA">
              <w:rPr>
                <w:rFonts w:ascii="Calibri Light" w:eastAsia="Cambria" w:hAnsi="Calibri Light" w:cs="Calibri Light"/>
                <w:b/>
                <w:color w:val="222222"/>
                <w:sz w:val="16"/>
                <w:szCs w:val="16"/>
              </w:rPr>
              <w:t>Indicador 2:</w:t>
            </w:r>
            <w:r w:rsidRPr="00E876BA">
              <w:rPr>
                <w:rFonts w:ascii="Calibri Light" w:eastAsia="Cambria" w:hAnsi="Calibri Light" w:cs="Calibri Light"/>
                <w:color w:val="222222"/>
                <w:sz w:val="16"/>
                <w:szCs w:val="16"/>
              </w:rPr>
              <w:t xml:space="preserve"> espacios generados para el diálogo técnico-político sobre el estado de la implementación con diferentes actores </w:t>
            </w:r>
            <w:r w:rsidRPr="00E876BA">
              <w:rPr>
                <w:rFonts w:ascii="Calibri Light" w:hAnsi="Calibri Light" w:cs="Calibri Light"/>
                <w:sz w:val="16"/>
                <w:szCs w:val="16"/>
              </w:rPr>
              <w:t>del Componente de Verificación Internacional para el seguimiento y monitoreo de la implementación de todos los puntos del AF: 1) Centro de Investigación y Educación Popular, CINEP - Centro de Recursos para el Análisis del Conflicto, CERAC; 2) Iniciativa Barómetro del Instituto Kroc, Universidad de Notre Dame; 3) Contraloría General de la República</w:t>
            </w:r>
            <w:r w:rsidRPr="00E876BA">
              <w:rPr>
                <w:rFonts w:ascii="Calibri Light" w:eastAsia="Cambria" w:hAnsi="Calibri Light" w:cs="Calibri Light"/>
                <w:color w:val="222222"/>
                <w:sz w:val="16"/>
                <w:szCs w:val="16"/>
              </w:rPr>
              <w:t>.</w:t>
            </w:r>
          </w:p>
          <w:p w14:paraId="7247A9B0" w14:textId="77777777" w:rsidR="00666A0B" w:rsidRPr="00E876BA" w:rsidRDefault="00666A0B" w:rsidP="00666A0B">
            <w:pPr>
              <w:jc w:val="both"/>
              <w:rPr>
                <w:rFonts w:ascii="Calibri Light" w:eastAsia="Calibri" w:hAnsi="Calibri Light" w:cs="Calibri Light"/>
                <w:sz w:val="16"/>
                <w:szCs w:val="16"/>
              </w:rPr>
            </w:pPr>
          </w:p>
          <w:p w14:paraId="1B8288BE" w14:textId="356D7D0D" w:rsidR="00666A0B" w:rsidRPr="00E876BA" w:rsidRDefault="00666A0B" w:rsidP="00B54262">
            <w:pPr>
              <w:pStyle w:val="Prrafodelista"/>
              <w:ind w:left="0"/>
              <w:jc w:val="both"/>
              <w:rPr>
                <w:rFonts w:ascii="Calibri Light" w:hAnsi="Calibri Light" w:cs="Calibri Light"/>
                <w:color w:val="2F5496" w:themeColor="accent1" w:themeShade="BF"/>
                <w:sz w:val="16"/>
                <w:szCs w:val="16"/>
                <w:lang w:val="es-ES" w:eastAsia="x-none"/>
              </w:rPr>
            </w:pPr>
            <w:r w:rsidRPr="00E876BA">
              <w:rPr>
                <w:rFonts w:ascii="Calibri Light" w:eastAsia="Calibri" w:hAnsi="Calibri Light" w:cs="Calibri Light"/>
                <w:b/>
                <w:sz w:val="16"/>
                <w:szCs w:val="16"/>
                <w:lang w:val="es-ES"/>
              </w:rPr>
              <w:t>Indicador 3:</w:t>
            </w:r>
            <w:r w:rsidRPr="00E876BA">
              <w:rPr>
                <w:rFonts w:ascii="Calibri Light" w:eastAsia="Calibri" w:hAnsi="Calibri Light" w:cs="Calibri Light"/>
                <w:sz w:val="16"/>
                <w:szCs w:val="16"/>
                <w:lang w:val="es-ES"/>
              </w:rPr>
              <w:t xml:space="preserve"> insumos técnicos que se orientan hacia equidad de género.</w:t>
            </w:r>
          </w:p>
        </w:tc>
        <w:tc>
          <w:tcPr>
            <w:tcW w:w="8312" w:type="dxa"/>
          </w:tcPr>
          <w:p w14:paraId="4EE41276" w14:textId="5353C9E8" w:rsidR="00F85B05" w:rsidRPr="00E876BA" w:rsidRDefault="0063545B" w:rsidP="0063545B">
            <w:pPr>
              <w:pStyle w:val="Prrafodelista"/>
              <w:ind w:left="0"/>
              <w:jc w:val="both"/>
              <w:rPr>
                <w:rFonts w:ascii="Calibri Light" w:hAnsi="Calibri Light" w:cs="Calibri Light"/>
                <w:sz w:val="16"/>
                <w:szCs w:val="16"/>
                <w:lang w:val="es-ES"/>
              </w:rPr>
            </w:pPr>
            <w:r w:rsidRPr="00E876BA">
              <w:rPr>
                <w:rFonts w:ascii="Calibri Light" w:hAnsi="Calibri Light" w:cs="Calibri Light"/>
                <w:sz w:val="16"/>
                <w:szCs w:val="16"/>
                <w:lang w:val="es-ES"/>
              </w:rPr>
              <w:lastRenderedPageBreak/>
              <w:t>CEPDIPO promovió acciones que permitan incidir en la implementación de los puntos 6.3 (Verificación Internacional) y 6.4. (Acompañamiento Internacional). Se avanzó en la elaboración de propuestas para promover la ejecución del plan de acción contemplado por los acompañantes internacionales y se prepararon los documentos de análisis necesarios para apoyar los procesos de interlocución, diálogo y negociación en la CSIVI y en los escenarios de discusión acordados con los distintos actores del componente internacional.</w:t>
            </w:r>
            <w:r w:rsidR="006C097C" w:rsidRPr="00E876BA">
              <w:rPr>
                <w:rFonts w:ascii="Calibri Light" w:hAnsi="Calibri Light" w:cs="Calibri Light"/>
                <w:sz w:val="16"/>
                <w:szCs w:val="16"/>
                <w:lang w:val="es-ES"/>
              </w:rPr>
              <w:t xml:space="preserve"> CEPDIPO se </w:t>
            </w:r>
            <w:r w:rsidR="002C7B3B" w:rsidRPr="00E876BA">
              <w:rPr>
                <w:rFonts w:ascii="Calibri Light" w:hAnsi="Calibri Light" w:cs="Calibri Light"/>
                <w:sz w:val="16"/>
                <w:szCs w:val="16"/>
                <w:lang w:val="es-ES"/>
              </w:rPr>
              <w:t>encargó</w:t>
            </w:r>
            <w:r w:rsidR="006C097C" w:rsidRPr="00E876BA">
              <w:rPr>
                <w:rFonts w:ascii="Calibri Light" w:hAnsi="Calibri Light" w:cs="Calibri Light"/>
                <w:sz w:val="16"/>
                <w:szCs w:val="16"/>
                <w:lang w:val="es-ES"/>
              </w:rPr>
              <w:t xml:space="preserve"> de hacer seguimiento de las reuniones de trabajo con los acompañantes de los diferentes puntos; diseñar una metodología para monitorear la ejecución del plan de acción acordado por los acompañantes internacionales; ofrecer asesoría para la preparación de las reuniones de la CSIVI técnica dedicadas a la discusión de asuntos relacionados con el acompañamiento internacional y hacer seguimiento a la hoja de ruta del componente internacional coordinada entre CSIVI y Acompañantes.</w:t>
            </w:r>
          </w:p>
          <w:p w14:paraId="1E62BCB7" w14:textId="4CEE710D" w:rsidR="0021399A" w:rsidRPr="00E876BA" w:rsidRDefault="0021399A" w:rsidP="0063545B">
            <w:pPr>
              <w:pStyle w:val="Prrafodelista"/>
              <w:ind w:left="0"/>
              <w:jc w:val="both"/>
              <w:rPr>
                <w:rFonts w:ascii="Calibri Light" w:hAnsi="Calibri Light" w:cs="Calibri Light"/>
                <w:sz w:val="16"/>
                <w:szCs w:val="16"/>
                <w:lang w:val="es-ES"/>
              </w:rPr>
            </w:pPr>
          </w:p>
          <w:p w14:paraId="623A51CD" w14:textId="09345147" w:rsidR="0021399A" w:rsidRPr="00E876BA" w:rsidRDefault="0021399A" w:rsidP="0021399A">
            <w:pPr>
              <w:jc w:val="both"/>
              <w:rPr>
                <w:rFonts w:ascii="Calibri Light" w:hAnsi="Calibri Light" w:cs="Calibri Light"/>
                <w:sz w:val="16"/>
                <w:szCs w:val="16"/>
              </w:rPr>
            </w:pPr>
            <w:r w:rsidRPr="00E876BA">
              <w:rPr>
                <w:rFonts w:ascii="Calibri Light" w:hAnsi="Calibri Light" w:cs="Calibri Light"/>
                <w:sz w:val="16"/>
                <w:szCs w:val="16"/>
              </w:rPr>
              <w:t>La consolidación del trabajo conjunto adelantado por CEPDIPO con los distintos actores del acompañamiento internacional permiti</w:t>
            </w:r>
            <w:r w:rsidR="004D1CBA">
              <w:rPr>
                <w:rFonts w:ascii="Calibri Light" w:hAnsi="Calibri Light" w:cs="Calibri Light"/>
                <w:sz w:val="16"/>
                <w:szCs w:val="16"/>
              </w:rPr>
              <w:t xml:space="preserve">ó </w:t>
            </w:r>
            <w:r w:rsidRPr="00E876BA">
              <w:rPr>
                <w:rFonts w:ascii="Calibri Light" w:hAnsi="Calibri Light" w:cs="Calibri Light"/>
                <w:sz w:val="16"/>
                <w:szCs w:val="16"/>
              </w:rPr>
              <w:t xml:space="preserve">resaltar su importante papel en las acciones de verificación y garantía de la implementación de acuerdo con los términos y mecanismos previstos en el </w:t>
            </w:r>
            <w:r w:rsidR="002C7B3B" w:rsidRPr="00E876BA">
              <w:rPr>
                <w:rFonts w:ascii="Calibri Light" w:hAnsi="Calibri Light" w:cs="Calibri Light"/>
                <w:sz w:val="16"/>
                <w:szCs w:val="16"/>
              </w:rPr>
              <w:t>AF</w:t>
            </w:r>
            <w:r w:rsidRPr="00E876BA">
              <w:rPr>
                <w:rFonts w:ascii="Calibri Light" w:hAnsi="Calibri Light" w:cs="Calibri Light"/>
                <w:sz w:val="16"/>
                <w:szCs w:val="16"/>
              </w:rPr>
              <w:t>. En los insumos técnicos elaborados por CEPDIPO se destacan los aportes del componente internacional, que desbordan en gran medida la dimensión financiera e incluyen la transferencia de conocimientos, experiencias exitosas y buenas prácticas, aspectos que el Gobierno tiende a desconocer en el itinerario de la implementación.</w:t>
            </w:r>
          </w:p>
          <w:p w14:paraId="41777123" w14:textId="77777777" w:rsidR="00B511BA" w:rsidRPr="00E876BA" w:rsidRDefault="00B511BA" w:rsidP="0063545B">
            <w:pPr>
              <w:pStyle w:val="Prrafodelista"/>
              <w:ind w:left="0"/>
              <w:jc w:val="both"/>
              <w:rPr>
                <w:rFonts w:ascii="Calibri Light" w:hAnsi="Calibri Light" w:cs="Calibri Light"/>
                <w:color w:val="2F5496" w:themeColor="accent1" w:themeShade="BF"/>
                <w:sz w:val="16"/>
                <w:szCs w:val="16"/>
                <w:lang w:val="es-ES" w:eastAsia="x-none"/>
              </w:rPr>
            </w:pPr>
          </w:p>
          <w:p w14:paraId="15E24036" w14:textId="52DEB221" w:rsidR="00B511BA" w:rsidRPr="00E876BA" w:rsidRDefault="00B511BA" w:rsidP="0063545B">
            <w:pPr>
              <w:pStyle w:val="Prrafodelista"/>
              <w:ind w:left="0"/>
              <w:jc w:val="both"/>
              <w:rPr>
                <w:rFonts w:ascii="Calibri Light" w:hAnsi="Calibri Light" w:cs="Calibri Light"/>
                <w:sz w:val="16"/>
                <w:szCs w:val="16"/>
                <w:lang w:val="es-ES"/>
              </w:rPr>
            </w:pPr>
            <w:r w:rsidRPr="00E876BA">
              <w:rPr>
                <w:rFonts w:ascii="Calibri Light" w:hAnsi="Calibri Light" w:cs="Calibri Light"/>
                <w:sz w:val="16"/>
                <w:szCs w:val="16"/>
                <w:lang w:val="es-ES"/>
              </w:rPr>
              <w:t xml:space="preserve">CEPDIPO </w:t>
            </w:r>
            <w:r w:rsidR="002C7B3B" w:rsidRPr="00E876BA">
              <w:rPr>
                <w:rFonts w:ascii="Calibri Light" w:hAnsi="Calibri Light" w:cs="Calibri Light"/>
                <w:sz w:val="16"/>
                <w:szCs w:val="16"/>
                <w:lang w:val="es-ES"/>
              </w:rPr>
              <w:t>promovió</w:t>
            </w:r>
            <w:r w:rsidRPr="00E876BA">
              <w:rPr>
                <w:rFonts w:ascii="Calibri Light" w:hAnsi="Calibri Light" w:cs="Calibri Light"/>
                <w:sz w:val="16"/>
                <w:szCs w:val="16"/>
                <w:lang w:val="es-ES"/>
              </w:rPr>
              <w:t xml:space="preserve"> diversos espacios con los actores del Componente de Verificación Internacional en aras de discutir estrategias de monitoreo de la implementación y la definición de hojas de ruta para apuntalar el respaldo de la comunidad internacional al proceso amplio de construcción de una paz estable y duradera. </w:t>
            </w:r>
            <w:r w:rsidR="00F24130" w:rsidRPr="00E876BA">
              <w:rPr>
                <w:rFonts w:ascii="Calibri Light" w:hAnsi="Calibri Light" w:cs="Calibri Light"/>
                <w:sz w:val="16"/>
                <w:szCs w:val="16"/>
                <w:lang w:val="es-ES"/>
              </w:rPr>
              <w:t>S</w:t>
            </w:r>
            <w:r w:rsidRPr="00E876BA">
              <w:rPr>
                <w:rFonts w:ascii="Calibri Light" w:hAnsi="Calibri Light" w:cs="Calibri Light"/>
                <w:sz w:val="16"/>
                <w:szCs w:val="16"/>
                <w:lang w:val="es-ES"/>
              </w:rPr>
              <w:t xml:space="preserve">e llevaron a cabo </w:t>
            </w:r>
            <w:r w:rsidR="00F106D1" w:rsidRPr="00E876BA">
              <w:rPr>
                <w:rFonts w:ascii="Calibri Light" w:hAnsi="Calibri Light" w:cs="Calibri Light"/>
                <w:sz w:val="16"/>
                <w:szCs w:val="16"/>
                <w:lang w:val="es-ES"/>
              </w:rPr>
              <w:t>29</w:t>
            </w:r>
            <w:r w:rsidRPr="00E876BA">
              <w:rPr>
                <w:rFonts w:ascii="Calibri Light" w:hAnsi="Calibri Light" w:cs="Calibri Light"/>
                <w:sz w:val="16"/>
                <w:szCs w:val="16"/>
                <w:lang w:val="es-ES"/>
              </w:rPr>
              <w:t xml:space="preserve"> reuniones con múltiples actores del componente internacional, entre los que se destacan: la OACNUDH, las delegaciones de Cuba y Noruega, el CINEP, el CERAC, el Instituto Kroc, la CSIVI, el CNR, los responsables del </w:t>
            </w:r>
            <w:r w:rsidRPr="00E876BA">
              <w:rPr>
                <w:rFonts w:ascii="Calibri Light" w:hAnsi="Calibri Light" w:cs="Calibri Light"/>
                <w:bCs/>
                <w:sz w:val="16"/>
                <w:szCs w:val="16"/>
                <w:lang w:val="es-ES"/>
              </w:rPr>
              <w:t>SIIPO,</w:t>
            </w:r>
            <w:r w:rsidR="000D3F09" w:rsidRPr="00E876BA">
              <w:rPr>
                <w:rFonts w:ascii="Calibri Light" w:hAnsi="Calibri Light" w:cs="Calibri Light"/>
                <w:bCs/>
                <w:sz w:val="16"/>
                <w:szCs w:val="16"/>
                <w:lang w:val="es-ES"/>
              </w:rPr>
              <w:t xml:space="preserve"> </w:t>
            </w:r>
            <w:r w:rsidR="000D3F09" w:rsidRPr="00E876BA">
              <w:rPr>
                <w:rFonts w:ascii="Calibri Light" w:hAnsi="Calibri Light" w:cs="Calibri Light"/>
                <w:sz w:val="16"/>
                <w:szCs w:val="16"/>
                <w:lang w:val="es-ES"/>
              </w:rPr>
              <w:t xml:space="preserve">el partido político Sinn Féin (Irlanda), el Consejo Mundial de Iglesias, la Segunda Misión de la ONU, </w:t>
            </w:r>
            <w:r w:rsidRPr="00E876BA">
              <w:rPr>
                <w:rFonts w:ascii="Calibri Light" w:hAnsi="Calibri Light" w:cs="Calibri Light"/>
                <w:bCs/>
                <w:sz w:val="16"/>
                <w:szCs w:val="16"/>
                <w:lang w:val="es-ES"/>
              </w:rPr>
              <w:t>entre otros.</w:t>
            </w:r>
          </w:p>
          <w:p w14:paraId="7EB5D41F" w14:textId="77777777" w:rsidR="004E2181" w:rsidRPr="00E876BA" w:rsidRDefault="004E2181" w:rsidP="0063545B">
            <w:pPr>
              <w:pStyle w:val="Prrafodelista"/>
              <w:ind w:left="0"/>
              <w:jc w:val="both"/>
              <w:rPr>
                <w:rFonts w:ascii="Calibri Light" w:hAnsi="Calibri Light" w:cs="Calibri Light"/>
                <w:color w:val="2F5496" w:themeColor="accent1" w:themeShade="BF"/>
                <w:sz w:val="16"/>
                <w:szCs w:val="16"/>
                <w:lang w:val="es-ES" w:eastAsia="x-none"/>
              </w:rPr>
            </w:pPr>
          </w:p>
          <w:p w14:paraId="2097A5CB" w14:textId="497AF4FC" w:rsidR="004E2181" w:rsidRPr="00E876BA" w:rsidRDefault="004E2181" w:rsidP="004E2181">
            <w:pPr>
              <w:jc w:val="both"/>
              <w:rPr>
                <w:rFonts w:ascii="Calibri Light" w:hAnsi="Calibri Light" w:cs="Calibri Light"/>
                <w:sz w:val="16"/>
                <w:szCs w:val="16"/>
              </w:rPr>
            </w:pPr>
            <w:r w:rsidRPr="00E876BA">
              <w:rPr>
                <w:rFonts w:ascii="Calibri Light" w:hAnsi="Calibri Light" w:cs="Calibri Light"/>
                <w:sz w:val="16"/>
                <w:szCs w:val="16"/>
              </w:rPr>
              <w:lastRenderedPageBreak/>
              <w:t xml:space="preserve">Dados los riesgos </w:t>
            </w:r>
            <w:r w:rsidR="002C7B3B" w:rsidRPr="00E876BA">
              <w:rPr>
                <w:rFonts w:ascii="Calibri Light" w:hAnsi="Calibri Light" w:cs="Calibri Light"/>
                <w:sz w:val="16"/>
                <w:szCs w:val="16"/>
              </w:rPr>
              <w:t>que se desprenden de la administración de Iván Duque</w:t>
            </w:r>
            <w:r w:rsidRPr="00E876BA">
              <w:rPr>
                <w:rFonts w:ascii="Calibri Light" w:hAnsi="Calibri Light" w:cs="Calibri Light"/>
                <w:sz w:val="16"/>
                <w:szCs w:val="16"/>
              </w:rPr>
              <w:t xml:space="preserve">, el papel de los diferentes actores de la comunidad internacional, bien sea como garantes, verificadores, cooperantes o acompañantes del proceso, se vuelve cada vez más significativo. La presión internacional directa e indirecta es un factor indispensable a la hora de exigir cumplimiento de lo acordado. Es por esa razón que CEPDIPO </w:t>
            </w:r>
            <w:r w:rsidR="002C7B3B" w:rsidRPr="00E876BA">
              <w:rPr>
                <w:rFonts w:ascii="Calibri Light" w:hAnsi="Calibri Light" w:cs="Calibri Light"/>
                <w:sz w:val="16"/>
                <w:szCs w:val="16"/>
              </w:rPr>
              <w:t>procuró</w:t>
            </w:r>
            <w:r w:rsidRPr="00E876BA">
              <w:rPr>
                <w:rFonts w:ascii="Calibri Light" w:hAnsi="Calibri Light" w:cs="Calibri Light"/>
                <w:sz w:val="16"/>
                <w:szCs w:val="16"/>
              </w:rPr>
              <w:t xml:space="preserve"> fortalecer sus relaciones con actores estratégicos como la OACNUDH, que ha promovido una verificación independiente de acuerdo a su mandato. Asimismo, el fortalecimiento de la interlocución con los garantes, Cuba y Noruega, ha creado incentivos para apuntalar el acompañamiento que dichos actores llevan a cabo. </w:t>
            </w:r>
            <w:r w:rsidR="00645726" w:rsidRPr="00E876BA">
              <w:rPr>
                <w:rFonts w:ascii="Calibri Light" w:hAnsi="Calibri Light" w:cs="Calibri Light"/>
                <w:sz w:val="16"/>
                <w:szCs w:val="16"/>
              </w:rPr>
              <w:t xml:space="preserve">CEPDIPO </w:t>
            </w:r>
            <w:r w:rsidR="002C7B3B" w:rsidRPr="00E876BA">
              <w:rPr>
                <w:rFonts w:ascii="Calibri Light" w:hAnsi="Calibri Light" w:cs="Calibri Light"/>
                <w:sz w:val="16"/>
                <w:szCs w:val="16"/>
              </w:rPr>
              <w:t>robusteció</w:t>
            </w:r>
            <w:r w:rsidR="00645726" w:rsidRPr="00E876BA">
              <w:rPr>
                <w:rFonts w:ascii="Calibri Light" w:hAnsi="Calibri Light" w:cs="Calibri Light"/>
                <w:sz w:val="16"/>
                <w:szCs w:val="16"/>
              </w:rPr>
              <w:t xml:space="preserve"> el trabajo de acompañamiento al componente FARC en CSIVI sensibilizando a los actores del acompañamiento internacional sobre</w:t>
            </w:r>
            <w:r w:rsidR="00645726" w:rsidRPr="00E876BA">
              <w:rPr>
                <w:rFonts w:ascii="Calibri Light" w:hAnsi="Calibri Light" w:cs="Calibri Light"/>
                <w:sz w:val="16"/>
                <w:szCs w:val="16"/>
                <w:lang w:bidi="es-ES"/>
              </w:rPr>
              <w:t xml:space="preserve"> los avances y dificultades en el proceso de implementación. La publicación de documentos como «La implementación del Acuerdo de paz durante el gobierno de Iván Duque. Tendencia a la perfidia y simulación», «6 grandes mentiras sobre los presuntos incumplimientos de las FARC» </w:t>
            </w:r>
            <w:r w:rsidR="002C7B3B" w:rsidRPr="00E876BA">
              <w:rPr>
                <w:rFonts w:ascii="Calibri Light" w:hAnsi="Calibri Light" w:cs="Calibri Light"/>
                <w:sz w:val="16"/>
                <w:szCs w:val="16"/>
                <w:lang w:bidi="es-ES"/>
              </w:rPr>
              <w:t xml:space="preserve">y «Estado general de la implementación del Acuerdo de paz en Colombia. En claroscuro», </w:t>
            </w:r>
            <w:r w:rsidR="00645726" w:rsidRPr="00E876BA">
              <w:rPr>
                <w:rFonts w:ascii="Calibri Light" w:hAnsi="Calibri Light" w:cs="Calibri Light"/>
                <w:sz w:val="16"/>
                <w:szCs w:val="16"/>
                <w:lang w:bidi="es-ES"/>
              </w:rPr>
              <w:t>se han constituido en soportes importantes para la interlocución con los diversos actores del acompañamiento internacional.</w:t>
            </w:r>
          </w:p>
          <w:p w14:paraId="21FE1305" w14:textId="2B2C6AB4" w:rsidR="005B1AA9" w:rsidRPr="00E876BA" w:rsidRDefault="005B1AA9" w:rsidP="004E2181">
            <w:pPr>
              <w:jc w:val="both"/>
              <w:rPr>
                <w:rFonts w:ascii="Calibri Light" w:hAnsi="Calibri Light" w:cs="Calibri Light"/>
                <w:sz w:val="16"/>
                <w:szCs w:val="16"/>
              </w:rPr>
            </w:pPr>
          </w:p>
          <w:p w14:paraId="62064498" w14:textId="158B859B" w:rsidR="005B1AA9" w:rsidRPr="00E876BA" w:rsidRDefault="005B1AA9" w:rsidP="004E2181">
            <w:pPr>
              <w:jc w:val="both"/>
              <w:rPr>
                <w:sz w:val="16"/>
                <w:szCs w:val="16"/>
              </w:rPr>
            </w:pPr>
            <w:r w:rsidRPr="00E876BA">
              <w:rPr>
                <w:rFonts w:ascii="Calibri Light" w:hAnsi="Calibri Light" w:cs="Calibri Light"/>
                <w:sz w:val="16"/>
                <w:szCs w:val="16"/>
              </w:rPr>
              <w:t>Teniendo en cuenta que el mecanismo de verificación internacional contempla, como uno de sus objetivos, contribuir en la implementación del enfoque de género, los insumos técnicos elaborados por CEPDIPO para el apoyo del componente FARC en CSIVI se orientan juntamente al fortalecimiento de las acciones que permitan la transversalización del enfoque y el desarrollo de mecanismos de cooperación, monitoreo, seguimiento y verificación internacional. Todos los insumos técnicos formulados para fortalecer el componente de acompañamiento internacional incluyen la perspectiva de género.</w:t>
            </w:r>
            <w:r w:rsidR="00210652" w:rsidRPr="00E876BA">
              <w:rPr>
                <w:rFonts w:ascii="Calibri Light" w:hAnsi="Calibri Light" w:cs="Calibri Light"/>
                <w:sz w:val="16"/>
                <w:szCs w:val="16"/>
              </w:rPr>
              <w:t xml:space="preserve"> </w:t>
            </w:r>
            <w:r w:rsidR="00210652" w:rsidRPr="00E876BA">
              <w:rPr>
                <w:rFonts w:ascii="Calibri Light" w:hAnsi="Calibri Light" w:cs="Calibri Light"/>
                <w:sz w:val="16"/>
                <w:szCs w:val="16"/>
                <w:lang w:bidi="es-ES"/>
              </w:rPr>
              <w:t xml:space="preserve">En los documentos técnicos formulados por CEPDIPO con el fin de contribuir en el fortalecimiento del componente de verificación internacional, se han elaborado alertas sobre avances, oportunidades y amenazas que se ciernen sobre el proceso de implementación del enfoque de género. Un ejemplo claro puede apreciarse en </w:t>
            </w:r>
            <w:r w:rsidR="0018467E" w:rsidRPr="00E876BA">
              <w:rPr>
                <w:rFonts w:ascii="Calibri Light" w:hAnsi="Calibri Light" w:cs="Calibri Light"/>
                <w:sz w:val="16"/>
                <w:szCs w:val="16"/>
                <w:lang w:bidi="es-ES"/>
              </w:rPr>
              <w:t xml:space="preserve">los </w:t>
            </w:r>
            <w:r w:rsidR="00210652" w:rsidRPr="00E876BA">
              <w:rPr>
                <w:rFonts w:ascii="Calibri Light" w:hAnsi="Calibri Light" w:cs="Calibri Light"/>
                <w:sz w:val="16"/>
                <w:szCs w:val="16"/>
                <w:lang w:bidi="es-ES"/>
              </w:rPr>
              <w:t>documento</w:t>
            </w:r>
            <w:r w:rsidR="0018467E" w:rsidRPr="00E876BA">
              <w:rPr>
                <w:rFonts w:ascii="Calibri Light" w:hAnsi="Calibri Light" w:cs="Calibri Light"/>
                <w:sz w:val="16"/>
                <w:szCs w:val="16"/>
                <w:lang w:bidi="es-ES"/>
              </w:rPr>
              <w:t>s</w:t>
            </w:r>
            <w:r w:rsidR="00210652" w:rsidRPr="00E876BA">
              <w:rPr>
                <w:rFonts w:ascii="Calibri Light" w:hAnsi="Calibri Light" w:cs="Calibri Light"/>
                <w:sz w:val="16"/>
                <w:szCs w:val="16"/>
                <w:lang w:bidi="es-ES"/>
              </w:rPr>
              <w:t xml:space="preserve"> titulado</w:t>
            </w:r>
            <w:r w:rsidR="0018467E" w:rsidRPr="00E876BA">
              <w:rPr>
                <w:rFonts w:ascii="Calibri Light" w:hAnsi="Calibri Light" w:cs="Calibri Light"/>
                <w:sz w:val="16"/>
                <w:szCs w:val="16"/>
                <w:lang w:bidi="es-ES"/>
              </w:rPr>
              <w:t>s</w:t>
            </w:r>
            <w:r w:rsidR="00210652" w:rsidRPr="00E876BA">
              <w:rPr>
                <w:rFonts w:ascii="Calibri Light" w:hAnsi="Calibri Light" w:cs="Calibri Light"/>
                <w:sz w:val="16"/>
                <w:szCs w:val="16"/>
                <w:lang w:bidi="es-ES"/>
              </w:rPr>
              <w:t xml:space="preserve"> </w:t>
            </w:r>
            <w:r w:rsidR="00CC2FF2" w:rsidRPr="00E876BA">
              <w:rPr>
                <w:rFonts w:ascii="Calibri Light" w:hAnsi="Calibri Light" w:cs="Calibri Light"/>
                <w:sz w:val="16"/>
                <w:szCs w:val="16"/>
              </w:rPr>
              <w:t>«</w:t>
            </w:r>
            <w:r w:rsidR="00CC2FF2" w:rsidRPr="00E876BA">
              <w:rPr>
                <w:rFonts w:ascii="Calibri Light" w:hAnsi="Calibri Light" w:cs="Calibri Light"/>
                <w:bCs/>
                <w:sz w:val="16"/>
                <w:szCs w:val="16"/>
              </w:rPr>
              <w:t>El Acuerdo de paz en Colombia. Entre la perfidia y la potencia transformadora</w:t>
            </w:r>
            <w:r w:rsidR="00CC2FF2" w:rsidRPr="00E876BA">
              <w:rPr>
                <w:rFonts w:ascii="Calibri Light" w:hAnsi="Calibri Light" w:cs="Calibri Light"/>
                <w:sz w:val="16"/>
                <w:szCs w:val="16"/>
              </w:rPr>
              <w:t>» (anexo 5), «La implementación del Acuerdo de Paz durante el gobierno de Iván Duque. Tendencia a la perfidia y la simulación» (anexo 6) y «Estado general de la implementación del Acuerdo de paz en Colombia. En claroscuro» (anexo 7)</w:t>
            </w:r>
            <w:r w:rsidR="00210652" w:rsidRPr="00E876BA">
              <w:rPr>
                <w:rFonts w:ascii="Calibri Light" w:hAnsi="Calibri Light" w:cs="Calibri Light"/>
                <w:sz w:val="16"/>
                <w:szCs w:val="16"/>
                <w:lang w:bidi="es-ES"/>
              </w:rPr>
              <w:t xml:space="preserve">. Además, dadas </w:t>
            </w:r>
            <w:r w:rsidR="00210652" w:rsidRPr="00E876BA">
              <w:rPr>
                <w:rFonts w:ascii="Calibri Light" w:hAnsi="Calibri Light" w:cs="Calibri Light"/>
                <w:sz w:val="16"/>
                <w:szCs w:val="16"/>
              </w:rPr>
              <w:t>las numerosas ofertas de apoyo que han brindado los acompañantes internacionales y la comunidad internacional en general, se ha podido desarrollar colaboración en las medidas orientadas a la implementación del enfoque de género.</w:t>
            </w:r>
          </w:p>
          <w:p w14:paraId="2CCA8203" w14:textId="6FEA86ED" w:rsidR="00F62064" w:rsidRPr="00E876BA" w:rsidRDefault="00F62064" w:rsidP="004E2181">
            <w:pPr>
              <w:jc w:val="both"/>
              <w:rPr>
                <w:rFonts w:ascii="Calibri Light" w:hAnsi="Calibri Light" w:cs="Calibri Light"/>
                <w:sz w:val="16"/>
                <w:szCs w:val="16"/>
              </w:rPr>
            </w:pPr>
          </w:p>
          <w:p w14:paraId="79C49EFC" w14:textId="2D5BD2A2" w:rsidR="004E2181" w:rsidRPr="00E876BA" w:rsidRDefault="00F62064" w:rsidP="00B9721D">
            <w:pPr>
              <w:jc w:val="both"/>
              <w:rPr>
                <w:rFonts w:ascii="Calibri Light" w:hAnsi="Calibri Light" w:cs="Calibri Light"/>
                <w:sz w:val="16"/>
                <w:szCs w:val="16"/>
              </w:rPr>
            </w:pPr>
            <w:r w:rsidRPr="00E876BA">
              <w:rPr>
                <w:rFonts w:ascii="Calibri Light" w:hAnsi="Calibri Light" w:cs="Calibri Light"/>
                <w:sz w:val="16"/>
                <w:szCs w:val="16"/>
              </w:rPr>
              <w:t xml:space="preserve">Las acciones de interlocución e incidencia de CEPDIPO y su relacionamiento constante con los actores del acompañamiento internacional, han generado impactos importantes para garantizar un respaldo al proceso de implementación por parte de la comunidad internacional. Como resultado de lo anterior, y pese a la reticencia y ambigüedad del actual gobierno frente al componente de verificación y acompañamiento internacional, distintos actores de la comunidad internacional mantienen su apoyo a la implementación del AF. Los diferentes actores han hecho pronunciamientos importantes sobre el camino de la paz. </w:t>
            </w:r>
            <w:r w:rsidR="00B9721D" w:rsidRPr="00E876BA">
              <w:rPr>
                <w:rFonts w:ascii="Calibri Light" w:hAnsi="Calibri Light" w:cs="Calibri Light"/>
                <w:sz w:val="16"/>
                <w:szCs w:val="16"/>
              </w:rPr>
              <w:t>Por ejemplo, l</w:t>
            </w:r>
            <w:r w:rsidRPr="00E876BA">
              <w:rPr>
                <w:rFonts w:ascii="Calibri Light" w:hAnsi="Calibri Light" w:cs="Calibri Light"/>
                <w:sz w:val="16"/>
                <w:szCs w:val="16"/>
              </w:rPr>
              <w:t>as embajadas de Alemania, Suecia, Bélgica, Reino Unido, Suiza, Francia, Países Bajos y Noruega, junto con las Naciones Unidas, se reunieron con la presidenta de la JEP para expresar su pleno respaldo al Sistema, reconociendo a esta instancia transicional como “uno de los pilares del posconflicto”. La Segunda Misión de la ONU y la OACNUDH expresaron su preocupación sobre los asesinatos de líderes sociales y ex</w:t>
            </w:r>
            <w:r w:rsidR="0018467E" w:rsidRPr="00E876BA">
              <w:rPr>
                <w:rFonts w:ascii="Calibri Light" w:hAnsi="Calibri Light" w:cs="Calibri Light"/>
                <w:sz w:val="16"/>
                <w:szCs w:val="16"/>
              </w:rPr>
              <w:t>-</w:t>
            </w:r>
            <w:r w:rsidRPr="00E876BA">
              <w:rPr>
                <w:rFonts w:ascii="Calibri Light" w:hAnsi="Calibri Light" w:cs="Calibri Light"/>
                <w:sz w:val="16"/>
                <w:szCs w:val="16"/>
              </w:rPr>
              <w:t>combatientes.</w:t>
            </w:r>
          </w:p>
        </w:tc>
      </w:tr>
      <w:bookmarkEnd w:id="0"/>
    </w:tbl>
    <w:p w14:paraId="3A4318FD" w14:textId="77777777" w:rsidR="00EA2E3A" w:rsidRPr="00E876BA" w:rsidRDefault="00EA2E3A" w:rsidP="00EA2E3A">
      <w:pPr>
        <w:shd w:val="clear" w:color="auto" w:fill="FFFFFF" w:themeFill="background1"/>
        <w:rPr>
          <w:rFonts w:ascii="Calibri Light" w:hAnsi="Calibri Light" w:cs="Calibri Light"/>
          <w:color w:val="2F5496" w:themeColor="accent1" w:themeShade="BF"/>
          <w:sz w:val="20"/>
          <w:szCs w:val="20"/>
          <w:lang w:eastAsia="x-none"/>
        </w:rPr>
      </w:pPr>
    </w:p>
    <w:p w14:paraId="3B2285F1" w14:textId="33361FD3" w:rsidR="00546725" w:rsidRPr="00E876BA" w:rsidRDefault="00EA2E3A" w:rsidP="00EA2E3A">
      <w:pPr>
        <w:shd w:val="clear" w:color="auto" w:fill="FFFFFF" w:themeFill="background1"/>
        <w:rPr>
          <w:rFonts w:ascii="Calibri Light" w:hAnsi="Calibri Light" w:cs="Calibri Light"/>
          <w:color w:val="2F5496" w:themeColor="accent1" w:themeShade="BF"/>
          <w:sz w:val="20"/>
          <w:szCs w:val="20"/>
          <w:lang w:eastAsia="x-none"/>
        </w:rPr>
      </w:pPr>
      <w:r w:rsidRPr="00E876BA">
        <w:rPr>
          <w:rFonts w:ascii="Calibri Light" w:hAnsi="Calibri Light" w:cs="Calibri Light"/>
          <w:color w:val="2F5496" w:themeColor="accent1" w:themeShade="BF"/>
          <w:sz w:val="20"/>
          <w:szCs w:val="20"/>
          <w:lang w:eastAsia="x-none"/>
        </w:rPr>
        <w:t xml:space="preserve">                      </w:t>
      </w:r>
    </w:p>
    <w:p w14:paraId="367934D6" w14:textId="2F7CFC6D" w:rsidR="00EA2E3A" w:rsidRPr="00E876BA" w:rsidRDefault="00EA2E3A" w:rsidP="006C7807">
      <w:pPr>
        <w:pStyle w:val="Prrafodelista"/>
        <w:numPr>
          <w:ilvl w:val="1"/>
          <w:numId w:val="13"/>
        </w:numPr>
        <w:shd w:val="clear" w:color="auto" w:fill="FFFFFF" w:themeFill="background1"/>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Impacto en la población:</w:t>
      </w:r>
    </w:p>
    <w:p w14:paraId="62ECB7C1" w14:textId="77777777" w:rsidR="00EA2E3A" w:rsidRPr="00E876BA" w:rsidRDefault="00EA2E3A" w:rsidP="00EA2E3A">
      <w:pPr>
        <w:pStyle w:val="Prrafodelista"/>
        <w:shd w:val="clear" w:color="auto" w:fill="FFFFFF" w:themeFill="background1"/>
        <w:ind w:left="1080"/>
        <w:rPr>
          <w:rFonts w:ascii="Calibri Light" w:hAnsi="Calibri Light" w:cs="Calibri Light"/>
          <w:color w:val="2F5496" w:themeColor="accent1" w:themeShade="BF"/>
          <w:sz w:val="20"/>
          <w:szCs w:val="20"/>
          <w:lang w:val="es-ES" w:eastAsia="x-none"/>
        </w:rPr>
      </w:pPr>
    </w:p>
    <w:p w14:paraId="6ED0151A" w14:textId="20B23A32" w:rsidR="002F4F4B" w:rsidRPr="00E876BA" w:rsidRDefault="00816D1F" w:rsidP="00D04292">
      <w:pPr>
        <w:shd w:val="clear" w:color="auto" w:fill="FFFFFF" w:themeFill="background1"/>
        <w:jc w:val="both"/>
        <w:rPr>
          <w:rFonts w:ascii="Calibri Light" w:hAnsi="Calibri Light" w:cs="Calibri Light"/>
          <w:bCs/>
          <w:iCs/>
          <w:sz w:val="20"/>
          <w:szCs w:val="20"/>
          <w:lang w:eastAsia="x-none"/>
        </w:rPr>
      </w:pPr>
      <w:r w:rsidRPr="00E876BA">
        <w:rPr>
          <w:rFonts w:ascii="Calibri Light" w:hAnsi="Calibri Light" w:cs="Calibri Light"/>
          <w:sz w:val="20"/>
          <w:szCs w:val="20"/>
          <w:lang w:eastAsia="x-none"/>
        </w:rPr>
        <w:t>E</w:t>
      </w:r>
      <w:r w:rsidR="00270E16" w:rsidRPr="00E876BA">
        <w:rPr>
          <w:rFonts w:ascii="Calibri Light" w:hAnsi="Calibri Light" w:cs="Calibri Light"/>
          <w:sz w:val="20"/>
          <w:szCs w:val="20"/>
          <w:lang w:eastAsia="x-none"/>
        </w:rPr>
        <w:t>l</w:t>
      </w:r>
      <w:r w:rsidRPr="00E876BA">
        <w:rPr>
          <w:rFonts w:ascii="Calibri Light" w:hAnsi="Calibri Light" w:cs="Calibri Light"/>
          <w:sz w:val="20"/>
          <w:szCs w:val="20"/>
          <w:lang w:eastAsia="x-none"/>
        </w:rPr>
        <w:t xml:space="preserve"> proyecto</w:t>
      </w:r>
      <w:r w:rsidR="00270E16" w:rsidRPr="00E876BA">
        <w:rPr>
          <w:rFonts w:ascii="Calibri Light" w:hAnsi="Calibri Light" w:cs="Calibri Light"/>
          <w:sz w:val="20"/>
          <w:szCs w:val="20"/>
          <w:lang w:eastAsia="x-none"/>
        </w:rPr>
        <w:t xml:space="preserve"> </w:t>
      </w:r>
      <w:r w:rsidR="002F4F4B" w:rsidRPr="00E876BA">
        <w:rPr>
          <w:rFonts w:ascii="Calibri Light" w:hAnsi="Calibri Light" w:cs="Calibri Light"/>
          <w:sz w:val="20"/>
          <w:szCs w:val="20"/>
          <w:lang w:eastAsia="x-none"/>
        </w:rPr>
        <w:t>impact</w:t>
      </w:r>
      <w:r w:rsidR="002B7D0E">
        <w:rPr>
          <w:rFonts w:ascii="Calibri Light" w:hAnsi="Calibri Light" w:cs="Calibri Light"/>
          <w:sz w:val="20"/>
          <w:szCs w:val="20"/>
          <w:lang w:eastAsia="x-none"/>
        </w:rPr>
        <w:t xml:space="preserve">ó </w:t>
      </w:r>
      <w:r w:rsidR="002F4F4B" w:rsidRPr="00E876BA">
        <w:rPr>
          <w:rFonts w:ascii="Calibri Light" w:hAnsi="Calibri Light" w:cs="Calibri Light"/>
          <w:sz w:val="20"/>
          <w:szCs w:val="20"/>
          <w:lang w:eastAsia="x-none"/>
        </w:rPr>
        <w:t xml:space="preserve">directamente el proceso </w:t>
      </w:r>
      <w:r w:rsidR="002F4F4B" w:rsidRPr="00E876BA">
        <w:rPr>
          <w:rFonts w:ascii="Calibri Light" w:hAnsi="Calibri Light" w:cs="Calibri Light"/>
          <w:bCs/>
          <w:iCs/>
          <w:sz w:val="20"/>
          <w:szCs w:val="20"/>
          <w:lang w:eastAsia="x-none"/>
        </w:rPr>
        <w:t>reincorporación política y socio-económica</w:t>
      </w:r>
      <w:r w:rsidR="002F4F4B" w:rsidRPr="00E876BA">
        <w:rPr>
          <w:rFonts w:ascii="Calibri Light" w:hAnsi="Calibri Light" w:cs="Calibri Light"/>
          <w:sz w:val="20"/>
          <w:szCs w:val="20"/>
          <w:lang w:eastAsia="x-none"/>
        </w:rPr>
        <w:t xml:space="preserve"> de </w:t>
      </w:r>
      <w:r w:rsidR="002F4F4B" w:rsidRPr="00E876BA">
        <w:rPr>
          <w:rFonts w:ascii="Calibri Light" w:hAnsi="Calibri Light" w:cs="Calibri Light"/>
          <w:bCs/>
          <w:iCs/>
          <w:sz w:val="20"/>
          <w:szCs w:val="20"/>
          <w:lang w:eastAsia="x-none"/>
        </w:rPr>
        <w:t xml:space="preserve">13.016 personas ex-combatientes de las FARC (2.994 mujeres y 10.022 hombres). </w:t>
      </w:r>
      <w:r w:rsidR="003F2877" w:rsidRPr="00E876BA">
        <w:rPr>
          <w:rFonts w:ascii="Calibri Light" w:hAnsi="Calibri Light" w:cs="Calibri Light"/>
          <w:bCs/>
          <w:iCs/>
          <w:sz w:val="20"/>
          <w:szCs w:val="20"/>
          <w:lang w:eastAsia="x-none"/>
        </w:rPr>
        <w:t>Asimismo, se fortalec</w:t>
      </w:r>
      <w:r w:rsidR="002B7D0E">
        <w:rPr>
          <w:rFonts w:ascii="Calibri Light" w:hAnsi="Calibri Light" w:cs="Calibri Light"/>
          <w:bCs/>
          <w:iCs/>
          <w:sz w:val="20"/>
          <w:szCs w:val="20"/>
          <w:lang w:eastAsia="x-none"/>
        </w:rPr>
        <w:t xml:space="preserve">ió </w:t>
      </w:r>
      <w:r w:rsidR="006523E4" w:rsidRPr="00E876BA">
        <w:rPr>
          <w:rFonts w:ascii="Calibri Light" w:hAnsi="Calibri Light" w:cs="Calibri Light"/>
          <w:bCs/>
          <w:iCs/>
          <w:sz w:val="20"/>
          <w:szCs w:val="20"/>
          <w:lang w:eastAsia="x-none"/>
        </w:rPr>
        <w:t>el trabajo de la CSIVI</w:t>
      </w:r>
      <w:r w:rsidR="003F2877" w:rsidRPr="00E876BA">
        <w:rPr>
          <w:rFonts w:ascii="Calibri Light" w:hAnsi="Calibri Light" w:cs="Calibri Light"/>
          <w:bCs/>
          <w:iCs/>
          <w:sz w:val="20"/>
          <w:szCs w:val="20"/>
          <w:lang w:eastAsia="x-none"/>
        </w:rPr>
        <w:t xml:space="preserve">, particularmente del componente FARC, </w:t>
      </w:r>
      <w:r w:rsidR="006523E4" w:rsidRPr="00E876BA">
        <w:rPr>
          <w:rFonts w:ascii="Calibri Light" w:hAnsi="Calibri Light" w:cs="Calibri Light"/>
          <w:bCs/>
          <w:iCs/>
          <w:sz w:val="20"/>
          <w:szCs w:val="20"/>
          <w:lang w:eastAsia="x-none"/>
        </w:rPr>
        <w:t xml:space="preserve">promoviendo las condiciones técnicas para que cumpla con las funciones previstas como principal instancia de verificación, seguimiento e impulso a la implementación del AF. </w:t>
      </w:r>
      <w:r w:rsidR="002F4F4B" w:rsidRPr="00E876BA">
        <w:rPr>
          <w:rFonts w:ascii="Calibri Light" w:hAnsi="Calibri Light" w:cs="Calibri Light"/>
          <w:bCs/>
          <w:iCs/>
          <w:sz w:val="20"/>
          <w:szCs w:val="20"/>
          <w:lang w:eastAsia="x-none"/>
        </w:rPr>
        <w:t>De otra parte, el proyecto impactó indirectamente población campesina, étnica, de mujeres, sindical, víctimas, desplazados, partidos políticos, organizaciones populares y movimientos sociales, defensores de derechos humanos, niños, niñas y adolescentes y, en general, al conjunto de la sociedad colombiana.</w:t>
      </w:r>
    </w:p>
    <w:p w14:paraId="2C488017" w14:textId="7466AD79" w:rsidR="006523E4" w:rsidRPr="00E876BA" w:rsidRDefault="006523E4" w:rsidP="002F4F4B">
      <w:pPr>
        <w:pStyle w:val="Prrafodelista"/>
        <w:shd w:val="clear" w:color="auto" w:fill="FFFFFF" w:themeFill="background1"/>
        <w:ind w:left="1080"/>
        <w:jc w:val="both"/>
        <w:rPr>
          <w:rFonts w:ascii="Calibri Light" w:hAnsi="Calibri Light" w:cs="Calibri Light"/>
          <w:bCs/>
          <w:iCs/>
          <w:sz w:val="20"/>
          <w:szCs w:val="20"/>
          <w:lang w:val="es-ES" w:eastAsia="x-none"/>
        </w:rPr>
      </w:pPr>
    </w:p>
    <w:p w14:paraId="2219F7DD" w14:textId="297F6286" w:rsidR="00F95ADA" w:rsidRPr="00E876BA" w:rsidRDefault="006523E4" w:rsidP="00D04292">
      <w:pPr>
        <w:shd w:val="clear" w:color="auto" w:fill="FFFFFF" w:themeFill="background1"/>
        <w:jc w:val="both"/>
        <w:rPr>
          <w:rFonts w:ascii="Calibri Light" w:hAnsi="Calibri Light" w:cs="Calibri Light"/>
          <w:bCs/>
          <w:iCs/>
          <w:sz w:val="20"/>
          <w:szCs w:val="20"/>
          <w:lang w:eastAsia="x-none"/>
        </w:rPr>
      </w:pPr>
      <w:r w:rsidRPr="00E876BA">
        <w:rPr>
          <w:rFonts w:ascii="Calibri Light" w:hAnsi="Calibri Light" w:cs="Calibri Light"/>
          <w:bCs/>
          <w:iCs/>
          <w:sz w:val="20"/>
          <w:szCs w:val="20"/>
          <w:lang w:eastAsia="x-none"/>
        </w:rPr>
        <w:t>A continuación se sintetiza</w:t>
      </w:r>
      <w:r w:rsidR="002339CC" w:rsidRPr="00E876BA">
        <w:rPr>
          <w:rFonts w:ascii="Calibri Light" w:hAnsi="Calibri Light" w:cs="Calibri Light"/>
          <w:bCs/>
          <w:iCs/>
          <w:sz w:val="20"/>
          <w:szCs w:val="20"/>
          <w:lang w:eastAsia="x-none"/>
        </w:rPr>
        <w:t xml:space="preserve"> el impacto directo del proyecto </w:t>
      </w:r>
      <w:r w:rsidRPr="00E876BA">
        <w:rPr>
          <w:rFonts w:ascii="Calibri Light" w:hAnsi="Calibri Light" w:cs="Calibri Light"/>
          <w:bCs/>
          <w:iCs/>
          <w:sz w:val="20"/>
          <w:szCs w:val="20"/>
          <w:lang w:eastAsia="x-none"/>
        </w:rPr>
        <w:t>en cada uno de los núcleos poblacionales:</w:t>
      </w:r>
    </w:p>
    <w:p w14:paraId="16F37A0F" w14:textId="77777777" w:rsidR="00F95ADA" w:rsidRPr="00E876BA" w:rsidRDefault="00F95ADA">
      <w:pPr>
        <w:spacing w:after="160" w:line="259" w:lineRule="auto"/>
        <w:rPr>
          <w:rFonts w:ascii="Calibri Light" w:hAnsi="Calibri Light" w:cs="Calibri Light"/>
          <w:bCs/>
          <w:iCs/>
          <w:sz w:val="20"/>
          <w:szCs w:val="20"/>
          <w:lang w:eastAsia="x-none"/>
        </w:rPr>
      </w:pPr>
      <w:r w:rsidRPr="00E876BA">
        <w:rPr>
          <w:rFonts w:ascii="Calibri Light" w:hAnsi="Calibri Light" w:cs="Calibri Light"/>
          <w:bCs/>
          <w:iCs/>
          <w:sz w:val="20"/>
          <w:szCs w:val="20"/>
          <w:lang w:eastAsia="x-none"/>
        </w:rPr>
        <w:br w:type="page"/>
      </w:r>
    </w:p>
    <w:p w14:paraId="08A7D412" w14:textId="77777777" w:rsidR="006523E4" w:rsidRPr="00E876BA" w:rsidRDefault="006523E4" w:rsidP="00D04292">
      <w:pPr>
        <w:shd w:val="clear" w:color="auto" w:fill="FFFFFF" w:themeFill="background1"/>
        <w:jc w:val="both"/>
        <w:rPr>
          <w:rFonts w:ascii="Calibri Light" w:hAnsi="Calibri Light" w:cs="Calibri Light"/>
          <w:bCs/>
          <w:iCs/>
          <w:sz w:val="20"/>
          <w:szCs w:val="20"/>
          <w:lang w:eastAsia="x-none"/>
        </w:rPr>
      </w:pPr>
    </w:p>
    <w:p w14:paraId="1C7D3AE5" w14:textId="0B492AFA" w:rsidR="006523E4" w:rsidRPr="00E876BA" w:rsidRDefault="006523E4" w:rsidP="002F4F4B">
      <w:pPr>
        <w:pStyle w:val="Prrafodelista"/>
        <w:shd w:val="clear" w:color="auto" w:fill="FFFFFF" w:themeFill="background1"/>
        <w:ind w:left="1080"/>
        <w:jc w:val="both"/>
        <w:rPr>
          <w:rFonts w:ascii="Calibri Light" w:hAnsi="Calibri Light" w:cs="Calibri Light"/>
          <w:bCs/>
          <w:iCs/>
          <w:sz w:val="20"/>
          <w:szCs w:val="20"/>
          <w:lang w:val="es-ES" w:eastAsia="x-none"/>
        </w:rPr>
      </w:pPr>
    </w:p>
    <w:tbl>
      <w:tblPr>
        <w:tblStyle w:val="Tablaconcuadrcula"/>
        <w:tblW w:w="0" w:type="auto"/>
        <w:jc w:val="center"/>
        <w:tblLook w:val="04A0" w:firstRow="1" w:lastRow="0" w:firstColumn="1" w:lastColumn="0" w:noHBand="0" w:noVBand="1"/>
      </w:tblPr>
      <w:tblGrid>
        <w:gridCol w:w="1325"/>
        <w:gridCol w:w="8029"/>
      </w:tblGrid>
      <w:tr w:rsidR="004239AB" w:rsidRPr="00E876BA" w14:paraId="584871B2" w14:textId="77777777" w:rsidTr="0073749A">
        <w:trPr>
          <w:jc w:val="center"/>
        </w:trPr>
        <w:tc>
          <w:tcPr>
            <w:tcW w:w="1325" w:type="dxa"/>
          </w:tcPr>
          <w:p w14:paraId="41FD1108" w14:textId="77777777" w:rsidR="00EA2E3A" w:rsidRPr="00E876BA" w:rsidRDefault="00EA2E3A" w:rsidP="002E24F4">
            <w:pPr>
              <w:pStyle w:val="Prrafodelista"/>
              <w:ind w:left="0"/>
              <w:jc w:val="center"/>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Población</w:t>
            </w:r>
          </w:p>
        </w:tc>
        <w:tc>
          <w:tcPr>
            <w:tcW w:w="8029" w:type="dxa"/>
          </w:tcPr>
          <w:p w14:paraId="24833301" w14:textId="77777777" w:rsidR="00EA2E3A" w:rsidRPr="00E876BA" w:rsidRDefault="00EA2E3A" w:rsidP="002E24F4">
            <w:pPr>
              <w:pStyle w:val="Prrafodelista"/>
              <w:ind w:left="0"/>
              <w:jc w:val="center"/>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Impacto</w:t>
            </w:r>
          </w:p>
        </w:tc>
      </w:tr>
      <w:tr w:rsidR="006523E4" w:rsidRPr="00E876BA" w14:paraId="66869592" w14:textId="77777777" w:rsidTr="0073749A">
        <w:trPr>
          <w:trHeight w:val="25"/>
          <w:jc w:val="center"/>
        </w:trPr>
        <w:tc>
          <w:tcPr>
            <w:tcW w:w="1325" w:type="dxa"/>
            <w:vAlign w:val="center"/>
          </w:tcPr>
          <w:p w14:paraId="6E3EACAD" w14:textId="3AAD9CD8" w:rsidR="006523E4" w:rsidRPr="00E876BA" w:rsidRDefault="003A28F0" w:rsidP="00C660C7">
            <w:pPr>
              <w:jc w:val="center"/>
              <w:rPr>
                <w:rFonts w:ascii="Calibri Light" w:hAnsi="Calibri Light" w:cs="Calibri Light"/>
                <w:iCs/>
                <w:sz w:val="16"/>
                <w:szCs w:val="16"/>
                <w:highlight w:val="lightGray"/>
                <w:lang w:eastAsia="x-none"/>
              </w:rPr>
            </w:pPr>
            <w:r w:rsidRPr="00E876BA">
              <w:rPr>
                <w:rFonts w:ascii="Calibri Light" w:hAnsi="Calibri Light" w:cs="Calibri Light"/>
                <w:iCs/>
                <w:sz w:val="16"/>
                <w:szCs w:val="16"/>
                <w:lang w:eastAsia="x-none"/>
              </w:rPr>
              <w:t>CSIVI</w:t>
            </w:r>
          </w:p>
        </w:tc>
        <w:tc>
          <w:tcPr>
            <w:tcW w:w="8029" w:type="dxa"/>
          </w:tcPr>
          <w:p w14:paraId="75736214" w14:textId="04CCDFBF" w:rsidR="006523E4" w:rsidRPr="00E876BA" w:rsidRDefault="00D56806" w:rsidP="006523E4">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L</w:t>
            </w:r>
            <w:r w:rsidR="0037342A" w:rsidRPr="00E876BA">
              <w:rPr>
                <w:rFonts w:ascii="Calibri Light" w:hAnsi="Calibri Light" w:cs="Calibri Light"/>
                <w:iCs/>
                <w:sz w:val="16"/>
                <w:szCs w:val="16"/>
                <w:lang w:eastAsia="x-none"/>
              </w:rPr>
              <w:t xml:space="preserve">os delegados de FARC en la CSIVI </w:t>
            </w:r>
            <w:r w:rsidRPr="00E876BA">
              <w:rPr>
                <w:rFonts w:ascii="Calibri Light" w:hAnsi="Calibri Light" w:cs="Calibri Light"/>
                <w:iCs/>
                <w:sz w:val="16"/>
                <w:szCs w:val="16"/>
                <w:lang w:eastAsia="x-none"/>
              </w:rPr>
              <w:t>cuentan con capacidades para el seguimiento, la verificación y el impulso de la implementación</w:t>
            </w:r>
            <w:r w:rsidR="00DF1724" w:rsidRPr="00E876BA">
              <w:rPr>
                <w:rFonts w:ascii="Calibri Light" w:hAnsi="Calibri Light" w:cs="Calibri Light"/>
                <w:iCs/>
                <w:sz w:val="16"/>
                <w:szCs w:val="16"/>
                <w:lang w:eastAsia="x-none"/>
              </w:rPr>
              <w:t xml:space="preserve"> del AF</w:t>
            </w:r>
            <w:r w:rsidRPr="00E876BA">
              <w:rPr>
                <w:rFonts w:ascii="Calibri Light" w:hAnsi="Calibri Light" w:cs="Calibri Light"/>
                <w:iCs/>
                <w:sz w:val="16"/>
                <w:szCs w:val="16"/>
                <w:lang w:eastAsia="x-none"/>
              </w:rPr>
              <w:t xml:space="preserve">, </w:t>
            </w:r>
            <w:r w:rsidR="00C660C7" w:rsidRPr="00E876BA">
              <w:rPr>
                <w:rFonts w:ascii="Calibri Light" w:hAnsi="Calibri Light" w:cs="Calibri Light"/>
                <w:iCs/>
                <w:sz w:val="16"/>
                <w:szCs w:val="16"/>
                <w:lang w:eastAsia="x-none"/>
              </w:rPr>
              <w:t xml:space="preserve">el avance en </w:t>
            </w:r>
            <w:r w:rsidRPr="00E876BA">
              <w:rPr>
                <w:rFonts w:ascii="Calibri Light" w:hAnsi="Calibri Light" w:cs="Calibri Light"/>
                <w:iCs/>
                <w:sz w:val="16"/>
                <w:szCs w:val="16"/>
                <w:lang w:eastAsia="x-none"/>
              </w:rPr>
              <w:t xml:space="preserve">el proceso de reincorporación política y socio-económica, y </w:t>
            </w:r>
            <w:r w:rsidR="00C660C7" w:rsidRPr="00E876BA">
              <w:rPr>
                <w:rFonts w:ascii="Calibri Light" w:hAnsi="Calibri Light" w:cs="Calibri Light"/>
                <w:iCs/>
                <w:sz w:val="16"/>
                <w:szCs w:val="16"/>
                <w:lang w:eastAsia="x-none"/>
              </w:rPr>
              <w:t>la sostenibilidad de l</w:t>
            </w:r>
            <w:r w:rsidR="0037342A" w:rsidRPr="00E876BA">
              <w:rPr>
                <w:rFonts w:ascii="Calibri Light" w:hAnsi="Calibri Light" w:cs="Calibri Light"/>
                <w:iCs/>
                <w:sz w:val="16"/>
                <w:szCs w:val="16"/>
                <w:lang w:eastAsia="x-none"/>
              </w:rPr>
              <w:t>a</w:t>
            </w:r>
            <w:r w:rsidR="00C660C7" w:rsidRPr="00E876BA">
              <w:rPr>
                <w:rFonts w:ascii="Calibri Light" w:hAnsi="Calibri Light" w:cs="Calibri Light"/>
                <w:iCs/>
                <w:sz w:val="16"/>
                <w:szCs w:val="16"/>
                <w:lang w:eastAsia="x-none"/>
              </w:rPr>
              <w:t>s relaciones de</w:t>
            </w:r>
            <w:r w:rsidR="0037342A" w:rsidRPr="00E876BA">
              <w:rPr>
                <w:rFonts w:ascii="Calibri Light" w:hAnsi="Calibri Light" w:cs="Calibri Light"/>
                <w:iCs/>
                <w:sz w:val="16"/>
                <w:szCs w:val="16"/>
                <w:lang w:eastAsia="x-none"/>
              </w:rPr>
              <w:t xml:space="preserve"> interacción, el diálogo </w:t>
            </w:r>
            <w:r w:rsidR="00C660C7" w:rsidRPr="00E876BA">
              <w:rPr>
                <w:rFonts w:ascii="Calibri Light" w:hAnsi="Calibri Light" w:cs="Calibri Light"/>
                <w:iCs/>
                <w:sz w:val="16"/>
                <w:szCs w:val="16"/>
                <w:lang w:eastAsia="x-none"/>
              </w:rPr>
              <w:t>e</w:t>
            </w:r>
            <w:r w:rsidR="0037342A" w:rsidRPr="00E876BA">
              <w:rPr>
                <w:rFonts w:ascii="Calibri Light" w:hAnsi="Calibri Light" w:cs="Calibri Light"/>
                <w:iCs/>
                <w:sz w:val="16"/>
                <w:szCs w:val="16"/>
                <w:lang w:eastAsia="x-none"/>
              </w:rPr>
              <w:t xml:space="preserve"> interlocución con los representantes del Gobierno nacional y otros actores -directa o indirectamente- involucrados con el proceso de implementación</w:t>
            </w:r>
            <w:r w:rsidRPr="00E876BA">
              <w:rPr>
                <w:rFonts w:ascii="Calibri Light" w:hAnsi="Calibri Light" w:cs="Calibri Light"/>
                <w:iCs/>
                <w:sz w:val="16"/>
                <w:szCs w:val="16"/>
                <w:lang w:eastAsia="x-none"/>
              </w:rPr>
              <w:t xml:space="preserve">. </w:t>
            </w:r>
            <w:r w:rsidR="00C660C7" w:rsidRPr="00E876BA">
              <w:rPr>
                <w:rFonts w:ascii="Calibri Light" w:hAnsi="Calibri Light" w:cs="Calibri Light"/>
                <w:iCs/>
                <w:sz w:val="16"/>
                <w:szCs w:val="16"/>
                <w:lang w:eastAsia="x-none"/>
              </w:rPr>
              <w:t xml:space="preserve">Se fortalecieron además alianzas y acuerdos de trabajo colaborativo </w:t>
            </w:r>
            <w:r w:rsidR="00DF1724" w:rsidRPr="00E876BA">
              <w:rPr>
                <w:rFonts w:ascii="Calibri Light" w:hAnsi="Calibri Light" w:cs="Calibri Light"/>
                <w:iCs/>
                <w:sz w:val="16"/>
                <w:szCs w:val="16"/>
                <w:lang w:eastAsia="x-none"/>
              </w:rPr>
              <w:t>de dicha instancia</w:t>
            </w:r>
            <w:r w:rsidR="00C660C7" w:rsidRPr="00E876BA">
              <w:rPr>
                <w:rFonts w:ascii="Calibri Light" w:hAnsi="Calibri Light" w:cs="Calibri Light"/>
                <w:iCs/>
                <w:sz w:val="16"/>
                <w:szCs w:val="16"/>
                <w:lang w:eastAsia="x-none"/>
              </w:rPr>
              <w:t xml:space="preserve"> con diversos actores estatales, no gubernamentales, de la comunidad internacional y de la sociedad civil que participan en el proceso de construcción de paz en aras de acrecentar la influencia, consolidar</w:t>
            </w:r>
            <w:r w:rsidR="00DF1724" w:rsidRPr="00E876BA">
              <w:rPr>
                <w:rFonts w:ascii="Calibri Light" w:hAnsi="Calibri Light" w:cs="Calibri Light"/>
                <w:iCs/>
                <w:sz w:val="16"/>
                <w:szCs w:val="16"/>
                <w:lang w:eastAsia="x-none"/>
              </w:rPr>
              <w:t xml:space="preserve"> y</w:t>
            </w:r>
            <w:r w:rsidR="00C660C7" w:rsidRPr="00E876BA">
              <w:rPr>
                <w:rFonts w:ascii="Calibri Light" w:hAnsi="Calibri Light" w:cs="Calibri Light"/>
                <w:iCs/>
                <w:sz w:val="16"/>
                <w:szCs w:val="16"/>
                <w:lang w:eastAsia="x-none"/>
              </w:rPr>
              <w:t xml:space="preserve"> ampliar las articulaciones existentes</w:t>
            </w:r>
            <w:r w:rsidR="00DF1724" w:rsidRPr="00E876BA">
              <w:rPr>
                <w:rFonts w:ascii="Calibri Light" w:hAnsi="Calibri Light" w:cs="Calibri Light"/>
                <w:iCs/>
                <w:sz w:val="16"/>
                <w:szCs w:val="16"/>
                <w:lang w:eastAsia="x-none"/>
              </w:rPr>
              <w:t>, así como propiciar</w:t>
            </w:r>
            <w:r w:rsidR="00C660C7" w:rsidRPr="00E876BA">
              <w:rPr>
                <w:rFonts w:ascii="Calibri Light" w:hAnsi="Calibri Light" w:cs="Calibri Light"/>
                <w:iCs/>
                <w:sz w:val="16"/>
                <w:szCs w:val="16"/>
                <w:lang w:eastAsia="x-none"/>
              </w:rPr>
              <w:t xml:space="preserve"> el intercambio de experiencias a nivel nacional y local </w:t>
            </w:r>
            <w:r w:rsidR="0037342A" w:rsidRPr="00E876BA">
              <w:rPr>
                <w:rFonts w:ascii="Calibri Light" w:hAnsi="Calibri Light" w:cs="Calibri Light"/>
                <w:iCs/>
                <w:sz w:val="16"/>
                <w:szCs w:val="16"/>
                <w:lang w:eastAsia="x-none"/>
              </w:rPr>
              <w:t>respecto al acompañamiento, el seguimiento y el monitoreo y la verificación del AF</w:t>
            </w:r>
            <w:r w:rsidR="00C660C7" w:rsidRPr="00E876BA">
              <w:rPr>
                <w:rFonts w:ascii="Calibri Light" w:hAnsi="Calibri Light" w:cs="Calibri Light"/>
                <w:iCs/>
                <w:sz w:val="16"/>
                <w:szCs w:val="16"/>
                <w:lang w:eastAsia="x-none"/>
              </w:rPr>
              <w:t>.</w:t>
            </w:r>
          </w:p>
        </w:tc>
      </w:tr>
      <w:tr w:rsidR="00A66711" w:rsidRPr="00E876BA" w14:paraId="3BC58FF7" w14:textId="77777777" w:rsidTr="0073749A">
        <w:trPr>
          <w:trHeight w:val="55"/>
          <w:jc w:val="center"/>
        </w:trPr>
        <w:tc>
          <w:tcPr>
            <w:tcW w:w="1325" w:type="dxa"/>
            <w:vAlign w:val="center"/>
          </w:tcPr>
          <w:p w14:paraId="4D7CAE77" w14:textId="47F27786" w:rsidR="00A66711" w:rsidRPr="00E876BA" w:rsidRDefault="00A66711" w:rsidP="00A654EF">
            <w:pPr>
              <w:jc w:val="center"/>
              <w:rPr>
                <w:rFonts w:ascii="Calibri Light" w:hAnsi="Calibri Light" w:cs="Calibri Light"/>
                <w:iCs/>
                <w:sz w:val="16"/>
                <w:szCs w:val="16"/>
                <w:lang w:eastAsia="x-none"/>
              </w:rPr>
            </w:pPr>
            <w:r w:rsidRPr="00E876BA">
              <w:rPr>
                <w:rFonts w:ascii="Calibri Light" w:hAnsi="Calibri Light" w:cs="Calibri Light"/>
                <w:iCs/>
                <w:sz w:val="16"/>
                <w:szCs w:val="16"/>
                <w:lang w:eastAsia="x-none"/>
              </w:rPr>
              <w:t>Población en proceso de reincorporación</w:t>
            </w:r>
          </w:p>
        </w:tc>
        <w:tc>
          <w:tcPr>
            <w:tcW w:w="8029" w:type="dxa"/>
            <w:vAlign w:val="center"/>
          </w:tcPr>
          <w:p w14:paraId="433DFAA6" w14:textId="091E32E3" w:rsidR="00A66711" w:rsidRPr="00E876BA" w:rsidRDefault="00634565" w:rsidP="00A654EF">
            <w:pPr>
              <w:jc w:val="both"/>
              <w:rPr>
                <w:rFonts w:ascii="Calibri Light" w:hAnsi="Calibri Light" w:cs="Calibri Light"/>
                <w:iCs/>
                <w:sz w:val="16"/>
                <w:szCs w:val="16"/>
                <w:lang w:eastAsia="x-none"/>
              </w:rPr>
            </w:pPr>
            <w:r w:rsidRPr="00E876BA">
              <w:rPr>
                <w:rFonts w:ascii="Calibri Light" w:hAnsi="Calibri Light" w:cs="Calibri Light"/>
                <w:bCs/>
                <w:iCs/>
                <w:sz w:val="16"/>
                <w:szCs w:val="16"/>
                <w:lang w:eastAsia="x-none"/>
              </w:rPr>
              <w:t xml:space="preserve">Las personas ex-combatientes de las FARC </w:t>
            </w:r>
            <w:r w:rsidR="00546CEE" w:rsidRPr="00E876BA">
              <w:rPr>
                <w:rFonts w:ascii="Calibri Light" w:hAnsi="Calibri Light" w:cs="Calibri Light"/>
                <w:bCs/>
                <w:iCs/>
                <w:sz w:val="16"/>
                <w:szCs w:val="16"/>
                <w:lang w:eastAsia="x-none"/>
              </w:rPr>
              <w:t xml:space="preserve">cuentan con </w:t>
            </w:r>
            <w:r w:rsidR="00C61D3C" w:rsidRPr="00E876BA">
              <w:rPr>
                <w:rFonts w:ascii="Calibri Light" w:hAnsi="Calibri Light" w:cs="Calibri Light"/>
                <w:bCs/>
                <w:iCs/>
                <w:sz w:val="16"/>
                <w:szCs w:val="16"/>
                <w:lang w:eastAsia="x-none"/>
              </w:rPr>
              <w:t xml:space="preserve">mejores condiciones para avanzar en </w:t>
            </w:r>
            <w:r w:rsidR="00C61D3C" w:rsidRPr="00E876BA">
              <w:rPr>
                <w:rFonts w:ascii="Calibri Light" w:hAnsi="Calibri Light" w:cs="Calibri Light"/>
                <w:bCs/>
                <w:iCs/>
                <w:sz w:val="16"/>
                <w:szCs w:val="16"/>
                <w:lang w:eastAsia="x-none" w:bidi="es-ES"/>
              </w:rPr>
              <w:t>su proceso de reincorporación política y socio-económica en virtud</w:t>
            </w:r>
            <w:r w:rsidR="009D1108" w:rsidRPr="00E876BA">
              <w:rPr>
                <w:rFonts w:ascii="Calibri Light" w:hAnsi="Calibri Light" w:cs="Calibri Light"/>
                <w:bCs/>
                <w:iCs/>
                <w:sz w:val="16"/>
                <w:szCs w:val="16"/>
                <w:lang w:eastAsia="x-none" w:bidi="es-ES"/>
              </w:rPr>
              <w:t xml:space="preserve"> de</w:t>
            </w:r>
            <w:r w:rsidR="00C61D3C" w:rsidRPr="00E876BA">
              <w:rPr>
                <w:rFonts w:ascii="Calibri Light" w:hAnsi="Calibri Light" w:cs="Calibri Light"/>
                <w:bCs/>
                <w:iCs/>
                <w:sz w:val="16"/>
                <w:szCs w:val="16"/>
                <w:lang w:eastAsia="x-none" w:bidi="es-ES"/>
              </w:rPr>
              <w:t xml:space="preserve"> la incidencia política que el proyecto propici</w:t>
            </w:r>
            <w:r w:rsidR="00633EFD" w:rsidRPr="00E876BA">
              <w:rPr>
                <w:rFonts w:ascii="Calibri Light" w:hAnsi="Calibri Light" w:cs="Calibri Light"/>
                <w:bCs/>
                <w:iCs/>
                <w:sz w:val="16"/>
                <w:szCs w:val="16"/>
                <w:lang w:eastAsia="x-none" w:bidi="es-ES"/>
              </w:rPr>
              <w:t>ó</w:t>
            </w:r>
            <w:r w:rsidR="00C61D3C" w:rsidRPr="00E876BA">
              <w:rPr>
                <w:rFonts w:ascii="Calibri Light" w:hAnsi="Calibri Light" w:cs="Calibri Light"/>
                <w:bCs/>
                <w:iCs/>
                <w:sz w:val="16"/>
                <w:szCs w:val="16"/>
                <w:lang w:eastAsia="x-none" w:bidi="es-ES"/>
              </w:rPr>
              <w:t xml:space="preserve"> en la arquitectura normativa, institucional y de política pública </w:t>
            </w:r>
            <w:r w:rsidR="00E73357" w:rsidRPr="00E876BA">
              <w:rPr>
                <w:rFonts w:ascii="Calibri Light" w:hAnsi="Calibri Light" w:cs="Calibri Light"/>
                <w:bCs/>
                <w:iCs/>
                <w:sz w:val="16"/>
                <w:szCs w:val="16"/>
                <w:lang w:eastAsia="x-none" w:bidi="es-ES"/>
              </w:rPr>
              <w:t xml:space="preserve">contemplada en </w:t>
            </w:r>
            <w:r w:rsidR="00C61D3C" w:rsidRPr="00E876BA">
              <w:rPr>
                <w:rFonts w:ascii="Calibri Light" w:hAnsi="Calibri Light" w:cs="Calibri Light"/>
                <w:bCs/>
                <w:iCs/>
                <w:sz w:val="16"/>
                <w:szCs w:val="16"/>
                <w:lang w:eastAsia="x-none" w:bidi="es-ES"/>
              </w:rPr>
              <w:t xml:space="preserve">el AF cuya implementación concreta aspiraciones sociales relacionadas con los derechos humanos, incluidos los derechos emergentes, la reforma rural, la participación política y la ampliación democrática, la protección y garantías para las víctimas, </w:t>
            </w:r>
            <w:r w:rsidR="003D2B99" w:rsidRPr="00E876BA">
              <w:rPr>
                <w:rFonts w:ascii="Calibri Light" w:hAnsi="Calibri Light" w:cs="Calibri Light"/>
                <w:bCs/>
                <w:iCs/>
                <w:sz w:val="16"/>
                <w:szCs w:val="16"/>
                <w:lang w:eastAsia="x-none" w:bidi="es-ES"/>
              </w:rPr>
              <w:t xml:space="preserve">así como </w:t>
            </w:r>
            <w:r w:rsidR="00C61D3C" w:rsidRPr="00E876BA">
              <w:rPr>
                <w:rFonts w:ascii="Calibri Light" w:hAnsi="Calibri Light" w:cs="Calibri Light"/>
                <w:bCs/>
                <w:iCs/>
                <w:sz w:val="16"/>
                <w:szCs w:val="16"/>
                <w:lang w:eastAsia="x-none" w:bidi="es-ES"/>
              </w:rPr>
              <w:t xml:space="preserve">el ordenamiento territorial y </w:t>
            </w:r>
            <w:r w:rsidR="008C306E" w:rsidRPr="00E876BA">
              <w:rPr>
                <w:rFonts w:ascii="Calibri Light" w:hAnsi="Calibri Light" w:cs="Calibri Light"/>
                <w:bCs/>
                <w:iCs/>
                <w:sz w:val="16"/>
                <w:szCs w:val="16"/>
                <w:lang w:eastAsia="x-none" w:bidi="es-ES"/>
              </w:rPr>
              <w:t>económico</w:t>
            </w:r>
            <w:r w:rsidR="009D1108" w:rsidRPr="00E876BA">
              <w:rPr>
                <w:rFonts w:ascii="Calibri Light" w:hAnsi="Calibri Light" w:cs="Calibri Light"/>
                <w:bCs/>
                <w:iCs/>
                <w:sz w:val="16"/>
                <w:szCs w:val="16"/>
                <w:lang w:eastAsia="x-none" w:bidi="es-ES"/>
              </w:rPr>
              <w:t xml:space="preserve"> del país</w:t>
            </w:r>
            <w:r w:rsidR="000A2F40" w:rsidRPr="00E876BA">
              <w:rPr>
                <w:rFonts w:ascii="Calibri Light" w:hAnsi="Calibri Light" w:cs="Calibri Light"/>
                <w:bCs/>
                <w:iCs/>
                <w:sz w:val="16"/>
                <w:szCs w:val="16"/>
                <w:lang w:eastAsia="x-none" w:bidi="es-ES"/>
              </w:rPr>
              <w:t>.</w:t>
            </w:r>
            <w:r w:rsidR="00B97A43" w:rsidRPr="00E876BA">
              <w:rPr>
                <w:rFonts w:ascii="Calibri Light" w:hAnsi="Calibri Light" w:cs="Calibri Light"/>
                <w:bCs/>
                <w:iCs/>
                <w:sz w:val="16"/>
                <w:szCs w:val="16"/>
                <w:lang w:eastAsia="x-none" w:bidi="es-ES"/>
              </w:rPr>
              <w:t xml:space="preserve"> La población ex-combatiente ha avanzado </w:t>
            </w:r>
            <w:r w:rsidR="006350E5" w:rsidRPr="00E876BA">
              <w:rPr>
                <w:rFonts w:ascii="Calibri Light" w:hAnsi="Calibri Light" w:cs="Calibri Light"/>
                <w:bCs/>
                <w:iCs/>
                <w:sz w:val="16"/>
                <w:szCs w:val="16"/>
                <w:lang w:eastAsia="x-none" w:bidi="es-ES"/>
              </w:rPr>
              <w:t xml:space="preserve">asimismo </w:t>
            </w:r>
            <w:r w:rsidR="00B97A43" w:rsidRPr="00E876BA">
              <w:rPr>
                <w:rFonts w:ascii="Calibri Light" w:hAnsi="Calibri Light" w:cs="Calibri Light"/>
                <w:bCs/>
                <w:iCs/>
                <w:sz w:val="16"/>
                <w:szCs w:val="16"/>
                <w:lang w:eastAsia="x-none" w:bidi="es-ES"/>
              </w:rPr>
              <w:t>en la construcción de una cultura de paz y de tramite político de los conflictos</w:t>
            </w:r>
            <w:r w:rsidR="00F14CF0" w:rsidRPr="00E876BA">
              <w:rPr>
                <w:rFonts w:ascii="Calibri Light" w:hAnsi="Calibri Light" w:cs="Calibri Light"/>
                <w:bCs/>
                <w:iCs/>
                <w:sz w:val="16"/>
                <w:szCs w:val="16"/>
                <w:lang w:eastAsia="x-none" w:bidi="es-ES"/>
              </w:rPr>
              <w:t xml:space="preserve"> transformándose en actor democrático en los territorios</w:t>
            </w:r>
            <w:r w:rsidR="00B03363" w:rsidRPr="00E876BA">
              <w:rPr>
                <w:rFonts w:ascii="Calibri Light" w:hAnsi="Calibri Light" w:cs="Calibri Light"/>
                <w:bCs/>
                <w:iCs/>
                <w:sz w:val="16"/>
                <w:szCs w:val="16"/>
                <w:lang w:eastAsia="x-none" w:bidi="es-ES"/>
              </w:rPr>
              <w:t>.</w:t>
            </w:r>
          </w:p>
        </w:tc>
      </w:tr>
      <w:tr w:rsidR="00A66711" w:rsidRPr="00E876BA" w14:paraId="3D38DAAA" w14:textId="77777777" w:rsidTr="0073749A">
        <w:trPr>
          <w:trHeight w:val="21"/>
          <w:jc w:val="center"/>
        </w:trPr>
        <w:tc>
          <w:tcPr>
            <w:tcW w:w="1325" w:type="dxa"/>
            <w:vAlign w:val="center"/>
          </w:tcPr>
          <w:p w14:paraId="2530D285" w14:textId="2DA9BCA3" w:rsidR="00A66711" w:rsidRPr="00E876BA" w:rsidRDefault="00A66711" w:rsidP="00A66711">
            <w:pPr>
              <w:jc w:val="center"/>
              <w:rPr>
                <w:rFonts w:ascii="Calibri Light" w:hAnsi="Calibri Light" w:cs="Calibri Light"/>
                <w:iCs/>
                <w:sz w:val="16"/>
                <w:szCs w:val="16"/>
                <w:lang w:eastAsia="x-none"/>
              </w:rPr>
            </w:pPr>
            <w:r w:rsidRPr="00E876BA">
              <w:rPr>
                <w:rFonts w:ascii="Calibri Light" w:hAnsi="Calibri Light" w:cs="Calibri Light"/>
                <w:iCs/>
                <w:sz w:val="16"/>
                <w:szCs w:val="16"/>
                <w:lang w:eastAsia="x-none"/>
              </w:rPr>
              <w:t>Mujeres</w:t>
            </w:r>
          </w:p>
        </w:tc>
        <w:tc>
          <w:tcPr>
            <w:tcW w:w="8029" w:type="dxa"/>
            <w:vAlign w:val="center"/>
          </w:tcPr>
          <w:p w14:paraId="5D08FF59" w14:textId="4CAB55D8" w:rsidR="00A66711" w:rsidRPr="00E876BA" w:rsidRDefault="00A66711" w:rsidP="00A66711">
            <w:pPr>
              <w:jc w:val="both"/>
              <w:rPr>
                <w:rFonts w:ascii="Calibri Light" w:hAnsi="Calibri Light" w:cs="Calibri Light"/>
                <w:iCs/>
                <w:sz w:val="16"/>
                <w:szCs w:val="16"/>
                <w:lang w:eastAsia="x-none"/>
              </w:rPr>
            </w:pPr>
            <w:r w:rsidRPr="00E876BA">
              <w:rPr>
                <w:rFonts w:ascii="Calibri Light" w:hAnsi="Calibri Light" w:cs="Calibri Light"/>
                <w:sz w:val="16"/>
                <w:szCs w:val="16"/>
              </w:rPr>
              <w:t>En virtud del acompañamiento técnico llevado a cabo por CEPDIPO,</w:t>
            </w:r>
            <w:r w:rsidR="0016666E" w:rsidRPr="00E876BA">
              <w:rPr>
                <w:rFonts w:ascii="Calibri Light" w:hAnsi="Calibri Light" w:cs="Calibri Light"/>
                <w:sz w:val="16"/>
                <w:szCs w:val="16"/>
              </w:rPr>
              <w:t xml:space="preserve"> se promovi</w:t>
            </w:r>
            <w:r w:rsidR="002B7D0E">
              <w:rPr>
                <w:rFonts w:ascii="Calibri Light" w:hAnsi="Calibri Light" w:cs="Calibri Light"/>
                <w:sz w:val="16"/>
                <w:szCs w:val="16"/>
              </w:rPr>
              <w:t xml:space="preserve">ó </w:t>
            </w:r>
            <w:r w:rsidR="0016666E" w:rsidRPr="00E876BA">
              <w:rPr>
                <w:rFonts w:ascii="Calibri Light" w:hAnsi="Calibri Light" w:cs="Calibri Light"/>
                <w:sz w:val="16"/>
                <w:szCs w:val="16"/>
              </w:rPr>
              <w:t>la apropiación de las medidas y disposiciones de género (y diferenciales) reconocidas en el AF dirigidas a las mujeres y la población LGBTI por medio de recomendaciones discutidas en la CSIVI. Dicha instancia</w:t>
            </w:r>
            <w:r w:rsidRPr="00E876BA">
              <w:rPr>
                <w:rFonts w:ascii="Calibri Light" w:hAnsi="Calibri Light" w:cs="Calibri Light"/>
                <w:sz w:val="16"/>
                <w:szCs w:val="16"/>
              </w:rPr>
              <w:t xml:space="preserve"> cuenta</w:t>
            </w:r>
            <w:r w:rsidR="000F7896" w:rsidRPr="00E876BA">
              <w:rPr>
                <w:rFonts w:ascii="Calibri Light" w:hAnsi="Calibri Light" w:cs="Calibri Light"/>
                <w:sz w:val="16"/>
                <w:szCs w:val="16"/>
              </w:rPr>
              <w:t xml:space="preserve"> ahora</w:t>
            </w:r>
            <w:r w:rsidRPr="00E876BA">
              <w:rPr>
                <w:rFonts w:ascii="Calibri Light" w:hAnsi="Calibri Light" w:cs="Calibri Light"/>
                <w:sz w:val="16"/>
                <w:szCs w:val="16"/>
              </w:rPr>
              <w:t xml:space="preserve"> con mejores criterios para la incorporación y la transversalización de</w:t>
            </w:r>
            <w:r w:rsidR="0016666E" w:rsidRPr="00E876BA">
              <w:rPr>
                <w:rFonts w:ascii="Calibri Light" w:hAnsi="Calibri Light" w:cs="Calibri Light"/>
                <w:sz w:val="16"/>
                <w:szCs w:val="16"/>
              </w:rPr>
              <w:t>l</w:t>
            </w:r>
            <w:r w:rsidRPr="00E876BA">
              <w:rPr>
                <w:rFonts w:ascii="Calibri Light" w:hAnsi="Calibri Light" w:cs="Calibri Light"/>
                <w:sz w:val="16"/>
                <w:szCs w:val="16"/>
              </w:rPr>
              <w:t xml:space="preserve"> enfoque de género en los </w:t>
            </w:r>
            <w:r w:rsidR="0016666E" w:rsidRPr="00E876BA">
              <w:rPr>
                <w:rFonts w:ascii="Calibri Light" w:hAnsi="Calibri Light" w:cs="Calibri Light"/>
                <w:sz w:val="16"/>
                <w:szCs w:val="16"/>
              </w:rPr>
              <w:t>diseños</w:t>
            </w:r>
            <w:r w:rsidRPr="00E876BA">
              <w:rPr>
                <w:rFonts w:ascii="Calibri Light" w:hAnsi="Calibri Light" w:cs="Calibri Light"/>
                <w:sz w:val="16"/>
                <w:szCs w:val="16"/>
              </w:rPr>
              <w:t xml:space="preserve"> normativos</w:t>
            </w:r>
            <w:r w:rsidR="0016666E" w:rsidRPr="00E876BA">
              <w:rPr>
                <w:rFonts w:ascii="Calibri Light" w:hAnsi="Calibri Light" w:cs="Calibri Light"/>
                <w:sz w:val="16"/>
                <w:szCs w:val="16"/>
              </w:rPr>
              <w:t>, institucionales</w:t>
            </w:r>
            <w:r w:rsidRPr="00E876BA">
              <w:rPr>
                <w:rFonts w:ascii="Calibri Light" w:hAnsi="Calibri Light" w:cs="Calibri Light"/>
                <w:sz w:val="16"/>
                <w:szCs w:val="16"/>
              </w:rPr>
              <w:t xml:space="preserve"> y de política pública necesarios para la implementación del AF. Se </w:t>
            </w:r>
            <w:r w:rsidR="00315226" w:rsidRPr="00E876BA">
              <w:rPr>
                <w:rFonts w:ascii="Calibri Light" w:hAnsi="Calibri Light" w:cs="Calibri Light"/>
                <w:sz w:val="16"/>
                <w:szCs w:val="16"/>
              </w:rPr>
              <w:t>fortaleció</w:t>
            </w:r>
            <w:r w:rsidRPr="00E876BA">
              <w:rPr>
                <w:rFonts w:ascii="Calibri Light" w:hAnsi="Calibri Light" w:cs="Calibri Light"/>
                <w:sz w:val="16"/>
                <w:szCs w:val="16"/>
              </w:rPr>
              <w:t xml:space="preserve"> la interlocución entre el componente FARC y las organizaciones de mujeres y LGBTI, la Instancia Especial para garantizar el enfoque de género, la Alta Instancia de Género del Gobierno y los espacios temáticos específicos donde se recogen recomendaciones para el desarrollo de mecanismos de transversalización, territorialización, corresponsabilidad y seguimiento del enfoque de género en las entidades a nivel local y nacional que tienen competencias en cada uno de los puntos reconocidos en el AF. </w:t>
            </w:r>
          </w:p>
        </w:tc>
      </w:tr>
      <w:tr w:rsidR="00A66711" w:rsidRPr="00E876BA" w14:paraId="2BEA76FD" w14:textId="77777777" w:rsidTr="0073749A">
        <w:trPr>
          <w:trHeight w:val="21"/>
          <w:jc w:val="center"/>
        </w:trPr>
        <w:tc>
          <w:tcPr>
            <w:tcW w:w="1325" w:type="dxa"/>
            <w:vAlign w:val="center"/>
          </w:tcPr>
          <w:p w14:paraId="2B038A85" w14:textId="54BD8511" w:rsidR="00A66711" w:rsidRPr="00E876BA" w:rsidRDefault="00A66711" w:rsidP="00A66711">
            <w:pPr>
              <w:jc w:val="center"/>
              <w:rPr>
                <w:rFonts w:ascii="Calibri Light" w:hAnsi="Calibri Light" w:cs="Calibri Light"/>
                <w:iCs/>
                <w:sz w:val="16"/>
                <w:szCs w:val="16"/>
                <w:lang w:eastAsia="x-none"/>
              </w:rPr>
            </w:pPr>
            <w:r w:rsidRPr="00E876BA">
              <w:rPr>
                <w:rFonts w:ascii="Calibri Light" w:hAnsi="Calibri Light" w:cs="Calibri Light"/>
                <w:sz w:val="16"/>
                <w:szCs w:val="16"/>
              </w:rPr>
              <w:t>Víctimas de</w:t>
            </w:r>
            <w:r w:rsidR="00EA5861" w:rsidRPr="00E876BA">
              <w:rPr>
                <w:rFonts w:ascii="Calibri Light" w:hAnsi="Calibri Light" w:cs="Calibri Light"/>
                <w:sz w:val="16"/>
                <w:szCs w:val="16"/>
              </w:rPr>
              <w:t>l conflicto armado</w:t>
            </w:r>
          </w:p>
        </w:tc>
        <w:tc>
          <w:tcPr>
            <w:tcW w:w="8029" w:type="dxa"/>
          </w:tcPr>
          <w:p w14:paraId="41E5E762" w14:textId="42511435" w:rsidR="00A66711" w:rsidRPr="00E876BA" w:rsidRDefault="00136AC4" w:rsidP="00A66711">
            <w:pPr>
              <w:jc w:val="both"/>
              <w:rPr>
                <w:rFonts w:ascii="Calibri Light" w:hAnsi="Calibri Light" w:cs="Calibri Light"/>
                <w:iCs/>
                <w:sz w:val="16"/>
                <w:szCs w:val="16"/>
                <w:lang w:eastAsia="x-none"/>
              </w:rPr>
            </w:pPr>
            <w:r w:rsidRPr="00E876BA">
              <w:rPr>
                <w:rFonts w:ascii="Calibri Light" w:hAnsi="Calibri Light" w:cs="Calibri Light"/>
                <w:sz w:val="16"/>
                <w:szCs w:val="16"/>
              </w:rPr>
              <w:t>L</w:t>
            </w:r>
            <w:r w:rsidR="00A66711" w:rsidRPr="00E876BA">
              <w:rPr>
                <w:rFonts w:ascii="Calibri Light" w:hAnsi="Calibri Light" w:cs="Calibri Light"/>
                <w:sz w:val="16"/>
                <w:szCs w:val="16"/>
              </w:rPr>
              <w:t xml:space="preserve">a atención </w:t>
            </w:r>
            <w:r w:rsidRPr="00E876BA">
              <w:rPr>
                <w:rFonts w:ascii="Calibri Light" w:hAnsi="Calibri Light" w:cs="Calibri Light"/>
                <w:sz w:val="16"/>
                <w:szCs w:val="16"/>
              </w:rPr>
              <w:t>a</w:t>
            </w:r>
            <w:r w:rsidR="00A66711" w:rsidRPr="00E876BA">
              <w:rPr>
                <w:rFonts w:ascii="Calibri Light" w:hAnsi="Calibri Light" w:cs="Calibri Light"/>
                <w:sz w:val="16"/>
                <w:szCs w:val="16"/>
              </w:rPr>
              <w:t xml:space="preserve"> las víctimas </w:t>
            </w:r>
            <w:r w:rsidRPr="00E876BA">
              <w:rPr>
                <w:rFonts w:ascii="Calibri Light" w:hAnsi="Calibri Light" w:cs="Calibri Light"/>
                <w:sz w:val="16"/>
                <w:szCs w:val="16"/>
              </w:rPr>
              <w:t xml:space="preserve">ocupa un lugar central </w:t>
            </w:r>
            <w:r w:rsidR="00A66711" w:rsidRPr="00E876BA">
              <w:rPr>
                <w:rFonts w:ascii="Calibri Light" w:hAnsi="Calibri Light" w:cs="Calibri Light"/>
                <w:sz w:val="16"/>
                <w:szCs w:val="16"/>
              </w:rPr>
              <w:t>en</w:t>
            </w:r>
            <w:r w:rsidR="008D026C" w:rsidRPr="00E876BA">
              <w:rPr>
                <w:rFonts w:ascii="Calibri Light" w:hAnsi="Calibri Light" w:cs="Calibri Light"/>
                <w:sz w:val="16"/>
                <w:szCs w:val="16"/>
              </w:rPr>
              <w:t xml:space="preserve"> el </w:t>
            </w:r>
            <w:r w:rsidR="00A66711" w:rsidRPr="00E876BA">
              <w:rPr>
                <w:rFonts w:ascii="Calibri Light" w:hAnsi="Calibri Light" w:cs="Calibri Light"/>
                <w:sz w:val="16"/>
                <w:szCs w:val="16"/>
              </w:rPr>
              <w:t>marc</w:t>
            </w:r>
            <w:r w:rsidR="008D026C" w:rsidRPr="00E876BA">
              <w:rPr>
                <w:rFonts w:ascii="Calibri Light" w:hAnsi="Calibri Light" w:cs="Calibri Light"/>
                <w:sz w:val="16"/>
                <w:szCs w:val="16"/>
              </w:rPr>
              <w:t>o</w:t>
            </w:r>
            <w:r w:rsidR="00A66711" w:rsidRPr="00E876BA">
              <w:rPr>
                <w:rFonts w:ascii="Calibri Light" w:hAnsi="Calibri Light" w:cs="Calibri Light"/>
                <w:sz w:val="16"/>
                <w:szCs w:val="16"/>
              </w:rPr>
              <w:t xml:space="preserve"> normativo, institucional y de política pública relacionado con el SIVJRNR. El apoyo de CEPDIPO </w:t>
            </w:r>
            <w:r w:rsidR="008A74AD" w:rsidRPr="00E876BA">
              <w:rPr>
                <w:rFonts w:ascii="Calibri Light" w:hAnsi="Calibri Light" w:cs="Calibri Light"/>
                <w:sz w:val="16"/>
                <w:szCs w:val="16"/>
              </w:rPr>
              <w:t>fue</w:t>
            </w:r>
            <w:r w:rsidR="00A66711" w:rsidRPr="00E876BA">
              <w:rPr>
                <w:rFonts w:ascii="Calibri Light" w:hAnsi="Calibri Light" w:cs="Calibri Light"/>
                <w:sz w:val="16"/>
                <w:szCs w:val="16"/>
              </w:rPr>
              <w:t xml:space="preserve"> fundamental para cualificar la participación del componente FARC en CSIVI en su misión de promover la implementación de medidas que garanticen la reparación integral y la satisfacción plena de los derechos de las víctimas de graves violaciones de derechos humanos </w:t>
            </w:r>
            <w:r w:rsidR="00A25516" w:rsidRPr="00E876BA">
              <w:rPr>
                <w:rFonts w:ascii="Calibri Light" w:hAnsi="Calibri Light" w:cs="Calibri Light"/>
                <w:sz w:val="16"/>
                <w:szCs w:val="16"/>
              </w:rPr>
              <w:t>derivadas</w:t>
            </w:r>
            <w:r w:rsidR="00A66711" w:rsidRPr="00E876BA">
              <w:rPr>
                <w:rFonts w:ascii="Calibri Light" w:hAnsi="Calibri Light" w:cs="Calibri Light"/>
                <w:sz w:val="16"/>
                <w:szCs w:val="16"/>
              </w:rPr>
              <w:t xml:space="preserve"> del conflicto social armado del país.</w:t>
            </w:r>
          </w:p>
        </w:tc>
      </w:tr>
    </w:tbl>
    <w:p w14:paraId="5424E911" w14:textId="77777777" w:rsidR="00EA2E3A" w:rsidRPr="00E876BA" w:rsidRDefault="00EA2E3A" w:rsidP="00EA2E3A">
      <w:pPr>
        <w:shd w:val="clear" w:color="auto" w:fill="FFFFFF" w:themeFill="background1"/>
        <w:rPr>
          <w:rFonts w:ascii="Calibri Light" w:hAnsi="Calibri Light" w:cs="Calibri Light"/>
          <w:color w:val="2F5496" w:themeColor="accent1" w:themeShade="BF"/>
          <w:sz w:val="20"/>
          <w:szCs w:val="20"/>
          <w:lang w:eastAsia="x-none"/>
        </w:rPr>
      </w:pPr>
    </w:p>
    <w:p w14:paraId="270E01A7" w14:textId="1C4E767F" w:rsidR="00077080" w:rsidRPr="00E876BA" w:rsidRDefault="00077080">
      <w:pPr>
        <w:spacing w:after="160" w:line="259" w:lineRule="auto"/>
        <w:rPr>
          <w:rFonts w:ascii="Calibri Light" w:hAnsi="Calibri Light" w:cs="Calibri Light"/>
          <w:color w:val="2F5496" w:themeColor="accent1" w:themeShade="BF"/>
          <w:sz w:val="20"/>
          <w:szCs w:val="20"/>
          <w:lang w:eastAsia="x-none"/>
        </w:rPr>
      </w:pPr>
      <w:r w:rsidRPr="00E876BA">
        <w:rPr>
          <w:rFonts w:ascii="Calibri Light" w:hAnsi="Calibri Light" w:cs="Calibri Light"/>
          <w:color w:val="2F5496" w:themeColor="accent1" w:themeShade="BF"/>
          <w:sz w:val="20"/>
          <w:szCs w:val="20"/>
          <w:lang w:eastAsia="x-none"/>
        </w:rPr>
        <w:br w:type="page"/>
      </w:r>
    </w:p>
    <w:p w14:paraId="7D522B3B" w14:textId="078754B5" w:rsidR="00CB0034" w:rsidRPr="00E876BA" w:rsidRDefault="00EA2E3A" w:rsidP="00B56DF2">
      <w:pPr>
        <w:pStyle w:val="Prrafodelista"/>
        <w:numPr>
          <w:ilvl w:val="1"/>
          <w:numId w:val="13"/>
        </w:numPr>
        <w:shd w:val="clear" w:color="auto" w:fill="FFFFFF" w:themeFill="background1"/>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lastRenderedPageBreak/>
        <w:t>Actividades y productos:</w:t>
      </w:r>
    </w:p>
    <w:p w14:paraId="2F30BFD7" w14:textId="12FEF12E" w:rsidR="00EA2E3A" w:rsidRPr="00E876BA" w:rsidRDefault="00EA2E3A" w:rsidP="00EA2E3A">
      <w:pPr>
        <w:pStyle w:val="Prrafodelista"/>
        <w:shd w:val="clear" w:color="auto" w:fill="FFFFFF" w:themeFill="background1"/>
        <w:ind w:left="1080"/>
        <w:rPr>
          <w:rFonts w:ascii="Calibri Light" w:hAnsi="Calibri Light" w:cs="Calibri Light"/>
          <w:color w:val="2F5496" w:themeColor="accent1" w:themeShade="BF"/>
          <w:sz w:val="20"/>
          <w:szCs w:val="20"/>
          <w:lang w:val="es-ES" w:eastAsia="x-none"/>
        </w:rPr>
      </w:pPr>
    </w:p>
    <w:p w14:paraId="597737BB" w14:textId="38911066" w:rsidR="006467F8" w:rsidRPr="00E876BA" w:rsidRDefault="006467F8" w:rsidP="00863E87">
      <w:pPr>
        <w:pStyle w:val="Prrafodelista"/>
        <w:shd w:val="clear" w:color="auto" w:fill="FFFFFF" w:themeFill="background1"/>
        <w:ind w:left="1080"/>
        <w:jc w:val="both"/>
        <w:rPr>
          <w:rFonts w:ascii="Calibri Light" w:hAnsi="Calibri Light" w:cs="Calibri Light"/>
          <w:color w:val="2F5496" w:themeColor="accent1" w:themeShade="BF"/>
          <w:sz w:val="20"/>
          <w:szCs w:val="20"/>
          <w:lang w:val="es-ES" w:eastAsia="x-none"/>
        </w:rPr>
      </w:pPr>
      <w:r w:rsidRPr="00E876BA">
        <w:rPr>
          <w:rFonts w:ascii="Calibri Light" w:hAnsi="Calibri Light" w:cs="Calibri Light"/>
          <w:color w:val="000000" w:themeColor="text1"/>
          <w:sz w:val="20"/>
          <w:szCs w:val="20"/>
          <w:lang w:val="es-ES" w:eastAsia="x-none"/>
        </w:rPr>
        <w:t>Dado el volumen de</w:t>
      </w:r>
      <w:r w:rsidR="00863E87" w:rsidRPr="00E876BA">
        <w:rPr>
          <w:rFonts w:ascii="Calibri Light" w:hAnsi="Calibri Light" w:cs="Calibri Light"/>
          <w:color w:val="000000" w:themeColor="text1"/>
          <w:sz w:val="20"/>
          <w:szCs w:val="20"/>
          <w:lang w:val="es-ES" w:eastAsia="x-none"/>
        </w:rPr>
        <w:t xml:space="preserve"> las</w:t>
      </w:r>
      <w:r w:rsidRPr="00E876BA">
        <w:rPr>
          <w:rFonts w:ascii="Calibri Light" w:hAnsi="Calibri Light" w:cs="Calibri Light"/>
          <w:color w:val="000000" w:themeColor="text1"/>
          <w:sz w:val="20"/>
          <w:szCs w:val="20"/>
          <w:lang w:val="es-ES" w:eastAsia="x-none"/>
        </w:rPr>
        <w:t xml:space="preserve"> actividades y </w:t>
      </w:r>
      <w:r w:rsidR="00863E87" w:rsidRPr="00E876BA">
        <w:rPr>
          <w:rFonts w:ascii="Calibri Light" w:hAnsi="Calibri Light" w:cs="Calibri Light"/>
          <w:color w:val="000000" w:themeColor="text1"/>
          <w:sz w:val="20"/>
          <w:szCs w:val="20"/>
          <w:lang w:val="es-ES" w:eastAsia="x-none"/>
        </w:rPr>
        <w:t xml:space="preserve">los </w:t>
      </w:r>
      <w:r w:rsidRPr="00E876BA">
        <w:rPr>
          <w:rFonts w:ascii="Calibri Light" w:hAnsi="Calibri Light" w:cs="Calibri Light"/>
          <w:color w:val="000000" w:themeColor="text1"/>
          <w:sz w:val="20"/>
          <w:szCs w:val="20"/>
          <w:lang w:val="es-ES" w:eastAsia="x-none"/>
        </w:rPr>
        <w:t xml:space="preserve">productos contemplados en el proyecto, se sintetizaron las principales acciones en el siguiente cuadro. </w:t>
      </w:r>
    </w:p>
    <w:p w14:paraId="56B88F76" w14:textId="77777777" w:rsidR="006467F8" w:rsidRPr="00E876BA" w:rsidRDefault="006467F8" w:rsidP="00EA2E3A">
      <w:pPr>
        <w:pStyle w:val="Prrafodelista"/>
        <w:shd w:val="clear" w:color="auto" w:fill="FFFFFF" w:themeFill="background1"/>
        <w:ind w:left="1080"/>
        <w:rPr>
          <w:rFonts w:ascii="Calibri Light" w:hAnsi="Calibri Light" w:cs="Calibri Light"/>
          <w:color w:val="2F5496" w:themeColor="accent1" w:themeShade="BF"/>
          <w:sz w:val="20"/>
          <w:szCs w:val="20"/>
          <w:lang w:val="es-ES" w:eastAsia="x-none"/>
        </w:rPr>
      </w:pPr>
    </w:p>
    <w:tbl>
      <w:tblPr>
        <w:tblStyle w:val="Tablaconcuadrcula"/>
        <w:tblW w:w="0" w:type="auto"/>
        <w:tblInd w:w="1080" w:type="dxa"/>
        <w:tblLook w:val="04A0" w:firstRow="1" w:lastRow="0" w:firstColumn="1" w:lastColumn="0" w:noHBand="0" w:noVBand="1"/>
      </w:tblPr>
      <w:tblGrid>
        <w:gridCol w:w="2352"/>
        <w:gridCol w:w="2320"/>
        <w:gridCol w:w="2377"/>
        <w:gridCol w:w="2305"/>
      </w:tblGrid>
      <w:tr w:rsidR="00EA2E3A" w:rsidRPr="00E876BA" w14:paraId="345D3E34" w14:textId="77777777" w:rsidTr="00B56DF2">
        <w:tc>
          <w:tcPr>
            <w:tcW w:w="2352" w:type="dxa"/>
          </w:tcPr>
          <w:p w14:paraId="7C3C6C66" w14:textId="77777777" w:rsidR="00EA2E3A" w:rsidRPr="00E876BA" w:rsidRDefault="00EA2E3A" w:rsidP="002E24F4">
            <w:pPr>
              <w:pStyle w:val="Prrafodelista"/>
              <w:ind w:left="0"/>
              <w:jc w:val="center"/>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Actividades</w:t>
            </w:r>
          </w:p>
        </w:tc>
        <w:tc>
          <w:tcPr>
            <w:tcW w:w="2320" w:type="dxa"/>
          </w:tcPr>
          <w:p w14:paraId="35178854" w14:textId="77777777" w:rsidR="00EA2E3A" w:rsidRPr="00E876BA" w:rsidRDefault="00EA2E3A" w:rsidP="002E24F4">
            <w:pPr>
              <w:pStyle w:val="Prrafodelista"/>
              <w:ind w:left="0"/>
              <w:jc w:val="center"/>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Productos</w:t>
            </w:r>
          </w:p>
        </w:tc>
        <w:tc>
          <w:tcPr>
            <w:tcW w:w="2377" w:type="dxa"/>
          </w:tcPr>
          <w:p w14:paraId="62D5E158" w14:textId="77777777" w:rsidR="00EA2E3A" w:rsidRPr="00E876BA" w:rsidRDefault="00EA2E3A" w:rsidP="002E24F4">
            <w:pPr>
              <w:pStyle w:val="Prrafodelista"/>
              <w:ind w:left="0"/>
              <w:jc w:val="center"/>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Departamento</w:t>
            </w:r>
          </w:p>
        </w:tc>
        <w:tc>
          <w:tcPr>
            <w:tcW w:w="2305" w:type="dxa"/>
          </w:tcPr>
          <w:p w14:paraId="4232DD36" w14:textId="77777777" w:rsidR="00EA2E3A" w:rsidRPr="00E876BA" w:rsidRDefault="00EA2E3A" w:rsidP="002E24F4">
            <w:pPr>
              <w:pStyle w:val="Prrafodelista"/>
              <w:ind w:left="0"/>
              <w:jc w:val="center"/>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Municipio</w:t>
            </w:r>
          </w:p>
        </w:tc>
      </w:tr>
      <w:tr w:rsidR="00B56DF2" w:rsidRPr="00E876BA" w14:paraId="515E7A89" w14:textId="77777777" w:rsidTr="001D4192">
        <w:tc>
          <w:tcPr>
            <w:tcW w:w="2352" w:type="dxa"/>
            <w:vAlign w:val="center"/>
          </w:tcPr>
          <w:p w14:paraId="782825B5" w14:textId="354745C0" w:rsidR="00B56DF2" w:rsidRPr="00E876BA" w:rsidRDefault="001D4192" w:rsidP="001D4192">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Seguimiento y verificación: el componente FARC-CSIVI </w:t>
            </w:r>
            <w:r w:rsidR="00EE5757" w:rsidRPr="00E876BA">
              <w:rPr>
                <w:rFonts w:ascii="Calibri Light" w:hAnsi="Calibri Light" w:cs="Calibri Light"/>
                <w:iCs/>
                <w:sz w:val="16"/>
                <w:szCs w:val="16"/>
                <w:lang w:eastAsia="x-none"/>
              </w:rPr>
              <w:t>hizo seguimiento</w:t>
            </w:r>
            <w:r w:rsidRPr="00E876BA">
              <w:rPr>
                <w:rFonts w:ascii="Calibri Light" w:hAnsi="Calibri Light" w:cs="Calibri Light"/>
                <w:iCs/>
                <w:sz w:val="16"/>
                <w:szCs w:val="16"/>
                <w:lang w:eastAsia="x-none"/>
              </w:rPr>
              <w:t xml:space="preserve"> y verificación del cumplimiento de los compromisos establecidos en el AF.</w:t>
            </w:r>
          </w:p>
        </w:tc>
        <w:tc>
          <w:tcPr>
            <w:tcW w:w="2320" w:type="dxa"/>
            <w:vAlign w:val="center"/>
          </w:tcPr>
          <w:p w14:paraId="373B8245" w14:textId="53BA85AB" w:rsidR="00B56DF2" w:rsidRPr="00E876BA" w:rsidRDefault="009C0482" w:rsidP="004638AD">
            <w:pPr>
              <w:pStyle w:val="Prrafodelista"/>
              <w:ind w:left="0"/>
              <w:jc w:val="both"/>
              <w:rPr>
                <w:rFonts w:ascii="Calibri Light" w:hAnsi="Calibri Light" w:cs="Calibri Light"/>
                <w:iCs/>
                <w:sz w:val="16"/>
                <w:szCs w:val="16"/>
                <w:lang w:val="es-ES" w:eastAsia="x-none"/>
              </w:rPr>
            </w:pPr>
            <w:r>
              <w:rPr>
                <w:rFonts w:ascii="Calibri Light" w:hAnsi="Calibri Light" w:cs="Calibri Light"/>
                <w:iCs/>
                <w:sz w:val="16"/>
                <w:szCs w:val="16"/>
                <w:lang w:val="es-ES" w:eastAsia="x-none"/>
              </w:rPr>
              <w:t xml:space="preserve">56 </w:t>
            </w:r>
            <w:r w:rsidR="00C40925">
              <w:rPr>
                <w:rFonts w:ascii="Calibri Light" w:hAnsi="Calibri Light" w:cs="Calibri Light"/>
                <w:iCs/>
                <w:sz w:val="16"/>
                <w:szCs w:val="16"/>
                <w:lang w:val="es-ES" w:eastAsia="x-none"/>
              </w:rPr>
              <w:t>documentos</w:t>
            </w:r>
            <w:r>
              <w:rPr>
                <w:rFonts w:ascii="Calibri Light" w:hAnsi="Calibri Light" w:cs="Calibri Light"/>
                <w:iCs/>
                <w:sz w:val="16"/>
                <w:szCs w:val="16"/>
                <w:lang w:val="es-ES" w:eastAsia="x-none"/>
              </w:rPr>
              <w:t xml:space="preserve"> (entre libros y documentos de trabajo) </w:t>
            </w:r>
            <w:r w:rsidR="00EE563A" w:rsidRPr="00E876BA">
              <w:rPr>
                <w:rFonts w:ascii="Calibri Light" w:hAnsi="Calibri Light" w:cs="Calibri Light"/>
                <w:iCs/>
                <w:sz w:val="16"/>
                <w:szCs w:val="16"/>
                <w:lang w:val="es-ES" w:eastAsia="x-none"/>
              </w:rPr>
              <w:t xml:space="preserve">con capítulos específicos dedicados </w:t>
            </w:r>
            <w:r w:rsidR="002519DA" w:rsidRPr="00E876BA">
              <w:rPr>
                <w:rFonts w:ascii="Calibri Light" w:hAnsi="Calibri Light" w:cs="Calibri Light"/>
                <w:iCs/>
                <w:sz w:val="16"/>
                <w:szCs w:val="16"/>
                <w:lang w:val="es-ES" w:eastAsia="x-none"/>
              </w:rPr>
              <w:t xml:space="preserve">a </w:t>
            </w:r>
            <w:r w:rsidR="004638AD" w:rsidRPr="00E876BA">
              <w:rPr>
                <w:rFonts w:ascii="Calibri Light" w:hAnsi="Calibri Light" w:cs="Calibri Light"/>
                <w:iCs/>
                <w:sz w:val="16"/>
                <w:szCs w:val="16"/>
                <w:lang w:val="es-ES" w:eastAsia="x-none"/>
              </w:rPr>
              <w:t>todos los</w:t>
            </w:r>
            <w:r w:rsidR="00EE563A" w:rsidRPr="00E876BA">
              <w:rPr>
                <w:rFonts w:ascii="Calibri Light" w:hAnsi="Calibri Light" w:cs="Calibri Light"/>
                <w:iCs/>
                <w:sz w:val="16"/>
                <w:szCs w:val="16"/>
                <w:lang w:val="es-ES" w:eastAsia="x-none"/>
              </w:rPr>
              <w:t xml:space="preserve"> punto</w:t>
            </w:r>
            <w:r w:rsidR="004638AD" w:rsidRPr="00E876BA">
              <w:rPr>
                <w:rFonts w:ascii="Calibri Light" w:hAnsi="Calibri Light" w:cs="Calibri Light"/>
                <w:iCs/>
                <w:sz w:val="16"/>
                <w:szCs w:val="16"/>
                <w:lang w:val="es-ES" w:eastAsia="x-none"/>
              </w:rPr>
              <w:t>s</w:t>
            </w:r>
            <w:r w:rsidR="00EE563A" w:rsidRPr="00E876BA">
              <w:rPr>
                <w:rFonts w:ascii="Calibri Light" w:hAnsi="Calibri Light" w:cs="Calibri Light"/>
                <w:iCs/>
                <w:sz w:val="16"/>
                <w:szCs w:val="16"/>
                <w:lang w:val="es-ES" w:eastAsia="x-none"/>
              </w:rPr>
              <w:t xml:space="preserve"> del AF.</w:t>
            </w:r>
            <w:r w:rsidR="004638AD" w:rsidRPr="00E876BA">
              <w:rPr>
                <w:rFonts w:ascii="Calibri Light" w:hAnsi="Calibri Light" w:cs="Calibri Light"/>
                <w:iCs/>
                <w:sz w:val="16"/>
                <w:szCs w:val="16"/>
                <w:lang w:val="es-ES" w:eastAsia="x-none"/>
              </w:rPr>
              <w:t xml:space="preserve"> </w:t>
            </w:r>
          </w:p>
        </w:tc>
        <w:tc>
          <w:tcPr>
            <w:tcW w:w="2377" w:type="dxa"/>
            <w:vAlign w:val="center"/>
          </w:tcPr>
          <w:p w14:paraId="0101721A" w14:textId="3BE9E566" w:rsidR="00B56DF2" w:rsidRPr="00E876BA" w:rsidRDefault="007777E2" w:rsidP="00B56DF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 xml:space="preserve">Nacional </w:t>
            </w:r>
          </w:p>
        </w:tc>
        <w:tc>
          <w:tcPr>
            <w:tcW w:w="2305" w:type="dxa"/>
            <w:vAlign w:val="center"/>
          </w:tcPr>
          <w:p w14:paraId="2F830B8A" w14:textId="1751E10D" w:rsidR="00B56DF2" w:rsidRPr="00E876BA" w:rsidRDefault="007777E2" w:rsidP="00B56DF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Nacional</w:t>
            </w:r>
          </w:p>
        </w:tc>
      </w:tr>
      <w:tr w:rsidR="007777E2" w:rsidRPr="00E876BA" w14:paraId="1457BED9" w14:textId="77777777" w:rsidTr="001D4192">
        <w:tc>
          <w:tcPr>
            <w:tcW w:w="2352" w:type="dxa"/>
            <w:vAlign w:val="center"/>
          </w:tcPr>
          <w:p w14:paraId="3270FF74" w14:textId="6B0D8A11" w:rsidR="007777E2" w:rsidRPr="00E876BA" w:rsidRDefault="001D4192" w:rsidP="001D4192">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Brindar soporte técnico: CEPDIPO </w:t>
            </w:r>
            <w:r w:rsidR="00EE5757" w:rsidRPr="00E876BA">
              <w:rPr>
                <w:rFonts w:ascii="Calibri Light" w:hAnsi="Calibri Light" w:cs="Calibri Light"/>
                <w:iCs/>
                <w:sz w:val="16"/>
                <w:szCs w:val="16"/>
                <w:lang w:eastAsia="x-none"/>
              </w:rPr>
              <w:t>preparó</w:t>
            </w:r>
            <w:r w:rsidRPr="00E876BA">
              <w:rPr>
                <w:rFonts w:ascii="Calibri Light" w:hAnsi="Calibri Light" w:cs="Calibri Light"/>
                <w:iCs/>
                <w:sz w:val="16"/>
                <w:szCs w:val="16"/>
                <w:lang w:eastAsia="x-none"/>
              </w:rPr>
              <w:t xml:space="preserve"> informes técnicos y documentos de recomendación permanentes sobre los avances y dificultades en el proceso de implementación</w:t>
            </w:r>
            <w:r w:rsidR="00EE5757" w:rsidRPr="00E876BA">
              <w:rPr>
                <w:rFonts w:ascii="Calibri Light" w:hAnsi="Calibri Light" w:cs="Calibri Light"/>
                <w:iCs/>
                <w:sz w:val="16"/>
                <w:szCs w:val="16"/>
                <w:lang w:eastAsia="x-none"/>
              </w:rPr>
              <w:t>.</w:t>
            </w:r>
          </w:p>
        </w:tc>
        <w:tc>
          <w:tcPr>
            <w:tcW w:w="2320" w:type="dxa"/>
            <w:vAlign w:val="center"/>
          </w:tcPr>
          <w:p w14:paraId="3404E5F3" w14:textId="191B30C6" w:rsidR="007777E2" w:rsidRPr="00E876BA" w:rsidRDefault="003F5538" w:rsidP="00632004">
            <w:pPr>
              <w:pStyle w:val="Prrafodelista"/>
              <w:ind w:left="0"/>
              <w:jc w:val="both"/>
              <w:rPr>
                <w:rFonts w:ascii="Calibri Light" w:hAnsi="Calibri Light" w:cs="Calibri Light"/>
                <w:iCs/>
                <w:sz w:val="16"/>
                <w:szCs w:val="16"/>
                <w:lang w:val="es-ES" w:eastAsia="x-none"/>
              </w:rPr>
            </w:pPr>
            <w:r>
              <w:rPr>
                <w:rFonts w:ascii="Calibri Light" w:hAnsi="Calibri Light" w:cs="Calibri Light"/>
                <w:iCs/>
                <w:sz w:val="16"/>
                <w:szCs w:val="16"/>
                <w:lang w:val="es-ES" w:eastAsia="x-none"/>
              </w:rPr>
              <w:t>137</w:t>
            </w:r>
            <w:r w:rsidR="00D83029" w:rsidRPr="00E876BA">
              <w:rPr>
                <w:rFonts w:ascii="Calibri Light" w:hAnsi="Calibri Light" w:cs="Calibri Light"/>
                <w:iCs/>
                <w:sz w:val="16"/>
                <w:szCs w:val="16"/>
                <w:lang w:val="es-ES" w:eastAsia="x-none"/>
              </w:rPr>
              <w:t xml:space="preserve"> insumos técnicos (entre </w:t>
            </w:r>
            <w:r w:rsidR="007611A4" w:rsidRPr="00E876BA">
              <w:rPr>
                <w:rFonts w:ascii="Calibri Light" w:hAnsi="Calibri Light" w:cs="Calibri Light"/>
                <w:iCs/>
                <w:sz w:val="16"/>
                <w:szCs w:val="16"/>
                <w:lang w:val="es-ES" w:eastAsia="x-none"/>
              </w:rPr>
              <w:t xml:space="preserve">documentos de trabajo, </w:t>
            </w:r>
            <w:r w:rsidR="00D83029" w:rsidRPr="00E876BA">
              <w:rPr>
                <w:rFonts w:ascii="Calibri Light" w:hAnsi="Calibri Light" w:cs="Calibri Light"/>
                <w:iCs/>
                <w:sz w:val="16"/>
                <w:szCs w:val="16"/>
                <w:lang w:val="es-ES" w:eastAsia="x-none"/>
              </w:rPr>
              <w:t>informes, balances,</w:t>
            </w:r>
            <w:r w:rsidR="00B20C17" w:rsidRPr="00E876BA">
              <w:rPr>
                <w:rFonts w:ascii="Calibri Light" w:hAnsi="Calibri Light" w:cs="Calibri Light"/>
                <w:iCs/>
                <w:sz w:val="16"/>
                <w:szCs w:val="16"/>
                <w:lang w:val="es-ES" w:eastAsia="x-none"/>
              </w:rPr>
              <w:t xml:space="preserve"> conceptos técnicos,</w:t>
            </w:r>
            <w:r w:rsidR="00D83029" w:rsidRPr="00E876BA">
              <w:rPr>
                <w:rFonts w:ascii="Calibri Light" w:hAnsi="Calibri Light" w:cs="Calibri Light"/>
                <w:iCs/>
                <w:sz w:val="16"/>
                <w:szCs w:val="16"/>
                <w:lang w:val="es-ES" w:eastAsia="x-none"/>
              </w:rPr>
              <w:t xml:space="preserve"> recomendaciones de política y matrices de análisis).</w:t>
            </w:r>
          </w:p>
        </w:tc>
        <w:tc>
          <w:tcPr>
            <w:tcW w:w="2377" w:type="dxa"/>
            <w:vAlign w:val="center"/>
          </w:tcPr>
          <w:p w14:paraId="6813D15C" w14:textId="7B556EA0"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 xml:space="preserve">Nacional </w:t>
            </w:r>
          </w:p>
        </w:tc>
        <w:tc>
          <w:tcPr>
            <w:tcW w:w="2305" w:type="dxa"/>
            <w:vAlign w:val="center"/>
          </w:tcPr>
          <w:p w14:paraId="48698D1F" w14:textId="39E17718"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Nacional</w:t>
            </w:r>
          </w:p>
        </w:tc>
      </w:tr>
      <w:tr w:rsidR="007777E2" w:rsidRPr="00E876BA" w14:paraId="4D39512C" w14:textId="77777777" w:rsidTr="001D4192">
        <w:tc>
          <w:tcPr>
            <w:tcW w:w="2352" w:type="dxa"/>
            <w:vAlign w:val="center"/>
          </w:tcPr>
          <w:p w14:paraId="0BD04FA4" w14:textId="339418D4" w:rsidR="007777E2" w:rsidRPr="00E876BA" w:rsidRDefault="001D4192" w:rsidP="001D4192">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Fortalecimiento organizativo: </w:t>
            </w:r>
            <w:r w:rsidR="0087372A" w:rsidRPr="00E876BA">
              <w:rPr>
                <w:rFonts w:ascii="Calibri Light" w:hAnsi="Calibri Light" w:cs="Calibri Light"/>
                <w:iCs/>
                <w:sz w:val="16"/>
                <w:szCs w:val="16"/>
                <w:lang w:eastAsia="x-none"/>
              </w:rPr>
              <w:t>a</w:t>
            </w:r>
            <w:r w:rsidRPr="00E876BA">
              <w:rPr>
                <w:rFonts w:ascii="Calibri Light" w:hAnsi="Calibri Light" w:cs="Calibri Light"/>
                <w:iCs/>
                <w:sz w:val="16"/>
                <w:szCs w:val="16"/>
                <w:lang w:eastAsia="x-none"/>
              </w:rPr>
              <w:t xml:space="preserve"> través del acompañamiento jurídico y político y el respaldo técnico se fortalec</w:t>
            </w:r>
            <w:r w:rsidR="00571530" w:rsidRPr="00E876BA">
              <w:rPr>
                <w:rFonts w:ascii="Calibri Light" w:hAnsi="Calibri Light" w:cs="Calibri Light"/>
                <w:iCs/>
                <w:sz w:val="16"/>
                <w:szCs w:val="16"/>
                <w:lang w:eastAsia="x-none"/>
              </w:rPr>
              <w:t xml:space="preserve">ieron </w:t>
            </w:r>
            <w:r w:rsidRPr="00E876BA">
              <w:rPr>
                <w:rFonts w:ascii="Calibri Light" w:hAnsi="Calibri Light" w:cs="Calibri Light"/>
                <w:iCs/>
                <w:sz w:val="16"/>
                <w:szCs w:val="16"/>
                <w:lang w:eastAsia="x-none"/>
              </w:rPr>
              <w:t>las capacidades de acción de la delegación de FARC</w:t>
            </w:r>
            <w:r w:rsidR="0069370D" w:rsidRPr="00E876BA">
              <w:rPr>
                <w:rFonts w:ascii="Calibri Light" w:hAnsi="Calibri Light" w:cs="Calibri Light"/>
                <w:iCs/>
                <w:sz w:val="16"/>
                <w:szCs w:val="16"/>
                <w:lang w:eastAsia="x-none"/>
              </w:rPr>
              <w:t>-</w:t>
            </w:r>
            <w:r w:rsidRPr="00E876BA">
              <w:rPr>
                <w:rFonts w:ascii="Calibri Light" w:hAnsi="Calibri Light" w:cs="Calibri Light"/>
                <w:iCs/>
                <w:sz w:val="16"/>
                <w:szCs w:val="16"/>
                <w:lang w:eastAsia="x-none"/>
              </w:rPr>
              <w:t>CSIVI.</w:t>
            </w:r>
          </w:p>
        </w:tc>
        <w:tc>
          <w:tcPr>
            <w:tcW w:w="2320" w:type="dxa"/>
            <w:vAlign w:val="center"/>
          </w:tcPr>
          <w:p w14:paraId="518C0D03" w14:textId="2EA03E5A" w:rsidR="007777E2" w:rsidRPr="00E876BA" w:rsidRDefault="003F5538" w:rsidP="00632004">
            <w:pPr>
              <w:pStyle w:val="Prrafodelista"/>
              <w:ind w:left="0"/>
              <w:jc w:val="both"/>
              <w:rPr>
                <w:rFonts w:ascii="Calibri Light" w:hAnsi="Calibri Light" w:cs="Calibri Light"/>
                <w:iCs/>
                <w:sz w:val="16"/>
                <w:szCs w:val="16"/>
                <w:lang w:val="es-ES" w:eastAsia="x-none"/>
              </w:rPr>
            </w:pPr>
            <w:r>
              <w:rPr>
                <w:rFonts w:ascii="Calibri Light" w:hAnsi="Calibri Light" w:cs="Calibri Light"/>
                <w:iCs/>
                <w:sz w:val="16"/>
                <w:szCs w:val="16"/>
                <w:lang w:val="es-ES" w:eastAsia="x-none"/>
              </w:rPr>
              <w:t>137</w:t>
            </w:r>
            <w:r w:rsidR="006E6666" w:rsidRPr="00E876BA">
              <w:rPr>
                <w:rFonts w:ascii="Calibri Light" w:hAnsi="Calibri Light" w:cs="Calibri Light"/>
                <w:iCs/>
                <w:sz w:val="16"/>
                <w:szCs w:val="16"/>
                <w:lang w:val="es-ES" w:eastAsia="x-none"/>
              </w:rPr>
              <w:t xml:space="preserve"> insumos técnicos </w:t>
            </w:r>
            <w:r w:rsidR="0093533A" w:rsidRPr="00E876BA">
              <w:rPr>
                <w:rFonts w:ascii="Calibri Light" w:hAnsi="Calibri Light" w:cs="Calibri Light"/>
                <w:iCs/>
                <w:sz w:val="16"/>
                <w:szCs w:val="16"/>
                <w:lang w:val="es-ES" w:eastAsia="x-none"/>
              </w:rPr>
              <w:t xml:space="preserve">(entre documentos de trabajo, informes, balances, </w:t>
            </w:r>
            <w:r w:rsidR="001104F8" w:rsidRPr="00E876BA">
              <w:rPr>
                <w:rFonts w:ascii="Calibri Light" w:hAnsi="Calibri Light" w:cs="Calibri Light"/>
                <w:iCs/>
                <w:sz w:val="16"/>
                <w:szCs w:val="16"/>
                <w:lang w:val="es-ES" w:eastAsia="x-none"/>
              </w:rPr>
              <w:t xml:space="preserve">conceptos técnicos, </w:t>
            </w:r>
            <w:r w:rsidR="0093533A" w:rsidRPr="00E876BA">
              <w:rPr>
                <w:rFonts w:ascii="Calibri Light" w:hAnsi="Calibri Light" w:cs="Calibri Light"/>
                <w:iCs/>
                <w:sz w:val="16"/>
                <w:szCs w:val="16"/>
                <w:lang w:val="es-ES" w:eastAsia="x-none"/>
              </w:rPr>
              <w:t>recomendaciones de política y matrices de análisis).</w:t>
            </w:r>
          </w:p>
        </w:tc>
        <w:tc>
          <w:tcPr>
            <w:tcW w:w="2377" w:type="dxa"/>
            <w:vAlign w:val="center"/>
          </w:tcPr>
          <w:p w14:paraId="04DBFC0B" w14:textId="19A2B32E"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 xml:space="preserve">Nacional </w:t>
            </w:r>
          </w:p>
        </w:tc>
        <w:tc>
          <w:tcPr>
            <w:tcW w:w="2305" w:type="dxa"/>
            <w:vAlign w:val="center"/>
          </w:tcPr>
          <w:p w14:paraId="0660DE35" w14:textId="28036AF4"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Nacional</w:t>
            </w:r>
          </w:p>
        </w:tc>
      </w:tr>
      <w:tr w:rsidR="007777E2" w:rsidRPr="00E876BA" w14:paraId="06BBF215" w14:textId="77777777" w:rsidTr="001D4192">
        <w:tc>
          <w:tcPr>
            <w:tcW w:w="2352" w:type="dxa"/>
            <w:vAlign w:val="center"/>
          </w:tcPr>
          <w:p w14:paraId="2AEBEE7C" w14:textId="7DFCFD10" w:rsidR="007777E2" w:rsidRPr="00E876BA" w:rsidRDefault="001D4192" w:rsidP="001D4192">
            <w:pPr>
              <w:jc w:val="both"/>
              <w:rPr>
                <w:rFonts w:ascii="Calibri Light" w:hAnsi="Calibri Light" w:cs="Calibri Light"/>
                <w:iCs/>
                <w:sz w:val="16"/>
                <w:szCs w:val="16"/>
                <w:lang w:eastAsia="x-none"/>
              </w:rPr>
            </w:pPr>
            <w:r w:rsidRPr="00E876BA">
              <w:rPr>
                <w:rFonts w:ascii="Calibri Light" w:hAnsi="Calibri Light" w:cs="Calibri Light"/>
                <w:iCs/>
                <w:sz w:val="16"/>
                <w:szCs w:val="16"/>
                <w:lang w:eastAsia="x-none"/>
              </w:rPr>
              <w:t>Difusión y sensibilización: el componente FARC-CSIVI divulg</w:t>
            </w:r>
            <w:r w:rsidR="0069370D" w:rsidRPr="00E876BA">
              <w:rPr>
                <w:rFonts w:ascii="Calibri Light" w:hAnsi="Calibri Light" w:cs="Calibri Light"/>
                <w:iCs/>
                <w:sz w:val="16"/>
                <w:szCs w:val="16"/>
                <w:lang w:eastAsia="x-none"/>
              </w:rPr>
              <w:t xml:space="preserve">ó </w:t>
            </w:r>
            <w:r w:rsidRPr="00E876BA">
              <w:rPr>
                <w:rFonts w:ascii="Calibri Light" w:hAnsi="Calibri Light" w:cs="Calibri Light"/>
                <w:iCs/>
                <w:sz w:val="16"/>
                <w:szCs w:val="16"/>
                <w:lang w:eastAsia="x-none"/>
              </w:rPr>
              <w:t xml:space="preserve">y </w:t>
            </w:r>
            <w:r w:rsidR="0069370D" w:rsidRPr="00E876BA">
              <w:rPr>
                <w:rFonts w:ascii="Calibri Light" w:hAnsi="Calibri Light" w:cs="Calibri Light"/>
                <w:iCs/>
                <w:sz w:val="16"/>
                <w:szCs w:val="16"/>
                <w:lang w:eastAsia="x-none"/>
              </w:rPr>
              <w:t>promocionó l</w:t>
            </w:r>
            <w:r w:rsidRPr="00E876BA">
              <w:rPr>
                <w:rFonts w:ascii="Calibri Light" w:hAnsi="Calibri Light" w:cs="Calibri Light"/>
                <w:iCs/>
                <w:sz w:val="16"/>
                <w:szCs w:val="16"/>
                <w:lang w:eastAsia="x-none"/>
              </w:rPr>
              <w:t>os avances y dificultades en el proceso de implementación con el fin de sensibilizar al conjunto de la sociedad colombiana, en especial a las organizaciones sociales y políticas con presencia territorial, sobre el potencial transformador que se desprende de la implementación.</w:t>
            </w:r>
          </w:p>
        </w:tc>
        <w:tc>
          <w:tcPr>
            <w:tcW w:w="2320" w:type="dxa"/>
            <w:vAlign w:val="center"/>
          </w:tcPr>
          <w:p w14:paraId="3828DB4C" w14:textId="04BA6BBA" w:rsidR="007777E2" w:rsidRPr="00E876BA" w:rsidRDefault="00F24130" w:rsidP="00632004">
            <w:pPr>
              <w:pStyle w:val="Prrafodelista"/>
              <w:ind w:left="0"/>
              <w:jc w:val="both"/>
              <w:rPr>
                <w:rFonts w:ascii="Calibri Light" w:hAnsi="Calibri Light" w:cs="Calibri Light"/>
                <w:iCs/>
                <w:sz w:val="16"/>
                <w:szCs w:val="16"/>
                <w:lang w:val="es-ES" w:eastAsia="x-none"/>
              </w:rPr>
            </w:pPr>
            <w:r w:rsidRPr="00E876BA">
              <w:rPr>
                <w:rFonts w:ascii="Calibri Light" w:hAnsi="Calibri Light" w:cs="Calibri Light"/>
                <w:sz w:val="16"/>
                <w:szCs w:val="16"/>
                <w:lang w:val="es-ES"/>
              </w:rPr>
              <w:t>5</w:t>
            </w:r>
            <w:r w:rsidR="003F5538">
              <w:rPr>
                <w:rFonts w:ascii="Calibri Light" w:hAnsi="Calibri Light" w:cs="Calibri Light"/>
                <w:sz w:val="16"/>
                <w:szCs w:val="16"/>
                <w:lang w:val="es-ES"/>
              </w:rPr>
              <w:t>7</w:t>
            </w:r>
            <w:r w:rsidRPr="00E876BA">
              <w:rPr>
                <w:rFonts w:ascii="Calibri Light" w:hAnsi="Calibri Light" w:cs="Calibri Light"/>
                <w:sz w:val="16"/>
                <w:szCs w:val="16"/>
                <w:lang w:val="es-ES"/>
              </w:rPr>
              <w:t xml:space="preserve"> </w:t>
            </w:r>
            <w:r w:rsidR="004739D9" w:rsidRPr="00E876BA">
              <w:rPr>
                <w:rFonts w:ascii="Calibri Light" w:hAnsi="Calibri Light" w:cs="Calibri Light"/>
                <w:sz w:val="16"/>
                <w:szCs w:val="16"/>
                <w:lang w:val="es-ES"/>
              </w:rPr>
              <w:t xml:space="preserve">espacios de </w:t>
            </w:r>
            <w:r w:rsidR="002519DA" w:rsidRPr="00E876BA">
              <w:rPr>
                <w:rFonts w:ascii="Calibri Light" w:hAnsi="Calibri Light" w:cs="Calibri Light"/>
                <w:sz w:val="16"/>
                <w:szCs w:val="16"/>
                <w:lang w:val="es-ES"/>
              </w:rPr>
              <w:t xml:space="preserve">difusión y sensibilización </w:t>
            </w:r>
            <w:r w:rsidRPr="00E876BA">
              <w:rPr>
                <w:rFonts w:ascii="Calibri Light" w:hAnsi="Calibri Light" w:cs="Calibri Light"/>
                <w:sz w:val="16"/>
                <w:szCs w:val="16"/>
                <w:lang w:val="es-ES"/>
              </w:rPr>
              <w:t>con actores</w:t>
            </w:r>
            <w:r w:rsidR="005018CB" w:rsidRPr="00E876BA">
              <w:rPr>
                <w:rFonts w:ascii="Calibri Light" w:hAnsi="Calibri Light" w:cs="Calibri Light"/>
                <w:sz w:val="16"/>
                <w:szCs w:val="16"/>
                <w:lang w:val="es-ES"/>
              </w:rPr>
              <w:t xml:space="preserve"> estratégicos (nacionales e internacionales) de la implementación. </w:t>
            </w:r>
          </w:p>
        </w:tc>
        <w:tc>
          <w:tcPr>
            <w:tcW w:w="2377" w:type="dxa"/>
            <w:vAlign w:val="center"/>
          </w:tcPr>
          <w:p w14:paraId="1271BAB2" w14:textId="262AD69A"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 xml:space="preserve">Nacional </w:t>
            </w:r>
          </w:p>
        </w:tc>
        <w:tc>
          <w:tcPr>
            <w:tcW w:w="2305" w:type="dxa"/>
            <w:vAlign w:val="center"/>
          </w:tcPr>
          <w:p w14:paraId="3013E81A" w14:textId="0C934061"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Nacional</w:t>
            </w:r>
          </w:p>
        </w:tc>
      </w:tr>
      <w:tr w:rsidR="007777E2" w:rsidRPr="00E876BA" w14:paraId="05B04313" w14:textId="77777777" w:rsidTr="001D4192">
        <w:tc>
          <w:tcPr>
            <w:tcW w:w="2352" w:type="dxa"/>
            <w:vAlign w:val="center"/>
          </w:tcPr>
          <w:p w14:paraId="65771B21" w14:textId="3B7FE669" w:rsidR="007777E2" w:rsidRPr="00E876BA" w:rsidRDefault="001D4192" w:rsidP="001D4192">
            <w:pPr>
              <w:pStyle w:val="Prrafodelista"/>
              <w:ind w:left="0"/>
              <w:jc w:val="both"/>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 xml:space="preserve">Incidencia y diálogo social: </w:t>
            </w:r>
            <w:r w:rsidR="0069370D" w:rsidRPr="00E876BA">
              <w:rPr>
                <w:rFonts w:ascii="Calibri Light" w:hAnsi="Calibri Light" w:cs="Calibri Light"/>
                <w:iCs/>
                <w:sz w:val="16"/>
                <w:szCs w:val="16"/>
                <w:lang w:val="es-ES" w:eastAsia="x-none"/>
              </w:rPr>
              <w:t>Se llevaron a cabo a</w:t>
            </w:r>
            <w:r w:rsidRPr="00E876BA">
              <w:rPr>
                <w:rFonts w:ascii="Calibri Light" w:hAnsi="Calibri Light" w:cs="Calibri Light"/>
                <w:iCs/>
                <w:sz w:val="16"/>
                <w:szCs w:val="16"/>
                <w:lang w:val="es-ES" w:eastAsia="x-none"/>
              </w:rPr>
              <w:t>cciones con diferentes actores de la sociedad civil nacional e internacional y con organizaciones políticas sobre los avances y dificultades que enfrenta el proceso de implementación.</w:t>
            </w:r>
          </w:p>
        </w:tc>
        <w:tc>
          <w:tcPr>
            <w:tcW w:w="2320" w:type="dxa"/>
            <w:vAlign w:val="center"/>
          </w:tcPr>
          <w:p w14:paraId="2558BECB" w14:textId="29BED642" w:rsidR="007777E2" w:rsidRPr="00E876BA" w:rsidRDefault="004739D9" w:rsidP="00632004">
            <w:pPr>
              <w:pStyle w:val="Prrafodelista"/>
              <w:ind w:left="0"/>
              <w:jc w:val="both"/>
              <w:rPr>
                <w:rFonts w:ascii="Calibri Light" w:hAnsi="Calibri Light" w:cs="Calibri Light"/>
                <w:iCs/>
                <w:sz w:val="16"/>
                <w:szCs w:val="16"/>
                <w:lang w:val="es-ES" w:eastAsia="x-none"/>
              </w:rPr>
            </w:pPr>
            <w:r w:rsidRPr="00E876BA">
              <w:rPr>
                <w:rFonts w:ascii="Calibri Light" w:hAnsi="Calibri Light" w:cs="Calibri Light"/>
                <w:sz w:val="16"/>
                <w:szCs w:val="16"/>
                <w:lang w:val="es-ES"/>
              </w:rPr>
              <w:t>5</w:t>
            </w:r>
            <w:r w:rsidR="003F5538">
              <w:rPr>
                <w:rFonts w:ascii="Calibri Light" w:hAnsi="Calibri Light" w:cs="Calibri Light"/>
                <w:sz w:val="16"/>
                <w:szCs w:val="16"/>
                <w:lang w:val="es-ES"/>
              </w:rPr>
              <w:t>7</w:t>
            </w:r>
            <w:r w:rsidRPr="00E876BA">
              <w:rPr>
                <w:rFonts w:ascii="Calibri Light" w:hAnsi="Calibri Light" w:cs="Calibri Light"/>
                <w:sz w:val="16"/>
                <w:szCs w:val="16"/>
                <w:lang w:val="es-ES"/>
              </w:rPr>
              <w:t xml:space="preserve"> espacios de diálogo técnico con actores estratégicos (nacionales e internacionales) de la implementación.</w:t>
            </w:r>
          </w:p>
        </w:tc>
        <w:tc>
          <w:tcPr>
            <w:tcW w:w="2377" w:type="dxa"/>
            <w:vAlign w:val="center"/>
          </w:tcPr>
          <w:p w14:paraId="589C4A9C" w14:textId="081976CC"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 xml:space="preserve">Nacional </w:t>
            </w:r>
          </w:p>
        </w:tc>
        <w:tc>
          <w:tcPr>
            <w:tcW w:w="2305" w:type="dxa"/>
            <w:vAlign w:val="center"/>
          </w:tcPr>
          <w:p w14:paraId="7EE72CD7" w14:textId="1AB8E633" w:rsidR="007777E2" w:rsidRPr="00E876BA" w:rsidRDefault="007777E2" w:rsidP="007777E2">
            <w:pPr>
              <w:pStyle w:val="Prrafodelista"/>
              <w:ind w:left="0"/>
              <w:jc w:val="center"/>
              <w:rPr>
                <w:rFonts w:ascii="Calibri Light" w:hAnsi="Calibri Light" w:cs="Calibri Light"/>
                <w:iCs/>
                <w:sz w:val="16"/>
                <w:szCs w:val="16"/>
                <w:lang w:val="es-ES" w:eastAsia="x-none"/>
              </w:rPr>
            </w:pPr>
            <w:r w:rsidRPr="00E876BA">
              <w:rPr>
                <w:rFonts w:ascii="Calibri Light" w:hAnsi="Calibri Light" w:cs="Calibri Light"/>
                <w:iCs/>
                <w:sz w:val="16"/>
                <w:szCs w:val="16"/>
                <w:lang w:val="es-ES" w:eastAsia="x-none"/>
              </w:rPr>
              <w:t>Nacional</w:t>
            </w:r>
          </w:p>
        </w:tc>
      </w:tr>
    </w:tbl>
    <w:p w14:paraId="0C6C1752" w14:textId="539A8D55" w:rsidR="00EA2E3A" w:rsidRPr="00E876BA" w:rsidRDefault="00EA2E3A" w:rsidP="007777E2">
      <w:pPr>
        <w:rPr>
          <w:rFonts w:ascii="Calibri Light" w:hAnsi="Calibri Light" w:cs="Calibri Light"/>
          <w:color w:val="2F5496" w:themeColor="accent1" w:themeShade="BF"/>
          <w:sz w:val="16"/>
          <w:szCs w:val="16"/>
          <w:highlight w:val="lightGray"/>
          <w:lang w:eastAsia="x-none"/>
        </w:rPr>
      </w:pPr>
    </w:p>
    <w:p w14:paraId="6B2CD8B5" w14:textId="71B4BED8" w:rsidR="00D36F7A" w:rsidRPr="00E876BA" w:rsidRDefault="00D36F7A">
      <w:pPr>
        <w:spacing w:after="160" w:line="259" w:lineRule="auto"/>
        <w:rPr>
          <w:rFonts w:ascii="Calibri Light" w:eastAsiaTheme="minorHAnsi" w:hAnsi="Calibri Light" w:cs="Calibri Light"/>
          <w:b/>
          <w:color w:val="2F5496" w:themeColor="accent1" w:themeShade="BF"/>
          <w:sz w:val="16"/>
          <w:szCs w:val="16"/>
          <w:highlight w:val="lightGray"/>
          <w:lang w:eastAsia="x-none"/>
        </w:rPr>
      </w:pPr>
      <w:r w:rsidRPr="00E876BA">
        <w:rPr>
          <w:rFonts w:ascii="Calibri Light" w:hAnsi="Calibri Light" w:cs="Calibri Light"/>
          <w:b/>
          <w:color w:val="2F5496" w:themeColor="accent1" w:themeShade="BF"/>
          <w:sz w:val="16"/>
          <w:szCs w:val="16"/>
          <w:highlight w:val="lightGray"/>
          <w:lang w:eastAsia="x-none"/>
        </w:rPr>
        <w:br w:type="page"/>
      </w:r>
    </w:p>
    <w:p w14:paraId="3E0A4F18" w14:textId="77777777" w:rsidR="007C5490" w:rsidRPr="00E876BA" w:rsidRDefault="007C5490" w:rsidP="00EA2E3A">
      <w:pPr>
        <w:pStyle w:val="Prrafodelista"/>
        <w:ind w:left="1080"/>
        <w:rPr>
          <w:rFonts w:ascii="Calibri Light" w:hAnsi="Calibri Light" w:cs="Calibri Light"/>
          <w:b/>
          <w:color w:val="2F5496" w:themeColor="accent1" w:themeShade="BF"/>
          <w:sz w:val="16"/>
          <w:szCs w:val="16"/>
          <w:highlight w:val="lightGray"/>
          <w:lang w:val="es-ES" w:eastAsia="x-none"/>
        </w:rPr>
      </w:pPr>
    </w:p>
    <w:p w14:paraId="3CD1A90D" w14:textId="40F80EA3" w:rsidR="00D7523E" w:rsidRPr="00E876BA" w:rsidRDefault="009A4464" w:rsidP="007777E2">
      <w:pPr>
        <w:pStyle w:val="Prrafodelista"/>
        <w:numPr>
          <w:ilvl w:val="1"/>
          <w:numId w:val="13"/>
        </w:numPr>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Beneficiarios</w:t>
      </w:r>
    </w:p>
    <w:p w14:paraId="220E28B0" w14:textId="143BA801" w:rsidR="00D7523E" w:rsidRPr="00E876BA" w:rsidRDefault="00D7523E" w:rsidP="00C838CB">
      <w:pPr>
        <w:ind w:left="1056"/>
        <w:rPr>
          <w:rFonts w:ascii="Calibri Light" w:hAnsi="Calibri Light" w:cs="Calibri Light"/>
          <w:b/>
          <w:sz w:val="20"/>
          <w:szCs w:val="20"/>
          <w:lang w:eastAsia="x-none"/>
        </w:rPr>
      </w:pPr>
    </w:p>
    <w:p w14:paraId="1613FCD3" w14:textId="77777777" w:rsidR="00A778BB" w:rsidRPr="00E876BA" w:rsidRDefault="00A778BB" w:rsidP="009C16A1">
      <w:pPr>
        <w:rPr>
          <w:rFonts w:ascii="Calibri Light" w:hAnsi="Calibri Light" w:cs="Calibri Light"/>
          <w:sz w:val="20"/>
          <w:szCs w:val="20"/>
          <w:lang w:eastAsia="x-none"/>
        </w:rPr>
      </w:pPr>
    </w:p>
    <w:tbl>
      <w:tblPr>
        <w:tblStyle w:val="Tablaconcuadrcula"/>
        <w:tblW w:w="0" w:type="auto"/>
        <w:tblInd w:w="1056" w:type="dxa"/>
        <w:tblLook w:val="04A0" w:firstRow="1" w:lastRow="0" w:firstColumn="1" w:lastColumn="0" w:noHBand="0" w:noVBand="1"/>
      </w:tblPr>
      <w:tblGrid>
        <w:gridCol w:w="1772"/>
        <w:gridCol w:w="1697"/>
        <w:gridCol w:w="1282"/>
        <w:gridCol w:w="1276"/>
        <w:gridCol w:w="1417"/>
        <w:gridCol w:w="1418"/>
      </w:tblGrid>
      <w:tr w:rsidR="00D7523E" w:rsidRPr="00E876BA" w14:paraId="3DEAD7AC" w14:textId="77777777" w:rsidTr="005E37DC">
        <w:tc>
          <w:tcPr>
            <w:tcW w:w="1772" w:type="dxa"/>
          </w:tcPr>
          <w:p w14:paraId="6E056A72" w14:textId="46D3D11C" w:rsidR="00D7523E" w:rsidRPr="00E876BA" w:rsidRDefault="007777E2" w:rsidP="005E37DC">
            <w:pPr>
              <w:jc w:val="center"/>
              <w:rPr>
                <w:rFonts w:ascii="Calibri Light" w:hAnsi="Calibri Light" w:cs="Calibri Light"/>
                <w:b/>
                <w:bCs/>
                <w:sz w:val="20"/>
                <w:szCs w:val="20"/>
                <w:lang w:eastAsia="x-none"/>
              </w:rPr>
            </w:pPr>
            <w:bookmarkStart w:id="1" w:name="_Hlk26799553"/>
            <w:r w:rsidRPr="00E876BA">
              <w:rPr>
                <w:rFonts w:ascii="Calibri Light" w:hAnsi="Calibri Light" w:cs="Calibri Light"/>
                <w:b/>
                <w:bCs/>
                <w:sz w:val="20"/>
                <w:szCs w:val="20"/>
                <w:lang w:eastAsia="x-none"/>
              </w:rPr>
              <w:t xml:space="preserve">Beneficiarios </w:t>
            </w:r>
          </w:p>
        </w:tc>
        <w:tc>
          <w:tcPr>
            <w:tcW w:w="1697" w:type="dxa"/>
          </w:tcPr>
          <w:p w14:paraId="60D18ED9" w14:textId="0761A794" w:rsidR="00D7523E" w:rsidRPr="00E876BA" w:rsidRDefault="007777E2" w:rsidP="005E37DC">
            <w:pPr>
              <w:jc w:val="center"/>
              <w:rPr>
                <w:rFonts w:ascii="Calibri Light" w:hAnsi="Calibri Light" w:cs="Calibri Light"/>
                <w:b/>
                <w:bCs/>
                <w:sz w:val="20"/>
                <w:szCs w:val="20"/>
                <w:lang w:eastAsia="x-none"/>
              </w:rPr>
            </w:pPr>
            <w:r w:rsidRPr="00E876BA">
              <w:rPr>
                <w:rFonts w:ascii="Calibri Light" w:hAnsi="Calibri Light" w:cs="Calibri Light"/>
                <w:b/>
                <w:bCs/>
                <w:sz w:val="20"/>
                <w:szCs w:val="20"/>
                <w:lang w:eastAsia="x-none"/>
              </w:rPr>
              <w:t>Área geográfica</w:t>
            </w:r>
          </w:p>
        </w:tc>
        <w:tc>
          <w:tcPr>
            <w:tcW w:w="1282" w:type="dxa"/>
          </w:tcPr>
          <w:p w14:paraId="62620959" w14:textId="3E7158A9" w:rsidR="00D7523E" w:rsidRPr="00E876BA" w:rsidRDefault="00D7523E" w:rsidP="005E37DC">
            <w:pPr>
              <w:jc w:val="center"/>
              <w:rPr>
                <w:rFonts w:ascii="Calibri Light" w:hAnsi="Calibri Light" w:cs="Calibri Light"/>
                <w:b/>
                <w:bCs/>
                <w:sz w:val="20"/>
                <w:szCs w:val="20"/>
                <w:lang w:eastAsia="x-none"/>
              </w:rPr>
            </w:pPr>
            <w:r w:rsidRPr="00E876BA">
              <w:rPr>
                <w:rFonts w:ascii="Calibri Light" w:hAnsi="Calibri Light" w:cs="Calibri Light"/>
                <w:b/>
                <w:bCs/>
                <w:sz w:val="20"/>
                <w:szCs w:val="20"/>
                <w:lang w:eastAsia="x-none"/>
              </w:rPr>
              <w:t>Mujeres</w:t>
            </w:r>
          </w:p>
        </w:tc>
        <w:tc>
          <w:tcPr>
            <w:tcW w:w="1276" w:type="dxa"/>
          </w:tcPr>
          <w:p w14:paraId="660D9876" w14:textId="51194964" w:rsidR="00D7523E" w:rsidRPr="00E876BA" w:rsidRDefault="00D7523E" w:rsidP="005E37DC">
            <w:pPr>
              <w:jc w:val="center"/>
              <w:rPr>
                <w:rFonts w:ascii="Calibri Light" w:hAnsi="Calibri Light" w:cs="Calibri Light"/>
                <w:b/>
                <w:bCs/>
                <w:sz w:val="20"/>
                <w:szCs w:val="20"/>
                <w:lang w:eastAsia="x-none"/>
              </w:rPr>
            </w:pPr>
            <w:r w:rsidRPr="00E876BA">
              <w:rPr>
                <w:rFonts w:ascii="Calibri Light" w:hAnsi="Calibri Light" w:cs="Calibri Light"/>
                <w:b/>
                <w:bCs/>
                <w:sz w:val="20"/>
                <w:szCs w:val="20"/>
                <w:lang w:eastAsia="x-none"/>
              </w:rPr>
              <w:t>Hombres</w:t>
            </w:r>
          </w:p>
        </w:tc>
        <w:tc>
          <w:tcPr>
            <w:tcW w:w="1417" w:type="dxa"/>
          </w:tcPr>
          <w:p w14:paraId="329ECDBF" w14:textId="1D631E7E" w:rsidR="00D7523E" w:rsidRPr="00E876BA" w:rsidRDefault="00D7523E" w:rsidP="005E37DC">
            <w:pPr>
              <w:jc w:val="center"/>
              <w:rPr>
                <w:rFonts w:ascii="Calibri Light" w:hAnsi="Calibri Light" w:cs="Calibri Light"/>
                <w:b/>
                <w:bCs/>
                <w:sz w:val="20"/>
                <w:szCs w:val="20"/>
                <w:lang w:eastAsia="x-none"/>
              </w:rPr>
            </w:pPr>
            <w:r w:rsidRPr="00E876BA">
              <w:rPr>
                <w:rFonts w:ascii="Calibri Light" w:hAnsi="Calibri Light" w:cs="Calibri Light"/>
                <w:b/>
                <w:bCs/>
                <w:sz w:val="20"/>
                <w:szCs w:val="20"/>
                <w:lang w:eastAsia="x-none"/>
              </w:rPr>
              <w:t>Niños</w:t>
            </w:r>
          </w:p>
        </w:tc>
        <w:tc>
          <w:tcPr>
            <w:tcW w:w="1418" w:type="dxa"/>
          </w:tcPr>
          <w:p w14:paraId="1147DAED" w14:textId="7E958C1B" w:rsidR="00D7523E" w:rsidRPr="00E876BA" w:rsidRDefault="00D7523E" w:rsidP="005E37DC">
            <w:pPr>
              <w:jc w:val="center"/>
              <w:rPr>
                <w:rFonts w:ascii="Calibri Light" w:hAnsi="Calibri Light" w:cs="Calibri Light"/>
                <w:b/>
                <w:bCs/>
                <w:sz w:val="20"/>
                <w:szCs w:val="20"/>
                <w:lang w:eastAsia="x-none"/>
              </w:rPr>
            </w:pPr>
            <w:r w:rsidRPr="00E876BA">
              <w:rPr>
                <w:rFonts w:ascii="Calibri Light" w:hAnsi="Calibri Light" w:cs="Calibri Light"/>
                <w:b/>
                <w:bCs/>
                <w:sz w:val="20"/>
                <w:szCs w:val="20"/>
                <w:lang w:eastAsia="x-none"/>
              </w:rPr>
              <w:t>Niñas</w:t>
            </w:r>
          </w:p>
        </w:tc>
      </w:tr>
      <w:tr w:rsidR="00975BA5" w:rsidRPr="00E876BA" w14:paraId="5F9DD720" w14:textId="77777777" w:rsidTr="00CD6942">
        <w:tc>
          <w:tcPr>
            <w:tcW w:w="1772" w:type="dxa"/>
            <w:vAlign w:val="center"/>
          </w:tcPr>
          <w:p w14:paraId="7560C24A" w14:textId="4F2E3129" w:rsidR="00975BA5" w:rsidRPr="00E876BA" w:rsidRDefault="00975BA5" w:rsidP="00975BA5">
            <w:pPr>
              <w:jc w:val="center"/>
              <w:rPr>
                <w:rFonts w:ascii="Calibri Light" w:hAnsi="Calibri Light" w:cs="Calibri Light"/>
                <w:iCs/>
                <w:sz w:val="16"/>
                <w:szCs w:val="16"/>
                <w:lang w:eastAsia="x-none"/>
              </w:rPr>
            </w:pPr>
            <w:r w:rsidRPr="00E876BA">
              <w:rPr>
                <w:rFonts w:ascii="Calibri Light" w:hAnsi="Calibri Light" w:cs="Calibri Light"/>
                <w:iCs/>
                <w:sz w:val="16"/>
                <w:szCs w:val="16"/>
                <w:lang w:eastAsia="x-none"/>
              </w:rPr>
              <w:t>Directos</w:t>
            </w:r>
            <w:r w:rsidR="00CE169A" w:rsidRPr="00E876BA">
              <w:rPr>
                <w:rStyle w:val="Refdenotaalpie"/>
                <w:rFonts w:ascii="Calibri Light" w:hAnsi="Calibri Light" w:cs="Calibri Light"/>
                <w:iCs/>
                <w:sz w:val="16"/>
                <w:szCs w:val="16"/>
                <w:lang w:eastAsia="x-none"/>
              </w:rPr>
              <w:footnoteReference w:id="5"/>
            </w:r>
          </w:p>
        </w:tc>
        <w:tc>
          <w:tcPr>
            <w:tcW w:w="1697" w:type="dxa"/>
            <w:vAlign w:val="center"/>
          </w:tcPr>
          <w:p w14:paraId="1C0A84CD" w14:textId="4AEFD35D" w:rsidR="00975BA5" w:rsidRPr="00E876BA" w:rsidRDefault="00975BA5" w:rsidP="00975BA5">
            <w:pPr>
              <w:jc w:val="center"/>
              <w:rPr>
                <w:rFonts w:ascii="Calibri Light" w:hAnsi="Calibri Light" w:cs="Calibri Light"/>
                <w:iCs/>
                <w:sz w:val="16"/>
                <w:szCs w:val="16"/>
                <w:lang w:eastAsia="x-none"/>
              </w:rPr>
            </w:pPr>
            <w:r w:rsidRPr="00E876BA">
              <w:rPr>
                <w:rFonts w:ascii="Calibri Light" w:hAnsi="Calibri Light" w:cs="Calibri Light"/>
                <w:iCs/>
                <w:sz w:val="16"/>
                <w:szCs w:val="16"/>
                <w:lang w:eastAsia="x-none"/>
              </w:rPr>
              <w:t xml:space="preserve">Nacional </w:t>
            </w:r>
          </w:p>
        </w:tc>
        <w:tc>
          <w:tcPr>
            <w:tcW w:w="1282" w:type="dxa"/>
            <w:vAlign w:val="center"/>
          </w:tcPr>
          <w:p w14:paraId="5A955FF2" w14:textId="431361BA" w:rsidR="00975BA5" w:rsidRPr="00E876BA" w:rsidRDefault="00975BA5" w:rsidP="00975BA5">
            <w:pPr>
              <w:jc w:val="center"/>
              <w:rPr>
                <w:rFonts w:ascii="Calibri Light" w:hAnsi="Calibri Light" w:cs="Calibri Light"/>
                <w:iCs/>
                <w:sz w:val="16"/>
                <w:szCs w:val="16"/>
                <w:lang w:eastAsia="x-none"/>
              </w:rPr>
            </w:pPr>
            <w:r w:rsidRPr="00E876BA">
              <w:rPr>
                <w:rFonts w:ascii="Calibri Light" w:hAnsi="Calibri Light" w:cs="Calibri Light"/>
                <w:bCs/>
                <w:iCs/>
                <w:sz w:val="16"/>
                <w:szCs w:val="16"/>
                <w:lang w:eastAsia="x-none"/>
              </w:rPr>
              <w:t xml:space="preserve">2.994 </w:t>
            </w:r>
            <w:r w:rsidRPr="00E876BA">
              <w:rPr>
                <w:rFonts w:ascii="Calibri Light" w:hAnsi="Calibri Light" w:cs="Calibri Light"/>
                <w:iCs/>
                <w:sz w:val="16"/>
                <w:szCs w:val="16"/>
                <w:lang w:eastAsia="x-none"/>
              </w:rPr>
              <w:t xml:space="preserve">                </w:t>
            </w:r>
          </w:p>
        </w:tc>
        <w:tc>
          <w:tcPr>
            <w:tcW w:w="1276" w:type="dxa"/>
            <w:vAlign w:val="center"/>
          </w:tcPr>
          <w:p w14:paraId="2F8EBEF3" w14:textId="5998FECD" w:rsidR="00975BA5" w:rsidRPr="00E876BA" w:rsidRDefault="00975BA5" w:rsidP="00975BA5">
            <w:pPr>
              <w:jc w:val="center"/>
              <w:rPr>
                <w:rFonts w:ascii="Calibri Light" w:hAnsi="Calibri Light" w:cs="Calibri Light"/>
                <w:iCs/>
                <w:sz w:val="16"/>
                <w:szCs w:val="16"/>
                <w:lang w:eastAsia="x-none"/>
              </w:rPr>
            </w:pPr>
            <w:r w:rsidRPr="00E876BA">
              <w:rPr>
                <w:rFonts w:ascii="Calibri Light" w:hAnsi="Calibri Light" w:cs="Calibri Light"/>
                <w:bCs/>
                <w:iCs/>
                <w:sz w:val="16"/>
                <w:szCs w:val="16"/>
                <w:lang w:eastAsia="x-none"/>
              </w:rPr>
              <w:t>10.022</w:t>
            </w:r>
          </w:p>
        </w:tc>
        <w:tc>
          <w:tcPr>
            <w:tcW w:w="1417" w:type="dxa"/>
          </w:tcPr>
          <w:p w14:paraId="124049AB" w14:textId="05F4C089" w:rsidR="00975BA5" w:rsidRPr="00E876BA" w:rsidRDefault="00975BA5" w:rsidP="00975BA5">
            <w:pPr>
              <w:jc w:val="center"/>
              <w:rPr>
                <w:rFonts w:ascii="Calibri Light" w:hAnsi="Calibri Light" w:cs="Calibri Light"/>
                <w:iCs/>
                <w:sz w:val="16"/>
                <w:szCs w:val="16"/>
                <w:lang w:eastAsia="x-none"/>
              </w:rPr>
            </w:pPr>
            <w:r w:rsidRPr="00E876BA">
              <w:rPr>
                <w:rFonts w:ascii="Calibri Light" w:hAnsi="Calibri Light" w:cs="Calibri Light"/>
                <w:sz w:val="16"/>
                <w:szCs w:val="16"/>
              </w:rPr>
              <w:t>No establecido específicamente</w:t>
            </w:r>
          </w:p>
        </w:tc>
        <w:tc>
          <w:tcPr>
            <w:tcW w:w="1418" w:type="dxa"/>
          </w:tcPr>
          <w:p w14:paraId="4756F359" w14:textId="407DC039" w:rsidR="00975BA5" w:rsidRPr="00E876BA" w:rsidRDefault="00975BA5" w:rsidP="00975BA5">
            <w:pPr>
              <w:jc w:val="center"/>
              <w:rPr>
                <w:rFonts w:ascii="Calibri Light" w:hAnsi="Calibri Light" w:cs="Calibri Light"/>
                <w:iCs/>
                <w:sz w:val="16"/>
                <w:szCs w:val="16"/>
                <w:lang w:eastAsia="x-none"/>
              </w:rPr>
            </w:pPr>
            <w:r w:rsidRPr="00E876BA">
              <w:rPr>
                <w:rFonts w:ascii="Calibri Light" w:hAnsi="Calibri Light" w:cs="Calibri Light"/>
                <w:sz w:val="16"/>
                <w:szCs w:val="16"/>
              </w:rPr>
              <w:t>No establecido específicamente</w:t>
            </w:r>
          </w:p>
        </w:tc>
      </w:tr>
      <w:tr w:rsidR="00975BA5" w:rsidRPr="00E876BA" w14:paraId="0BDADBE9" w14:textId="77777777" w:rsidTr="00CD6942">
        <w:tc>
          <w:tcPr>
            <w:tcW w:w="1772" w:type="dxa"/>
            <w:vAlign w:val="center"/>
          </w:tcPr>
          <w:p w14:paraId="4552C915" w14:textId="04ABB7B2" w:rsidR="00975BA5" w:rsidRPr="00E876BA" w:rsidRDefault="00975BA5" w:rsidP="00975BA5">
            <w:pPr>
              <w:jc w:val="center"/>
              <w:rPr>
                <w:rFonts w:ascii="Calibri Light" w:hAnsi="Calibri Light" w:cs="Calibri Light"/>
                <w:sz w:val="16"/>
                <w:szCs w:val="16"/>
                <w:lang w:eastAsia="x-none"/>
              </w:rPr>
            </w:pPr>
            <w:r w:rsidRPr="00E876BA">
              <w:rPr>
                <w:rFonts w:ascii="Calibri Light" w:hAnsi="Calibri Light" w:cs="Calibri Light"/>
                <w:sz w:val="16"/>
                <w:szCs w:val="16"/>
                <w:lang w:eastAsia="x-none"/>
              </w:rPr>
              <w:t>Indirectos</w:t>
            </w:r>
            <w:r w:rsidR="00CE169A" w:rsidRPr="00E876BA">
              <w:rPr>
                <w:rStyle w:val="Refdenotaalpie"/>
                <w:rFonts w:ascii="Calibri Light" w:hAnsi="Calibri Light" w:cs="Calibri Light"/>
                <w:sz w:val="16"/>
                <w:szCs w:val="16"/>
                <w:lang w:eastAsia="x-none"/>
              </w:rPr>
              <w:footnoteReference w:id="6"/>
            </w:r>
          </w:p>
        </w:tc>
        <w:tc>
          <w:tcPr>
            <w:tcW w:w="1697" w:type="dxa"/>
            <w:vAlign w:val="center"/>
          </w:tcPr>
          <w:p w14:paraId="13F8F808" w14:textId="5E0E0703" w:rsidR="00975BA5" w:rsidRPr="00E876BA" w:rsidRDefault="00975BA5" w:rsidP="00975BA5">
            <w:pPr>
              <w:jc w:val="center"/>
              <w:rPr>
                <w:rFonts w:ascii="Calibri Light" w:hAnsi="Calibri Light" w:cs="Calibri Light"/>
                <w:sz w:val="16"/>
                <w:szCs w:val="16"/>
                <w:lang w:eastAsia="x-none"/>
              </w:rPr>
            </w:pPr>
            <w:r w:rsidRPr="00E876BA">
              <w:rPr>
                <w:rFonts w:ascii="Calibri Light" w:hAnsi="Calibri Light" w:cs="Calibri Light"/>
                <w:sz w:val="16"/>
                <w:szCs w:val="16"/>
                <w:lang w:eastAsia="x-none"/>
              </w:rPr>
              <w:t xml:space="preserve">Nacional </w:t>
            </w:r>
          </w:p>
        </w:tc>
        <w:tc>
          <w:tcPr>
            <w:tcW w:w="1282" w:type="dxa"/>
            <w:vAlign w:val="center"/>
          </w:tcPr>
          <w:p w14:paraId="515016BC" w14:textId="465C4AD5" w:rsidR="00975BA5" w:rsidRPr="00E876BA" w:rsidRDefault="00975BA5" w:rsidP="00975BA5">
            <w:pPr>
              <w:jc w:val="center"/>
              <w:rPr>
                <w:rFonts w:ascii="Calibri Light" w:hAnsi="Calibri Light" w:cs="Calibri Light"/>
                <w:sz w:val="16"/>
                <w:szCs w:val="16"/>
                <w:lang w:eastAsia="x-none"/>
              </w:rPr>
            </w:pPr>
            <w:r w:rsidRPr="00E876BA">
              <w:rPr>
                <w:rFonts w:ascii="Calibri Light" w:hAnsi="Calibri Light" w:cs="Calibri Light"/>
                <w:sz w:val="16"/>
                <w:szCs w:val="16"/>
                <w:lang w:eastAsia="x-none"/>
              </w:rPr>
              <w:t>24.953.862</w:t>
            </w:r>
          </w:p>
        </w:tc>
        <w:tc>
          <w:tcPr>
            <w:tcW w:w="1276" w:type="dxa"/>
            <w:vAlign w:val="center"/>
          </w:tcPr>
          <w:p w14:paraId="0884FD3F" w14:textId="35B7AC23" w:rsidR="00975BA5" w:rsidRPr="00E876BA" w:rsidRDefault="00975BA5" w:rsidP="00975BA5">
            <w:pPr>
              <w:jc w:val="center"/>
              <w:rPr>
                <w:rFonts w:ascii="Calibri Light" w:hAnsi="Calibri Light" w:cs="Calibri Light"/>
                <w:sz w:val="16"/>
                <w:szCs w:val="16"/>
                <w:lang w:eastAsia="x-none"/>
              </w:rPr>
            </w:pPr>
            <w:r w:rsidRPr="00E876BA">
              <w:rPr>
                <w:rFonts w:ascii="Calibri Light" w:hAnsi="Calibri Light" w:cs="Calibri Light"/>
                <w:sz w:val="16"/>
                <w:szCs w:val="16"/>
                <w:lang w:eastAsia="x-none"/>
              </w:rPr>
              <w:t>24.337.747</w:t>
            </w:r>
          </w:p>
        </w:tc>
        <w:tc>
          <w:tcPr>
            <w:tcW w:w="1417" w:type="dxa"/>
          </w:tcPr>
          <w:p w14:paraId="70F41048" w14:textId="758F9F83" w:rsidR="00975BA5" w:rsidRPr="00E876BA" w:rsidRDefault="00975BA5" w:rsidP="00975BA5">
            <w:pPr>
              <w:jc w:val="center"/>
              <w:rPr>
                <w:rFonts w:ascii="Calibri Light" w:hAnsi="Calibri Light" w:cs="Calibri Light"/>
                <w:sz w:val="16"/>
                <w:szCs w:val="16"/>
                <w:lang w:eastAsia="x-none"/>
              </w:rPr>
            </w:pPr>
            <w:r w:rsidRPr="00E876BA">
              <w:rPr>
                <w:rFonts w:ascii="Calibri Light" w:hAnsi="Calibri Light" w:cs="Calibri Light"/>
                <w:sz w:val="16"/>
                <w:szCs w:val="16"/>
              </w:rPr>
              <w:t>No establecido específicamente</w:t>
            </w:r>
          </w:p>
        </w:tc>
        <w:tc>
          <w:tcPr>
            <w:tcW w:w="1418" w:type="dxa"/>
          </w:tcPr>
          <w:p w14:paraId="5E219569" w14:textId="07957C7E" w:rsidR="00975BA5" w:rsidRPr="00E876BA" w:rsidRDefault="00975BA5" w:rsidP="00975BA5">
            <w:pPr>
              <w:jc w:val="center"/>
              <w:rPr>
                <w:rFonts w:ascii="Calibri Light" w:hAnsi="Calibri Light" w:cs="Calibri Light"/>
                <w:sz w:val="16"/>
                <w:szCs w:val="16"/>
                <w:lang w:eastAsia="x-none"/>
              </w:rPr>
            </w:pPr>
            <w:r w:rsidRPr="00E876BA">
              <w:rPr>
                <w:rFonts w:ascii="Calibri Light" w:hAnsi="Calibri Light" w:cs="Calibri Light"/>
                <w:sz w:val="16"/>
                <w:szCs w:val="16"/>
              </w:rPr>
              <w:t>No establecido específicamente</w:t>
            </w:r>
          </w:p>
        </w:tc>
      </w:tr>
    </w:tbl>
    <w:bookmarkEnd w:id="1"/>
    <w:p w14:paraId="3C12D949" w14:textId="4191EBE8" w:rsidR="009A4464" w:rsidRPr="00E876BA" w:rsidRDefault="00783A6F" w:rsidP="00C838CB">
      <w:pPr>
        <w:ind w:left="1056"/>
        <w:rPr>
          <w:rFonts w:ascii="Calibri Light" w:hAnsi="Calibri Light" w:cs="Calibri Light"/>
          <w:sz w:val="20"/>
          <w:szCs w:val="20"/>
          <w:lang w:eastAsia="x-none"/>
        </w:rPr>
      </w:pPr>
      <w:r w:rsidRPr="00E876BA">
        <w:rPr>
          <w:rFonts w:ascii="Calibri Light" w:hAnsi="Calibri Light" w:cs="Calibri Light"/>
          <w:sz w:val="20"/>
          <w:szCs w:val="20"/>
          <w:lang w:eastAsia="x-none"/>
        </w:rPr>
        <w:t xml:space="preserve"> </w:t>
      </w:r>
    </w:p>
    <w:p w14:paraId="5F97BA1D" w14:textId="77777777" w:rsidR="00EA2E3A" w:rsidRPr="00E876BA" w:rsidRDefault="00EA2E3A" w:rsidP="00EA2E3A">
      <w:pPr>
        <w:rPr>
          <w:rFonts w:ascii="Calibri Light" w:hAnsi="Calibri Light" w:cs="Calibri Light"/>
        </w:rPr>
      </w:pPr>
    </w:p>
    <w:p w14:paraId="5ACBE20B" w14:textId="77777777" w:rsidR="00EA2E3A" w:rsidRPr="00E876BA" w:rsidRDefault="00EA2E3A" w:rsidP="00EA2E3A">
      <w:pPr>
        <w:jc w:val="both"/>
        <w:rPr>
          <w:rFonts w:ascii="Calibri Light" w:eastAsia="Calibri" w:hAnsi="Calibri Light" w:cs="Calibri Light"/>
          <w:sz w:val="20"/>
          <w:szCs w:val="20"/>
        </w:rPr>
      </w:pPr>
    </w:p>
    <w:p w14:paraId="42BF21C5" w14:textId="77777777" w:rsidR="00EA2E3A" w:rsidRPr="00E876BA" w:rsidRDefault="00EA2E3A" w:rsidP="00CD4EE2">
      <w:pPr>
        <w:pStyle w:val="Textoindependiente"/>
        <w:tabs>
          <w:tab w:val="left" w:pos="360"/>
        </w:tabs>
        <w:jc w:val="both"/>
        <w:rPr>
          <w:rFonts w:ascii="Calibri Light" w:hAnsi="Calibri Light" w:cs="Calibri Light"/>
          <w:bCs/>
          <w:lang w:val="es-ES"/>
        </w:rPr>
        <w:sectPr w:rsidR="00EA2E3A" w:rsidRPr="00E876BA" w:rsidSect="002E24F4">
          <w:headerReference w:type="default" r:id="rId12"/>
          <w:footerReference w:type="default" r:id="rId13"/>
          <w:footerReference w:type="first" r:id="rId14"/>
          <w:pgSz w:w="12240" w:h="15840" w:code="1"/>
          <w:pgMar w:top="540" w:right="990" w:bottom="851" w:left="806" w:header="720" w:footer="418" w:gutter="0"/>
          <w:cols w:space="720"/>
          <w:docGrid w:linePitch="360"/>
        </w:sectPr>
      </w:pPr>
    </w:p>
    <w:p w14:paraId="397F6732" w14:textId="77777777" w:rsidR="00EA2E3A" w:rsidRPr="00E876BA" w:rsidRDefault="00EA2E3A" w:rsidP="00EA2E3A">
      <w:pPr>
        <w:pStyle w:val="Textoindependiente"/>
        <w:tabs>
          <w:tab w:val="left" w:pos="360"/>
        </w:tabs>
        <w:ind w:left="720"/>
        <w:jc w:val="both"/>
        <w:rPr>
          <w:rFonts w:ascii="Calibri Light" w:hAnsi="Calibri Light" w:cs="Calibri Light"/>
          <w:bCs/>
          <w:lang w:val="es-ES"/>
        </w:rPr>
      </w:pPr>
      <w:r w:rsidRPr="00E876BA">
        <w:rPr>
          <w:rFonts w:ascii="Calibri Light" w:hAnsi="Calibri Light" w:cs="Calibri Light"/>
          <w:noProof/>
          <w:lang w:val="es-ES" w:eastAsia="es-ES_tradnl"/>
        </w:rPr>
        <w:lastRenderedPageBreak/>
        <mc:AlternateContent>
          <mc:Choice Requires="wps">
            <w:drawing>
              <wp:anchor distT="0" distB="0" distL="114300" distR="114300" simplePos="0" relativeHeight="251658240" behindDoc="0" locked="0" layoutInCell="1" allowOverlap="1" wp14:anchorId="0E48C67A" wp14:editId="32BEE9C6">
                <wp:simplePos x="0" y="0"/>
                <wp:positionH relativeFrom="column">
                  <wp:posOffset>-43775</wp:posOffset>
                </wp:positionH>
                <wp:positionV relativeFrom="paragraph">
                  <wp:posOffset>-180597</wp:posOffset>
                </wp:positionV>
                <wp:extent cx="8790723" cy="291465"/>
                <wp:effectExtent l="0" t="0" r="10795"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0723" cy="291465"/>
                        </a:xfrm>
                        <a:prstGeom prst="rect">
                          <a:avLst/>
                        </a:prstGeom>
                        <a:solidFill>
                          <a:srgbClr val="F2F2F2"/>
                        </a:solidFill>
                        <a:ln w="9525">
                          <a:solidFill>
                            <a:srgbClr val="D8D8D8"/>
                          </a:solidFill>
                          <a:miter lim="800000"/>
                          <a:headEnd/>
                          <a:tailEnd/>
                        </a:ln>
                      </wps:spPr>
                      <wps:txbx>
                        <w:txbxContent>
                          <w:p w14:paraId="2926F226" w14:textId="77777777" w:rsidR="00B34734" w:rsidRPr="006E5C9C" w:rsidRDefault="00B34734" w:rsidP="00EA2E3A">
                            <w:pPr>
                              <w:jc w:val="center"/>
                              <w:rPr>
                                <w:rFonts w:ascii="Calibri Light" w:hAnsi="Calibri Light" w:cs="Calibri Light"/>
                                <w:b/>
                                <w:sz w:val="20"/>
                                <w:szCs w:val="20"/>
                                <w:lang w:val="es-CO"/>
                              </w:rPr>
                            </w:pPr>
                            <w:r w:rsidRPr="006E5C9C">
                              <w:rPr>
                                <w:rFonts w:ascii="Calibri Light" w:hAnsi="Calibri Light" w:cs="Calibri Light"/>
                                <w:b/>
                                <w:sz w:val="20"/>
                                <w:szCs w:val="20"/>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C67A" id="_x0000_t202" coordsize="21600,21600" o:spt="202" path="m,l,21600r21600,l21600,xe">
                <v:stroke joinstyle="miter"/>
                <v:path gradientshapeok="t" o:connecttype="rect"/>
              </v:shapetype>
              <v:shape id="Text Box 6" o:spid="_x0000_s1026" type="#_x0000_t202" style="position:absolute;left:0;text-align:left;margin-left:-3.45pt;margin-top:-14.2pt;width:692.2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" fillcolor="#f2f2f2" strokecolor="#d8d8d8">
                <v:textbox>
                  <w:txbxContent>
                    <w:p w14:paraId="2926F226" w14:textId="77777777" w:rsidR="00B34734" w:rsidRPr="006E5C9C" w:rsidRDefault="00B34734" w:rsidP="00EA2E3A">
                      <w:pPr>
                        <w:jc w:val="center"/>
                        <w:rPr>
                          <w:rFonts w:ascii="Calibri Light" w:hAnsi="Calibri Light" w:cs="Calibri Light"/>
                          <w:b/>
                          <w:sz w:val="20"/>
                          <w:szCs w:val="20"/>
                          <w:lang w:val="es-CO"/>
                        </w:rPr>
                      </w:pPr>
                      <w:r w:rsidRPr="006E5C9C">
                        <w:rPr>
                          <w:rFonts w:ascii="Calibri Light" w:hAnsi="Calibri Light" w:cs="Calibri Light"/>
                          <w:b/>
                          <w:sz w:val="20"/>
                          <w:szCs w:val="20"/>
                          <w:lang w:val="es-CO"/>
                        </w:rPr>
                        <w:t>ii) Evaluación de Indicadores basada en Desempeño:</w:t>
                      </w:r>
                    </w:p>
                  </w:txbxContent>
                </v:textbox>
              </v:shape>
            </w:pict>
          </mc:Fallback>
        </mc:AlternateContent>
      </w:r>
    </w:p>
    <w:p w14:paraId="1AB0A2C1" w14:textId="056091B8" w:rsidR="009A2B21" w:rsidRPr="00E876BA" w:rsidRDefault="009A2B21" w:rsidP="00EA2E3A">
      <w:pPr>
        <w:pStyle w:val="Textoindependiente"/>
        <w:jc w:val="both"/>
        <w:rPr>
          <w:rFonts w:ascii="Calibri Light" w:hAnsi="Calibri Light" w:cs="Calibri Light"/>
          <w:bCs/>
          <w:lang w:val="es-ES"/>
        </w:rPr>
      </w:pP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449"/>
        <w:gridCol w:w="645"/>
        <w:gridCol w:w="646"/>
        <w:gridCol w:w="646"/>
        <w:gridCol w:w="646"/>
        <w:gridCol w:w="646"/>
        <w:gridCol w:w="3572"/>
        <w:gridCol w:w="2807"/>
      </w:tblGrid>
      <w:tr w:rsidR="009A2B21" w:rsidRPr="00E876BA" w14:paraId="1539B9C2" w14:textId="77777777" w:rsidTr="0009717E">
        <w:trPr>
          <w:trHeight w:val="280"/>
          <w:jc w:val="center"/>
        </w:trPr>
        <w:tc>
          <w:tcPr>
            <w:tcW w:w="2830" w:type="dxa"/>
            <w:tcBorders>
              <w:bottom w:val="single" w:sz="4" w:space="0" w:color="000000"/>
            </w:tcBorders>
            <w:shd w:val="clear" w:color="auto" w:fill="FFFFFF"/>
            <w:vAlign w:val="center"/>
          </w:tcPr>
          <w:p w14:paraId="10DFB17D" w14:textId="77777777" w:rsidR="009A2B21" w:rsidRPr="00E876BA" w:rsidRDefault="009A2B21" w:rsidP="00CD6942">
            <w:pPr>
              <w:jc w:val="center"/>
              <w:rPr>
                <w:rFonts w:ascii="Calibri Light" w:eastAsia="Calibri" w:hAnsi="Calibri Light" w:cs="Calibri Light"/>
                <w:b/>
                <w:sz w:val="16"/>
                <w:szCs w:val="16"/>
                <w:u w:val="single"/>
              </w:rPr>
            </w:pPr>
            <w:r w:rsidRPr="00E876BA">
              <w:rPr>
                <w:rFonts w:ascii="Calibri Light" w:hAnsi="Calibri Light" w:cs="Calibri Light"/>
                <w:b/>
                <w:sz w:val="16"/>
                <w:szCs w:val="16"/>
              </w:rPr>
              <w:t>Marco de resultados</w:t>
            </w:r>
          </w:p>
        </w:tc>
        <w:tc>
          <w:tcPr>
            <w:tcW w:w="11057" w:type="dxa"/>
            <w:gridSpan w:val="8"/>
            <w:shd w:val="clear" w:color="auto" w:fill="FFFFFF"/>
            <w:vAlign w:val="center"/>
          </w:tcPr>
          <w:p w14:paraId="70A8C27A" w14:textId="77777777" w:rsidR="009A2B21" w:rsidRPr="00E876BA" w:rsidRDefault="009A2B21" w:rsidP="00CD6942">
            <w:pPr>
              <w:jc w:val="both"/>
              <w:rPr>
                <w:rFonts w:ascii="Calibri Light" w:eastAsia="Calibri" w:hAnsi="Calibri Light" w:cs="Calibri Light"/>
                <w:sz w:val="16"/>
                <w:szCs w:val="16"/>
                <w:u w:val="single"/>
              </w:rPr>
            </w:pPr>
            <w:r w:rsidRPr="00E876BA">
              <w:rPr>
                <w:rFonts w:ascii="Calibri Light" w:eastAsia="Calibri" w:hAnsi="Calibri Light" w:cs="Calibri Light"/>
                <w:b/>
                <w:sz w:val="16"/>
                <w:szCs w:val="16"/>
              </w:rPr>
              <w:t>Título del proyecto:</w:t>
            </w:r>
            <w:r w:rsidRPr="00E876BA">
              <w:rPr>
                <w:rFonts w:ascii="Calibri Light" w:eastAsia="Calibri" w:hAnsi="Calibri Light" w:cs="Calibri Light"/>
                <w:sz w:val="16"/>
                <w:szCs w:val="16"/>
              </w:rPr>
              <w:t xml:space="preserve"> Mejoramiento de las capacidades técnicas, metodológicas y operativas del acompañamiento a la Comisión de Seguimiento, Impulso y Verificación a la Implementación del Acuerdo Final (CSIVI), para la cualificación del desempeño de sus funciones y como parte del proceso de reincorporación integral.</w:t>
            </w:r>
          </w:p>
        </w:tc>
      </w:tr>
      <w:tr w:rsidR="009A2B21" w:rsidRPr="00E876BA" w14:paraId="5764E446" w14:textId="77777777" w:rsidTr="0009717E">
        <w:trPr>
          <w:trHeight w:val="700"/>
          <w:jc w:val="center"/>
        </w:trPr>
        <w:tc>
          <w:tcPr>
            <w:tcW w:w="2830" w:type="dxa"/>
            <w:tcBorders>
              <w:bottom w:val="single" w:sz="4" w:space="0" w:color="000000"/>
            </w:tcBorders>
            <w:shd w:val="clear" w:color="auto" w:fill="9CC2E5" w:themeFill="accent5" w:themeFillTint="99"/>
            <w:vAlign w:val="center"/>
          </w:tcPr>
          <w:p w14:paraId="62980FA1" w14:textId="77777777" w:rsidR="009A2B21" w:rsidRPr="00E876BA" w:rsidRDefault="009A2B21"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Efecto del Fondo al cual el programa/proyecto contribuirá</w:t>
            </w:r>
          </w:p>
        </w:tc>
        <w:tc>
          <w:tcPr>
            <w:tcW w:w="11057" w:type="dxa"/>
            <w:gridSpan w:val="8"/>
            <w:tcBorders>
              <w:bottom w:val="single" w:sz="4" w:space="0" w:color="000000"/>
            </w:tcBorders>
            <w:shd w:val="clear" w:color="auto" w:fill="FFFFFF"/>
            <w:vAlign w:val="center"/>
          </w:tcPr>
          <w:p w14:paraId="7E9C909D" w14:textId="77777777" w:rsidR="009A2B21" w:rsidRPr="00E876BA" w:rsidRDefault="009A2B21" w:rsidP="00CD6942">
            <w:pPr>
              <w:jc w:val="both"/>
              <w:rPr>
                <w:rFonts w:ascii="Calibri Light" w:eastAsia="Calibri" w:hAnsi="Calibri Light" w:cs="Calibri Light"/>
                <w:sz w:val="16"/>
                <w:szCs w:val="16"/>
                <w:highlight w:val="yellow"/>
              </w:rPr>
            </w:pPr>
            <w:r w:rsidRPr="00E876BA">
              <w:rPr>
                <w:rFonts w:ascii="Calibri Light" w:eastAsia="Calibri" w:hAnsi="Calibri Light" w:cs="Calibri Light"/>
                <w:b/>
                <w:sz w:val="16"/>
                <w:szCs w:val="16"/>
              </w:rPr>
              <w:t>Efecto No. 1:</w:t>
            </w:r>
            <w:r w:rsidRPr="00E876BA">
              <w:rPr>
                <w:rFonts w:ascii="Calibri Light" w:eastAsia="Calibri" w:hAnsi="Calibri Light" w:cs="Calibri Light"/>
                <w:sz w:val="16"/>
                <w:szCs w:val="16"/>
              </w:rPr>
              <w:t xml:space="preserve"> Consolidadas las bases para romper de una vez y para siempre cualquier vínculo entre política y violencia, a la vez que se apoya la transformación de la guerrilla en un actor democrático en lo político, lo social y lo económico y la construcción de órdenes sociales democráticos en los territorios</w:t>
            </w:r>
          </w:p>
        </w:tc>
      </w:tr>
      <w:tr w:rsidR="0009717E" w:rsidRPr="00E876BA" w14:paraId="0B7A778A" w14:textId="77777777" w:rsidTr="0009717E">
        <w:trPr>
          <w:trHeight w:val="720"/>
          <w:jc w:val="center"/>
        </w:trPr>
        <w:tc>
          <w:tcPr>
            <w:tcW w:w="2830" w:type="dxa"/>
            <w:shd w:val="clear" w:color="auto" w:fill="9CC2E5" w:themeFill="accent5" w:themeFillTint="99"/>
            <w:vAlign w:val="center"/>
          </w:tcPr>
          <w:p w14:paraId="54963A67" w14:textId="77777777" w:rsidR="0009717E" w:rsidRPr="00E876BA" w:rsidRDefault="0009717E"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Indicadores del Resultado del Fondo:</w:t>
            </w:r>
          </w:p>
        </w:tc>
        <w:tc>
          <w:tcPr>
            <w:tcW w:w="1449" w:type="dxa"/>
            <w:shd w:val="clear" w:color="auto" w:fill="9CC2E5" w:themeFill="accent5" w:themeFillTint="99"/>
            <w:vAlign w:val="center"/>
          </w:tcPr>
          <w:p w14:paraId="224B6D9E" w14:textId="77777777" w:rsidR="0009717E" w:rsidRPr="00E876BA" w:rsidRDefault="0009717E"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Áreas geográficas</w:t>
            </w:r>
          </w:p>
        </w:tc>
        <w:tc>
          <w:tcPr>
            <w:tcW w:w="3229" w:type="dxa"/>
            <w:gridSpan w:val="5"/>
            <w:shd w:val="clear" w:color="auto" w:fill="9CC2E5" w:themeFill="accent5" w:themeFillTint="99"/>
            <w:vAlign w:val="center"/>
          </w:tcPr>
          <w:p w14:paraId="42B904F7" w14:textId="130C0858" w:rsidR="0009717E" w:rsidRPr="00E876BA" w:rsidRDefault="00340445" w:rsidP="00CD6942">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Beneficiarios Planeados vs Alcanzados</w:t>
            </w:r>
          </w:p>
        </w:tc>
        <w:tc>
          <w:tcPr>
            <w:tcW w:w="3572" w:type="dxa"/>
            <w:shd w:val="clear" w:color="auto" w:fill="9CC2E5" w:themeFill="accent5" w:themeFillTint="99"/>
            <w:vAlign w:val="center"/>
          </w:tcPr>
          <w:p w14:paraId="1550DD3C" w14:textId="77777777" w:rsidR="0009717E" w:rsidRPr="00E876BA" w:rsidRDefault="0009717E" w:rsidP="009A2B21">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Meta Planeada vs </w:t>
            </w:r>
          </w:p>
          <w:p w14:paraId="5A4416E5" w14:textId="77777777" w:rsidR="0009717E" w:rsidRPr="00E876BA" w:rsidRDefault="0009717E" w:rsidP="009A2B21">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 Alcanzada </w:t>
            </w:r>
          </w:p>
          <w:p w14:paraId="58605591" w14:textId="012F2FB4" w:rsidR="0009717E" w:rsidRPr="00E876BA" w:rsidRDefault="0009717E" w:rsidP="009A2B21">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(Explicar las razones de la variación si aplica)</w:t>
            </w:r>
          </w:p>
        </w:tc>
        <w:tc>
          <w:tcPr>
            <w:tcW w:w="2807" w:type="dxa"/>
            <w:shd w:val="clear" w:color="auto" w:fill="9CC2E5" w:themeFill="accent5" w:themeFillTint="99"/>
            <w:vAlign w:val="center"/>
          </w:tcPr>
          <w:p w14:paraId="06DDF130" w14:textId="10A6D413" w:rsidR="0009717E" w:rsidRPr="00E876BA" w:rsidRDefault="0009717E"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Medios de verificación</w:t>
            </w:r>
          </w:p>
        </w:tc>
      </w:tr>
      <w:tr w:rsidR="0009717E" w:rsidRPr="00E876BA" w14:paraId="225827EC" w14:textId="77777777" w:rsidTr="0009717E">
        <w:trPr>
          <w:trHeight w:val="536"/>
          <w:jc w:val="center"/>
        </w:trPr>
        <w:tc>
          <w:tcPr>
            <w:tcW w:w="2830" w:type="dxa"/>
            <w:vMerge w:val="restart"/>
            <w:vAlign w:val="center"/>
          </w:tcPr>
          <w:p w14:paraId="74489CF9" w14:textId="187600A2" w:rsidR="0009717E" w:rsidRDefault="0009717E" w:rsidP="0009717E">
            <w:pPr>
              <w:pStyle w:val="Textocomentario"/>
              <w:jc w:val="both"/>
              <w:rPr>
                <w:rFonts w:ascii="Calibri Light" w:hAnsi="Calibri Light" w:cs="Calibri Light"/>
                <w:sz w:val="16"/>
                <w:szCs w:val="16"/>
              </w:rPr>
            </w:pPr>
            <w:r w:rsidRPr="00E876BA">
              <w:rPr>
                <w:rFonts w:ascii="Calibri Light" w:hAnsi="Calibri Light" w:cs="Calibri Light"/>
                <w:sz w:val="16"/>
                <w:szCs w:val="16"/>
              </w:rPr>
              <w:t>Número de informes de seguimiento a la implementación del AF publicados por las organizaciones de seguimiento y verificación apoyadas por el Fondo.</w:t>
            </w:r>
          </w:p>
          <w:p w14:paraId="0202F5E9" w14:textId="77777777" w:rsidR="00CF2F21" w:rsidRPr="00E876BA" w:rsidRDefault="00CF2F21" w:rsidP="0009717E">
            <w:pPr>
              <w:pStyle w:val="Textocomentario"/>
              <w:jc w:val="both"/>
              <w:rPr>
                <w:rFonts w:ascii="Calibri Light" w:hAnsi="Calibri Light" w:cs="Calibri Light"/>
                <w:sz w:val="16"/>
                <w:szCs w:val="16"/>
              </w:rPr>
            </w:pPr>
          </w:p>
          <w:p w14:paraId="20BAE1B7" w14:textId="77777777" w:rsidR="0009717E" w:rsidRPr="00E876BA" w:rsidRDefault="0009717E" w:rsidP="0009717E">
            <w:pPr>
              <w:jc w:val="both"/>
              <w:rPr>
                <w:rFonts w:ascii="Calibri Light" w:eastAsia="Calibri" w:hAnsi="Calibri Light" w:cs="Calibri Light"/>
                <w:sz w:val="16"/>
                <w:szCs w:val="16"/>
                <w:highlight w:val="yellow"/>
              </w:rPr>
            </w:pPr>
            <w:r w:rsidRPr="00E876BA">
              <w:rPr>
                <w:rFonts w:ascii="Calibri Light" w:hAnsi="Calibri Light" w:cs="Calibri Light"/>
                <w:sz w:val="16"/>
                <w:szCs w:val="16"/>
              </w:rPr>
              <w:t>Número de espacios de socialización y discusión sobre el avance en la implementación del AF generados en el marco de proyectos financiados por el Fondo.</w:t>
            </w:r>
          </w:p>
        </w:tc>
        <w:tc>
          <w:tcPr>
            <w:tcW w:w="1449" w:type="dxa"/>
            <w:vMerge w:val="restart"/>
            <w:vAlign w:val="center"/>
          </w:tcPr>
          <w:p w14:paraId="3C71F396" w14:textId="77777777" w:rsidR="0009717E" w:rsidRPr="00E876BA" w:rsidRDefault="0009717E" w:rsidP="0009717E">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Nacional</w:t>
            </w:r>
          </w:p>
        </w:tc>
        <w:tc>
          <w:tcPr>
            <w:tcW w:w="645" w:type="dxa"/>
            <w:vAlign w:val="center"/>
          </w:tcPr>
          <w:p w14:paraId="2B2F09D7" w14:textId="77777777" w:rsidR="0009717E" w:rsidRPr="00E876BA" w:rsidRDefault="0009717E" w:rsidP="0009717E">
            <w:pPr>
              <w:jc w:val="center"/>
              <w:rPr>
                <w:rFonts w:ascii="Calibri Light" w:eastAsia="Calibri" w:hAnsi="Calibri Light" w:cs="Calibri Light"/>
                <w:color w:val="000000" w:themeColor="text1"/>
                <w:sz w:val="16"/>
                <w:szCs w:val="16"/>
              </w:rPr>
            </w:pPr>
          </w:p>
        </w:tc>
        <w:tc>
          <w:tcPr>
            <w:tcW w:w="646" w:type="dxa"/>
            <w:vAlign w:val="center"/>
          </w:tcPr>
          <w:p w14:paraId="4699555F" w14:textId="5F3CB681" w:rsidR="0009717E" w:rsidRPr="00E876BA" w:rsidRDefault="0009717E" w:rsidP="0009717E">
            <w:pPr>
              <w:jc w:val="center"/>
              <w:rPr>
                <w:rFonts w:ascii="Calibri Light" w:eastAsia="Calibri" w:hAnsi="Calibri Light" w:cs="Calibri Light"/>
                <w:b/>
                <w:color w:val="000000" w:themeColor="text1"/>
                <w:sz w:val="16"/>
                <w:szCs w:val="16"/>
              </w:rPr>
            </w:pPr>
            <w:r w:rsidRPr="00E876BA">
              <w:rPr>
                <w:rFonts w:ascii="Calibri Light" w:hAnsi="Calibri Light" w:cs="Calibri Light"/>
                <w:b/>
                <w:color w:val="000000" w:themeColor="text1"/>
                <w:sz w:val="16"/>
                <w:szCs w:val="16"/>
              </w:rPr>
              <w:t>H</w:t>
            </w:r>
          </w:p>
        </w:tc>
        <w:tc>
          <w:tcPr>
            <w:tcW w:w="646" w:type="dxa"/>
            <w:vAlign w:val="center"/>
          </w:tcPr>
          <w:p w14:paraId="036CF64E" w14:textId="3732683D" w:rsidR="0009717E" w:rsidRPr="00E876BA" w:rsidRDefault="0009717E" w:rsidP="0009717E">
            <w:pPr>
              <w:jc w:val="center"/>
              <w:rPr>
                <w:rFonts w:ascii="Calibri Light" w:eastAsia="Calibri" w:hAnsi="Calibri Light" w:cs="Calibri Light"/>
                <w:b/>
                <w:color w:val="000000" w:themeColor="text1"/>
                <w:sz w:val="16"/>
                <w:szCs w:val="16"/>
              </w:rPr>
            </w:pPr>
            <w:r w:rsidRPr="00E876BA">
              <w:rPr>
                <w:rFonts w:ascii="Calibri Light" w:hAnsi="Calibri Light" w:cs="Calibri Light"/>
                <w:b/>
                <w:color w:val="000000" w:themeColor="text1"/>
                <w:sz w:val="16"/>
                <w:szCs w:val="16"/>
              </w:rPr>
              <w:t>M</w:t>
            </w:r>
          </w:p>
        </w:tc>
        <w:tc>
          <w:tcPr>
            <w:tcW w:w="646" w:type="dxa"/>
            <w:vAlign w:val="center"/>
          </w:tcPr>
          <w:p w14:paraId="0631CB2E" w14:textId="23D5B092" w:rsidR="0009717E" w:rsidRPr="00E876BA" w:rsidRDefault="0009717E" w:rsidP="0009717E">
            <w:pPr>
              <w:jc w:val="center"/>
              <w:rPr>
                <w:rFonts w:ascii="Calibri Light" w:eastAsia="Calibri" w:hAnsi="Calibri Light" w:cs="Calibri Light"/>
                <w:b/>
                <w:color w:val="000000" w:themeColor="text1"/>
                <w:sz w:val="16"/>
                <w:szCs w:val="16"/>
              </w:rPr>
            </w:pPr>
            <w:r w:rsidRPr="00E876BA">
              <w:rPr>
                <w:rFonts w:ascii="Calibri Light" w:hAnsi="Calibri Light" w:cs="Calibri Light"/>
                <w:b/>
                <w:color w:val="000000" w:themeColor="text1"/>
                <w:sz w:val="16"/>
                <w:szCs w:val="16"/>
              </w:rPr>
              <w:t>Niñas</w:t>
            </w:r>
          </w:p>
        </w:tc>
        <w:tc>
          <w:tcPr>
            <w:tcW w:w="646" w:type="dxa"/>
            <w:vAlign w:val="center"/>
          </w:tcPr>
          <w:p w14:paraId="1637D538" w14:textId="57E3A4A8" w:rsidR="0009717E" w:rsidRPr="00E876BA" w:rsidRDefault="0009717E" w:rsidP="0009717E">
            <w:pPr>
              <w:jc w:val="center"/>
              <w:rPr>
                <w:rFonts w:ascii="Calibri Light" w:eastAsia="Calibri" w:hAnsi="Calibri Light" w:cs="Calibri Light"/>
                <w:b/>
                <w:color w:val="000000" w:themeColor="text1"/>
                <w:sz w:val="16"/>
                <w:szCs w:val="16"/>
              </w:rPr>
            </w:pPr>
            <w:r w:rsidRPr="00E876BA">
              <w:rPr>
                <w:rFonts w:ascii="Calibri Light" w:hAnsi="Calibri Light" w:cs="Calibri Light"/>
                <w:b/>
                <w:color w:val="000000" w:themeColor="text1"/>
                <w:sz w:val="16"/>
                <w:szCs w:val="16"/>
              </w:rPr>
              <w:t>Niños</w:t>
            </w:r>
          </w:p>
        </w:tc>
        <w:tc>
          <w:tcPr>
            <w:tcW w:w="3572" w:type="dxa"/>
            <w:vMerge w:val="restart"/>
            <w:vAlign w:val="center"/>
          </w:tcPr>
          <w:p w14:paraId="0E1C730B" w14:textId="21C8822E" w:rsidR="00135683" w:rsidRPr="00E876BA" w:rsidRDefault="00135683" w:rsidP="00135683">
            <w:pPr>
              <w:pStyle w:val="Textoindependiente"/>
              <w:jc w:val="center"/>
              <w:rPr>
                <w:rFonts w:ascii="Calibri Light" w:hAnsi="Calibri Light" w:cs="Calibri Light"/>
                <w:color w:val="000000"/>
                <w:sz w:val="18"/>
                <w:szCs w:val="18"/>
                <w:lang w:val="es-ES"/>
              </w:rPr>
            </w:pPr>
            <w:r w:rsidRPr="00E876BA">
              <w:rPr>
                <w:rFonts w:ascii="Calibri Light" w:hAnsi="Calibri Light" w:cs="Calibri Light"/>
                <w:b/>
                <w:color w:val="000000"/>
                <w:sz w:val="18"/>
                <w:szCs w:val="18"/>
                <w:lang w:val="es-ES"/>
              </w:rPr>
              <w:t>Planeado:</w:t>
            </w:r>
            <w:r w:rsidRPr="00E876BA">
              <w:rPr>
                <w:rFonts w:ascii="Calibri Light" w:hAnsi="Calibri Light" w:cs="Calibri Light"/>
                <w:color w:val="000000"/>
                <w:sz w:val="18"/>
                <w:szCs w:val="18"/>
                <w:lang w:val="es-ES"/>
              </w:rPr>
              <w:t xml:space="preserve"> 100%</w:t>
            </w:r>
          </w:p>
          <w:p w14:paraId="2436E0CD" w14:textId="77777777" w:rsidR="005E094E" w:rsidRPr="00E876BA" w:rsidRDefault="005E094E" w:rsidP="00135683">
            <w:pPr>
              <w:pStyle w:val="Textoindependiente"/>
              <w:jc w:val="center"/>
              <w:rPr>
                <w:rFonts w:ascii="Calibri Light" w:hAnsi="Calibri Light" w:cs="Calibri Light"/>
                <w:color w:val="000000"/>
                <w:sz w:val="18"/>
                <w:szCs w:val="18"/>
                <w:lang w:val="es-ES"/>
              </w:rPr>
            </w:pPr>
          </w:p>
          <w:p w14:paraId="538E6AC3" w14:textId="02B14E04" w:rsidR="0009717E" w:rsidRPr="00E876BA" w:rsidRDefault="00135683" w:rsidP="00135683">
            <w:pPr>
              <w:jc w:val="center"/>
              <w:rPr>
                <w:rFonts w:ascii="Calibri Light" w:eastAsia="Calibri" w:hAnsi="Calibri Light" w:cs="Calibri Light"/>
                <w:sz w:val="16"/>
                <w:szCs w:val="16"/>
              </w:rPr>
            </w:pPr>
            <w:r w:rsidRPr="00E876BA">
              <w:rPr>
                <w:rFonts w:ascii="Calibri Light" w:hAnsi="Calibri Light" w:cs="Calibri Light"/>
                <w:b/>
                <w:color w:val="000000"/>
                <w:sz w:val="18"/>
                <w:szCs w:val="18"/>
              </w:rPr>
              <w:t>Alcanzado:</w:t>
            </w:r>
            <w:r w:rsidRPr="00E876BA">
              <w:rPr>
                <w:rFonts w:ascii="Calibri Light" w:hAnsi="Calibri Light" w:cs="Calibri Light"/>
                <w:color w:val="000000"/>
                <w:sz w:val="18"/>
                <w:szCs w:val="18"/>
              </w:rPr>
              <w:t xml:space="preserve"> 100%</w:t>
            </w:r>
          </w:p>
        </w:tc>
        <w:tc>
          <w:tcPr>
            <w:tcW w:w="2807" w:type="dxa"/>
            <w:vMerge w:val="restart"/>
            <w:vAlign w:val="center"/>
          </w:tcPr>
          <w:p w14:paraId="6E0C1E70" w14:textId="6CAE2AAA" w:rsidR="00CF2F21" w:rsidRDefault="00CF2F21" w:rsidP="00CF2F21">
            <w:pPr>
              <w:jc w:val="center"/>
              <w:rPr>
                <w:rFonts w:ascii="Calibri Light" w:eastAsia="Calibri" w:hAnsi="Calibri Light" w:cs="Calibri Light"/>
                <w:sz w:val="16"/>
                <w:szCs w:val="16"/>
              </w:rPr>
            </w:pPr>
            <w:r>
              <w:rPr>
                <w:rFonts w:ascii="Calibri Light" w:eastAsia="Calibri" w:hAnsi="Calibri Light" w:cs="Calibri Light"/>
                <w:sz w:val="16"/>
                <w:szCs w:val="16"/>
              </w:rPr>
              <w:t>56</w:t>
            </w:r>
            <w:r w:rsidRPr="00E876BA">
              <w:rPr>
                <w:rFonts w:ascii="Calibri Light" w:eastAsia="Calibri" w:hAnsi="Calibri Light" w:cs="Calibri Light"/>
                <w:sz w:val="16"/>
                <w:szCs w:val="16"/>
              </w:rPr>
              <w:t xml:space="preserve"> documentos técnicos de trabajo</w:t>
            </w:r>
            <w:r w:rsidR="00097855">
              <w:rPr>
                <w:rFonts w:ascii="Calibri Light" w:eastAsia="Calibri" w:hAnsi="Calibri Light" w:cs="Calibri Light"/>
                <w:sz w:val="16"/>
                <w:szCs w:val="16"/>
              </w:rPr>
              <w:t>.</w:t>
            </w:r>
          </w:p>
          <w:p w14:paraId="1B999B2B" w14:textId="77777777" w:rsidR="00CF2F21" w:rsidRDefault="00CF2F21" w:rsidP="0009717E">
            <w:pPr>
              <w:jc w:val="center"/>
              <w:rPr>
                <w:rFonts w:ascii="Calibri Light" w:eastAsia="Calibri" w:hAnsi="Calibri Light" w:cs="Calibri Light"/>
                <w:sz w:val="16"/>
                <w:szCs w:val="16"/>
              </w:rPr>
            </w:pPr>
          </w:p>
          <w:p w14:paraId="3B5EBF59" w14:textId="70A7B690" w:rsidR="0009717E" w:rsidRPr="00E876BA" w:rsidRDefault="0009717E" w:rsidP="0009717E">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1 informe sobre el estado de la implementación a tres años de la firma del AF</w:t>
            </w:r>
            <w:r w:rsidR="00097855">
              <w:rPr>
                <w:rFonts w:ascii="Calibri Light" w:eastAsia="Calibri" w:hAnsi="Calibri Light" w:cs="Calibri Light"/>
                <w:sz w:val="16"/>
                <w:szCs w:val="16"/>
              </w:rPr>
              <w:t>.</w:t>
            </w:r>
          </w:p>
          <w:p w14:paraId="337A84F8" w14:textId="77777777" w:rsidR="0009717E" w:rsidRPr="00E876BA" w:rsidRDefault="0009717E" w:rsidP="0064153D">
            <w:pPr>
              <w:rPr>
                <w:rFonts w:ascii="Calibri Light" w:eastAsia="Calibri" w:hAnsi="Calibri Light" w:cs="Calibri Light"/>
                <w:sz w:val="16"/>
                <w:szCs w:val="16"/>
              </w:rPr>
            </w:pPr>
          </w:p>
          <w:p w14:paraId="7E4BEA71" w14:textId="6D13A76C" w:rsidR="0009717E" w:rsidRPr="00E876BA" w:rsidRDefault="0009717E" w:rsidP="0009717E">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2 informes semestrales sobre seguimiento y monitoreo de los puntos del AF en relación con la implementación durante el año 2019</w:t>
            </w:r>
            <w:r w:rsidR="00097855">
              <w:rPr>
                <w:rFonts w:ascii="Calibri Light" w:eastAsia="Calibri" w:hAnsi="Calibri Light" w:cs="Calibri Light"/>
                <w:sz w:val="16"/>
                <w:szCs w:val="16"/>
              </w:rPr>
              <w:t>.</w:t>
            </w:r>
          </w:p>
          <w:p w14:paraId="416DF4C6" w14:textId="77777777" w:rsidR="0009717E" w:rsidRPr="00E876BA" w:rsidRDefault="0009717E" w:rsidP="0009717E">
            <w:pPr>
              <w:rPr>
                <w:rFonts w:ascii="Calibri Light" w:eastAsia="Calibri" w:hAnsi="Calibri Light" w:cs="Calibri Light"/>
                <w:sz w:val="16"/>
                <w:szCs w:val="16"/>
              </w:rPr>
            </w:pPr>
          </w:p>
          <w:p w14:paraId="34735A48" w14:textId="77777777" w:rsidR="0009717E" w:rsidRDefault="0009717E" w:rsidP="0009717E">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Espacios de diálogo técnico-político constituidos con los diferentes actores (nacionales e internacionales) de la verificación, el seguimiento y monitoreo de la implementación</w:t>
            </w:r>
            <w:r w:rsidR="00CF2F21">
              <w:rPr>
                <w:rFonts w:ascii="Calibri Light" w:eastAsia="Calibri" w:hAnsi="Calibri Light" w:cs="Calibri Light"/>
                <w:sz w:val="16"/>
                <w:szCs w:val="16"/>
              </w:rPr>
              <w:t>.</w:t>
            </w:r>
          </w:p>
          <w:p w14:paraId="71EAF5B9" w14:textId="77777777" w:rsidR="00CF2F21" w:rsidRDefault="00CF2F21" w:rsidP="0009717E">
            <w:pPr>
              <w:jc w:val="center"/>
              <w:rPr>
                <w:rFonts w:ascii="Calibri Light" w:eastAsia="Calibri" w:hAnsi="Calibri Light" w:cs="Calibri Light"/>
                <w:sz w:val="16"/>
                <w:szCs w:val="16"/>
              </w:rPr>
            </w:pPr>
          </w:p>
          <w:p w14:paraId="5DE19F95" w14:textId="77777777" w:rsidR="00CF2F21" w:rsidRDefault="00CF2F21" w:rsidP="00CF2F21">
            <w:pPr>
              <w:jc w:val="center"/>
              <w:rPr>
                <w:rFonts w:asciiTheme="majorHAnsi" w:eastAsia="Calibri" w:hAnsiTheme="majorHAnsi" w:cstheme="majorHAnsi"/>
                <w:sz w:val="16"/>
                <w:szCs w:val="16"/>
              </w:rPr>
            </w:pPr>
            <w:r>
              <w:rPr>
                <w:rFonts w:ascii="Calibri Light" w:eastAsia="Calibri" w:hAnsi="Calibri Light" w:cs="Calibri Light"/>
                <w:sz w:val="16"/>
                <w:szCs w:val="16"/>
              </w:rPr>
              <w:t xml:space="preserve">1 colección titulada </w:t>
            </w:r>
            <w:r w:rsidRPr="0040597A">
              <w:rPr>
                <w:rFonts w:asciiTheme="majorHAnsi" w:eastAsia="Calibri" w:hAnsiTheme="majorHAnsi" w:cstheme="majorHAnsi"/>
                <w:sz w:val="16"/>
                <w:szCs w:val="16"/>
              </w:rPr>
              <w:t>«Cuadernos de la implementación»</w:t>
            </w:r>
            <w:r>
              <w:rPr>
                <w:rFonts w:asciiTheme="majorHAnsi" w:eastAsia="Calibri" w:hAnsiTheme="majorHAnsi" w:cstheme="majorHAnsi"/>
                <w:sz w:val="16"/>
                <w:szCs w:val="16"/>
              </w:rPr>
              <w:t>.</w:t>
            </w:r>
          </w:p>
          <w:p w14:paraId="33B40E31" w14:textId="77777777" w:rsidR="00CF2F21" w:rsidRDefault="00CF2F21" w:rsidP="00CF2F21">
            <w:pPr>
              <w:jc w:val="center"/>
              <w:rPr>
                <w:rFonts w:asciiTheme="majorHAnsi" w:eastAsia="Calibri" w:hAnsiTheme="majorHAnsi" w:cstheme="majorHAnsi"/>
                <w:sz w:val="16"/>
                <w:szCs w:val="16"/>
              </w:rPr>
            </w:pPr>
          </w:p>
          <w:p w14:paraId="1D913955" w14:textId="77777777" w:rsidR="00CF2F21" w:rsidRDefault="00CF2F21" w:rsidP="00CF2F21">
            <w:pPr>
              <w:jc w:val="center"/>
              <w:rPr>
                <w:rFonts w:asciiTheme="majorHAnsi" w:eastAsia="Calibri" w:hAnsiTheme="majorHAnsi" w:cstheme="majorHAnsi"/>
                <w:sz w:val="16"/>
                <w:szCs w:val="16"/>
              </w:rPr>
            </w:pPr>
            <w:r>
              <w:rPr>
                <w:rFonts w:asciiTheme="majorHAnsi" w:eastAsia="Calibri" w:hAnsiTheme="majorHAnsi" w:cstheme="majorHAnsi"/>
                <w:sz w:val="16"/>
                <w:szCs w:val="16"/>
              </w:rPr>
              <w:t>4</w:t>
            </w:r>
            <w:r w:rsidRPr="0040597A">
              <w:rPr>
                <w:rFonts w:asciiTheme="majorHAnsi" w:eastAsia="Calibri" w:hAnsiTheme="majorHAnsi" w:cstheme="majorHAnsi"/>
                <w:sz w:val="16"/>
                <w:szCs w:val="16"/>
              </w:rPr>
              <w:t xml:space="preserve"> informes de </w:t>
            </w:r>
            <w:r>
              <w:rPr>
                <w:rFonts w:asciiTheme="majorHAnsi" w:eastAsia="Calibri" w:hAnsiTheme="majorHAnsi" w:cstheme="majorHAnsi"/>
                <w:sz w:val="16"/>
                <w:szCs w:val="16"/>
              </w:rPr>
              <w:t xml:space="preserve">la </w:t>
            </w:r>
            <w:r w:rsidRPr="0040597A">
              <w:rPr>
                <w:rFonts w:asciiTheme="majorHAnsi" w:eastAsia="Calibri" w:hAnsiTheme="majorHAnsi" w:cstheme="majorHAnsi"/>
                <w:sz w:val="16"/>
                <w:szCs w:val="16"/>
              </w:rPr>
              <w:t>implementación con enfoque territorial</w:t>
            </w:r>
            <w:r>
              <w:rPr>
                <w:rFonts w:asciiTheme="majorHAnsi" w:eastAsia="Calibri" w:hAnsiTheme="majorHAnsi" w:cstheme="majorHAnsi"/>
                <w:sz w:val="16"/>
                <w:szCs w:val="16"/>
              </w:rPr>
              <w:t>.</w:t>
            </w:r>
          </w:p>
          <w:p w14:paraId="675128F3" w14:textId="77777777" w:rsidR="00CF2F21" w:rsidRDefault="00CF2F21" w:rsidP="00CF2F21">
            <w:pPr>
              <w:jc w:val="center"/>
              <w:rPr>
                <w:rFonts w:ascii="Calibri Light" w:eastAsia="Calibri" w:hAnsi="Calibri Light" w:cs="Calibri Light"/>
                <w:sz w:val="16"/>
                <w:szCs w:val="16"/>
              </w:rPr>
            </w:pPr>
          </w:p>
          <w:p w14:paraId="0951CDFD" w14:textId="2F9CDF86" w:rsidR="00CF2F21" w:rsidRPr="00E876BA" w:rsidRDefault="00CF2F21" w:rsidP="00CF2F21">
            <w:pPr>
              <w:jc w:val="center"/>
              <w:rPr>
                <w:rFonts w:ascii="Calibri Light" w:eastAsia="Calibri" w:hAnsi="Calibri Light" w:cs="Calibri Light"/>
                <w:sz w:val="16"/>
                <w:szCs w:val="16"/>
              </w:rPr>
            </w:pPr>
            <w:r>
              <w:rPr>
                <w:rFonts w:asciiTheme="majorHAnsi" w:eastAsia="Calibri" w:hAnsiTheme="majorHAnsi" w:cstheme="majorHAnsi"/>
                <w:sz w:val="16"/>
                <w:szCs w:val="16"/>
              </w:rPr>
              <w:t xml:space="preserve">1 </w:t>
            </w:r>
            <w:r w:rsidRPr="0040597A">
              <w:rPr>
                <w:rFonts w:asciiTheme="majorHAnsi" w:eastAsia="Calibri" w:hAnsiTheme="majorHAnsi" w:cstheme="majorHAnsi"/>
                <w:sz w:val="16"/>
                <w:szCs w:val="16"/>
              </w:rPr>
              <w:t>informe de seguimiento a la ejecución presupuestal de los recursos para la implementación, con énfasis en la consideración del “trazador presupuestal para la paz”.</w:t>
            </w:r>
          </w:p>
        </w:tc>
      </w:tr>
      <w:tr w:rsidR="002B6032" w:rsidRPr="00E876BA" w14:paraId="3FEEE349" w14:textId="77777777" w:rsidTr="002B6032">
        <w:trPr>
          <w:cantSplit/>
          <w:trHeight w:val="1436"/>
          <w:jc w:val="center"/>
        </w:trPr>
        <w:tc>
          <w:tcPr>
            <w:tcW w:w="2830" w:type="dxa"/>
            <w:vMerge/>
            <w:vAlign w:val="center"/>
          </w:tcPr>
          <w:p w14:paraId="10494C03" w14:textId="77777777" w:rsidR="002B6032" w:rsidRPr="00E876BA" w:rsidRDefault="002B6032" w:rsidP="002B6032">
            <w:pPr>
              <w:pStyle w:val="Textocomentario"/>
              <w:jc w:val="both"/>
              <w:rPr>
                <w:rFonts w:ascii="Calibri Light" w:hAnsi="Calibri Light" w:cs="Calibri Light"/>
                <w:sz w:val="16"/>
                <w:szCs w:val="16"/>
              </w:rPr>
            </w:pPr>
          </w:p>
        </w:tc>
        <w:tc>
          <w:tcPr>
            <w:tcW w:w="1449" w:type="dxa"/>
            <w:vMerge/>
            <w:vAlign w:val="center"/>
          </w:tcPr>
          <w:p w14:paraId="66F5BB4C" w14:textId="77777777" w:rsidR="002B6032" w:rsidRPr="00E876BA" w:rsidRDefault="002B6032" w:rsidP="002B6032">
            <w:pPr>
              <w:jc w:val="center"/>
              <w:rPr>
                <w:rFonts w:ascii="Calibri Light" w:eastAsia="Calibri" w:hAnsi="Calibri Light" w:cs="Calibri Light"/>
                <w:sz w:val="16"/>
                <w:szCs w:val="16"/>
              </w:rPr>
            </w:pPr>
          </w:p>
        </w:tc>
        <w:tc>
          <w:tcPr>
            <w:tcW w:w="645" w:type="dxa"/>
            <w:textDirection w:val="btLr"/>
            <w:vAlign w:val="center"/>
          </w:tcPr>
          <w:p w14:paraId="7F410D54" w14:textId="5330B625" w:rsidR="002B6032" w:rsidRPr="00E876BA" w:rsidRDefault="002B6032" w:rsidP="002B6032">
            <w:pPr>
              <w:ind w:left="113" w:right="113"/>
              <w:jc w:val="center"/>
              <w:rPr>
                <w:rFonts w:ascii="Calibri Light" w:eastAsia="Calibri" w:hAnsi="Calibri Light" w:cs="Calibri Light"/>
                <w:b/>
                <w:color w:val="000000" w:themeColor="text1"/>
                <w:sz w:val="16"/>
                <w:szCs w:val="16"/>
              </w:rPr>
            </w:pPr>
            <w:r w:rsidRPr="00E876BA">
              <w:rPr>
                <w:rFonts w:ascii="Calibri Light" w:hAnsi="Calibri Light" w:cs="Calibri Light"/>
                <w:b/>
                <w:color w:val="000000" w:themeColor="text1"/>
                <w:sz w:val="16"/>
                <w:szCs w:val="16"/>
              </w:rPr>
              <w:t>Planeado</w:t>
            </w:r>
          </w:p>
        </w:tc>
        <w:tc>
          <w:tcPr>
            <w:tcW w:w="646" w:type="dxa"/>
            <w:textDirection w:val="btLr"/>
            <w:vAlign w:val="center"/>
          </w:tcPr>
          <w:p w14:paraId="7DA954F6" w14:textId="43E7318E" w:rsidR="002B6032" w:rsidRPr="00E876BA" w:rsidRDefault="001D27EB" w:rsidP="002B6032">
            <w:pPr>
              <w:ind w:left="113" w:right="113"/>
              <w:jc w:val="center"/>
              <w:rPr>
                <w:rFonts w:ascii="Calibri Light" w:eastAsia="Calibri" w:hAnsi="Calibri Light" w:cs="Calibri Light"/>
                <w:color w:val="000000" w:themeColor="text1"/>
                <w:sz w:val="16"/>
                <w:szCs w:val="16"/>
              </w:rPr>
            </w:pPr>
            <w:r w:rsidRPr="00E876BA">
              <w:rPr>
                <w:rFonts w:ascii="Calibri Light" w:eastAsia="Calibri" w:hAnsi="Calibri Light" w:cs="Calibri Light"/>
                <w:color w:val="000000" w:themeColor="text1"/>
                <w:sz w:val="16"/>
                <w:szCs w:val="16"/>
              </w:rPr>
              <w:t>10.022</w:t>
            </w:r>
            <w:r w:rsidR="002B6032" w:rsidRPr="00E876BA">
              <w:rPr>
                <w:rFonts w:ascii="Calibri Light" w:hAnsi="Calibri Light" w:cs="Calibri Light"/>
                <w:iCs/>
                <w:sz w:val="16"/>
                <w:szCs w:val="16"/>
                <w:lang w:eastAsia="x-none"/>
              </w:rPr>
              <w:t xml:space="preserve">                </w:t>
            </w:r>
          </w:p>
        </w:tc>
        <w:tc>
          <w:tcPr>
            <w:tcW w:w="646" w:type="dxa"/>
            <w:textDirection w:val="btLr"/>
            <w:vAlign w:val="center"/>
          </w:tcPr>
          <w:p w14:paraId="642D4E89" w14:textId="7842C5EA" w:rsidR="002B6032" w:rsidRPr="00E876BA" w:rsidRDefault="002B6032" w:rsidP="002B6032">
            <w:pPr>
              <w:ind w:left="113" w:right="113"/>
              <w:jc w:val="center"/>
              <w:rPr>
                <w:rFonts w:ascii="Calibri Light" w:eastAsia="Calibri" w:hAnsi="Calibri Light" w:cs="Calibri Light"/>
                <w:color w:val="000000" w:themeColor="text1"/>
                <w:sz w:val="16"/>
                <w:szCs w:val="16"/>
              </w:rPr>
            </w:pPr>
            <w:r w:rsidRPr="00E876BA">
              <w:rPr>
                <w:rFonts w:ascii="Calibri Light" w:hAnsi="Calibri Light" w:cs="Calibri Light"/>
                <w:bCs/>
                <w:iCs/>
                <w:sz w:val="16"/>
                <w:szCs w:val="16"/>
                <w:lang w:eastAsia="x-none"/>
              </w:rPr>
              <w:t xml:space="preserve">2.994 </w:t>
            </w:r>
            <w:r w:rsidRPr="00E876BA">
              <w:rPr>
                <w:rFonts w:ascii="Calibri Light" w:hAnsi="Calibri Light" w:cs="Calibri Light"/>
                <w:iCs/>
                <w:sz w:val="16"/>
                <w:szCs w:val="16"/>
                <w:lang w:eastAsia="x-none"/>
              </w:rPr>
              <w:t xml:space="preserve">                </w:t>
            </w:r>
          </w:p>
        </w:tc>
        <w:tc>
          <w:tcPr>
            <w:tcW w:w="646" w:type="dxa"/>
            <w:textDirection w:val="btLr"/>
            <w:vAlign w:val="center"/>
          </w:tcPr>
          <w:p w14:paraId="392AD0A3" w14:textId="178A1139" w:rsidR="002B6032" w:rsidRPr="00E876BA" w:rsidRDefault="002B6032" w:rsidP="002B6032">
            <w:pPr>
              <w:ind w:left="113" w:right="113"/>
              <w:jc w:val="center"/>
              <w:rPr>
                <w:rFonts w:ascii="Calibri Light" w:eastAsia="Calibri" w:hAnsi="Calibri Light" w:cs="Calibri Light"/>
                <w:color w:val="000000" w:themeColor="text1"/>
                <w:sz w:val="16"/>
                <w:szCs w:val="16"/>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7C1F32E4" w14:textId="57A5BF23" w:rsidR="002B6032" w:rsidRPr="00E876BA" w:rsidRDefault="002B6032" w:rsidP="002B6032">
            <w:pPr>
              <w:ind w:left="113" w:right="113"/>
              <w:jc w:val="center"/>
              <w:rPr>
                <w:rFonts w:ascii="Calibri Light" w:eastAsia="Calibri" w:hAnsi="Calibri Light" w:cs="Calibri Light"/>
                <w:color w:val="000000" w:themeColor="text1"/>
                <w:sz w:val="16"/>
                <w:szCs w:val="16"/>
              </w:rPr>
            </w:pPr>
            <w:r w:rsidRPr="00E876BA">
              <w:rPr>
                <w:rFonts w:ascii="Calibri Light" w:eastAsia="Calibri" w:hAnsi="Calibri Light" w:cs="Calibri Light"/>
                <w:color w:val="000000" w:themeColor="text1"/>
                <w:sz w:val="16"/>
                <w:szCs w:val="16"/>
              </w:rPr>
              <w:t>N/A</w:t>
            </w:r>
          </w:p>
        </w:tc>
        <w:tc>
          <w:tcPr>
            <w:tcW w:w="3572" w:type="dxa"/>
            <w:vMerge/>
            <w:vAlign w:val="center"/>
          </w:tcPr>
          <w:p w14:paraId="53F03E54" w14:textId="77777777" w:rsidR="002B6032" w:rsidRPr="00E876BA" w:rsidRDefault="002B6032" w:rsidP="002B6032">
            <w:pPr>
              <w:jc w:val="center"/>
              <w:rPr>
                <w:rFonts w:ascii="Calibri Light" w:eastAsia="Calibri" w:hAnsi="Calibri Light" w:cs="Calibri Light"/>
                <w:sz w:val="16"/>
                <w:szCs w:val="16"/>
              </w:rPr>
            </w:pPr>
          </w:p>
        </w:tc>
        <w:tc>
          <w:tcPr>
            <w:tcW w:w="2807" w:type="dxa"/>
            <w:vMerge/>
            <w:vAlign w:val="center"/>
          </w:tcPr>
          <w:p w14:paraId="4293ECC4" w14:textId="77777777" w:rsidR="002B6032" w:rsidRPr="00E876BA" w:rsidRDefault="002B6032" w:rsidP="002B6032">
            <w:pPr>
              <w:jc w:val="center"/>
              <w:rPr>
                <w:rFonts w:ascii="Calibri Light" w:eastAsia="Calibri" w:hAnsi="Calibri Light" w:cs="Calibri Light"/>
                <w:sz w:val="16"/>
                <w:szCs w:val="16"/>
              </w:rPr>
            </w:pPr>
          </w:p>
        </w:tc>
      </w:tr>
      <w:tr w:rsidR="002B6032" w:rsidRPr="00E876BA" w14:paraId="31C301B8" w14:textId="77777777" w:rsidTr="002B6032">
        <w:trPr>
          <w:cantSplit/>
          <w:trHeight w:val="1134"/>
          <w:jc w:val="center"/>
        </w:trPr>
        <w:tc>
          <w:tcPr>
            <w:tcW w:w="2830" w:type="dxa"/>
            <w:vMerge/>
            <w:vAlign w:val="center"/>
          </w:tcPr>
          <w:p w14:paraId="4A923751" w14:textId="77777777" w:rsidR="002B6032" w:rsidRPr="00E876BA" w:rsidRDefault="002B6032" w:rsidP="002B6032">
            <w:pPr>
              <w:pStyle w:val="Textocomentario"/>
              <w:jc w:val="both"/>
              <w:rPr>
                <w:rFonts w:ascii="Calibri Light" w:hAnsi="Calibri Light" w:cs="Calibri Light"/>
                <w:sz w:val="16"/>
                <w:szCs w:val="16"/>
              </w:rPr>
            </w:pPr>
          </w:p>
        </w:tc>
        <w:tc>
          <w:tcPr>
            <w:tcW w:w="1449" w:type="dxa"/>
            <w:vMerge/>
            <w:vAlign w:val="center"/>
          </w:tcPr>
          <w:p w14:paraId="6661096C" w14:textId="77777777" w:rsidR="002B6032" w:rsidRPr="00E876BA" w:rsidRDefault="002B6032" w:rsidP="002B6032">
            <w:pPr>
              <w:jc w:val="center"/>
              <w:rPr>
                <w:rFonts w:ascii="Calibri Light" w:eastAsia="Calibri" w:hAnsi="Calibri Light" w:cs="Calibri Light"/>
                <w:sz w:val="16"/>
                <w:szCs w:val="16"/>
              </w:rPr>
            </w:pPr>
          </w:p>
        </w:tc>
        <w:tc>
          <w:tcPr>
            <w:tcW w:w="645" w:type="dxa"/>
            <w:textDirection w:val="btLr"/>
            <w:vAlign w:val="center"/>
          </w:tcPr>
          <w:p w14:paraId="28DEC71A" w14:textId="0EC87F9D" w:rsidR="002B6032" w:rsidRPr="00E876BA" w:rsidRDefault="002B6032" w:rsidP="002B6032">
            <w:pPr>
              <w:ind w:left="113" w:right="113"/>
              <w:jc w:val="center"/>
              <w:rPr>
                <w:rFonts w:ascii="Calibri Light" w:eastAsia="Calibri" w:hAnsi="Calibri Light" w:cs="Calibri Light"/>
                <w:b/>
                <w:color w:val="000000" w:themeColor="text1"/>
                <w:sz w:val="16"/>
                <w:szCs w:val="16"/>
              </w:rPr>
            </w:pPr>
            <w:r w:rsidRPr="00E876BA">
              <w:rPr>
                <w:rFonts w:ascii="Calibri Light" w:hAnsi="Calibri Light" w:cs="Calibri Light"/>
                <w:b/>
                <w:color w:val="000000" w:themeColor="text1"/>
                <w:sz w:val="16"/>
                <w:szCs w:val="16"/>
              </w:rPr>
              <w:t>Alcanzado</w:t>
            </w:r>
          </w:p>
        </w:tc>
        <w:tc>
          <w:tcPr>
            <w:tcW w:w="646" w:type="dxa"/>
            <w:textDirection w:val="btLr"/>
            <w:vAlign w:val="center"/>
          </w:tcPr>
          <w:p w14:paraId="0588E5F3" w14:textId="000401E5" w:rsidR="002B6032" w:rsidRPr="00E876BA" w:rsidRDefault="002B6032" w:rsidP="002B6032">
            <w:pPr>
              <w:ind w:left="113" w:right="113"/>
              <w:jc w:val="center"/>
              <w:rPr>
                <w:rFonts w:ascii="Calibri Light" w:eastAsia="Calibri" w:hAnsi="Calibri Light" w:cs="Calibri Light"/>
                <w:color w:val="000000" w:themeColor="text1"/>
                <w:sz w:val="16"/>
                <w:szCs w:val="16"/>
              </w:rPr>
            </w:pPr>
            <w:r w:rsidRPr="00E876BA">
              <w:rPr>
                <w:rFonts w:ascii="Calibri Light" w:eastAsia="Calibri" w:hAnsi="Calibri Light" w:cs="Calibri Light"/>
                <w:color w:val="000000" w:themeColor="text1"/>
                <w:sz w:val="16"/>
                <w:szCs w:val="16"/>
              </w:rPr>
              <w:t>10.022</w:t>
            </w:r>
          </w:p>
        </w:tc>
        <w:tc>
          <w:tcPr>
            <w:tcW w:w="646" w:type="dxa"/>
            <w:textDirection w:val="btLr"/>
            <w:vAlign w:val="center"/>
          </w:tcPr>
          <w:p w14:paraId="6FEA42E9" w14:textId="6F056340" w:rsidR="002B6032" w:rsidRPr="00E876BA" w:rsidRDefault="001D27EB" w:rsidP="002B6032">
            <w:pPr>
              <w:ind w:left="113" w:right="113"/>
              <w:jc w:val="center"/>
              <w:rPr>
                <w:rFonts w:ascii="Calibri Light" w:eastAsia="Calibri" w:hAnsi="Calibri Light" w:cs="Calibri Light"/>
                <w:color w:val="000000" w:themeColor="text1"/>
                <w:sz w:val="16"/>
                <w:szCs w:val="16"/>
              </w:rPr>
            </w:pPr>
            <w:r w:rsidRPr="00E876BA">
              <w:rPr>
                <w:rFonts w:ascii="Calibri Light" w:hAnsi="Calibri Light" w:cs="Calibri Light"/>
                <w:bCs/>
                <w:iCs/>
                <w:sz w:val="16"/>
                <w:szCs w:val="16"/>
                <w:lang w:eastAsia="x-none"/>
              </w:rPr>
              <w:t>2.994</w:t>
            </w:r>
          </w:p>
        </w:tc>
        <w:tc>
          <w:tcPr>
            <w:tcW w:w="646" w:type="dxa"/>
            <w:textDirection w:val="btLr"/>
            <w:vAlign w:val="center"/>
          </w:tcPr>
          <w:p w14:paraId="0915E839" w14:textId="5503675D" w:rsidR="002B6032" w:rsidRPr="00E876BA" w:rsidRDefault="002B6032" w:rsidP="002B6032">
            <w:pPr>
              <w:ind w:left="113" w:right="113"/>
              <w:jc w:val="center"/>
              <w:rPr>
                <w:rFonts w:ascii="Calibri Light" w:eastAsia="Calibri" w:hAnsi="Calibri Light" w:cs="Calibri Light"/>
                <w:color w:val="000000" w:themeColor="text1"/>
                <w:sz w:val="16"/>
                <w:szCs w:val="16"/>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33B35CC3" w14:textId="563331C7" w:rsidR="002B6032" w:rsidRPr="00E876BA" w:rsidRDefault="002B6032" w:rsidP="002B6032">
            <w:pPr>
              <w:ind w:left="113" w:right="113"/>
              <w:jc w:val="center"/>
              <w:rPr>
                <w:rFonts w:ascii="Calibri Light" w:eastAsia="Calibri" w:hAnsi="Calibri Light" w:cs="Calibri Light"/>
                <w:color w:val="000000" w:themeColor="text1"/>
                <w:sz w:val="16"/>
                <w:szCs w:val="16"/>
              </w:rPr>
            </w:pPr>
            <w:r w:rsidRPr="00E876BA">
              <w:rPr>
                <w:rFonts w:ascii="Calibri Light" w:eastAsia="Calibri" w:hAnsi="Calibri Light" w:cs="Calibri Light"/>
                <w:color w:val="000000" w:themeColor="text1"/>
                <w:sz w:val="16"/>
                <w:szCs w:val="16"/>
              </w:rPr>
              <w:t>N/A</w:t>
            </w:r>
          </w:p>
        </w:tc>
        <w:tc>
          <w:tcPr>
            <w:tcW w:w="3572" w:type="dxa"/>
            <w:vMerge/>
            <w:vAlign w:val="center"/>
          </w:tcPr>
          <w:p w14:paraId="02FA673B" w14:textId="77777777" w:rsidR="002B6032" w:rsidRPr="00E876BA" w:rsidRDefault="002B6032" w:rsidP="002B6032">
            <w:pPr>
              <w:jc w:val="center"/>
              <w:rPr>
                <w:rFonts w:ascii="Calibri Light" w:eastAsia="Calibri" w:hAnsi="Calibri Light" w:cs="Calibri Light"/>
                <w:sz w:val="16"/>
                <w:szCs w:val="16"/>
              </w:rPr>
            </w:pPr>
          </w:p>
        </w:tc>
        <w:tc>
          <w:tcPr>
            <w:tcW w:w="2807" w:type="dxa"/>
            <w:vMerge/>
            <w:vAlign w:val="center"/>
          </w:tcPr>
          <w:p w14:paraId="5B56F35C" w14:textId="77777777" w:rsidR="002B6032" w:rsidRPr="00E876BA" w:rsidRDefault="002B6032" w:rsidP="002B6032">
            <w:pPr>
              <w:jc w:val="center"/>
              <w:rPr>
                <w:rFonts w:ascii="Calibri Light" w:eastAsia="Calibri" w:hAnsi="Calibri Light" w:cs="Calibri Light"/>
                <w:sz w:val="16"/>
                <w:szCs w:val="16"/>
              </w:rPr>
            </w:pPr>
          </w:p>
        </w:tc>
      </w:tr>
      <w:tr w:rsidR="009A2B21" w:rsidRPr="00E876BA" w14:paraId="3A119E3D" w14:textId="77777777" w:rsidTr="0009717E">
        <w:trPr>
          <w:trHeight w:val="320"/>
          <w:jc w:val="center"/>
        </w:trPr>
        <w:tc>
          <w:tcPr>
            <w:tcW w:w="2830" w:type="dxa"/>
            <w:tcBorders>
              <w:bottom w:val="single" w:sz="4" w:space="0" w:color="000000"/>
            </w:tcBorders>
            <w:shd w:val="clear" w:color="auto" w:fill="FFFFFF"/>
            <w:vAlign w:val="center"/>
          </w:tcPr>
          <w:p w14:paraId="5CD38448" w14:textId="77777777" w:rsidR="009A2B21" w:rsidRPr="00E876BA" w:rsidRDefault="009A2B21" w:rsidP="00CD6942">
            <w:pPr>
              <w:jc w:val="both"/>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Resultado:</w:t>
            </w:r>
          </w:p>
        </w:tc>
        <w:tc>
          <w:tcPr>
            <w:tcW w:w="11057" w:type="dxa"/>
            <w:gridSpan w:val="8"/>
            <w:tcBorders>
              <w:bottom w:val="single" w:sz="4" w:space="0" w:color="000000"/>
            </w:tcBorders>
            <w:vAlign w:val="center"/>
          </w:tcPr>
          <w:p w14:paraId="398693CB" w14:textId="77777777" w:rsidR="009A2B21" w:rsidRPr="00E876BA" w:rsidRDefault="009A2B21" w:rsidP="00CD6942">
            <w:pPr>
              <w:jc w:val="both"/>
              <w:rPr>
                <w:rFonts w:ascii="Calibri Light" w:hAnsi="Calibri Light" w:cs="Calibri Light"/>
                <w:sz w:val="16"/>
                <w:szCs w:val="16"/>
              </w:rPr>
            </w:pPr>
            <w:r w:rsidRPr="00E876BA">
              <w:rPr>
                <w:rFonts w:ascii="Calibri Light" w:eastAsia="Calibri" w:hAnsi="Calibri Light" w:cs="Calibri Light"/>
                <w:sz w:val="16"/>
                <w:szCs w:val="16"/>
              </w:rPr>
              <w:t xml:space="preserve">Formulado y tramitado el marco institucional y los diseños de política pública para contribuir en la implementación del AF (incluyendo sus enfoques transversales) y la reincorporación integral de la población excombatiente posibilitando condiciones habilitantes que permitan afianzar el funcionamiento técnico, metodológico y operativo </w:t>
            </w:r>
            <w:r w:rsidRPr="00E876BA">
              <w:rPr>
                <w:rFonts w:ascii="Calibri Light" w:eastAsia="Calibri" w:hAnsi="Calibri Light" w:cs="Calibri Light"/>
                <w:sz w:val="16"/>
                <w:szCs w:val="16"/>
              </w:rPr>
              <w:lastRenderedPageBreak/>
              <w:t xml:space="preserve">de la CSIVI y la consolidación del diálogo técnico-político </w:t>
            </w:r>
            <w:r w:rsidRPr="00E876BA">
              <w:rPr>
                <w:rFonts w:ascii="Calibri Light" w:eastAsia="Cambria" w:hAnsi="Calibri Light" w:cs="Calibri Light"/>
                <w:color w:val="222222"/>
                <w:sz w:val="16"/>
                <w:szCs w:val="16"/>
              </w:rPr>
              <w:t xml:space="preserve">con diferentes actores </w:t>
            </w:r>
            <w:r w:rsidRPr="00E876BA">
              <w:rPr>
                <w:rFonts w:ascii="Calibri Light" w:hAnsi="Calibri Light" w:cs="Calibri Light"/>
                <w:sz w:val="16"/>
                <w:szCs w:val="16"/>
              </w:rPr>
              <w:t>del Componente de Verificación Internacional para el seguimiento y monitoreo de la implementación.</w:t>
            </w:r>
          </w:p>
          <w:p w14:paraId="7AE0B114" w14:textId="77777777" w:rsidR="009A2B21" w:rsidRPr="00E876BA" w:rsidRDefault="009A2B21" w:rsidP="00CD6942">
            <w:pPr>
              <w:jc w:val="both"/>
              <w:rPr>
                <w:rFonts w:ascii="Calibri Light" w:eastAsia="Calibri" w:hAnsi="Calibri Light" w:cs="Calibri Light"/>
                <w:sz w:val="16"/>
                <w:szCs w:val="16"/>
              </w:rPr>
            </w:pPr>
          </w:p>
          <w:p w14:paraId="18F64068" w14:textId="77777777" w:rsidR="009A2B21" w:rsidRPr="00E876BA" w:rsidRDefault="009A2B21" w:rsidP="00CD6942">
            <w:pPr>
              <w:jc w:val="both"/>
              <w:rPr>
                <w:rFonts w:ascii="Calibri Light" w:eastAsia="Calibri" w:hAnsi="Calibri Light" w:cs="Calibri Light"/>
                <w:sz w:val="16"/>
                <w:szCs w:val="16"/>
              </w:rPr>
            </w:pPr>
            <w:r w:rsidRPr="00E876BA">
              <w:rPr>
                <w:rFonts w:ascii="Calibri Light" w:eastAsia="Calibri" w:hAnsi="Calibri Light" w:cs="Calibri Light"/>
                <w:sz w:val="16"/>
                <w:szCs w:val="16"/>
              </w:rPr>
              <w:t xml:space="preserve">Organización/es responsable/s del Producto: </w:t>
            </w:r>
            <w:r w:rsidRPr="00E876BA">
              <w:rPr>
                <w:rFonts w:ascii="Calibri Light" w:eastAsia="Calibri" w:hAnsi="Calibri Light" w:cs="Calibri Light"/>
                <w:sz w:val="16"/>
                <w:szCs w:val="16"/>
                <w:u w:val="single"/>
              </w:rPr>
              <w:t xml:space="preserve">Centro de pensamiento y dialogo político – CEPDIPO </w:t>
            </w:r>
          </w:p>
        </w:tc>
      </w:tr>
      <w:tr w:rsidR="0009717E" w:rsidRPr="00E876BA" w14:paraId="0284679A" w14:textId="77777777" w:rsidTr="0009717E">
        <w:trPr>
          <w:trHeight w:val="720"/>
          <w:jc w:val="center"/>
        </w:trPr>
        <w:tc>
          <w:tcPr>
            <w:tcW w:w="2830" w:type="dxa"/>
            <w:shd w:val="clear" w:color="auto" w:fill="9CC2E5" w:themeFill="accent5" w:themeFillTint="99"/>
            <w:vAlign w:val="center"/>
          </w:tcPr>
          <w:p w14:paraId="50F05670" w14:textId="77777777" w:rsidR="0009717E" w:rsidRPr="00E876BA" w:rsidRDefault="0009717E"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lastRenderedPageBreak/>
              <w:t>Indicadores del resultado del Fondo</w:t>
            </w:r>
          </w:p>
        </w:tc>
        <w:tc>
          <w:tcPr>
            <w:tcW w:w="1449" w:type="dxa"/>
            <w:shd w:val="clear" w:color="auto" w:fill="9CC2E5" w:themeFill="accent5" w:themeFillTint="99"/>
            <w:vAlign w:val="center"/>
          </w:tcPr>
          <w:p w14:paraId="2F30DD15" w14:textId="77777777" w:rsidR="0009717E" w:rsidRPr="00E876BA" w:rsidRDefault="0009717E"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Áreas geográficas</w:t>
            </w:r>
          </w:p>
        </w:tc>
        <w:tc>
          <w:tcPr>
            <w:tcW w:w="3229" w:type="dxa"/>
            <w:gridSpan w:val="5"/>
            <w:shd w:val="clear" w:color="auto" w:fill="9CC2E5" w:themeFill="accent5" w:themeFillTint="99"/>
            <w:vAlign w:val="center"/>
          </w:tcPr>
          <w:p w14:paraId="009E32AB" w14:textId="761E7C77" w:rsidR="0009717E" w:rsidRPr="00E876BA" w:rsidRDefault="007F6BC5" w:rsidP="007F6BC5">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Beneficiarios Planeados vs Alcanzados</w:t>
            </w:r>
          </w:p>
        </w:tc>
        <w:tc>
          <w:tcPr>
            <w:tcW w:w="3572" w:type="dxa"/>
            <w:shd w:val="clear" w:color="auto" w:fill="9CC2E5" w:themeFill="accent5" w:themeFillTint="99"/>
            <w:vAlign w:val="center"/>
          </w:tcPr>
          <w:p w14:paraId="343B61E2" w14:textId="77777777" w:rsidR="0009717E" w:rsidRPr="00E876BA" w:rsidRDefault="0009717E" w:rsidP="00CD6942">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Meta Planeada vs </w:t>
            </w:r>
          </w:p>
          <w:p w14:paraId="6526FAC8" w14:textId="77777777" w:rsidR="0009717E" w:rsidRPr="00E876BA" w:rsidRDefault="0009717E" w:rsidP="00CD6942">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 Alcanzada </w:t>
            </w:r>
          </w:p>
          <w:p w14:paraId="3D19ACE9" w14:textId="236FC923" w:rsidR="0009717E" w:rsidRPr="00E876BA" w:rsidRDefault="0009717E"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(Explicar las razones de la variación si aplica)</w:t>
            </w:r>
          </w:p>
        </w:tc>
        <w:tc>
          <w:tcPr>
            <w:tcW w:w="2807" w:type="dxa"/>
            <w:shd w:val="clear" w:color="auto" w:fill="9CC2E5" w:themeFill="accent5" w:themeFillTint="99"/>
            <w:vAlign w:val="center"/>
          </w:tcPr>
          <w:p w14:paraId="5498BC80" w14:textId="5F6D8E63" w:rsidR="0009717E" w:rsidRPr="00E876BA" w:rsidRDefault="0009717E"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Medios de verificación</w:t>
            </w:r>
          </w:p>
        </w:tc>
      </w:tr>
      <w:tr w:rsidR="0009717E" w:rsidRPr="00E876BA" w14:paraId="67D83E65" w14:textId="77777777" w:rsidTr="0089691D">
        <w:trPr>
          <w:trHeight w:val="593"/>
          <w:jc w:val="center"/>
        </w:trPr>
        <w:tc>
          <w:tcPr>
            <w:tcW w:w="2830" w:type="dxa"/>
            <w:vMerge w:val="restart"/>
            <w:vAlign w:val="center"/>
          </w:tcPr>
          <w:p w14:paraId="2C871E0B" w14:textId="77777777" w:rsidR="0009717E" w:rsidRPr="00E876BA" w:rsidRDefault="0009717E" w:rsidP="0009717E">
            <w:pPr>
              <w:jc w:val="both"/>
              <w:rPr>
                <w:rFonts w:ascii="Calibri Light" w:eastAsia="Calibri" w:hAnsi="Calibri Light" w:cs="Calibri Light"/>
                <w:sz w:val="16"/>
                <w:szCs w:val="16"/>
              </w:rPr>
            </w:pPr>
            <w:r w:rsidRPr="00E876BA">
              <w:rPr>
                <w:rFonts w:ascii="Calibri Light" w:eastAsia="Calibri" w:hAnsi="Calibri Light" w:cs="Calibri Light"/>
                <w:sz w:val="16"/>
                <w:szCs w:val="16"/>
              </w:rPr>
              <w:t xml:space="preserve">Número de políticas públicas que incluyen aportes del componente FARC en CSIVI y han sido tramitadas en relación con la implementación del AF, incluyendo el desarrollo del PMI, los documentos CONPES (3931 y 3932 de 2018) y la hoja de ruta acordada en el componente de Acompañamiento Internacional (desagregado por tipo de enfoque: género y étnico). </w:t>
            </w:r>
          </w:p>
          <w:p w14:paraId="56984E16" w14:textId="77777777" w:rsidR="0009717E" w:rsidRPr="00E876BA" w:rsidRDefault="0009717E" w:rsidP="0009717E">
            <w:pPr>
              <w:jc w:val="both"/>
              <w:rPr>
                <w:rFonts w:ascii="Calibri Light" w:eastAsia="Calibri" w:hAnsi="Calibri Light" w:cs="Calibri Light"/>
                <w:sz w:val="16"/>
                <w:szCs w:val="16"/>
              </w:rPr>
            </w:pPr>
          </w:p>
          <w:p w14:paraId="2BF8746A" w14:textId="77777777" w:rsidR="0009717E" w:rsidRPr="00E876BA" w:rsidRDefault="0009717E" w:rsidP="0009717E">
            <w:pPr>
              <w:jc w:val="both"/>
              <w:rPr>
                <w:rFonts w:ascii="Calibri Light" w:eastAsia="Calibri" w:hAnsi="Calibri Light" w:cs="Calibri Light"/>
                <w:sz w:val="16"/>
                <w:szCs w:val="16"/>
                <w:highlight w:val="yellow"/>
              </w:rPr>
            </w:pPr>
          </w:p>
        </w:tc>
        <w:tc>
          <w:tcPr>
            <w:tcW w:w="1449" w:type="dxa"/>
            <w:vMerge w:val="restart"/>
            <w:vAlign w:val="center"/>
          </w:tcPr>
          <w:p w14:paraId="7596D8DA" w14:textId="77777777" w:rsidR="0009717E" w:rsidRPr="00E876BA" w:rsidRDefault="0009717E" w:rsidP="0009717E">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Nacional</w:t>
            </w:r>
          </w:p>
        </w:tc>
        <w:tc>
          <w:tcPr>
            <w:tcW w:w="645" w:type="dxa"/>
            <w:vAlign w:val="center"/>
          </w:tcPr>
          <w:p w14:paraId="3266055D" w14:textId="77777777" w:rsidR="0009717E" w:rsidRPr="00E876BA" w:rsidRDefault="0009717E" w:rsidP="0009717E">
            <w:pPr>
              <w:jc w:val="center"/>
              <w:rPr>
                <w:rFonts w:ascii="Calibri Light" w:eastAsia="Calibri" w:hAnsi="Calibri Light" w:cs="Calibri Light"/>
                <w:sz w:val="16"/>
                <w:szCs w:val="16"/>
              </w:rPr>
            </w:pPr>
          </w:p>
        </w:tc>
        <w:tc>
          <w:tcPr>
            <w:tcW w:w="646" w:type="dxa"/>
            <w:vAlign w:val="center"/>
          </w:tcPr>
          <w:p w14:paraId="0EE89E39" w14:textId="3442C2AF" w:rsidR="0009717E" w:rsidRPr="00E876BA" w:rsidRDefault="0009717E" w:rsidP="0009717E">
            <w:pPr>
              <w:jc w:val="center"/>
              <w:rPr>
                <w:rFonts w:ascii="Calibri Light" w:eastAsia="Calibri" w:hAnsi="Calibri Light" w:cs="Calibri Light"/>
                <w:b/>
                <w:sz w:val="16"/>
                <w:szCs w:val="16"/>
              </w:rPr>
            </w:pPr>
            <w:r w:rsidRPr="00E876BA">
              <w:rPr>
                <w:rFonts w:ascii="Calibri Light" w:hAnsi="Calibri Light" w:cs="Calibri Light"/>
                <w:b/>
                <w:color w:val="000000" w:themeColor="text1"/>
                <w:sz w:val="16"/>
                <w:szCs w:val="16"/>
              </w:rPr>
              <w:t>H</w:t>
            </w:r>
          </w:p>
        </w:tc>
        <w:tc>
          <w:tcPr>
            <w:tcW w:w="646" w:type="dxa"/>
            <w:vAlign w:val="center"/>
          </w:tcPr>
          <w:p w14:paraId="0D0AB798" w14:textId="00338507" w:rsidR="0009717E" w:rsidRPr="00E876BA" w:rsidRDefault="0009717E" w:rsidP="0009717E">
            <w:pPr>
              <w:jc w:val="center"/>
              <w:rPr>
                <w:rFonts w:ascii="Calibri Light" w:eastAsia="Calibri" w:hAnsi="Calibri Light" w:cs="Calibri Light"/>
                <w:b/>
                <w:sz w:val="16"/>
                <w:szCs w:val="16"/>
              </w:rPr>
            </w:pPr>
            <w:r w:rsidRPr="00E876BA">
              <w:rPr>
                <w:rFonts w:ascii="Calibri Light" w:hAnsi="Calibri Light" w:cs="Calibri Light"/>
                <w:b/>
                <w:color w:val="000000" w:themeColor="text1"/>
                <w:sz w:val="16"/>
                <w:szCs w:val="16"/>
              </w:rPr>
              <w:t>M</w:t>
            </w:r>
          </w:p>
        </w:tc>
        <w:tc>
          <w:tcPr>
            <w:tcW w:w="646" w:type="dxa"/>
            <w:vAlign w:val="center"/>
          </w:tcPr>
          <w:p w14:paraId="6F31EF40" w14:textId="5382FBAA" w:rsidR="0009717E" w:rsidRPr="00E876BA" w:rsidRDefault="0009717E" w:rsidP="0009717E">
            <w:pPr>
              <w:jc w:val="center"/>
              <w:rPr>
                <w:rFonts w:ascii="Calibri Light" w:eastAsia="Calibri" w:hAnsi="Calibri Light" w:cs="Calibri Light"/>
                <w:b/>
                <w:sz w:val="16"/>
                <w:szCs w:val="16"/>
              </w:rPr>
            </w:pPr>
            <w:r w:rsidRPr="00E876BA">
              <w:rPr>
                <w:rFonts w:ascii="Calibri Light" w:hAnsi="Calibri Light" w:cs="Calibri Light"/>
                <w:b/>
                <w:color w:val="000000" w:themeColor="text1"/>
                <w:sz w:val="16"/>
                <w:szCs w:val="16"/>
              </w:rPr>
              <w:t>Niñas</w:t>
            </w:r>
          </w:p>
        </w:tc>
        <w:tc>
          <w:tcPr>
            <w:tcW w:w="646" w:type="dxa"/>
            <w:vAlign w:val="center"/>
          </w:tcPr>
          <w:p w14:paraId="18D20AD7" w14:textId="62FD8359" w:rsidR="0009717E" w:rsidRPr="00E876BA" w:rsidRDefault="0009717E" w:rsidP="0009717E">
            <w:pPr>
              <w:jc w:val="center"/>
              <w:rPr>
                <w:rFonts w:ascii="Calibri Light" w:eastAsia="Calibri" w:hAnsi="Calibri Light" w:cs="Calibri Light"/>
                <w:b/>
                <w:sz w:val="16"/>
                <w:szCs w:val="16"/>
              </w:rPr>
            </w:pPr>
            <w:r w:rsidRPr="00E876BA">
              <w:rPr>
                <w:rFonts w:ascii="Calibri Light" w:hAnsi="Calibri Light" w:cs="Calibri Light"/>
                <w:b/>
                <w:color w:val="000000" w:themeColor="text1"/>
                <w:sz w:val="16"/>
                <w:szCs w:val="16"/>
              </w:rPr>
              <w:t>Niños</w:t>
            </w:r>
          </w:p>
        </w:tc>
        <w:tc>
          <w:tcPr>
            <w:tcW w:w="3572" w:type="dxa"/>
            <w:vMerge w:val="restart"/>
            <w:vAlign w:val="center"/>
          </w:tcPr>
          <w:p w14:paraId="34EE2C9F" w14:textId="1B4B1691" w:rsidR="0009717E" w:rsidRPr="00E876BA" w:rsidRDefault="00042677" w:rsidP="0082260B">
            <w:pPr>
              <w:jc w:val="both"/>
              <w:rPr>
                <w:rFonts w:ascii="Calibri Light" w:eastAsia="Calibri" w:hAnsi="Calibri Light" w:cs="Calibri Light"/>
                <w:sz w:val="16"/>
                <w:szCs w:val="16"/>
              </w:rPr>
            </w:pPr>
            <w:r w:rsidRPr="00E876BA">
              <w:rPr>
                <w:rFonts w:ascii="Calibri Light" w:eastAsia="Calibri" w:hAnsi="Calibri Light" w:cs="Calibri Light"/>
                <w:b/>
                <w:sz w:val="16"/>
                <w:szCs w:val="16"/>
              </w:rPr>
              <w:t>Planeado:</w:t>
            </w:r>
            <w:r w:rsidRPr="00E876BA">
              <w:rPr>
                <w:rFonts w:ascii="Calibri Light" w:eastAsia="Calibri" w:hAnsi="Calibri Light" w:cs="Calibri Light"/>
                <w:sz w:val="16"/>
                <w:szCs w:val="16"/>
              </w:rPr>
              <w:t xml:space="preserve"> </w:t>
            </w:r>
            <w:r w:rsidR="0009717E" w:rsidRPr="00E876BA">
              <w:rPr>
                <w:rFonts w:ascii="Calibri Light" w:eastAsia="Calibri" w:hAnsi="Calibri Light" w:cs="Calibri Light"/>
                <w:sz w:val="16"/>
                <w:szCs w:val="16"/>
              </w:rPr>
              <w:t>Al menos 50% de las propuestas de política pública discutidas en CSIVI incluyen aportes del componente FARC</w:t>
            </w:r>
            <w:r w:rsidR="0082260B" w:rsidRPr="00E876BA">
              <w:rPr>
                <w:rFonts w:ascii="Calibri Light" w:eastAsia="Calibri" w:hAnsi="Calibri Light" w:cs="Calibri Light"/>
                <w:sz w:val="16"/>
                <w:szCs w:val="16"/>
              </w:rPr>
              <w:t>; a</w:t>
            </w:r>
            <w:r w:rsidR="0009717E" w:rsidRPr="00E876BA">
              <w:rPr>
                <w:rFonts w:ascii="Calibri Light" w:eastAsia="Calibri" w:hAnsi="Calibri Light" w:cs="Calibri Light"/>
                <w:sz w:val="16"/>
                <w:szCs w:val="16"/>
              </w:rPr>
              <w:t>l menos 50% de las políticas públicas tramitadas incluyen disposiciones orientadas a la equidad de género</w:t>
            </w:r>
            <w:r w:rsidR="0082260B" w:rsidRPr="00E876BA">
              <w:rPr>
                <w:rFonts w:ascii="Calibri Light" w:eastAsia="Calibri" w:hAnsi="Calibri Light" w:cs="Calibri Light"/>
                <w:sz w:val="16"/>
                <w:szCs w:val="16"/>
              </w:rPr>
              <w:t>; e</w:t>
            </w:r>
            <w:r w:rsidR="0009717E" w:rsidRPr="00E876BA">
              <w:rPr>
                <w:rFonts w:ascii="Calibri Light" w:eastAsia="Calibri" w:hAnsi="Calibri Light" w:cs="Calibri Light"/>
                <w:sz w:val="16"/>
                <w:szCs w:val="16"/>
              </w:rPr>
              <w:t>l análisis sobre el trámite se obtendrá a partir de la siguiente escala: formulación participativa (</w:t>
            </w:r>
            <w:r w:rsidR="00393429" w:rsidRPr="00E876BA">
              <w:rPr>
                <w:rFonts w:ascii="Calibri Light" w:eastAsia="Calibri" w:hAnsi="Calibri Light" w:cs="Calibri Light"/>
                <w:sz w:val="16"/>
                <w:szCs w:val="16"/>
              </w:rPr>
              <w:t>6</w:t>
            </w:r>
            <w:r w:rsidR="0009717E" w:rsidRPr="00E876BA">
              <w:rPr>
                <w:rFonts w:ascii="Calibri Light" w:eastAsia="Calibri" w:hAnsi="Calibri Light" w:cs="Calibri Light"/>
                <w:sz w:val="16"/>
                <w:szCs w:val="16"/>
              </w:rPr>
              <w:t>0%), trámite (20%), aprobación (20%)</w:t>
            </w:r>
            <w:r w:rsidR="0082260B" w:rsidRPr="00E876BA">
              <w:rPr>
                <w:rFonts w:ascii="Calibri Light" w:eastAsia="Calibri" w:hAnsi="Calibri Light" w:cs="Calibri Light"/>
                <w:sz w:val="16"/>
                <w:szCs w:val="16"/>
              </w:rPr>
              <w:t>. Se propuso como meta 80%</w:t>
            </w:r>
          </w:p>
          <w:p w14:paraId="19367C30" w14:textId="5A470764" w:rsidR="0082260B" w:rsidRPr="00E876BA" w:rsidRDefault="0082260B" w:rsidP="0082260B">
            <w:pPr>
              <w:jc w:val="both"/>
              <w:rPr>
                <w:rFonts w:ascii="Calibri Light" w:eastAsia="Calibri" w:hAnsi="Calibri Light" w:cs="Calibri Light"/>
                <w:sz w:val="16"/>
                <w:szCs w:val="16"/>
              </w:rPr>
            </w:pPr>
          </w:p>
          <w:p w14:paraId="71F36BE1" w14:textId="2E789490" w:rsidR="0082260B" w:rsidRPr="00E876BA" w:rsidRDefault="0082260B" w:rsidP="0082260B">
            <w:pPr>
              <w:jc w:val="both"/>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Alcanzado: </w:t>
            </w:r>
            <w:r w:rsidRPr="00E876BA">
              <w:rPr>
                <w:rFonts w:ascii="Calibri Light" w:eastAsia="Calibri" w:hAnsi="Calibri Light" w:cs="Calibri Light"/>
                <w:sz w:val="16"/>
                <w:szCs w:val="16"/>
              </w:rPr>
              <w:t>90%</w:t>
            </w:r>
          </w:p>
          <w:p w14:paraId="30329ED0" w14:textId="77777777" w:rsidR="0009717E" w:rsidRPr="00E876BA" w:rsidRDefault="0009717E" w:rsidP="0009717E">
            <w:pPr>
              <w:jc w:val="both"/>
              <w:rPr>
                <w:rFonts w:ascii="Calibri Light" w:eastAsia="Calibri" w:hAnsi="Calibri Light" w:cs="Calibri Light"/>
                <w:sz w:val="16"/>
                <w:szCs w:val="16"/>
              </w:rPr>
            </w:pPr>
          </w:p>
          <w:p w14:paraId="21035D3E" w14:textId="77777777" w:rsidR="0009717E" w:rsidRPr="00E876BA" w:rsidRDefault="0009717E" w:rsidP="0009717E">
            <w:pPr>
              <w:jc w:val="both"/>
              <w:rPr>
                <w:rFonts w:ascii="Calibri Light" w:eastAsia="Calibri" w:hAnsi="Calibri Light" w:cs="Calibri Light"/>
                <w:sz w:val="16"/>
                <w:szCs w:val="16"/>
              </w:rPr>
            </w:pPr>
          </w:p>
        </w:tc>
        <w:tc>
          <w:tcPr>
            <w:tcW w:w="2807" w:type="dxa"/>
            <w:vMerge w:val="restart"/>
            <w:vAlign w:val="center"/>
          </w:tcPr>
          <w:p w14:paraId="7305934E" w14:textId="1369B01E" w:rsidR="0009717E" w:rsidRPr="00E876BA" w:rsidRDefault="0009717E" w:rsidP="0009717E">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1 informe de seguimiento a la implementación del enfoque de género en las políticas públicas tramitadas</w:t>
            </w:r>
            <w:r w:rsidR="000E3817">
              <w:rPr>
                <w:rFonts w:ascii="Calibri Light" w:eastAsia="Calibri" w:hAnsi="Calibri Light" w:cs="Calibri Light"/>
                <w:sz w:val="16"/>
                <w:szCs w:val="16"/>
              </w:rPr>
              <w:t>.</w:t>
            </w:r>
          </w:p>
          <w:p w14:paraId="37F0FA8B" w14:textId="77777777" w:rsidR="0009717E" w:rsidRPr="00E876BA" w:rsidRDefault="0009717E" w:rsidP="0009717E">
            <w:pPr>
              <w:jc w:val="center"/>
              <w:rPr>
                <w:rFonts w:ascii="Calibri Light" w:eastAsia="Calibri" w:hAnsi="Calibri Light" w:cs="Calibri Light"/>
                <w:sz w:val="16"/>
                <w:szCs w:val="16"/>
              </w:rPr>
            </w:pPr>
          </w:p>
          <w:p w14:paraId="32C86CDB" w14:textId="589620F3" w:rsidR="0009717E" w:rsidRPr="00E876BA" w:rsidRDefault="0009717E" w:rsidP="0009717E">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Espacios de diálogo técnico-político constituidos con los distintos actores de la verificación, el seguimiento y monitoreo de la implementación</w:t>
            </w:r>
            <w:r w:rsidR="000E3817">
              <w:rPr>
                <w:rFonts w:ascii="Calibri Light" w:eastAsia="Calibri" w:hAnsi="Calibri Light" w:cs="Calibri Light"/>
                <w:sz w:val="16"/>
                <w:szCs w:val="16"/>
              </w:rPr>
              <w:t>.</w:t>
            </w:r>
          </w:p>
          <w:p w14:paraId="4E04D68A" w14:textId="77777777" w:rsidR="0009717E" w:rsidRPr="00E876BA" w:rsidRDefault="0009717E" w:rsidP="0009717E">
            <w:pPr>
              <w:jc w:val="center"/>
              <w:rPr>
                <w:rFonts w:ascii="Calibri Light" w:eastAsia="Calibri" w:hAnsi="Calibri Light" w:cs="Calibri Light"/>
                <w:sz w:val="16"/>
                <w:szCs w:val="16"/>
              </w:rPr>
            </w:pPr>
          </w:p>
          <w:p w14:paraId="75F27126" w14:textId="77777777" w:rsidR="0009717E" w:rsidRDefault="0009717E" w:rsidP="00CB531D">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Espacios de interlocución, seguimiento e incidencia constituidos con actores estratégicos en la implementación del enfoque de género tales como la Instancia Especial de Género, la Alta Instancia de Género de Gobierno, los acompañantes internacionales del enfoque de género y las organizaciones sociales de mujeres.</w:t>
            </w:r>
          </w:p>
          <w:p w14:paraId="206FF170" w14:textId="77777777" w:rsidR="00CF2F21" w:rsidRDefault="00CF2F21" w:rsidP="0009717E">
            <w:pPr>
              <w:jc w:val="both"/>
              <w:rPr>
                <w:rFonts w:ascii="Calibri Light" w:eastAsia="Calibri" w:hAnsi="Calibri Light" w:cs="Calibri Light"/>
                <w:sz w:val="16"/>
                <w:szCs w:val="16"/>
              </w:rPr>
            </w:pPr>
          </w:p>
          <w:p w14:paraId="018E29D6" w14:textId="77777777" w:rsidR="00CF2F21" w:rsidRDefault="00CF2F21" w:rsidP="00CB531D">
            <w:pPr>
              <w:jc w:val="center"/>
              <w:rPr>
                <w:rFonts w:asciiTheme="majorHAnsi" w:eastAsia="Calibri" w:hAnsiTheme="majorHAnsi" w:cstheme="majorHAnsi"/>
                <w:sz w:val="16"/>
                <w:szCs w:val="16"/>
              </w:rPr>
            </w:pPr>
            <w:r>
              <w:rPr>
                <w:rFonts w:ascii="Calibri Light" w:eastAsia="Calibri" w:hAnsi="Calibri Light" w:cs="Calibri Light"/>
                <w:sz w:val="16"/>
                <w:szCs w:val="16"/>
              </w:rPr>
              <w:t xml:space="preserve">1 colección titulada </w:t>
            </w:r>
            <w:r w:rsidRPr="0040597A">
              <w:rPr>
                <w:rFonts w:asciiTheme="majorHAnsi" w:eastAsia="Calibri" w:hAnsiTheme="majorHAnsi" w:cstheme="majorHAnsi"/>
                <w:sz w:val="16"/>
                <w:szCs w:val="16"/>
              </w:rPr>
              <w:t>«Cuadernos de la implementación»</w:t>
            </w:r>
            <w:r>
              <w:rPr>
                <w:rFonts w:asciiTheme="majorHAnsi" w:eastAsia="Calibri" w:hAnsiTheme="majorHAnsi" w:cstheme="majorHAnsi"/>
                <w:sz w:val="16"/>
                <w:szCs w:val="16"/>
              </w:rPr>
              <w:t>.</w:t>
            </w:r>
          </w:p>
          <w:p w14:paraId="45E7A98B" w14:textId="77777777" w:rsidR="00CF2F21" w:rsidRDefault="00CF2F21" w:rsidP="00CB531D">
            <w:pPr>
              <w:jc w:val="center"/>
              <w:rPr>
                <w:rFonts w:asciiTheme="majorHAnsi" w:eastAsia="Calibri" w:hAnsiTheme="majorHAnsi" w:cstheme="majorHAnsi"/>
                <w:sz w:val="16"/>
                <w:szCs w:val="16"/>
              </w:rPr>
            </w:pPr>
          </w:p>
          <w:p w14:paraId="6360192E" w14:textId="77777777" w:rsidR="00CF2F21" w:rsidRDefault="00CF2F21" w:rsidP="00CB531D">
            <w:pPr>
              <w:jc w:val="center"/>
              <w:rPr>
                <w:rFonts w:asciiTheme="majorHAnsi" w:eastAsia="Calibri" w:hAnsiTheme="majorHAnsi" w:cstheme="majorHAnsi"/>
                <w:sz w:val="16"/>
                <w:szCs w:val="16"/>
              </w:rPr>
            </w:pPr>
            <w:r>
              <w:rPr>
                <w:rFonts w:asciiTheme="majorHAnsi" w:eastAsia="Calibri" w:hAnsiTheme="majorHAnsi" w:cstheme="majorHAnsi"/>
                <w:sz w:val="16"/>
                <w:szCs w:val="16"/>
              </w:rPr>
              <w:t>4</w:t>
            </w:r>
            <w:r w:rsidRPr="0040597A">
              <w:rPr>
                <w:rFonts w:asciiTheme="majorHAnsi" w:eastAsia="Calibri" w:hAnsiTheme="majorHAnsi" w:cstheme="majorHAnsi"/>
                <w:sz w:val="16"/>
                <w:szCs w:val="16"/>
              </w:rPr>
              <w:t xml:space="preserve"> informes de </w:t>
            </w:r>
            <w:r>
              <w:rPr>
                <w:rFonts w:asciiTheme="majorHAnsi" w:eastAsia="Calibri" w:hAnsiTheme="majorHAnsi" w:cstheme="majorHAnsi"/>
                <w:sz w:val="16"/>
                <w:szCs w:val="16"/>
              </w:rPr>
              <w:t xml:space="preserve">la </w:t>
            </w:r>
            <w:r w:rsidRPr="0040597A">
              <w:rPr>
                <w:rFonts w:asciiTheme="majorHAnsi" w:eastAsia="Calibri" w:hAnsiTheme="majorHAnsi" w:cstheme="majorHAnsi"/>
                <w:sz w:val="16"/>
                <w:szCs w:val="16"/>
              </w:rPr>
              <w:t>implementación con enfoque territorial</w:t>
            </w:r>
            <w:r>
              <w:rPr>
                <w:rFonts w:asciiTheme="majorHAnsi" w:eastAsia="Calibri" w:hAnsiTheme="majorHAnsi" w:cstheme="majorHAnsi"/>
                <w:sz w:val="16"/>
                <w:szCs w:val="16"/>
              </w:rPr>
              <w:t>.</w:t>
            </w:r>
          </w:p>
          <w:p w14:paraId="78B2DD4A" w14:textId="77777777" w:rsidR="00CF2F21" w:rsidRDefault="00CF2F21" w:rsidP="00CB531D">
            <w:pPr>
              <w:jc w:val="center"/>
              <w:rPr>
                <w:rFonts w:ascii="Calibri Light" w:eastAsia="Calibri" w:hAnsi="Calibri Light" w:cs="Calibri Light"/>
                <w:sz w:val="16"/>
                <w:szCs w:val="16"/>
              </w:rPr>
            </w:pPr>
          </w:p>
          <w:p w14:paraId="5B8DBEA9" w14:textId="00E04916" w:rsidR="00CF2F21" w:rsidRPr="00E876BA" w:rsidRDefault="00CF2F21" w:rsidP="00CB531D">
            <w:pPr>
              <w:jc w:val="center"/>
              <w:rPr>
                <w:rFonts w:ascii="Calibri Light" w:eastAsia="Calibri" w:hAnsi="Calibri Light" w:cs="Calibri Light"/>
                <w:sz w:val="16"/>
                <w:szCs w:val="16"/>
              </w:rPr>
            </w:pPr>
            <w:r>
              <w:rPr>
                <w:rFonts w:asciiTheme="majorHAnsi" w:eastAsia="Calibri" w:hAnsiTheme="majorHAnsi" w:cstheme="majorHAnsi"/>
                <w:sz w:val="16"/>
                <w:szCs w:val="16"/>
              </w:rPr>
              <w:t xml:space="preserve">1 </w:t>
            </w:r>
            <w:r w:rsidRPr="0040597A">
              <w:rPr>
                <w:rFonts w:asciiTheme="majorHAnsi" w:eastAsia="Calibri" w:hAnsiTheme="majorHAnsi" w:cstheme="majorHAnsi"/>
                <w:sz w:val="16"/>
                <w:szCs w:val="16"/>
              </w:rPr>
              <w:t>informe de seguimiento a la ejecución presupuestal de los recursos para la implementación, con énfasis en la consideración del “trazador presupuestal para la paz”.</w:t>
            </w:r>
          </w:p>
        </w:tc>
      </w:tr>
      <w:tr w:rsidR="009F04AE" w:rsidRPr="00E876BA" w14:paraId="59625AFA" w14:textId="77777777" w:rsidTr="00B34734">
        <w:trPr>
          <w:trHeight w:val="1587"/>
          <w:jc w:val="center"/>
        </w:trPr>
        <w:tc>
          <w:tcPr>
            <w:tcW w:w="2830" w:type="dxa"/>
            <w:vMerge/>
            <w:vAlign w:val="center"/>
          </w:tcPr>
          <w:p w14:paraId="27986FD1" w14:textId="77777777" w:rsidR="009F04AE" w:rsidRPr="00E876BA" w:rsidRDefault="009F04AE" w:rsidP="009F04AE">
            <w:pPr>
              <w:jc w:val="both"/>
              <w:rPr>
                <w:rFonts w:ascii="Calibri Light" w:eastAsia="Calibri" w:hAnsi="Calibri Light" w:cs="Calibri Light"/>
                <w:sz w:val="16"/>
                <w:szCs w:val="16"/>
              </w:rPr>
            </w:pPr>
          </w:p>
        </w:tc>
        <w:tc>
          <w:tcPr>
            <w:tcW w:w="1449" w:type="dxa"/>
            <w:vMerge/>
            <w:vAlign w:val="center"/>
          </w:tcPr>
          <w:p w14:paraId="1E066D62" w14:textId="77777777" w:rsidR="009F04AE" w:rsidRPr="00E876BA" w:rsidRDefault="009F04AE" w:rsidP="009F04AE">
            <w:pPr>
              <w:jc w:val="center"/>
              <w:rPr>
                <w:rFonts w:ascii="Calibri Light" w:eastAsia="Calibri" w:hAnsi="Calibri Light" w:cs="Calibri Light"/>
                <w:sz w:val="16"/>
                <w:szCs w:val="16"/>
              </w:rPr>
            </w:pPr>
          </w:p>
        </w:tc>
        <w:tc>
          <w:tcPr>
            <w:tcW w:w="645" w:type="dxa"/>
            <w:textDirection w:val="btLr"/>
            <w:vAlign w:val="center"/>
          </w:tcPr>
          <w:p w14:paraId="47B8FF37" w14:textId="32A4C659" w:rsidR="009F04AE" w:rsidRPr="00E876BA" w:rsidRDefault="009F04AE" w:rsidP="009F04AE">
            <w:pPr>
              <w:jc w:val="center"/>
              <w:rPr>
                <w:rFonts w:ascii="Calibri Light" w:eastAsia="Calibri" w:hAnsi="Calibri Light" w:cs="Calibri Light"/>
                <w:b/>
                <w:sz w:val="16"/>
                <w:szCs w:val="16"/>
              </w:rPr>
            </w:pPr>
            <w:r w:rsidRPr="00E876BA">
              <w:rPr>
                <w:rFonts w:ascii="Calibri Light" w:hAnsi="Calibri Light" w:cs="Calibri Light"/>
                <w:b/>
                <w:color w:val="000000" w:themeColor="text1"/>
                <w:sz w:val="16"/>
                <w:szCs w:val="16"/>
              </w:rPr>
              <w:t>Planeado</w:t>
            </w:r>
          </w:p>
        </w:tc>
        <w:tc>
          <w:tcPr>
            <w:tcW w:w="646" w:type="dxa"/>
            <w:textDirection w:val="btLr"/>
            <w:vAlign w:val="center"/>
          </w:tcPr>
          <w:p w14:paraId="1F23C2FD" w14:textId="6967017E" w:rsidR="009F04AE" w:rsidRPr="00E876BA" w:rsidRDefault="009F04AE" w:rsidP="009F04AE">
            <w:pPr>
              <w:jc w:val="center"/>
              <w:rPr>
                <w:rFonts w:ascii="Calibri Light" w:eastAsia="Calibri" w:hAnsi="Calibri Light" w:cs="Calibri Light"/>
                <w:sz w:val="16"/>
                <w:szCs w:val="16"/>
              </w:rPr>
            </w:pPr>
            <w:r w:rsidRPr="00E876BA">
              <w:rPr>
                <w:rFonts w:ascii="Calibri Light" w:eastAsia="Calibri" w:hAnsi="Calibri Light" w:cs="Calibri Light"/>
                <w:color w:val="000000" w:themeColor="text1"/>
                <w:sz w:val="16"/>
                <w:szCs w:val="16"/>
              </w:rPr>
              <w:t>10.022</w:t>
            </w:r>
            <w:r w:rsidRPr="00E876BA">
              <w:rPr>
                <w:rFonts w:ascii="Calibri Light" w:hAnsi="Calibri Light" w:cs="Calibri Light"/>
                <w:iCs/>
                <w:sz w:val="16"/>
                <w:szCs w:val="16"/>
                <w:lang w:eastAsia="x-none"/>
              </w:rPr>
              <w:t xml:space="preserve">                </w:t>
            </w:r>
          </w:p>
        </w:tc>
        <w:tc>
          <w:tcPr>
            <w:tcW w:w="646" w:type="dxa"/>
            <w:textDirection w:val="btLr"/>
            <w:vAlign w:val="center"/>
          </w:tcPr>
          <w:p w14:paraId="39FC2DDD" w14:textId="7C296739" w:rsidR="009F04AE" w:rsidRPr="00E876BA" w:rsidRDefault="009F04AE" w:rsidP="009F04AE">
            <w:pPr>
              <w:jc w:val="center"/>
              <w:rPr>
                <w:rFonts w:ascii="Calibri Light" w:eastAsia="Calibri" w:hAnsi="Calibri Light" w:cs="Calibri Light"/>
                <w:sz w:val="16"/>
                <w:szCs w:val="16"/>
              </w:rPr>
            </w:pPr>
            <w:r w:rsidRPr="00E876BA">
              <w:rPr>
                <w:rFonts w:ascii="Calibri Light" w:hAnsi="Calibri Light" w:cs="Calibri Light"/>
                <w:bCs/>
                <w:iCs/>
                <w:sz w:val="16"/>
                <w:szCs w:val="16"/>
                <w:lang w:eastAsia="x-none"/>
              </w:rPr>
              <w:t xml:space="preserve">2.994 </w:t>
            </w:r>
            <w:r w:rsidRPr="00E876BA">
              <w:rPr>
                <w:rFonts w:ascii="Calibri Light" w:hAnsi="Calibri Light" w:cs="Calibri Light"/>
                <w:iCs/>
                <w:sz w:val="16"/>
                <w:szCs w:val="16"/>
                <w:lang w:eastAsia="x-none"/>
              </w:rPr>
              <w:t xml:space="preserve">                </w:t>
            </w:r>
          </w:p>
        </w:tc>
        <w:tc>
          <w:tcPr>
            <w:tcW w:w="646" w:type="dxa"/>
            <w:textDirection w:val="btLr"/>
            <w:vAlign w:val="center"/>
          </w:tcPr>
          <w:p w14:paraId="1A785BD7" w14:textId="0C2850AB" w:rsidR="009F04AE" w:rsidRPr="00E876BA" w:rsidRDefault="009F04AE" w:rsidP="009F04AE">
            <w:pPr>
              <w:jc w:val="center"/>
              <w:rPr>
                <w:rFonts w:ascii="Calibri Light" w:eastAsia="Calibri" w:hAnsi="Calibri Light" w:cs="Calibri Light"/>
                <w:sz w:val="16"/>
                <w:szCs w:val="16"/>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779F14E0" w14:textId="2577E902" w:rsidR="009F04AE" w:rsidRPr="00E876BA" w:rsidRDefault="009F04AE" w:rsidP="009F04AE">
            <w:pPr>
              <w:jc w:val="center"/>
              <w:rPr>
                <w:rFonts w:ascii="Calibri Light" w:eastAsia="Calibri" w:hAnsi="Calibri Light" w:cs="Calibri Light"/>
                <w:sz w:val="16"/>
                <w:szCs w:val="16"/>
              </w:rPr>
            </w:pPr>
            <w:r w:rsidRPr="00E876BA">
              <w:rPr>
                <w:rFonts w:ascii="Calibri Light" w:eastAsia="Calibri" w:hAnsi="Calibri Light" w:cs="Calibri Light"/>
                <w:color w:val="000000" w:themeColor="text1"/>
                <w:sz w:val="16"/>
                <w:szCs w:val="16"/>
              </w:rPr>
              <w:t>N/A</w:t>
            </w:r>
          </w:p>
        </w:tc>
        <w:tc>
          <w:tcPr>
            <w:tcW w:w="3572" w:type="dxa"/>
            <w:vMerge/>
            <w:vAlign w:val="center"/>
          </w:tcPr>
          <w:p w14:paraId="2CF0D222" w14:textId="77777777" w:rsidR="009F04AE" w:rsidRPr="00E876BA" w:rsidRDefault="009F04AE" w:rsidP="009F04AE">
            <w:pPr>
              <w:jc w:val="center"/>
              <w:rPr>
                <w:rFonts w:ascii="Calibri Light" w:eastAsia="Calibri" w:hAnsi="Calibri Light" w:cs="Calibri Light"/>
                <w:sz w:val="16"/>
                <w:szCs w:val="16"/>
              </w:rPr>
            </w:pPr>
          </w:p>
        </w:tc>
        <w:tc>
          <w:tcPr>
            <w:tcW w:w="2807" w:type="dxa"/>
            <w:vMerge/>
            <w:vAlign w:val="center"/>
          </w:tcPr>
          <w:p w14:paraId="2DBA2676" w14:textId="77777777" w:rsidR="009F04AE" w:rsidRPr="00E876BA" w:rsidRDefault="009F04AE" w:rsidP="009F04AE">
            <w:pPr>
              <w:jc w:val="center"/>
              <w:rPr>
                <w:rFonts w:ascii="Calibri Light" w:eastAsia="Calibri" w:hAnsi="Calibri Light" w:cs="Calibri Light"/>
                <w:sz w:val="16"/>
                <w:szCs w:val="16"/>
              </w:rPr>
            </w:pPr>
          </w:p>
        </w:tc>
      </w:tr>
      <w:tr w:rsidR="009F04AE" w:rsidRPr="00E876BA" w14:paraId="7C8858B9" w14:textId="77777777" w:rsidTr="00B34734">
        <w:trPr>
          <w:trHeight w:val="592"/>
          <w:jc w:val="center"/>
        </w:trPr>
        <w:tc>
          <w:tcPr>
            <w:tcW w:w="2830" w:type="dxa"/>
            <w:vMerge/>
            <w:vAlign w:val="center"/>
          </w:tcPr>
          <w:p w14:paraId="2D49080E" w14:textId="77777777" w:rsidR="009F04AE" w:rsidRPr="00E876BA" w:rsidRDefault="009F04AE" w:rsidP="009F04AE">
            <w:pPr>
              <w:jc w:val="both"/>
              <w:rPr>
                <w:rFonts w:ascii="Calibri Light" w:eastAsia="Calibri" w:hAnsi="Calibri Light" w:cs="Calibri Light"/>
                <w:sz w:val="16"/>
                <w:szCs w:val="16"/>
              </w:rPr>
            </w:pPr>
          </w:p>
        </w:tc>
        <w:tc>
          <w:tcPr>
            <w:tcW w:w="1449" w:type="dxa"/>
            <w:vMerge/>
            <w:vAlign w:val="center"/>
          </w:tcPr>
          <w:p w14:paraId="65C6D5C1" w14:textId="77777777" w:rsidR="009F04AE" w:rsidRPr="00E876BA" w:rsidRDefault="009F04AE" w:rsidP="009F04AE">
            <w:pPr>
              <w:jc w:val="center"/>
              <w:rPr>
                <w:rFonts w:ascii="Calibri Light" w:eastAsia="Calibri" w:hAnsi="Calibri Light" w:cs="Calibri Light"/>
                <w:sz w:val="16"/>
                <w:szCs w:val="16"/>
              </w:rPr>
            </w:pPr>
          </w:p>
        </w:tc>
        <w:tc>
          <w:tcPr>
            <w:tcW w:w="645" w:type="dxa"/>
            <w:textDirection w:val="btLr"/>
            <w:vAlign w:val="center"/>
          </w:tcPr>
          <w:p w14:paraId="31409FD5" w14:textId="765A1613" w:rsidR="009F04AE" w:rsidRPr="00E876BA" w:rsidRDefault="009F04AE" w:rsidP="009F04AE">
            <w:pPr>
              <w:jc w:val="center"/>
              <w:rPr>
                <w:rFonts w:ascii="Calibri Light" w:eastAsia="Calibri" w:hAnsi="Calibri Light" w:cs="Calibri Light"/>
                <w:b/>
                <w:sz w:val="16"/>
                <w:szCs w:val="16"/>
              </w:rPr>
            </w:pPr>
            <w:r w:rsidRPr="00E876BA">
              <w:rPr>
                <w:rFonts w:ascii="Calibri Light" w:hAnsi="Calibri Light" w:cs="Calibri Light"/>
                <w:b/>
                <w:color w:val="000000" w:themeColor="text1"/>
                <w:sz w:val="16"/>
                <w:szCs w:val="16"/>
              </w:rPr>
              <w:t>Alcanzado</w:t>
            </w:r>
          </w:p>
        </w:tc>
        <w:tc>
          <w:tcPr>
            <w:tcW w:w="646" w:type="dxa"/>
            <w:textDirection w:val="btLr"/>
            <w:vAlign w:val="center"/>
          </w:tcPr>
          <w:p w14:paraId="174074E4" w14:textId="29375F31" w:rsidR="009F04AE" w:rsidRPr="00E876BA" w:rsidRDefault="009F04AE" w:rsidP="009F04AE">
            <w:pPr>
              <w:jc w:val="center"/>
              <w:rPr>
                <w:rFonts w:ascii="Calibri Light" w:eastAsia="Calibri" w:hAnsi="Calibri Light" w:cs="Calibri Light"/>
                <w:sz w:val="16"/>
                <w:szCs w:val="16"/>
              </w:rPr>
            </w:pPr>
            <w:r w:rsidRPr="00E876BA">
              <w:rPr>
                <w:rFonts w:ascii="Calibri Light" w:eastAsia="Calibri" w:hAnsi="Calibri Light" w:cs="Calibri Light"/>
                <w:color w:val="000000" w:themeColor="text1"/>
                <w:sz w:val="16"/>
                <w:szCs w:val="16"/>
              </w:rPr>
              <w:t>10.022</w:t>
            </w:r>
          </w:p>
        </w:tc>
        <w:tc>
          <w:tcPr>
            <w:tcW w:w="646" w:type="dxa"/>
            <w:textDirection w:val="btLr"/>
            <w:vAlign w:val="center"/>
          </w:tcPr>
          <w:p w14:paraId="1ED0FF62" w14:textId="0DAE9CA7" w:rsidR="009F04AE" w:rsidRPr="00E876BA" w:rsidRDefault="009F04AE" w:rsidP="009F04AE">
            <w:pPr>
              <w:jc w:val="center"/>
              <w:rPr>
                <w:rFonts w:ascii="Calibri Light" w:eastAsia="Calibri" w:hAnsi="Calibri Light" w:cs="Calibri Light"/>
                <w:sz w:val="16"/>
                <w:szCs w:val="16"/>
              </w:rPr>
            </w:pPr>
            <w:r w:rsidRPr="00E876BA">
              <w:rPr>
                <w:rFonts w:ascii="Calibri Light" w:hAnsi="Calibri Light" w:cs="Calibri Light"/>
                <w:bCs/>
                <w:iCs/>
                <w:sz w:val="16"/>
                <w:szCs w:val="16"/>
                <w:lang w:eastAsia="x-none"/>
              </w:rPr>
              <w:t>2.994</w:t>
            </w:r>
          </w:p>
        </w:tc>
        <w:tc>
          <w:tcPr>
            <w:tcW w:w="646" w:type="dxa"/>
            <w:textDirection w:val="btLr"/>
            <w:vAlign w:val="center"/>
          </w:tcPr>
          <w:p w14:paraId="52E2210D" w14:textId="1D3CE464" w:rsidR="009F04AE" w:rsidRPr="00E876BA" w:rsidRDefault="009F04AE" w:rsidP="009F04AE">
            <w:pPr>
              <w:jc w:val="center"/>
              <w:rPr>
                <w:rFonts w:ascii="Calibri Light" w:eastAsia="Calibri" w:hAnsi="Calibri Light" w:cs="Calibri Light"/>
                <w:sz w:val="16"/>
                <w:szCs w:val="16"/>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180330B2" w14:textId="17AD2C9C" w:rsidR="009F04AE" w:rsidRPr="00E876BA" w:rsidRDefault="009F04AE" w:rsidP="009F04AE">
            <w:pPr>
              <w:jc w:val="center"/>
              <w:rPr>
                <w:rFonts w:ascii="Calibri Light" w:eastAsia="Calibri" w:hAnsi="Calibri Light" w:cs="Calibri Light"/>
                <w:sz w:val="16"/>
                <w:szCs w:val="16"/>
              </w:rPr>
            </w:pPr>
            <w:r w:rsidRPr="00E876BA">
              <w:rPr>
                <w:rFonts w:ascii="Calibri Light" w:eastAsia="Calibri" w:hAnsi="Calibri Light" w:cs="Calibri Light"/>
                <w:color w:val="000000" w:themeColor="text1"/>
                <w:sz w:val="16"/>
                <w:szCs w:val="16"/>
              </w:rPr>
              <w:t>N/A</w:t>
            </w:r>
          </w:p>
        </w:tc>
        <w:tc>
          <w:tcPr>
            <w:tcW w:w="3572" w:type="dxa"/>
            <w:vMerge/>
            <w:vAlign w:val="center"/>
          </w:tcPr>
          <w:p w14:paraId="4D6FDF80" w14:textId="77777777" w:rsidR="009F04AE" w:rsidRPr="00E876BA" w:rsidRDefault="009F04AE" w:rsidP="009F04AE">
            <w:pPr>
              <w:jc w:val="center"/>
              <w:rPr>
                <w:rFonts w:ascii="Calibri Light" w:eastAsia="Calibri" w:hAnsi="Calibri Light" w:cs="Calibri Light"/>
                <w:sz w:val="16"/>
                <w:szCs w:val="16"/>
              </w:rPr>
            </w:pPr>
          </w:p>
        </w:tc>
        <w:tc>
          <w:tcPr>
            <w:tcW w:w="2807" w:type="dxa"/>
            <w:vMerge/>
            <w:vAlign w:val="center"/>
          </w:tcPr>
          <w:p w14:paraId="57DE0C3D" w14:textId="77777777" w:rsidR="009F04AE" w:rsidRPr="00E876BA" w:rsidRDefault="009F04AE" w:rsidP="009F04AE">
            <w:pPr>
              <w:jc w:val="center"/>
              <w:rPr>
                <w:rFonts w:ascii="Calibri Light" w:eastAsia="Calibri" w:hAnsi="Calibri Light" w:cs="Calibri Light"/>
                <w:sz w:val="16"/>
                <w:szCs w:val="16"/>
              </w:rPr>
            </w:pPr>
          </w:p>
        </w:tc>
      </w:tr>
      <w:tr w:rsidR="00CD6942" w:rsidRPr="00E876BA" w14:paraId="01267190" w14:textId="77777777" w:rsidTr="00CD6942">
        <w:trPr>
          <w:trHeight w:val="400"/>
          <w:jc w:val="center"/>
        </w:trPr>
        <w:tc>
          <w:tcPr>
            <w:tcW w:w="2830" w:type="dxa"/>
            <w:shd w:val="clear" w:color="auto" w:fill="FFFFFF"/>
            <w:vAlign w:val="center"/>
          </w:tcPr>
          <w:p w14:paraId="35EDBEA9" w14:textId="77777777" w:rsidR="00CD6942" w:rsidRPr="00E876BA" w:rsidRDefault="00CD6942" w:rsidP="00CD6942">
            <w:pPr>
              <w:jc w:val="both"/>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 xml:space="preserve">Producto 1.1 </w:t>
            </w:r>
          </w:p>
        </w:tc>
        <w:tc>
          <w:tcPr>
            <w:tcW w:w="11057" w:type="dxa"/>
            <w:gridSpan w:val="8"/>
            <w:shd w:val="clear" w:color="auto" w:fill="FFFFFF"/>
            <w:vAlign w:val="center"/>
          </w:tcPr>
          <w:p w14:paraId="7CB817CE" w14:textId="77777777" w:rsidR="00CD6942" w:rsidRPr="00E876BA" w:rsidRDefault="00CD6942" w:rsidP="00CD6942">
            <w:pPr>
              <w:jc w:val="both"/>
              <w:rPr>
                <w:rFonts w:ascii="Calibri Light" w:eastAsia="Calibri" w:hAnsi="Calibri Light" w:cs="Calibri Light"/>
                <w:sz w:val="16"/>
                <w:szCs w:val="16"/>
              </w:rPr>
            </w:pPr>
            <w:r w:rsidRPr="00E876BA">
              <w:rPr>
                <w:rFonts w:ascii="Calibri Light" w:eastAsia="Calibri" w:hAnsi="Calibri Light" w:cs="Calibri Light"/>
                <w:sz w:val="16"/>
                <w:szCs w:val="16"/>
              </w:rPr>
              <w:t>Formuladas y tramitadas las propuestas técnicas para contribuir en el funcionamiento de la CSIVI con el fin de promover el seguimiento, impulso y verificación de la implementación de las políticas públicas necesarias para la reincorporación integral en correspondencia con los principios generales del AF (Componente CSIVI).</w:t>
            </w:r>
          </w:p>
          <w:p w14:paraId="3D7645CD" w14:textId="77777777" w:rsidR="00CD6942" w:rsidRPr="00E876BA" w:rsidRDefault="00CD6942" w:rsidP="00CD6942">
            <w:pPr>
              <w:jc w:val="both"/>
              <w:rPr>
                <w:rFonts w:ascii="Calibri Light" w:eastAsia="Calibri" w:hAnsi="Calibri Light" w:cs="Calibri Light"/>
                <w:sz w:val="16"/>
                <w:szCs w:val="16"/>
              </w:rPr>
            </w:pPr>
          </w:p>
          <w:p w14:paraId="7D60AEFF" w14:textId="77777777" w:rsidR="00CD6942" w:rsidRPr="00E876BA" w:rsidRDefault="00CD6942" w:rsidP="00CD6942">
            <w:pPr>
              <w:jc w:val="both"/>
              <w:rPr>
                <w:rFonts w:ascii="Calibri Light" w:eastAsia="Calibri" w:hAnsi="Calibri Light" w:cs="Calibri Light"/>
                <w:sz w:val="16"/>
                <w:szCs w:val="16"/>
                <w:highlight w:val="yellow"/>
              </w:rPr>
            </w:pPr>
            <w:r w:rsidRPr="00E876BA">
              <w:rPr>
                <w:rFonts w:ascii="Calibri Light" w:eastAsia="Calibri" w:hAnsi="Calibri Light" w:cs="Calibri Light"/>
                <w:sz w:val="16"/>
                <w:szCs w:val="16"/>
              </w:rPr>
              <w:t xml:space="preserve">Organización/es responsable/s del Producto: </w:t>
            </w:r>
            <w:r w:rsidRPr="00E876BA">
              <w:rPr>
                <w:rFonts w:ascii="Calibri Light" w:eastAsia="Calibri" w:hAnsi="Calibri Light" w:cs="Calibri Light"/>
                <w:sz w:val="16"/>
                <w:szCs w:val="16"/>
                <w:u w:val="single"/>
              </w:rPr>
              <w:t>Centro de pensamiento y diálogo político - CEPDIPO</w:t>
            </w:r>
          </w:p>
        </w:tc>
      </w:tr>
      <w:tr w:rsidR="007F6BC5" w:rsidRPr="00E876BA" w14:paraId="4CE6634E" w14:textId="77777777" w:rsidTr="0089691D">
        <w:trPr>
          <w:jc w:val="center"/>
        </w:trPr>
        <w:tc>
          <w:tcPr>
            <w:tcW w:w="2830" w:type="dxa"/>
            <w:shd w:val="clear" w:color="auto" w:fill="FBD4B4"/>
            <w:vAlign w:val="center"/>
          </w:tcPr>
          <w:p w14:paraId="3ADF5DC8" w14:textId="77777777" w:rsidR="007F6BC5" w:rsidRPr="00E876BA" w:rsidRDefault="007F6BC5"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Indicadores de resultados inmediatos</w:t>
            </w:r>
          </w:p>
        </w:tc>
        <w:tc>
          <w:tcPr>
            <w:tcW w:w="1449" w:type="dxa"/>
            <w:shd w:val="clear" w:color="auto" w:fill="FBD4B4"/>
            <w:vAlign w:val="center"/>
          </w:tcPr>
          <w:p w14:paraId="261D8B8A" w14:textId="77777777" w:rsidR="007F6BC5" w:rsidRPr="00E876BA" w:rsidRDefault="007F6BC5"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Áreas geográficas</w:t>
            </w:r>
          </w:p>
        </w:tc>
        <w:tc>
          <w:tcPr>
            <w:tcW w:w="3229" w:type="dxa"/>
            <w:gridSpan w:val="5"/>
            <w:shd w:val="clear" w:color="auto" w:fill="FBD4B4"/>
            <w:vAlign w:val="center"/>
          </w:tcPr>
          <w:p w14:paraId="567EEFD1" w14:textId="11B93C98" w:rsidR="007F6BC5" w:rsidRPr="00E876BA" w:rsidRDefault="007F6BC5" w:rsidP="00CD6942">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Beneficiarios Planeados vs Alcanzados</w:t>
            </w:r>
          </w:p>
        </w:tc>
        <w:tc>
          <w:tcPr>
            <w:tcW w:w="3572" w:type="dxa"/>
            <w:shd w:val="clear" w:color="auto" w:fill="FBD4B4"/>
            <w:vAlign w:val="center"/>
          </w:tcPr>
          <w:p w14:paraId="5031AA48" w14:textId="77777777" w:rsidR="007F6BC5" w:rsidRPr="00E876BA" w:rsidRDefault="007F6BC5" w:rsidP="00CD6942">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Meta Planeada vs </w:t>
            </w:r>
          </w:p>
          <w:p w14:paraId="1C5E6FE3" w14:textId="77777777" w:rsidR="007F6BC5" w:rsidRPr="00E876BA" w:rsidRDefault="007F6BC5" w:rsidP="00CD6942">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lastRenderedPageBreak/>
              <w:t xml:space="preserve"> Alcanzada </w:t>
            </w:r>
          </w:p>
          <w:p w14:paraId="7D800B29" w14:textId="6DF7283C" w:rsidR="007F6BC5" w:rsidRPr="00E876BA" w:rsidRDefault="007F6BC5"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(Explicar las razones de la variación si aplica)</w:t>
            </w:r>
          </w:p>
        </w:tc>
        <w:tc>
          <w:tcPr>
            <w:tcW w:w="2807" w:type="dxa"/>
            <w:shd w:val="clear" w:color="auto" w:fill="FBD4B4"/>
            <w:vAlign w:val="center"/>
          </w:tcPr>
          <w:p w14:paraId="0D533A0B" w14:textId="0BCF3A6F" w:rsidR="007F6BC5" w:rsidRPr="00E876BA" w:rsidRDefault="007F6BC5" w:rsidP="00CD6942">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lastRenderedPageBreak/>
              <w:t>Medios de verificación</w:t>
            </w:r>
          </w:p>
        </w:tc>
      </w:tr>
      <w:tr w:rsidR="007F6BC5" w:rsidRPr="00E876BA" w14:paraId="7015872F" w14:textId="77777777" w:rsidTr="0089691D">
        <w:trPr>
          <w:trHeight w:val="821"/>
          <w:jc w:val="center"/>
        </w:trPr>
        <w:tc>
          <w:tcPr>
            <w:tcW w:w="2830" w:type="dxa"/>
            <w:vMerge w:val="restart"/>
            <w:vAlign w:val="center"/>
          </w:tcPr>
          <w:p w14:paraId="3D7C80BA" w14:textId="77777777" w:rsidR="007F6BC5" w:rsidRPr="00E876BA" w:rsidRDefault="007F6BC5" w:rsidP="007F6BC5">
            <w:pPr>
              <w:jc w:val="both"/>
              <w:rPr>
                <w:rFonts w:ascii="Calibri Light" w:eastAsia="Calibri" w:hAnsi="Calibri Light" w:cs="Calibri Light"/>
                <w:sz w:val="16"/>
                <w:szCs w:val="16"/>
              </w:rPr>
            </w:pPr>
            <w:r w:rsidRPr="00E876BA">
              <w:rPr>
                <w:rFonts w:ascii="Calibri Light" w:eastAsia="Calibri" w:hAnsi="Calibri Light" w:cs="Calibri Light"/>
                <w:sz w:val="16"/>
                <w:szCs w:val="16"/>
              </w:rPr>
              <w:t xml:space="preserve">Nivel de avance de los insumos técnicos construidos para acompañar la agenda de trabajo de la CSIVI e incidir en la formulación de políticas públicas necesarias para la implementación del AF. </w:t>
            </w:r>
          </w:p>
          <w:p w14:paraId="6C632DCB" w14:textId="77777777" w:rsidR="007F6BC5" w:rsidRPr="00E876BA" w:rsidRDefault="007F6BC5" w:rsidP="007F6BC5">
            <w:pPr>
              <w:jc w:val="both"/>
              <w:rPr>
                <w:rFonts w:ascii="Calibri Light" w:eastAsia="Calibri" w:hAnsi="Calibri Light" w:cs="Calibri Light"/>
                <w:sz w:val="16"/>
                <w:szCs w:val="16"/>
              </w:rPr>
            </w:pPr>
          </w:p>
          <w:p w14:paraId="33E0B6DD" w14:textId="77777777" w:rsidR="007F6BC5" w:rsidRPr="00E876BA" w:rsidRDefault="007F6BC5" w:rsidP="007F6BC5">
            <w:pPr>
              <w:jc w:val="both"/>
              <w:rPr>
                <w:rFonts w:ascii="Calibri Light" w:eastAsia="Calibri" w:hAnsi="Calibri Light" w:cs="Calibri Light"/>
                <w:sz w:val="16"/>
                <w:szCs w:val="16"/>
              </w:rPr>
            </w:pPr>
            <w:r w:rsidRPr="00E876BA">
              <w:rPr>
                <w:rFonts w:ascii="Calibri Light" w:eastAsia="Calibri" w:hAnsi="Calibri Light" w:cs="Calibri Light"/>
                <w:sz w:val="16"/>
                <w:szCs w:val="16"/>
              </w:rPr>
              <w:t>Número de espacios de diálogo técnico-político sobre el estado de la implementación con diferentes sectores de la sociedad civil y la alta instancia de género.</w:t>
            </w:r>
          </w:p>
          <w:p w14:paraId="4ED40856" w14:textId="77777777" w:rsidR="007F6BC5" w:rsidRPr="00E876BA" w:rsidRDefault="007F6BC5" w:rsidP="007F6BC5">
            <w:pPr>
              <w:jc w:val="both"/>
              <w:rPr>
                <w:rFonts w:ascii="Calibri Light" w:eastAsia="Calibri" w:hAnsi="Calibri Light" w:cs="Calibri Light"/>
                <w:sz w:val="16"/>
                <w:szCs w:val="16"/>
              </w:rPr>
            </w:pPr>
          </w:p>
          <w:p w14:paraId="3750B318" w14:textId="77777777" w:rsidR="007F6BC5" w:rsidRPr="00E876BA" w:rsidRDefault="007F6BC5" w:rsidP="007F6BC5">
            <w:pPr>
              <w:jc w:val="both"/>
              <w:rPr>
                <w:rFonts w:ascii="Calibri Light" w:eastAsia="Calibri" w:hAnsi="Calibri Light" w:cs="Calibri Light"/>
                <w:sz w:val="16"/>
                <w:szCs w:val="16"/>
              </w:rPr>
            </w:pPr>
            <w:r w:rsidRPr="00E876BA">
              <w:rPr>
                <w:rFonts w:ascii="Calibri Light" w:eastAsia="Calibri" w:hAnsi="Calibri Light" w:cs="Calibri Light"/>
                <w:sz w:val="16"/>
                <w:szCs w:val="16"/>
              </w:rPr>
              <w:t xml:space="preserve">Porcentaje de los insumos técnicos que se orientan hacia equidad de género. </w:t>
            </w:r>
          </w:p>
          <w:p w14:paraId="2DF3701E" w14:textId="77777777" w:rsidR="007F6BC5" w:rsidRPr="00E876BA" w:rsidRDefault="007F6BC5" w:rsidP="007F6BC5">
            <w:pPr>
              <w:jc w:val="both"/>
              <w:rPr>
                <w:rFonts w:ascii="Calibri Light" w:eastAsia="Calibri" w:hAnsi="Calibri Light" w:cs="Calibri Light"/>
                <w:sz w:val="16"/>
                <w:szCs w:val="16"/>
              </w:rPr>
            </w:pPr>
          </w:p>
          <w:p w14:paraId="6F2104EA" w14:textId="77777777" w:rsidR="007F6BC5" w:rsidRPr="00E876BA" w:rsidRDefault="007F6BC5" w:rsidP="007F6BC5">
            <w:pPr>
              <w:jc w:val="both"/>
              <w:rPr>
                <w:rFonts w:ascii="Calibri Light" w:eastAsia="Calibri" w:hAnsi="Calibri Light" w:cs="Calibri Light"/>
                <w:sz w:val="16"/>
                <w:szCs w:val="16"/>
              </w:rPr>
            </w:pPr>
          </w:p>
        </w:tc>
        <w:tc>
          <w:tcPr>
            <w:tcW w:w="1449" w:type="dxa"/>
            <w:vMerge w:val="restart"/>
            <w:vAlign w:val="center"/>
          </w:tcPr>
          <w:p w14:paraId="60C672ED" w14:textId="77777777" w:rsidR="007F6BC5" w:rsidRPr="00E876BA" w:rsidRDefault="007F6BC5" w:rsidP="007F6BC5">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Nacional</w:t>
            </w:r>
          </w:p>
        </w:tc>
        <w:tc>
          <w:tcPr>
            <w:tcW w:w="645" w:type="dxa"/>
            <w:vAlign w:val="center"/>
          </w:tcPr>
          <w:p w14:paraId="022BBBF2" w14:textId="77777777" w:rsidR="007F6BC5" w:rsidRPr="00E876BA" w:rsidRDefault="007F6BC5" w:rsidP="007F6BC5">
            <w:pPr>
              <w:jc w:val="center"/>
              <w:rPr>
                <w:rFonts w:ascii="Calibri Light" w:eastAsia="Calibri" w:hAnsi="Calibri Light" w:cs="Calibri Light"/>
                <w:b/>
                <w:sz w:val="16"/>
                <w:szCs w:val="16"/>
                <w:u w:val="single"/>
              </w:rPr>
            </w:pPr>
          </w:p>
        </w:tc>
        <w:tc>
          <w:tcPr>
            <w:tcW w:w="646" w:type="dxa"/>
            <w:vAlign w:val="center"/>
          </w:tcPr>
          <w:p w14:paraId="62D5D468" w14:textId="0C530366"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H</w:t>
            </w:r>
          </w:p>
        </w:tc>
        <w:tc>
          <w:tcPr>
            <w:tcW w:w="646" w:type="dxa"/>
            <w:vAlign w:val="center"/>
          </w:tcPr>
          <w:p w14:paraId="40429209" w14:textId="67B62476"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M</w:t>
            </w:r>
          </w:p>
        </w:tc>
        <w:tc>
          <w:tcPr>
            <w:tcW w:w="646" w:type="dxa"/>
            <w:vAlign w:val="center"/>
          </w:tcPr>
          <w:p w14:paraId="54E949EC" w14:textId="51A1BCDA"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Niñas</w:t>
            </w:r>
          </w:p>
        </w:tc>
        <w:tc>
          <w:tcPr>
            <w:tcW w:w="646" w:type="dxa"/>
            <w:vAlign w:val="center"/>
          </w:tcPr>
          <w:p w14:paraId="383BF4D2" w14:textId="44D6C5F2"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Niños</w:t>
            </w:r>
          </w:p>
        </w:tc>
        <w:tc>
          <w:tcPr>
            <w:tcW w:w="3572" w:type="dxa"/>
            <w:vMerge w:val="restart"/>
            <w:vAlign w:val="center"/>
          </w:tcPr>
          <w:p w14:paraId="262A4BE5" w14:textId="3BAB5F59" w:rsidR="007F6BC5" w:rsidRPr="00E876BA" w:rsidRDefault="000B5879" w:rsidP="000B5879">
            <w:pPr>
              <w:jc w:val="both"/>
              <w:rPr>
                <w:rFonts w:ascii="Calibri Light" w:eastAsia="Calibri" w:hAnsi="Calibri Light" w:cs="Calibri Light"/>
                <w:sz w:val="16"/>
                <w:szCs w:val="16"/>
              </w:rPr>
            </w:pPr>
            <w:r w:rsidRPr="00E876BA">
              <w:rPr>
                <w:rFonts w:ascii="Calibri Light" w:eastAsia="Calibri" w:hAnsi="Calibri Light" w:cs="Calibri Light"/>
                <w:b/>
                <w:sz w:val="16"/>
                <w:szCs w:val="16"/>
              </w:rPr>
              <w:t>Planeado:</w:t>
            </w:r>
            <w:r w:rsidRPr="00E876BA">
              <w:rPr>
                <w:rFonts w:ascii="Calibri Light" w:eastAsia="Calibri" w:hAnsi="Calibri Light" w:cs="Calibri Light"/>
                <w:sz w:val="16"/>
                <w:szCs w:val="16"/>
              </w:rPr>
              <w:t xml:space="preserve"> </w:t>
            </w:r>
            <w:r w:rsidR="007F6BC5" w:rsidRPr="00E876BA">
              <w:rPr>
                <w:rFonts w:ascii="Calibri Light" w:eastAsia="Calibri" w:hAnsi="Calibri Light" w:cs="Calibri Light"/>
                <w:sz w:val="16"/>
                <w:szCs w:val="16"/>
              </w:rPr>
              <w:t>Se propone como meta el desarrollo del 85% de los insumos y los espacios de diálogo técnico-político</w:t>
            </w:r>
            <w:r w:rsidRPr="00E876BA">
              <w:rPr>
                <w:rFonts w:ascii="Calibri Light" w:eastAsia="Calibri" w:hAnsi="Calibri Light" w:cs="Calibri Light"/>
                <w:sz w:val="16"/>
                <w:szCs w:val="16"/>
              </w:rPr>
              <w:t xml:space="preserve">. </w:t>
            </w:r>
            <w:r w:rsidR="007F6BC5" w:rsidRPr="00E876BA">
              <w:rPr>
                <w:rFonts w:ascii="Calibri Light" w:eastAsia="Calibri" w:hAnsi="Calibri Light" w:cs="Calibri Light"/>
                <w:sz w:val="16"/>
                <w:szCs w:val="16"/>
              </w:rPr>
              <w:t>Al menos el 65% de los insumos técnicos construidos por CEPDIPO incluyen disposiciones orientadas hacia la equidad de género</w:t>
            </w:r>
            <w:r w:rsidRPr="00E876BA">
              <w:rPr>
                <w:rFonts w:ascii="Calibri Light" w:eastAsia="Calibri" w:hAnsi="Calibri Light" w:cs="Calibri Light"/>
                <w:sz w:val="16"/>
                <w:szCs w:val="16"/>
              </w:rPr>
              <w:t>.</w:t>
            </w:r>
          </w:p>
          <w:p w14:paraId="3875AE60" w14:textId="15AF78F0" w:rsidR="000B5879" w:rsidRPr="00E876BA" w:rsidRDefault="000B5879" w:rsidP="000B5879">
            <w:pPr>
              <w:jc w:val="both"/>
              <w:rPr>
                <w:rFonts w:ascii="Calibri Light" w:eastAsia="Calibri" w:hAnsi="Calibri Light" w:cs="Calibri Light"/>
                <w:sz w:val="16"/>
                <w:szCs w:val="16"/>
              </w:rPr>
            </w:pPr>
          </w:p>
          <w:p w14:paraId="07BF3D6C" w14:textId="5FBFC0B7" w:rsidR="000B5879" w:rsidRPr="00E876BA" w:rsidRDefault="000B5879" w:rsidP="000B5879">
            <w:pPr>
              <w:jc w:val="both"/>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Alcanzado: </w:t>
            </w:r>
            <w:r w:rsidR="002B05B3">
              <w:rPr>
                <w:rFonts w:ascii="Calibri Light" w:eastAsia="Calibri" w:hAnsi="Calibri Light" w:cs="Calibri Light"/>
                <w:sz w:val="16"/>
                <w:szCs w:val="16"/>
              </w:rPr>
              <w:t>10</w:t>
            </w:r>
            <w:r w:rsidRPr="00E876BA">
              <w:rPr>
                <w:rFonts w:ascii="Calibri Light" w:eastAsia="Calibri" w:hAnsi="Calibri Light" w:cs="Calibri Light"/>
                <w:sz w:val="16"/>
                <w:szCs w:val="16"/>
              </w:rPr>
              <w:t>0%</w:t>
            </w:r>
          </w:p>
          <w:p w14:paraId="3FAE5EA4" w14:textId="77777777" w:rsidR="007F6BC5" w:rsidRPr="00E876BA" w:rsidRDefault="007F6BC5" w:rsidP="007F6BC5">
            <w:pPr>
              <w:jc w:val="center"/>
              <w:rPr>
                <w:rFonts w:ascii="Calibri Light" w:eastAsia="Calibri" w:hAnsi="Calibri Light" w:cs="Calibri Light"/>
                <w:sz w:val="16"/>
                <w:szCs w:val="16"/>
              </w:rPr>
            </w:pPr>
          </w:p>
          <w:p w14:paraId="1F719A3D" w14:textId="77777777" w:rsidR="007F6BC5" w:rsidRPr="00E876BA" w:rsidRDefault="007F6BC5" w:rsidP="007F6BC5">
            <w:pPr>
              <w:jc w:val="center"/>
              <w:rPr>
                <w:rFonts w:ascii="Calibri Light" w:eastAsia="Calibri" w:hAnsi="Calibri Light" w:cs="Calibri Light"/>
                <w:sz w:val="16"/>
                <w:szCs w:val="16"/>
              </w:rPr>
            </w:pPr>
          </w:p>
        </w:tc>
        <w:tc>
          <w:tcPr>
            <w:tcW w:w="2807" w:type="dxa"/>
            <w:vMerge w:val="restart"/>
            <w:vAlign w:val="center"/>
          </w:tcPr>
          <w:p w14:paraId="52FE5730" w14:textId="127AF102" w:rsidR="007F6BC5" w:rsidRPr="00E876BA" w:rsidRDefault="007F6BC5" w:rsidP="007F6BC5">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2 informes semestrales sobre seguimiento y monitoreo de los puntos del AF en relación con la implementación durante el año 2019</w:t>
            </w:r>
            <w:r w:rsidR="000E3817">
              <w:rPr>
                <w:rFonts w:ascii="Calibri Light" w:eastAsia="Calibri" w:hAnsi="Calibri Light" w:cs="Calibri Light"/>
                <w:sz w:val="16"/>
                <w:szCs w:val="16"/>
              </w:rPr>
              <w:t>.</w:t>
            </w:r>
          </w:p>
          <w:p w14:paraId="0263A36F" w14:textId="77777777" w:rsidR="007F6BC5" w:rsidRPr="00E876BA" w:rsidRDefault="007F6BC5" w:rsidP="007F6BC5">
            <w:pPr>
              <w:jc w:val="center"/>
              <w:rPr>
                <w:rFonts w:ascii="Calibri Light" w:eastAsia="Calibri" w:hAnsi="Calibri Light" w:cs="Calibri Light"/>
                <w:sz w:val="16"/>
                <w:szCs w:val="16"/>
              </w:rPr>
            </w:pPr>
          </w:p>
          <w:p w14:paraId="43818861" w14:textId="117C8E54" w:rsidR="007F6BC5" w:rsidRPr="00E876BA" w:rsidRDefault="007F6BC5" w:rsidP="007F6BC5">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1 informe de seguimiento a la implementación del enfoque de género en los diseños de política pública que desarrollan el AF</w:t>
            </w:r>
            <w:r w:rsidR="000E3817">
              <w:rPr>
                <w:rFonts w:ascii="Calibri Light" w:eastAsia="Calibri" w:hAnsi="Calibri Light" w:cs="Calibri Light"/>
                <w:sz w:val="16"/>
                <w:szCs w:val="16"/>
              </w:rPr>
              <w:t>.</w:t>
            </w:r>
          </w:p>
          <w:p w14:paraId="5B59CDC7" w14:textId="77777777" w:rsidR="007F6BC5" w:rsidRPr="00E876BA" w:rsidRDefault="007F6BC5" w:rsidP="007F6BC5">
            <w:pPr>
              <w:rPr>
                <w:rFonts w:ascii="Calibri Light" w:eastAsia="Calibri" w:hAnsi="Calibri Light" w:cs="Calibri Light"/>
                <w:sz w:val="16"/>
                <w:szCs w:val="16"/>
              </w:rPr>
            </w:pPr>
          </w:p>
          <w:p w14:paraId="4C24FEA5" w14:textId="726CF39F" w:rsidR="007F6BC5" w:rsidRDefault="007F6BC5" w:rsidP="00F54F90">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Actas de las reuniones sostenidas en los espacios de diálogo técnico-político con los diferentes actores de la verificación, el seguimiento y monitoreo de la implementación</w:t>
            </w:r>
            <w:r w:rsidR="000E3817">
              <w:rPr>
                <w:rFonts w:ascii="Calibri Light" w:eastAsia="Calibri" w:hAnsi="Calibri Light" w:cs="Calibri Light"/>
                <w:sz w:val="16"/>
                <w:szCs w:val="16"/>
              </w:rPr>
              <w:t>.</w:t>
            </w:r>
          </w:p>
          <w:p w14:paraId="27FDAAC4" w14:textId="77777777" w:rsidR="00BC7E4F" w:rsidRDefault="00BC7E4F" w:rsidP="00F54F90">
            <w:pPr>
              <w:jc w:val="center"/>
              <w:rPr>
                <w:rFonts w:ascii="Calibri Light" w:eastAsia="Calibri" w:hAnsi="Calibri Light" w:cs="Calibri Light"/>
                <w:sz w:val="16"/>
                <w:szCs w:val="16"/>
              </w:rPr>
            </w:pPr>
          </w:p>
          <w:p w14:paraId="6791F99C" w14:textId="5E2EB8C8" w:rsidR="00BC7E4F" w:rsidRDefault="00CF2F21" w:rsidP="00F54F90">
            <w:pPr>
              <w:jc w:val="center"/>
              <w:rPr>
                <w:rFonts w:asciiTheme="majorHAnsi" w:eastAsia="Calibri" w:hAnsiTheme="majorHAnsi" w:cstheme="majorHAnsi"/>
                <w:sz w:val="16"/>
                <w:szCs w:val="16"/>
              </w:rPr>
            </w:pPr>
            <w:r>
              <w:rPr>
                <w:rFonts w:ascii="Calibri Light" w:eastAsia="Calibri" w:hAnsi="Calibri Light" w:cs="Calibri Light"/>
                <w:sz w:val="16"/>
                <w:szCs w:val="16"/>
              </w:rPr>
              <w:t>1 c</w:t>
            </w:r>
            <w:r w:rsidR="00BC7E4F">
              <w:rPr>
                <w:rFonts w:ascii="Calibri Light" w:eastAsia="Calibri" w:hAnsi="Calibri Light" w:cs="Calibri Light"/>
                <w:sz w:val="16"/>
                <w:szCs w:val="16"/>
              </w:rPr>
              <w:t>olección</w:t>
            </w:r>
            <w:r>
              <w:rPr>
                <w:rFonts w:ascii="Calibri Light" w:eastAsia="Calibri" w:hAnsi="Calibri Light" w:cs="Calibri Light"/>
                <w:sz w:val="16"/>
                <w:szCs w:val="16"/>
              </w:rPr>
              <w:t xml:space="preserve"> titulada</w:t>
            </w:r>
            <w:r w:rsidR="00BC7E4F">
              <w:rPr>
                <w:rFonts w:ascii="Calibri Light" w:eastAsia="Calibri" w:hAnsi="Calibri Light" w:cs="Calibri Light"/>
                <w:sz w:val="16"/>
                <w:szCs w:val="16"/>
              </w:rPr>
              <w:t xml:space="preserve"> </w:t>
            </w:r>
            <w:r w:rsidR="00BC7E4F" w:rsidRPr="0040597A">
              <w:rPr>
                <w:rFonts w:asciiTheme="majorHAnsi" w:eastAsia="Calibri" w:hAnsiTheme="majorHAnsi" w:cstheme="majorHAnsi"/>
                <w:sz w:val="16"/>
                <w:szCs w:val="16"/>
              </w:rPr>
              <w:t>«Cuadernos de la implementación»</w:t>
            </w:r>
            <w:r w:rsidR="00351D81">
              <w:rPr>
                <w:rFonts w:asciiTheme="majorHAnsi" w:eastAsia="Calibri" w:hAnsiTheme="majorHAnsi" w:cstheme="majorHAnsi"/>
                <w:sz w:val="16"/>
                <w:szCs w:val="16"/>
              </w:rPr>
              <w:t>.</w:t>
            </w:r>
          </w:p>
          <w:p w14:paraId="48B5F21C" w14:textId="0715EB60" w:rsidR="00351D81" w:rsidRDefault="00351D81" w:rsidP="00F54F90">
            <w:pPr>
              <w:jc w:val="center"/>
              <w:rPr>
                <w:rFonts w:asciiTheme="majorHAnsi" w:eastAsia="Calibri" w:hAnsiTheme="majorHAnsi" w:cstheme="majorHAnsi"/>
                <w:sz w:val="16"/>
                <w:szCs w:val="16"/>
              </w:rPr>
            </w:pPr>
          </w:p>
          <w:p w14:paraId="6EF37520" w14:textId="047390CA" w:rsidR="00351D81" w:rsidRDefault="00351D81" w:rsidP="00F54F90">
            <w:pPr>
              <w:jc w:val="center"/>
              <w:rPr>
                <w:rFonts w:asciiTheme="majorHAnsi" w:eastAsia="Calibri" w:hAnsiTheme="majorHAnsi" w:cstheme="majorHAnsi"/>
                <w:sz w:val="16"/>
                <w:szCs w:val="16"/>
              </w:rPr>
            </w:pPr>
            <w:r>
              <w:rPr>
                <w:rFonts w:asciiTheme="majorHAnsi" w:eastAsia="Calibri" w:hAnsiTheme="majorHAnsi" w:cstheme="majorHAnsi"/>
                <w:sz w:val="16"/>
                <w:szCs w:val="16"/>
              </w:rPr>
              <w:t>4</w:t>
            </w:r>
            <w:r w:rsidRPr="0040597A">
              <w:rPr>
                <w:rFonts w:asciiTheme="majorHAnsi" w:eastAsia="Calibri" w:hAnsiTheme="majorHAnsi" w:cstheme="majorHAnsi"/>
                <w:sz w:val="16"/>
                <w:szCs w:val="16"/>
              </w:rPr>
              <w:t xml:space="preserve"> informes de </w:t>
            </w:r>
            <w:r>
              <w:rPr>
                <w:rFonts w:asciiTheme="majorHAnsi" w:eastAsia="Calibri" w:hAnsiTheme="majorHAnsi" w:cstheme="majorHAnsi"/>
                <w:sz w:val="16"/>
                <w:szCs w:val="16"/>
              </w:rPr>
              <w:t xml:space="preserve">la </w:t>
            </w:r>
            <w:r w:rsidRPr="0040597A">
              <w:rPr>
                <w:rFonts w:asciiTheme="majorHAnsi" w:eastAsia="Calibri" w:hAnsiTheme="majorHAnsi" w:cstheme="majorHAnsi"/>
                <w:sz w:val="16"/>
                <w:szCs w:val="16"/>
              </w:rPr>
              <w:t>implementación con enfoque territorial</w:t>
            </w:r>
            <w:r>
              <w:rPr>
                <w:rFonts w:asciiTheme="majorHAnsi" w:eastAsia="Calibri" w:hAnsiTheme="majorHAnsi" w:cstheme="majorHAnsi"/>
                <w:sz w:val="16"/>
                <w:szCs w:val="16"/>
              </w:rPr>
              <w:t>.</w:t>
            </w:r>
          </w:p>
          <w:p w14:paraId="38B83F56" w14:textId="77777777" w:rsidR="00351D81" w:rsidRDefault="00351D81" w:rsidP="00F54F90">
            <w:pPr>
              <w:jc w:val="center"/>
              <w:rPr>
                <w:rFonts w:ascii="Calibri Light" w:eastAsia="Calibri" w:hAnsi="Calibri Light" w:cs="Calibri Light"/>
                <w:sz w:val="16"/>
                <w:szCs w:val="16"/>
              </w:rPr>
            </w:pPr>
          </w:p>
          <w:p w14:paraId="67137251" w14:textId="2C35476B" w:rsidR="00351D81" w:rsidRPr="00E876BA" w:rsidRDefault="00351D81" w:rsidP="00F54F90">
            <w:pPr>
              <w:jc w:val="center"/>
              <w:rPr>
                <w:rFonts w:ascii="Calibri Light" w:eastAsia="Calibri" w:hAnsi="Calibri Light" w:cs="Calibri Light"/>
                <w:sz w:val="16"/>
                <w:szCs w:val="16"/>
              </w:rPr>
            </w:pPr>
            <w:r>
              <w:rPr>
                <w:rFonts w:asciiTheme="majorHAnsi" w:eastAsia="Calibri" w:hAnsiTheme="majorHAnsi" w:cstheme="majorHAnsi"/>
                <w:sz w:val="16"/>
                <w:szCs w:val="16"/>
              </w:rPr>
              <w:t xml:space="preserve">1 </w:t>
            </w:r>
            <w:r w:rsidRPr="0040597A">
              <w:rPr>
                <w:rFonts w:asciiTheme="majorHAnsi" w:eastAsia="Calibri" w:hAnsiTheme="majorHAnsi" w:cstheme="majorHAnsi"/>
                <w:sz w:val="16"/>
                <w:szCs w:val="16"/>
              </w:rPr>
              <w:t>informe de seguimiento a la ejecución presupuestal de los recursos para la implementación, con énfasis en la consideración del “trazador presupuestal para la paz”.</w:t>
            </w:r>
          </w:p>
        </w:tc>
      </w:tr>
      <w:tr w:rsidR="009F04AE" w:rsidRPr="00E876BA" w14:paraId="4B573CCC" w14:textId="77777777" w:rsidTr="00B34734">
        <w:trPr>
          <w:trHeight w:val="820"/>
          <w:jc w:val="center"/>
        </w:trPr>
        <w:tc>
          <w:tcPr>
            <w:tcW w:w="2830" w:type="dxa"/>
            <w:vMerge/>
            <w:vAlign w:val="center"/>
          </w:tcPr>
          <w:p w14:paraId="0382C9E9" w14:textId="77777777" w:rsidR="009F04AE" w:rsidRPr="00E876BA" w:rsidRDefault="009F04AE" w:rsidP="009F04AE">
            <w:pPr>
              <w:jc w:val="both"/>
              <w:rPr>
                <w:rFonts w:ascii="Calibri Light" w:eastAsia="Calibri" w:hAnsi="Calibri Light" w:cs="Calibri Light"/>
                <w:sz w:val="16"/>
                <w:szCs w:val="16"/>
              </w:rPr>
            </w:pPr>
          </w:p>
        </w:tc>
        <w:tc>
          <w:tcPr>
            <w:tcW w:w="1449" w:type="dxa"/>
            <w:vMerge/>
            <w:vAlign w:val="center"/>
          </w:tcPr>
          <w:p w14:paraId="4B889C60" w14:textId="77777777" w:rsidR="009F04AE" w:rsidRPr="00E876BA" w:rsidRDefault="009F04AE" w:rsidP="009F04AE">
            <w:pPr>
              <w:jc w:val="center"/>
              <w:rPr>
                <w:rFonts w:ascii="Calibri Light" w:eastAsia="Calibri" w:hAnsi="Calibri Light" w:cs="Calibri Light"/>
                <w:sz w:val="16"/>
                <w:szCs w:val="16"/>
              </w:rPr>
            </w:pPr>
          </w:p>
        </w:tc>
        <w:tc>
          <w:tcPr>
            <w:tcW w:w="645" w:type="dxa"/>
            <w:textDirection w:val="btLr"/>
            <w:vAlign w:val="center"/>
          </w:tcPr>
          <w:p w14:paraId="70F59F3C" w14:textId="7E74AB14"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Planeado</w:t>
            </w:r>
          </w:p>
        </w:tc>
        <w:tc>
          <w:tcPr>
            <w:tcW w:w="646" w:type="dxa"/>
            <w:textDirection w:val="btLr"/>
            <w:vAlign w:val="center"/>
          </w:tcPr>
          <w:p w14:paraId="19EAABA6" w14:textId="6CFE2EED" w:rsidR="009F04AE" w:rsidRPr="00E876BA" w:rsidRDefault="009F04AE" w:rsidP="009F04AE">
            <w:pPr>
              <w:jc w:val="center"/>
              <w:rPr>
                <w:rFonts w:ascii="Calibri Light" w:eastAsia="Calibri" w:hAnsi="Calibri Light" w:cs="Calibri Light"/>
                <w:sz w:val="16"/>
                <w:szCs w:val="16"/>
                <w:u w:val="single"/>
              </w:rPr>
            </w:pPr>
            <w:r w:rsidRPr="00E876BA">
              <w:rPr>
                <w:rFonts w:ascii="Calibri Light" w:eastAsia="Calibri" w:hAnsi="Calibri Light" w:cs="Calibri Light"/>
                <w:color w:val="000000" w:themeColor="text1"/>
                <w:sz w:val="16"/>
                <w:szCs w:val="16"/>
              </w:rPr>
              <w:t>10.022</w:t>
            </w:r>
            <w:r w:rsidRPr="00E876BA">
              <w:rPr>
                <w:rFonts w:ascii="Calibri Light" w:hAnsi="Calibri Light" w:cs="Calibri Light"/>
                <w:iCs/>
                <w:sz w:val="16"/>
                <w:szCs w:val="16"/>
                <w:lang w:eastAsia="x-none"/>
              </w:rPr>
              <w:t xml:space="preserve">                </w:t>
            </w:r>
          </w:p>
        </w:tc>
        <w:tc>
          <w:tcPr>
            <w:tcW w:w="646" w:type="dxa"/>
            <w:textDirection w:val="btLr"/>
            <w:vAlign w:val="center"/>
          </w:tcPr>
          <w:p w14:paraId="5AC7B3AE" w14:textId="4E6B6C1A" w:rsidR="009F04AE" w:rsidRPr="00E876BA" w:rsidRDefault="009F04AE" w:rsidP="009F04AE">
            <w:pPr>
              <w:jc w:val="center"/>
              <w:rPr>
                <w:rFonts w:ascii="Calibri Light" w:eastAsia="Calibri" w:hAnsi="Calibri Light" w:cs="Calibri Light"/>
                <w:sz w:val="16"/>
                <w:szCs w:val="16"/>
                <w:u w:val="single"/>
              </w:rPr>
            </w:pPr>
            <w:r w:rsidRPr="00E876BA">
              <w:rPr>
                <w:rFonts w:ascii="Calibri Light" w:hAnsi="Calibri Light" w:cs="Calibri Light"/>
                <w:bCs/>
                <w:iCs/>
                <w:sz w:val="16"/>
                <w:szCs w:val="16"/>
                <w:lang w:eastAsia="x-none"/>
              </w:rPr>
              <w:t xml:space="preserve">2.994 </w:t>
            </w:r>
            <w:r w:rsidRPr="00E876BA">
              <w:rPr>
                <w:rFonts w:ascii="Calibri Light" w:hAnsi="Calibri Light" w:cs="Calibri Light"/>
                <w:iCs/>
                <w:sz w:val="16"/>
                <w:szCs w:val="16"/>
                <w:lang w:eastAsia="x-none"/>
              </w:rPr>
              <w:t xml:space="preserve">                </w:t>
            </w:r>
          </w:p>
        </w:tc>
        <w:tc>
          <w:tcPr>
            <w:tcW w:w="646" w:type="dxa"/>
            <w:textDirection w:val="btLr"/>
            <w:vAlign w:val="center"/>
          </w:tcPr>
          <w:p w14:paraId="3A44F2C7" w14:textId="0A1EF7D7" w:rsidR="009F04AE" w:rsidRPr="00E876BA" w:rsidRDefault="009F04AE" w:rsidP="009F04AE">
            <w:pPr>
              <w:jc w:val="center"/>
              <w:rPr>
                <w:rFonts w:ascii="Calibri Light" w:eastAsia="Calibri" w:hAnsi="Calibri Light" w:cs="Calibri Light"/>
                <w:sz w:val="16"/>
                <w:szCs w:val="16"/>
                <w:u w:val="single"/>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52E3F992" w14:textId="6116B723" w:rsidR="009F04AE" w:rsidRPr="00E876BA" w:rsidRDefault="009F04AE" w:rsidP="009F04AE">
            <w:pPr>
              <w:jc w:val="center"/>
              <w:rPr>
                <w:rFonts w:ascii="Calibri Light" w:eastAsia="Calibri" w:hAnsi="Calibri Light" w:cs="Calibri Light"/>
                <w:sz w:val="16"/>
                <w:szCs w:val="16"/>
                <w:u w:val="single"/>
              </w:rPr>
            </w:pPr>
            <w:r w:rsidRPr="00E876BA">
              <w:rPr>
                <w:rFonts w:ascii="Calibri Light" w:eastAsia="Calibri" w:hAnsi="Calibri Light" w:cs="Calibri Light"/>
                <w:color w:val="000000" w:themeColor="text1"/>
                <w:sz w:val="16"/>
                <w:szCs w:val="16"/>
              </w:rPr>
              <w:t>N/A</w:t>
            </w:r>
          </w:p>
        </w:tc>
        <w:tc>
          <w:tcPr>
            <w:tcW w:w="3572" w:type="dxa"/>
            <w:vMerge/>
            <w:vAlign w:val="center"/>
          </w:tcPr>
          <w:p w14:paraId="0EEA490F" w14:textId="77777777" w:rsidR="009F04AE" w:rsidRPr="00E876BA" w:rsidRDefault="009F04AE" w:rsidP="009F04AE">
            <w:pPr>
              <w:jc w:val="center"/>
              <w:rPr>
                <w:rFonts w:ascii="Calibri Light" w:eastAsia="Calibri" w:hAnsi="Calibri Light" w:cs="Calibri Light"/>
                <w:sz w:val="16"/>
                <w:szCs w:val="16"/>
              </w:rPr>
            </w:pPr>
          </w:p>
        </w:tc>
        <w:tc>
          <w:tcPr>
            <w:tcW w:w="2807" w:type="dxa"/>
            <w:vMerge/>
            <w:vAlign w:val="center"/>
          </w:tcPr>
          <w:p w14:paraId="4D0170F5" w14:textId="77777777" w:rsidR="009F04AE" w:rsidRPr="00E876BA" w:rsidRDefault="009F04AE" w:rsidP="009F04AE">
            <w:pPr>
              <w:jc w:val="center"/>
              <w:rPr>
                <w:rFonts w:ascii="Calibri Light" w:eastAsia="Calibri" w:hAnsi="Calibri Light" w:cs="Calibri Light"/>
                <w:sz w:val="16"/>
                <w:szCs w:val="16"/>
              </w:rPr>
            </w:pPr>
          </w:p>
        </w:tc>
      </w:tr>
      <w:tr w:rsidR="009F04AE" w:rsidRPr="00E876BA" w14:paraId="492BA533" w14:textId="77777777" w:rsidTr="00B34734">
        <w:trPr>
          <w:trHeight w:val="820"/>
          <w:jc w:val="center"/>
        </w:trPr>
        <w:tc>
          <w:tcPr>
            <w:tcW w:w="2830" w:type="dxa"/>
            <w:vMerge/>
            <w:vAlign w:val="center"/>
          </w:tcPr>
          <w:p w14:paraId="6CC4371F" w14:textId="77777777" w:rsidR="009F04AE" w:rsidRPr="00E876BA" w:rsidRDefault="009F04AE" w:rsidP="009F04AE">
            <w:pPr>
              <w:jc w:val="both"/>
              <w:rPr>
                <w:rFonts w:ascii="Calibri Light" w:eastAsia="Calibri" w:hAnsi="Calibri Light" w:cs="Calibri Light"/>
                <w:sz w:val="16"/>
                <w:szCs w:val="16"/>
              </w:rPr>
            </w:pPr>
          </w:p>
        </w:tc>
        <w:tc>
          <w:tcPr>
            <w:tcW w:w="1449" w:type="dxa"/>
            <w:vMerge/>
            <w:vAlign w:val="center"/>
          </w:tcPr>
          <w:p w14:paraId="3E83985F" w14:textId="77777777" w:rsidR="009F04AE" w:rsidRPr="00E876BA" w:rsidRDefault="009F04AE" w:rsidP="009F04AE">
            <w:pPr>
              <w:jc w:val="center"/>
              <w:rPr>
                <w:rFonts w:ascii="Calibri Light" w:eastAsia="Calibri" w:hAnsi="Calibri Light" w:cs="Calibri Light"/>
                <w:sz w:val="16"/>
                <w:szCs w:val="16"/>
              </w:rPr>
            </w:pPr>
          </w:p>
        </w:tc>
        <w:tc>
          <w:tcPr>
            <w:tcW w:w="645" w:type="dxa"/>
            <w:textDirection w:val="btLr"/>
            <w:vAlign w:val="center"/>
          </w:tcPr>
          <w:p w14:paraId="69D45B82" w14:textId="5CD41A1F"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Alcanzado</w:t>
            </w:r>
          </w:p>
        </w:tc>
        <w:tc>
          <w:tcPr>
            <w:tcW w:w="646" w:type="dxa"/>
            <w:textDirection w:val="btLr"/>
            <w:vAlign w:val="center"/>
          </w:tcPr>
          <w:p w14:paraId="12C76E8F" w14:textId="3F7CB738" w:rsidR="009F04AE" w:rsidRPr="00E876BA" w:rsidRDefault="009F04AE" w:rsidP="009F04AE">
            <w:pPr>
              <w:jc w:val="center"/>
              <w:rPr>
                <w:rFonts w:ascii="Calibri Light" w:eastAsia="Calibri" w:hAnsi="Calibri Light" w:cs="Calibri Light"/>
                <w:sz w:val="16"/>
                <w:szCs w:val="16"/>
                <w:u w:val="single"/>
              </w:rPr>
            </w:pPr>
            <w:r w:rsidRPr="00E876BA">
              <w:rPr>
                <w:rFonts w:ascii="Calibri Light" w:eastAsia="Calibri" w:hAnsi="Calibri Light" w:cs="Calibri Light"/>
                <w:color w:val="000000" w:themeColor="text1"/>
                <w:sz w:val="16"/>
                <w:szCs w:val="16"/>
              </w:rPr>
              <w:t>10.022</w:t>
            </w:r>
          </w:p>
        </w:tc>
        <w:tc>
          <w:tcPr>
            <w:tcW w:w="646" w:type="dxa"/>
            <w:textDirection w:val="btLr"/>
            <w:vAlign w:val="center"/>
          </w:tcPr>
          <w:p w14:paraId="07E91FBF" w14:textId="2E8DC2B3" w:rsidR="009F04AE" w:rsidRPr="00E876BA" w:rsidRDefault="009F04AE" w:rsidP="009F04AE">
            <w:pPr>
              <w:jc w:val="center"/>
              <w:rPr>
                <w:rFonts w:ascii="Calibri Light" w:eastAsia="Calibri" w:hAnsi="Calibri Light" w:cs="Calibri Light"/>
                <w:sz w:val="16"/>
                <w:szCs w:val="16"/>
                <w:u w:val="single"/>
              </w:rPr>
            </w:pPr>
            <w:r w:rsidRPr="00E876BA">
              <w:rPr>
                <w:rFonts w:ascii="Calibri Light" w:hAnsi="Calibri Light" w:cs="Calibri Light"/>
                <w:bCs/>
                <w:iCs/>
                <w:sz w:val="16"/>
                <w:szCs w:val="16"/>
                <w:lang w:eastAsia="x-none"/>
              </w:rPr>
              <w:t>2.994</w:t>
            </w:r>
          </w:p>
        </w:tc>
        <w:tc>
          <w:tcPr>
            <w:tcW w:w="646" w:type="dxa"/>
            <w:textDirection w:val="btLr"/>
            <w:vAlign w:val="center"/>
          </w:tcPr>
          <w:p w14:paraId="157393EB" w14:textId="0F732153" w:rsidR="009F04AE" w:rsidRPr="00E876BA" w:rsidRDefault="009F04AE" w:rsidP="009F04AE">
            <w:pPr>
              <w:jc w:val="center"/>
              <w:rPr>
                <w:rFonts w:ascii="Calibri Light" w:eastAsia="Calibri" w:hAnsi="Calibri Light" w:cs="Calibri Light"/>
                <w:sz w:val="16"/>
                <w:szCs w:val="16"/>
                <w:u w:val="single"/>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597954F1" w14:textId="4ED22DE4" w:rsidR="009F04AE" w:rsidRPr="00E876BA" w:rsidRDefault="009F04AE" w:rsidP="009F04AE">
            <w:pPr>
              <w:jc w:val="center"/>
              <w:rPr>
                <w:rFonts w:ascii="Calibri Light" w:eastAsia="Calibri" w:hAnsi="Calibri Light" w:cs="Calibri Light"/>
                <w:sz w:val="16"/>
                <w:szCs w:val="16"/>
                <w:u w:val="single"/>
              </w:rPr>
            </w:pPr>
            <w:r w:rsidRPr="00E876BA">
              <w:rPr>
                <w:rFonts w:ascii="Calibri Light" w:eastAsia="Calibri" w:hAnsi="Calibri Light" w:cs="Calibri Light"/>
                <w:color w:val="000000" w:themeColor="text1"/>
                <w:sz w:val="16"/>
                <w:szCs w:val="16"/>
              </w:rPr>
              <w:t>N/A</w:t>
            </w:r>
          </w:p>
        </w:tc>
        <w:tc>
          <w:tcPr>
            <w:tcW w:w="3572" w:type="dxa"/>
            <w:vMerge/>
            <w:vAlign w:val="center"/>
          </w:tcPr>
          <w:p w14:paraId="1EBC98FD" w14:textId="77777777" w:rsidR="009F04AE" w:rsidRPr="00E876BA" w:rsidRDefault="009F04AE" w:rsidP="009F04AE">
            <w:pPr>
              <w:jc w:val="center"/>
              <w:rPr>
                <w:rFonts w:ascii="Calibri Light" w:eastAsia="Calibri" w:hAnsi="Calibri Light" w:cs="Calibri Light"/>
                <w:sz w:val="16"/>
                <w:szCs w:val="16"/>
              </w:rPr>
            </w:pPr>
          </w:p>
        </w:tc>
        <w:tc>
          <w:tcPr>
            <w:tcW w:w="2807" w:type="dxa"/>
            <w:vMerge/>
            <w:vAlign w:val="center"/>
          </w:tcPr>
          <w:p w14:paraId="4445E9EB" w14:textId="77777777" w:rsidR="009F04AE" w:rsidRPr="00E876BA" w:rsidRDefault="009F04AE" w:rsidP="009F04AE">
            <w:pPr>
              <w:jc w:val="center"/>
              <w:rPr>
                <w:rFonts w:ascii="Calibri Light" w:eastAsia="Calibri" w:hAnsi="Calibri Light" w:cs="Calibri Light"/>
                <w:sz w:val="16"/>
                <w:szCs w:val="16"/>
              </w:rPr>
            </w:pPr>
          </w:p>
        </w:tc>
      </w:tr>
      <w:tr w:rsidR="00D64AAC" w:rsidRPr="00E876BA" w14:paraId="0C7167B8" w14:textId="77777777" w:rsidTr="00CD6942">
        <w:trPr>
          <w:trHeight w:val="340"/>
          <w:jc w:val="center"/>
        </w:trPr>
        <w:tc>
          <w:tcPr>
            <w:tcW w:w="2830" w:type="dxa"/>
            <w:shd w:val="clear" w:color="auto" w:fill="FFFFFF"/>
            <w:vAlign w:val="center"/>
          </w:tcPr>
          <w:p w14:paraId="12054C80" w14:textId="77777777" w:rsidR="00D64AAC" w:rsidRPr="00E876BA" w:rsidRDefault="00D64AAC" w:rsidP="00D64AAC">
            <w:pPr>
              <w:jc w:val="both"/>
              <w:rPr>
                <w:rFonts w:ascii="Calibri Light" w:eastAsia="Calibri" w:hAnsi="Calibri Light" w:cs="Calibri Light"/>
                <w:sz w:val="16"/>
                <w:szCs w:val="16"/>
                <w:highlight w:val="yellow"/>
              </w:rPr>
            </w:pPr>
            <w:r w:rsidRPr="00E876BA">
              <w:rPr>
                <w:rFonts w:ascii="Calibri Light" w:eastAsia="Calibri" w:hAnsi="Calibri Light" w:cs="Calibri Light"/>
                <w:sz w:val="16"/>
                <w:szCs w:val="16"/>
              </w:rPr>
              <w:t>Producto 1.2</w:t>
            </w:r>
          </w:p>
        </w:tc>
        <w:tc>
          <w:tcPr>
            <w:tcW w:w="11057" w:type="dxa"/>
            <w:gridSpan w:val="8"/>
            <w:shd w:val="clear" w:color="auto" w:fill="FFFFFF"/>
            <w:vAlign w:val="center"/>
          </w:tcPr>
          <w:p w14:paraId="705497E6" w14:textId="77777777" w:rsidR="00D64AAC" w:rsidRPr="00E876BA" w:rsidRDefault="00D64AAC" w:rsidP="00D64AAC">
            <w:pPr>
              <w:jc w:val="both"/>
              <w:rPr>
                <w:rFonts w:ascii="Calibri Light" w:eastAsia="Calibri" w:hAnsi="Calibri Light" w:cs="Calibri Light"/>
                <w:sz w:val="16"/>
                <w:szCs w:val="16"/>
              </w:rPr>
            </w:pPr>
            <w:r w:rsidRPr="00E876BA">
              <w:rPr>
                <w:rFonts w:ascii="Calibri Light" w:eastAsia="Calibri" w:hAnsi="Calibri Light" w:cs="Calibri Light"/>
                <w:sz w:val="16"/>
                <w:szCs w:val="16"/>
              </w:rPr>
              <w:t>Elaboradas y ejecutadas las propuestas para el desarrollo de la hoja de ruta acordada en el componente de Acompañamiento Internacional con el fin de aunar experiencia y capacidades técnicas que permitan reforzar las acciones de acompañamiento al impulso y la verificación de la implementación del AF.</w:t>
            </w:r>
          </w:p>
          <w:p w14:paraId="785444BE" w14:textId="77777777" w:rsidR="00D64AAC" w:rsidRPr="00E876BA" w:rsidRDefault="00D64AAC" w:rsidP="00D64AAC">
            <w:pPr>
              <w:jc w:val="both"/>
              <w:rPr>
                <w:rFonts w:ascii="Calibri Light" w:eastAsia="Calibri" w:hAnsi="Calibri Light" w:cs="Calibri Light"/>
                <w:sz w:val="16"/>
                <w:szCs w:val="16"/>
              </w:rPr>
            </w:pPr>
          </w:p>
          <w:p w14:paraId="53DE2655" w14:textId="77777777" w:rsidR="00D64AAC" w:rsidRPr="00E876BA" w:rsidRDefault="00D64AAC" w:rsidP="00D64AAC">
            <w:pPr>
              <w:jc w:val="both"/>
              <w:rPr>
                <w:rFonts w:ascii="Calibri Light" w:eastAsia="Calibri" w:hAnsi="Calibri Light" w:cs="Calibri Light"/>
                <w:sz w:val="16"/>
                <w:szCs w:val="16"/>
              </w:rPr>
            </w:pPr>
            <w:r w:rsidRPr="00E876BA">
              <w:rPr>
                <w:rFonts w:ascii="Calibri Light" w:eastAsia="Calibri" w:hAnsi="Calibri Light" w:cs="Calibri Light"/>
                <w:sz w:val="16"/>
                <w:szCs w:val="16"/>
              </w:rPr>
              <w:t xml:space="preserve">Organización/es responsable/s del Resultado:  </w:t>
            </w:r>
            <w:r w:rsidRPr="00E876BA">
              <w:rPr>
                <w:rFonts w:ascii="Calibri Light" w:eastAsia="Calibri" w:hAnsi="Calibri Light" w:cs="Calibri Light"/>
                <w:sz w:val="16"/>
                <w:szCs w:val="16"/>
                <w:u w:val="single"/>
              </w:rPr>
              <w:t>Centro de pensamiento y dialogo político - CEPDIPO</w:t>
            </w:r>
          </w:p>
        </w:tc>
      </w:tr>
      <w:tr w:rsidR="007F6BC5" w:rsidRPr="00E876BA" w14:paraId="513886F6" w14:textId="77777777" w:rsidTr="0089691D">
        <w:trPr>
          <w:jc w:val="center"/>
        </w:trPr>
        <w:tc>
          <w:tcPr>
            <w:tcW w:w="2830" w:type="dxa"/>
            <w:shd w:val="clear" w:color="auto" w:fill="FBD4B4"/>
            <w:vAlign w:val="center"/>
          </w:tcPr>
          <w:p w14:paraId="75A4B357" w14:textId="77777777" w:rsidR="007F6BC5" w:rsidRPr="00E876BA" w:rsidRDefault="007F6BC5" w:rsidP="00D64AAC">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Indicadores de resultados inmediatos</w:t>
            </w:r>
          </w:p>
        </w:tc>
        <w:tc>
          <w:tcPr>
            <w:tcW w:w="1449" w:type="dxa"/>
            <w:shd w:val="clear" w:color="auto" w:fill="FBD4B4"/>
            <w:vAlign w:val="center"/>
          </w:tcPr>
          <w:p w14:paraId="4A8104F8" w14:textId="77777777" w:rsidR="007F6BC5" w:rsidRPr="00E876BA" w:rsidRDefault="007F6BC5" w:rsidP="00D64AAC">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Áreas geográficas</w:t>
            </w:r>
          </w:p>
        </w:tc>
        <w:tc>
          <w:tcPr>
            <w:tcW w:w="3229" w:type="dxa"/>
            <w:gridSpan w:val="5"/>
            <w:shd w:val="clear" w:color="auto" w:fill="FBD4B4"/>
            <w:vAlign w:val="center"/>
          </w:tcPr>
          <w:p w14:paraId="52A87B61" w14:textId="43023E4D" w:rsidR="007F6BC5" w:rsidRPr="00E876BA" w:rsidRDefault="007F6BC5" w:rsidP="00D64AAC">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Beneficiarios Planeados vs Alcanzados</w:t>
            </w:r>
          </w:p>
        </w:tc>
        <w:tc>
          <w:tcPr>
            <w:tcW w:w="3572" w:type="dxa"/>
            <w:shd w:val="clear" w:color="auto" w:fill="FBD4B4"/>
            <w:vAlign w:val="center"/>
          </w:tcPr>
          <w:p w14:paraId="60EC45A1" w14:textId="77777777" w:rsidR="007F6BC5" w:rsidRPr="00E876BA" w:rsidRDefault="007F6BC5" w:rsidP="00D64AAC">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Meta Planeada vs </w:t>
            </w:r>
          </w:p>
          <w:p w14:paraId="63381B36" w14:textId="77777777" w:rsidR="007F6BC5" w:rsidRPr="00E876BA" w:rsidRDefault="007F6BC5" w:rsidP="00D64AAC">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 xml:space="preserve"> Alcanzada </w:t>
            </w:r>
          </w:p>
          <w:p w14:paraId="139E3180" w14:textId="7A78CBC4" w:rsidR="007F6BC5" w:rsidRPr="00E876BA" w:rsidRDefault="007F6BC5" w:rsidP="00D64AAC">
            <w:pPr>
              <w:jc w:val="center"/>
              <w:rPr>
                <w:rFonts w:ascii="Calibri Light" w:eastAsia="Calibri" w:hAnsi="Calibri Light" w:cs="Calibri Light"/>
                <w:b/>
                <w:sz w:val="16"/>
                <w:szCs w:val="16"/>
              </w:rPr>
            </w:pPr>
            <w:r w:rsidRPr="00E876BA">
              <w:rPr>
                <w:rFonts w:ascii="Calibri Light" w:eastAsia="Calibri" w:hAnsi="Calibri Light" w:cs="Calibri Light"/>
                <w:b/>
                <w:sz w:val="16"/>
                <w:szCs w:val="16"/>
              </w:rPr>
              <w:t>(Explicar las razones de la variación si aplica)</w:t>
            </w:r>
          </w:p>
        </w:tc>
        <w:tc>
          <w:tcPr>
            <w:tcW w:w="2807" w:type="dxa"/>
            <w:shd w:val="clear" w:color="auto" w:fill="FBD4B4"/>
            <w:vAlign w:val="center"/>
          </w:tcPr>
          <w:p w14:paraId="726614CA" w14:textId="73F00BF3" w:rsidR="007F6BC5" w:rsidRPr="00E876BA" w:rsidRDefault="007F6BC5" w:rsidP="00D64AAC">
            <w:pPr>
              <w:jc w:val="center"/>
              <w:rPr>
                <w:rFonts w:ascii="Calibri Light" w:eastAsia="Calibri" w:hAnsi="Calibri Light" w:cs="Calibri Light"/>
                <w:b/>
                <w:sz w:val="16"/>
                <w:szCs w:val="16"/>
                <w:highlight w:val="yellow"/>
              </w:rPr>
            </w:pPr>
            <w:r w:rsidRPr="00E876BA">
              <w:rPr>
                <w:rFonts w:ascii="Calibri Light" w:eastAsia="Calibri" w:hAnsi="Calibri Light" w:cs="Calibri Light"/>
                <w:b/>
                <w:sz w:val="16"/>
                <w:szCs w:val="16"/>
              </w:rPr>
              <w:t>Medios de verificación</w:t>
            </w:r>
          </w:p>
        </w:tc>
      </w:tr>
      <w:tr w:rsidR="007F6BC5" w:rsidRPr="00E876BA" w14:paraId="763B8521" w14:textId="77777777" w:rsidTr="0089691D">
        <w:trPr>
          <w:trHeight w:val="711"/>
          <w:jc w:val="center"/>
        </w:trPr>
        <w:tc>
          <w:tcPr>
            <w:tcW w:w="2830" w:type="dxa"/>
            <w:vMerge w:val="restart"/>
            <w:vAlign w:val="center"/>
          </w:tcPr>
          <w:p w14:paraId="009E75B2" w14:textId="77777777" w:rsidR="007F6BC5" w:rsidRPr="00E876BA" w:rsidRDefault="007F6BC5" w:rsidP="007F6BC5">
            <w:pPr>
              <w:jc w:val="both"/>
              <w:rPr>
                <w:rFonts w:ascii="Calibri Light" w:eastAsia="Cambria" w:hAnsi="Calibri Light" w:cs="Calibri Light"/>
                <w:sz w:val="16"/>
                <w:szCs w:val="16"/>
              </w:rPr>
            </w:pPr>
            <w:r w:rsidRPr="00E876BA">
              <w:rPr>
                <w:rFonts w:ascii="Calibri Light" w:eastAsia="Calibri" w:hAnsi="Calibri Light" w:cs="Calibri Light"/>
                <w:sz w:val="16"/>
                <w:szCs w:val="16"/>
              </w:rPr>
              <w:t>Nivel de avance de los insumos técnicos construidos para el a</w:t>
            </w:r>
            <w:r w:rsidRPr="00E876BA">
              <w:rPr>
                <w:rFonts w:ascii="Calibri Light" w:eastAsia="Cambria" w:hAnsi="Calibri Light" w:cs="Calibri Light"/>
                <w:sz w:val="16"/>
                <w:szCs w:val="16"/>
              </w:rPr>
              <w:t xml:space="preserve">compañamiento, el seguimiento y elaboración de propuestas </w:t>
            </w:r>
            <w:r w:rsidRPr="00E876BA">
              <w:rPr>
                <w:rFonts w:ascii="Calibri Light" w:eastAsia="Cambria" w:hAnsi="Calibri Light" w:cs="Calibri Light"/>
                <w:sz w:val="16"/>
                <w:szCs w:val="16"/>
              </w:rPr>
              <w:lastRenderedPageBreak/>
              <w:t xml:space="preserve">que contribuyan en la ejecución del plan de acción acordado con los acompañantes internacionales en los distintos puntos del AF. </w:t>
            </w:r>
          </w:p>
          <w:p w14:paraId="5A15D779" w14:textId="77777777" w:rsidR="007F6BC5" w:rsidRPr="00E876BA" w:rsidRDefault="007F6BC5" w:rsidP="007F6BC5">
            <w:pPr>
              <w:jc w:val="both"/>
              <w:rPr>
                <w:rFonts w:ascii="Calibri Light" w:eastAsia="Cambria" w:hAnsi="Calibri Light" w:cs="Calibri Light"/>
                <w:sz w:val="16"/>
                <w:szCs w:val="16"/>
              </w:rPr>
            </w:pPr>
          </w:p>
          <w:p w14:paraId="12F82470" w14:textId="77777777" w:rsidR="007F6BC5" w:rsidRPr="00E876BA" w:rsidRDefault="007F6BC5" w:rsidP="007F6BC5">
            <w:pPr>
              <w:jc w:val="both"/>
              <w:rPr>
                <w:rFonts w:ascii="Calibri Light" w:hAnsi="Calibri Light" w:cs="Calibri Light"/>
                <w:sz w:val="16"/>
                <w:szCs w:val="16"/>
              </w:rPr>
            </w:pPr>
            <w:r w:rsidRPr="00E876BA">
              <w:rPr>
                <w:rFonts w:ascii="Calibri Light" w:eastAsia="Cambria" w:hAnsi="Calibri Light" w:cs="Calibri Light"/>
                <w:color w:val="222222"/>
                <w:sz w:val="16"/>
                <w:szCs w:val="16"/>
              </w:rPr>
              <w:t xml:space="preserve">Número de espacios generados para el diálogo técnico-político sobre el estado de la implementación con diferentes actores </w:t>
            </w:r>
            <w:r w:rsidRPr="00E876BA">
              <w:rPr>
                <w:rFonts w:ascii="Calibri Light" w:hAnsi="Calibri Light" w:cs="Calibri Light"/>
                <w:sz w:val="16"/>
                <w:szCs w:val="16"/>
              </w:rPr>
              <w:t>del Componente de Verificación Internacional para el seguimiento y monitoreo de la implementación de todos los puntos del AF: 1) Centro de Investigación y Educación Popular, CINEP - Centro de Recursos para el Análisis del Conflicto, CERAC; 2) Iniciativa Barómetro del Instituto Kroc, Universidad de Notre Dame; 3) Contraloría General de la República</w:t>
            </w:r>
            <w:r w:rsidRPr="00E876BA">
              <w:rPr>
                <w:rFonts w:ascii="Calibri Light" w:eastAsia="Cambria" w:hAnsi="Calibri Light" w:cs="Calibri Light"/>
                <w:color w:val="222222"/>
                <w:sz w:val="16"/>
                <w:szCs w:val="16"/>
              </w:rPr>
              <w:t>.</w:t>
            </w:r>
          </w:p>
          <w:p w14:paraId="549A95B5" w14:textId="77777777" w:rsidR="007F6BC5" w:rsidRPr="00E876BA" w:rsidRDefault="007F6BC5" w:rsidP="007F6BC5">
            <w:pPr>
              <w:jc w:val="both"/>
              <w:rPr>
                <w:rFonts w:ascii="Calibri Light" w:eastAsia="Calibri" w:hAnsi="Calibri Light" w:cs="Calibri Light"/>
                <w:sz w:val="16"/>
                <w:szCs w:val="16"/>
              </w:rPr>
            </w:pPr>
          </w:p>
          <w:p w14:paraId="496E235C" w14:textId="77777777" w:rsidR="007F6BC5" w:rsidRPr="00E876BA" w:rsidRDefault="007F6BC5" w:rsidP="007F6BC5">
            <w:pPr>
              <w:jc w:val="both"/>
              <w:rPr>
                <w:rFonts w:ascii="Calibri Light" w:eastAsia="Calibri" w:hAnsi="Calibri Light" w:cs="Calibri Light"/>
                <w:sz w:val="16"/>
                <w:szCs w:val="16"/>
              </w:rPr>
            </w:pPr>
            <w:r w:rsidRPr="00E876BA">
              <w:rPr>
                <w:rFonts w:ascii="Calibri Light" w:eastAsia="Calibri" w:hAnsi="Calibri Light" w:cs="Calibri Light"/>
                <w:sz w:val="16"/>
                <w:szCs w:val="16"/>
              </w:rPr>
              <w:t xml:space="preserve">Porcentaje de los insumos técnicos que se orientan hacia equidad de género. </w:t>
            </w:r>
          </w:p>
        </w:tc>
        <w:tc>
          <w:tcPr>
            <w:tcW w:w="1449" w:type="dxa"/>
            <w:vMerge w:val="restart"/>
            <w:vAlign w:val="center"/>
          </w:tcPr>
          <w:p w14:paraId="214F5BC3" w14:textId="77777777" w:rsidR="007F6BC5" w:rsidRPr="00E876BA" w:rsidRDefault="007F6BC5" w:rsidP="007F6BC5">
            <w:pPr>
              <w:jc w:val="center"/>
              <w:rPr>
                <w:rFonts w:ascii="Calibri Light" w:eastAsia="Calibri" w:hAnsi="Calibri Light" w:cs="Calibri Light"/>
                <w:sz w:val="16"/>
                <w:szCs w:val="16"/>
              </w:rPr>
            </w:pPr>
            <w:r w:rsidRPr="00E876BA">
              <w:rPr>
                <w:rFonts w:ascii="Calibri Light" w:eastAsia="Calibri" w:hAnsi="Calibri Light" w:cs="Calibri Light"/>
                <w:sz w:val="16"/>
                <w:szCs w:val="16"/>
              </w:rPr>
              <w:lastRenderedPageBreak/>
              <w:t>Nacional</w:t>
            </w:r>
          </w:p>
        </w:tc>
        <w:tc>
          <w:tcPr>
            <w:tcW w:w="645" w:type="dxa"/>
            <w:vAlign w:val="center"/>
          </w:tcPr>
          <w:p w14:paraId="53813A11" w14:textId="77777777" w:rsidR="007F6BC5" w:rsidRPr="00E876BA" w:rsidRDefault="007F6BC5" w:rsidP="007F6BC5">
            <w:pPr>
              <w:jc w:val="center"/>
              <w:rPr>
                <w:rFonts w:ascii="Calibri Light" w:eastAsia="Calibri" w:hAnsi="Calibri Light" w:cs="Calibri Light"/>
                <w:b/>
                <w:sz w:val="16"/>
                <w:szCs w:val="16"/>
                <w:u w:val="single"/>
              </w:rPr>
            </w:pPr>
          </w:p>
        </w:tc>
        <w:tc>
          <w:tcPr>
            <w:tcW w:w="646" w:type="dxa"/>
            <w:vAlign w:val="center"/>
          </w:tcPr>
          <w:p w14:paraId="1F9D91A5" w14:textId="1F723DF5"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H</w:t>
            </w:r>
          </w:p>
        </w:tc>
        <w:tc>
          <w:tcPr>
            <w:tcW w:w="646" w:type="dxa"/>
            <w:vAlign w:val="center"/>
          </w:tcPr>
          <w:p w14:paraId="7AE916E4" w14:textId="7CBFA7DB"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M</w:t>
            </w:r>
          </w:p>
        </w:tc>
        <w:tc>
          <w:tcPr>
            <w:tcW w:w="646" w:type="dxa"/>
            <w:vAlign w:val="center"/>
          </w:tcPr>
          <w:p w14:paraId="5B20329F" w14:textId="5F97842D"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Niñas</w:t>
            </w:r>
          </w:p>
        </w:tc>
        <w:tc>
          <w:tcPr>
            <w:tcW w:w="646" w:type="dxa"/>
            <w:vAlign w:val="center"/>
          </w:tcPr>
          <w:p w14:paraId="5743284B" w14:textId="52B6A9DC" w:rsidR="007F6BC5" w:rsidRPr="00E876BA" w:rsidRDefault="007F6BC5" w:rsidP="007F6BC5">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Niños</w:t>
            </w:r>
          </w:p>
        </w:tc>
        <w:tc>
          <w:tcPr>
            <w:tcW w:w="3572" w:type="dxa"/>
            <w:vMerge w:val="restart"/>
            <w:vAlign w:val="center"/>
          </w:tcPr>
          <w:p w14:paraId="2ACCD67D" w14:textId="7978F612" w:rsidR="007F6BC5" w:rsidRPr="00E876BA" w:rsidRDefault="001A0787" w:rsidP="001A0787">
            <w:pPr>
              <w:jc w:val="both"/>
              <w:rPr>
                <w:rFonts w:ascii="Calibri Light" w:eastAsia="Calibri" w:hAnsi="Calibri Light" w:cs="Calibri Light"/>
                <w:sz w:val="16"/>
                <w:szCs w:val="16"/>
              </w:rPr>
            </w:pPr>
            <w:r w:rsidRPr="00E876BA">
              <w:rPr>
                <w:rFonts w:ascii="Calibri Light" w:eastAsia="Calibri" w:hAnsi="Calibri Light" w:cs="Calibri Light"/>
                <w:b/>
                <w:sz w:val="16"/>
                <w:szCs w:val="16"/>
              </w:rPr>
              <w:t xml:space="preserve">Planeado: </w:t>
            </w:r>
            <w:r w:rsidR="007F6BC5" w:rsidRPr="00E876BA">
              <w:rPr>
                <w:rFonts w:ascii="Calibri Light" w:eastAsia="Calibri" w:hAnsi="Calibri Light" w:cs="Calibri Light"/>
                <w:sz w:val="16"/>
                <w:szCs w:val="16"/>
              </w:rPr>
              <w:t>Se propone como meta el desarrollo del 85% de los insumos y los espacios de diálogo técnico-político</w:t>
            </w:r>
            <w:r w:rsidRPr="00E876BA">
              <w:rPr>
                <w:rFonts w:ascii="Calibri Light" w:eastAsia="Calibri" w:hAnsi="Calibri Light" w:cs="Calibri Light"/>
                <w:sz w:val="16"/>
                <w:szCs w:val="16"/>
              </w:rPr>
              <w:t xml:space="preserve">. </w:t>
            </w:r>
            <w:r w:rsidR="007F6BC5" w:rsidRPr="00E876BA">
              <w:rPr>
                <w:rFonts w:ascii="Calibri Light" w:eastAsia="Calibri" w:hAnsi="Calibri Light" w:cs="Calibri Light"/>
                <w:sz w:val="16"/>
                <w:szCs w:val="16"/>
              </w:rPr>
              <w:t xml:space="preserve">Al menos el 65% de los insumos técnicos </w:t>
            </w:r>
            <w:r w:rsidR="007F6BC5" w:rsidRPr="00E876BA">
              <w:rPr>
                <w:rFonts w:ascii="Calibri Light" w:eastAsia="Calibri" w:hAnsi="Calibri Light" w:cs="Calibri Light"/>
                <w:sz w:val="16"/>
                <w:szCs w:val="16"/>
              </w:rPr>
              <w:lastRenderedPageBreak/>
              <w:t>construidos por CEPDIPO incluyen disposiciones orientadas hacia la equidad de género</w:t>
            </w:r>
            <w:r w:rsidRPr="00E876BA">
              <w:rPr>
                <w:rFonts w:ascii="Calibri Light" w:eastAsia="Calibri" w:hAnsi="Calibri Light" w:cs="Calibri Light"/>
                <w:sz w:val="16"/>
                <w:szCs w:val="16"/>
              </w:rPr>
              <w:t>.</w:t>
            </w:r>
          </w:p>
          <w:p w14:paraId="30850727" w14:textId="7A702B52" w:rsidR="001A0787" w:rsidRPr="00E876BA" w:rsidRDefault="001A0787" w:rsidP="001A0787">
            <w:pPr>
              <w:jc w:val="both"/>
              <w:rPr>
                <w:rFonts w:ascii="Calibri Light" w:eastAsia="Calibri" w:hAnsi="Calibri Light" w:cs="Calibri Light"/>
                <w:sz w:val="16"/>
                <w:szCs w:val="16"/>
              </w:rPr>
            </w:pPr>
          </w:p>
          <w:p w14:paraId="3C3AE5EB" w14:textId="481C1B25" w:rsidR="001A0787" w:rsidRPr="00E876BA" w:rsidRDefault="001A0787" w:rsidP="001A0787">
            <w:pPr>
              <w:jc w:val="both"/>
              <w:rPr>
                <w:rFonts w:ascii="Calibri Light" w:eastAsia="Calibri" w:hAnsi="Calibri Light" w:cs="Calibri Light"/>
                <w:sz w:val="16"/>
                <w:szCs w:val="16"/>
              </w:rPr>
            </w:pPr>
            <w:r w:rsidRPr="00E876BA">
              <w:rPr>
                <w:rFonts w:ascii="Calibri Light" w:eastAsia="Calibri" w:hAnsi="Calibri Light" w:cs="Calibri Light"/>
                <w:b/>
                <w:sz w:val="16"/>
                <w:szCs w:val="16"/>
              </w:rPr>
              <w:t xml:space="preserve">Alcanzado: </w:t>
            </w:r>
            <w:r w:rsidR="002B05B3">
              <w:rPr>
                <w:rFonts w:ascii="Calibri Light" w:eastAsia="Calibri" w:hAnsi="Calibri Light" w:cs="Calibri Light"/>
                <w:sz w:val="16"/>
                <w:szCs w:val="16"/>
              </w:rPr>
              <w:t>10</w:t>
            </w:r>
            <w:r w:rsidRPr="00E876BA">
              <w:rPr>
                <w:rFonts w:ascii="Calibri Light" w:eastAsia="Calibri" w:hAnsi="Calibri Light" w:cs="Calibri Light"/>
                <w:sz w:val="16"/>
                <w:szCs w:val="16"/>
              </w:rPr>
              <w:t>0%.</w:t>
            </w:r>
          </w:p>
          <w:p w14:paraId="0F4D4E88" w14:textId="77777777" w:rsidR="007F6BC5" w:rsidRPr="00E876BA" w:rsidRDefault="007F6BC5" w:rsidP="007F6BC5">
            <w:pPr>
              <w:jc w:val="both"/>
              <w:rPr>
                <w:rFonts w:ascii="Calibri Light" w:eastAsia="Calibri" w:hAnsi="Calibri Light" w:cs="Calibri Light"/>
                <w:sz w:val="16"/>
                <w:szCs w:val="16"/>
              </w:rPr>
            </w:pPr>
          </w:p>
        </w:tc>
        <w:tc>
          <w:tcPr>
            <w:tcW w:w="2807" w:type="dxa"/>
            <w:vMerge w:val="restart"/>
            <w:vAlign w:val="center"/>
          </w:tcPr>
          <w:p w14:paraId="708E2FCD" w14:textId="58CB0310" w:rsidR="007F6BC5" w:rsidRPr="00E876BA" w:rsidRDefault="007F6BC5" w:rsidP="007F6BC5">
            <w:pPr>
              <w:jc w:val="center"/>
              <w:rPr>
                <w:rFonts w:ascii="Calibri Light" w:eastAsia="Calibri" w:hAnsi="Calibri Light" w:cs="Calibri Light"/>
                <w:sz w:val="16"/>
                <w:szCs w:val="16"/>
              </w:rPr>
            </w:pPr>
            <w:r w:rsidRPr="00E876BA">
              <w:rPr>
                <w:rFonts w:ascii="Calibri Light" w:eastAsia="Calibri" w:hAnsi="Calibri Light" w:cs="Calibri Light"/>
                <w:sz w:val="16"/>
                <w:szCs w:val="16"/>
              </w:rPr>
              <w:lastRenderedPageBreak/>
              <w:t xml:space="preserve">2 informes semestrales sobre seguimiento y monitoreo de los puntos </w:t>
            </w:r>
            <w:r w:rsidRPr="00E876BA">
              <w:rPr>
                <w:rFonts w:ascii="Calibri Light" w:eastAsia="Calibri" w:hAnsi="Calibri Light" w:cs="Calibri Light"/>
                <w:sz w:val="16"/>
                <w:szCs w:val="16"/>
              </w:rPr>
              <w:lastRenderedPageBreak/>
              <w:t>del AF en relación con la implementación durante el año 2019</w:t>
            </w:r>
            <w:r w:rsidR="000E3817">
              <w:rPr>
                <w:rFonts w:ascii="Calibri Light" w:eastAsia="Calibri" w:hAnsi="Calibri Light" w:cs="Calibri Light"/>
                <w:sz w:val="16"/>
                <w:szCs w:val="16"/>
              </w:rPr>
              <w:t>.</w:t>
            </w:r>
          </w:p>
          <w:p w14:paraId="19CCC41C" w14:textId="77777777" w:rsidR="007F6BC5" w:rsidRPr="00E876BA" w:rsidRDefault="007F6BC5" w:rsidP="007F6BC5">
            <w:pPr>
              <w:jc w:val="center"/>
              <w:rPr>
                <w:rFonts w:ascii="Calibri Light" w:eastAsia="Calibri" w:hAnsi="Calibri Light" w:cs="Calibri Light"/>
                <w:sz w:val="16"/>
                <w:szCs w:val="16"/>
              </w:rPr>
            </w:pPr>
          </w:p>
          <w:p w14:paraId="5F8C2ABB" w14:textId="7F4150A7" w:rsidR="007F6BC5" w:rsidRPr="00E876BA" w:rsidRDefault="007F6BC5" w:rsidP="007F6BC5">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1 informe de recomendaciones al componente de verificación internacional con base en los análisis sobre la implementación efectiva del AF</w:t>
            </w:r>
            <w:r w:rsidR="000E3817">
              <w:rPr>
                <w:rFonts w:ascii="Calibri Light" w:eastAsia="Calibri" w:hAnsi="Calibri Light" w:cs="Calibri Light"/>
                <w:sz w:val="16"/>
                <w:szCs w:val="16"/>
              </w:rPr>
              <w:t>.</w:t>
            </w:r>
          </w:p>
          <w:p w14:paraId="1F50297E" w14:textId="77777777" w:rsidR="007F6BC5" w:rsidRPr="00E876BA" w:rsidRDefault="007F6BC5" w:rsidP="007F6BC5">
            <w:pPr>
              <w:jc w:val="center"/>
              <w:rPr>
                <w:rFonts w:ascii="Calibri Light" w:eastAsia="Calibri" w:hAnsi="Calibri Light" w:cs="Calibri Light"/>
                <w:sz w:val="16"/>
                <w:szCs w:val="16"/>
              </w:rPr>
            </w:pPr>
          </w:p>
          <w:p w14:paraId="61548D47" w14:textId="6932C472" w:rsidR="007F6BC5" w:rsidRPr="00E876BA" w:rsidRDefault="007F6BC5" w:rsidP="007F6BC5">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1 informe sobre el acompañamiento, seguimiento y elaboración de propuestas para la ejecución del plan de acción acordado con los acompañantes internacionales en los distintos puntos del AF, incluyendo el enfoque de género</w:t>
            </w:r>
            <w:r w:rsidR="000E3817">
              <w:rPr>
                <w:rFonts w:ascii="Calibri Light" w:eastAsia="Calibri" w:hAnsi="Calibri Light" w:cs="Calibri Light"/>
                <w:sz w:val="16"/>
                <w:szCs w:val="16"/>
              </w:rPr>
              <w:t>.</w:t>
            </w:r>
          </w:p>
          <w:p w14:paraId="03BCDA14" w14:textId="77777777" w:rsidR="007F6BC5" w:rsidRPr="00E876BA" w:rsidRDefault="007F6BC5" w:rsidP="007F6BC5">
            <w:pPr>
              <w:jc w:val="center"/>
              <w:rPr>
                <w:rFonts w:ascii="Calibri Light" w:eastAsia="Calibri" w:hAnsi="Calibri Light" w:cs="Calibri Light"/>
                <w:sz w:val="16"/>
                <w:szCs w:val="16"/>
              </w:rPr>
            </w:pPr>
          </w:p>
          <w:p w14:paraId="1A43FF59" w14:textId="77777777" w:rsidR="007F6BC5" w:rsidRDefault="007F6BC5" w:rsidP="006A5A74">
            <w:pPr>
              <w:jc w:val="center"/>
              <w:rPr>
                <w:rFonts w:ascii="Calibri Light" w:eastAsia="Calibri" w:hAnsi="Calibri Light" w:cs="Calibri Light"/>
                <w:sz w:val="16"/>
                <w:szCs w:val="16"/>
              </w:rPr>
            </w:pPr>
            <w:r w:rsidRPr="00E876BA">
              <w:rPr>
                <w:rFonts w:ascii="Calibri Light" w:eastAsia="Calibri" w:hAnsi="Calibri Light" w:cs="Calibri Light"/>
                <w:sz w:val="16"/>
                <w:szCs w:val="16"/>
              </w:rPr>
              <w:t>Espacios de diálogo técnico-político con los diferentes actores del componente de verificación internacional</w:t>
            </w:r>
            <w:r w:rsidR="00D81A96">
              <w:rPr>
                <w:rFonts w:ascii="Calibri Light" w:eastAsia="Calibri" w:hAnsi="Calibri Light" w:cs="Calibri Light"/>
                <w:sz w:val="16"/>
                <w:szCs w:val="16"/>
              </w:rPr>
              <w:t>.</w:t>
            </w:r>
          </w:p>
          <w:p w14:paraId="684F0852" w14:textId="77777777" w:rsidR="00D81A96" w:rsidRDefault="00D81A96" w:rsidP="006A5A74">
            <w:pPr>
              <w:jc w:val="center"/>
              <w:rPr>
                <w:rFonts w:ascii="Calibri Light" w:eastAsia="Calibri" w:hAnsi="Calibri Light" w:cs="Calibri Light"/>
                <w:sz w:val="16"/>
                <w:szCs w:val="16"/>
              </w:rPr>
            </w:pPr>
          </w:p>
          <w:p w14:paraId="3AFF246E" w14:textId="77777777" w:rsidR="00D81A96" w:rsidRDefault="00D81A96" w:rsidP="00D81A96">
            <w:pPr>
              <w:jc w:val="center"/>
              <w:rPr>
                <w:rFonts w:asciiTheme="majorHAnsi" w:eastAsia="Calibri" w:hAnsiTheme="majorHAnsi" w:cstheme="majorHAnsi"/>
                <w:sz w:val="16"/>
                <w:szCs w:val="16"/>
              </w:rPr>
            </w:pPr>
            <w:r>
              <w:rPr>
                <w:rFonts w:ascii="Calibri Light" w:eastAsia="Calibri" w:hAnsi="Calibri Light" w:cs="Calibri Light"/>
                <w:sz w:val="16"/>
                <w:szCs w:val="16"/>
              </w:rPr>
              <w:t xml:space="preserve">1 colección titulada </w:t>
            </w:r>
            <w:r w:rsidRPr="0040597A">
              <w:rPr>
                <w:rFonts w:asciiTheme="majorHAnsi" w:eastAsia="Calibri" w:hAnsiTheme="majorHAnsi" w:cstheme="majorHAnsi"/>
                <w:sz w:val="16"/>
                <w:szCs w:val="16"/>
              </w:rPr>
              <w:t>«Cuadernos de la implementación»</w:t>
            </w:r>
            <w:r>
              <w:rPr>
                <w:rFonts w:asciiTheme="majorHAnsi" w:eastAsia="Calibri" w:hAnsiTheme="majorHAnsi" w:cstheme="majorHAnsi"/>
                <w:sz w:val="16"/>
                <w:szCs w:val="16"/>
              </w:rPr>
              <w:t>.</w:t>
            </w:r>
          </w:p>
          <w:p w14:paraId="6925665A" w14:textId="77777777" w:rsidR="00D81A96" w:rsidRDefault="00D81A96" w:rsidP="00D81A96">
            <w:pPr>
              <w:jc w:val="center"/>
              <w:rPr>
                <w:rFonts w:asciiTheme="majorHAnsi" w:eastAsia="Calibri" w:hAnsiTheme="majorHAnsi" w:cstheme="majorHAnsi"/>
                <w:sz w:val="16"/>
                <w:szCs w:val="16"/>
              </w:rPr>
            </w:pPr>
          </w:p>
          <w:p w14:paraId="5AD47518" w14:textId="77777777" w:rsidR="00D81A96" w:rsidRDefault="00D81A96" w:rsidP="00D81A96">
            <w:pPr>
              <w:jc w:val="center"/>
              <w:rPr>
                <w:rFonts w:asciiTheme="majorHAnsi" w:eastAsia="Calibri" w:hAnsiTheme="majorHAnsi" w:cstheme="majorHAnsi"/>
                <w:sz w:val="16"/>
                <w:szCs w:val="16"/>
              </w:rPr>
            </w:pPr>
            <w:r>
              <w:rPr>
                <w:rFonts w:asciiTheme="majorHAnsi" w:eastAsia="Calibri" w:hAnsiTheme="majorHAnsi" w:cstheme="majorHAnsi"/>
                <w:sz w:val="16"/>
                <w:szCs w:val="16"/>
              </w:rPr>
              <w:t>4</w:t>
            </w:r>
            <w:r w:rsidRPr="0040597A">
              <w:rPr>
                <w:rFonts w:asciiTheme="majorHAnsi" w:eastAsia="Calibri" w:hAnsiTheme="majorHAnsi" w:cstheme="majorHAnsi"/>
                <w:sz w:val="16"/>
                <w:szCs w:val="16"/>
              </w:rPr>
              <w:t xml:space="preserve"> informes de </w:t>
            </w:r>
            <w:r>
              <w:rPr>
                <w:rFonts w:asciiTheme="majorHAnsi" w:eastAsia="Calibri" w:hAnsiTheme="majorHAnsi" w:cstheme="majorHAnsi"/>
                <w:sz w:val="16"/>
                <w:szCs w:val="16"/>
              </w:rPr>
              <w:t xml:space="preserve">la </w:t>
            </w:r>
            <w:r w:rsidRPr="0040597A">
              <w:rPr>
                <w:rFonts w:asciiTheme="majorHAnsi" w:eastAsia="Calibri" w:hAnsiTheme="majorHAnsi" w:cstheme="majorHAnsi"/>
                <w:sz w:val="16"/>
                <w:szCs w:val="16"/>
              </w:rPr>
              <w:t>implementación con enfoque territorial</w:t>
            </w:r>
            <w:r>
              <w:rPr>
                <w:rFonts w:asciiTheme="majorHAnsi" w:eastAsia="Calibri" w:hAnsiTheme="majorHAnsi" w:cstheme="majorHAnsi"/>
                <w:sz w:val="16"/>
                <w:szCs w:val="16"/>
              </w:rPr>
              <w:t>.</w:t>
            </w:r>
          </w:p>
          <w:p w14:paraId="239CF0DD" w14:textId="77777777" w:rsidR="00D81A96" w:rsidRDefault="00D81A96" w:rsidP="00D81A96">
            <w:pPr>
              <w:jc w:val="center"/>
              <w:rPr>
                <w:rFonts w:ascii="Calibri Light" w:eastAsia="Calibri" w:hAnsi="Calibri Light" w:cs="Calibri Light"/>
                <w:sz w:val="16"/>
                <w:szCs w:val="16"/>
              </w:rPr>
            </w:pPr>
          </w:p>
          <w:p w14:paraId="1FFADEA1" w14:textId="56D10B47" w:rsidR="00D81A96" w:rsidRPr="00E876BA" w:rsidRDefault="00D81A96" w:rsidP="00D81A96">
            <w:pPr>
              <w:jc w:val="center"/>
              <w:rPr>
                <w:rFonts w:ascii="Calibri Light" w:eastAsia="Calibri" w:hAnsi="Calibri Light" w:cs="Calibri Light"/>
                <w:sz w:val="16"/>
                <w:szCs w:val="16"/>
              </w:rPr>
            </w:pPr>
            <w:r>
              <w:rPr>
                <w:rFonts w:asciiTheme="majorHAnsi" w:eastAsia="Calibri" w:hAnsiTheme="majorHAnsi" w:cstheme="majorHAnsi"/>
                <w:sz w:val="16"/>
                <w:szCs w:val="16"/>
              </w:rPr>
              <w:t xml:space="preserve">1 </w:t>
            </w:r>
            <w:r w:rsidRPr="0040597A">
              <w:rPr>
                <w:rFonts w:asciiTheme="majorHAnsi" w:eastAsia="Calibri" w:hAnsiTheme="majorHAnsi" w:cstheme="majorHAnsi"/>
                <w:sz w:val="16"/>
                <w:szCs w:val="16"/>
              </w:rPr>
              <w:t>informe de seguimiento a la ejecución presupuestal de los recursos para la implementación, con énfasis en la consideración del “trazador presupuestal para la paz”.</w:t>
            </w:r>
          </w:p>
        </w:tc>
      </w:tr>
      <w:tr w:rsidR="009F04AE" w:rsidRPr="00E876BA" w14:paraId="03CC6A6B" w14:textId="77777777" w:rsidTr="00B34734">
        <w:trPr>
          <w:trHeight w:val="1811"/>
          <w:jc w:val="center"/>
        </w:trPr>
        <w:tc>
          <w:tcPr>
            <w:tcW w:w="2830" w:type="dxa"/>
            <w:vMerge/>
            <w:vAlign w:val="center"/>
          </w:tcPr>
          <w:p w14:paraId="517A2F72" w14:textId="77777777" w:rsidR="009F04AE" w:rsidRPr="00E876BA" w:rsidRDefault="009F04AE" w:rsidP="009F04AE">
            <w:pPr>
              <w:jc w:val="both"/>
              <w:rPr>
                <w:rFonts w:ascii="Calibri Light" w:eastAsia="Calibri" w:hAnsi="Calibri Light" w:cs="Calibri Light"/>
                <w:sz w:val="16"/>
                <w:szCs w:val="16"/>
              </w:rPr>
            </w:pPr>
          </w:p>
        </w:tc>
        <w:tc>
          <w:tcPr>
            <w:tcW w:w="1449" w:type="dxa"/>
            <w:vMerge/>
            <w:vAlign w:val="center"/>
          </w:tcPr>
          <w:p w14:paraId="577B1954" w14:textId="77777777" w:rsidR="009F04AE" w:rsidRPr="00E876BA" w:rsidRDefault="009F04AE" w:rsidP="009F04AE">
            <w:pPr>
              <w:jc w:val="center"/>
              <w:rPr>
                <w:rFonts w:ascii="Calibri Light" w:eastAsia="Calibri" w:hAnsi="Calibri Light" w:cs="Calibri Light"/>
                <w:sz w:val="16"/>
                <w:szCs w:val="16"/>
              </w:rPr>
            </w:pPr>
          </w:p>
        </w:tc>
        <w:tc>
          <w:tcPr>
            <w:tcW w:w="645" w:type="dxa"/>
            <w:textDirection w:val="btLr"/>
            <w:vAlign w:val="center"/>
          </w:tcPr>
          <w:p w14:paraId="27A3B1FA" w14:textId="449F2BE5"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Planeado</w:t>
            </w:r>
          </w:p>
        </w:tc>
        <w:tc>
          <w:tcPr>
            <w:tcW w:w="646" w:type="dxa"/>
            <w:textDirection w:val="btLr"/>
            <w:vAlign w:val="center"/>
          </w:tcPr>
          <w:p w14:paraId="4DEF9A23" w14:textId="35D6C7BE"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eastAsia="Calibri" w:hAnsi="Calibri Light" w:cs="Calibri Light"/>
                <w:color w:val="000000" w:themeColor="text1"/>
                <w:sz w:val="16"/>
                <w:szCs w:val="16"/>
              </w:rPr>
              <w:t>10.022</w:t>
            </w:r>
            <w:r w:rsidRPr="00E876BA">
              <w:rPr>
                <w:rFonts w:ascii="Calibri Light" w:hAnsi="Calibri Light" w:cs="Calibri Light"/>
                <w:iCs/>
                <w:sz w:val="16"/>
                <w:szCs w:val="16"/>
                <w:lang w:eastAsia="x-none"/>
              </w:rPr>
              <w:t xml:space="preserve">                </w:t>
            </w:r>
          </w:p>
        </w:tc>
        <w:tc>
          <w:tcPr>
            <w:tcW w:w="646" w:type="dxa"/>
            <w:textDirection w:val="btLr"/>
            <w:vAlign w:val="center"/>
          </w:tcPr>
          <w:p w14:paraId="7BF91424" w14:textId="19650294"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hAnsi="Calibri Light" w:cs="Calibri Light"/>
                <w:bCs/>
                <w:iCs/>
                <w:sz w:val="16"/>
                <w:szCs w:val="16"/>
                <w:lang w:eastAsia="x-none"/>
              </w:rPr>
              <w:t xml:space="preserve">2.994 </w:t>
            </w:r>
            <w:r w:rsidRPr="00E876BA">
              <w:rPr>
                <w:rFonts w:ascii="Calibri Light" w:hAnsi="Calibri Light" w:cs="Calibri Light"/>
                <w:iCs/>
                <w:sz w:val="16"/>
                <w:szCs w:val="16"/>
                <w:lang w:eastAsia="x-none"/>
              </w:rPr>
              <w:t xml:space="preserve">                </w:t>
            </w:r>
          </w:p>
        </w:tc>
        <w:tc>
          <w:tcPr>
            <w:tcW w:w="646" w:type="dxa"/>
            <w:textDirection w:val="btLr"/>
            <w:vAlign w:val="center"/>
          </w:tcPr>
          <w:p w14:paraId="1D86AAB5" w14:textId="5320A43B"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2887A174" w14:textId="26495BAE"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eastAsia="Calibri" w:hAnsi="Calibri Light" w:cs="Calibri Light"/>
                <w:color w:val="000000" w:themeColor="text1"/>
                <w:sz w:val="16"/>
                <w:szCs w:val="16"/>
              </w:rPr>
              <w:t>N/A</w:t>
            </w:r>
          </w:p>
        </w:tc>
        <w:tc>
          <w:tcPr>
            <w:tcW w:w="3572" w:type="dxa"/>
            <w:vMerge/>
            <w:vAlign w:val="center"/>
          </w:tcPr>
          <w:p w14:paraId="7649B53B" w14:textId="77777777" w:rsidR="009F04AE" w:rsidRPr="00E876BA" w:rsidRDefault="009F04AE" w:rsidP="009F04AE">
            <w:pPr>
              <w:jc w:val="center"/>
              <w:rPr>
                <w:rFonts w:ascii="Calibri Light" w:eastAsia="Calibri" w:hAnsi="Calibri Light" w:cs="Calibri Light"/>
                <w:sz w:val="16"/>
                <w:szCs w:val="16"/>
              </w:rPr>
            </w:pPr>
          </w:p>
        </w:tc>
        <w:tc>
          <w:tcPr>
            <w:tcW w:w="2807" w:type="dxa"/>
            <w:vMerge/>
            <w:vAlign w:val="center"/>
          </w:tcPr>
          <w:p w14:paraId="04BA8D53" w14:textId="77777777" w:rsidR="009F04AE" w:rsidRPr="00E876BA" w:rsidRDefault="009F04AE" w:rsidP="009F04AE">
            <w:pPr>
              <w:jc w:val="center"/>
              <w:rPr>
                <w:rFonts w:ascii="Calibri Light" w:eastAsia="Calibri" w:hAnsi="Calibri Light" w:cs="Calibri Light"/>
                <w:sz w:val="16"/>
                <w:szCs w:val="16"/>
              </w:rPr>
            </w:pPr>
          </w:p>
        </w:tc>
      </w:tr>
      <w:tr w:rsidR="009F04AE" w:rsidRPr="00E876BA" w14:paraId="789A0063" w14:textId="77777777" w:rsidTr="00B34734">
        <w:trPr>
          <w:trHeight w:val="711"/>
          <w:jc w:val="center"/>
        </w:trPr>
        <w:tc>
          <w:tcPr>
            <w:tcW w:w="2830" w:type="dxa"/>
            <w:vMerge/>
            <w:vAlign w:val="center"/>
          </w:tcPr>
          <w:p w14:paraId="541B465D" w14:textId="77777777" w:rsidR="009F04AE" w:rsidRPr="00E876BA" w:rsidRDefault="009F04AE" w:rsidP="009F04AE">
            <w:pPr>
              <w:jc w:val="both"/>
              <w:rPr>
                <w:rFonts w:ascii="Calibri Light" w:eastAsia="Calibri" w:hAnsi="Calibri Light" w:cs="Calibri Light"/>
                <w:sz w:val="16"/>
                <w:szCs w:val="16"/>
              </w:rPr>
            </w:pPr>
          </w:p>
        </w:tc>
        <w:tc>
          <w:tcPr>
            <w:tcW w:w="1449" w:type="dxa"/>
            <w:vMerge/>
            <w:vAlign w:val="center"/>
          </w:tcPr>
          <w:p w14:paraId="3567402B" w14:textId="77777777" w:rsidR="009F04AE" w:rsidRPr="00E876BA" w:rsidRDefault="009F04AE" w:rsidP="009F04AE">
            <w:pPr>
              <w:jc w:val="center"/>
              <w:rPr>
                <w:rFonts w:ascii="Calibri Light" w:eastAsia="Calibri" w:hAnsi="Calibri Light" w:cs="Calibri Light"/>
                <w:sz w:val="16"/>
                <w:szCs w:val="16"/>
              </w:rPr>
            </w:pPr>
          </w:p>
        </w:tc>
        <w:tc>
          <w:tcPr>
            <w:tcW w:w="645" w:type="dxa"/>
            <w:textDirection w:val="btLr"/>
            <w:vAlign w:val="center"/>
          </w:tcPr>
          <w:p w14:paraId="20BFA1FE" w14:textId="2963DB44"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hAnsi="Calibri Light" w:cs="Calibri Light"/>
                <w:b/>
                <w:color w:val="000000" w:themeColor="text1"/>
                <w:sz w:val="16"/>
                <w:szCs w:val="16"/>
              </w:rPr>
              <w:t>Alcanzado</w:t>
            </w:r>
          </w:p>
        </w:tc>
        <w:tc>
          <w:tcPr>
            <w:tcW w:w="646" w:type="dxa"/>
            <w:textDirection w:val="btLr"/>
            <w:vAlign w:val="center"/>
          </w:tcPr>
          <w:p w14:paraId="72B65C78" w14:textId="674ED96E"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eastAsia="Calibri" w:hAnsi="Calibri Light" w:cs="Calibri Light"/>
                <w:color w:val="000000" w:themeColor="text1"/>
                <w:sz w:val="16"/>
                <w:szCs w:val="16"/>
              </w:rPr>
              <w:t>10.022</w:t>
            </w:r>
          </w:p>
        </w:tc>
        <w:tc>
          <w:tcPr>
            <w:tcW w:w="646" w:type="dxa"/>
            <w:textDirection w:val="btLr"/>
            <w:vAlign w:val="center"/>
          </w:tcPr>
          <w:p w14:paraId="59066792" w14:textId="56F84C24"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hAnsi="Calibri Light" w:cs="Calibri Light"/>
                <w:bCs/>
                <w:iCs/>
                <w:sz w:val="16"/>
                <w:szCs w:val="16"/>
                <w:lang w:eastAsia="x-none"/>
              </w:rPr>
              <w:t>2.994</w:t>
            </w:r>
          </w:p>
        </w:tc>
        <w:tc>
          <w:tcPr>
            <w:tcW w:w="646" w:type="dxa"/>
            <w:textDirection w:val="btLr"/>
            <w:vAlign w:val="center"/>
          </w:tcPr>
          <w:p w14:paraId="65C02F2B" w14:textId="0E8DF299"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eastAsia="Calibri" w:hAnsi="Calibri Light" w:cs="Calibri Light"/>
                <w:color w:val="000000" w:themeColor="text1"/>
                <w:sz w:val="16"/>
                <w:szCs w:val="16"/>
              </w:rPr>
              <w:t>N/A</w:t>
            </w:r>
          </w:p>
        </w:tc>
        <w:tc>
          <w:tcPr>
            <w:tcW w:w="646" w:type="dxa"/>
            <w:textDirection w:val="btLr"/>
            <w:vAlign w:val="center"/>
          </w:tcPr>
          <w:p w14:paraId="5515780D" w14:textId="76A0922C" w:rsidR="009F04AE" w:rsidRPr="00E876BA" w:rsidRDefault="009F04AE" w:rsidP="009F04AE">
            <w:pPr>
              <w:jc w:val="center"/>
              <w:rPr>
                <w:rFonts w:ascii="Calibri Light" w:eastAsia="Calibri" w:hAnsi="Calibri Light" w:cs="Calibri Light"/>
                <w:b/>
                <w:sz w:val="16"/>
                <w:szCs w:val="16"/>
                <w:u w:val="single"/>
              </w:rPr>
            </w:pPr>
            <w:r w:rsidRPr="00E876BA">
              <w:rPr>
                <w:rFonts w:ascii="Calibri Light" w:eastAsia="Calibri" w:hAnsi="Calibri Light" w:cs="Calibri Light"/>
                <w:color w:val="000000" w:themeColor="text1"/>
                <w:sz w:val="16"/>
                <w:szCs w:val="16"/>
              </w:rPr>
              <w:t>N/A</w:t>
            </w:r>
          </w:p>
        </w:tc>
        <w:tc>
          <w:tcPr>
            <w:tcW w:w="3572" w:type="dxa"/>
            <w:vMerge/>
            <w:vAlign w:val="center"/>
          </w:tcPr>
          <w:p w14:paraId="33AB8109" w14:textId="77777777" w:rsidR="009F04AE" w:rsidRPr="00E876BA" w:rsidRDefault="009F04AE" w:rsidP="009F04AE">
            <w:pPr>
              <w:jc w:val="center"/>
              <w:rPr>
                <w:rFonts w:ascii="Calibri Light" w:eastAsia="Calibri" w:hAnsi="Calibri Light" w:cs="Calibri Light"/>
                <w:sz w:val="16"/>
                <w:szCs w:val="16"/>
              </w:rPr>
            </w:pPr>
          </w:p>
        </w:tc>
        <w:tc>
          <w:tcPr>
            <w:tcW w:w="2807" w:type="dxa"/>
            <w:vMerge/>
            <w:vAlign w:val="center"/>
          </w:tcPr>
          <w:p w14:paraId="558208D7" w14:textId="77777777" w:rsidR="009F04AE" w:rsidRPr="00E876BA" w:rsidRDefault="009F04AE" w:rsidP="009F04AE">
            <w:pPr>
              <w:jc w:val="center"/>
              <w:rPr>
                <w:rFonts w:ascii="Calibri Light" w:eastAsia="Calibri" w:hAnsi="Calibri Light" w:cs="Calibri Light"/>
                <w:sz w:val="16"/>
                <w:szCs w:val="16"/>
              </w:rPr>
            </w:pPr>
          </w:p>
        </w:tc>
      </w:tr>
    </w:tbl>
    <w:p w14:paraId="64C2FDE2" w14:textId="505B64F7" w:rsidR="009A2B21" w:rsidRPr="00E876BA" w:rsidRDefault="009A2B21" w:rsidP="00EA2E3A">
      <w:pPr>
        <w:pStyle w:val="Textoindependiente"/>
        <w:jc w:val="both"/>
        <w:rPr>
          <w:rFonts w:ascii="Calibri Light" w:hAnsi="Calibri Light" w:cs="Calibri Light"/>
          <w:bCs/>
          <w:lang w:val="es-ES"/>
        </w:rPr>
      </w:pPr>
    </w:p>
    <w:p w14:paraId="43A002AF" w14:textId="77777777" w:rsidR="00EA2E3A" w:rsidRPr="00E876BA" w:rsidRDefault="00EA2E3A" w:rsidP="00EA2E3A">
      <w:pPr>
        <w:pStyle w:val="Textoindependiente"/>
        <w:jc w:val="both"/>
        <w:rPr>
          <w:rFonts w:ascii="Calibri Light" w:hAnsi="Calibri Light" w:cs="Calibri Light"/>
          <w:lang w:val="es-ES"/>
        </w:rPr>
        <w:sectPr w:rsidR="00EA2E3A" w:rsidRPr="00E876BA" w:rsidSect="002E24F4">
          <w:pgSz w:w="15840" w:h="12240" w:orient="landscape" w:code="1"/>
          <w:pgMar w:top="806" w:right="810" w:bottom="810" w:left="1354" w:header="720" w:footer="418" w:gutter="0"/>
          <w:cols w:space="720"/>
          <w:docGrid w:linePitch="360"/>
        </w:sectPr>
      </w:pPr>
    </w:p>
    <w:p w14:paraId="602B7E3E" w14:textId="3D369873" w:rsidR="00CD014F" w:rsidRPr="00E876BA" w:rsidRDefault="00EA2E3A" w:rsidP="007F18DF">
      <w:pPr>
        <w:pStyle w:val="Textoindependiente"/>
        <w:numPr>
          <w:ilvl w:val="0"/>
          <w:numId w:val="29"/>
        </w:numPr>
        <w:jc w:val="both"/>
        <w:rPr>
          <w:rFonts w:ascii="Calibri Light" w:hAnsi="Calibri Light" w:cs="Calibri Light"/>
          <w:b/>
          <w:color w:val="2F5496" w:themeColor="accent1" w:themeShade="BF"/>
          <w:lang w:val="es-ES"/>
        </w:rPr>
      </w:pPr>
      <w:r w:rsidRPr="00E876BA">
        <w:rPr>
          <w:rFonts w:ascii="Calibri Light" w:hAnsi="Calibri Light" w:cs="Calibri Light"/>
          <w:b/>
          <w:color w:val="2F5496" w:themeColor="accent1" w:themeShade="BF"/>
          <w:lang w:val="es-ES"/>
        </w:rPr>
        <w:lastRenderedPageBreak/>
        <w:t>E</w:t>
      </w:r>
      <w:r w:rsidR="00764240" w:rsidRPr="00E876BA">
        <w:rPr>
          <w:rFonts w:ascii="Calibri Light" w:hAnsi="Calibri Light" w:cs="Calibri Light"/>
          <w:b/>
          <w:color w:val="2F5496" w:themeColor="accent1" w:themeShade="BF"/>
          <w:lang w:val="es-ES"/>
        </w:rPr>
        <w:t>strategia de sostenibilidad</w:t>
      </w:r>
    </w:p>
    <w:p w14:paraId="28561152" w14:textId="08E34DEF" w:rsidR="00764240" w:rsidRPr="00E876BA" w:rsidRDefault="00764240" w:rsidP="00517165">
      <w:pPr>
        <w:pStyle w:val="Textoindependiente"/>
        <w:jc w:val="both"/>
        <w:rPr>
          <w:rFonts w:ascii="Calibri Light" w:hAnsi="Calibri Light" w:cs="Calibri Light"/>
          <w:color w:val="2F5496" w:themeColor="accent1" w:themeShade="BF"/>
          <w:lang w:val="es-ES"/>
        </w:rPr>
      </w:pPr>
    </w:p>
    <w:p w14:paraId="61085C4D" w14:textId="22612C84" w:rsidR="0092299C" w:rsidRPr="00E876BA" w:rsidRDefault="0092299C" w:rsidP="00027055">
      <w:pPr>
        <w:pStyle w:val="Textoindependiente"/>
        <w:jc w:val="both"/>
        <w:rPr>
          <w:rFonts w:ascii="Calibri Light" w:hAnsi="Calibri Light" w:cs="Calibri Light"/>
          <w:lang w:val="es-ES"/>
        </w:rPr>
      </w:pPr>
      <w:r w:rsidRPr="00E876BA">
        <w:rPr>
          <w:rFonts w:ascii="Calibri Light" w:hAnsi="Calibri Light" w:cs="Calibri Light"/>
          <w:lang w:val="es-ES"/>
        </w:rPr>
        <w:t>Desde el momento de su formulación, el proyecto asumió que la implementación del AF, la reincorporación integral de la población ex</w:t>
      </w:r>
      <w:r w:rsidR="00B5546C" w:rsidRPr="00E876BA">
        <w:rPr>
          <w:rFonts w:ascii="Calibri Light" w:hAnsi="Calibri Light" w:cs="Calibri Light"/>
          <w:lang w:val="es-ES"/>
        </w:rPr>
        <w:t>-</w:t>
      </w:r>
      <w:r w:rsidRPr="00E876BA">
        <w:rPr>
          <w:rFonts w:ascii="Calibri Light" w:hAnsi="Calibri Light" w:cs="Calibri Light"/>
          <w:lang w:val="es-ES"/>
        </w:rPr>
        <w:t>combatiente y la construcción de escenarios de paz estables y duraderos son procesos de construcción en el largo plazo. Por esa razón, la estrategia de sostenibilidad estuvo orientada al fortalecimiento de las capacidades técnicas del componente FARC en CSIVI para que dicha instancia cumpliera con sus funciones de seguimiento, verificación e impulso de la implementación. Asimismo, la</w:t>
      </w:r>
      <w:r w:rsidR="00277036" w:rsidRPr="00E876BA">
        <w:rPr>
          <w:rFonts w:ascii="Calibri Light" w:hAnsi="Calibri Light" w:cs="Calibri Light"/>
          <w:lang w:val="es-ES"/>
        </w:rPr>
        <w:t xml:space="preserve"> estrategia d</w:t>
      </w:r>
      <w:r w:rsidRPr="00E876BA">
        <w:rPr>
          <w:rFonts w:ascii="Calibri Light" w:hAnsi="Calibri Light" w:cs="Calibri Light"/>
          <w:lang w:val="es-ES"/>
        </w:rPr>
        <w:t>el proyecto permiti</w:t>
      </w:r>
      <w:r w:rsidR="00277036" w:rsidRPr="00E876BA">
        <w:rPr>
          <w:rFonts w:ascii="Calibri Light" w:hAnsi="Calibri Light" w:cs="Calibri Light"/>
          <w:lang w:val="es-ES"/>
        </w:rPr>
        <w:t>ó incidir en el</w:t>
      </w:r>
      <w:r w:rsidRPr="00E876BA">
        <w:rPr>
          <w:rFonts w:ascii="Calibri Light" w:hAnsi="Calibri Light" w:cs="Calibri Light"/>
          <w:lang w:val="es-ES"/>
        </w:rPr>
        <w:t xml:space="preserve"> ordenamiento </w:t>
      </w:r>
      <w:r w:rsidR="00277036" w:rsidRPr="00E876BA">
        <w:rPr>
          <w:rFonts w:ascii="Calibri Light" w:hAnsi="Calibri Light" w:cs="Calibri Light"/>
          <w:lang w:val="es-ES"/>
        </w:rPr>
        <w:t>estatal</w:t>
      </w:r>
      <w:r w:rsidRPr="00E876BA">
        <w:rPr>
          <w:rFonts w:ascii="Calibri Light" w:hAnsi="Calibri Light" w:cs="Calibri Light"/>
          <w:lang w:val="es-ES"/>
        </w:rPr>
        <w:t xml:space="preserve"> colombiano</w:t>
      </w:r>
      <w:r w:rsidR="00277036" w:rsidRPr="00E876BA">
        <w:rPr>
          <w:rFonts w:ascii="Calibri Light" w:hAnsi="Calibri Light" w:cs="Calibri Light"/>
          <w:lang w:val="es-ES"/>
        </w:rPr>
        <w:t xml:space="preserve"> dado que la incorporación y la armonización de los desarrollos normativos, institucionales y de política pública derivados de la implementación formal del AF dentro del ordenamiento jurídico colombiano, implicó un proceso de adaptación y ajuste del Estado, que representa un marco de oportunidad para continuar avanzando con la materialización de lo acordado.</w:t>
      </w:r>
    </w:p>
    <w:p w14:paraId="04F57D0E" w14:textId="58CB35EF" w:rsidR="00B5546C" w:rsidRPr="00E876BA" w:rsidRDefault="00B5546C" w:rsidP="0092299C">
      <w:pPr>
        <w:pStyle w:val="Textoindependiente"/>
        <w:ind w:left="720"/>
        <w:jc w:val="both"/>
        <w:rPr>
          <w:rFonts w:ascii="Calibri Light" w:hAnsi="Calibri Light" w:cs="Calibri Light"/>
          <w:lang w:val="es-ES"/>
        </w:rPr>
      </w:pPr>
    </w:p>
    <w:p w14:paraId="06E10657" w14:textId="35F19D95" w:rsidR="00B5546C" w:rsidRPr="00E876BA" w:rsidRDefault="00B5546C" w:rsidP="00027055">
      <w:pPr>
        <w:pStyle w:val="Textoindependiente"/>
        <w:jc w:val="both"/>
        <w:rPr>
          <w:rFonts w:ascii="Calibri Light" w:hAnsi="Calibri Light" w:cs="Calibri Light"/>
          <w:lang w:val="es-ES"/>
        </w:rPr>
      </w:pPr>
      <w:r w:rsidRPr="00E876BA">
        <w:rPr>
          <w:rFonts w:ascii="Calibri Light" w:hAnsi="Calibri Light" w:cs="Calibri Light"/>
          <w:lang w:val="es-ES"/>
        </w:rPr>
        <w:t>La estrategia de sostenibilidad implicó el desarrollo de las siguientes acciones:</w:t>
      </w:r>
    </w:p>
    <w:p w14:paraId="11373ED7" w14:textId="0F726C31" w:rsidR="00B5546C" w:rsidRPr="00E876BA" w:rsidRDefault="00B5546C" w:rsidP="0092299C">
      <w:pPr>
        <w:pStyle w:val="Textoindependiente"/>
        <w:ind w:left="720"/>
        <w:jc w:val="both"/>
        <w:rPr>
          <w:rFonts w:ascii="Calibri Light" w:hAnsi="Calibri Light" w:cs="Calibri Light"/>
          <w:lang w:val="es-ES"/>
        </w:rPr>
      </w:pPr>
    </w:p>
    <w:p w14:paraId="17E7F3BD" w14:textId="5EC86C9D" w:rsidR="00B5546C" w:rsidRPr="00E876BA" w:rsidRDefault="00B5546C" w:rsidP="00027055">
      <w:pPr>
        <w:pStyle w:val="Textoindependiente"/>
        <w:jc w:val="both"/>
        <w:rPr>
          <w:rFonts w:ascii="Calibri Light" w:hAnsi="Calibri Light" w:cs="Calibri Light"/>
          <w:lang w:val="es-ES"/>
        </w:rPr>
      </w:pPr>
      <w:r w:rsidRPr="00E876BA">
        <w:rPr>
          <w:rFonts w:ascii="Calibri Light" w:hAnsi="Calibri Light" w:cs="Calibri Light"/>
          <w:b/>
          <w:lang w:val="es-ES"/>
        </w:rPr>
        <w:t>Seguimiento y verificación:</w:t>
      </w:r>
      <w:r w:rsidRPr="00E876BA">
        <w:rPr>
          <w:rFonts w:ascii="Calibri Light" w:hAnsi="Calibri Light" w:cs="Calibri Light"/>
          <w:lang w:val="es-ES"/>
        </w:rPr>
        <w:t xml:space="preserve"> el proyecto se propuso contribuir en la consolidación del trabajo de la CSIVI promoviendo las condiciones técnicas para que cumpla con las funciones previstas como principal instancia de verificación y seguimiento a la puesta en marcha de todas las actividades anunciadas en el AF. En ese marco, se trat</w:t>
      </w:r>
      <w:r w:rsidR="001E0B15" w:rsidRPr="00E876BA">
        <w:rPr>
          <w:rFonts w:ascii="Calibri Light" w:hAnsi="Calibri Light" w:cs="Calibri Light"/>
          <w:lang w:val="es-ES"/>
        </w:rPr>
        <w:t>ó</w:t>
      </w:r>
      <w:r w:rsidRPr="00E876BA">
        <w:rPr>
          <w:rFonts w:ascii="Calibri Light" w:hAnsi="Calibri Light" w:cs="Calibri Light"/>
          <w:lang w:val="es-ES"/>
        </w:rPr>
        <w:t xml:space="preserve"> de igualmente del relacionamiento técnico y del diálogo con los países, organizaciones e instituciones que conforman el sistema de verificación del AF. Lo anterior se tradujo, entre otros, en acciones de monitoreo al trámite y a la implementación del marco jurídico, político e institucional que desarrolla el AF con el fin de verificar que corresponda con sus principios generales, incluyendo la promoción de las condiciones necesarias para el diálogo y la participación de distintos actores de la sociedad civil en las sesiones ampliadas de la CSIVI. E</w:t>
      </w:r>
      <w:r w:rsidR="001E0B15" w:rsidRPr="00E876BA">
        <w:rPr>
          <w:rFonts w:ascii="Calibri Light" w:hAnsi="Calibri Light" w:cs="Calibri Light"/>
          <w:lang w:val="es-ES"/>
        </w:rPr>
        <w:t>l</w:t>
      </w:r>
      <w:r w:rsidRPr="00E876BA">
        <w:rPr>
          <w:rFonts w:ascii="Calibri Light" w:hAnsi="Calibri Light" w:cs="Calibri Light"/>
          <w:lang w:val="es-ES"/>
        </w:rPr>
        <w:t xml:space="preserve"> trabajo acumulado en esta estrategia </w:t>
      </w:r>
      <w:r w:rsidR="001E0B15" w:rsidRPr="00E876BA">
        <w:rPr>
          <w:rFonts w:ascii="Calibri Light" w:hAnsi="Calibri Light" w:cs="Calibri Light"/>
          <w:lang w:val="es-ES"/>
        </w:rPr>
        <w:t>es</w:t>
      </w:r>
      <w:r w:rsidRPr="00E876BA">
        <w:rPr>
          <w:rFonts w:ascii="Calibri Light" w:hAnsi="Calibri Light" w:cs="Calibri Light"/>
          <w:lang w:val="es-ES"/>
        </w:rPr>
        <w:t xml:space="preserve"> un insumo fundamental para el desarrollo del SIIPO.</w:t>
      </w:r>
    </w:p>
    <w:p w14:paraId="387E4CE9" w14:textId="77777777" w:rsidR="00B5546C" w:rsidRPr="00E876BA" w:rsidRDefault="00B5546C" w:rsidP="00B5546C">
      <w:pPr>
        <w:pStyle w:val="Textoindependiente"/>
        <w:ind w:left="720"/>
        <w:jc w:val="both"/>
        <w:rPr>
          <w:rFonts w:ascii="Calibri Light" w:hAnsi="Calibri Light" w:cs="Calibri Light"/>
          <w:lang w:val="es-ES"/>
        </w:rPr>
      </w:pPr>
    </w:p>
    <w:p w14:paraId="605969C6" w14:textId="703233CD" w:rsidR="00B5546C" w:rsidRPr="00E876BA" w:rsidRDefault="00B5546C" w:rsidP="00027055">
      <w:pPr>
        <w:pStyle w:val="Textoindependiente"/>
        <w:jc w:val="both"/>
        <w:rPr>
          <w:rFonts w:ascii="Calibri Light" w:hAnsi="Calibri Light" w:cs="Calibri Light"/>
          <w:lang w:val="es-ES"/>
        </w:rPr>
      </w:pPr>
      <w:r w:rsidRPr="00E876BA">
        <w:rPr>
          <w:rFonts w:ascii="Calibri Light" w:hAnsi="Calibri Light" w:cs="Calibri Light"/>
          <w:b/>
          <w:lang w:val="es-ES"/>
        </w:rPr>
        <w:t>Acompañamiento técnico:</w:t>
      </w:r>
      <w:r w:rsidRPr="00E876BA">
        <w:rPr>
          <w:rFonts w:ascii="Calibri Light" w:hAnsi="Calibri Light" w:cs="Calibri Light"/>
          <w:lang w:val="es-ES"/>
        </w:rPr>
        <w:t xml:space="preserve"> en el trámite del marco jurídico (constitucional, legal y reglamentario) y en la generación de insumos técnicos para la formulación políticas públicas que desarrollan el AF. En ese sentido, las acciones contempladas impactaron directamente en la adecuación de las instituciones estatales y la proyección de rutas para exigir el cumplimiento del AF incidiendo en los desarrollos del PMI y de los documentos CONPES 3932 y 3931 de 2018, entre otros instrumentos de política. </w:t>
      </w:r>
    </w:p>
    <w:p w14:paraId="613BB6AE" w14:textId="77777777" w:rsidR="00B5546C" w:rsidRPr="00E876BA" w:rsidRDefault="00B5546C" w:rsidP="00B5546C">
      <w:pPr>
        <w:pStyle w:val="Textoindependiente"/>
        <w:ind w:left="720"/>
        <w:jc w:val="both"/>
        <w:rPr>
          <w:rFonts w:ascii="Calibri Light" w:hAnsi="Calibri Light" w:cs="Calibri Light"/>
          <w:lang w:val="es-ES"/>
        </w:rPr>
      </w:pPr>
    </w:p>
    <w:p w14:paraId="4ADC24AD" w14:textId="6DF42D3B" w:rsidR="00B5546C" w:rsidRPr="00E876BA" w:rsidRDefault="00B5546C" w:rsidP="00027055">
      <w:pPr>
        <w:pStyle w:val="Textoindependiente"/>
        <w:jc w:val="both"/>
        <w:rPr>
          <w:rFonts w:ascii="Calibri Light" w:hAnsi="Calibri Light" w:cs="Calibri Light"/>
          <w:lang w:val="es-ES"/>
        </w:rPr>
      </w:pPr>
      <w:r w:rsidRPr="00E876BA">
        <w:rPr>
          <w:rFonts w:ascii="Calibri Light" w:hAnsi="Calibri Light" w:cs="Calibri Light"/>
          <w:b/>
          <w:lang w:val="es-ES"/>
        </w:rPr>
        <w:t>Fortalecimiento organizativo:</w:t>
      </w:r>
      <w:r w:rsidRPr="00E876BA">
        <w:rPr>
          <w:rFonts w:ascii="Calibri Light" w:hAnsi="Calibri Light" w:cs="Calibri Light"/>
          <w:lang w:val="es-ES"/>
        </w:rPr>
        <w:t xml:space="preserve"> el proyecto coadyuvó en la consolidación del trabajo del componente FARC en la CSIVI mediante su fortalecimiento organizativo y técnico para participar en múltiples escenarios de negociación y decisión, lo cual también representó un aporte a largo plazo orientado hacia el afianzamiento del proceso de ampliación democrática al construir bases para el quehacer de un sector alternativo que hace más diverso y heterogéneo el espectro político del país. Asimismo, el acompañamiento jurídico-político contribuyó en el diseño de mecanismos para aportar al proceso de reincorporación socio-económica de la población ex-combatiente en los territorios, considerando específicamente las interrelaciones y mutuos condicionamientos entre implementación y reincorporación, a la luz del documento CONPES 3931 de 2018.</w:t>
      </w:r>
    </w:p>
    <w:p w14:paraId="7A77D729" w14:textId="77777777" w:rsidR="00B5546C" w:rsidRPr="00E876BA" w:rsidRDefault="00B5546C" w:rsidP="00B5546C">
      <w:pPr>
        <w:pStyle w:val="Textoindependiente"/>
        <w:ind w:left="720"/>
        <w:jc w:val="both"/>
        <w:rPr>
          <w:rFonts w:ascii="Calibri Light" w:hAnsi="Calibri Light" w:cs="Calibri Light"/>
          <w:lang w:val="es-ES"/>
        </w:rPr>
      </w:pPr>
    </w:p>
    <w:p w14:paraId="54C5C046" w14:textId="06B860BC" w:rsidR="00B5546C" w:rsidRPr="00E876BA" w:rsidRDefault="00B5546C" w:rsidP="00027055">
      <w:pPr>
        <w:pStyle w:val="Textoindependiente"/>
        <w:jc w:val="both"/>
        <w:rPr>
          <w:rFonts w:ascii="Calibri Light" w:hAnsi="Calibri Light" w:cs="Calibri Light"/>
          <w:lang w:val="es-ES"/>
        </w:rPr>
      </w:pPr>
      <w:r w:rsidRPr="00E876BA">
        <w:rPr>
          <w:rFonts w:ascii="Calibri Light" w:hAnsi="Calibri Light" w:cs="Calibri Light"/>
          <w:b/>
          <w:lang w:val="es-ES"/>
        </w:rPr>
        <w:t>Difusión y sensibilización:</w:t>
      </w:r>
      <w:r w:rsidRPr="00E876BA">
        <w:rPr>
          <w:rFonts w:ascii="Calibri Light" w:hAnsi="Calibri Light" w:cs="Calibri Light"/>
          <w:lang w:val="es-ES"/>
        </w:rPr>
        <w:t xml:space="preserve"> las acciones del proyecto aportaron en la divulgación y la apropiación del AF </w:t>
      </w:r>
      <w:r w:rsidR="006D5106" w:rsidRPr="00E876BA">
        <w:rPr>
          <w:rFonts w:ascii="Calibri Light" w:hAnsi="Calibri Light" w:cs="Calibri Light"/>
          <w:lang w:val="es-ES"/>
        </w:rPr>
        <w:t xml:space="preserve">mediante informes, balances y </w:t>
      </w:r>
      <w:r w:rsidR="006D5106" w:rsidRPr="00E876BA">
        <w:rPr>
          <w:rFonts w:ascii="Calibri Light" w:hAnsi="Calibri Light" w:cs="Calibri Light"/>
          <w:i/>
          <w:lang w:val="es-ES"/>
        </w:rPr>
        <w:t>working papers</w:t>
      </w:r>
      <w:r w:rsidRPr="00E876BA">
        <w:rPr>
          <w:rFonts w:ascii="Calibri Light" w:hAnsi="Calibri Light" w:cs="Calibri Light"/>
          <w:lang w:val="es-ES"/>
        </w:rPr>
        <w:t xml:space="preserve"> con el fin de sensibilizar al conjunto de la sociedad colombiana sobre el potencial transformador que se desprende de la implementación y aunar los mayores esfuerzos para promover medidas de reconciliación y anti-estigmatización de la población reincorporada. </w:t>
      </w:r>
    </w:p>
    <w:p w14:paraId="6A63C76A" w14:textId="77777777" w:rsidR="00517165" w:rsidRPr="00E876BA" w:rsidRDefault="00517165" w:rsidP="00027055">
      <w:pPr>
        <w:pStyle w:val="Textoindependiente"/>
        <w:jc w:val="both"/>
        <w:rPr>
          <w:rFonts w:ascii="Calibri Light" w:hAnsi="Calibri Light" w:cs="Calibri Light"/>
          <w:lang w:val="es-ES"/>
        </w:rPr>
      </w:pPr>
    </w:p>
    <w:p w14:paraId="416E2761" w14:textId="026B418B" w:rsidR="00B5546C" w:rsidRPr="00E876BA" w:rsidRDefault="00B5546C" w:rsidP="00027055">
      <w:pPr>
        <w:pStyle w:val="Textoindependiente"/>
        <w:jc w:val="both"/>
        <w:rPr>
          <w:rFonts w:ascii="Calibri Light" w:hAnsi="Calibri Light" w:cs="Calibri Light"/>
          <w:highlight w:val="lightGray"/>
          <w:lang w:val="es-ES"/>
        </w:rPr>
      </w:pPr>
      <w:r w:rsidRPr="00E876BA">
        <w:rPr>
          <w:rFonts w:ascii="Calibri Light" w:hAnsi="Calibri Light" w:cs="Calibri Light"/>
          <w:b/>
          <w:lang w:val="es-ES"/>
        </w:rPr>
        <w:t>Incidencia y diálogo social:</w:t>
      </w:r>
      <w:r w:rsidRPr="00E876BA">
        <w:rPr>
          <w:rFonts w:ascii="Calibri Light" w:hAnsi="Calibri Light" w:cs="Calibri Light"/>
          <w:lang w:val="es-ES"/>
        </w:rPr>
        <w:t xml:space="preserve"> </w:t>
      </w:r>
      <w:r w:rsidR="00092992" w:rsidRPr="00E876BA">
        <w:rPr>
          <w:rFonts w:ascii="Calibri Light" w:hAnsi="Calibri Light" w:cs="Calibri Light"/>
          <w:lang w:val="es-ES"/>
        </w:rPr>
        <w:t>h</w:t>
      </w:r>
      <w:r w:rsidRPr="00E876BA">
        <w:rPr>
          <w:rFonts w:ascii="Calibri Light" w:hAnsi="Calibri Light" w:cs="Calibri Light"/>
          <w:lang w:val="es-ES"/>
        </w:rPr>
        <w:t xml:space="preserve">aciendo uso de los </w:t>
      </w:r>
      <w:r w:rsidR="00092992" w:rsidRPr="00E876BA">
        <w:rPr>
          <w:rFonts w:ascii="Calibri Light" w:hAnsi="Calibri Light" w:cs="Calibri Light"/>
          <w:lang w:val="es-ES"/>
        </w:rPr>
        <w:t xml:space="preserve">productos mencionados anteriormente (informes, balances y </w:t>
      </w:r>
      <w:r w:rsidR="00092992" w:rsidRPr="00E876BA">
        <w:rPr>
          <w:rFonts w:ascii="Calibri Light" w:hAnsi="Calibri Light" w:cs="Calibri Light"/>
          <w:i/>
          <w:lang w:val="es-ES"/>
        </w:rPr>
        <w:t>working papers</w:t>
      </w:r>
      <w:r w:rsidR="00092992" w:rsidRPr="00E876BA">
        <w:rPr>
          <w:rFonts w:ascii="Calibri Light" w:hAnsi="Calibri Light" w:cs="Calibri Light"/>
          <w:lang w:val="es-ES"/>
        </w:rPr>
        <w:t>)</w:t>
      </w:r>
      <w:r w:rsidRPr="00E876BA">
        <w:rPr>
          <w:rFonts w:ascii="Calibri Light" w:hAnsi="Calibri Light" w:cs="Calibri Light"/>
          <w:lang w:val="es-ES"/>
        </w:rPr>
        <w:t xml:space="preserve"> se promov</w:t>
      </w:r>
      <w:r w:rsidR="00092992" w:rsidRPr="00E876BA">
        <w:rPr>
          <w:rFonts w:ascii="Calibri Light" w:hAnsi="Calibri Light" w:cs="Calibri Light"/>
          <w:lang w:val="es-ES"/>
        </w:rPr>
        <w:t xml:space="preserve">ieron espacios de diálogo social y </w:t>
      </w:r>
      <w:r w:rsidRPr="00E876BA">
        <w:rPr>
          <w:rFonts w:ascii="Calibri Light" w:hAnsi="Calibri Light" w:cs="Calibri Light"/>
          <w:lang w:val="es-ES"/>
        </w:rPr>
        <w:t>diferentes acciones de incidencia</w:t>
      </w:r>
      <w:r w:rsidR="00092992" w:rsidRPr="00E876BA">
        <w:rPr>
          <w:rFonts w:ascii="Calibri Light" w:hAnsi="Calibri Light" w:cs="Calibri Light"/>
          <w:lang w:val="es-ES"/>
        </w:rPr>
        <w:t xml:space="preserve"> ante institucionales estatales, embajadas, agencias de cooperación, entre otros actores, con el fin de aunar esfuerzos en</w:t>
      </w:r>
      <w:r w:rsidRPr="00E876BA">
        <w:rPr>
          <w:rFonts w:ascii="Calibri Light" w:hAnsi="Calibri Light" w:cs="Calibri Light"/>
          <w:lang w:val="es-ES"/>
        </w:rPr>
        <w:t xml:space="preserve"> la promoción de la implementación del AF</w:t>
      </w:r>
      <w:r w:rsidR="00092992" w:rsidRPr="00E876BA">
        <w:rPr>
          <w:rStyle w:val="Refdenotaalpie"/>
          <w:rFonts w:ascii="Calibri Light" w:hAnsi="Calibri Light" w:cs="Calibri Light"/>
          <w:lang w:val="es-ES"/>
        </w:rPr>
        <w:footnoteReference w:id="7"/>
      </w:r>
      <w:r w:rsidRPr="00E876BA">
        <w:rPr>
          <w:rFonts w:ascii="Calibri Light" w:hAnsi="Calibri Light" w:cs="Calibri Light"/>
          <w:lang w:val="es-ES"/>
        </w:rPr>
        <w:t>.</w:t>
      </w:r>
    </w:p>
    <w:p w14:paraId="0244E462" w14:textId="77777777" w:rsidR="006B2C87" w:rsidRPr="00E876BA" w:rsidRDefault="00C962A6" w:rsidP="00494B77">
      <w:pPr>
        <w:pStyle w:val="Textoindependiente"/>
        <w:jc w:val="both"/>
        <w:rPr>
          <w:rFonts w:ascii="Calibri Light" w:hAnsi="Calibri Light" w:cs="Calibri Light"/>
          <w:lang w:val="es-ES"/>
        </w:rPr>
      </w:pPr>
      <w:r w:rsidRPr="00E876BA">
        <w:rPr>
          <w:rFonts w:ascii="Calibri Light" w:hAnsi="Calibri Light" w:cs="Calibri Light"/>
          <w:lang w:val="es-ES"/>
        </w:rPr>
        <w:lastRenderedPageBreak/>
        <w:t>La estrategia de sostenibilidad se tradujo concretamente en</w:t>
      </w:r>
      <w:r w:rsidR="00B5546C" w:rsidRPr="00E876BA">
        <w:rPr>
          <w:rFonts w:ascii="Calibri Light" w:hAnsi="Calibri Light" w:cs="Calibri Light"/>
          <w:lang w:val="es-ES"/>
        </w:rPr>
        <w:t xml:space="preserve"> los siguientes resultados: </w:t>
      </w:r>
      <w:r w:rsidR="001C3EF7" w:rsidRPr="00E876BA">
        <w:rPr>
          <w:rFonts w:ascii="Calibri Light" w:hAnsi="Calibri Light" w:cs="Calibri Light"/>
          <w:lang w:val="es-ES"/>
        </w:rPr>
        <w:t xml:space="preserve">se fortalecieron las capacidades para avanzar en el proceso de implementación del AF y la consolidación de bases para continuar allanando el terreno con el fin de construir una paz estable y duradera. Se </w:t>
      </w:r>
      <w:r w:rsidR="00587E82" w:rsidRPr="00E876BA">
        <w:rPr>
          <w:rFonts w:ascii="Calibri Light" w:hAnsi="Calibri Light" w:cs="Calibri Light"/>
          <w:lang w:val="es-ES"/>
        </w:rPr>
        <w:t>mejoraron</w:t>
      </w:r>
      <w:r w:rsidR="001C3EF7" w:rsidRPr="00E876BA">
        <w:rPr>
          <w:rFonts w:ascii="Calibri Light" w:hAnsi="Calibri Light" w:cs="Calibri Light"/>
          <w:lang w:val="es-ES"/>
        </w:rPr>
        <w:t xml:space="preserve"> las condiciones para el liderazgo de los delegados de FARC en la CSIVI en aras de sostener en el tiempo la interacción, el diálogo y la interlocución con los representantes del Gobierno nacional y otros actores -directa o indirectamente- involucrados con el proceso de implementación. Mejoraron igualmente las capacidades técnicas del componente FARC en CSIVI para el acompañamiento técnico y político del proceso de implementación multiplicando los aprendizajes y las buenas prácticas fruto del desarrollo del proyecto. Se </w:t>
      </w:r>
      <w:r w:rsidR="00587E82" w:rsidRPr="00E876BA">
        <w:rPr>
          <w:rFonts w:ascii="Calibri Light" w:hAnsi="Calibri Light" w:cs="Calibri Light"/>
          <w:lang w:val="es-ES"/>
        </w:rPr>
        <w:t>fortalecieron</w:t>
      </w:r>
      <w:r w:rsidR="001C3EF7" w:rsidRPr="00E876BA">
        <w:rPr>
          <w:rFonts w:ascii="Calibri Light" w:hAnsi="Calibri Light" w:cs="Calibri Light"/>
          <w:lang w:val="es-ES"/>
        </w:rPr>
        <w:t xml:space="preserve"> las relaciones con la comunidad internacional respecto al acompañamiento, el seguimiento y el monitoreo y la verificación del AF, a partir de intercambios de información y experiencias, con base en la complementariedad y reciprocidad. Se </w:t>
      </w:r>
      <w:r w:rsidR="00587E82" w:rsidRPr="00E876BA">
        <w:rPr>
          <w:rFonts w:ascii="Calibri Light" w:hAnsi="Calibri Light" w:cs="Calibri Light"/>
          <w:lang w:val="es-ES"/>
        </w:rPr>
        <w:t>desarrollaron</w:t>
      </w:r>
      <w:r w:rsidR="001C3EF7" w:rsidRPr="00E876BA">
        <w:rPr>
          <w:rFonts w:ascii="Calibri Light" w:hAnsi="Calibri Light" w:cs="Calibri Light"/>
          <w:lang w:val="es-ES"/>
        </w:rPr>
        <w:t xml:space="preserve"> capacidades de</w:t>
      </w:r>
      <w:r w:rsidR="00587E82" w:rsidRPr="00E876BA">
        <w:rPr>
          <w:rFonts w:ascii="Calibri Light" w:hAnsi="Calibri Light" w:cs="Calibri Light"/>
          <w:lang w:val="es-ES"/>
        </w:rPr>
        <w:t xml:space="preserve">l componente FARC en </w:t>
      </w:r>
      <w:r w:rsidR="001C3EF7" w:rsidRPr="00E876BA">
        <w:rPr>
          <w:rFonts w:ascii="Calibri Light" w:hAnsi="Calibri Light" w:cs="Calibri Light"/>
          <w:lang w:val="es-ES"/>
        </w:rPr>
        <w:t xml:space="preserve">CSIVI </w:t>
      </w:r>
      <w:r w:rsidR="00587E82" w:rsidRPr="00E876BA">
        <w:rPr>
          <w:rFonts w:ascii="Calibri Light" w:hAnsi="Calibri Light" w:cs="Calibri Light"/>
          <w:lang w:val="es-ES"/>
        </w:rPr>
        <w:t>p</w:t>
      </w:r>
      <w:r w:rsidR="001C3EF7" w:rsidRPr="00E876BA">
        <w:rPr>
          <w:rFonts w:ascii="Calibri Light" w:hAnsi="Calibri Light" w:cs="Calibri Light"/>
          <w:lang w:val="es-ES"/>
        </w:rPr>
        <w:t xml:space="preserve">ara propiciar la construcción de consensos y reconstrucción de disensos sociales y políticos con el propósito de contribuir al proceso de ampliación democrática. Se </w:t>
      </w:r>
      <w:r w:rsidR="00E62779" w:rsidRPr="00E876BA">
        <w:rPr>
          <w:rFonts w:ascii="Calibri Light" w:hAnsi="Calibri Light" w:cs="Calibri Light"/>
          <w:lang w:val="es-ES"/>
        </w:rPr>
        <w:t>generaron</w:t>
      </w:r>
      <w:r w:rsidR="001C3EF7" w:rsidRPr="00E876BA">
        <w:rPr>
          <w:rFonts w:ascii="Calibri Light" w:hAnsi="Calibri Light" w:cs="Calibri Light"/>
          <w:lang w:val="es-ES"/>
        </w:rPr>
        <w:t xml:space="preserve"> nuevas alianzas y acuerdos de trabajo colaborativo sobre construcción de paz con el propósito de acrecentar la influencia, consolidar y ampliar las articulaciones existentes y retroalimentar informaciones y experiencias desde la Comisión con la Instancia Especial de Género, organizaciones sociales de mujeres y LGBTI, así como entidades encargadas del tema a nivel nacional y local. </w:t>
      </w:r>
    </w:p>
    <w:p w14:paraId="47926FBF" w14:textId="77777777" w:rsidR="006B2C87" w:rsidRPr="00E876BA" w:rsidRDefault="006B2C87" w:rsidP="00494B77">
      <w:pPr>
        <w:pStyle w:val="Textoindependiente"/>
        <w:jc w:val="both"/>
        <w:rPr>
          <w:rFonts w:ascii="Calibri Light" w:hAnsi="Calibri Light" w:cs="Calibri Light"/>
          <w:lang w:val="es-ES"/>
        </w:rPr>
      </w:pPr>
    </w:p>
    <w:p w14:paraId="446F72F2" w14:textId="27FA476A" w:rsidR="001C3EF7" w:rsidRPr="00E876BA" w:rsidRDefault="001C3EF7" w:rsidP="00494B77">
      <w:pPr>
        <w:pStyle w:val="Textoindependiente"/>
        <w:jc w:val="both"/>
        <w:rPr>
          <w:rFonts w:ascii="Calibri Light" w:hAnsi="Calibri Light" w:cs="Calibri Light"/>
          <w:lang w:val="es-ES"/>
        </w:rPr>
      </w:pPr>
      <w:r w:rsidRPr="00E876BA">
        <w:rPr>
          <w:rFonts w:ascii="Calibri Light" w:hAnsi="Calibri Light" w:cs="Calibri Light"/>
          <w:lang w:val="es-ES"/>
        </w:rPr>
        <w:t xml:space="preserve">Todo lo anterior </w:t>
      </w:r>
      <w:r w:rsidR="00E62779" w:rsidRPr="00E876BA">
        <w:rPr>
          <w:rFonts w:ascii="Calibri Light" w:hAnsi="Calibri Light" w:cs="Calibri Light"/>
          <w:lang w:val="es-ES"/>
        </w:rPr>
        <w:t>permitió</w:t>
      </w:r>
      <w:r w:rsidRPr="00E876BA">
        <w:rPr>
          <w:rFonts w:ascii="Calibri Light" w:hAnsi="Calibri Light" w:cs="Calibri Light"/>
          <w:lang w:val="es-ES"/>
        </w:rPr>
        <w:t xml:space="preserve"> una mayor apropiación social de los aprendizajes logrados durante el proceso de implementación, incrementando niveles de incidencia en la percepción de la opinión pública y en los sectores políticos especializados en los procesos de toma de decisiones; y la promoción de una cultura política en perspectiva de la construcción de la paz, la solución pacífica y el trámite político institucional de los conflictos. Finalmente, debe destacarse la progresiva construcción y consolidación de la confianza entre los diferentes actores institucionales, no gubernamentales y comunitarios que participan en el proceso de construcción de paz.</w:t>
      </w:r>
    </w:p>
    <w:p w14:paraId="6E769336" w14:textId="00727B09" w:rsidR="007F18DF" w:rsidRPr="00E876BA" w:rsidRDefault="007F18DF" w:rsidP="002A2AF3">
      <w:pPr>
        <w:pStyle w:val="Textoindependiente"/>
        <w:jc w:val="both"/>
        <w:rPr>
          <w:rFonts w:ascii="Calibri Light" w:hAnsi="Calibri Light" w:cs="Calibri Light"/>
          <w:color w:val="2F5496" w:themeColor="accent1" w:themeShade="BF"/>
          <w:lang w:val="es-ES"/>
        </w:rPr>
      </w:pPr>
    </w:p>
    <w:p w14:paraId="42E6C796" w14:textId="076C2909" w:rsidR="007F18DF" w:rsidRPr="00E876BA" w:rsidRDefault="007F18DF" w:rsidP="0008594E">
      <w:pPr>
        <w:pStyle w:val="Textoindependiente"/>
        <w:numPr>
          <w:ilvl w:val="0"/>
          <w:numId w:val="29"/>
        </w:numPr>
        <w:jc w:val="both"/>
        <w:rPr>
          <w:rFonts w:ascii="Calibri Light" w:hAnsi="Calibri Light" w:cs="Calibri Light"/>
          <w:b/>
          <w:color w:val="2F5496" w:themeColor="accent1" w:themeShade="BF"/>
          <w:lang w:val="es-ES"/>
        </w:rPr>
      </w:pPr>
      <w:r w:rsidRPr="00E876BA">
        <w:rPr>
          <w:rFonts w:ascii="Calibri Light" w:hAnsi="Calibri Light" w:cs="Calibri Light"/>
          <w:b/>
          <w:color w:val="2F5496" w:themeColor="accent1" w:themeShade="BF"/>
          <w:lang w:val="es-ES"/>
        </w:rPr>
        <w:t xml:space="preserve">Gestión del Conocimiento </w:t>
      </w:r>
    </w:p>
    <w:p w14:paraId="0E058A40" w14:textId="77777777" w:rsidR="007F18DF" w:rsidRPr="00E876BA" w:rsidRDefault="007F18DF" w:rsidP="007F18DF">
      <w:pPr>
        <w:pStyle w:val="Textoindependiente"/>
        <w:ind w:left="360"/>
        <w:jc w:val="both"/>
        <w:rPr>
          <w:rFonts w:ascii="Calibri Light" w:hAnsi="Calibri Light" w:cs="Calibri Light"/>
          <w:b/>
          <w:color w:val="2F5496" w:themeColor="accent1" w:themeShade="BF"/>
          <w:lang w:val="es-ES"/>
        </w:rPr>
      </w:pPr>
    </w:p>
    <w:p w14:paraId="6484B8D1" w14:textId="53192405" w:rsidR="00244FCB" w:rsidRPr="00E876BA" w:rsidRDefault="005459DE" w:rsidP="00A95D56">
      <w:pPr>
        <w:pStyle w:val="Textoindependiente"/>
        <w:numPr>
          <w:ilvl w:val="1"/>
          <w:numId w:val="28"/>
        </w:numPr>
        <w:jc w:val="both"/>
        <w:rPr>
          <w:rFonts w:ascii="Calibri Light" w:hAnsi="Calibri Light" w:cs="Calibri Light"/>
          <w:b/>
          <w:color w:val="2F5496" w:themeColor="accent1" w:themeShade="BF"/>
          <w:lang w:val="es-ES"/>
        </w:rPr>
      </w:pPr>
      <w:r w:rsidRPr="00E876BA">
        <w:rPr>
          <w:rFonts w:ascii="Calibri Light" w:hAnsi="Calibri Light" w:cs="Calibri Light"/>
          <w:b/>
          <w:color w:val="2F5496" w:themeColor="accent1" w:themeShade="BF"/>
          <w:lang w:val="es-ES"/>
        </w:rPr>
        <w:t xml:space="preserve">Lecciones aprendidas </w:t>
      </w:r>
    </w:p>
    <w:p w14:paraId="4B786D32" w14:textId="77777777" w:rsidR="00EA2E3A" w:rsidRPr="00E876BA" w:rsidRDefault="00EA2E3A" w:rsidP="004635EA">
      <w:pPr>
        <w:pStyle w:val="Textoindependiente"/>
        <w:jc w:val="both"/>
        <w:rPr>
          <w:rFonts w:ascii="Calibri Light" w:hAnsi="Calibri Light" w:cs="Calibri Light"/>
          <w:color w:val="2F5496" w:themeColor="accent1" w:themeShade="BF"/>
          <w:lang w:val="es-ES"/>
        </w:rPr>
      </w:pPr>
    </w:p>
    <w:tbl>
      <w:tblPr>
        <w:tblStyle w:val="Tablaconcuadrcula1"/>
        <w:tblW w:w="10485" w:type="dxa"/>
        <w:tblLook w:val="04A0" w:firstRow="1" w:lastRow="0" w:firstColumn="1" w:lastColumn="0" w:noHBand="0" w:noVBand="1"/>
      </w:tblPr>
      <w:tblGrid>
        <w:gridCol w:w="4390"/>
        <w:gridCol w:w="6095"/>
      </w:tblGrid>
      <w:tr w:rsidR="00D52237" w:rsidRPr="00E876BA" w14:paraId="04B373F1" w14:textId="77777777" w:rsidTr="00072F55">
        <w:tc>
          <w:tcPr>
            <w:tcW w:w="4390" w:type="dxa"/>
            <w:vAlign w:val="center"/>
          </w:tcPr>
          <w:p w14:paraId="6601F9B1" w14:textId="77777777" w:rsidR="00D52237" w:rsidRPr="00E876BA" w:rsidRDefault="00D52237" w:rsidP="00CF7995">
            <w:pPr>
              <w:jc w:val="center"/>
              <w:rPr>
                <w:rFonts w:ascii="Calibri Light" w:hAnsi="Calibri Light" w:cs="Calibri Light"/>
                <w:b/>
                <w:color w:val="2F5496" w:themeColor="accent1" w:themeShade="BF"/>
                <w:sz w:val="20"/>
                <w:szCs w:val="20"/>
              </w:rPr>
            </w:pPr>
            <w:r w:rsidRPr="00E876BA">
              <w:rPr>
                <w:rFonts w:ascii="Calibri Light" w:hAnsi="Calibri Light" w:cs="Calibri Light"/>
                <w:b/>
                <w:color w:val="2F5496" w:themeColor="accent1" w:themeShade="BF"/>
                <w:sz w:val="20"/>
                <w:szCs w:val="20"/>
              </w:rPr>
              <w:t>¿Cuál es la lección?</w:t>
            </w:r>
          </w:p>
        </w:tc>
        <w:tc>
          <w:tcPr>
            <w:tcW w:w="6095" w:type="dxa"/>
            <w:vAlign w:val="center"/>
          </w:tcPr>
          <w:p w14:paraId="28EF7EFA" w14:textId="347B3A0F" w:rsidR="00D52237" w:rsidRPr="00E876BA" w:rsidRDefault="00D52237" w:rsidP="00CF7995">
            <w:pPr>
              <w:jc w:val="center"/>
              <w:rPr>
                <w:rFonts w:ascii="Calibri Light" w:hAnsi="Calibri Light" w:cs="Calibri Light"/>
                <w:b/>
                <w:color w:val="2F5496" w:themeColor="accent1" w:themeShade="BF"/>
                <w:sz w:val="20"/>
                <w:szCs w:val="20"/>
              </w:rPr>
            </w:pPr>
            <w:r w:rsidRPr="00E876BA">
              <w:rPr>
                <w:rFonts w:ascii="Calibri Light" w:hAnsi="Calibri Light" w:cs="Calibri Light"/>
                <w:b/>
                <w:color w:val="2F5496" w:themeColor="accent1" w:themeShade="BF"/>
                <w:sz w:val="20"/>
                <w:szCs w:val="20"/>
              </w:rPr>
              <w:t>¿Cómo se realizó la actividad o el proceso que llevó a la lección?</w:t>
            </w:r>
          </w:p>
        </w:tc>
      </w:tr>
      <w:tr w:rsidR="00D52237" w:rsidRPr="00E876BA" w14:paraId="252D72ED" w14:textId="77777777" w:rsidTr="00072F55">
        <w:tc>
          <w:tcPr>
            <w:tcW w:w="4390" w:type="dxa"/>
          </w:tcPr>
          <w:p w14:paraId="291868E1" w14:textId="77777777" w:rsidR="00D52237" w:rsidRPr="00E876BA" w:rsidRDefault="00EE54B9" w:rsidP="00591CE2">
            <w:pPr>
              <w:jc w:val="both"/>
              <w:rPr>
                <w:rFonts w:ascii="Calibri Light" w:hAnsi="Calibri Light" w:cs="Calibri Light"/>
                <w:sz w:val="16"/>
                <w:szCs w:val="16"/>
              </w:rPr>
            </w:pPr>
            <w:r w:rsidRPr="00E876BA">
              <w:rPr>
                <w:rFonts w:ascii="Calibri Light" w:hAnsi="Calibri Light" w:cs="Calibri Light"/>
                <w:sz w:val="16"/>
                <w:szCs w:val="16"/>
              </w:rPr>
              <w:t xml:space="preserve">Resulta crucial </w:t>
            </w:r>
            <w:r w:rsidR="00A776BD" w:rsidRPr="00E876BA">
              <w:rPr>
                <w:rFonts w:ascii="Calibri Light" w:hAnsi="Calibri Light" w:cs="Calibri Light"/>
                <w:sz w:val="16"/>
                <w:szCs w:val="16"/>
              </w:rPr>
              <w:t xml:space="preserve">garantizar el funcionamiento de la CSIVI como instancia encargada </w:t>
            </w:r>
            <w:r w:rsidR="004834C6" w:rsidRPr="00E876BA">
              <w:rPr>
                <w:rFonts w:ascii="Calibri Light" w:hAnsi="Calibri Light" w:cs="Calibri Light"/>
                <w:sz w:val="16"/>
                <w:szCs w:val="16"/>
              </w:rPr>
              <w:t>del</w:t>
            </w:r>
            <w:r w:rsidR="00A776BD" w:rsidRPr="00E876BA">
              <w:rPr>
                <w:rFonts w:ascii="Calibri Light" w:hAnsi="Calibri Light" w:cs="Calibri Light"/>
                <w:sz w:val="16"/>
                <w:szCs w:val="16"/>
              </w:rPr>
              <w:t xml:space="preserve"> seguimiento, </w:t>
            </w:r>
            <w:r w:rsidR="004834C6" w:rsidRPr="00E876BA">
              <w:rPr>
                <w:rFonts w:ascii="Calibri Light" w:hAnsi="Calibri Light" w:cs="Calibri Light"/>
                <w:sz w:val="16"/>
                <w:szCs w:val="16"/>
              </w:rPr>
              <w:t xml:space="preserve">la </w:t>
            </w:r>
            <w:r w:rsidR="00A776BD" w:rsidRPr="00E876BA">
              <w:rPr>
                <w:rFonts w:ascii="Calibri Light" w:hAnsi="Calibri Light" w:cs="Calibri Light"/>
                <w:sz w:val="16"/>
                <w:szCs w:val="16"/>
              </w:rPr>
              <w:t>verificación</w:t>
            </w:r>
            <w:r w:rsidR="004834C6" w:rsidRPr="00E876BA">
              <w:rPr>
                <w:rFonts w:ascii="Calibri Light" w:hAnsi="Calibri Light" w:cs="Calibri Light"/>
                <w:sz w:val="16"/>
                <w:szCs w:val="16"/>
              </w:rPr>
              <w:t xml:space="preserve"> y el</w:t>
            </w:r>
            <w:r w:rsidR="00A776BD" w:rsidRPr="00E876BA">
              <w:rPr>
                <w:rFonts w:ascii="Calibri Light" w:hAnsi="Calibri Light" w:cs="Calibri Light"/>
                <w:sz w:val="16"/>
                <w:szCs w:val="16"/>
              </w:rPr>
              <w:t xml:space="preserve"> impulso de la implementació</w:t>
            </w:r>
            <w:r w:rsidR="004834C6" w:rsidRPr="00E876BA">
              <w:rPr>
                <w:rFonts w:ascii="Calibri Light" w:hAnsi="Calibri Light" w:cs="Calibri Light"/>
                <w:sz w:val="16"/>
                <w:szCs w:val="16"/>
              </w:rPr>
              <w:t xml:space="preserve">n, especialmente por el trabajo que desempeña en la </w:t>
            </w:r>
            <w:r w:rsidRPr="00E876BA">
              <w:rPr>
                <w:rFonts w:ascii="Calibri Light" w:hAnsi="Calibri Light" w:cs="Calibri Light"/>
                <w:sz w:val="16"/>
                <w:szCs w:val="16"/>
              </w:rPr>
              <w:t>identificación de las necesidades jurídicas</w:t>
            </w:r>
            <w:r w:rsidR="004834C6" w:rsidRPr="00E876BA">
              <w:rPr>
                <w:rFonts w:ascii="Calibri Light" w:hAnsi="Calibri Light" w:cs="Calibri Light"/>
                <w:sz w:val="16"/>
                <w:szCs w:val="16"/>
              </w:rPr>
              <w:t>, institucionales y de política pública</w:t>
            </w:r>
            <w:r w:rsidRPr="00E876BA">
              <w:rPr>
                <w:rFonts w:ascii="Calibri Light" w:hAnsi="Calibri Light" w:cs="Calibri Light"/>
                <w:sz w:val="16"/>
                <w:szCs w:val="16"/>
              </w:rPr>
              <w:t xml:space="preserve"> que deberían cumplirse con el fin de garantizar la </w:t>
            </w:r>
            <w:r w:rsidR="004834C6" w:rsidRPr="00E876BA">
              <w:rPr>
                <w:rFonts w:ascii="Calibri Light" w:hAnsi="Calibri Light" w:cs="Calibri Light"/>
                <w:sz w:val="16"/>
                <w:szCs w:val="16"/>
              </w:rPr>
              <w:t>puesta en marcha</w:t>
            </w:r>
            <w:r w:rsidRPr="00E876BA">
              <w:rPr>
                <w:rFonts w:ascii="Calibri Light" w:hAnsi="Calibri Light" w:cs="Calibri Light"/>
                <w:sz w:val="16"/>
                <w:szCs w:val="16"/>
              </w:rPr>
              <w:t xml:space="preserve"> de todos los puntos del AF</w:t>
            </w:r>
            <w:r w:rsidR="004834C6" w:rsidRPr="00E876BA">
              <w:rPr>
                <w:rFonts w:ascii="Calibri Light" w:hAnsi="Calibri Light" w:cs="Calibri Light"/>
                <w:sz w:val="16"/>
                <w:szCs w:val="16"/>
              </w:rPr>
              <w:t xml:space="preserve">. </w:t>
            </w:r>
            <w:r w:rsidR="00793AFB" w:rsidRPr="00E876BA">
              <w:rPr>
                <w:rFonts w:ascii="Calibri Light" w:eastAsiaTheme="minorHAnsi" w:hAnsi="Calibri Light" w:cs="Calibri Light"/>
                <w:sz w:val="16"/>
                <w:szCs w:val="16"/>
                <w:lang w:bidi="es-ES"/>
              </w:rPr>
              <w:t xml:space="preserve">El ejercicio de apoyo técnico llevado a cabo por CEPDIPO en desarrollo del proyecto </w:t>
            </w:r>
            <w:r w:rsidR="00410084" w:rsidRPr="00E876BA">
              <w:rPr>
                <w:rFonts w:ascii="Calibri Light" w:eastAsiaTheme="minorHAnsi" w:hAnsi="Calibri Light" w:cs="Calibri Light"/>
                <w:sz w:val="16"/>
                <w:szCs w:val="16"/>
                <w:lang w:bidi="es-ES"/>
              </w:rPr>
              <w:t>permitió el</w:t>
            </w:r>
            <w:r w:rsidR="00793AFB" w:rsidRPr="00E876BA">
              <w:rPr>
                <w:rFonts w:ascii="Calibri Light" w:eastAsiaTheme="minorHAnsi" w:hAnsi="Calibri Light" w:cs="Calibri Light"/>
                <w:sz w:val="16"/>
                <w:szCs w:val="16"/>
              </w:rPr>
              <w:t xml:space="preserve"> fortalecimiento de las capacidades del componente FARC en CSIVI, no solamente para la ejecución de acciones de seguimiento y verificación, sino también en aras de propiciar la construcción de consensos y canalización institucional de disensos sociales y políticos, lo que t</w:t>
            </w:r>
            <w:r w:rsidR="00897C0D" w:rsidRPr="00E876BA">
              <w:rPr>
                <w:rFonts w:ascii="Calibri Light" w:eastAsiaTheme="minorHAnsi" w:hAnsi="Calibri Light" w:cs="Calibri Light"/>
                <w:sz w:val="16"/>
                <w:szCs w:val="16"/>
              </w:rPr>
              <w:t>uvo</w:t>
            </w:r>
            <w:r w:rsidR="00793AFB" w:rsidRPr="00E876BA">
              <w:rPr>
                <w:rFonts w:ascii="Calibri Light" w:eastAsiaTheme="minorHAnsi" w:hAnsi="Calibri Light" w:cs="Calibri Light"/>
                <w:sz w:val="16"/>
                <w:szCs w:val="16"/>
              </w:rPr>
              <w:t xml:space="preserve"> impactos significativos en el proceso de ampliación democrática. Sin embargo, el relacionamiento, la interacción y la negociación con </w:t>
            </w:r>
            <w:r w:rsidR="00793AFB" w:rsidRPr="00E876BA">
              <w:rPr>
                <w:rFonts w:ascii="Calibri Light" w:eastAsiaTheme="minorHAnsi" w:hAnsi="Calibri Light" w:cs="Calibri Light"/>
                <w:sz w:val="16"/>
                <w:szCs w:val="16"/>
                <w:lang w:bidi="es-ES"/>
              </w:rPr>
              <w:t>los diversos actores estatales demostró que e</w:t>
            </w:r>
            <w:r w:rsidR="00793AFB" w:rsidRPr="00E876BA">
              <w:rPr>
                <w:rFonts w:ascii="Calibri Light" w:hAnsi="Calibri Light" w:cs="Calibri Light"/>
                <w:sz w:val="16"/>
                <w:szCs w:val="16"/>
              </w:rPr>
              <w:t xml:space="preserve">n aspectos sensibles de la implementación, el Gobierno se ha caracterizado por la inacción, la insuficiente acción o la omisión, situación </w:t>
            </w:r>
            <w:r w:rsidR="00410084" w:rsidRPr="00E876BA">
              <w:rPr>
                <w:rFonts w:ascii="Calibri Light" w:hAnsi="Calibri Light" w:cs="Calibri Light"/>
                <w:sz w:val="16"/>
                <w:szCs w:val="16"/>
              </w:rPr>
              <w:t>que generó obstáculos par</w:t>
            </w:r>
            <w:r w:rsidR="00897C0D" w:rsidRPr="00E876BA">
              <w:rPr>
                <w:rFonts w:ascii="Calibri Light" w:hAnsi="Calibri Light" w:cs="Calibri Light"/>
                <w:sz w:val="16"/>
                <w:szCs w:val="16"/>
              </w:rPr>
              <w:t>a</w:t>
            </w:r>
            <w:r w:rsidR="00410084" w:rsidRPr="00E876BA">
              <w:rPr>
                <w:rFonts w:ascii="Calibri Light" w:hAnsi="Calibri Light" w:cs="Calibri Light"/>
                <w:sz w:val="16"/>
                <w:szCs w:val="16"/>
              </w:rPr>
              <w:t xml:space="preserve"> ampliar el alcance</w:t>
            </w:r>
            <w:r w:rsidR="003022B5" w:rsidRPr="00E876BA">
              <w:rPr>
                <w:rFonts w:ascii="Calibri Light" w:hAnsi="Calibri Light" w:cs="Calibri Light"/>
                <w:sz w:val="16"/>
                <w:szCs w:val="16"/>
              </w:rPr>
              <w:t xml:space="preserve"> y la resonancia</w:t>
            </w:r>
            <w:r w:rsidR="00410084" w:rsidRPr="00E876BA">
              <w:rPr>
                <w:rFonts w:ascii="Calibri Light" w:hAnsi="Calibri Light" w:cs="Calibri Light"/>
                <w:sz w:val="16"/>
                <w:szCs w:val="16"/>
              </w:rPr>
              <w:t xml:space="preserve"> del proyecto</w:t>
            </w:r>
            <w:r w:rsidR="00793AFB" w:rsidRPr="00E876BA">
              <w:rPr>
                <w:rFonts w:ascii="Calibri Light" w:hAnsi="Calibri Light" w:cs="Calibri Light"/>
                <w:sz w:val="16"/>
                <w:szCs w:val="16"/>
              </w:rPr>
              <w:t>.</w:t>
            </w:r>
          </w:p>
          <w:p w14:paraId="44A24D0A" w14:textId="77777777" w:rsidR="00965575" w:rsidRPr="00E876BA" w:rsidRDefault="00965575" w:rsidP="00591CE2">
            <w:pPr>
              <w:jc w:val="both"/>
              <w:rPr>
                <w:rFonts w:ascii="Calibri Light" w:hAnsi="Calibri Light" w:cs="Calibri Light"/>
                <w:sz w:val="16"/>
                <w:szCs w:val="16"/>
                <w:highlight w:val="lightGray"/>
              </w:rPr>
            </w:pPr>
          </w:p>
          <w:p w14:paraId="33A20F1F" w14:textId="4C8DDCDE" w:rsidR="00965575" w:rsidRPr="00E876BA" w:rsidRDefault="00965575" w:rsidP="00591CE2">
            <w:pPr>
              <w:jc w:val="both"/>
              <w:rPr>
                <w:rFonts w:ascii="Calibri Light" w:hAnsi="Calibri Light" w:cs="Calibri Light"/>
                <w:sz w:val="16"/>
                <w:szCs w:val="16"/>
                <w:highlight w:val="lightGray"/>
              </w:rPr>
            </w:pPr>
            <w:r w:rsidRPr="00E876BA">
              <w:rPr>
                <w:rFonts w:ascii="Calibri Light" w:hAnsi="Calibri Light" w:cs="Calibri Light"/>
                <w:sz w:val="16"/>
                <w:szCs w:val="16"/>
                <w:lang w:bidi="es-ES"/>
              </w:rPr>
              <w:t xml:space="preserve">Para asegurar el éxito en la implementación del AF, se debe asegurar que haya un compromiso y una capacidad de despliegue y ejecución de las partes involucradas. El Estado colombiano cuenta con la institucionalidad y las capacidades necesarias para avanzar en </w:t>
            </w:r>
            <w:r w:rsidR="00776528" w:rsidRPr="00E876BA">
              <w:rPr>
                <w:rFonts w:ascii="Calibri Light" w:hAnsi="Calibri Light" w:cs="Calibri Light"/>
                <w:sz w:val="16"/>
                <w:szCs w:val="16"/>
                <w:lang w:bidi="es-ES"/>
              </w:rPr>
              <w:t>ese proceso</w:t>
            </w:r>
            <w:r w:rsidR="0076335B" w:rsidRPr="00E876BA">
              <w:rPr>
                <w:rFonts w:ascii="Calibri Light" w:hAnsi="Calibri Light" w:cs="Calibri Light"/>
                <w:sz w:val="16"/>
                <w:szCs w:val="16"/>
                <w:lang w:bidi="es-ES"/>
              </w:rPr>
              <w:t xml:space="preserve"> a pesar de las conocidas reticencias de</w:t>
            </w:r>
            <w:r w:rsidR="00A53FAC" w:rsidRPr="00E876BA">
              <w:rPr>
                <w:rFonts w:ascii="Calibri Light" w:hAnsi="Calibri Light" w:cs="Calibri Light"/>
                <w:sz w:val="16"/>
                <w:szCs w:val="16"/>
                <w:lang w:bidi="es-ES"/>
              </w:rPr>
              <w:t xml:space="preserve">l </w:t>
            </w:r>
            <w:r w:rsidR="00A53FAC" w:rsidRPr="00E876BA">
              <w:rPr>
                <w:rFonts w:ascii="Calibri Light" w:hAnsi="Calibri Light" w:cs="Calibri Light"/>
                <w:sz w:val="16"/>
                <w:szCs w:val="16"/>
                <w:lang w:bidi="es-ES"/>
              </w:rPr>
              <w:lastRenderedPageBreak/>
              <w:t>actual Gobierno</w:t>
            </w:r>
            <w:r w:rsidRPr="00E876BA">
              <w:rPr>
                <w:rFonts w:ascii="Calibri Light" w:hAnsi="Calibri Light" w:cs="Calibri Light"/>
                <w:sz w:val="16"/>
                <w:szCs w:val="16"/>
                <w:lang w:bidi="es-ES"/>
              </w:rPr>
              <w:t xml:space="preserve">. Por su parte, el componente FARC en CSIVI requiere </w:t>
            </w:r>
            <w:r w:rsidR="00A53FAC" w:rsidRPr="00E876BA">
              <w:rPr>
                <w:rFonts w:ascii="Calibri Light" w:hAnsi="Calibri Light" w:cs="Calibri Light"/>
                <w:sz w:val="16"/>
                <w:szCs w:val="16"/>
                <w:lang w:bidi="es-ES"/>
              </w:rPr>
              <w:t xml:space="preserve">equipos de apoyo para </w:t>
            </w:r>
            <w:r w:rsidRPr="00E876BA">
              <w:rPr>
                <w:rFonts w:ascii="Calibri Light" w:hAnsi="Calibri Light" w:cs="Calibri Light"/>
                <w:sz w:val="16"/>
                <w:szCs w:val="16"/>
                <w:lang w:bidi="es-ES"/>
              </w:rPr>
              <w:t xml:space="preserve">seguir consolidando sus capacidades técnicas, metodológicas y operativas </w:t>
            </w:r>
            <w:r w:rsidR="00A53FAC" w:rsidRPr="00E876BA">
              <w:rPr>
                <w:rFonts w:ascii="Calibri Light" w:hAnsi="Calibri Light" w:cs="Calibri Light"/>
                <w:sz w:val="16"/>
                <w:szCs w:val="16"/>
                <w:lang w:bidi="es-ES"/>
              </w:rPr>
              <w:t xml:space="preserve">en </w:t>
            </w:r>
            <w:r w:rsidRPr="00E876BA">
              <w:rPr>
                <w:rFonts w:ascii="Calibri Light" w:hAnsi="Calibri Light" w:cs="Calibri Light"/>
                <w:sz w:val="16"/>
                <w:szCs w:val="16"/>
                <w:lang w:bidi="es-ES"/>
              </w:rPr>
              <w:t xml:space="preserve">el cumplimiento de sus funciones y generar una mayor incidencia en dicha instancia como medida para enfrentar los desafíos que se desprenden </w:t>
            </w:r>
            <w:r w:rsidR="00DC017E" w:rsidRPr="00E876BA">
              <w:rPr>
                <w:rFonts w:ascii="Calibri Light" w:hAnsi="Calibri Light" w:cs="Calibri Light"/>
                <w:sz w:val="16"/>
                <w:szCs w:val="16"/>
                <w:lang w:bidi="es-ES"/>
              </w:rPr>
              <w:t>de la administración de Iván Duque.</w:t>
            </w:r>
          </w:p>
        </w:tc>
        <w:tc>
          <w:tcPr>
            <w:tcW w:w="6095" w:type="dxa"/>
          </w:tcPr>
          <w:p w14:paraId="52C549BD" w14:textId="722AD5E8" w:rsidR="00CF4063" w:rsidRPr="00E876BA" w:rsidRDefault="00CF4063" w:rsidP="00CF4063">
            <w:pPr>
              <w:jc w:val="both"/>
              <w:rPr>
                <w:rFonts w:ascii="Calibri Light" w:hAnsi="Calibri Light" w:cs="Calibri Light"/>
                <w:sz w:val="16"/>
                <w:szCs w:val="16"/>
              </w:rPr>
            </w:pPr>
            <w:r w:rsidRPr="00E876BA">
              <w:rPr>
                <w:rFonts w:ascii="Calibri Light" w:hAnsi="Calibri Light" w:cs="Calibri Light"/>
                <w:sz w:val="16"/>
                <w:szCs w:val="16"/>
              </w:rPr>
              <w:lastRenderedPageBreak/>
              <w:t>En la relación con los actores estatales que posibilitó el proyecto pudo observarse</w:t>
            </w:r>
            <w:r w:rsidR="00B71B90" w:rsidRPr="00E876BA">
              <w:rPr>
                <w:rFonts w:ascii="Calibri Light" w:hAnsi="Calibri Light" w:cs="Calibri Light"/>
                <w:sz w:val="16"/>
                <w:szCs w:val="16"/>
              </w:rPr>
              <w:t xml:space="preserve">, en varias ocasiones, </w:t>
            </w:r>
            <w:r w:rsidR="00E92848" w:rsidRPr="00E876BA">
              <w:rPr>
                <w:rFonts w:ascii="Calibri Light" w:hAnsi="Calibri Light" w:cs="Calibri Light"/>
                <w:sz w:val="16"/>
                <w:szCs w:val="16"/>
              </w:rPr>
              <w:t>el desconocimiento de las funciones que debe desempeñar la CSIVI por parte del Gobierno nacional. Lo anterior se tradu</w:t>
            </w:r>
            <w:r w:rsidRPr="00E876BA">
              <w:rPr>
                <w:rFonts w:ascii="Calibri Light" w:hAnsi="Calibri Light" w:cs="Calibri Light"/>
                <w:sz w:val="16"/>
                <w:szCs w:val="16"/>
              </w:rPr>
              <w:t xml:space="preserve">jo </w:t>
            </w:r>
            <w:r w:rsidR="00E92848" w:rsidRPr="00E876BA">
              <w:rPr>
                <w:rFonts w:ascii="Calibri Light" w:hAnsi="Calibri Light" w:cs="Calibri Light"/>
                <w:sz w:val="16"/>
                <w:szCs w:val="16"/>
              </w:rPr>
              <w:t xml:space="preserve">en cambios unilaterales del Gobierno en los acuerdos alcanzados en esa instancia; la falta de regularidad y periodicidad del trabajo de la Comisión por la ausencia de los delegados gubernamentales; la exclusión de asuntos fundamentales para la implementación dentro de los instrumentos de planeación y presupuesto; la dilación en el trámite de los instrumentos de política pública; y la tergiversación o desconocimiento de las propuestas, observaciones y recomendaciones presentadas por el componente de las FARC en la CSIVI. </w:t>
            </w:r>
          </w:p>
          <w:p w14:paraId="314B62F5" w14:textId="77777777" w:rsidR="00CF4063" w:rsidRPr="00E876BA" w:rsidRDefault="00CF4063" w:rsidP="00CF4063">
            <w:pPr>
              <w:jc w:val="both"/>
              <w:rPr>
                <w:rFonts w:ascii="Calibri Light" w:hAnsi="Calibri Light" w:cs="Calibri Light"/>
                <w:sz w:val="16"/>
                <w:szCs w:val="16"/>
              </w:rPr>
            </w:pPr>
          </w:p>
          <w:p w14:paraId="6AB05471" w14:textId="638F735A" w:rsidR="00D52237" w:rsidRPr="00E876BA" w:rsidRDefault="00E92848" w:rsidP="00CF4063">
            <w:pPr>
              <w:jc w:val="both"/>
              <w:rPr>
                <w:rFonts w:ascii="Calibri Light" w:hAnsi="Calibri Light" w:cs="Calibri Light"/>
                <w:sz w:val="16"/>
                <w:szCs w:val="16"/>
                <w:highlight w:val="lightGray"/>
              </w:rPr>
            </w:pPr>
            <w:r w:rsidRPr="00E876BA">
              <w:rPr>
                <w:rFonts w:ascii="Calibri Light" w:hAnsi="Calibri Light" w:cs="Calibri Light"/>
                <w:sz w:val="16"/>
                <w:szCs w:val="16"/>
              </w:rPr>
              <w:t xml:space="preserve">De otra parte, </w:t>
            </w:r>
            <w:r w:rsidR="00697210" w:rsidRPr="00E876BA">
              <w:rPr>
                <w:rFonts w:ascii="Calibri Light" w:hAnsi="Calibri Light" w:cs="Calibri Light"/>
                <w:sz w:val="16"/>
                <w:szCs w:val="16"/>
              </w:rPr>
              <w:t xml:space="preserve">en varios informes, balances y </w:t>
            </w:r>
            <w:r w:rsidR="00697210" w:rsidRPr="00E876BA">
              <w:rPr>
                <w:rFonts w:ascii="Calibri Light" w:hAnsi="Calibri Light" w:cs="Calibri Light"/>
                <w:i/>
                <w:sz w:val="16"/>
                <w:szCs w:val="16"/>
              </w:rPr>
              <w:t xml:space="preserve">working papers, </w:t>
            </w:r>
            <w:r w:rsidR="00CF4063" w:rsidRPr="00E876BA">
              <w:rPr>
                <w:rFonts w:ascii="Calibri Light" w:hAnsi="Calibri Light" w:cs="Calibri Light"/>
                <w:sz w:val="16"/>
                <w:szCs w:val="16"/>
              </w:rPr>
              <w:t>CEPDIPO advirtió que e</w:t>
            </w:r>
            <w:r w:rsidR="00410084" w:rsidRPr="00E876BA">
              <w:rPr>
                <w:rFonts w:ascii="Calibri Light" w:hAnsi="Calibri Light" w:cs="Calibri Light"/>
                <w:sz w:val="16"/>
                <w:szCs w:val="16"/>
              </w:rPr>
              <w:t xml:space="preserve">n la política de planeación y presupuestación de la administración de Iván Duque </w:t>
            </w:r>
            <w:r w:rsidR="001B2D5F" w:rsidRPr="00E876BA">
              <w:rPr>
                <w:rFonts w:ascii="Calibri Light" w:hAnsi="Calibri Light" w:cs="Calibri Light"/>
                <w:sz w:val="16"/>
                <w:szCs w:val="16"/>
              </w:rPr>
              <w:t>(PND, PPI</w:t>
            </w:r>
            <w:r w:rsidR="00FB4060" w:rsidRPr="00E876BA">
              <w:rPr>
                <w:rFonts w:ascii="Calibri Light" w:hAnsi="Calibri Light" w:cs="Calibri Light"/>
                <w:sz w:val="16"/>
                <w:szCs w:val="16"/>
              </w:rPr>
              <w:t xml:space="preserve"> y</w:t>
            </w:r>
            <w:r w:rsidR="001B2D5F" w:rsidRPr="00E876BA">
              <w:rPr>
                <w:rFonts w:ascii="Calibri Light" w:hAnsi="Calibri Light" w:cs="Calibri Light"/>
                <w:sz w:val="16"/>
                <w:szCs w:val="16"/>
              </w:rPr>
              <w:t xml:space="preserve"> PGN) </w:t>
            </w:r>
            <w:r w:rsidR="00410084" w:rsidRPr="00E876BA">
              <w:rPr>
                <w:rFonts w:ascii="Calibri Light" w:hAnsi="Calibri Light" w:cs="Calibri Light"/>
                <w:sz w:val="16"/>
                <w:szCs w:val="16"/>
              </w:rPr>
              <w:t xml:space="preserve">están ausentes los puntos claves establecidos en el AF, el PMI y el Documento CONPES 3932 de 2018 para garantizar una implementación efectiva de todo lo acordado, a pesar de que algunos de ellos aparezcan formalmente incorporados. En ese sentido, la «paz con legalidad» </w:t>
            </w:r>
            <w:r w:rsidR="00C50EBF" w:rsidRPr="00E876BA">
              <w:rPr>
                <w:rFonts w:ascii="Calibri Light" w:hAnsi="Calibri Light" w:cs="Calibri Light"/>
                <w:sz w:val="16"/>
                <w:szCs w:val="16"/>
              </w:rPr>
              <w:t xml:space="preserve">del Gobierno </w:t>
            </w:r>
            <w:r w:rsidR="00410084" w:rsidRPr="00E876BA">
              <w:rPr>
                <w:rFonts w:ascii="Calibri Light" w:hAnsi="Calibri Light" w:cs="Calibri Light"/>
                <w:sz w:val="16"/>
                <w:szCs w:val="16"/>
              </w:rPr>
              <w:t xml:space="preserve">simula el cumplimiento de lo acordado. Bajo el argumento de una supuesta correspondencia con el espíritu del AF, pueden incumplirse sistemáticamente obligaciones constitucionales y legales. </w:t>
            </w:r>
            <w:r w:rsidR="00410084" w:rsidRPr="00E876BA">
              <w:rPr>
                <w:rFonts w:ascii="Calibri Light" w:hAnsi="Calibri Light" w:cs="Calibri Light"/>
                <w:sz w:val="16"/>
                <w:szCs w:val="16"/>
                <w:lang w:bidi="es-ES"/>
              </w:rPr>
              <w:t xml:space="preserve">CEPDIPO </w:t>
            </w:r>
            <w:r w:rsidR="00965575" w:rsidRPr="00E876BA">
              <w:rPr>
                <w:rFonts w:ascii="Calibri Light" w:hAnsi="Calibri Light" w:cs="Calibri Light"/>
                <w:sz w:val="16"/>
                <w:szCs w:val="16"/>
                <w:lang w:bidi="es-ES"/>
              </w:rPr>
              <w:t>elaboró</w:t>
            </w:r>
            <w:r w:rsidR="00410084" w:rsidRPr="00E876BA">
              <w:rPr>
                <w:rFonts w:ascii="Calibri Light" w:hAnsi="Calibri Light" w:cs="Calibri Light"/>
                <w:sz w:val="16"/>
                <w:szCs w:val="16"/>
                <w:lang w:bidi="es-ES"/>
              </w:rPr>
              <w:t xml:space="preserve"> documentos de trabajo</w:t>
            </w:r>
            <w:r w:rsidR="00C50EBF" w:rsidRPr="00E876BA">
              <w:rPr>
                <w:rFonts w:ascii="Calibri Light" w:hAnsi="Calibri Light" w:cs="Calibri Light"/>
                <w:sz w:val="16"/>
                <w:szCs w:val="16"/>
                <w:lang w:bidi="es-ES"/>
              </w:rPr>
              <w:t>, como insumos para la incidencia</w:t>
            </w:r>
            <w:r w:rsidR="001B2D5F" w:rsidRPr="00E876BA">
              <w:rPr>
                <w:rFonts w:ascii="Calibri Light" w:hAnsi="Calibri Light" w:cs="Calibri Light"/>
                <w:sz w:val="16"/>
                <w:szCs w:val="16"/>
                <w:lang w:bidi="es-ES"/>
              </w:rPr>
              <w:t xml:space="preserve"> política</w:t>
            </w:r>
            <w:r w:rsidR="00C50EBF" w:rsidRPr="00E876BA">
              <w:rPr>
                <w:rFonts w:ascii="Calibri Light" w:hAnsi="Calibri Light" w:cs="Calibri Light"/>
                <w:sz w:val="16"/>
                <w:szCs w:val="16"/>
                <w:lang w:bidi="es-ES"/>
              </w:rPr>
              <w:t>,</w:t>
            </w:r>
            <w:r w:rsidR="00410084" w:rsidRPr="00E876BA">
              <w:rPr>
                <w:rFonts w:ascii="Calibri Light" w:hAnsi="Calibri Light" w:cs="Calibri Light"/>
                <w:sz w:val="16"/>
                <w:szCs w:val="16"/>
                <w:lang w:bidi="es-ES"/>
              </w:rPr>
              <w:t xml:space="preserve"> que busca</w:t>
            </w:r>
            <w:r w:rsidR="00C50EBF" w:rsidRPr="00E876BA">
              <w:rPr>
                <w:rFonts w:ascii="Calibri Light" w:hAnsi="Calibri Light" w:cs="Calibri Light"/>
                <w:sz w:val="16"/>
                <w:szCs w:val="16"/>
                <w:lang w:bidi="es-ES"/>
              </w:rPr>
              <w:t>ro</w:t>
            </w:r>
            <w:r w:rsidR="00410084" w:rsidRPr="00E876BA">
              <w:rPr>
                <w:rFonts w:ascii="Calibri Light" w:hAnsi="Calibri Light" w:cs="Calibri Light"/>
                <w:sz w:val="16"/>
                <w:szCs w:val="16"/>
                <w:lang w:bidi="es-ES"/>
              </w:rPr>
              <w:t xml:space="preserve">n llamar la atención </w:t>
            </w:r>
            <w:r w:rsidR="001B2D5F" w:rsidRPr="00E876BA">
              <w:rPr>
                <w:rFonts w:ascii="Calibri Light" w:hAnsi="Calibri Light" w:cs="Calibri Light"/>
                <w:sz w:val="16"/>
                <w:szCs w:val="16"/>
                <w:lang w:bidi="es-ES"/>
              </w:rPr>
              <w:t xml:space="preserve">de los actores estatales de decisión </w:t>
            </w:r>
            <w:r w:rsidR="00697210" w:rsidRPr="00E876BA">
              <w:rPr>
                <w:rFonts w:ascii="Calibri Light" w:hAnsi="Calibri Light" w:cs="Calibri Light"/>
                <w:sz w:val="16"/>
                <w:szCs w:val="16"/>
                <w:lang w:bidi="es-ES"/>
              </w:rPr>
              <w:t xml:space="preserve">política </w:t>
            </w:r>
            <w:r w:rsidR="001B2D5F" w:rsidRPr="00E876BA">
              <w:rPr>
                <w:rFonts w:ascii="Calibri Light" w:hAnsi="Calibri Light" w:cs="Calibri Light"/>
                <w:sz w:val="16"/>
                <w:szCs w:val="16"/>
                <w:lang w:bidi="es-ES"/>
              </w:rPr>
              <w:t>y</w:t>
            </w:r>
            <w:r w:rsidR="00697210" w:rsidRPr="00E876BA">
              <w:rPr>
                <w:rFonts w:ascii="Calibri Light" w:hAnsi="Calibri Light" w:cs="Calibri Light"/>
                <w:sz w:val="16"/>
                <w:szCs w:val="16"/>
                <w:lang w:bidi="es-ES"/>
              </w:rPr>
              <w:t xml:space="preserve"> de</w:t>
            </w:r>
            <w:r w:rsidR="001B2D5F" w:rsidRPr="00E876BA">
              <w:rPr>
                <w:rFonts w:ascii="Calibri Light" w:hAnsi="Calibri Light" w:cs="Calibri Light"/>
                <w:sz w:val="16"/>
                <w:szCs w:val="16"/>
                <w:lang w:bidi="es-ES"/>
              </w:rPr>
              <w:t xml:space="preserve"> la opinión publica en general </w:t>
            </w:r>
            <w:r w:rsidR="00410084" w:rsidRPr="00E876BA">
              <w:rPr>
                <w:rFonts w:ascii="Calibri Light" w:hAnsi="Calibri Light" w:cs="Calibri Light"/>
                <w:sz w:val="16"/>
                <w:szCs w:val="16"/>
                <w:lang w:bidi="es-ES"/>
              </w:rPr>
              <w:t>sobre las dificultades advertidas y desarrollar propuestas que permit</w:t>
            </w:r>
            <w:r w:rsidR="00697210" w:rsidRPr="00E876BA">
              <w:rPr>
                <w:rFonts w:ascii="Calibri Light" w:hAnsi="Calibri Light" w:cs="Calibri Light"/>
                <w:sz w:val="16"/>
                <w:szCs w:val="16"/>
                <w:lang w:bidi="es-ES"/>
              </w:rPr>
              <w:t xml:space="preserve">ieran </w:t>
            </w:r>
            <w:r w:rsidR="00410084" w:rsidRPr="00E876BA">
              <w:rPr>
                <w:rFonts w:ascii="Calibri Light" w:hAnsi="Calibri Light" w:cs="Calibri Light"/>
                <w:sz w:val="16"/>
                <w:szCs w:val="16"/>
                <w:lang w:bidi="es-ES"/>
              </w:rPr>
              <w:t>subsanar los vacíos contenidos en instrumentos de planeación de política pública</w:t>
            </w:r>
            <w:r w:rsidR="001B2D5F" w:rsidRPr="00E876BA">
              <w:rPr>
                <w:rFonts w:ascii="Calibri Light" w:hAnsi="Calibri Light" w:cs="Calibri Light"/>
                <w:sz w:val="16"/>
                <w:szCs w:val="16"/>
                <w:lang w:bidi="es-ES"/>
              </w:rPr>
              <w:t>.</w:t>
            </w:r>
          </w:p>
        </w:tc>
      </w:tr>
      <w:tr w:rsidR="00591CE2" w:rsidRPr="00E876BA" w14:paraId="0544E54F" w14:textId="77777777" w:rsidTr="00072F55">
        <w:trPr>
          <w:trHeight w:val="488"/>
        </w:trPr>
        <w:tc>
          <w:tcPr>
            <w:tcW w:w="4390" w:type="dxa"/>
          </w:tcPr>
          <w:p w14:paraId="5B9EBA73" w14:textId="010075AC" w:rsidR="00591CE2" w:rsidRPr="00E876BA" w:rsidRDefault="00591CE2" w:rsidP="00353E3A">
            <w:pPr>
              <w:jc w:val="both"/>
              <w:rPr>
                <w:rFonts w:ascii="Calibri Light" w:hAnsi="Calibri Light" w:cs="Calibri Light"/>
                <w:sz w:val="16"/>
                <w:szCs w:val="16"/>
              </w:rPr>
            </w:pPr>
            <w:r w:rsidRPr="00E876BA">
              <w:rPr>
                <w:rFonts w:ascii="Calibri Light" w:eastAsiaTheme="minorHAnsi" w:hAnsi="Calibri Light" w:cs="Calibri Light"/>
                <w:sz w:val="16"/>
                <w:szCs w:val="16"/>
                <w:lang w:bidi="es-ES"/>
              </w:rPr>
              <w:t>Es clave generar nuevas alianzas y acuerdos de trabajo colaborativo sobre construcción de paz</w:t>
            </w:r>
            <w:r w:rsidR="006A732F" w:rsidRPr="00E876BA">
              <w:rPr>
                <w:rFonts w:ascii="Calibri Light" w:eastAsiaTheme="minorHAnsi" w:hAnsi="Calibri Light" w:cs="Calibri Light"/>
                <w:sz w:val="16"/>
                <w:szCs w:val="16"/>
                <w:lang w:bidi="es-ES"/>
              </w:rPr>
              <w:t xml:space="preserve"> con actores nacionales e internacionales</w:t>
            </w:r>
            <w:r w:rsidR="007954DB" w:rsidRPr="00E876BA">
              <w:rPr>
                <w:rFonts w:ascii="Calibri Light" w:eastAsiaTheme="minorHAnsi" w:hAnsi="Calibri Light" w:cs="Calibri Light"/>
                <w:sz w:val="16"/>
                <w:szCs w:val="16"/>
                <w:lang w:bidi="es-ES"/>
              </w:rPr>
              <w:t xml:space="preserve">. Si se aúnan esfuerzos que involucren múltiples y diversos sectores (partidos políticos, embajadas, agencias de cooperación internacional, </w:t>
            </w:r>
            <w:r w:rsidR="00E03831" w:rsidRPr="00E876BA">
              <w:rPr>
                <w:rFonts w:ascii="Calibri Light" w:eastAsiaTheme="minorHAnsi" w:hAnsi="Calibri Light" w:cs="Calibri Light"/>
                <w:sz w:val="16"/>
                <w:szCs w:val="16"/>
                <w:lang w:bidi="es-ES"/>
              </w:rPr>
              <w:t>ONG</w:t>
            </w:r>
            <w:r w:rsidR="007954DB" w:rsidRPr="00E876BA">
              <w:rPr>
                <w:rFonts w:ascii="Calibri Light" w:eastAsiaTheme="minorHAnsi" w:hAnsi="Calibri Light" w:cs="Calibri Light"/>
                <w:sz w:val="16"/>
                <w:szCs w:val="16"/>
                <w:lang w:bidi="es-ES"/>
              </w:rPr>
              <w:t>, instituciones académicas, organizaciones sociales y comunitarias</w:t>
            </w:r>
            <w:r w:rsidR="0089086F" w:rsidRPr="00E876BA">
              <w:rPr>
                <w:rFonts w:ascii="Calibri Light" w:eastAsiaTheme="minorHAnsi" w:hAnsi="Calibri Light" w:cs="Calibri Light"/>
                <w:sz w:val="16"/>
                <w:szCs w:val="16"/>
                <w:lang w:bidi="es-ES"/>
              </w:rPr>
              <w:t>, entre otros</w:t>
            </w:r>
            <w:r w:rsidR="007954DB" w:rsidRPr="00E876BA">
              <w:rPr>
                <w:rFonts w:ascii="Calibri Light" w:eastAsiaTheme="minorHAnsi" w:hAnsi="Calibri Light" w:cs="Calibri Light"/>
                <w:sz w:val="16"/>
                <w:szCs w:val="16"/>
                <w:lang w:bidi="es-ES"/>
              </w:rPr>
              <w:t xml:space="preserve">) se pueden crear mejores condiciones para consolidar una masa crítica que se apropie del AF, incida y amplíe </w:t>
            </w:r>
            <w:r w:rsidRPr="00E876BA">
              <w:rPr>
                <w:rFonts w:ascii="Calibri Light" w:eastAsiaTheme="minorHAnsi" w:hAnsi="Calibri Light" w:cs="Calibri Light"/>
                <w:sz w:val="16"/>
                <w:szCs w:val="16"/>
                <w:lang w:bidi="es-ES"/>
              </w:rPr>
              <w:t xml:space="preserve">las articulaciones existentes </w:t>
            </w:r>
            <w:r w:rsidR="00353E3A" w:rsidRPr="00E876BA">
              <w:rPr>
                <w:rFonts w:ascii="Calibri Light" w:eastAsiaTheme="minorHAnsi" w:hAnsi="Calibri Light" w:cs="Calibri Light"/>
                <w:sz w:val="16"/>
                <w:szCs w:val="16"/>
                <w:lang w:bidi="es-ES"/>
              </w:rPr>
              <w:t>con el fin de</w:t>
            </w:r>
            <w:r w:rsidR="007954DB" w:rsidRPr="00E876BA">
              <w:rPr>
                <w:rFonts w:ascii="Calibri Light" w:eastAsiaTheme="minorHAnsi" w:hAnsi="Calibri Light" w:cs="Calibri Light"/>
                <w:sz w:val="16"/>
                <w:szCs w:val="16"/>
                <w:lang w:bidi="es-ES"/>
              </w:rPr>
              <w:t xml:space="preserve"> </w:t>
            </w:r>
            <w:r w:rsidR="00ED102D" w:rsidRPr="00E876BA">
              <w:rPr>
                <w:rFonts w:ascii="Calibri Light" w:eastAsiaTheme="minorHAnsi" w:hAnsi="Calibri Light" w:cs="Calibri Light"/>
                <w:sz w:val="16"/>
                <w:szCs w:val="16"/>
                <w:lang w:bidi="es-ES"/>
              </w:rPr>
              <w:t xml:space="preserve">exigir </w:t>
            </w:r>
            <w:r w:rsidR="007954DB" w:rsidRPr="00E876BA">
              <w:rPr>
                <w:rFonts w:ascii="Calibri Light" w:eastAsiaTheme="minorHAnsi" w:hAnsi="Calibri Light" w:cs="Calibri Light"/>
                <w:sz w:val="16"/>
                <w:szCs w:val="16"/>
                <w:lang w:bidi="es-ES"/>
              </w:rPr>
              <w:t>su</w:t>
            </w:r>
            <w:r w:rsidRPr="00E876BA">
              <w:rPr>
                <w:rFonts w:ascii="Calibri Light" w:eastAsiaTheme="minorHAnsi" w:hAnsi="Calibri Light" w:cs="Calibri Light"/>
                <w:sz w:val="16"/>
                <w:szCs w:val="16"/>
                <w:lang w:bidi="es-ES"/>
              </w:rPr>
              <w:t xml:space="preserve"> implementación</w:t>
            </w:r>
            <w:r w:rsidR="00ED102D" w:rsidRPr="00E876BA">
              <w:rPr>
                <w:rFonts w:ascii="Calibri Light" w:eastAsiaTheme="minorHAnsi" w:hAnsi="Calibri Light" w:cs="Calibri Light"/>
                <w:sz w:val="16"/>
                <w:szCs w:val="16"/>
                <w:lang w:bidi="es-ES"/>
              </w:rPr>
              <w:t xml:space="preserve"> integral</w:t>
            </w:r>
            <w:r w:rsidR="00353E3A" w:rsidRPr="00E876BA">
              <w:rPr>
                <w:rFonts w:ascii="Calibri Light" w:eastAsiaTheme="minorHAnsi" w:hAnsi="Calibri Light" w:cs="Calibri Light"/>
                <w:sz w:val="16"/>
                <w:szCs w:val="16"/>
                <w:lang w:bidi="es-ES"/>
              </w:rPr>
              <w:t xml:space="preserve"> y verificar que la arquitectura normativa, institucional y política que lo desarrolla corresponda con la letra de lo acordado. La actual correlación de fuerzas políticas en los escenarios estatales de decisión representó un desafío para la acciones de incidencia política contempladas en el proyecto dado que tendió a obstaculizar o ralentizar la implementación del AF. </w:t>
            </w:r>
          </w:p>
        </w:tc>
        <w:tc>
          <w:tcPr>
            <w:tcW w:w="6095" w:type="dxa"/>
          </w:tcPr>
          <w:p w14:paraId="2489968A" w14:textId="77777777" w:rsidR="00D42EF4" w:rsidRPr="00E876BA" w:rsidRDefault="00263074" w:rsidP="006A732F">
            <w:pPr>
              <w:jc w:val="both"/>
              <w:rPr>
                <w:rFonts w:ascii="Calibri Light" w:hAnsi="Calibri Light" w:cs="Calibri Light"/>
                <w:sz w:val="16"/>
                <w:szCs w:val="16"/>
              </w:rPr>
            </w:pPr>
            <w:r w:rsidRPr="00E876BA">
              <w:rPr>
                <w:rFonts w:ascii="Calibri Light" w:hAnsi="Calibri Light" w:cs="Calibri Light"/>
                <w:sz w:val="16"/>
                <w:szCs w:val="16"/>
              </w:rPr>
              <w:t>L</w:t>
            </w:r>
            <w:r w:rsidR="006A732F" w:rsidRPr="00E876BA">
              <w:rPr>
                <w:rFonts w:ascii="Calibri Light" w:hAnsi="Calibri Light" w:cs="Calibri Light"/>
                <w:sz w:val="16"/>
                <w:szCs w:val="16"/>
              </w:rPr>
              <w:t xml:space="preserve">os riesgos </w:t>
            </w:r>
            <w:r w:rsidRPr="00E876BA">
              <w:rPr>
                <w:rFonts w:ascii="Calibri Light" w:hAnsi="Calibri Light" w:cs="Calibri Light"/>
                <w:sz w:val="16"/>
                <w:szCs w:val="16"/>
              </w:rPr>
              <w:t xml:space="preserve">que se desprenden de la administración de Iván Duque hicieron que </w:t>
            </w:r>
            <w:r w:rsidR="006A732F" w:rsidRPr="00E876BA">
              <w:rPr>
                <w:rFonts w:ascii="Calibri Light" w:hAnsi="Calibri Light" w:cs="Calibri Light"/>
                <w:sz w:val="16"/>
                <w:szCs w:val="16"/>
              </w:rPr>
              <w:t xml:space="preserve">el papel de los diferentes actores </w:t>
            </w:r>
            <w:r w:rsidRPr="00E876BA">
              <w:rPr>
                <w:rFonts w:ascii="Calibri Light" w:hAnsi="Calibri Light" w:cs="Calibri Light"/>
                <w:sz w:val="16"/>
                <w:szCs w:val="16"/>
              </w:rPr>
              <w:t>nacionales e internacionales afines con la implementación del AF</w:t>
            </w:r>
            <w:r w:rsidR="006A732F" w:rsidRPr="00E876BA">
              <w:rPr>
                <w:rFonts w:ascii="Calibri Light" w:hAnsi="Calibri Light" w:cs="Calibri Light"/>
                <w:sz w:val="16"/>
                <w:szCs w:val="16"/>
              </w:rPr>
              <w:t>, bien sea como garantes, verificadores, cooperantes</w:t>
            </w:r>
            <w:r w:rsidRPr="00E876BA">
              <w:rPr>
                <w:rFonts w:ascii="Calibri Light" w:hAnsi="Calibri Light" w:cs="Calibri Light"/>
                <w:sz w:val="16"/>
                <w:szCs w:val="16"/>
              </w:rPr>
              <w:t>,</w:t>
            </w:r>
            <w:r w:rsidR="006A732F" w:rsidRPr="00E876BA">
              <w:rPr>
                <w:rFonts w:ascii="Calibri Light" w:hAnsi="Calibri Light" w:cs="Calibri Light"/>
                <w:sz w:val="16"/>
                <w:szCs w:val="16"/>
              </w:rPr>
              <w:t xml:space="preserve"> acompañantes</w:t>
            </w:r>
            <w:r w:rsidRPr="00E876BA">
              <w:rPr>
                <w:rFonts w:ascii="Calibri Light" w:hAnsi="Calibri Light" w:cs="Calibri Light"/>
                <w:sz w:val="16"/>
                <w:szCs w:val="16"/>
              </w:rPr>
              <w:t xml:space="preserve"> y promotores</w:t>
            </w:r>
            <w:r w:rsidR="006A732F" w:rsidRPr="00E876BA">
              <w:rPr>
                <w:rFonts w:ascii="Calibri Light" w:hAnsi="Calibri Light" w:cs="Calibri Light"/>
                <w:sz w:val="16"/>
                <w:szCs w:val="16"/>
              </w:rPr>
              <w:t xml:space="preserve"> del proceso, se vuelve cada vez más significativo. La presión </w:t>
            </w:r>
            <w:r w:rsidRPr="00E876BA">
              <w:rPr>
                <w:rFonts w:ascii="Calibri Light" w:hAnsi="Calibri Light" w:cs="Calibri Light"/>
                <w:sz w:val="16"/>
                <w:szCs w:val="16"/>
              </w:rPr>
              <w:t xml:space="preserve">y movilización nacional e </w:t>
            </w:r>
            <w:r w:rsidR="006A732F" w:rsidRPr="00E876BA">
              <w:rPr>
                <w:rFonts w:ascii="Calibri Light" w:hAnsi="Calibri Light" w:cs="Calibri Light"/>
                <w:sz w:val="16"/>
                <w:szCs w:val="16"/>
              </w:rPr>
              <w:t>internacional directa e indirecta es un factor indispensable a la hora de exigir cumplimiento de lo acordado. Es por esa razón que CEPDIPO procur</w:t>
            </w:r>
            <w:r w:rsidRPr="00E876BA">
              <w:rPr>
                <w:rFonts w:ascii="Calibri Light" w:hAnsi="Calibri Light" w:cs="Calibri Light"/>
                <w:sz w:val="16"/>
                <w:szCs w:val="16"/>
              </w:rPr>
              <w:t xml:space="preserve">ó </w:t>
            </w:r>
            <w:r w:rsidR="006A732F" w:rsidRPr="00E876BA">
              <w:rPr>
                <w:rFonts w:ascii="Calibri Light" w:hAnsi="Calibri Light" w:cs="Calibri Light"/>
                <w:sz w:val="16"/>
                <w:szCs w:val="16"/>
              </w:rPr>
              <w:t>fortalecer sus relaciones con</w:t>
            </w:r>
            <w:r w:rsidR="00246299" w:rsidRPr="00E876BA">
              <w:rPr>
                <w:rFonts w:ascii="Calibri Light" w:hAnsi="Calibri Light" w:cs="Calibri Light"/>
                <w:sz w:val="16"/>
                <w:szCs w:val="16"/>
              </w:rPr>
              <w:t xml:space="preserve"> distintos</w:t>
            </w:r>
            <w:r w:rsidR="006A732F" w:rsidRPr="00E876BA">
              <w:rPr>
                <w:rFonts w:ascii="Calibri Light" w:hAnsi="Calibri Light" w:cs="Calibri Light"/>
                <w:sz w:val="16"/>
                <w:szCs w:val="16"/>
              </w:rPr>
              <w:t xml:space="preserve"> actores estratégicos </w:t>
            </w:r>
            <w:r w:rsidR="00246299" w:rsidRPr="00E876BA">
              <w:rPr>
                <w:rFonts w:ascii="Calibri Light" w:hAnsi="Calibri Light" w:cs="Calibri Light"/>
                <w:sz w:val="16"/>
                <w:szCs w:val="16"/>
              </w:rPr>
              <w:t>en aras de ampliar los esfuerzos de difusión, fortalecimiento y consolidación de los espacios de diálogo con todas las instancias encargadas de la verificación para el seguimiento y monitoreo de la implementación de todos los puntos del AF</w:t>
            </w:r>
            <w:r w:rsidR="006A732F" w:rsidRPr="00E876BA">
              <w:rPr>
                <w:rFonts w:ascii="Calibri Light" w:hAnsi="Calibri Light" w:cs="Calibri Light"/>
                <w:sz w:val="16"/>
                <w:szCs w:val="16"/>
              </w:rPr>
              <w:t>.</w:t>
            </w:r>
          </w:p>
          <w:p w14:paraId="1BB0CFD7" w14:textId="77777777" w:rsidR="00D42EF4" w:rsidRPr="00E876BA" w:rsidRDefault="00D42EF4" w:rsidP="006A732F">
            <w:pPr>
              <w:jc w:val="both"/>
              <w:rPr>
                <w:rFonts w:ascii="Calibri Light" w:hAnsi="Calibri Light" w:cs="Calibri Light"/>
                <w:sz w:val="16"/>
                <w:szCs w:val="16"/>
              </w:rPr>
            </w:pPr>
          </w:p>
          <w:p w14:paraId="51A943FE" w14:textId="3DD46241" w:rsidR="00591CE2" w:rsidRPr="00E876BA" w:rsidRDefault="00656A01" w:rsidP="00E54836">
            <w:pPr>
              <w:jc w:val="both"/>
              <w:rPr>
                <w:rFonts w:ascii="Calibri Light" w:hAnsi="Calibri Light" w:cs="Calibri Light"/>
                <w:sz w:val="16"/>
                <w:szCs w:val="16"/>
              </w:rPr>
            </w:pPr>
            <w:r w:rsidRPr="00E876BA">
              <w:rPr>
                <w:rFonts w:ascii="Calibri Light" w:hAnsi="Calibri Light" w:cs="Calibri Light"/>
                <w:sz w:val="16"/>
                <w:szCs w:val="16"/>
              </w:rPr>
              <w:t xml:space="preserve">Las </w:t>
            </w:r>
            <w:r w:rsidR="00D42EF4" w:rsidRPr="00E876BA">
              <w:rPr>
                <w:rFonts w:ascii="Calibri Light" w:hAnsi="Calibri Light" w:cs="Calibri Light"/>
                <w:sz w:val="16"/>
                <w:szCs w:val="16"/>
              </w:rPr>
              <w:t xml:space="preserve">acciones de interlocución e incidencia de CEPDIPO y su relacionamiento constante con los actores </w:t>
            </w:r>
            <w:r w:rsidRPr="00E876BA">
              <w:rPr>
                <w:rFonts w:ascii="Calibri Light" w:hAnsi="Calibri Light" w:cs="Calibri Light"/>
                <w:sz w:val="16"/>
                <w:szCs w:val="16"/>
              </w:rPr>
              <w:t>de la verificación y el</w:t>
            </w:r>
            <w:r w:rsidR="00D42EF4" w:rsidRPr="00E876BA">
              <w:rPr>
                <w:rFonts w:ascii="Calibri Light" w:hAnsi="Calibri Light" w:cs="Calibri Light"/>
                <w:sz w:val="16"/>
                <w:szCs w:val="16"/>
              </w:rPr>
              <w:t xml:space="preserve"> acompañamiento </w:t>
            </w:r>
            <w:r w:rsidRPr="00E876BA">
              <w:rPr>
                <w:rFonts w:ascii="Calibri Light" w:hAnsi="Calibri Light" w:cs="Calibri Light"/>
                <w:sz w:val="16"/>
                <w:szCs w:val="16"/>
              </w:rPr>
              <w:t xml:space="preserve">nacional e </w:t>
            </w:r>
            <w:r w:rsidR="00D42EF4" w:rsidRPr="00E876BA">
              <w:rPr>
                <w:rFonts w:ascii="Calibri Light" w:hAnsi="Calibri Light" w:cs="Calibri Light"/>
                <w:sz w:val="16"/>
                <w:szCs w:val="16"/>
              </w:rPr>
              <w:t xml:space="preserve">internacional, han generado impactos importantes para garantizar un respaldo al proceso de implementación. </w:t>
            </w:r>
            <w:r w:rsidR="00E54836" w:rsidRPr="00E876BA">
              <w:rPr>
                <w:rFonts w:ascii="Calibri Light" w:hAnsi="Calibri Light" w:cs="Calibri Light"/>
                <w:sz w:val="16"/>
                <w:szCs w:val="16"/>
              </w:rPr>
              <w:t>Aunar esfuerzo</w:t>
            </w:r>
            <w:r w:rsidR="00DF4E60" w:rsidRPr="00E876BA">
              <w:rPr>
                <w:rFonts w:ascii="Calibri Light" w:hAnsi="Calibri Light" w:cs="Calibri Light"/>
                <w:sz w:val="16"/>
                <w:szCs w:val="16"/>
              </w:rPr>
              <w:t>s</w:t>
            </w:r>
            <w:r w:rsidR="00E54836" w:rsidRPr="00E876BA">
              <w:rPr>
                <w:rFonts w:ascii="Calibri Light" w:hAnsi="Calibri Light" w:cs="Calibri Light"/>
                <w:sz w:val="16"/>
                <w:szCs w:val="16"/>
              </w:rPr>
              <w:t xml:space="preserve"> es un factor crucial si se tiene en cuenta</w:t>
            </w:r>
            <w:r w:rsidRPr="00E876BA">
              <w:rPr>
                <w:rFonts w:ascii="Calibri Light" w:hAnsi="Calibri Light" w:cs="Calibri Light"/>
                <w:sz w:val="16"/>
                <w:szCs w:val="16"/>
              </w:rPr>
              <w:t>, a título de ejemplo,</w:t>
            </w:r>
            <w:r w:rsidR="00E54836" w:rsidRPr="00E876BA">
              <w:rPr>
                <w:rFonts w:ascii="Calibri Light" w:hAnsi="Calibri Light" w:cs="Calibri Light"/>
                <w:sz w:val="16"/>
                <w:szCs w:val="16"/>
              </w:rPr>
              <w:t xml:space="preserve"> </w:t>
            </w:r>
            <w:r w:rsidR="00DF4E60" w:rsidRPr="00E876BA">
              <w:rPr>
                <w:rFonts w:ascii="Calibri Light" w:hAnsi="Calibri Light" w:cs="Calibri Light"/>
                <w:sz w:val="16"/>
                <w:szCs w:val="16"/>
              </w:rPr>
              <w:t>que los</w:t>
            </w:r>
            <w:r w:rsidR="00D42EF4" w:rsidRPr="00E876BA">
              <w:rPr>
                <w:rFonts w:ascii="Calibri Light" w:hAnsi="Calibri Light" w:cs="Calibri Light"/>
                <w:sz w:val="16"/>
                <w:szCs w:val="16"/>
              </w:rPr>
              <w:t xml:space="preserve"> actores </w:t>
            </w:r>
            <w:r w:rsidR="00E54836" w:rsidRPr="00E876BA">
              <w:rPr>
                <w:rFonts w:ascii="Calibri Light" w:hAnsi="Calibri Light" w:cs="Calibri Light"/>
                <w:sz w:val="16"/>
                <w:szCs w:val="16"/>
              </w:rPr>
              <w:t xml:space="preserve">internacionales </w:t>
            </w:r>
            <w:r w:rsidR="00D42EF4" w:rsidRPr="00E876BA">
              <w:rPr>
                <w:rFonts w:ascii="Calibri Light" w:hAnsi="Calibri Light" w:cs="Calibri Light"/>
                <w:sz w:val="16"/>
                <w:szCs w:val="16"/>
              </w:rPr>
              <w:t xml:space="preserve">han hecho pronunciamientos importantes sobre </w:t>
            </w:r>
            <w:r w:rsidRPr="00E876BA">
              <w:rPr>
                <w:rFonts w:ascii="Calibri Light" w:hAnsi="Calibri Light" w:cs="Calibri Light"/>
                <w:sz w:val="16"/>
                <w:szCs w:val="16"/>
              </w:rPr>
              <w:t xml:space="preserve">la implementación del AF y el proceso de construcción de paz. </w:t>
            </w:r>
            <w:r w:rsidR="00744DEE" w:rsidRPr="00E876BA">
              <w:rPr>
                <w:rFonts w:ascii="Calibri Light" w:hAnsi="Calibri Light" w:cs="Calibri Light"/>
                <w:sz w:val="16"/>
                <w:szCs w:val="16"/>
              </w:rPr>
              <w:t>Por ejemplo, l</w:t>
            </w:r>
            <w:r w:rsidR="00D42EF4" w:rsidRPr="00E876BA">
              <w:rPr>
                <w:rFonts w:ascii="Calibri Light" w:hAnsi="Calibri Light" w:cs="Calibri Light"/>
                <w:sz w:val="16"/>
                <w:szCs w:val="16"/>
              </w:rPr>
              <w:t>a Misión de</w:t>
            </w:r>
            <w:r w:rsidR="00E54836" w:rsidRPr="00E876BA">
              <w:rPr>
                <w:rFonts w:ascii="Calibri Light" w:hAnsi="Calibri Light" w:cs="Calibri Light"/>
                <w:sz w:val="16"/>
                <w:szCs w:val="16"/>
              </w:rPr>
              <w:t xml:space="preserve"> Verificación de</w:t>
            </w:r>
            <w:r w:rsidR="00D42EF4" w:rsidRPr="00E876BA">
              <w:rPr>
                <w:rFonts w:ascii="Calibri Light" w:hAnsi="Calibri Light" w:cs="Calibri Light"/>
                <w:sz w:val="16"/>
                <w:szCs w:val="16"/>
              </w:rPr>
              <w:t xml:space="preserve"> la ONU y la OACNUDH </w:t>
            </w:r>
            <w:r w:rsidR="00DC7996" w:rsidRPr="00E876BA">
              <w:rPr>
                <w:rFonts w:ascii="Calibri Light" w:hAnsi="Calibri Light" w:cs="Calibri Light"/>
                <w:sz w:val="16"/>
                <w:szCs w:val="16"/>
              </w:rPr>
              <w:t xml:space="preserve">han expresado </w:t>
            </w:r>
            <w:r w:rsidR="00D42EF4" w:rsidRPr="00E876BA">
              <w:rPr>
                <w:rFonts w:ascii="Calibri Light" w:hAnsi="Calibri Light" w:cs="Calibri Light"/>
                <w:sz w:val="16"/>
                <w:szCs w:val="16"/>
              </w:rPr>
              <w:t xml:space="preserve">su preocupación </w:t>
            </w:r>
            <w:r w:rsidR="00DC7996" w:rsidRPr="00E876BA">
              <w:rPr>
                <w:rFonts w:ascii="Calibri Light" w:hAnsi="Calibri Light" w:cs="Calibri Light"/>
                <w:sz w:val="16"/>
                <w:szCs w:val="16"/>
              </w:rPr>
              <w:t>y ha</w:t>
            </w:r>
            <w:r w:rsidRPr="00E876BA">
              <w:rPr>
                <w:rFonts w:ascii="Calibri Light" w:hAnsi="Calibri Light" w:cs="Calibri Light"/>
                <w:sz w:val="16"/>
                <w:szCs w:val="16"/>
              </w:rPr>
              <w:t>n</w:t>
            </w:r>
            <w:r w:rsidR="00DC7996" w:rsidRPr="00E876BA">
              <w:rPr>
                <w:rFonts w:ascii="Calibri Light" w:hAnsi="Calibri Light" w:cs="Calibri Light"/>
                <w:sz w:val="16"/>
                <w:szCs w:val="16"/>
              </w:rPr>
              <w:t xml:space="preserve"> exhortando al Estado a adoptar medidas efectivas para proteger la vida de la población ex-combatientes, </w:t>
            </w:r>
            <w:r w:rsidR="00D42EF4" w:rsidRPr="00E876BA">
              <w:rPr>
                <w:rFonts w:ascii="Calibri Light" w:hAnsi="Calibri Light" w:cs="Calibri Light"/>
                <w:sz w:val="16"/>
                <w:szCs w:val="16"/>
              </w:rPr>
              <w:t xml:space="preserve">de líderes sociales y </w:t>
            </w:r>
            <w:r w:rsidR="00DC7996" w:rsidRPr="00E876BA">
              <w:rPr>
                <w:rFonts w:ascii="Calibri Light" w:hAnsi="Calibri Light" w:cs="Calibri Light"/>
                <w:sz w:val="16"/>
                <w:szCs w:val="16"/>
              </w:rPr>
              <w:t>defensores de derechos humano</w:t>
            </w:r>
            <w:r w:rsidR="00D42EF4" w:rsidRPr="00E876BA">
              <w:rPr>
                <w:rFonts w:ascii="Calibri Light" w:hAnsi="Calibri Light" w:cs="Calibri Light"/>
                <w:sz w:val="16"/>
                <w:szCs w:val="16"/>
              </w:rPr>
              <w:t>s</w:t>
            </w:r>
            <w:r w:rsidR="00CF7995" w:rsidRPr="00E876BA">
              <w:rPr>
                <w:rFonts w:ascii="Calibri Light" w:hAnsi="Calibri Light" w:cs="Calibri Light"/>
                <w:sz w:val="16"/>
                <w:szCs w:val="16"/>
              </w:rPr>
              <w:t>.</w:t>
            </w:r>
          </w:p>
        </w:tc>
      </w:tr>
      <w:tr w:rsidR="00591CE2" w:rsidRPr="00E876BA" w14:paraId="29F1102B" w14:textId="77777777" w:rsidTr="00072F55">
        <w:trPr>
          <w:trHeight w:val="487"/>
        </w:trPr>
        <w:tc>
          <w:tcPr>
            <w:tcW w:w="4390" w:type="dxa"/>
          </w:tcPr>
          <w:p w14:paraId="68AFF129" w14:textId="2E920817" w:rsidR="00591CE2" w:rsidRPr="00E876BA" w:rsidRDefault="00591CE2" w:rsidP="00591CE2">
            <w:pPr>
              <w:jc w:val="both"/>
              <w:rPr>
                <w:rFonts w:ascii="Calibri Light" w:eastAsiaTheme="minorHAnsi" w:hAnsi="Calibri Light" w:cs="Calibri Light"/>
                <w:sz w:val="16"/>
                <w:szCs w:val="16"/>
                <w:lang w:bidi="es-ES"/>
              </w:rPr>
            </w:pPr>
            <w:r w:rsidRPr="00E876BA">
              <w:rPr>
                <w:rFonts w:ascii="Calibri Light" w:eastAsiaTheme="minorHAnsi" w:hAnsi="Calibri Light" w:cs="Calibri Light"/>
                <w:sz w:val="16"/>
                <w:szCs w:val="16"/>
                <w:lang w:bidi="es-ES"/>
              </w:rPr>
              <w:t>Es necesario promover procesos de formulación de políticas públicas con la más amplia participación popular en los territorios</w:t>
            </w:r>
            <w:r w:rsidR="00272C57" w:rsidRPr="00E876BA">
              <w:rPr>
                <w:rFonts w:ascii="Calibri Light" w:eastAsiaTheme="minorHAnsi" w:hAnsi="Calibri Light" w:cs="Calibri Light"/>
                <w:sz w:val="16"/>
                <w:szCs w:val="16"/>
                <w:lang w:bidi="es-ES"/>
              </w:rPr>
              <w:t xml:space="preserve">. Reconocer </w:t>
            </w:r>
            <w:r w:rsidRPr="00E876BA">
              <w:rPr>
                <w:rFonts w:ascii="Calibri Light" w:eastAsiaTheme="minorHAnsi" w:hAnsi="Calibri Light" w:cs="Calibri Light"/>
                <w:sz w:val="16"/>
                <w:szCs w:val="16"/>
                <w:lang w:bidi="es-ES"/>
              </w:rPr>
              <w:t>la heterogeneidad y la pluralidad de las comunidades que los habitan</w:t>
            </w:r>
            <w:r w:rsidR="00272C57" w:rsidRPr="00E876BA">
              <w:rPr>
                <w:rFonts w:ascii="Calibri Light" w:eastAsiaTheme="minorHAnsi" w:hAnsi="Calibri Light" w:cs="Calibri Light"/>
                <w:sz w:val="16"/>
                <w:szCs w:val="16"/>
                <w:lang w:bidi="es-ES"/>
              </w:rPr>
              <w:t xml:space="preserve"> es crucial para que </w:t>
            </w:r>
            <w:r w:rsidR="00C43686" w:rsidRPr="00E876BA">
              <w:rPr>
                <w:rFonts w:ascii="Calibri Light" w:eastAsiaTheme="minorHAnsi" w:hAnsi="Calibri Light" w:cs="Calibri Light"/>
                <w:sz w:val="16"/>
                <w:szCs w:val="16"/>
                <w:lang w:bidi="es-ES"/>
              </w:rPr>
              <w:t>lo</w:t>
            </w:r>
            <w:r w:rsidR="00272C57" w:rsidRPr="00E876BA">
              <w:rPr>
                <w:rFonts w:ascii="Calibri Light" w:eastAsiaTheme="minorHAnsi" w:hAnsi="Calibri Light" w:cs="Calibri Light"/>
                <w:sz w:val="16"/>
                <w:szCs w:val="16"/>
                <w:lang w:bidi="es-ES"/>
              </w:rPr>
              <w:t xml:space="preserve">s instrumentos </w:t>
            </w:r>
            <w:r w:rsidR="00C43686" w:rsidRPr="00E876BA">
              <w:rPr>
                <w:rFonts w:ascii="Calibri Light" w:eastAsiaTheme="minorHAnsi" w:hAnsi="Calibri Light" w:cs="Calibri Light"/>
                <w:sz w:val="16"/>
                <w:szCs w:val="16"/>
                <w:lang w:bidi="es-ES"/>
              </w:rPr>
              <w:t xml:space="preserve">de política </w:t>
            </w:r>
            <w:r w:rsidRPr="00E876BA">
              <w:rPr>
                <w:rFonts w:ascii="Calibri Light" w:eastAsiaTheme="minorHAnsi" w:hAnsi="Calibri Light" w:cs="Calibri Light"/>
                <w:sz w:val="16"/>
                <w:szCs w:val="16"/>
                <w:lang w:bidi="es-ES"/>
              </w:rPr>
              <w:t>atiendan a las expectativas</w:t>
            </w:r>
            <w:r w:rsidR="00272C57" w:rsidRPr="00E876BA">
              <w:rPr>
                <w:rFonts w:ascii="Calibri Light" w:eastAsiaTheme="minorHAnsi" w:hAnsi="Calibri Light" w:cs="Calibri Light"/>
                <w:sz w:val="16"/>
                <w:szCs w:val="16"/>
                <w:lang w:bidi="es-ES"/>
              </w:rPr>
              <w:t xml:space="preserve"> de la población reincorporada</w:t>
            </w:r>
            <w:r w:rsidRPr="00E876BA">
              <w:rPr>
                <w:rFonts w:ascii="Calibri Light" w:eastAsiaTheme="minorHAnsi" w:hAnsi="Calibri Light" w:cs="Calibri Light"/>
                <w:sz w:val="16"/>
                <w:szCs w:val="16"/>
                <w:lang w:bidi="es-ES"/>
              </w:rPr>
              <w:t xml:space="preserve"> y</w:t>
            </w:r>
            <w:r w:rsidR="00272C57" w:rsidRPr="00E876BA">
              <w:rPr>
                <w:rFonts w:ascii="Calibri Light" w:eastAsiaTheme="minorHAnsi" w:hAnsi="Calibri Light" w:cs="Calibri Light"/>
                <w:sz w:val="16"/>
                <w:szCs w:val="16"/>
                <w:lang w:bidi="es-ES"/>
              </w:rPr>
              <w:t xml:space="preserve"> a</w:t>
            </w:r>
            <w:r w:rsidRPr="00E876BA">
              <w:rPr>
                <w:rFonts w:ascii="Calibri Light" w:eastAsiaTheme="minorHAnsi" w:hAnsi="Calibri Light" w:cs="Calibri Light"/>
                <w:sz w:val="16"/>
                <w:szCs w:val="16"/>
                <w:lang w:bidi="es-ES"/>
              </w:rPr>
              <w:t xml:space="preserve"> las demandas de las víctimas afectadas por las condiciones de desigualdad, pobreza y exclusión, principales raíces históricas del conflicto</w:t>
            </w:r>
            <w:r w:rsidR="00272C57" w:rsidRPr="00E876BA">
              <w:rPr>
                <w:rFonts w:ascii="Calibri Light" w:eastAsiaTheme="minorHAnsi" w:hAnsi="Calibri Light" w:cs="Calibri Light"/>
                <w:sz w:val="16"/>
                <w:szCs w:val="16"/>
                <w:lang w:bidi="es-ES"/>
              </w:rPr>
              <w:t xml:space="preserve"> social y</w:t>
            </w:r>
            <w:r w:rsidRPr="00E876BA">
              <w:rPr>
                <w:rFonts w:ascii="Calibri Light" w:eastAsiaTheme="minorHAnsi" w:hAnsi="Calibri Light" w:cs="Calibri Light"/>
                <w:sz w:val="16"/>
                <w:szCs w:val="16"/>
                <w:lang w:bidi="es-ES"/>
              </w:rPr>
              <w:t xml:space="preserve"> armado.</w:t>
            </w:r>
            <w:r w:rsidR="000B3759" w:rsidRPr="00E876BA">
              <w:rPr>
                <w:rFonts w:ascii="Calibri Light" w:eastAsiaTheme="minorHAnsi" w:hAnsi="Calibri Light" w:cs="Calibri Light"/>
                <w:sz w:val="16"/>
                <w:szCs w:val="16"/>
                <w:lang w:bidi="es-ES"/>
              </w:rPr>
              <w:t xml:space="preserve"> </w:t>
            </w:r>
          </w:p>
        </w:tc>
        <w:tc>
          <w:tcPr>
            <w:tcW w:w="6095" w:type="dxa"/>
          </w:tcPr>
          <w:p w14:paraId="6413D4DD" w14:textId="628C04A5" w:rsidR="00FA11BC" w:rsidRPr="00E876BA" w:rsidRDefault="00FA11BC" w:rsidP="00FA11BC">
            <w:pPr>
              <w:jc w:val="both"/>
              <w:rPr>
                <w:rFonts w:ascii="Calibri Light" w:eastAsiaTheme="minorHAnsi" w:hAnsi="Calibri Light" w:cs="Calibri Light"/>
                <w:sz w:val="16"/>
                <w:szCs w:val="16"/>
                <w:lang w:bidi="es-ES"/>
              </w:rPr>
            </w:pPr>
            <w:r w:rsidRPr="00E876BA">
              <w:rPr>
                <w:rFonts w:ascii="Calibri Light" w:eastAsiaTheme="minorHAnsi" w:hAnsi="Calibri Light" w:cs="Calibri Light"/>
                <w:sz w:val="16"/>
                <w:szCs w:val="16"/>
                <w:lang w:bidi="es-ES"/>
              </w:rPr>
              <w:t xml:space="preserve">El AF hace énfasis en la necesidad de construir la paz desde los territorios, lo que en otras palabras podría traducirse en </w:t>
            </w:r>
            <w:r w:rsidRPr="00E876BA">
              <w:rPr>
                <w:rFonts w:ascii="Calibri Light" w:eastAsiaTheme="minorHAnsi" w:hAnsi="Calibri Light" w:cs="Calibri Light"/>
                <w:i/>
                <w:sz w:val="16"/>
                <w:szCs w:val="16"/>
                <w:lang w:bidi="es-ES"/>
              </w:rPr>
              <w:t>paz territorial</w:t>
            </w:r>
            <w:r w:rsidRPr="00E876BA">
              <w:rPr>
                <w:rFonts w:ascii="Calibri Light" w:eastAsiaTheme="minorHAnsi" w:hAnsi="Calibri Light" w:cs="Calibri Light"/>
                <w:sz w:val="16"/>
                <w:szCs w:val="16"/>
                <w:lang w:bidi="es-ES"/>
              </w:rPr>
              <w:t xml:space="preserve"> o </w:t>
            </w:r>
            <w:r w:rsidRPr="00E876BA">
              <w:rPr>
                <w:rFonts w:ascii="Calibri Light" w:eastAsiaTheme="minorHAnsi" w:hAnsi="Calibri Light" w:cs="Calibri Light"/>
                <w:i/>
                <w:sz w:val="16"/>
                <w:szCs w:val="16"/>
                <w:lang w:bidi="es-ES"/>
              </w:rPr>
              <w:t>enfoque territorial</w:t>
            </w:r>
            <w:r w:rsidRPr="00E876BA">
              <w:rPr>
                <w:rFonts w:ascii="Calibri Light" w:eastAsiaTheme="minorHAnsi" w:hAnsi="Calibri Light" w:cs="Calibri Light"/>
                <w:sz w:val="16"/>
                <w:szCs w:val="16"/>
                <w:lang w:bidi="es-ES"/>
              </w:rPr>
              <w:t xml:space="preserve"> de la construcción de paz. Esto implica una valoración material, simbólica y relacional de los territorios. Todas las medidas a ser implementadas en el marco de lo establecido por el AF deben reconocer tanto los usos particulares de los suelos, las capacidades ambientales, los equipamientos infraestructurales; como los actores y el sistema de relaciones sociales que se despliega y es constitutivo de la dinámica territorial. </w:t>
            </w:r>
          </w:p>
          <w:p w14:paraId="67DA0689" w14:textId="77777777" w:rsidR="00FA11BC" w:rsidRPr="00E876BA" w:rsidRDefault="00FA11BC" w:rsidP="00FA11BC">
            <w:pPr>
              <w:jc w:val="both"/>
              <w:rPr>
                <w:rFonts w:ascii="Calibri Light" w:eastAsiaTheme="minorHAnsi" w:hAnsi="Calibri Light" w:cs="Calibri Light"/>
                <w:sz w:val="16"/>
                <w:szCs w:val="16"/>
                <w:lang w:bidi="es-ES"/>
              </w:rPr>
            </w:pPr>
          </w:p>
          <w:p w14:paraId="3239B752" w14:textId="525BDED2" w:rsidR="00FA11BC" w:rsidRPr="00E876BA" w:rsidRDefault="00FA11BC" w:rsidP="00FA11BC">
            <w:pPr>
              <w:jc w:val="both"/>
              <w:rPr>
                <w:rFonts w:ascii="Calibri Light" w:eastAsiaTheme="minorHAnsi" w:hAnsi="Calibri Light" w:cs="Calibri Light"/>
                <w:sz w:val="16"/>
                <w:szCs w:val="16"/>
                <w:lang w:bidi="es-ES"/>
              </w:rPr>
            </w:pPr>
            <w:r w:rsidRPr="00E876BA">
              <w:rPr>
                <w:rFonts w:ascii="Calibri Light" w:eastAsiaTheme="minorHAnsi" w:hAnsi="Calibri Light" w:cs="Calibri Light"/>
                <w:sz w:val="16"/>
                <w:szCs w:val="16"/>
                <w:lang w:bidi="es-ES"/>
              </w:rPr>
              <w:t>La transversalidad del enfoque territorial en cada uno de los puntos del AF se refleja en la definición de figuras como los PDET,</w:t>
            </w:r>
            <w:r w:rsidR="00303296" w:rsidRPr="00E876BA">
              <w:rPr>
                <w:rFonts w:ascii="Calibri Light" w:eastAsiaTheme="minorHAnsi" w:hAnsi="Calibri Light" w:cs="Calibri Light"/>
                <w:sz w:val="16"/>
                <w:szCs w:val="16"/>
                <w:lang w:bidi="es-ES"/>
              </w:rPr>
              <w:t xml:space="preserve"> los PATR,</w:t>
            </w:r>
            <w:r w:rsidRPr="00E876BA">
              <w:rPr>
                <w:rFonts w:ascii="Calibri Light" w:eastAsiaTheme="minorHAnsi" w:hAnsi="Calibri Light" w:cs="Calibri Light"/>
                <w:sz w:val="16"/>
                <w:szCs w:val="16"/>
                <w:lang w:bidi="es-ES"/>
              </w:rPr>
              <w:t xml:space="preserve"> las CTEP, los </w:t>
            </w:r>
            <w:r w:rsidR="00FD28F8" w:rsidRPr="00E876BA">
              <w:rPr>
                <w:rFonts w:ascii="Calibri Light" w:eastAsiaTheme="minorHAnsi" w:hAnsi="Calibri Light" w:cs="Calibri Light"/>
                <w:sz w:val="16"/>
                <w:szCs w:val="16"/>
                <w:lang w:bidi="es-ES"/>
              </w:rPr>
              <w:t xml:space="preserve">ETCR, los </w:t>
            </w:r>
            <w:r w:rsidRPr="00E876BA">
              <w:rPr>
                <w:rFonts w:ascii="Calibri Light" w:eastAsiaTheme="minorHAnsi" w:hAnsi="Calibri Light" w:cs="Calibri Light"/>
                <w:sz w:val="16"/>
                <w:szCs w:val="16"/>
                <w:lang w:bidi="es-ES"/>
              </w:rPr>
              <w:t>PISDA, así como en el desarrollo de medidas y componentes específicos del AF como el proceso de reincorporación individual y colectiva de las FARC o la protección integral de los territorios, que deberán diseñarse e implementarse atendiendo a las particularidades del territorio.</w:t>
            </w:r>
          </w:p>
          <w:p w14:paraId="6B3AA0CC" w14:textId="77777777" w:rsidR="00FA11BC" w:rsidRPr="00E876BA" w:rsidRDefault="00FA11BC" w:rsidP="00FA11BC">
            <w:pPr>
              <w:jc w:val="both"/>
              <w:rPr>
                <w:rFonts w:ascii="Calibri Light" w:eastAsiaTheme="minorHAnsi" w:hAnsi="Calibri Light" w:cs="Calibri Light"/>
                <w:sz w:val="16"/>
                <w:szCs w:val="16"/>
                <w:lang w:bidi="es-ES"/>
              </w:rPr>
            </w:pPr>
          </w:p>
          <w:p w14:paraId="40C39327" w14:textId="1B1C84D7" w:rsidR="00591CE2" w:rsidRPr="00E876BA" w:rsidRDefault="00FA11BC" w:rsidP="00FC26A2">
            <w:pPr>
              <w:jc w:val="both"/>
              <w:rPr>
                <w:rFonts w:ascii="Calibri Light" w:eastAsiaTheme="minorHAnsi" w:hAnsi="Calibri Light" w:cs="Calibri Light"/>
                <w:sz w:val="16"/>
                <w:szCs w:val="16"/>
                <w:lang w:bidi="es-ES"/>
              </w:rPr>
            </w:pPr>
            <w:r w:rsidRPr="00E876BA">
              <w:rPr>
                <w:rFonts w:ascii="Calibri Light" w:eastAsiaTheme="minorHAnsi" w:hAnsi="Calibri Light" w:cs="Calibri Light"/>
                <w:sz w:val="16"/>
                <w:szCs w:val="16"/>
                <w:lang w:bidi="es-ES"/>
              </w:rPr>
              <w:t>En desarrollo de</w:t>
            </w:r>
            <w:r w:rsidR="00FC26A2" w:rsidRPr="00E876BA">
              <w:rPr>
                <w:rFonts w:ascii="Calibri Light" w:eastAsiaTheme="minorHAnsi" w:hAnsi="Calibri Light" w:cs="Calibri Light"/>
                <w:sz w:val="16"/>
                <w:szCs w:val="16"/>
                <w:lang w:bidi="es-ES"/>
              </w:rPr>
              <w:t>l</w:t>
            </w:r>
            <w:r w:rsidRPr="00E876BA">
              <w:rPr>
                <w:rFonts w:ascii="Calibri Light" w:eastAsiaTheme="minorHAnsi" w:hAnsi="Calibri Light" w:cs="Calibri Light"/>
                <w:sz w:val="16"/>
                <w:szCs w:val="16"/>
                <w:lang w:bidi="es-ES"/>
              </w:rPr>
              <w:t xml:space="preserve"> proyecto el componente FARC-CSIVI, así como sus equipos técnicos</w:t>
            </w:r>
            <w:r w:rsidR="00FC26A2" w:rsidRPr="00E876BA">
              <w:rPr>
                <w:rFonts w:ascii="Calibri Light" w:eastAsiaTheme="minorHAnsi" w:hAnsi="Calibri Light" w:cs="Calibri Light"/>
                <w:sz w:val="16"/>
                <w:szCs w:val="16"/>
                <w:lang w:bidi="es-ES"/>
              </w:rPr>
              <w:t>, hicieron un importante énfasis en el</w:t>
            </w:r>
            <w:r w:rsidRPr="00E876BA">
              <w:rPr>
                <w:rFonts w:ascii="Calibri Light" w:eastAsiaTheme="minorHAnsi" w:hAnsi="Calibri Light" w:cs="Calibri Light"/>
                <w:sz w:val="16"/>
                <w:szCs w:val="16"/>
                <w:lang w:bidi="es-ES"/>
              </w:rPr>
              <w:t xml:space="preserve"> trabajo de incidencia en los territorios, en especial en las 16 regiones priorizadas para la implementación. Esto </w:t>
            </w:r>
            <w:r w:rsidR="00FC26A2" w:rsidRPr="00E876BA">
              <w:rPr>
                <w:rFonts w:ascii="Calibri Light" w:eastAsiaTheme="minorHAnsi" w:hAnsi="Calibri Light" w:cs="Calibri Light"/>
                <w:sz w:val="16"/>
                <w:szCs w:val="16"/>
                <w:lang w:bidi="es-ES"/>
              </w:rPr>
              <w:t>se tradujo en</w:t>
            </w:r>
            <w:r w:rsidRPr="00E876BA">
              <w:rPr>
                <w:rFonts w:ascii="Calibri Light" w:eastAsiaTheme="minorHAnsi" w:hAnsi="Calibri Light" w:cs="Calibri Light"/>
                <w:sz w:val="16"/>
                <w:szCs w:val="16"/>
                <w:lang w:bidi="es-ES"/>
              </w:rPr>
              <w:t xml:space="preserve"> reuniones en algunos de estos territorios y con organizaciones sociales con trabajo territorial</w:t>
            </w:r>
            <w:r w:rsidR="00FC26A2" w:rsidRPr="00E876BA">
              <w:rPr>
                <w:rFonts w:ascii="Calibri Light" w:eastAsiaTheme="minorHAnsi" w:hAnsi="Calibri Light" w:cs="Calibri Light"/>
                <w:sz w:val="16"/>
                <w:szCs w:val="16"/>
                <w:lang w:bidi="es-ES"/>
              </w:rPr>
              <w:t>, lo que permitió conocer percepciones</w:t>
            </w:r>
            <w:r w:rsidR="00357999" w:rsidRPr="00E876BA">
              <w:rPr>
                <w:rFonts w:ascii="Calibri Light" w:eastAsiaTheme="minorHAnsi" w:hAnsi="Calibri Light" w:cs="Calibri Light"/>
                <w:sz w:val="16"/>
                <w:szCs w:val="16"/>
                <w:lang w:bidi="es-ES"/>
              </w:rPr>
              <w:t xml:space="preserve">, </w:t>
            </w:r>
            <w:r w:rsidR="00FC26A2" w:rsidRPr="00E876BA">
              <w:rPr>
                <w:rFonts w:ascii="Calibri Light" w:eastAsiaTheme="minorHAnsi" w:hAnsi="Calibri Light" w:cs="Calibri Light"/>
                <w:sz w:val="16"/>
                <w:szCs w:val="16"/>
                <w:lang w:bidi="es-ES"/>
              </w:rPr>
              <w:t>demandas</w:t>
            </w:r>
            <w:r w:rsidR="00357999" w:rsidRPr="00E876BA">
              <w:rPr>
                <w:rFonts w:ascii="Calibri Light" w:eastAsiaTheme="minorHAnsi" w:hAnsi="Calibri Light" w:cs="Calibri Light"/>
                <w:sz w:val="16"/>
                <w:szCs w:val="16"/>
                <w:lang w:bidi="es-ES"/>
              </w:rPr>
              <w:t xml:space="preserve"> y propuestas</w:t>
            </w:r>
            <w:r w:rsidR="00FC26A2" w:rsidRPr="00E876BA">
              <w:rPr>
                <w:rFonts w:ascii="Calibri Light" w:eastAsiaTheme="minorHAnsi" w:hAnsi="Calibri Light" w:cs="Calibri Light"/>
                <w:sz w:val="16"/>
                <w:szCs w:val="16"/>
                <w:lang w:bidi="es-ES"/>
              </w:rPr>
              <w:t xml:space="preserve"> </w:t>
            </w:r>
            <w:r w:rsidR="00963E1A" w:rsidRPr="00E876BA">
              <w:rPr>
                <w:rFonts w:ascii="Calibri Light" w:eastAsiaTheme="minorHAnsi" w:hAnsi="Calibri Light" w:cs="Calibri Light"/>
                <w:sz w:val="16"/>
                <w:szCs w:val="16"/>
                <w:lang w:bidi="es-ES"/>
              </w:rPr>
              <w:t xml:space="preserve">de participación popular en el proceso de formulación e implementación </w:t>
            </w:r>
            <w:r w:rsidRPr="00E876BA">
              <w:rPr>
                <w:rFonts w:ascii="Calibri Light" w:eastAsiaTheme="minorHAnsi" w:hAnsi="Calibri Light" w:cs="Calibri Light"/>
                <w:sz w:val="16"/>
                <w:szCs w:val="16"/>
                <w:lang w:bidi="es-ES"/>
              </w:rPr>
              <w:t>de política</w:t>
            </w:r>
            <w:r w:rsidR="00FC26A2" w:rsidRPr="00E876BA">
              <w:rPr>
                <w:rFonts w:ascii="Calibri Light" w:eastAsiaTheme="minorHAnsi" w:hAnsi="Calibri Light" w:cs="Calibri Light"/>
                <w:sz w:val="16"/>
                <w:szCs w:val="16"/>
                <w:lang w:bidi="es-ES"/>
              </w:rPr>
              <w:t xml:space="preserve"> pública que deben </w:t>
            </w:r>
            <w:r w:rsidRPr="00E876BA">
              <w:rPr>
                <w:rFonts w:ascii="Calibri Light" w:eastAsiaTheme="minorHAnsi" w:hAnsi="Calibri Light" w:cs="Calibri Light"/>
                <w:sz w:val="16"/>
                <w:szCs w:val="16"/>
                <w:lang w:bidi="es-ES"/>
              </w:rPr>
              <w:t>incorpora</w:t>
            </w:r>
            <w:r w:rsidR="00FC26A2" w:rsidRPr="00E876BA">
              <w:rPr>
                <w:rFonts w:ascii="Calibri Light" w:eastAsiaTheme="minorHAnsi" w:hAnsi="Calibri Light" w:cs="Calibri Light"/>
                <w:sz w:val="16"/>
                <w:szCs w:val="16"/>
                <w:lang w:bidi="es-ES"/>
              </w:rPr>
              <w:t>r el</w:t>
            </w:r>
            <w:r w:rsidRPr="00E876BA">
              <w:rPr>
                <w:rFonts w:ascii="Calibri Light" w:eastAsiaTheme="minorHAnsi" w:hAnsi="Calibri Light" w:cs="Calibri Light"/>
                <w:sz w:val="16"/>
                <w:szCs w:val="16"/>
                <w:lang w:bidi="es-ES"/>
              </w:rPr>
              <w:t xml:space="preserve"> enfoque territorial.</w:t>
            </w:r>
          </w:p>
        </w:tc>
      </w:tr>
    </w:tbl>
    <w:p w14:paraId="0B9DA5FD" w14:textId="77777777" w:rsidR="00287345" w:rsidRPr="00E876BA" w:rsidRDefault="00287345" w:rsidP="00287345">
      <w:pPr>
        <w:pStyle w:val="Textoindependiente"/>
        <w:jc w:val="both"/>
        <w:rPr>
          <w:rFonts w:ascii="Calibri Light" w:hAnsi="Calibri Light" w:cs="Calibri Light"/>
          <w:color w:val="2F5496" w:themeColor="accent1" w:themeShade="BF"/>
          <w:lang w:val="es-ES" w:eastAsia="x-none"/>
        </w:rPr>
      </w:pPr>
    </w:p>
    <w:p w14:paraId="72FE7BB9" w14:textId="39F49E72" w:rsidR="005F1C51" w:rsidRPr="00E876BA" w:rsidRDefault="005F1C51" w:rsidP="00FE5EDD">
      <w:pPr>
        <w:pStyle w:val="Textoindependiente"/>
        <w:numPr>
          <w:ilvl w:val="1"/>
          <w:numId w:val="28"/>
        </w:numPr>
        <w:jc w:val="both"/>
        <w:rPr>
          <w:rFonts w:ascii="Calibri Light" w:hAnsi="Calibri Light" w:cs="Calibri Light"/>
          <w:b/>
          <w:color w:val="2F5496" w:themeColor="accent1" w:themeShade="BF"/>
          <w:lang w:val="es-ES"/>
        </w:rPr>
      </w:pPr>
      <w:r w:rsidRPr="00E876BA">
        <w:rPr>
          <w:rFonts w:ascii="Calibri Light" w:hAnsi="Calibri Light" w:cs="Calibri Light"/>
          <w:b/>
          <w:color w:val="2F5496" w:themeColor="accent1" w:themeShade="BF"/>
          <w:lang w:val="es-ES" w:eastAsia="x-none"/>
        </w:rPr>
        <w:t>Actividades por desarrollar y demoras en la implementación</w:t>
      </w:r>
    </w:p>
    <w:p w14:paraId="3D55DB17" w14:textId="77777777" w:rsidR="00F85B05" w:rsidRPr="00E876BA" w:rsidRDefault="00F85B05" w:rsidP="00F85B05">
      <w:pPr>
        <w:pStyle w:val="Prrafodelista"/>
        <w:shd w:val="clear" w:color="auto" w:fill="FFFFFF" w:themeFill="background1"/>
        <w:ind w:left="1800"/>
        <w:rPr>
          <w:rFonts w:ascii="Calibri Light" w:hAnsi="Calibri Light" w:cs="Calibri Light"/>
          <w:color w:val="2F5496" w:themeColor="accent1" w:themeShade="BF"/>
          <w:sz w:val="20"/>
          <w:szCs w:val="20"/>
          <w:lang w:val="es-ES" w:eastAsia="x-none"/>
        </w:rPr>
      </w:pPr>
    </w:p>
    <w:p w14:paraId="5BB3BB9E" w14:textId="54CA9FB3" w:rsidR="001F2EC3" w:rsidRPr="00E876BA" w:rsidRDefault="002C474E" w:rsidP="00BF7351">
      <w:pPr>
        <w:shd w:val="clear" w:color="auto" w:fill="FFFFFF" w:themeFill="background1"/>
        <w:jc w:val="both"/>
        <w:rPr>
          <w:rFonts w:ascii="Calibri Light" w:hAnsi="Calibri Light" w:cs="Calibri Light"/>
          <w:sz w:val="20"/>
          <w:szCs w:val="20"/>
          <w:lang w:eastAsia="x-none"/>
        </w:rPr>
      </w:pPr>
      <w:r w:rsidRPr="00E876BA">
        <w:rPr>
          <w:rFonts w:ascii="Calibri Light" w:hAnsi="Calibri Light" w:cs="Calibri Light"/>
          <w:sz w:val="20"/>
          <w:szCs w:val="20"/>
          <w:lang w:eastAsia="x-none"/>
        </w:rPr>
        <w:t xml:space="preserve">Para ampliar el trabajo de incidencia en la CSIVI y, en general, en las instancias </w:t>
      </w:r>
      <w:r w:rsidR="00020D68" w:rsidRPr="00E876BA">
        <w:rPr>
          <w:rFonts w:ascii="Calibri Light" w:hAnsi="Calibri Light" w:cs="Calibri Light"/>
          <w:sz w:val="20"/>
          <w:szCs w:val="20"/>
          <w:lang w:eastAsia="x-none"/>
        </w:rPr>
        <w:t>estatales</w:t>
      </w:r>
      <w:r w:rsidR="001B611D" w:rsidRPr="00E876BA">
        <w:rPr>
          <w:rFonts w:ascii="Calibri Light" w:hAnsi="Calibri Light" w:cs="Calibri Light"/>
          <w:sz w:val="20"/>
          <w:szCs w:val="20"/>
          <w:lang w:eastAsia="x-none"/>
        </w:rPr>
        <w:t xml:space="preserve"> (nacionales y locales/territoriales)</w:t>
      </w:r>
      <w:r w:rsidR="00020D68" w:rsidRPr="00E876BA">
        <w:rPr>
          <w:rFonts w:ascii="Calibri Light" w:hAnsi="Calibri Light" w:cs="Calibri Light"/>
          <w:sz w:val="20"/>
          <w:szCs w:val="20"/>
          <w:lang w:eastAsia="x-none"/>
        </w:rPr>
        <w:t xml:space="preserve"> </w:t>
      </w:r>
      <w:r w:rsidRPr="00E876BA">
        <w:rPr>
          <w:rFonts w:ascii="Calibri Light" w:hAnsi="Calibri Light" w:cs="Calibri Light"/>
          <w:sz w:val="20"/>
          <w:szCs w:val="20"/>
          <w:lang w:eastAsia="x-none"/>
        </w:rPr>
        <w:t>de decisi</w:t>
      </w:r>
      <w:r w:rsidR="00DB7F96" w:rsidRPr="00E876BA">
        <w:rPr>
          <w:rFonts w:ascii="Calibri Light" w:hAnsi="Calibri Light" w:cs="Calibri Light"/>
          <w:sz w:val="20"/>
          <w:szCs w:val="20"/>
          <w:lang w:eastAsia="x-none"/>
        </w:rPr>
        <w:t xml:space="preserve">ón </w:t>
      </w:r>
      <w:r w:rsidR="00EC57E2" w:rsidRPr="00E876BA">
        <w:rPr>
          <w:rFonts w:ascii="Calibri Light" w:hAnsi="Calibri Light" w:cs="Calibri Light"/>
          <w:sz w:val="20"/>
          <w:szCs w:val="20"/>
          <w:lang w:eastAsia="x-none"/>
        </w:rPr>
        <w:t>sobre</w:t>
      </w:r>
      <w:r w:rsidRPr="00E876BA">
        <w:rPr>
          <w:rFonts w:ascii="Calibri Light" w:hAnsi="Calibri Light" w:cs="Calibri Light"/>
          <w:sz w:val="20"/>
          <w:szCs w:val="20"/>
          <w:lang w:eastAsia="x-none"/>
        </w:rPr>
        <w:t xml:space="preserve"> </w:t>
      </w:r>
      <w:r w:rsidR="001B611D" w:rsidRPr="00E876BA">
        <w:rPr>
          <w:rFonts w:ascii="Calibri Light" w:hAnsi="Calibri Light" w:cs="Calibri Light"/>
          <w:sz w:val="20"/>
          <w:szCs w:val="20"/>
          <w:lang w:eastAsia="x-none"/>
        </w:rPr>
        <w:t>el marco normativo, institucional y de política pública que</w:t>
      </w:r>
      <w:r w:rsidR="00347C59" w:rsidRPr="00E876BA">
        <w:rPr>
          <w:rFonts w:ascii="Calibri Light" w:hAnsi="Calibri Light" w:cs="Calibri Light"/>
          <w:sz w:val="20"/>
          <w:szCs w:val="20"/>
          <w:lang w:eastAsia="x-none"/>
        </w:rPr>
        <w:t xml:space="preserve"> se</w:t>
      </w:r>
      <w:r w:rsidR="001B611D" w:rsidRPr="00E876BA">
        <w:rPr>
          <w:rFonts w:ascii="Calibri Light" w:hAnsi="Calibri Light" w:cs="Calibri Light"/>
          <w:sz w:val="20"/>
          <w:szCs w:val="20"/>
          <w:lang w:eastAsia="x-none"/>
        </w:rPr>
        <w:t xml:space="preserve"> desprende</w:t>
      </w:r>
      <w:r w:rsidRPr="00E876BA">
        <w:rPr>
          <w:rFonts w:ascii="Calibri Light" w:hAnsi="Calibri Light" w:cs="Calibri Light"/>
          <w:sz w:val="20"/>
          <w:szCs w:val="20"/>
          <w:lang w:eastAsia="x-none"/>
        </w:rPr>
        <w:t xml:space="preserve"> del AF</w:t>
      </w:r>
      <w:r w:rsidR="001B611D" w:rsidRPr="00E876BA">
        <w:rPr>
          <w:rFonts w:ascii="Calibri Light" w:hAnsi="Calibri Light" w:cs="Calibri Light"/>
          <w:sz w:val="20"/>
          <w:szCs w:val="20"/>
          <w:lang w:eastAsia="x-none"/>
        </w:rPr>
        <w:t xml:space="preserve">, es crucial </w:t>
      </w:r>
      <w:r w:rsidR="00BF06E7">
        <w:rPr>
          <w:rFonts w:ascii="Calibri Light" w:hAnsi="Calibri Light" w:cs="Calibri Light"/>
          <w:sz w:val="20"/>
          <w:szCs w:val="20"/>
          <w:lang w:eastAsia="x-none"/>
        </w:rPr>
        <w:t xml:space="preserve">continuar </w:t>
      </w:r>
      <w:r w:rsidR="001B611D" w:rsidRPr="00E876BA">
        <w:rPr>
          <w:rFonts w:ascii="Calibri Light" w:hAnsi="Calibri Light" w:cs="Calibri Light"/>
          <w:sz w:val="20"/>
          <w:szCs w:val="20"/>
          <w:lang w:eastAsia="x-none"/>
        </w:rPr>
        <w:t>avanza</w:t>
      </w:r>
      <w:r w:rsidR="00BF06E7">
        <w:rPr>
          <w:rFonts w:ascii="Calibri Light" w:hAnsi="Calibri Light" w:cs="Calibri Light"/>
          <w:sz w:val="20"/>
          <w:szCs w:val="20"/>
          <w:lang w:eastAsia="x-none"/>
        </w:rPr>
        <w:t xml:space="preserve">ndo </w:t>
      </w:r>
      <w:r w:rsidR="001B611D" w:rsidRPr="00E876BA">
        <w:rPr>
          <w:rFonts w:ascii="Calibri Light" w:hAnsi="Calibri Light" w:cs="Calibri Light"/>
          <w:sz w:val="20"/>
          <w:szCs w:val="20"/>
          <w:lang w:eastAsia="x-none"/>
        </w:rPr>
        <w:t xml:space="preserve">en la documentación, sistematización y análisis del proceso de implementación </w:t>
      </w:r>
      <w:r w:rsidR="004E7D78" w:rsidRPr="00E876BA">
        <w:rPr>
          <w:rFonts w:ascii="Calibri Light" w:hAnsi="Calibri Light" w:cs="Calibri Light"/>
          <w:sz w:val="20"/>
          <w:szCs w:val="20"/>
          <w:lang w:eastAsia="x-none"/>
        </w:rPr>
        <w:t xml:space="preserve">en escala </w:t>
      </w:r>
      <w:r w:rsidR="00AE7BF7" w:rsidRPr="00E876BA">
        <w:rPr>
          <w:rFonts w:ascii="Calibri Light" w:hAnsi="Calibri Light" w:cs="Calibri Light"/>
          <w:sz w:val="20"/>
          <w:szCs w:val="20"/>
          <w:lang w:eastAsia="x-none"/>
        </w:rPr>
        <w:t>local/</w:t>
      </w:r>
      <w:r w:rsidR="001B611D" w:rsidRPr="00E876BA">
        <w:rPr>
          <w:rFonts w:ascii="Calibri Light" w:hAnsi="Calibri Light" w:cs="Calibri Light"/>
          <w:sz w:val="20"/>
          <w:szCs w:val="20"/>
          <w:lang w:eastAsia="x-none"/>
        </w:rPr>
        <w:t>territorial</w:t>
      </w:r>
      <w:r w:rsidR="004B2A09" w:rsidRPr="00E876BA">
        <w:rPr>
          <w:rFonts w:ascii="Calibri Light" w:hAnsi="Calibri Light" w:cs="Calibri Light"/>
          <w:sz w:val="20"/>
          <w:szCs w:val="20"/>
          <w:lang w:eastAsia="x-none"/>
        </w:rPr>
        <w:t xml:space="preserve"> con el fin de </w:t>
      </w:r>
      <w:r w:rsidR="00AE7BF7" w:rsidRPr="00E876BA">
        <w:rPr>
          <w:rFonts w:ascii="Calibri Light" w:hAnsi="Calibri Light" w:cs="Calibri Light"/>
          <w:sz w:val="20"/>
          <w:szCs w:val="20"/>
          <w:lang w:eastAsia="x-none"/>
        </w:rPr>
        <w:t xml:space="preserve">promover </w:t>
      </w:r>
      <w:r w:rsidR="00E47F33" w:rsidRPr="00E876BA">
        <w:rPr>
          <w:rFonts w:ascii="Calibri Light" w:hAnsi="Calibri Light" w:cs="Calibri Light"/>
          <w:sz w:val="20"/>
          <w:szCs w:val="20"/>
          <w:lang w:eastAsia="x-none"/>
        </w:rPr>
        <w:t xml:space="preserve">y exigir </w:t>
      </w:r>
      <w:r w:rsidR="00AE7BF7" w:rsidRPr="00E876BA">
        <w:rPr>
          <w:rFonts w:ascii="Calibri Light" w:hAnsi="Calibri Light" w:cs="Calibri Light"/>
          <w:sz w:val="20"/>
          <w:szCs w:val="20"/>
          <w:lang w:eastAsia="x-none"/>
        </w:rPr>
        <w:t>mayor compromiso de los gobiernos locales e incidir en sus agendas de construcción de paz</w:t>
      </w:r>
      <w:r w:rsidR="00E55B75" w:rsidRPr="00E876BA">
        <w:rPr>
          <w:rFonts w:ascii="Calibri Light" w:hAnsi="Calibri Light" w:cs="Calibri Light"/>
          <w:sz w:val="20"/>
          <w:szCs w:val="20"/>
          <w:lang w:eastAsia="x-none" w:bidi="es-ES"/>
        </w:rPr>
        <w:t>, especial</w:t>
      </w:r>
      <w:r w:rsidR="001040BF" w:rsidRPr="00E876BA">
        <w:rPr>
          <w:rFonts w:ascii="Calibri Light" w:hAnsi="Calibri Light" w:cs="Calibri Light"/>
          <w:sz w:val="20"/>
          <w:szCs w:val="20"/>
          <w:lang w:eastAsia="x-none" w:bidi="es-ES"/>
        </w:rPr>
        <w:t>mente</w:t>
      </w:r>
      <w:r w:rsidR="00E55B75" w:rsidRPr="00E876BA">
        <w:rPr>
          <w:rFonts w:ascii="Calibri Light" w:hAnsi="Calibri Light" w:cs="Calibri Light"/>
          <w:sz w:val="20"/>
          <w:szCs w:val="20"/>
          <w:lang w:eastAsia="x-none" w:bidi="es-ES"/>
        </w:rPr>
        <w:t xml:space="preserve"> en las 16 regiones priorizadas </w:t>
      </w:r>
      <w:r w:rsidR="000668E5" w:rsidRPr="00E876BA">
        <w:rPr>
          <w:rFonts w:ascii="Calibri Light" w:hAnsi="Calibri Light" w:cs="Calibri Light"/>
          <w:sz w:val="20"/>
          <w:szCs w:val="20"/>
          <w:lang w:eastAsia="x-none" w:bidi="es-ES"/>
        </w:rPr>
        <w:t>donde se debaten figuras como los PDET, los PATR y los PISDA.</w:t>
      </w:r>
    </w:p>
    <w:p w14:paraId="1B27219A" w14:textId="77777777" w:rsidR="001F2EC3" w:rsidRPr="00E876BA" w:rsidRDefault="001F2EC3" w:rsidP="005827FA">
      <w:pPr>
        <w:shd w:val="clear" w:color="auto" w:fill="FFFFFF" w:themeFill="background1"/>
        <w:ind w:left="720"/>
        <w:jc w:val="both"/>
        <w:rPr>
          <w:rFonts w:ascii="Calibri Light" w:hAnsi="Calibri Light" w:cs="Calibri Light"/>
          <w:sz w:val="20"/>
          <w:szCs w:val="20"/>
          <w:lang w:eastAsia="x-none"/>
        </w:rPr>
      </w:pPr>
    </w:p>
    <w:p w14:paraId="414CB540" w14:textId="0D0C1A4F" w:rsidR="00BF06E7" w:rsidRDefault="00BF06E7" w:rsidP="00BF06E7">
      <w:pPr>
        <w:shd w:val="clear" w:color="auto" w:fill="FFFFFF" w:themeFill="background1"/>
        <w:jc w:val="both"/>
        <w:rPr>
          <w:rFonts w:ascii="Calibri Light" w:hAnsi="Calibri Light" w:cs="Calibri Light"/>
          <w:sz w:val="20"/>
          <w:szCs w:val="20"/>
          <w:lang w:eastAsia="x-none" w:bidi="es-ES"/>
        </w:rPr>
      </w:pPr>
      <w:r>
        <w:rPr>
          <w:rFonts w:ascii="Calibri Light" w:hAnsi="Calibri Light" w:cs="Calibri Light"/>
          <w:sz w:val="20"/>
          <w:szCs w:val="20"/>
          <w:lang w:eastAsia="x-none" w:bidi="es-ES"/>
        </w:rPr>
        <w:lastRenderedPageBreak/>
        <w:t>De otra parte, e</w:t>
      </w:r>
      <w:r w:rsidR="003F3FEF" w:rsidRPr="003F3FEF">
        <w:rPr>
          <w:rFonts w:ascii="Calibri Light" w:hAnsi="Calibri Light" w:cs="Calibri Light"/>
          <w:sz w:val="20"/>
          <w:szCs w:val="20"/>
          <w:lang w:eastAsia="x-none" w:bidi="es-ES"/>
        </w:rPr>
        <w:t>l trimestre abril-junio</w:t>
      </w:r>
      <w:r>
        <w:rPr>
          <w:rFonts w:ascii="Calibri Light" w:hAnsi="Calibri Light" w:cs="Calibri Light"/>
          <w:sz w:val="20"/>
          <w:szCs w:val="20"/>
          <w:lang w:eastAsia="x-none" w:bidi="es-ES"/>
        </w:rPr>
        <w:t xml:space="preserve"> de 2020</w:t>
      </w:r>
      <w:r w:rsidR="003F3FEF" w:rsidRPr="003F3FEF">
        <w:rPr>
          <w:rFonts w:ascii="Calibri Light" w:hAnsi="Calibri Light" w:cs="Calibri Light"/>
          <w:sz w:val="20"/>
          <w:szCs w:val="20"/>
          <w:lang w:eastAsia="x-none" w:bidi="es-ES"/>
        </w:rPr>
        <w:t xml:space="preserve"> estuvo altamente influenciado por la declaratoria de estado de emergencia sanitaria, cuarentena y aislamiento preventivo por parte del gobierno de Iván Duque. Aunque la crisis sanitaria que actualmente enfrenta el país involucró nuevos énfasis de política pública como respuesta a la propagación del COVID-19, lo cierto es que esa situación excepcional impactó el proceso de implementación en tanto la dinámica del aparato de Estado se vio alterada por las siguientes razones: el Gobierno hizo uso de facultades extraordinarias para promover una agenda política y normativa que eludía las necesidades de la implementación, el Congreso de la República y la administración de justicia funcionaron parcialmente</w:t>
      </w:r>
      <w:r w:rsidR="00CB3B10">
        <w:rPr>
          <w:rFonts w:ascii="Calibri Light" w:hAnsi="Calibri Light" w:cs="Calibri Light"/>
          <w:sz w:val="20"/>
          <w:szCs w:val="20"/>
          <w:lang w:eastAsia="x-none" w:bidi="es-ES"/>
        </w:rPr>
        <w:t>;</w:t>
      </w:r>
      <w:bookmarkStart w:id="2" w:name="_GoBack"/>
      <w:bookmarkEnd w:id="2"/>
      <w:r w:rsidR="003F3FEF" w:rsidRPr="003F3FEF">
        <w:rPr>
          <w:rFonts w:ascii="Calibri Light" w:hAnsi="Calibri Light" w:cs="Calibri Light"/>
          <w:sz w:val="20"/>
          <w:szCs w:val="20"/>
          <w:lang w:eastAsia="x-none" w:bidi="es-ES"/>
        </w:rPr>
        <w:t xml:space="preserve"> y, además de la difícil situación de contexto impuesta por la pandemia, la reunión que la CSIVI tenía programada el día 14 de mayo fue suspendida por el rechazo del componente FARC en relación con las declaraciones de Miguel Ceballos, Alto Comisionado para la Paz, en las que celebró la inclusión de Cuba en el listado de los países que apoyan el terrorismo elaborado por el Departamento de Estado de los Estados Unidos, desconociendo el importante papel de Cuba en las negociaciones que llevaron a la firma del Acuerdo Final y su apoyo como garante del proceso de implementación. </w:t>
      </w:r>
    </w:p>
    <w:p w14:paraId="3609CE5C" w14:textId="77777777" w:rsidR="00BF06E7" w:rsidRDefault="00BF06E7" w:rsidP="00BF06E7">
      <w:pPr>
        <w:shd w:val="clear" w:color="auto" w:fill="FFFFFF" w:themeFill="background1"/>
        <w:jc w:val="both"/>
        <w:rPr>
          <w:rFonts w:ascii="Calibri Light" w:hAnsi="Calibri Light" w:cs="Calibri Light"/>
          <w:sz w:val="20"/>
          <w:szCs w:val="20"/>
          <w:lang w:eastAsia="x-none" w:bidi="es-ES"/>
        </w:rPr>
      </w:pPr>
    </w:p>
    <w:p w14:paraId="63E39A28" w14:textId="444326F2" w:rsidR="00BF06E7" w:rsidRPr="00BF06E7" w:rsidRDefault="00BF06E7" w:rsidP="00BF06E7">
      <w:pPr>
        <w:shd w:val="clear" w:color="auto" w:fill="FFFFFF" w:themeFill="background1"/>
        <w:jc w:val="both"/>
        <w:rPr>
          <w:rFonts w:ascii="Calibri Light" w:hAnsi="Calibri Light" w:cs="Calibri Light"/>
          <w:sz w:val="20"/>
          <w:szCs w:val="20"/>
          <w:lang w:eastAsia="x-none" w:bidi="es-ES"/>
        </w:rPr>
      </w:pPr>
      <w:r w:rsidRPr="00BF06E7">
        <w:rPr>
          <w:rFonts w:ascii="Calibri Light" w:hAnsi="Calibri Light" w:cs="Calibri Light"/>
          <w:sz w:val="20"/>
          <w:szCs w:val="20"/>
          <w:lang w:eastAsia="x-none" w:bidi="es-ES"/>
        </w:rPr>
        <w:t xml:space="preserve">CEPDIPO y el componente FARC en CSIVI </w:t>
      </w:r>
      <w:r>
        <w:rPr>
          <w:rFonts w:ascii="Calibri Light" w:hAnsi="Calibri Light" w:cs="Calibri Light"/>
          <w:sz w:val="20"/>
          <w:szCs w:val="20"/>
          <w:lang w:eastAsia="x-none" w:bidi="es-ES"/>
        </w:rPr>
        <w:t xml:space="preserve">implementaron una estrategia de incidencia que </w:t>
      </w:r>
      <w:r w:rsidRPr="00BF06E7">
        <w:rPr>
          <w:rFonts w:ascii="Calibri Light" w:hAnsi="Calibri Light" w:cs="Calibri Light"/>
          <w:sz w:val="20"/>
          <w:szCs w:val="20"/>
          <w:lang w:eastAsia="x-none" w:bidi="es-ES"/>
        </w:rPr>
        <w:t xml:space="preserve">permitió reactivar las sesiones de dicha instancia. Como resultado, en junio se retomaron las sesiones de la CSIVI y </w:t>
      </w:r>
      <w:r w:rsidR="00EB3DDA">
        <w:rPr>
          <w:rFonts w:ascii="Calibri Light" w:hAnsi="Calibri Light" w:cs="Calibri Light"/>
          <w:sz w:val="20"/>
          <w:szCs w:val="20"/>
          <w:lang w:eastAsia="x-none" w:bidi="es-ES"/>
        </w:rPr>
        <w:t>s</w:t>
      </w:r>
      <w:r w:rsidRPr="00BF06E7">
        <w:rPr>
          <w:rFonts w:ascii="Calibri Light" w:hAnsi="Calibri Light" w:cs="Calibri Light"/>
          <w:sz w:val="20"/>
          <w:szCs w:val="20"/>
          <w:lang w:eastAsia="x-none" w:bidi="es-ES"/>
        </w:rPr>
        <w:t xml:space="preserve">e acordó un cronograma de reuniones durante los siguientes meses en los que se espera la participación de todos los integrantes de la delegación gubernamental y la puesta en funcionamiento de comisiones especializadas para garantizar el cumplimiento de las funciones de la instancia, particularmente las referidas al impulso a la implementación. </w:t>
      </w:r>
    </w:p>
    <w:p w14:paraId="189509BF" w14:textId="77777777" w:rsidR="00CD584A" w:rsidRPr="00E876BA" w:rsidRDefault="00CD584A" w:rsidP="001B611D">
      <w:pPr>
        <w:shd w:val="clear" w:color="auto" w:fill="FFFFFF" w:themeFill="background1"/>
        <w:jc w:val="both"/>
        <w:rPr>
          <w:rFonts w:ascii="Calibri Light" w:hAnsi="Calibri Light" w:cs="Calibri Light"/>
          <w:b/>
          <w:sz w:val="20"/>
          <w:szCs w:val="20"/>
          <w:lang w:eastAsia="x-none"/>
        </w:rPr>
      </w:pPr>
    </w:p>
    <w:p w14:paraId="16235F32" w14:textId="2B386EB2" w:rsidR="005827FA" w:rsidRPr="00E876BA" w:rsidRDefault="005827FA" w:rsidP="00A715C3">
      <w:pPr>
        <w:pStyle w:val="Prrafodelista"/>
        <w:numPr>
          <w:ilvl w:val="1"/>
          <w:numId w:val="28"/>
        </w:numPr>
        <w:shd w:val="clear" w:color="auto" w:fill="FFFFFF" w:themeFill="background1"/>
        <w:jc w:val="both"/>
        <w:rPr>
          <w:rFonts w:ascii="Calibri Light" w:hAnsi="Calibri Light" w:cs="Calibri Light"/>
          <w:b/>
          <w:color w:val="2F5496" w:themeColor="accent1" w:themeShade="BF"/>
          <w:sz w:val="20"/>
          <w:szCs w:val="20"/>
          <w:lang w:val="es-ES" w:eastAsia="x-none"/>
        </w:rPr>
      </w:pPr>
      <w:r w:rsidRPr="00E876BA">
        <w:rPr>
          <w:rFonts w:ascii="Calibri Light" w:hAnsi="Calibri Light" w:cs="Calibri Light"/>
          <w:b/>
          <w:color w:val="2F5496" w:themeColor="accent1" w:themeShade="BF"/>
          <w:sz w:val="20"/>
          <w:szCs w:val="20"/>
          <w:lang w:val="es-ES" w:eastAsia="x-none"/>
        </w:rPr>
        <w:t>Resultados estratégicos</w:t>
      </w:r>
    </w:p>
    <w:p w14:paraId="2F0BB6BB" w14:textId="6F6DE8F1" w:rsidR="007D0067" w:rsidRPr="00E876BA" w:rsidRDefault="007D0067" w:rsidP="00E722CA">
      <w:pPr>
        <w:shd w:val="clear" w:color="auto" w:fill="FFFFFF" w:themeFill="background1"/>
        <w:jc w:val="both"/>
        <w:rPr>
          <w:rFonts w:ascii="Calibri Light" w:hAnsi="Calibri Light" w:cs="Calibri Light"/>
          <w:iCs/>
          <w:sz w:val="20"/>
          <w:szCs w:val="20"/>
          <w:highlight w:val="lightGray"/>
          <w:lang w:eastAsia="x-none"/>
        </w:rPr>
      </w:pPr>
    </w:p>
    <w:p w14:paraId="0A62534F" w14:textId="2C049995" w:rsidR="002B7F1D" w:rsidRDefault="006D70EB" w:rsidP="00494B77">
      <w:pPr>
        <w:shd w:val="clear" w:color="auto" w:fill="FFFFFF" w:themeFill="background1"/>
        <w:jc w:val="both"/>
        <w:rPr>
          <w:rFonts w:ascii="Calibri Light" w:hAnsi="Calibri Light" w:cs="Calibri Light"/>
          <w:sz w:val="20"/>
          <w:szCs w:val="20"/>
          <w:lang w:eastAsia="x-none"/>
        </w:rPr>
      </w:pPr>
      <w:r w:rsidRPr="00E876BA">
        <w:rPr>
          <w:rFonts w:ascii="Calibri Light" w:hAnsi="Calibri Light" w:cs="Calibri Light"/>
          <w:iCs/>
          <w:sz w:val="20"/>
          <w:szCs w:val="20"/>
          <w:lang w:eastAsia="x-none"/>
        </w:rPr>
        <w:t xml:space="preserve">Dados los vacíos de información </w:t>
      </w:r>
      <w:r w:rsidR="00617364" w:rsidRPr="00E876BA">
        <w:rPr>
          <w:rFonts w:ascii="Calibri Light" w:hAnsi="Calibri Light" w:cs="Calibri Light"/>
          <w:sz w:val="20"/>
          <w:szCs w:val="20"/>
          <w:lang w:eastAsia="x-none"/>
        </w:rPr>
        <w:t>sobre el estado de la implementación en perspectiva local/territorial</w:t>
      </w:r>
      <w:r w:rsidRPr="00E876BA">
        <w:rPr>
          <w:rFonts w:ascii="Calibri Light" w:hAnsi="Calibri Light" w:cs="Calibri Light"/>
          <w:sz w:val="20"/>
          <w:szCs w:val="20"/>
          <w:lang w:eastAsia="x-none"/>
        </w:rPr>
        <w:t>,</w:t>
      </w:r>
      <w:r w:rsidR="00617364" w:rsidRPr="00E876BA">
        <w:rPr>
          <w:rFonts w:ascii="Calibri Light" w:hAnsi="Calibri Light" w:cs="Calibri Light"/>
          <w:sz w:val="20"/>
          <w:szCs w:val="20"/>
          <w:lang w:eastAsia="x-none"/>
        </w:rPr>
        <w:t xml:space="preserve"> CEPDIPO tuvo la iniciativa (no contemplada inicialmente en el proyecto)</w:t>
      </w:r>
      <w:r w:rsidR="004B34A1" w:rsidRPr="00E876BA">
        <w:rPr>
          <w:rFonts w:ascii="Calibri Light" w:hAnsi="Calibri Light" w:cs="Calibri Light"/>
          <w:sz w:val="20"/>
          <w:szCs w:val="20"/>
          <w:lang w:eastAsia="x-none"/>
        </w:rPr>
        <w:t xml:space="preserve"> de preparar cuatro informes de implementación con enfoque territorial (Catatumbo, Alto Patía, Nariño/Tumaco, Chocó norte, Caquetá/Algeciras). Es conveniente señalar que</w:t>
      </w:r>
      <w:r w:rsidR="00FA060E" w:rsidRPr="00E876BA">
        <w:rPr>
          <w:rFonts w:ascii="Calibri Light" w:hAnsi="Calibri Light" w:cs="Calibri Light"/>
          <w:sz w:val="20"/>
          <w:szCs w:val="20"/>
          <w:lang w:eastAsia="x-none"/>
        </w:rPr>
        <w:t>,</w:t>
      </w:r>
      <w:r w:rsidR="004B34A1" w:rsidRPr="00E876BA">
        <w:rPr>
          <w:rFonts w:ascii="Calibri Light" w:hAnsi="Calibri Light" w:cs="Calibri Light"/>
          <w:sz w:val="20"/>
          <w:szCs w:val="20"/>
          <w:lang w:eastAsia="x-none"/>
        </w:rPr>
        <w:t xml:space="preserve"> hasta el momento</w:t>
      </w:r>
      <w:r w:rsidR="00FA060E" w:rsidRPr="00E876BA">
        <w:rPr>
          <w:rFonts w:ascii="Calibri Light" w:hAnsi="Calibri Light" w:cs="Calibri Light"/>
          <w:sz w:val="20"/>
          <w:szCs w:val="20"/>
          <w:lang w:eastAsia="x-none"/>
        </w:rPr>
        <w:t>,</w:t>
      </w:r>
      <w:r w:rsidR="004B34A1" w:rsidRPr="00E876BA">
        <w:rPr>
          <w:rFonts w:ascii="Calibri Light" w:hAnsi="Calibri Light" w:cs="Calibri Light"/>
          <w:sz w:val="20"/>
          <w:szCs w:val="20"/>
          <w:lang w:eastAsia="x-none"/>
        </w:rPr>
        <w:t xml:space="preserve"> no hay estudios de esa naturaleza sobre el proceso de implementación. </w:t>
      </w:r>
      <w:r w:rsidR="002B7F1D">
        <w:rPr>
          <w:rFonts w:ascii="Calibri Light" w:hAnsi="Calibri Light" w:cs="Calibri Light"/>
          <w:sz w:val="20"/>
          <w:szCs w:val="20"/>
          <w:lang w:eastAsia="x-none"/>
        </w:rPr>
        <w:t xml:space="preserve">Asimismo, debe resaltarse la publicación de la colección «Cuadernos de la Implementación», que </w:t>
      </w:r>
      <w:r w:rsidR="002B7F1D" w:rsidRPr="002B7F1D">
        <w:rPr>
          <w:rFonts w:ascii="Calibri Light" w:hAnsi="Calibri Light" w:cs="Calibri Light"/>
          <w:sz w:val="20"/>
          <w:szCs w:val="20"/>
          <w:lang w:eastAsia="x-none"/>
        </w:rPr>
        <w:t xml:space="preserve">busca contribuir a una mayor y mejor comprensión y aprehensión social del </w:t>
      </w:r>
      <w:r w:rsidR="00B03E3C">
        <w:rPr>
          <w:rFonts w:ascii="Calibri Light" w:hAnsi="Calibri Light" w:cs="Calibri Light"/>
          <w:sz w:val="20"/>
          <w:szCs w:val="20"/>
          <w:lang w:eastAsia="x-none"/>
        </w:rPr>
        <w:t>AF</w:t>
      </w:r>
      <w:r w:rsidR="002B7F1D" w:rsidRPr="002B7F1D">
        <w:rPr>
          <w:rFonts w:ascii="Calibri Light" w:hAnsi="Calibri Light" w:cs="Calibri Light"/>
          <w:sz w:val="20"/>
          <w:szCs w:val="20"/>
          <w:lang w:eastAsia="x-none"/>
        </w:rPr>
        <w:t>; ofrecer una perspectiva de análisis que, siendo fiel a los contenidos de lo acordado, indaga por el contexto, las condiciones geopolíticas, las relaciones de poder, los intereses y los actores estratégicos; proponer un examen de los conflictos y contradicciones que se están expresando, de los avances y los retrocesos que se advierten, así como de la calidad que viene asumiendo el Acuerdo y su implementación. Se trata de una contribución técnica a la idea de la construcción de la paz con democracia verdadera y justicia social.</w:t>
      </w:r>
    </w:p>
    <w:p w14:paraId="45919EE3" w14:textId="77777777" w:rsidR="002B7F1D" w:rsidRDefault="002B7F1D" w:rsidP="00494B77">
      <w:pPr>
        <w:shd w:val="clear" w:color="auto" w:fill="FFFFFF" w:themeFill="background1"/>
        <w:jc w:val="both"/>
        <w:rPr>
          <w:rFonts w:ascii="Calibri Light" w:hAnsi="Calibri Light" w:cs="Calibri Light"/>
          <w:sz w:val="20"/>
          <w:szCs w:val="20"/>
          <w:lang w:eastAsia="x-none"/>
        </w:rPr>
      </w:pPr>
    </w:p>
    <w:p w14:paraId="023C8663" w14:textId="7922C2A1" w:rsidR="00494B77" w:rsidRPr="00E876BA" w:rsidRDefault="004B34A1" w:rsidP="00494B77">
      <w:pPr>
        <w:shd w:val="clear" w:color="auto" w:fill="FFFFFF" w:themeFill="background1"/>
        <w:jc w:val="both"/>
        <w:rPr>
          <w:rFonts w:ascii="Calibri Light" w:hAnsi="Calibri Light" w:cs="Calibri Light"/>
          <w:sz w:val="20"/>
          <w:szCs w:val="20"/>
          <w:lang w:eastAsia="x-none" w:bidi="es-ES"/>
        </w:rPr>
      </w:pPr>
      <w:r w:rsidRPr="00E876BA">
        <w:rPr>
          <w:rFonts w:ascii="Calibri Light" w:hAnsi="Calibri Light" w:cs="Calibri Light"/>
          <w:sz w:val="20"/>
          <w:szCs w:val="20"/>
          <w:lang w:eastAsia="x-none"/>
        </w:rPr>
        <w:t xml:space="preserve">El propósito, además de ofrecer una perspectiva de análisis, es también el de contribuir en la generación de nuevas acciones de seguimiento a la implementación. </w:t>
      </w:r>
      <w:r w:rsidR="00CE4568" w:rsidRPr="00E876BA">
        <w:rPr>
          <w:rFonts w:ascii="Calibri Light" w:hAnsi="Calibri Light" w:cs="Calibri Light"/>
          <w:sz w:val="20"/>
          <w:szCs w:val="20"/>
          <w:lang w:eastAsia="x-none" w:bidi="es-ES"/>
        </w:rPr>
        <w:t>Con la producción de</w:t>
      </w:r>
      <w:r w:rsidR="003250C6" w:rsidRPr="00E876BA">
        <w:rPr>
          <w:rFonts w:ascii="Calibri Light" w:hAnsi="Calibri Light" w:cs="Calibri Light"/>
          <w:sz w:val="20"/>
          <w:szCs w:val="20"/>
          <w:lang w:eastAsia="x-none" w:bidi="es-ES"/>
        </w:rPr>
        <w:t xml:space="preserve"> insumos técnicos (</w:t>
      </w:r>
      <w:r w:rsidR="00CE4568" w:rsidRPr="00E876BA">
        <w:rPr>
          <w:rFonts w:ascii="Calibri Light" w:hAnsi="Calibri Light" w:cs="Calibri Light"/>
          <w:sz w:val="20"/>
          <w:szCs w:val="20"/>
          <w:lang w:eastAsia="x-none" w:bidi="es-ES"/>
        </w:rPr>
        <w:t xml:space="preserve">informes, balances, matrices de análisis y </w:t>
      </w:r>
      <w:r w:rsidR="00CE4568" w:rsidRPr="00E876BA">
        <w:rPr>
          <w:rFonts w:ascii="Calibri Light" w:hAnsi="Calibri Light" w:cs="Calibri Light"/>
          <w:i/>
          <w:sz w:val="20"/>
          <w:szCs w:val="20"/>
          <w:lang w:eastAsia="x-none" w:bidi="es-ES"/>
        </w:rPr>
        <w:t>working papers</w:t>
      </w:r>
      <w:r w:rsidR="003250C6" w:rsidRPr="00E876BA">
        <w:rPr>
          <w:rFonts w:ascii="Calibri Light" w:hAnsi="Calibri Light" w:cs="Calibri Light"/>
          <w:sz w:val="20"/>
          <w:szCs w:val="20"/>
          <w:lang w:eastAsia="x-none" w:bidi="es-ES"/>
        </w:rPr>
        <w:t>)</w:t>
      </w:r>
      <w:r w:rsidR="00CE4568" w:rsidRPr="00E876BA">
        <w:rPr>
          <w:rFonts w:ascii="Calibri Light" w:hAnsi="Calibri Light" w:cs="Calibri Light"/>
          <w:sz w:val="20"/>
          <w:szCs w:val="20"/>
          <w:lang w:eastAsia="x-none" w:bidi="es-ES"/>
        </w:rPr>
        <w:t xml:space="preserve"> CEPDIPO </w:t>
      </w:r>
      <w:r w:rsidR="00FD2AF5" w:rsidRPr="00E876BA">
        <w:rPr>
          <w:rFonts w:ascii="Calibri Light" w:hAnsi="Calibri Light" w:cs="Calibri Light"/>
          <w:sz w:val="20"/>
          <w:szCs w:val="20"/>
          <w:lang w:eastAsia="x-none" w:bidi="es-ES"/>
        </w:rPr>
        <w:t>llevó</w:t>
      </w:r>
      <w:r w:rsidR="00CE4568" w:rsidRPr="00E876BA">
        <w:rPr>
          <w:rFonts w:ascii="Calibri Light" w:hAnsi="Calibri Light" w:cs="Calibri Light"/>
          <w:sz w:val="20"/>
          <w:szCs w:val="20"/>
          <w:lang w:eastAsia="x-none" w:bidi="es-ES"/>
        </w:rPr>
        <w:t xml:space="preserve"> a cabo contribuciones políticas y técnicas del mayor significado: por un lado, estimul</w:t>
      </w:r>
      <w:r w:rsidR="00FD2AF5" w:rsidRPr="00E876BA">
        <w:rPr>
          <w:rFonts w:ascii="Calibri Light" w:hAnsi="Calibri Light" w:cs="Calibri Light"/>
          <w:sz w:val="20"/>
          <w:szCs w:val="20"/>
          <w:lang w:eastAsia="x-none" w:bidi="es-ES"/>
        </w:rPr>
        <w:t xml:space="preserve">ó </w:t>
      </w:r>
      <w:r w:rsidR="00CE4568" w:rsidRPr="00E876BA">
        <w:rPr>
          <w:rFonts w:ascii="Calibri Light" w:hAnsi="Calibri Light" w:cs="Calibri Light"/>
          <w:sz w:val="20"/>
          <w:szCs w:val="20"/>
          <w:lang w:eastAsia="x-none" w:bidi="es-ES"/>
        </w:rPr>
        <w:t xml:space="preserve">el debate democrático situando asuntos estratégicos en la agenda pública nacional, lo que </w:t>
      </w:r>
      <w:r w:rsidR="00487ED5" w:rsidRPr="00E876BA">
        <w:rPr>
          <w:rFonts w:ascii="Calibri Light" w:hAnsi="Calibri Light" w:cs="Calibri Light"/>
          <w:sz w:val="20"/>
          <w:szCs w:val="20"/>
          <w:lang w:eastAsia="x-none" w:bidi="es-ES"/>
        </w:rPr>
        <w:t>permitió</w:t>
      </w:r>
      <w:r w:rsidR="00CE4568" w:rsidRPr="00E876BA">
        <w:rPr>
          <w:rFonts w:ascii="Calibri Light" w:hAnsi="Calibri Light" w:cs="Calibri Light"/>
          <w:sz w:val="20"/>
          <w:szCs w:val="20"/>
          <w:lang w:eastAsia="x-none" w:bidi="es-ES"/>
        </w:rPr>
        <w:t xml:space="preserve"> sensibilizar a distintos actores políticos (organizaciones sociales y no-gubernamentales, centros de investigación, universidades, embajadas, agencias de cooperación</w:t>
      </w:r>
      <w:r w:rsidR="002F2235" w:rsidRPr="00E876BA">
        <w:rPr>
          <w:rFonts w:ascii="Calibri Light" w:hAnsi="Calibri Light" w:cs="Calibri Light"/>
          <w:sz w:val="20"/>
          <w:szCs w:val="20"/>
          <w:lang w:eastAsia="x-none" w:bidi="es-ES"/>
        </w:rPr>
        <w:t xml:space="preserve"> internacional</w:t>
      </w:r>
      <w:r w:rsidR="00CE4568" w:rsidRPr="00E876BA">
        <w:rPr>
          <w:rFonts w:ascii="Calibri Light" w:hAnsi="Calibri Light" w:cs="Calibri Light"/>
          <w:sz w:val="20"/>
          <w:szCs w:val="20"/>
          <w:lang w:eastAsia="x-none" w:bidi="es-ES"/>
        </w:rPr>
        <w:t xml:space="preserve">, partidos políticos, </w:t>
      </w:r>
      <w:r w:rsidR="002F2235" w:rsidRPr="00E876BA">
        <w:rPr>
          <w:rFonts w:ascii="Calibri Light" w:hAnsi="Calibri Light" w:cs="Calibri Light"/>
          <w:sz w:val="20"/>
          <w:szCs w:val="20"/>
          <w:lang w:eastAsia="x-none" w:bidi="es-ES"/>
        </w:rPr>
        <w:t xml:space="preserve">medios de comunicación, </w:t>
      </w:r>
      <w:r w:rsidR="00CE4568" w:rsidRPr="00E876BA">
        <w:rPr>
          <w:rFonts w:ascii="Calibri Light" w:hAnsi="Calibri Light" w:cs="Calibri Light"/>
          <w:sz w:val="20"/>
          <w:szCs w:val="20"/>
          <w:lang w:eastAsia="x-none" w:bidi="es-ES"/>
        </w:rPr>
        <w:t>entre otros)</w:t>
      </w:r>
      <w:r w:rsidR="00CE4568" w:rsidRPr="00E876BA">
        <w:rPr>
          <w:rStyle w:val="Refdenotaalpie"/>
          <w:rFonts w:ascii="Calibri Light" w:hAnsi="Calibri Light" w:cs="Calibri Light"/>
          <w:sz w:val="20"/>
          <w:szCs w:val="20"/>
          <w:lang w:eastAsia="x-none" w:bidi="es-ES"/>
        </w:rPr>
        <w:footnoteReference w:id="8"/>
      </w:r>
      <w:r w:rsidR="00CE4568" w:rsidRPr="00E876BA">
        <w:rPr>
          <w:rFonts w:ascii="Calibri Light" w:hAnsi="Calibri Light" w:cs="Calibri Light"/>
          <w:sz w:val="20"/>
          <w:szCs w:val="20"/>
          <w:lang w:eastAsia="x-none" w:bidi="es-ES"/>
        </w:rPr>
        <w:t xml:space="preserve">. </w:t>
      </w:r>
    </w:p>
    <w:p w14:paraId="774C002D" w14:textId="77777777" w:rsidR="00494B77" w:rsidRPr="00E876BA" w:rsidRDefault="00494B77" w:rsidP="00494B77">
      <w:pPr>
        <w:shd w:val="clear" w:color="auto" w:fill="FFFFFF" w:themeFill="background1"/>
        <w:jc w:val="both"/>
        <w:rPr>
          <w:rFonts w:ascii="Calibri Light" w:hAnsi="Calibri Light" w:cs="Calibri Light"/>
          <w:sz w:val="20"/>
          <w:szCs w:val="20"/>
          <w:lang w:eastAsia="x-none" w:bidi="es-ES"/>
        </w:rPr>
      </w:pPr>
    </w:p>
    <w:p w14:paraId="58E29A64" w14:textId="74D20A48" w:rsidR="004E7D78" w:rsidRPr="00E876BA" w:rsidRDefault="00CE4568" w:rsidP="00494B77">
      <w:pPr>
        <w:shd w:val="clear" w:color="auto" w:fill="FFFFFF" w:themeFill="background1"/>
        <w:jc w:val="both"/>
        <w:rPr>
          <w:rFonts w:ascii="Calibri Light" w:hAnsi="Calibri Light" w:cs="Calibri Light"/>
          <w:sz w:val="20"/>
          <w:szCs w:val="20"/>
          <w:lang w:eastAsia="x-none" w:bidi="es-ES"/>
        </w:rPr>
      </w:pPr>
      <w:r w:rsidRPr="00E876BA">
        <w:rPr>
          <w:rFonts w:ascii="Calibri Light" w:hAnsi="Calibri Light" w:cs="Calibri Light"/>
          <w:sz w:val="20"/>
          <w:szCs w:val="20"/>
          <w:lang w:eastAsia="x-none" w:bidi="es-ES"/>
        </w:rPr>
        <w:lastRenderedPageBreak/>
        <w:t xml:space="preserve">Por el otro, desde el punto de vista técnico, los </w:t>
      </w:r>
      <w:r w:rsidR="006C0E71" w:rsidRPr="00E876BA">
        <w:rPr>
          <w:rFonts w:ascii="Calibri Light" w:hAnsi="Calibri Light" w:cs="Calibri Light"/>
          <w:sz w:val="20"/>
          <w:szCs w:val="20"/>
          <w:lang w:eastAsia="x-none" w:bidi="es-ES"/>
        </w:rPr>
        <w:t>documentos</w:t>
      </w:r>
      <w:r w:rsidRPr="00E876BA">
        <w:rPr>
          <w:rFonts w:ascii="Calibri Light" w:hAnsi="Calibri Light" w:cs="Calibri Light"/>
          <w:sz w:val="20"/>
          <w:szCs w:val="20"/>
          <w:lang w:eastAsia="x-none" w:bidi="es-ES"/>
        </w:rPr>
        <w:t xml:space="preserve"> se </w:t>
      </w:r>
      <w:r w:rsidR="003250C6" w:rsidRPr="00E876BA">
        <w:rPr>
          <w:rFonts w:ascii="Calibri Light" w:hAnsi="Calibri Light" w:cs="Calibri Light"/>
          <w:sz w:val="20"/>
          <w:szCs w:val="20"/>
          <w:lang w:eastAsia="x-none" w:bidi="es-ES"/>
        </w:rPr>
        <w:t>constituyeron</w:t>
      </w:r>
      <w:r w:rsidRPr="00E876BA">
        <w:rPr>
          <w:rFonts w:ascii="Calibri Light" w:hAnsi="Calibri Light" w:cs="Calibri Light"/>
          <w:sz w:val="20"/>
          <w:szCs w:val="20"/>
          <w:lang w:eastAsia="x-none" w:bidi="es-ES"/>
        </w:rPr>
        <w:t xml:space="preserve"> en un insumo fundamental en las labores de acompañamiento que CEPDIPO llev</w:t>
      </w:r>
      <w:r w:rsidR="00375F18" w:rsidRPr="00E876BA">
        <w:rPr>
          <w:rFonts w:ascii="Calibri Light" w:hAnsi="Calibri Light" w:cs="Calibri Light"/>
          <w:sz w:val="20"/>
          <w:szCs w:val="20"/>
          <w:lang w:eastAsia="x-none" w:bidi="es-ES"/>
        </w:rPr>
        <w:t>ó</w:t>
      </w:r>
      <w:r w:rsidRPr="00E876BA">
        <w:rPr>
          <w:rFonts w:ascii="Calibri Light" w:hAnsi="Calibri Light" w:cs="Calibri Light"/>
          <w:sz w:val="20"/>
          <w:szCs w:val="20"/>
          <w:lang w:eastAsia="x-none" w:bidi="es-ES"/>
        </w:rPr>
        <w:t xml:space="preserve"> a cabo al interior de la CSIVI, lo que redund</w:t>
      </w:r>
      <w:r w:rsidR="00375F18" w:rsidRPr="00E876BA">
        <w:rPr>
          <w:rFonts w:ascii="Calibri Light" w:hAnsi="Calibri Light" w:cs="Calibri Light"/>
          <w:sz w:val="20"/>
          <w:szCs w:val="20"/>
          <w:lang w:eastAsia="x-none" w:bidi="es-ES"/>
        </w:rPr>
        <w:t xml:space="preserve">ó </w:t>
      </w:r>
      <w:r w:rsidRPr="00E876BA">
        <w:rPr>
          <w:rFonts w:ascii="Calibri Light" w:hAnsi="Calibri Light" w:cs="Calibri Light"/>
          <w:sz w:val="20"/>
          <w:szCs w:val="20"/>
          <w:lang w:eastAsia="x-none" w:bidi="es-ES"/>
        </w:rPr>
        <w:t xml:space="preserve">en acciones de incidencia ante dicha instancia con el fin de aportar en los procesos de negociación que el componente FARC </w:t>
      </w:r>
      <w:r w:rsidR="00375F18" w:rsidRPr="00E876BA">
        <w:rPr>
          <w:rFonts w:ascii="Calibri Light" w:hAnsi="Calibri Light" w:cs="Calibri Light"/>
          <w:sz w:val="20"/>
          <w:szCs w:val="20"/>
          <w:lang w:eastAsia="x-none" w:bidi="es-ES"/>
        </w:rPr>
        <w:t>adelantó</w:t>
      </w:r>
      <w:r w:rsidRPr="00E876BA">
        <w:rPr>
          <w:rFonts w:ascii="Calibri Light" w:hAnsi="Calibri Light" w:cs="Calibri Light"/>
          <w:sz w:val="20"/>
          <w:szCs w:val="20"/>
          <w:lang w:eastAsia="x-none" w:bidi="es-ES"/>
        </w:rPr>
        <w:t xml:space="preserve"> con el Gobierno nacional en aras de promover el cumplimiento de sus funciones de seguimiento y verificación de los instrumentos normativos y de policía publica necesarios para la implementación del A</w:t>
      </w:r>
      <w:r w:rsidR="0008784E" w:rsidRPr="00E876BA">
        <w:rPr>
          <w:rFonts w:ascii="Calibri Light" w:hAnsi="Calibri Light" w:cs="Calibri Light"/>
          <w:sz w:val="20"/>
          <w:szCs w:val="20"/>
          <w:lang w:eastAsia="x-none" w:bidi="es-ES"/>
        </w:rPr>
        <w:t>F.</w:t>
      </w:r>
      <w:r w:rsidR="004B34A1" w:rsidRPr="00E876BA">
        <w:rPr>
          <w:rFonts w:ascii="Calibri Light" w:hAnsi="Calibri Light" w:cs="Calibri Light"/>
          <w:sz w:val="20"/>
          <w:szCs w:val="20"/>
          <w:lang w:eastAsia="x-none" w:bidi="es-ES"/>
        </w:rPr>
        <w:t xml:space="preserve"> A propósito de ese trabajo, CEPDIPO </w:t>
      </w:r>
      <w:r w:rsidR="00375F18" w:rsidRPr="00E876BA">
        <w:rPr>
          <w:rFonts w:ascii="Calibri Light" w:hAnsi="Calibri Light" w:cs="Calibri Light"/>
          <w:sz w:val="20"/>
          <w:szCs w:val="20"/>
          <w:lang w:eastAsia="x-none" w:bidi="es-ES"/>
        </w:rPr>
        <w:t>resaltó</w:t>
      </w:r>
      <w:r w:rsidR="004B34A1" w:rsidRPr="00E876BA">
        <w:rPr>
          <w:rFonts w:ascii="Calibri Light" w:hAnsi="Calibri Light" w:cs="Calibri Light"/>
          <w:sz w:val="20"/>
          <w:szCs w:val="20"/>
          <w:lang w:eastAsia="x-none" w:bidi="es-ES"/>
        </w:rPr>
        <w:t xml:space="preserve"> la necesidad de promover procesos de formulación de políticas públicas con la más amplia participación popular en los territorios, reconociendo la heterogeneidad y la pluralidad de las comunidades que los habitan, para que atiendan a las expectativas y las demandas de las víctimas afectadas por las condiciones de desigualdad, pobreza y exclusión, principales raíces históricas del conflicto armado. </w:t>
      </w:r>
      <w:r w:rsidR="006D0AC9" w:rsidRPr="00E876BA">
        <w:rPr>
          <w:rFonts w:ascii="Calibri Light" w:hAnsi="Calibri Light" w:cs="Calibri Light"/>
          <w:sz w:val="20"/>
          <w:szCs w:val="20"/>
          <w:lang w:eastAsia="x-none" w:bidi="es-ES"/>
        </w:rPr>
        <w:t>Todo lo anterior propici</w:t>
      </w:r>
      <w:r w:rsidR="00375F18" w:rsidRPr="00E876BA">
        <w:rPr>
          <w:rFonts w:ascii="Calibri Light" w:hAnsi="Calibri Light" w:cs="Calibri Light"/>
          <w:sz w:val="20"/>
          <w:szCs w:val="20"/>
          <w:lang w:eastAsia="x-none" w:bidi="es-ES"/>
        </w:rPr>
        <w:t xml:space="preserve">ó </w:t>
      </w:r>
      <w:r w:rsidR="006D0AC9" w:rsidRPr="00E876BA">
        <w:rPr>
          <w:rFonts w:ascii="Calibri Light" w:hAnsi="Calibri Light" w:cs="Calibri Light"/>
          <w:sz w:val="20"/>
          <w:szCs w:val="20"/>
          <w:lang w:eastAsia="x-none" w:bidi="es-ES"/>
        </w:rPr>
        <w:t>condiciones de oportunidad para avanzar en</w:t>
      </w:r>
      <w:r w:rsidR="004E7D78" w:rsidRPr="00E876BA">
        <w:rPr>
          <w:rFonts w:ascii="Calibri Light" w:hAnsi="Calibri Light" w:cs="Calibri Light"/>
          <w:sz w:val="20"/>
          <w:szCs w:val="20"/>
          <w:lang w:eastAsia="x-none"/>
        </w:rPr>
        <w:t xml:space="preserve"> el seguimiento, la verificación y el impulso local de la implementación, así como para la apropiación territorial del AF.</w:t>
      </w:r>
    </w:p>
    <w:p w14:paraId="668E4A8D" w14:textId="465C2ACB" w:rsidR="007D0067" w:rsidRPr="00E876BA" w:rsidRDefault="00A971AA" w:rsidP="007D0067">
      <w:pPr>
        <w:pStyle w:val="Prrafodelista"/>
        <w:shd w:val="clear" w:color="auto" w:fill="FFFFFF" w:themeFill="background1"/>
        <w:ind w:left="795"/>
        <w:jc w:val="both"/>
        <w:rPr>
          <w:rFonts w:ascii="Calibri Light" w:hAnsi="Calibri Light" w:cs="Calibri Light"/>
          <w:iCs/>
          <w:sz w:val="20"/>
          <w:szCs w:val="20"/>
          <w:highlight w:val="lightGray"/>
          <w:lang w:val="es-ES" w:eastAsia="x-none"/>
        </w:rPr>
      </w:pPr>
      <w:r w:rsidRPr="00E876BA">
        <w:rPr>
          <w:rFonts w:ascii="Calibri Light" w:hAnsi="Calibri Light" w:cs="Calibri Light"/>
          <w:iCs/>
          <w:sz w:val="20"/>
          <w:szCs w:val="20"/>
          <w:lang w:val="es-ES" w:eastAsia="x-none"/>
        </w:rPr>
        <w:t xml:space="preserve"> </w:t>
      </w:r>
    </w:p>
    <w:p w14:paraId="1C8E7F4A" w14:textId="77777777" w:rsidR="00B35089" w:rsidRPr="00E876BA" w:rsidRDefault="00B35089" w:rsidP="00F85B05">
      <w:pPr>
        <w:pStyle w:val="Textoindependiente"/>
        <w:rPr>
          <w:rFonts w:ascii="Calibri Light" w:hAnsi="Calibri Light" w:cs="Calibri Light"/>
          <w:b/>
          <w:color w:val="2F5496" w:themeColor="accent1" w:themeShade="BF"/>
          <w:lang w:val="es-ES"/>
        </w:rPr>
      </w:pPr>
    </w:p>
    <w:p w14:paraId="0822EF11" w14:textId="1F06EC92" w:rsidR="00F85B05" w:rsidRPr="00E876BA" w:rsidRDefault="00E55C76" w:rsidP="00A715C3">
      <w:pPr>
        <w:pStyle w:val="Prrafodelista"/>
        <w:numPr>
          <w:ilvl w:val="1"/>
          <w:numId w:val="28"/>
        </w:numPr>
        <w:shd w:val="clear" w:color="auto" w:fill="FFFFFF" w:themeFill="background1"/>
        <w:rPr>
          <w:rFonts w:ascii="Calibri Light" w:hAnsi="Calibri Light" w:cs="Calibri Light"/>
          <w:b/>
          <w:color w:val="2F5496" w:themeColor="accent1" w:themeShade="BF"/>
          <w:sz w:val="20"/>
          <w:szCs w:val="20"/>
          <w:lang w:val="es-ES" w:eastAsia="x-none"/>
        </w:rPr>
      </w:pPr>
      <w:bookmarkStart w:id="3" w:name="_Hlk19200801"/>
      <w:r w:rsidRPr="00E876BA">
        <w:rPr>
          <w:rFonts w:ascii="Calibri Light" w:hAnsi="Calibri Light" w:cs="Calibri Light"/>
          <w:b/>
          <w:color w:val="2F5496" w:themeColor="accent1" w:themeShade="BF"/>
          <w:sz w:val="20"/>
          <w:szCs w:val="20"/>
          <w:lang w:val="es-ES" w:eastAsia="x-none"/>
        </w:rPr>
        <w:t>Historias</w:t>
      </w:r>
      <w:r w:rsidR="00F85B05" w:rsidRPr="00E876BA">
        <w:rPr>
          <w:rFonts w:ascii="Calibri Light" w:hAnsi="Calibri Light" w:cs="Calibri Light"/>
          <w:b/>
          <w:color w:val="2F5496" w:themeColor="accent1" w:themeShade="BF"/>
          <w:sz w:val="20"/>
          <w:szCs w:val="20"/>
          <w:lang w:val="es-ES" w:eastAsia="x-none"/>
        </w:rPr>
        <w:t xml:space="preserve"> de vida</w:t>
      </w:r>
    </w:p>
    <w:bookmarkEnd w:id="3"/>
    <w:p w14:paraId="247ECC5F" w14:textId="77777777" w:rsidR="00494B77" w:rsidRPr="00E876BA" w:rsidRDefault="00494B77" w:rsidP="00494B77">
      <w:pPr>
        <w:pStyle w:val="Textoindependiente"/>
        <w:snapToGrid w:val="0"/>
        <w:jc w:val="both"/>
        <w:rPr>
          <w:rFonts w:ascii="Calibri Light" w:eastAsiaTheme="minorHAnsi" w:hAnsi="Calibri Light" w:cs="Calibri Light"/>
          <w:color w:val="2F5496" w:themeColor="accent1" w:themeShade="BF"/>
          <w:lang w:val="es-ES" w:eastAsia="x-none"/>
        </w:rPr>
      </w:pPr>
    </w:p>
    <w:p w14:paraId="05DEEC00" w14:textId="7A14C25A" w:rsidR="00C61D3C" w:rsidRPr="00E876BA" w:rsidRDefault="00C82AFF" w:rsidP="00494B77">
      <w:pPr>
        <w:pStyle w:val="Textoindependiente"/>
        <w:snapToGrid w:val="0"/>
        <w:jc w:val="both"/>
        <w:rPr>
          <w:rFonts w:ascii="Calibri Light" w:hAnsi="Calibri Light" w:cs="Calibri Light"/>
          <w:lang w:val="es-ES"/>
        </w:rPr>
      </w:pPr>
      <w:r w:rsidRPr="00E876BA">
        <w:rPr>
          <w:rFonts w:ascii="Calibri Light" w:hAnsi="Calibri Light" w:cs="Calibri Light"/>
          <w:lang w:val="es-ES"/>
        </w:rPr>
        <w:t xml:space="preserve">Dada la naturaleza del proyecto, orientado fundamentalmente </w:t>
      </w:r>
      <w:r w:rsidR="009311B3" w:rsidRPr="00E876BA">
        <w:rPr>
          <w:rFonts w:ascii="Calibri Light" w:hAnsi="Calibri Light" w:cs="Calibri Light"/>
          <w:lang w:val="es-ES"/>
        </w:rPr>
        <w:t xml:space="preserve">al mejoramiento de las capacidades técnicas, metodológicas y operativas del acompañamiento a </w:t>
      </w:r>
      <w:r w:rsidR="009311B3" w:rsidRPr="00E876BA">
        <w:rPr>
          <w:rFonts w:ascii="Calibri Light" w:hAnsi="Calibri Light" w:cs="Calibri Light"/>
          <w:lang w:val="es-ES" w:bidi="es-ES"/>
        </w:rPr>
        <w:t>la CSIVI para la cualificación del desempeño de sus funciones</w:t>
      </w:r>
      <w:r w:rsidR="007117B5" w:rsidRPr="00E876BA">
        <w:rPr>
          <w:rFonts w:ascii="Calibri Light" w:hAnsi="Calibri Light" w:cs="Calibri Light"/>
          <w:lang w:val="es-ES" w:bidi="es-ES"/>
        </w:rPr>
        <w:t xml:space="preserve"> y el diseño del marco institucional y de política pública que permitiera avanzar en el </w:t>
      </w:r>
      <w:r w:rsidR="009311B3" w:rsidRPr="00E876BA">
        <w:rPr>
          <w:rFonts w:ascii="Calibri Light" w:hAnsi="Calibri Light" w:cs="Calibri Light"/>
          <w:lang w:val="es-ES" w:bidi="es-ES"/>
        </w:rPr>
        <w:t>proceso de reincorporación integral</w:t>
      </w:r>
      <w:r w:rsidRPr="00E876BA">
        <w:rPr>
          <w:rFonts w:ascii="Calibri Light" w:hAnsi="Calibri Light" w:cs="Calibri Light"/>
          <w:lang w:val="es-ES"/>
        </w:rPr>
        <w:t xml:space="preserve">, no se incluyó una historia de vida específica. </w:t>
      </w:r>
    </w:p>
    <w:sectPr w:rsidR="00C61D3C" w:rsidRPr="00E876BA">
      <w:headerReference w:type="even" r:id="rId15"/>
      <w:headerReference w:type="default" r:id="rId16"/>
      <w:footerReference w:type="even" r:id="rId17"/>
      <w:footerReference w:type="default" r:id="rId18"/>
      <w:headerReference w:type="first" r:id="rId19"/>
      <w:footerReference w:type="first" r:id="rId20"/>
      <w:pgSz w:w="12240" w:h="15840"/>
      <w:pgMar w:top="806" w:right="806" w:bottom="1354"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1992" w14:textId="77777777" w:rsidR="00C7683C" w:rsidRDefault="00C7683C" w:rsidP="00D96B32">
      <w:r>
        <w:separator/>
      </w:r>
    </w:p>
  </w:endnote>
  <w:endnote w:type="continuationSeparator" w:id="0">
    <w:p w14:paraId="67C1C8F0" w14:textId="77777777" w:rsidR="00C7683C" w:rsidRDefault="00C7683C" w:rsidP="00D96B32">
      <w:r>
        <w:continuationSeparator/>
      </w:r>
    </w:p>
  </w:endnote>
  <w:endnote w:type="continuationNotice" w:id="1">
    <w:p w14:paraId="7BF6C3B1" w14:textId="77777777" w:rsidR="00C7683C" w:rsidRDefault="00C76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E2DC" w14:textId="77777777" w:rsidR="00B34734" w:rsidRDefault="00B34734">
    <w:pPr>
      <w:pStyle w:val="Piedepgina"/>
      <w:pBdr>
        <w:top w:val="single" w:sz="4" w:space="1" w:color="auto"/>
      </w:pBdr>
      <w:tabs>
        <w:tab w:val="center" w:pos="4500"/>
        <w:tab w:val="right" w:pos="9000"/>
      </w:tabs>
      <w:rPr>
        <w:rFonts w:ascii="Arial" w:hAnsi="Arial" w:cs="Arial"/>
        <w:sz w:val="18"/>
        <w:szCs w:val="18"/>
      </w:rPr>
    </w:pPr>
  </w:p>
  <w:p w14:paraId="7723103F" w14:textId="77777777" w:rsidR="00B34734" w:rsidRDefault="00B34734">
    <w:pPr>
      <w:pStyle w:val="Piedepgina"/>
      <w:pBdr>
        <w:top w:val="single" w:sz="4" w:space="1" w:color="auto"/>
      </w:pBdr>
      <w:tabs>
        <w:tab w:val="center" w:pos="4500"/>
        <w:tab w:val="right" w:pos="9000"/>
      </w:tabs>
      <w:rPr>
        <w:rFonts w:ascii="Arial" w:hAnsi="Arial" w:cs="Arial"/>
        <w:sz w:val="18"/>
        <w:szCs w:val="18"/>
      </w:rPr>
    </w:pPr>
    <w:r w:rsidRPr="003E698A">
      <w:rPr>
        <w:rFonts w:ascii="Arial" w:hAnsi="Arial" w:cs="Arial"/>
        <w:noProof/>
        <w:sz w:val="18"/>
        <w:szCs w:val="18"/>
      </w:rPr>
      <w:drawing>
        <wp:inline distT="0" distB="0" distL="0" distR="0" wp14:anchorId="27B3AEF0" wp14:editId="334AE78F">
          <wp:extent cx="2206837" cy="464653"/>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17334AAF" w14:textId="77777777" w:rsidR="00B34734" w:rsidRDefault="00B34734">
    <w:pPr>
      <w:pStyle w:val="Piedepgina"/>
      <w:pBdr>
        <w:top w:val="single" w:sz="4" w:space="1" w:color="auto"/>
      </w:pBdr>
      <w:tabs>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5BA21F88" wp14:editId="75A0824A">
          <wp:extent cx="6785610" cy="371440"/>
          <wp:effectExtent l="0" t="0" r="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B2E8" w14:textId="77777777" w:rsidR="00B34734" w:rsidRPr="00A31CCD" w:rsidRDefault="00B34734">
    <w:pPr>
      <w:pStyle w:val="Piedepgina"/>
      <w:pBdr>
        <w:top w:val="single" w:sz="4" w:space="1" w:color="auto"/>
      </w:pBdr>
      <w:tabs>
        <w:tab w:val="center" w:pos="4500"/>
        <w:tab w:val="right" w:pos="9000"/>
      </w:tabs>
      <w:rPr>
        <w:rFonts w:ascii="Arial" w:hAnsi="Arial" w:cs="Arial"/>
        <w:sz w:val="18"/>
        <w:szCs w:val="18"/>
        <w:lang w:val="en-GB"/>
      </w:rPr>
    </w:pPr>
    <w:r w:rsidRPr="00A31CCD">
      <w:rPr>
        <w:rFonts w:ascii="Arial" w:hAnsi="Arial" w:cs="Arial"/>
        <w:sz w:val="18"/>
        <w:szCs w:val="18"/>
        <w:lang w:val="en-GB"/>
      </w:rPr>
      <w:t>Sixth Six-Month Progress Report</w:t>
    </w:r>
    <w:r w:rsidRPr="00A31CCD">
      <w:rPr>
        <w:rFonts w:ascii="Arial" w:hAnsi="Arial" w:cs="Arial"/>
        <w:sz w:val="18"/>
        <w:szCs w:val="18"/>
        <w:lang w:val="en-GB"/>
      </w:rPr>
      <w:tab/>
      <w:t>1 January – 30 June 2007</w:t>
    </w:r>
    <w:r w:rsidRPr="00A31CCD">
      <w:rPr>
        <w:rFonts w:ascii="Arial" w:hAnsi="Arial" w:cs="Arial"/>
        <w:sz w:val="18"/>
        <w:szCs w:val="18"/>
        <w:lang w:val="en-GB"/>
      </w:rPr>
      <w:tab/>
      <w:t xml:space="preserve">Page </w:t>
    </w:r>
    <w:r>
      <w:rPr>
        <w:rFonts w:ascii="Arial" w:hAnsi="Arial" w:cs="Arial"/>
        <w:sz w:val="18"/>
        <w:szCs w:val="18"/>
      </w:rPr>
      <w:fldChar w:fldCharType="begin"/>
    </w:r>
    <w:r w:rsidRPr="00A31CCD">
      <w:rPr>
        <w:rFonts w:ascii="Arial" w:hAnsi="Arial" w:cs="Arial"/>
        <w:sz w:val="18"/>
        <w:szCs w:val="18"/>
        <w:lang w:val="en-GB"/>
      </w:rPr>
      <w:instrText xml:space="preserve"> PAGE   \* MERGEFORMAT </w:instrText>
    </w:r>
    <w:r>
      <w:rPr>
        <w:rFonts w:ascii="Arial" w:hAnsi="Arial" w:cs="Arial"/>
        <w:sz w:val="18"/>
        <w:szCs w:val="18"/>
      </w:rPr>
      <w:fldChar w:fldCharType="separate"/>
    </w:r>
    <w:r w:rsidRPr="00A31CCD">
      <w:rPr>
        <w:rFonts w:ascii="Arial" w:hAnsi="Arial" w:cs="Arial"/>
        <w:noProof/>
        <w:sz w:val="18"/>
        <w:szCs w:val="18"/>
        <w:lang w:val="en-GB"/>
      </w:rPr>
      <w:t>5</w:t>
    </w:r>
    <w:r>
      <w:rPr>
        <w:rFonts w:ascii="Arial" w:hAnsi="Arial" w:cs="Arial"/>
        <w:sz w:val="18"/>
        <w:szCs w:val="18"/>
      </w:rPr>
      <w:fldChar w:fldCharType="end"/>
    </w:r>
    <w:r w:rsidRPr="00A31CCD">
      <w:rPr>
        <w:rFonts w:ascii="Arial" w:hAnsi="Arial" w:cs="Arial"/>
        <w:sz w:val="18"/>
        <w:szCs w:val="18"/>
        <w:lang w:val="en-GB"/>
      </w:rPr>
      <w:t xml:space="preserve"> of </w:t>
    </w:r>
    <w:r>
      <w:rPr>
        <w:rFonts w:ascii="Arial" w:hAnsi="Arial" w:cs="Arial"/>
        <w:noProof/>
        <w:sz w:val="18"/>
        <w:szCs w:val="18"/>
      </w:rPr>
      <w:fldChar w:fldCharType="begin"/>
    </w:r>
    <w:r w:rsidRPr="00A31CCD">
      <w:rPr>
        <w:rFonts w:ascii="Arial" w:hAnsi="Arial" w:cs="Arial"/>
        <w:noProof/>
        <w:sz w:val="18"/>
        <w:szCs w:val="18"/>
        <w:lang w:val="en-GB"/>
      </w:rPr>
      <w:instrText xml:space="preserve"> NUMPAGES   \* MERGEFORMAT </w:instrText>
    </w:r>
    <w:r>
      <w:rPr>
        <w:rFonts w:ascii="Arial" w:hAnsi="Arial" w:cs="Arial"/>
        <w:noProof/>
        <w:sz w:val="18"/>
        <w:szCs w:val="18"/>
      </w:rPr>
      <w:fldChar w:fldCharType="separate"/>
    </w:r>
    <w:r w:rsidRPr="00A31CCD">
      <w:rPr>
        <w:rFonts w:ascii="Arial" w:hAnsi="Arial" w:cs="Arial"/>
        <w:noProof/>
        <w:sz w:val="18"/>
        <w:szCs w:val="18"/>
        <w:lang w:val="en-GB"/>
      </w:rPr>
      <w:t>6</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223F" w14:textId="77777777" w:rsidR="00B34734" w:rsidRDefault="00B3473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2258" w14:textId="5313CF90" w:rsidR="00B34734" w:rsidRDefault="00B34734" w:rsidP="00D96B32">
    <w:pPr>
      <w:pStyle w:val="Piedepgina"/>
      <w:rPr>
        <w:rFonts w:eastAsia="Arial"/>
      </w:rPr>
    </w:pPr>
    <w:r>
      <w:rPr>
        <w:rFonts w:eastAsia="Arial"/>
        <w:noProof/>
        <w:lang w:val="es-ES_tradnl" w:eastAsia="es-ES_tradnl"/>
      </w:rPr>
      <w:drawing>
        <wp:inline distT="0" distB="0" distL="0" distR="0" wp14:anchorId="3A0EAD84" wp14:editId="4D42446A">
          <wp:extent cx="1713584" cy="360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51339" cy="389848"/>
                  </a:xfrm>
                  <a:prstGeom prst="rect">
                    <a:avLst/>
                  </a:prstGeom>
                </pic:spPr>
              </pic:pic>
            </a:graphicData>
          </a:graphic>
        </wp:inline>
      </w:drawing>
    </w:r>
  </w:p>
  <w:p w14:paraId="26DA086B" w14:textId="77777777" w:rsidR="00B34734" w:rsidRDefault="00B34734" w:rsidP="00D96B32">
    <w:pPr>
      <w:pStyle w:val="Piedepgina"/>
      <w:rPr>
        <w:rFonts w:eastAsia="Arial"/>
      </w:rPr>
    </w:pPr>
  </w:p>
  <w:p w14:paraId="1581B55C" w14:textId="77777777" w:rsidR="00B34734" w:rsidRDefault="00B34734" w:rsidP="00D96B32">
    <w:pPr>
      <w:pStyle w:val="Piedepgina"/>
      <w:rPr>
        <w:rFonts w:eastAsia="Arial"/>
      </w:rPr>
    </w:pPr>
  </w:p>
  <w:p w14:paraId="02B75C8C" w14:textId="706A1803" w:rsidR="00B34734" w:rsidRDefault="00B34734" w:rsidP="00D96B32">
    <w:pPr>
      <w:pStyle w:val="Piedepgina"/>
      <w:rPr>
        <w:rFonts w:eastAsia="Arial"/>
      </w:rPr>
    </w:pPr>
    <w:r>
      <w:rPr>
        <w:rFonts w:eastAsia="Arial"/>
        <w:noProof/>
        <w:lang w:val="es-ES_tradnl" w:eastAsia="es-ES_tradnl"/>
      </w:rPr>
      <w:drawing>
        <wp:inline distT="0" distB="0" distL="0" distR="0" wp14:anchorId="31282AD8" wp14:editId="5DF217EA">
          <wp:extent cx="6748780" cy="368300"/>
          <wp:effectExtent l="0" t="0" r="76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RAS DONAN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8780" cy="368300"/>
                  </a:xfrm>
                  <a:prstGeom prst="rect">
                    <a:avLst/>
                  </a:prstGeom>
                </pic:spPr>
              </pic:pic>
            </a:graphicData>
          </a:graphic>
        </wp:inline>
      </w:drawing>
    </w:r>
  </w:p>
  <w:p w14:paraId="4F6605EB" w14:textId="572B50BB" w:rsidR="00B34734" w:rsidRDefault="00B34734" w:rsidP="00D96B32">
    <w:pPr>
      <w:pStyle w:val="Piedepgina"/>
      <w:rPr>
        <w:rFonts w:eastAsia="Arial"/>
      </w:rPr>
    </w:pPr>
  </w:p>
  <w:p w14:paraId="17FDDA29" w14:textId="32C5F69E" w:rsidR="00B34734" w:rsidRPr="00D96B32" w:rsidRDefault="00B34734" w:rsidP="00D96B32">
    <w:pPr>
      <w:pStyle w:val="Piedepgina"/>
      <w:rPr>
        <w:rFonts w:eastAsia="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9864" w14:textId="5A91B7BB" w:rsidR="00B34734" w:rsidRPr="00EA7EC2" w:rsidRDefault="00B34734">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GB"/>
      </w:rPr>
    </w:pPr>
    <w:r w:rsidRPr="00EA7EC2">
      <w:rPr>
        <w:rFonts w:ascii="Arial" w:eastAsia="Arial" w:hAnsi="Arial" w:cs="Arial"/>
        <w:color w:val="000000"/>
        <w:sz w:val="18"/>
        <w:szCs w:val="18"/>
        <w:lang w:val="en-GB"/>
      </w:rPr>
      <w:t>Sixth Six-Month Progress Report</w:t>
    </w:r>
    <w:r w:rsidRPr="00EA7EC2">
      <w:rPr>
        <w:rFonts w:ascii="Arial" w:eastAsia="Arial" w:hAnsi="Arial" w:cs="Arial"/>
        <w:color w:val="000000"/>
        <w:sz w:val="18"/>
        <w:szCs w:val="18"/>
        <w:lang w:val="en-GB"/>
      </w:rPr>
      <w:tab/>
      <w:t>1 January – 30 June 2007</w:t>
    </w:r>
    <w:r w:rsidRPr="00EA7EC2">
      <w:rPr>
        <w:rFonts w:ascii="Arial" w:eastAsia="Arial" w:hAnsi="Arial" w:cs="Arial"/>
        <w:color w:val="000000"/>
        <w:sz w:val="18"/>
        <w:szCs w:val="18"/>
        <w:lang w:val="en-GB"/>
      </w:rPr>
      <w:tab/>
      <w:t xml:space="preserve">Page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PAGE</w:instrText>
    </w:r>
    <w:r>
      <w:rPr>
        <w:rFonts w:ascii="Arial" w:eastAsia="Arial" w:hAnsi="Arial" w:cs="Arial"/>
        <w:color w:val="000000"/>
        <w:sz w:val="18"/>
        <w:szCs w:val="18"/>
      </w:rPr>
      <w:fldChar w:fldCharType="end"/>
    </w:r>
    <w:r w:rsidRPr="00EA7EC2">
      <w:rPr>
        <w:rFonts w:ascii="Arial" w:eastAsia="Arial" w:hAnsi="Arial" w:cs="Arial"/>
        <w:color w:val="000000"/>
        <w:sz w:val="18"/>
        <w:szCs w:val="18"/>
        <w:lang w:val="en-GB"/>
      </w:rPr>
      <w:t xml:space="preserve"> of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lang w:val="en-GB"/>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79B9" w14:textId="77777777" w:rsidR="00C7683C" w:rsidRDefault="00C7683C" w:rsidP="00D96B32">
      <w:r>
        <w:separator/>
      </w:r>
    </w:p>
  </w:footnote>
  <w:footnote w:type="continuationSeparator" w:id="0">
    <w:p w14:paraId="00979D50" w14:textId="77777777" w:rsidR="00C7683C" w:rsidRDefault="00C7683C" w:rsidP="00D96B32">
      <w:r>
        <w:continuationSeparator/>
      </w:r>
    </w:p>
  </w:footnote>
  <w:footnote w:type="continuationNotice" w:id="1">
    <w:p w14:paraId="280F9F15" w14:textId="77777777" w:rsidR="00C7683C" w:rsidRDefault="00C7683C"/>
  </w:footnote>
  <w:footnote w:id="2">
    <w:p w14:paraId="3D728114" w14:textId="77777777" w:rsidR="00B34734" w:rsidRPr="00386274" w:rsidRDefault="00B34734" w:rsidP="00CE4568">
      <w:pPr>
        <w:pStyle w:val="Textonotapie"/>
        <w:jc w:val="both"/>
        <w:rPr>
          <w:rFonts w:ascii="Calibri Light" w:hAnsi="Calibri Light" w:cs="Calibri Light"/>
          <w:sz w:val="16"/>
          <w:szCs w:val="16"/>
          <w:lang w:val="es-ES"/>
        </w:rPr>
      </w:pPr>
      <w:r w:rsidRPr="00386274">
        <w:rPr>
          <w:rStyle w:val="Refdenotaalpie"/>
          <w:rFonts w:ascii="Calibri Light" w:hAnsi="Calibri Light" w:cs="Calibri Light"/>
          <w:sz w:val="16"/>
          <w:szCs w:val="16"/>
          <w:lang w:val="es-ES"/>
        </w:rPr>
        <w:footnoteRef/>
      </w:r>
      <w:r w:rsidRPr="00386274">
        <w:rPr>
          <w:rFonts w:ascii="Calibri Light" w:hAnsi="Calibri Light" w:cs="Calibri Light"/>
          <w:sz w:val="16"/>
          <w:szCs w:val="16"/>
          <w:lang w:val="es-ES"/>
        </w:rPr>
        <w:t xml:space="preserve"> Se refiere a la primera fecha de inicio aprobada por el Comité de Dirección del Fondo.</w:t>
      </w:r>
    </w:p>
  </w:footnote>
  <w:footnote w:id="3">
    <w:p w14:paraId="6CCEB67A" w14:textId="77777777" w:rsidR="00B34734" w:rsidRPr="00386274" w:rsidRDefault="00B34734" w:rsidP="00CE4568">
      <w:pPr>
        <w:pStyle w:val="Textonotapie"/>
        <w:jc w:val="both"/>
        <w:rPr>
          <w:rFonts w:ascii="Calibri Light" w:hAnsi="Calibri Light" w:cs="Calibri Light"/>
          <w:sz w:val="16"/>
          <w:szCs w:val="16"/>
          <w:lang w:val="es-ES"/>
        </w:rPr>
      </w:pPr>
      <w:r w:rsidRPr="00386274">
        <w:rPr>
          <w:rStyle w:val="Refdenotaalpie"/>
          <w:rFonts w:ascii="Calibri Light" w:hAnsi="Calibri Light" w:cs="Calibri Light"/>
          <w:sz w:val="16"/>
          <w:szCs w:val="16"/>
          <w:lang w:val="es-ES"/>
        </w:rPr>
        <w:footnoteRef/>
      </w:r>
      <w:r w:rsidRPr="00386274">
        <w:rPr>
          <w:rFonts w:ascii="Calibri Light" w:hAnsi="Calibri Light" w:cs="Calibri Light"/>
          <w:sz w:val="16"/>
          <w:szCs w:val="16"/>
          <w:lang w:val="es-ES"/>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r w:rsidR="00C7683C">
        <w:fldChar w:fldCharType="begin"/>
      </w:r>
      <w:r w:rsidR="00C7683C" w:rsidRPr="00CB3B10">
        <w:rPr>
          <w:lang w:val="es-CO"/>
        </w:rPr>
        <w:instrText xml:space="preserve"> HYPERLINK "http://mdtf.undp.org/document/download/5449" </w:instrText>
      </w:r>
      <w:r w:rsidR="00C7683C">
        <w:fldChar w:fldCharType="separate"/>
      </w:r>
      <w:r w:rsidRPr="00386274">
        <w:rPr>
          <w:rStyle w:val="Hipervnculo"/>
          <w:rFonts w:ascii="Calibri Light" w:hAnsi="Calibri Light" w:cs="Calibri Light"/>
          <w:sz w:val="16"/>
          <w:szCs w:val="16"/>
          <w:lang w:val="es-ES"/>
        </w:rPr>
        <w:t xml:space="preserve">MPTF Office </w:t>
      </w:r>
      <w:proofErr w:type="spellStart"/>
      <w:r w:rsidRPr="00386274">
        <w:rPr>
          <w:rStyle w:val="Hipervnculo"/>
          <w:rFonts w:ascii="Calibri Light" w:hAnsi="Calibri Light" w:cs="Calibri Light"/>
          <w:sz w:val="16"/>
          <w:szCs w:val="16"/>
          <w:lang w:val="es-ES"/>
        </w:rPr>
        <w:t>Closure</w:t>
      </w:r>
      <w:proofErr w:type="spellEnd"/>
      <w:r w:rsidRPr="00386274">
        <w:rPr>
          <w:rStyle w:val="Hipervnculo"/>
          <w:rFonts w:ascii="Calibri Light" w:hAnsi="Calibri Light" w:cs="Calibri Light"/>
          <w:sz w:val="16"/>
          <w:szCs w:val="16"/>
          <w:lang w:val="es-ES"/>
        </w:rPr>
        <w:t xml:space="preserve"> </w:t>
      </w:r>
      <w:proofErr w:type="spellStart"/>
      <w:r w:rsidRPr="00386274">
        <w:rPr>
          <w:rStyle w:val="Hipervnculo"/>
          <w:rFonts w:ascii="Calibri Light" w:hAnsi="Calibri Light" w:cs="Calibri Light"/>
          <w:sz w:val="16"/>
          <w:szCs w:val="16"/>
          <w:lang w:val="es-ES"/>
        </w:rPr>
        <w:t>Guidelines</w:t>
      </w:r>
      <w:proofErr w:type="spellEnd"/>
      <w:r w:rsidR="00C7683C">
        <w:rPr>
          <w:rStyle w:val="Hipervnculo"/>
          <w:rFonts w:ascii="Calibri Light" w:hAnsi="Calibri Light" w:cs="Calibri Light"/>
          <w:sz w:val="16"/>
          <w:szCs w:val="16"/>
          <w:lang w:val="es-ES"/>
        </w:rPr>
        <w:fldChar w:fldCharType="end"/>
      </w:r>
      <w:r w:rsidRPr="00386274">
        <w:rPr>
          <w:rFonts w:ascii="Calibri Light" w:hAnsi="Calibri Light" w:cs="Calibri Light"/>
          <w:sz w:val="16"/>
          <w:szCs w:val="16"/>
          <w:lang w:val="es-ES"/>
        </w:rPr>
        <w:t xml:space="preserve">.   </w:t>
      </w:r>
    </w:p>
  </w:footnote>
  <w:footnote w:id="4">
    <w:p w14:paraId="513B5AD5" w14:textId="77777777" w:rsidR="00B34734" w:rsidRPr="00386274" w:rsidRDefault="00B34734" w:rsidP="00CE4568">
      <w:pPr>
        <w:pStyle w:val="Textonotapie"/>
        <w:jc w:val="both"/>
        <w:rPr>
          <w:rFonts w:ascii="Calibri Light" w:hAnsi="Calibri Light" w:cs="Calibri Light"/>
          <w:sz w:val="16"/>
          <w:szCs w:val="16"/>
          <w:lang w:val="es-ES"/>
        </w:rPr>
      </w:pPr>
      <w:r w:rsidRPr="00386274">
        <w:rPr>
          <w:rStyle w:val="Refdenotaalpie"/>
          <w:rFonts w:ascii="Calibri Light" w:hAnsi="Calibri Light" w:cs="Calibri Light"/>
          <w:sz w:val="16"/>
          <w:szCs w:val="16"/>
          <w:lang w:val="es-ES"/>
        </w:rPr>
        <w:footnoteRef/>
      </w:r>
      <w:r w:rsidRPr="00386274">
        <w:rPr>
          <w:rFonts w:ascii="Calibri Light" w:hAnsi="Calibri Light" w:cs="Calibri Light"/>
          <w:sz w:val="16"/>
          <w:szCs w:val="16"/>
          <w:lang w:val="es-ES"/>
        </w:rPr>
        <w:t xml:space="preserve"> El cierre financiero requiere el reembolso de los balances no gastados y el envío del certificado final del estado financiero e informe disponible en </w:t>
      </w:r>
      <w:r w:rsidR="00C7683C">
        <w:fldChar w:fldCharType="begin"/>
      </w:r>
      <w:r w:rsidR="00C7683C" w:rsidRPr="00CB3B10">
        <w:rPr>
          <w:lang w:val="es-CO"/>
        </w:rPr>
        <w:instrText xml:space="preserve"> HYPERLINK "http://mdtf.undp.org/document/download/5388" </w:instrText>
      </w:r>
      <w:r w:rsidR="00C7683C">
        <w:fldChar w:fldCharType="separate"/>
      </w:r>
      <w:proofErr w:type="spellStart"/>
      <w:r w:rsidRPr="00386274">
        <w:rPr>
          <w:rStyle w:val="Hipervnculo"/>
          <w:rFonts w:ascii="Calibri Light" w:hAnsi="Calibri Light" w:cs="Calibri Light"/>
          <w:sz w:val="16"/>
          <w:szCs w:val="16"/>
          <w:lang w:val="es-ES"/>
        </w:rPr>
        <w:t>Certified</w:t>
      </w:r>
      <w:proofErr w:type="spellEnd"/>
      <w:r w:rsidRPr="00386274">
        <w:rPr>
          <w:rStyle w:val="Hipervnculo"/>
          <w:rFonts w:ascii="Calibri Light" w:hAnsi="Calibri Light" w:cs="Calibri Light"/>
          <w:sz w:val="16"/>
          <w:szCs w:val="16"/>
          <w:lang w:val="es-ES"/>
        </w:rPr>
        <w:t xml:space="preserve"> Final </w:t>
      </w:r>
      <w:proofErr w:type="spellStart"/>
      <w:r w:rsidRPr="00386274">
        <w:rPr>
          <w:rStyle w:val="Hipervnculo"/>
          <w:rFonts w:ascii="Calibri Light" w:hAnsi="Calibri Light" w:cs="Calibri Light"/>
          <w:sz w:val="16"/>
          <w:szCs w:val="16"/>
          <w:lang w:val="es-ES"/>
        </w:rPr>
        <w:t>Financial</w:t>
      </w:r>
      <w:proofErr w:type="spellEnd"/>
      <w:r w:rsidRPr="00386274">
        <w:rPr>
          <w:rStyle w:val="Hipervnculo"/>
          <w:rFonts w:ascii="Calibri Light" w:hAnsi="Calibri Light" w:cs="Calibri Light"/>
          <w:sz w:val="16"/>
          <w:szCs w:val="16"/>
          <w:lang w:val="es-ES"/>
        </w:rPr>
        <w:t xml:space="preserve"> </w:t>
      </w:r>
      <w:proofErr w:type="spellStart"/>
      <w:r w:rsidRPr="00386274">
        <w:rPr>
          <w:rStyle w:val="Hipervnculo"/>
          <w:rFonts w:ascii="Calibri Light" w:hAnsi="Calibri Light" w:cs="Calibri Light"/>
          <w:sz w:val="16"/>
          <w:szCs w:val="16"/>
          <w:lang w:val="es-ES"/>
        </w:rPr>
        <w:t>Statement</w:t>
      </w:r>
      <w:proofErr w:type="spellEnd"/>
      <w:r w:rsidRPr="00386274">
        <w:rPr>
          <w:rStyle w:val="Hipervnculo"/>
          <w:rFonts w:ascii="Calibri Light" w:hAnsi="Calibri Light" w:cs="Calibri Light"/>
          <w:sz w:val="16"/>
          <w:szCs w:val="16"/>
          <w:lang w:val="es-ES"/>
        </w:rPr>
        <w:t xml:space="preserve"> and </w:t>
      </w:r>
      <w:proofErr w:type="spellStart"/>
      <w:r w:rsidRPr="00386274">
        <w:rPr>
          <w:rStyle w:val="Hipervnculo"/>
          <w:rFonts w:ascii="Calibri Light" w:hAnsi="Calibri Light" w:cs="Calibri Light"/>
          <w:sz w:val="16"/>
          <w:szCs w:val="16"/>
          <w:lang w:val="es-ES"/>
        </w:rPr>
        <w:t>Report</w:t>
      </w:r>
      <w:proofErr w:type="spellEnd"/>
      <w:r w:rsidRPr="00386274">
        <w:rPr>
          <w:rStyle w:val="Hipervnculo"/>
          <w:rFonts w:ascii="Calibri Light" w:hAnsi="Calibri Light" w:cs="Calibri Light"/>
          <w:sz w:val="16"/>
          <w:szCs w:val="16"/>
          <w:lang w:val="es-ES"/>
        </w:rPr>
        <w:t>.</w:t>
      </w:r>
      <w:r w:rsidR="00C7683C">
        <w:rPr>
          <w:rStyle w:val="Hipervnculo"/>
          <w:rFonts w:ascii="Calibri Light" w:hAnsi="Calibri Light" w:cs="Calibri Light"/>
          <w:sz w:val="16"/>
          <w:szCs w:val="16"/>
          <w:lang w:val="es-ES"/>
        </w:rPr>
        <w:fldChar w:fldCharType="end"/>
      </w:r>
      <w:r w:rsidRPr="00386274">
        <w:rPr>
          <w:rFonts w:ascii="Calibri Light" w:hAnsi="Calibri Light" w:cs="Calibri Light"/>
          <w:sz w:val="16"/>
          <w:szCs w:val="16"/>
          <w:lang w:val="es-ES"/>
        </w:rPr>
        <w:t xml:space="preserve"> </w:t>
      </w:r>
    </w:p>
  </w:footnote>
  <w:footnote w:id="5">
    <w:p w14:paraId="3A20E37D" w14:textId="7704D896" w:rsidR="00B34734" w:rsidRPr="00386274" w:rsidRDefault="00B34734" w:rsidP="00CE4568">
      <w:pPr>
        <w:pStyle w:val="Textonotapie"/>
        <w:jc w:val="both"/>
        <w:rPr>
          <w:rFonts w:ascii="Calibri Light" w:hAnsi="Calibri Light" w:cs="Calibri Light"/>
          <w:sz w:val="16"/>
          <w:szCs w:val="16"/>
          <w:lang w:val="es-ES"/>
        </w:rPr>
      </w:pPr>
      <w:r w:rsidRPr="00386274">
        <w:rPr>
          <w:rStyle w:val="Refdenotaalpie"/>
          <w:rFonts w:ascii="Calibri Light" w:hAnsi="Calibri Light" w:cs="Calibri Light"/>
          <w:sz w:val="16"/>
          <w:szCs w:val="16"/>
          <w:lang w:val="es-ES"/>
        </w:rPr>
        <w:footnoteRef/>
      </w:r>
      <w:r w:rsidRPr="00386274">
        <w:rPr>
          <w:rFonts w:ascii="Calibri Light" w:hAnsi="Calibri Light" w:cs="Calibri Light"/>
          <w:sz w:val="16"/>
          <w:szCs w:val="16"/>
          <w:lang w:val="es-ES"/>
        </w:rPr>
        <w:t xml:space="preserve"> Se trata, fundamentalmente, de </w:t>
      </w:r>
      <w:r w:rsidRPr="00386274">
        <w:rPr>
          <w:rFonts w:ascii="Calibri Light" w:hAnsi="Calibri Light" w:cs="Calibri Light"/>
          <w:bCs/>
          <w:iCs/>
          <w:sz w:val="16"/>
          <w:szCs w:val="16"/>
          <w:lang w:val="es-ES"/>
        </w:rPr>
        <w:t xml:space="preserve">13.016 personas ex-combatientes de las FARC acreditadas por la OACP. </w:t>
      </w:r>
    </w:p>
  </w:footnote>
  <w:footnote w:id="6">
    <w:p w14:paraId="130D640B" w14:textId="50A827ED" w:rsidR="00B34734" w:rsidRPr="00386274" w:rsidRDefault="00B34734" w:rsidP="00CE4568">
      <w:pPr>
        <w:pStyle w:val="Textonotapie"/>
        <w:jc w:val="both"/>
        <w:rPr>
          <w:rFonts w:ascii="Calibri Light" w:hAnsi="Calibri Light" w:cs="Calibri Light"/>
          <w:sz w:val="16"/>
          <w:szCs w:val="16"/>
          <w:lang w:val="es-ES"/>
        </w:rPr>
      </w:pPr>
      <w:r w:rsidRPr="00386274">
        <w:rPr>
          <w:rStyle w:val="Refdenotaalpie"/>
          <w:rFonts w:ascii="Calibri Light" w:hAnsi="Calibri Light" w:cs="Calibri Light"/>
          <w:sz w:val="16"/>
          <w:szCs w:val="16"/>
          <w:lang w:val="es-ES"/>
        </w:rPr>
        <w:footnoteRef/>
      </w:r>
      <w:r w:rsidRPr="00386274">
        <w:rPr>
          <w:rFonts w:ascii="Calibri Light" w:hAnsi="Calibri Light" w:cs="Calibri Light"/>
          <w:sz w:val="16"/>
          <w:szCs w:val="16"/>
          <w:lang w:val="es-ES"/>
        </w:rPr>
        <w:t xml:space="preserve"> Teniendo en cuenta que los diseños normativos, institucionales y de política pública impactados por las acciones de incidencia del proyecto tienen un alcance mucho más amplio (incluyendo ex-combatientes, víctimas del conflicto social-armado, </w:t>
      </w:r>
      <w:r w:rsidRPr="00386274">
        <w:rPr>
          <w:rFonts w:ascii="Calibri Light" w:hAnsi="Calibri Light" w:cs="Calibri Light"/>
          <w:bCs/>
          <w:iCs/>
          <w:sz w:val="16"/>
          <w:szCs w:val="16"/>
          <w:lang w:val="es-ES"/>
        </w:rPr>
        <w:t>población campesina, étnica, de mujeres, sindical, partidos políticos, organizaciones populares y movimientos sociales, defensores de derechos humanos, entre otros</w:t>
      </w:r>
      <w:r w:rsidRPr="00386274">
        <w:rPr>
          <w:rFonts w:ascii="Calibri Light" w:hAnsi="Calibri Light" w:cs="Calibri Light"/>
          <w:sz w:val="16"/>
          <w:szCs w:val="16"/>
          <w:lang w:val="es-ES"/>
        </w:rPr>
        <w:t>), se identificó como beneficiario indirecto al conjunto de la sociedad colombiana según datos del censo de población del DANE.</w:t>
      </w:r>
    </w:p>
    <w:p w14:paraId="4AB2D5AB" w14:textId="49D3FE1F" w:rsidR="00B34734" w:rsidRPr="00386274" w:rsidRDefault="00B34734" w:rsidP="00CE4568">
      <w:pPr>
        <w:pStyle w:val="Textonotapie"/>
        <w:jc w:val="both"/>
        <w:rPr>
          <w:rFonts w:ascii="Calibri Light" w:hAnsi="Calibri Light" w:cs="Calibri Light"/>
          <w:sz w:val="16"/>
          <w:szCs w:val="16"/>
          <w:lang w:val="es-ES"/>
        </w:rPr>
      </w:pPr>
    </w:p>
  </w:footnote>
  <w:footnote w:id="7">
    <w:p w14:paraId="67BE105D" w14:textId="0CB324A6" w:rsidR="00B34734" w:rsidRPr="00386274" w:rsidRDefault="00B34734" w:rsidP="00CE4568">
      <w:pPr>
        <w:pStyle w:val="Textonotapie"/>
        <w:jc w:val="both"/>
        <w:rPr>
          <w:rFonts w:ascii="Calibri Light" w:hAnsi="Calibri Light" w:cs="Calibri Light"/>
          <w:sz w:val="16"/>
          <w:szCs w:val="16"/>
          <w:lang w:val="es-ES"/>
        </w:rPr>
      </w:pPr>
      <w:r w:rsidRPr="00386274">
        <w:rPr>
          <w:rStyle w:val="Refdenotaalpie"/>
          <w:rFonts w:ascii="Calibri Light" w:hAnsi="Calibri Light" w:cs="Calibri Light"/>
          <w:sz w:val="16"/>
          <w:szCs w:val="16"/>
          <w:lang w:val="es-ES"/>
        </w:rPr>
        <w:footnoteRef/>
      </w:r>
      <w:r w:rsidRPr="00386274">
        <w:rPr>
          <w:rFonts w:ascii="Calibri Light" w:hAnsi="Calibri Light" w:cs="Calibri Light"/>
          <w:sz w:val="16"/>
          <w:szCs w:val="16"/>
          <w:lang w:val="es-ES"/>
        </w:rPr>
        <w:t xml:space="preserve"> Para una presentación más detallada de dichas acciones, véase el acápite «nivel de cumplimiento». </w:t>
      </w:r>
    </w:p>
  </w:footnote>
  <w:footnote w:id="8">
    <w:p w14:paraId="1C1C925D" w14:textId="3CF71428" w:rsidR="00B34734" w:rsidRPr="00386274" w:rsidRDefault="00B34734" w:rsidP="00CE4568">
      <w:pPr>
        <w:pStyle w:val="Textonotapie"/>
        <w:jc w:val="both"/>
        <w:rPr>
          <w:rFonts w:ascii="Calibri Light" w:hAnsi="Calibri Light" w:cs="Calibri Light"/>
          <w:sz w:val="16"/>
          <w:szCs w:val="16"/>
          <w:lang w:val="es-ES"/>
        </w:rPr>
      </w:pPr>
      <w:r w:rsidRPr="00386274">
        <w:rPr>
          <w:rStyle w:val="Refdenotaalpie"/>
          <w:rFonts w:ascii="Calibri Light" w:hAnsi="Calibri Light" w:cs="Calibri Light"/>
          <w:color w:val="000000" w:themeColor="text1"/>
          <w:sz w:val="16"/>
          <w:szCs w:val="16"/>
          <w:lang w:val="es-ES"/>
        </w:rPr>
        <w:footnoteRef/>
      </w:r>
      <w:r w:rsidRPr="00386274">
        <w:rPr>
          <w:rFonts w:ascii="Calibri Light" w:hAnsi="Calibri Light" w:cs="Calibri Light"/>
          <w:color w:val="000000" w:themeColor="text1"/>
          <w:sz w:val="16"/>
          <w:szCs w:val="16"/>
          <w:lang w:val="es-ES"/>
        </w:rPr>
        <w:t xml:space="preserve"> El trabajo de CEPDIPO cuenta actualmente con mucho reconocimiento y credibilidad. Sus aportes tienen importante visibilidad en medios masivos de comunicación </w:t>
      </w:r>
      <w:r>
        <w:rPr>
          <w:rFonts w:ascii="Calibri Light" w:hAnsi="Calibri Light" w:cs="Calibri Light"/>
          <w:color w:val="000000" w:themeColor="text1"/>
          <w:sz w:val="16"/>
          <w:szCs w:val="16"/>
          <w:lang w:val="es-ES"/>
        </w:rPr>
        <w:t xml:space="preserve">(como </w:t>
      </w:r>
      <w:r w:rsidR="00E57370">
        <w:rPr>
          <w:rFonts w:ascii="Calibri Light" w:hAnsi="Calibri Light" w:cs="Calibri Light"/>
          <w:i/>
          <w:color w:val="000000" w:themeColor="text1"/>
          <w:sz w:val="16"/>
          <w:szCs w:val="16"/>
          <w:lang w:val="es-ES"/>
        </w:rPr>
        <w:t xml:space="preserve">El Tiempo </w:t>
      </w:r>
      <w:r w:rsidR="00E57370">
        <w:rPr>
          <w:rFonts w:ascii="Calibri Light" w:hAnsi="Calibri Light" w:cs="Calibri Light"/>
          <w:color w:val="000000" w:themeColor="text1"/>
          <w:sz w:val="16"/>
          <w:szCs w:val="16"/>
          <w:lang w:val="es-ES"/>
        </w:rPr>
        <w:t xml:space="preserve">y </w:t>
      </w:r>
      <w:r w:rsidR="00E57370">
        <w:rPr>
          <w:rFonts w:ascii="Calibri Light" w:hAnsi="Calibri Light" w:cs="Calibri Light"/>
          <w:i/>
          <w:color w:val="000000" w:themeColor="text1"/>
          <w:sz w:val="16"/>
          <w:szCs w:val="16"/>
          <w:lang w:val="es-ES"/>
        </w:rPr>
        <w:t xml:space="preserve">El </w:t>
      </w:r>
      <w:r w:rsidR="00E57370" w:rsidRPr="002B7F1D">
        <w:rPr>
          <w:rFonts w:ascii="Calibri Light" w:hAnsi="Calibri Light" w:cs="Calibri Light"/>
          <w:i/>
          <w:color w:val="000000" w:themeColor="text1"/>
          <w:sz w:val="16"/>
          <w:szCs w:val="16"/>
          <w:lang w:val="es-ES"/>
        </w:rPr>
        <w:t>Espectador</w:t>
      </w:r>
      <w:r w:rsidR="00E57370">
        <w:rPr>
          <w:rFonts w:ascii="Calibri Light" w:hAnsi="Calibri Light" w:cs="Calibri Light"/>
          <w:color w:val="000000" w:themeColor="text1"/>
          <w:sz w:val="16"/>
          <w:szCs w:val="16"/>
          <w:lang w:val="es-ES"/>
        </w:rPr>
        <w:t xml:space="preserve">) </w:t>
      </w:r>
      <w:r w:rsidRPr="00E57370">
        <w:rPr>
          <w:rFonts w:ascii="Calibri Light" w:hAnsi="Calibri Light" w:cs="Calibri Light"/>
          <w:color w:val="000000" w:themeColor="text1"/>
          <w:sz w:val="16"/>
          <w:szCs w:val="16"/>
          <w:lang w:val="es-ES"/>
        </w:rPr>
        <w:t>y</w:t>
      </w:r>
      <w:r w:rsidRPr="00386274">
        <w:rPr>
          <w:rFonts w:ascii="Calibri Light" w:hAnsi="Calibri Light" w:cs="Calibri Light"/>
          <w:color w:val="000000" w:themeColor="text1"/>
          <w:sz w:val="16"/>
          <w:szCs w:val="16"/>
          <w:lang w:val="es-ES"/>
        </w:rPr>
        <w:t xml:space="preserve"> han estimulado el debate democrático al rebatir las valoraciones del Gobierno a propósito del estado de la implementación. Al respecto véase: </w:t>
      </w:r>
      <w:r w:rsidRPr="00386274">
        <w:rPr>
          <w:rFonts w:ascii="Calibri Light" w:hAnsi="Calibri Light" w:cs="Calibri Light"/>
          <w:bCs/>
          <w:color w:val="000000" w:themeColor="text1"/>
          <w:sz w:val="16"/>
          <w:szCs w:val="16"/>
          <w:lang w:val="es-ES"/>
        </w:rPr>
        <w:t xml:space="preserve">“Implementación del Acuerdo es precaria por incumplimientos del Gobierno: CEPDIPO”, en </w:t>
      </w:r>
      <w:r w:rsidRPr="00386274">
        <w:rPr>
          <w:rFonts w:ascii="Calibri Light" w:hAnsi="Calibri Light" w:cs="Calibri Light"/>
          <w:bCs/>
          <w:i/>
          <w:color w:val="000000" w:themeColor="text1"/>
          <w:sz w:val="16"/>
          <w:szCs w:val="16"/>
          <w:lang w:val="es-ES"/>
        </w:rPr>
        <w:t>El Espectador</w:t>
      </w:r>
      <w:r w:rsidRPr="00386274">
        <w:rPr>
          <w:rFonts w:ascii="Calibri Light" w:hAnsi="Calibri Light" w:cs="Calibri Light"/>
          <w:bCs/>
          <w:color w:val="000000" w:themeColor="text1"/>
          <w:sz w:val="16"/>
          <w:szCs w:val="16"/>
          <w:lang w:val="es-ES"/>
        </w:rPr>
        <w:t xml:space="preserve">, 31 de enero de 2020. Disponible en: </w:t>
      </w:r>
      <w:r w:rsidR="00C7683C">
        <w:fldChar w:fldCharType="begin"/>
      </w:r>
      <w:r w:rsidR="00C7683C" w:rsidRPr="00CB3B10">
        <w:rPr>
          <w:lang w:val="es-CO"/>
        </w:rPr>
        <w:instrText xml:space="preserve"> HYPERLINK "https://www.elespectador.com/noticias/politica/implementacion-del-acuerdo-es-precaria-por-incumplimiento</w:instrText>
      </w:r>
      <w:r w:rsidR="00C7683C" w:rsidRPr="00CB3B10">
        <w:rPr>
          <w:lang w:val="es-CO"/>
        </w:rPr>
        <w:instrText xml:space="preserve">s-del-gobierno-cepdipo-articulo-902432" </w:instrText>
      </w:r>
      <w:r w:rsidR="00C7683C">
        <w:fldChar w:fldCharType="separate"/>
      </w:r>
      <w:r w:rsidRPr="00386274">
        <w:rPr>
          <w:rStyle w:val="Hipervnculo"/>
          <w:rFonts w:ascii="Calibri Light" w:hAnsi="Calibri Light" w:cs="Calibri Light"/>
          <w:bCs/>
          <w:sz w:val="16"/>
          <w:szCs w:val="16"/>
          <w:lang w:val="es-ES"/>
        </w:rPr>
        <w:t>https://www.elespectador.com/noticias/politica/implementacion-del-acuerdo-es-precaria-por-incumplimientos-del-gobierno-cepdipo-articulo-902432</w:t>
      </w:r>
      <w:r w:rsidR="00C7683C">
        <w:rPr>
          <w:rStyle w:val="Hipervnculo"/>
          <w:rFonts w:ascii="Calibri Light" w:hAnsi="Calibri Light" w:cs="Calibri Light"/>
          <w:bCs/>
          <w:sz w:val="16"/>
          <w:szCs w:val="16"/>
          <w:lang w:val="es-ES"/>
        </w:rPr>
        <w:fldChar w:fldCharType="end"/>
      </w:r>
      <w:r w:rsidRPr="00386274">
        <w:rPr>
          <w:rFonts w:ascii="Calibri Light" w:hAnsi="Calibri Light" w:cs="Calibri Light"/>
          <w:bCs/>
          <w:color w:val="000000" w:themeColor="text1"/>
          <w:sz w:val="16"/>
          <w:szCs w:val="16"/>
          <w:lang w:val="es-ES"/>
        </w:rPr>
        <w:t xml:space="preserve"> </w:t>
      </w:r>
      <w:r w:rsidRPr="00386274">
        <w:rPr>
          <w:rFonts w:ascii="Calibri Light" w:hAnsi="Calibri Light" w:cs="Calibri Light"/>
          <w:sz w:val="16"/>
          <w:szCs w:val="16"/>
          <w:lang w:val="es-ES"/>
        </w:rPr>
        <w:t>“</w:t>
      </w:r>
      <w:r w:rsidRPr="00386274">
        <w:rPr>
          <w:rFonts w:ascii="Calibri Light" w:hAnsi="Calibri Light" w:cs="Calibri Light"/>
          <w:iCs/>
          <w:sz w:val="16"/>
          <w:szCs w:val="16"/>
          <w:lang w:val="es-ES"/>
        </w:rPr>
        <w:t xml:space="preserve">Las críticas al Gobierno por “simular” la implementación de los PDET”, en El Espectador (edición on-line), disponible en: </w:t>
      </w:r>
      <w:hyperlink r:id="rId1" w:history="1">
        <w:r w:rsidRPr="00386274">
          <w:rPr>
            <w:rStyle w:val="Hipervnculo"/>
            <w:rFonts w:ascii="Calibri Light" w:hAnsi="Calibri Light" w:cs="Calibri Light"/>
            <w:iCs/>
            <w:sz w:val="16"/>
            <w:szCs w:val="16"/>
            <w:lang w:val="es-ES"/>
          </w:rPr>
          <w:t>https://www.elespectador.com/colombia2020/pais/las-criticas-al-gobierno-por-simular-la-implementacion-de-los-pdet-articulo-915921/</w:t>
        </w:r>
      </w:hyperlink>
      <w:r w:rsidRPr="00386274">
        <w:rPr>
          <w:rFonts w:ascii="Calibri Light" w:hAnsi="Calibri Light" w:cs="Calibri Light"/>
          <w:iCs/>
          <w:sz w:val="16"/>
          <w:szCs w:val="16"/>
          <w:lang w:val="es-ES"/>
        </w:rPr>
        <w:t xml:space="preserve"> </w:t>
      </w:r>
      <w:r w:rsidRPr="00386274">
        <w:rPr>
          <w:rFonts w:ascii="Calibri Light" w:hAnsi="Calibri Light" w:cs="Calibri Light"/>
          <w:sz w:val="16"/>
          <w:szCs w:val="16"/>
          <w:lang w:val="es-ES"/>
        </w:rPr>
        <w:t xml:space="preserve">“Farc insiste en que gobierno ‘simula’ implementación de acuerdo de paz”, en El Tiempo </w:t>
      </w:r>
      <w:r w:rsidRPr="00386274">
        <w:rPr>
          <w:rFonts w:ascii="Calibri Light" w:hAnsi="Calibri Light" w:cs="Calibri Light"/>
          <w:iCs/>
          <w:sz w:val="16"/>
          <w:szCs w:val="16"/>
          <w:lang w:val="es-ES"/>
        </w:rPr>
        <w:t xml:space="preserve">(edición on-line), disponible en: </w:t>
      </w:r>
      <w:hyperlink r:id="rId2" w:history="1">
        <w:r w:rsidRPr="00386274">
          <w:rPr>
            <w:rStyle w:val="Hipervnculo"/>
            <w:rFonts w:ascii="Calibri Light" w:hAnsi="Calibri Light" w:cs="Calibri Light"/>
            <w:iCs/>
            <w:sz w:val="16"/>
            <w:szCs w:val="16"/>
            <w:lang w:val="es-ES"/>
          </w:rPr>
          <w:t>https://www.eltiempo.com/justicia/servicios/farc-insiste-en-que-el-gobierno-simula-implementacion-del-acuerdo-de-paz-508260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76A1" w14:textId="77777777" w:rsidR="00B34734" w:rsidRPr="003E698A" w:rsidRDefault="00B34734">
    <w:pPr>
      <w:pStyle w:val="Encabezado"/>
      <w:jc w:val="right"/>
      <w:rPr>
        <w:color w:val="7F7F7F"/>
      </w:rPr>
    </w:pPr>
    <w:r>
      <w:rPr>
        <w:noProof/>
        <w:color w:val="7F7F7F"/>
        <w:lang w:val="es-ES_tradnl" w:eastAsia="es-ES_tradnl"/>
      </w:rPr>
      <w:drawing>
        <wp:inline distT="0" distB="0" distL="0" distR="0" wp14:anchorId="0C706A2C" wp14:editId="4FA5D39B">
          <wp:extent cx="2562955" cy="54356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7521BE79" w14:textId="77777777" w:rsidR="00B34734" w:rsidRDefault="00B347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CC5C" w14:textId="77777777" w:rsidR="00B34734" w:rsidRDefault="00B347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EEA1" w14:textId="06EDB31D" w:rsidR="00B34734" w:rsidRDefault="00B34734">
    <w:pPr>
      <w:pBdr>
        <w:top w:val="nil"/>
        <w:left w:val="nil"/>
        <w:bottom w:val="nil"/>
        <w:right w:val="nil"/>
        <w:between w:val="nil"/>
      </w:pBdr>
      <w:tabs>
        <w:tab w:val="center" w:pos="4320"/>
        <w:tab w:val="right" w:pos="8640"/>
      </w:tabs>
      <w:jc w:val="right"/>
      <w:rPr>
        <w:color w:val="7F7F7F"/>
      </w:rPr>
    </w:pPr>
    <w:r>
      <w:rPr>
        <w:noProof/>
        <w:color w:val="7F7F7F"/>
        <w:lang w:val="es-ES_tradnl" w:eastAsia="es-ES_tradnl"/>
      </w:rPr>
      <w:drawing>
        <wp:inline distT="0" distB="0" distL="0" distR="0" wp14:anchorId="67FD0BE4" wp14:editId="792BEFB2">
          <wp:extent cx="2451862" cy="5199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347" cy="528368"/>
                  </a:xfrm>
                  <a:prstGeom prst="rect">
                    <a:avLst/>
                  </a:prstGeom>
                </pic:spPr>
              </pic:pic>
            </a:graphicData>
          </a:graphic>
        </wp:inline>
      </w:drawing>
    </w:r>
  </w:p>
  <w:p w14:paraId="51A35281" w14:textId="77777777" w:rsidR="00B34734" w:rsidRDefault="00B34734">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B358" w14:textId="77777777" w:rsidR="00B34734" w:rsidRDefault="00B347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C72"/>
    <w:multiLevelType w:val="hybridMultilevel"/>
    <w:tmpl w:val="AF0020E2"/>
    <w:lvl w:ilvl="0" w:tplc="A52C18FA">
      <w:start w:val="2"/>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B224E61"/>
    <w:multiLevelType w:val="multilevel"/>
    <w:tmpl w:val="2DD6E3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716A2A"/>
    <w:multiLevelType w:val="hybridMultilevel"/>
    <w:tmpl w:val="D3C4853E"/>
    <w:lvl w:ilvl="0" w:tplc="240A000F">
      <w:start w:val="1"/>
      <w:numFmt w:val="decimal"/>
      <w:lvlText w:val="%1."/>
      <w:lvlJc w:val="left"/>
      <w:pPr>
        <w:ind w:left="2484" w:hanging="360"/>
      </w:pPr>
      <w:rPr>
        <w:rFonts w:hint="default"/>
        <w:b w:val="0"/>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3"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469BC"/>
    <w:multiLevelType w:val="multilevel"/>
    <w:tmpl w:val="5590EB9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E078D4"/>
    <w:multiLevelType w:val="multilevel"/>
    <w:tmpl w:val="6BAAC55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bullet"/>
      <w:lvlText w:val="-"/>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026B96"/>
    <w:multiLevelType w:val="multilevel"/>
    <w:tmpl w:val="3B824B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7C2B7E"/>
    <w:multiLevelType w:val="multilevel"/>
    <w:tmpl w:val="139A3C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EB4922"/>
    <w:multiLevelType w:val="hybridMultilevel"/>
    <w:tmpl w:val="9B9E6B4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8003079"/>
    <w:multiLevelType w:val="multilevel"/>
    <w:tmpl w:val="91505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4D3CCF"/>
    <w:multiLevelType w:val="hybridMultilevel"/>
    <w:tmpl w:val="C49E5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153261"/>
    <w:multiLevelType w:val="multilevel"/>
    <w:tmpl w:val="5590EB9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B0F38"/>
    <w:multiLevelType w:val="hybridMultilevel"/>
    <w:tmpl w:val="3788E80C"/>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42D5101"/>
    <w:multiLevelType w:val="multilevel"/>
    <w:tmpl w:val="B36CE0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376555"/>
    <w:multiLevelType w:val="hybridMultilevel"/>
    <w:tmpl w:val="A156C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74C270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04FDC"/>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921"/>
    <w:multiLevelType w:val="hybridMultilevel"/>
    <w:tmpl w:val="D9D08D4A"/>
    <w:lvl w:ilvl="0" w:tplc="8D50DD0C">
      <w:start w:val="8"/>
      <w:numFmt w:val="bullet"/>
      <w:lvlText w:val="-"/>
      <w:lvlJc w:val="left"/>
      <w:pPr>
        <w:ind w:left="2484" w:hanging="360"/>
      </w:pPr>
      <w:rPr>
        <w:rFonts w:ascii="Calibri" w:eastAsiaTheme="minorHAnsi" w:hAnsi="Calibri" w:cs="Calibri"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22" w15:restartNumberingAfterBreak="0">
    <w:nsid w:val="51D51B7A"/>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563A43E4"/>
    <w:multiLevelType w:val="hybridMultilevel"/>
    <w:tmpl w:val="1C58A640"/>
    <w:lvl w:ilvl="0" w:tplc="91B68F32">
      <w:start w:val="1"/>
      <w:numFmt w:val="bullet"/>
      <w:lvlText w:val=""/>
      <w:lvlJc w:val="left"/>
      <w:pPr>
        <w:ind w:left="738" w:hanging="360"/>
      </w:pPr>
      <w:rPr>
        <w:rFonts w:ascii="Symbol" w:hAnsi="Symbol" w:hint="default"/>
        <w:color w:val="2F5496" w:themeColor="accent1" w:themeShade="BF"/>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575F2E7C"/>
    <w:multiLevelType w:val="hybridMultilevel"/>
    <w:tmpl w:val="DF08C80A"/>
    <w:lvl w:ilvl="0" w:tplc="6506FC8A">
      <w:start w:val="1"/>
      <w:numFmt w:val="decimal"/>
      <w:lvlText w:val="%1."/>
      <w:lvlJc w:val="left"/>
      <w:pPr>
        <w:ind w:left="2484"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25" w15:restartNumberingAfterBreak="0">
    <w:nsid w:val="57F77852"/>
    <w:multiLevelType w:val="multilevel"/>
    <w:tmpl w:val="0C0EE606"/>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9AD7C03"/>
    <w:multiLevelType w:val="multilevel"/>
    <w:tmpl w:val="7C4C09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27" w15:restartNumberingAfterBreak="0">
    <w:nsid w:val="5A286875"/>
    <w:multiLevelType w:val="multilevel"/>
    <w:tmpl w:val="59E4EE92"/>
    <w:lvl w:ilvl="0">
      <w:start w:val="1"/>
      <w:numFmt w:val="decimal"/>
      <w:lvlText w:val="%1"/>
      <w:lvlJc w:val="left"/>
      <w:pPr>
        <w:ind w:left="390" w:hanging="390"/>
      </w:pPr>
    </w:lvl>
    <w:lvl w:ilvl="1">
      <w:start w:val="1"/>
      <w:numFmt w:val="decimal"/>
      <w:lvlText w:val="%1.%2"/>
      <w:lvlJc w:val="left"/>
      <w:pPr>
        <w:ind w:left="2550" w:hanging="39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28" w15:restartNumberingAfterBreak="0">
    <w:nsid w:val="5A374321"/>
    <w:multiLevelType w:val="multilevel"/>
    <w:tmpl w:val="139A3C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E8C5CC1"/>
    <w:multiLevelType w:val="hybridMultilevel"/>
    <w:tmpl w:val="84985D4A"/>
    <w:lvl w:ilvl="0" w:tplc="1E724AFE">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0" w15:restartNumberingAfterBreak="0">
    <w:nsid w:val="60137B4F"/>
    <w:multiLevelType w:val="hybridMultilevel"/>
    <w:tmpl w:val="B5EC9278"/>
    <w:lvl w:ilvl="0" w:tplc="DE3E96AC">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31" w15:restartNumberingAfterBreak="0">
    <w:nsid w:val="67B005D1"/>
    <w:multiLevelType w:val="hybridMultilevel"/>
    <w:tmpl w:val="AFC22A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0D59D9"/>
    <w:multiLevelType w:val="hybridMultilevel"/>
    <w:tmpl w:val="500C5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8232CC"/>
    <w:multiLevelType w:val="hybridMultilevel"/>
    <w:tmpl w:val="D49CF6C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522AC"/>
    <w:multiLevelType w:val="multilevel"/>
    <w:tmpl w:val="A358D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21"/>
  </w:num>
  <w:num w:numId="5">
    <w:abstractNumId w:val="17"/>
  </w:num>
  <w:num w:numId="6">
    <w:abstractNumId w:val="23"/>
  </w:num>
  <w:num w:numId="7">
    <w:abstractNumId w:val="19"/>
  </w:num>
  <w:num w:numId="8">
    <w:abstractNumId w:val="34"/>
  </w:num>
  <w:num w:numId="9">
    <w:abstractNumId w:val="36"/>
  </w:num>
  <w:num w:numId="10">
    <w:abstractNumId w:val="12"/>
  </w:num>
  <w:num w:numId="11">
    <w:abstractNumId w:val="20"/>
  </w:num>
  <w:num w:numId="12">
    <w:abstractNumId w:val="3"/>
  </w:num>
  <w:num w:numId="13">
    <w:abstractNumId w:val="22"/>
  </w:num>
  <w:num w:numId="14">
    <w:abstractNumId w:val="25"/>
  </w:num>
  <w:num w:numId="15">
    <w:abstractNumId w:val="16"/>
  </w:num>
  <w:num w:numId="16">
    <w:abstractNumId w:val="18"/>
  </w:num>
  <w:num w:numId="17">
    <w:abstractNumId w:val="0"/>
  </w:num>
  <w:num w:numId="18">
    <w:abstractNumId w:val="4"/>
  </w:num>
  <w:num w:numId="19">
    <w:abstractNumId w:val="1"/>
  </w:num>
  <w:num w:numId="20">
    <w:abstractNumId w:val="14"/>
  </w:num>
  <w:num w:numId="21">
    <w:abstractNumId w:val="28"/>
  </w:num>
  <w:num w:numId="22">
    <w:abstractNumId w:val="7"/>
  </w:num>
  <w:num w:numId="23">
    <w:abstractNumId w:val="11"/>
  </w:num>
  <w:num w:numId="24">
    <w:abstractNumId w:val="6"/>
  </w:num>
  <w:num w:numId="25">
    <w:abstractNumId w:val="5"/>
  </w:num>
  <w:num w:numId="26">
    <w:abstractNumId w:val="9"/>
  </w:num>
  <w:num w:numId="27">
    <w:abstractNumId w:val="30"/>
  </w:num>
  <w:num w:numId="28">
    <w:abstractNumId w:val="35"/>
  </w:num>
  <w:num w:numId="29">
    <w:abstractNumId w:val="33"/>
  </w:num>
  <w:num w:numId="30">
    <w:abstractNumId w:val="32"/>
  </w:num>
  <w:num w:numId="31">
    <w:abstractNumId w:val="31"/>
  </w:num>
  <w:num w:numId="32">
    <w:abstractNumId w:val="26"/>
  </w:num>
  <w:num w:numId="33">
    <w:abstractNumId w:val="15"/>
  </w:num>
  <w:num w:numId="34">
    <w:abstractNumId w:val="10"/>
  </w:num>
  <w:num w:numId="35">
    <w:abstractNumId w:val="8"/>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32"/>
    <w:rsid w:val="0000678E"/>
    <w:rsid w:val="00011F9E"/>
    <w:rsid w:val="00015D63"/>
    <w:rsid w:val="00020B57"/>
    <w:rsid w:val="00020D68"/>
    <w:rsid w:val="000247DB"/>
    <w:rsid w:val="00025582"/>
    <w:rsid w:val="00027055"/>
    <w:rsid w:val="0002797B"/>
    <w:rsid w:val="00037EE9"/>
    <w:rsid w:val="00040280"/>
    <w:rsid w:val="00042677"/>
    <w:rsid w:val="00042B08"/>
    <w:rsid w:val="0004654C"/>
    <w:rsid w:val="0005510A"/>
    <w:rsid w:val="00055DCF"/>
    <w:rsid w:val="00057E37"/>
    <w:rsid w:val="000664B7"/>
    <w:rsid w:val="000668E5"/>
    <w:rsid w:val="00072F55"/>
    <w:rsid w:val="00073109"/>
    <w:rsid w:val="00077080"/>
    <w:rsid w:val="0008594E"/>
    <w:rsid w:val="0008784E"/>
    <w:rsid w:val="000913E7"/>
    <w:rsid w:val="00092992"/>
    <w:rsid w:val="0009717E"/>
    <w:rsid w:val="00097855"/>
    <w:rsid w:val="000A2F40"/>
    <w:rsid w:val="000B3759"/>
    <w:rsid w:val="000B43D9"/>
    <w:rsid w:val="000B5879"/>
    <w:rsid w:val="000B7AE4"/>
    <w:rsid w:val="000D0037"/>
    <w:rsid w:val="000D2B25"/>
    <w:rsid w:val="000D3F09"/>
    <w:rsid w:val="000E1B24"/>
    <w:rsid w:val="000E3817"/>
    <w:rsid w:val="000E6C9C"/>
    <w:rsid w:val="000E7DA1"/>
    <w:rsid w:val="000F7896"/>
    <w:rsid w:val="00100E36"/>
    <w:rsid w:val="001040BF"/>
    <w:rsid w:val="001056B6"/>
    <w:rsid w:val="001059DC"/>
    <w:rsid w:val="001104F8"/>
    <w:rsid w:val="00111B5F"/>
    <w:rsid w:val="0012222E"/>
    <w:rsid w:val="00125D26"/>
    <w:rsid w:val="00135683"/>
    <w:rsid w:val="00136AC4"/>
    <w:rsid w:val="00142C8C"/>
    <w:rsid w:val="00147486"/>
    <w:rsid w:val="00156038"/>
    <w:rsid w:val="001638A3"/>
    <w:rsid w:val="0016666E"/>
    <w:rsid w:val="00173F48"/>
    <w:rsid w:val="00175078"/>
    <w:rsid w:val="00175C91"/>
    <w:rsid w:val="0018467E"/>
    <w:rsid w:val="00187E2E"/>
    <w:rsid w:val="00195F6C"/>
    <w:rsid w:val="00196108"/>
    <w:rsid w:val="001A0008"/>
    <w:rsid w:val="001A0787"/>
    <w:rsid w:val="001B06EB"/>
    <w:rsid w:val="001B2D5F"/>
    <w:rsid w:val="001B45F7"/>
    <w:rsid w:val="001B5606"/>
    <w:rsid w:val="001B611D"/>
    <w:rsid w:val="001B724D"/>
    <w:rsid w:val="001B7FA2"/>
    <w:rsid w:val="001C3EF7"/>
    <w:rsid w:val="001D27EB"/>
    <w:rsid w:val="001D4192"/>
    <w:rsid w:val="001D61D8"/>
    <w:rsid w:val="001E0B15"/>
    <w:rsid w:val="001E20C8"/>
    <w:rsid w:val="001F2EC3"/>
    <w:rsid w:val="001F73AE"/>
    <w:rsid w:val="002000B6"/>
    <w:rsid w:val="0020325D"/>
    <w:rsid w:val="00210652"/>
    <w:rsid w:val="00211668"/>
    <w:rsid w:val="0021399A"/>
    <w:rsid w:val="00216A04"/>
    <w:rsid w:val="00223312"/>
    <w:rsid w:val="0022674C"/>
    <w:rsid w:val="002339CC"/>
    <w:rsid w:val="00244FCB"/>
    <w:rsid w:val="002453EC"/>
    <w:rsid w:val="00246299"/>
    <w:rsid w:val="002513F2"/>
    <w:rsid w:val="002519DA"/>
    <w:rsid w:val="00253693"/>
    <w:rsid w:val="00257A98"/>
    <w:rsid w:val="0026053B"/>
    <w:rsid w:val="00263074"/>
    <w:rsid w:val="00263F88"/>
    <w:rsid w:val="00265CE8"/>
    <w:rsid w:val="00270E16"/>
    <w:rsid w:val="00272C57"/>
    <w:rsid w:val="00277036"/>
    <w:rsid w:val="00277A56"/>
    <w:rsid w:val="00282303"/>
    <w:rsid w:val="002844DC"/>
    <w:rsid w:val="00287345"/>
    <w:rsid w:val="002A2AF3"/>
    <w:rsid w:val="002A2C15"/>
    <w:rsid w:val="002B05B3"/>
    <w:rsid w:val="002B0F08"/>
    <w:rsid w:val="002B4110"/>
    <w:rsid w:val="002B6032"/>
    <w:rsid w:val="002B695C"/>
    <w:rsid w:val="002B771F"/>
    <w:rsid w:val="002B7D0E"/>
    <w:rsid w:val="002B7F1D"/>
    <w:rsid w:val="002C36A9"/>
    <w:rsid w:val="002C474E"/>
    <w:rsid w:val="002C7B3B"/>
    <w:rsid w:val="002C7B68"/>
    <w:rsid w:val="002C7F3A"/>
    <w:rsid w:val="002D5815"/>
    <w:rsid w:val="002E029B"/>
    <w:rsid w:val="002E24F4"/>
    <w:rsid w:val="002F2235"/>
    <w:rsid w:val="002F4F4B"/>
    <w:rsid w:val="002F552A"/>
    <w:rsid w:val="003022B5"/>
    <w:rsid w:val="00303296"/>
    <w:rsid w:val="00311882"/>
    <w:rsid w:val="00311F43"/>
    <w:rsid w:val="00312003"/>
    <w:rsid w:val="00315226"/>
    <w:rsid w:val="00316F11"/>
    <w:rsid w:val="003176AE"/>
    <w:rsid w:val="003250C6"/>
    <w:rsid w:val="00340445"/>
    <w:rsid w:val="00342341"/>
    <w:rsid w:val="00346B8A"/>
    <w:rsid w:val="00347C59"/>
    <w:rsid w:val="00351D81"/>
    <w:rsid w:val="00353E3A"/>
    <w:rsid w:val="00357999"/>
    <w:rsid w:val="003608A8"/>
    <w:rsid w:val="00361202"/>
    <w:rsid w:val="00364129"/>
    <w:rsid w:val="003710FF"/>
    <w:rsid w:val="0037342A"/>
    <w:rsid w:val="00375F18"/>
    <w:rsid w:val="003807B3"/>
    <w:rsid w:val="00380D0A"/>
    <w:rsid w:val="003858BE"/>
    <w:rsid w:val="00386274"/>
    <w:rsid w:val="00391F4A"/>
    <w:rsid w:val="00392525"/>
    <w:rsid w:val="00393429"/>
    <w:rsid w:val="00397DDF"/>
    <w:rsid w:val="003A28F0"/>
    <w:rsid w:val="003C4E04"/>
    <w:rsid w:val="003D1CBC"/>
    <w:rsid w:val="003D2276"/>
    <w:rsid w:val="003D2B99"/>
    <w:rsid w:val="003D4E16"/>
    <w:rsid w:val="003E5B24"/>
    <w:rsid w:val="003E6B5E"/>
    <w:rsid w:val="003F2877"/>
    <w:rsid w:val="003F3FEF"/>
    <w:rsid w:val="003F5538"/>
    <w:rsid w:val="00410084"/>
    <w:rsid w:val="0041200B"/>
    <w:rsid w:val="0041226B"/>
    <w:rsid w:val="00416797"/>
    <w:rsid w:val="004174D6"/>
    <w:rsid w:val="004239AB"/>
    <w:rsid w:val="00423F53"/>
    <w:rsid w:val="004304C0"/>
    <w:rsid w:val="0044435E"/>
    <w:rsid w:val="004445FA"/>
    <w:rsid w:val="00446321"/>
    <w:rsid w:val="00454B91"/>
    <w:rsid w:val="004635EA"/>
    <w:rsid w:val="004638AD"/>
    <w:rsid w:val="00465B8F"/>
    <w:rsid w:val="00467606"/>
    <w:rsid w:val="00472ECA"/>
    <w:rsid w:val="004739D9"/>
    <w:rsid w:val="00474535"/>
    <w:rsid w:val="00476E0D"/>
    <w:rsid w:val="004834C6"/>
    <w:rsid w:val="00487ED5"/>
    <w:rsid w:val="00491B69"/>
    <w:rsid w:val="004934B6"/>
    <w:rsid w:val="00494B77"/>
    <w:rsid w:val="00497F7B"/>
    <w:rsid w:val="004A1C12"/>
    <w:rsid w:val="004A3965"/>
    <w:rsid w:val="004A45B6"/>
    <w:rsid w:val="004A5D8E"/>
    <w:rsid w:val="004B2A09"/>
    <w:rsid w:val="004B34A1"/>
    <w:rsid w:val="004B7BCC"/>
    <w:rsid w:val="004C0DF8"/>
    <w:rsid w:val="004C6EC0"/>
    <w:rsid w:val="004C7322"/>
    <w:rsid w:val="004D1CBA"/>
    <w:rsid w:val="004D3058"/>
    <w:rsid w:val="004D4AF1"/>
    <w:rsid w:val="004E2181"/>
    <w:rsid w:val="004E4635"/>
    <w:rsid w:val="004E6C19"/>
    <w:rsid w:val="004E7D78"/>
    <w:rsid w:val="004F3779"/>
    <w:rsid w:val="005018CB"/>
    <w:rsid w:val="005019F4"/>
    <w:rsid w:val="00502DEF"/>
    <w:rsid w:val="005034EB"/>
    <w:rsid w:val="0050718A"/>
    <w:rsid w:val="005077B6"/>
    <w:rsid w:val="005125CD"/>
    <w:rsid w:val="00514BEB"/>
    <w:rsid w:val="00517165"/>
    <w:rsid w:val="005434E2"/>
    <w:rsid w:val="005459DE"/>
    <w:rsid w:val="00546725"/>
    <w:rsid w:val="00546CEE"/>
    <w:rsid w:val="00547C00"/>
    <w:rsid w:val="0055199A"/>
    <w:rsid w:val="00551BF2"/>
    <w:rsid w:val="00552D5D"/>
    <w:rsid w:val="0055447B"/>
    <w:rsid w:val="00556879"/>
    <w:rsid w:val="00563D66"/>
    <w:rsid w:val="00571530"/>
    <w:rsid w:val="0058052F"/>
    <w:rsid w:val="005827FA"/>
    <w:rsid w:val="00584BFE"/>
    <w:rsid w:val="005850C1"/>
    <w:rsid w:val="0058745A"/>
    <w:rsid w:val="00587E82"/>
    <w:rsid w:val="00591CE2"/>
    <w:rsid w:val="005926FD"/>
    <w:rsid w:val="00592C99"/>
    <w:rsid w:val="005A40E4"/>
    <w:rsid w:val="005A43E3"/>
    <w:rsid w:val="005A4A14"/>
    <w:rsid w:val="005B1AA9"/>
    <w:rsid w:val="005B3DA2"/>
    <w:rsid w:val="005B5014"/>
    <w:rsid w:val="005B7B5E"/>
    <w:rsid w:val="005C28CB"/>
    <w:rsid w:val="005C29E3"/>
    <w:rsid w:val="005C3270"/>
    <w:rsid w:val="005C379E"/>
    <w:rsid w:val="005C5A9D"/>
    <w:rsid w:val="005C7120"/>
    <w:rsid w:val="005D36AE"/>
    <w:rsid w:val="005E094E"/>
    <w:rsid w:val="005E146C"/>
    <w:rsid w:val="005E1BBC"/>
    <w:rsid w:val="005E37DC"/>
    <w:rsid w:val="005E71F1"/>
    <w:rsid w:val="005E74B5"/>
    <w:rsid w:val="005F1C51"/>
    <w:rsid w:val="0060059C"/>
    <w:rsid w:val="00600931"/>
    <w:rsid w:val="00607DFB"/>
    <w:rsid w:val="00615732"/>
    <w:rsid w:val="00617364"/>
    <w:rsid w:val="0062706C"/>
    <w:rsid w:val="00630DCC"/>
    <w:rsid w:val="00632004"/>
    <w:rsid w:val="00633EFD"/>
    <w:rsid w:val="00634565"/>
    <w:rsid w:val="006350E5"/>
    <w:rsid w:val="0063545B"/>
    <w:rsid w:val="0064153D"/>
    <w:rsid w:val="006430DB"/>
    <w:rsid w:val="00645726"/>
    <w:rsid w:val="006467F8"/>
    <w:rsid w:val="006523E4"/>
    <w:rsid w:val="00656A01"/>
    <w:rsid w:val="00663E15"/>
    <w:rsid w:val="00666A0B"/>
    <w:rsid w:val="00673BF1"/>
    <w:rsid w:val="0069370D"/>
    <w:rsid w:val="00697210"/>
    <w:rsid w:val="006979CD"/>
    <w:rsid w:val="006A262B"/>
    <w:rsid w:val="006A5A74"/>
    <w:rsid w:val="006A646F"/>
    <w:rsid w:val="006A732F"/>
    <w:rsid w:val="006B2C87"/>
    <w:rsid w:val="006B3130"/>
    <w:rsid w:val="006B3A42"/>
    <w:rsid w:val="006C097C"/>
    <w:rsid w:val="006C0E71"/>
    <w:rsid w:val="006C275A"/>
    <w:rsid w:val="006C7807"/>
    <w:rsid w:val="006D0AC9"/>
    <w:rsid w:val="006D0B6E"/>
    <w:rsid w:val="006D5106"/>
    <w:rsid w:val="006D5ED3"/>
    <w:rsid w:val="006D70EB"/>
    <w:rsid w:val="006D710D"/>
    <w:rsid w:val="006E2833"/>
    <w:rsid w:val="006E5C9C"/>
    <w:rsid w:val="006E6666"/>
    <w:rsid w:val="006F4A5C"/>
    <w:rsid w:val="006F63CD"/>
    <w:rsid w:val="0071178E"/>
    <w:rsid w:val="007117B5"/>
    <w:rsid w:val="00712300"/>
    <w:rsid w:val="00712BE5"/>
    <w:rsid w:val="007166AE"/>
    <w:rsid w:val="0073464A"/>
    <w:rsid w:val="0073749A"/>
    <w:rsid w:val="007417A9"/>
    <w:rsid w:val="007421D6"/>
    <w:rsid w:val="00744DEE"/>
    <w:rsid w:val="00746B83"/>
    <w:rsid w:val="00752380"/>
    <w:rsid w:val="00753988"/>
    <w:rsid w:val="00757557"/>
    <w:rsid w:val="007611A4"/>
    <w:rsid w:val="007617C6"/>
    <w:rsid w:val="00762F61"/>
    <w:rsid w:val="0076335B"/>
    <w:rsid w:val="00764240"/>
    <w:rsid w:val="00774422"/>
    <w:rsid w:val="00776528"/>
    <w:rsid w:val="007777E2"/>
    <w:rsid w:val="007800EE"/>
    <w:rsid w:val="007836BC"/>
    <w:rsid w:val="00783A6F"/>
    <w:rsid w:val="00792F43"/>
    <w:rsid w:val="00793AFB"/>
    <w:rsid w:val="007954DB"/>
    <w:rsid w:val="007A2A49"/>
    <w:rsid w:val="007A2CEC"/>
    <w:rsid w:val="007B3155"/>
    <w:rsid w:val="007C0A84"/>
    <w:rsid w:val="007C5490"/>
    <w:rsid w:val="007D0067"/>
    <w:rsid w:val="007D33FB"/>
    <w:rsid w:val="007E06AF"/>
    <w:rsid w:val="007E09A5"/>
    <w:rsid w:val="007E15E4"/>
    <w:rsid w:val="007E1ADD"/>
    <w:rsid w:val="007E2E43"/>
    <w:rsid w:val="007E2F4A"/>
    <w:rsid w:val="007F18DF"/>
    <w:rsid w:val="007F4A7F"/>
    <w:rsid w:val="007F600D"/>
    <w:rsid w:val="007F6BC5"/>
    <w:rsid w:val="007F7337"/>
    <w:rsid w:val="00800968"/>
    <w:rsid w:val="008036B5"/>
    <w:rsid w:val="00805A29"/>
    <w:rsid w:val="00812B32"/>
    <w:rsid w:val="00812F83"/>
    <w:rsid w:val="00814895"/>
    <w:rsid w:val="00816056"/>
    <w:rsid w:val="00816D1F"/>
    <w:rsid w:val="008225A6"/>
    <w:rsid w:val="0082260B"/>
    <w:rsid w:val="00832742"/>
    <w:rsid w:val="008416A8"/>
    <w:rsid w:val="00841C18"/>
    <w:rsid w:val="00862B50"/>
    <w:rsid w:val="00863E87"/>
    <w:rsid w:val="008725A5"/>
    <w:rsid w:val="0087372A"/>
    <w:rsid w:val="00880925"/>
    <w:rsid w:val="00881411"/>
    <w:rsid w:val="00881EE8"/>
    <w:rsid w:val="0089086F"/>
    <w:rsid w:val="008935FD"/>
    <w:rsid w:val="00894C88"/>
    <w:rsid w:val="0089691D"/>
    <w:rsid w:val="00897C0D"/>
    <w:rsid w:val="008A4CB3"/>
    <w:rsid w:val="008A74AD"/>
    <w:rsid w:val="008C306E"/>
    <w:rsid w:val="008C3F71"/>
    <w:rsid w:val="008C66B7"/>
    <w:rsid w:val="008D026C"/>
    <w:rsid w:val="008E5EC1"/>
    <w:rsid w:val="008F050F"/>
    <w:rsid w:val="008F2438"/>
    <w:rsid w:val="008F6B4D"/>
    <w:rsid w:val="00903B1B"/>
    <w:rsid w:val="0091617F"/>
    <w:rsid w:val="0092072B"/>
    <w:rsid w:val="0092299C"/>
    <w:rsid w:val="009276B5"/>
    <w:rsid w:val="0093038B"/>
    <w:rsid w:val="009311B3"/>
    <w:rsid w:val="0093533A"/>
    <w:rsid w:val="00936D8C"/>
    <w:rsid w:val="009435F2"/>
    <w:rsid w:val="0094659B"/>
    <w:rsid w:val="00954BE9"/>
    <w:rsid w:val="00955839"/>
    <w:rsid w:val="00961C84"/>
    <w:rsid w:val="00963E1A"/>
    <w:rsid w:val="00963F8A"/>
    <w:rsid w:val="00964369"/>
    <w:rsid w:val="00964B44"/>
    <w:rsid w:val="00965575"/>
    <w:rsid w:val="00973990"/>
    <w:rsid w:val="00975BA5"/>
    <w:rsid w:val="00980787"/>
    <w:rsid w:val="009A2B21"/>
    <w:rsid w:val="009A4464"/>
    <w:rsid w:val="009C0482"/>
    <w:rsid w:val="009C131B"/>
    <w:rsid w:val="009C16A1"/>
    <w:rsid w:val="009C4D72"/>
    <w:rsid w:val="009C67B9"/>
    <w:rsid w:val="009D1108"/>
    <w:rsid w:val="009E1326"/>
    <w:rsid w:val="009F04AE"/>
    <w:rsid w:val="009F7D4C"/>
    <w:rsid w:val="00A04984"/>
    <w:rsid w:val="00A13ED0"/>
    <w:rsid w:val="00A14AEB"/>
    <w:rsid w:val="00A162CE"/>
    <w:rsid w:val="00A25516"/>
    <w:rsid w:val="00A31CCD"/>
    <w:rsid w:val="00A36D90"/>
    <w:rsid w:val="00A517D9"/>
    <w:rsid w:val="00A53FAC"/>
    <w:rsid w:val="00A5463E"/>
    <w:rsid w:val="00A55AE2"/>
    <w:rsid w:val="00A56E33"/>
    <w:rsid w:val="00A60A64"/>
    <w:rsid w:val="00A616F1"/>
    <w:rsid w:val="00A654EF"/>
    <w:rsid w:val="00A6637D"/>
    <w:rsid w:val="00A66711"/>
    <w:rsid w:val="00A715C3"/>
    <w:rsid w:val="00A73BD4"/>
    <w:rsid w:val="00A776BD"/>
    <w:rsid w:val="00A778BB"/>
    <w:rsid w:val="00A85799"/>
    <w:rsid w:val="00A87D6F"/>
    <w:rsid w:val="00A95D56"/>
    <w:rsid w:val="00A971AA"/>
    <w:rsid w:val="00AA2B07"/>
    <w:rsid w:val="00AC31EF"/>
    <w:rsid w:val="00AD592A"/>
    <w:rsid w:val="00AE1BB3"/>
    <w:rsid w:val="00AE1C04"/>
    <w:rsid w:val="00AE50D0"/>
    <w:rsid w:val="00AE6F9A"/>
    <w:rsid w:val="00AE7BF7"/>
    <w:rsid w:val="00B03363"/>
    <w:rsid w:val="00B03E3C"/>
    <w:rsid w:val="00B064DE"/>
    <w:rsid w:val="00B066A1"/>
    <w:rsid w:val="00B12DB2"/>
    <w:rsid w:val="00B20C17"/>
    <w:rsid w:val="00B216DB"/>
    <w:rsid w:val="00B30116"/>
    <w:rsid w:val="00B340C2"/>
    <w:rsid w:val="00B34734"/>
    <w:rsid w:val="00B35089"/>
    <w:rsid w:val="00B35E82"/>
    <w:rsid w:val="00B36A69"/>
    <w:rsid w:val="00B414B3"/>
    <w:rsid w:val="00B511BA"/>
    <w:rsid w:val="00B54262"/>
    <w:rsid w:val="00B55434"/>
    <w:rsid w:val="00B5546C"/>
    <w:rsid w:val="00B56C5B"/>
    <w:rsid w:val="00B56DF2"/>
    <w:rsid w:val="00B600B4"/>
    <w:rsid w:val="00B6131D"/>
    <w:rsid w:val="00B672E0"/>
    <w:rsid w:val="00B71B90"/>
    <w:rsid w:val="00B72095"/>
    <w:rsid w:val="00B84716"/>
    <w:rsid w:val="00B90522"/>
    <w:rsid w:val="00B91878"/>
    <w:rsid w:val="00B91AA3"/>
    <w:rsid w:val="00B9721D"/>
    <w:rsid w:val="00B97A43"/>
    <w:rsid w:val="00BB63FA"/>
    <w:rsid w:val="00BC31AE"/>
    <w:rsid w:val="00BC7E4F"/>
    <w:rsid w:val="00BF06E7"/>
    <w:rsid w:val="00BF4BC3"/>
    <w:rsid w:val="00BF7351"/>
    <w:rsid w:val="00C07877"/>
    <w:rsid w:val="00C12A1D"/>
    <w:rsid w:val="00C14C90"/>
    <w:rsid w:val="00C1718A"/>
    <w:rsid w:val="00C222AA"/>
    <w:rsid w:val="00C27594"/>
    <w:rsid w:val="00C3579C"/>
    <w:rsid w:val="00C40925"/>
    <w:rsid w:val="00C40969"/>
    <w:rsid w:val="00C41C7E"/>
    <w:rsid w:val="00C43383"/>
    <w:rsid w:val="00C43686"/>
    <w:rsid w:val="00C50EBF"/>
    <w:rsid w:val="00C5667A"/>
    <w:rsid w:val="00C61D3C"/>
    <w:rsid w:val="00C62A86"/>
    <w:rsid w:val="00C660C7"/>
    <w:rsid w:val="00C67D67"/>
    <w:rsid w:val="00C71B3F"/>
    <w:rsid w:val="00C7683C"/>
    <w:rsid w:val="00C828B8"/>
    <w:rsid w:val="00C82AFF"/>
    <w:rsid w:val="00C838CB"/>
    <w:rsid w:val="00C9479E"/>
    <w:rsid w:val="00C962A6"/>
    <w:rsid w:val="00C971D9"/>
    <w:rsid w:val="00CB0034"/>
    <w:rsid w:val="00CB3B10"/>
    <w:rsid w:val="00CB531D"/>
    <w:rsid w:val="00CC2FF2"/>
    <w:rsid w:val="00CD014F"/>
    <w:rsid w:val="00CD0C97"/>
    <w:rsid w:val="00CD4EE2"/>
    <w:rsid w:val="00CD584A"/>
    <w:rsid w:val="00CD6942"/>
    <w:rsid w:val="00CE1232"/>
    <w:rsid w:val="00CE169A"/>
    <w:rsid w:val="00CE4568"/>
    <w:rsid w:val="00CE5EDD"/>
    <w:rsid w:val="00CE7B84"/>
    <w:rsid w:val="00CF2F21"/>
    <w:rsid w:val="00CF3465"/>
    <w:rsid w:val="00CF4063"/>
    <w:rsid w:val="00CF7306"/>
    <w:rsid w:val="00CF7922"/>
    <w:rsid w:val="00CF7995"/>
    <w:rsid w:val="00D04292"/>
    <w:rsid w:val="00D05103"/>
    <w:rsid w:val="00D110B8"/>
    <w:rsid w:val="00D31CDC"/>
    <w:rsid w:val="00D31F5B"/>
    <w:rsid w:val="00D35B4A"/>
    <w:rsid w:val="00D366F2"/>
    <w:rsid w:val="00D36F7A"/>
    <w:rsid w:val="00D42EF4"/>
    <w:rsid w:val="00D43159"/>
    <w:rsid w:val="00D4589C"/>
    <w:rsid w:val="00D46D08"/>
    <w:rsid w:val="00D52237"/>
    <w:rsid w:val="00D55DC7"/>
    <w:rsid w:val="00D56806"/>
    <w:rsid w:val="00D649C4"/>
    <w:rsid w:val="00D64AAC"/>
    <w:rsid w:val="00D70BBC"/>
    <w:rsid w:val="00D74CE9"/>
    <w:rsid w:val="00D7523E"/>
    <w:rsid w:val="00D81A96"/>
    <w:rsid w:val="00D83029"/>
    <w:rsid w:val="00D83149"/>
    <w:rsid w:val="00D96B32"/>
    <w:rsid w:val="00DA0820"/>
    <w:rsid w:val="00DB18B5"/>
    <w:rsid w:val="00DB3514"/>
    <w:rsid w:val="00DB7F96"/>
    <w:rsid w:val="00DC017E"/>
    <w:rsid w:val="00DC0CFB"/>
    <w:rsid w:val="00DC2B9B"/>
    <w:rsid w:val="00DC7996"/>
    <w:rsid w:val="00DE340F"/>
    <w:rsid w:val="00DE72A3"/>
    <w:rsid w:val="00DF1724"/>
    <w:rsid w:val="00DF1FB2"/>
    <w:rsid w:val="00DF4E60"/>
    <w:rsid w:val="00E03831"/>
    <w:rsid w:val="00E071E2"/>
    <w:rsid w:val="00E11436"/>
    <w:rsid w:val="00E132BC"/>
    <w:rsid w:val="00E1644A"/>
    <w:rsid w:val="00E17763"/>
    <w:rsid w:val="00E2619C"/>
    <w:rsid w:val="00E43642"/>
    <w:rsid w:val="00E4374A"/>
    <w:rsid w:val="00E47F33"/>
    <w:rsid w:val="00E503A8"/>
    <w:rsid w:val="00E511E8"/>
    <w:rsid w:val="00E54836"/>
    <w:rsid w:val="00E55B75"/>
    <w:rsid w:val="00E55C76"/>
    <w:rsid w:val="00E57370"/>
    <w:rsid w:val="00E62779"/>
    <w:rsid w:val="00E722CA"/>
    <w:rsid w:val="00E72695"/>
    <w:rsid w:val="00E73357"/>
    <w:rsid w:val="00E743FD"/>
    <w:rsid w:val="00E83253"/>
    <w:rsid w:val="00E84AB9"/>
    <w:rsid w:val="00E84BF2"/>
    <w:rsid w:val="00E85E59"/>
    <w:rsid w:val="00E876BA"/>
    <w:rsid w:val="00E92848"/>
    <w:rsid w:val="00E945EC"/>
    <w:rsid w:val="00EA2482"/>
    <w:rsid w:val="00EA2E3A"/>
    <w:rsid w:val="00EA5588"/>
    <w:rsid w:val="00EA5861"/>
    <w:rsid w:val="00EB3DDA"/>
    <w:rsid w:val="00EB58BB"/>
    <w:rsid w:val="00EC3FED"/>
    <w:rsid w:val="00EC57E2"/>
    <w:rsid w:val="00ED102D"/>
    <w:rsid w:val="00ED6F1F"/>
    <w:rsid w:val="00EE22CE"/>
    <w:rsid w:val="00EE262F"/>
    <w:rsid w:val="00EE4382"/>
    <w:rsid w:val="00EE54B9"/>
    <w:rsid w:val="00EE563A"/>
    <w:rsid w:val="00EE5757"/>
    <w:rsid w:val="00EE5ACD"/>
    <w:rsid w:val="00EF25F1"/>
    <w:rsid w:val="00EF28E4"/>
    <w:rsid w:val="00F106D1"/>
    <w:rsid w:val="00F14CF0"/>
    <w:rsid w:val="00F17DBF"/>
    <w:rsid w:val="00F20A89"/>
    <w:rsid w:val="00F24130"/>
    <w:rsid w:val="00F25FBA"/>
    <w:rsid w:val="00F30F37"/>
    <w:rsid w:val="00F417F8"/>
    <w:rsid w:val="00F50DF0"/>
    <w:rsid w:val="00F54F90"/>
    <w:rsid w:val="00F55595"/>
    <w:rsid w:val="00F57D45"/>
    <w:rsid w:val="00F62064"/>
    <w:rsid w:val="00F64824"/>
    <w:rsid w:val="00F85B05"/>
    <w:rsid w:val="00F85E46"/>
    <w:rsid w:val="00F91244"/>
    <w:rsid w:val="00F95ADA"/>
    <w:rsid w:val="00F9718E"/>
    <w:rsid w:val="00FA060E"/>
    <w:rsid w:val="00FA11BC"/>
    <w:rsid w:val="00FA6CF0"/>
    <w:rsid w:val="00FB106E"/>
    <w:rsid w:val="00FB1DD5"/>
    <w:rsid w:val="00FB29E8"/>
    <w:rsid w:val="00FB4060"/>
    <w:rsid w:val="00FB6581"/>
    <w:rsid w:val="00FB7074"/>
    <w:rsid w:val="00FB766E"/>
    <w:rsid w:val="00FC26A2"/>
    <w:rsid w:val="00FD28F8"/>
    <w:rsid w:val="00FD2AF5"/>
    <w:rsid w:val="00FD60AC"/>
    <w:rsid w:val="00FD7639"/>
    <w:rsid w:val="00FE5EDD"/>
    <w:rsid w:val="00FE6E56"/>
    <w:rsid w:val="00FF1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8F60"/>
  <w15:chartTrackingRefBased/>
  <w15:docId w15:val="{FA0A94ED-16C0-491F-9D2D-30C1D47B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32"/>
    <w:pPr>
      <w:spacing w:after="0" w:line="240" w:lineRule="auto"/>
    </w:pPr>
    <w:rPr>
      <w:rFonts w:ascii="Times New Roman" w:eastAsia="Times New Roman" w:hAnsi="Times New Roman" w:cs="Times New Roman"/>
      <w:sz w:val="24"/>
      <w:szCs w:val="24"/>
      <w:lang w:val="es-ES" w:eastAsia="es-CO"/>
    </w:rPr>
  </w:style>
  <w:style w:type="paragraph" w:styleId="Ttulo1">
    <w:name w:val="heading 1"/>
    <w:basedOn w:val="Normal"/>
    <w:next w:val="Normal"/>
    <w:link w:val="Ttulo1Car"/>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paragraph" w:styleId="Ttulo6">
    <w:name w:val="heading 6"/>
    <w:basedOn w:val="Normal"/>
    <w:next w:val="Normal"/>
    <w:link w:val="Ttulo6Car"/>
    <w:unhideWhenUsed/>
    <w:qFormat/>
    <w:rsid w:val="00666A0B"/>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91878"/>
    <w:pPr>
      <w:ind w:left="720"/>
      <w:contextualSpacing/>
    </w:pPr>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iPriority w:val="99"/>
    <w:qFormat/>
    <w:rsid w:val="00EA2E3A"/>
    <w:rPr>
      <w:sz w:val="20"/>
      <w:szCs w:val="20"/>
      <w:lang w:val="en-US" w:eastAsia="en-U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EA2E3A"/>
    <w:rPr>
      <w:rFonts w:ascii="Times New Roman" w:eastAsia="Times New Roman" w:hAnsi="Times New Roman" w:cs="Times New Roman"/>
      <w:sz w:val="20"/>
      <w:szCs w:val="20"/>
      <w:lang w:val="en-US"/>
    </w:rPr>
  </w:style>
  <w:style w:type="character" w:styleId="Refdenotaalpie">
    <w:name w:val="footnote reference"/>
    <w:rsid w:val="00EA2E3A"/>
    <w:rPr>
      <w:vertAlign w:val="superscript"/>
    </w:rPr>
  </w:style>
  <w:style w:type="table" w:styleId="Tablaconcuadrcula">
    <w:name w:val="Table Grid"/>
    <w:basedOn w:val="Tablanormal"/>
    <w:rsid w:val="00EA2E3A"/>
    <w:pPr>
      <w:spacing w:after="0" w:line="240" w:lineRule="auto"/>
    </w:pPr>
    <w:rPr>
      <w:rFonts w:ascii="Times New Roman" w:eastAsia="Times New Roman" w:hAnsi="Times New Roman"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A2E3A"/>
    <w:pPr>
      <w:spacing w:after="0" w:line="240" w:lineRule="auto"/>
    </w:pPr>
    <w:rPr>
      <w:rFonts w:ascii="Times New Roman" w:eastAsia="Times New Roman" w:hAnsi="Times New Roman" w:cs="Arial"/>
      <w:b/>
      <w:bCs/>
      <w:iCs/>
      <w:snapToGrid w:val="0"/>
      <w:szCs w:val="28"/>
      <w:lang w:val="en-GB"/>
    </w:rPr>
  </w:style>
  <w:style w:type="table" w:customStyle="1" w:styleId="Tablaconcuadrcula1">
    <w:name w:val="Tabla con cuadrícula1"/>
    <w:basedOn w:val="Tablanormal"/>
    <w:next w:val="Tablaconcuadrcula"/>
    <w:uiPriority w:val="39"/>
    <w:rsid w:val="00EA2E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1CCD"/>
    <w:rPr>
      <w:sz w:val="16"/>
      <w:szCs w:val="16"/>
    </w:rPr>
  </w:style>
  <w:style w:type="paragraph" w:styleId="Textocomentario">
    <w:name w:val="annotation text"/>
    <w:basedOn w:val="Normal"/>
    <w:link w:val="TextocomentarioCar"/>
    <w:unhideWhenUsed/>
    <w:rsid w:val="00A31CCD"/>
    <w:rPr>
      <w:sz w:val="20"/>
      <w:szCs w:val="20"/>
    </w:rPr>
  </w:style>
  <w:style w:type="character" w:customStyle="1" w:styleId="TextocomentarioCar">
    <w:name w:val="Texto comentario Car"/>
    <w:basedOn w:val="Fuentedeprrafopredeter"/>
    <w:link w:val="Textocomentario"/>
    <w:rsid w:val="00A31CCD"/>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A31CCD"/>
    <w:rPr>
      <w:b/>
      <w:bCs/>
    </w:rPr>
  </w:style>
  <w:style w:type="character" w:customStyle="1" w:styleId="AsuntodelcomentarioCar">
    <w:name w:val="Asunto del comentario Car"/>
    <w:basedOn w:val="TextocomentarioCar"/>
    <w:link w:val="Asuntodelcomentario"/>
    <w:uiPriority w:val="99"/>
    <w:semiHidden/>
    <w:rsid w:val="00A31CCD"/>
    <w:rPr>
      <w:rFonts w:ascii="Times New Roman" w:eastAsia="Times New Roman" w:hAnsi="Times New Roman" w:cs="Times New Roman"/>
      <w:b/>
      <w:bCs/>
      <w:sz w:val="20"/>
      <w:szCs w:val="20"/>
      <w:lang w:val="es-ES" w:eastAsia="es-CO"/>
    </w:rPr>
  </w:style>
  <w:style w:type="character" w:customStyle="1" w:styleId="Cuadrculamedia2-nfasis1Car">
    <w:name w:val="Cuadrícula media 2 - Énfasis 1 Car"/>
    <w:link w:val="Cuadrculamedia2-nfasis1"/>
    <w:uiPriority w:val="1"/>
    <w:rsid w:val="00752380"/>
    <w:rPr>
      <w:rFonts w:ascii="Calibri" w:hAnsi="Calibri"/>
      <w:sz w:val="22"/>
      <w:szCs w:val="22"/>
      <w:lang w:val="es-ES" w:eastAsia="en-US" w:bidi="ar-SA"/>
    </w:rPr>
  </w:style>
  <w:style w:type="table" w:styleId="Cuadrculamedia2-nfasis1">
    <w:name w:val="Medium Grid 2 Accent 1"/>
    <w:basedOn w:val="Tablanormal"/>
    <w:link w:val="Cuadrculamedia2-nfasis1Car"/>
    <w:uiPriority w:val="1"/>
    <w:semiHidden/>
    <w:unhideWhenUsed/>
    <w:rsid w:val="00752380"/>
    <w:pPr>
      <w:spacing w:after="0" w:line="240" w:lineRule="auto"/>
    </w:pPr>
    <w:rPr>
      <w:rFonts w:ascii="Calibri" w:hAnsi="Calibri"/>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Ttulo6Car">
    <w:name w:val="Título 6 Car"/>
    <w:basedOn w:val="Fuentedeprrafopredeter"/>
    <w:link w:val="Ttulo6"/>
    <w:rsid w:val="00666A0B"/>
    <w:rPr>
      <w:rFonts w:asciiTheme="majorHAnsi" w:eastAsiaTheme="majorEastAsia" w:hAnsiTheme="majorHAnsi" w:cstheme="majorBidi"/>
      <w:color w:val="1F3763" w:themeColor="accent1" w:themeShade="7F"/>
      <w:sz w:val="24"/>
      <w:szCs w:val="24"/>
      <w:lang w:val="es-ES" w:eastAsia="es-CO"/>
    </w:rPr>
  </w:style>
  <w:style w:type="paragraph" w:styleId="Ttulo">
    <w:name w:val="Title"/>
    <w:basedOn w:val="Normal"/>
    <w:link w:val="TtuloCar"/>
    <w:qFormat/>
    <w:rsid w:val="004B7BCC"/>
    <w:pPr>
      <w:jc w:val="center"/>
    </w:pPr>
    <w:rPr>
      <w:b/>
      <w:szCs w:val="20"/>
      <w:lang w:eastAsia="es-ES"/>
    </w:rPr>
  </w:style>
  <w:style w:type="character" w:customStyle="1" w:styleId="TtuloCar">
    <w:name w:val="Título Car"/>
    <w:basedOn w:val="Fuentedeprrafopredeter"/>
    <w:link w:val="Ttulo"/>
    <w:rsid w:val="004B7BCC"/>
    <w:rPr>
      <w:rFonts w:ascii="Times New Roman" w:eastAsia="Times New Roman" w:hAnsi="Times New Roman" w:cs="Times New Roman"/>
      <w:b/>
      <w:sz w:val="24"/>
      <w:szCs w:val="20"/>
      <w:lang w:val="es-ES" w:eastAsia="es-ES"/>
    </w:rPr>
  </w:style>
  <w:style w:type="character" w:styleId="Textodelmarcadordeposicin">
    <w:name w:val="Placeholder Text"/>
    <w:basedOn w:val="Fuentedeprrafopredeter"/>
    <w:uiPriority w:val="99"/>
    <w:semiHidden/>
    <w:rsid w:val="00CF3465"/>
    <w:rPr>
      <w:color w:val="808080"/>
    </w:rPr>
  </w:style>
  <w:style w:type="character" w:styleId="Mencinsinresolver">
    <w:name w:val="Unresolved Mention"/>
    <w:basedOn w:val="Fuentedeprrafopredeter"/>
    <w:uiPriority w:val="99"/>
    <w:rsid w:val="007A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6622">
      <w:bodyDiv w:val="1"/>
      <w:marLeft w:val="0"/>
      <w:marRight w:val="0"/>
      <w:marTop w:val="0"/>
      <w:marBottom w:val="0"/>
      <w:divBdr>
        <w:top w:val="none" w:sz="0" w:space="0" w:color="auto"/>
        <w:left w:val="none" w:sz="0" w:space="0" w:color="auto"/>
        <w:bottom w:val="none" w:sz="0" w:space="0" w:color="auto"/>
        <w:right w:val="none" w:sz="0" w:space="0" w:color="auto"/>
      </w:divBdr>
    </w:div>
    <w:div w:id="712077915">
      <w:bodyDiv w:val="1"/>
      <w:marLeft w:val="0"/>
      <w:marRight w:val="0"/>
      <w:marTop w:val="0"/>
      <w:marBottom w:val="0"/>
      <w:divBdr>
        <w:top w:val="none" w:sz="0" w:space="0" w:color="auto"/>
        <w:left w:val="none" w:sz="0" w:space="0" w:color="auto"/>
        <w:bottom w:val="none" w:sz="0" w:space="0" w:color="auto"/>
        <w:right w:val="none" w:sz="0" w:space="0" w:color="auto"/>
      </w:divBdr>
    </w:div>
    <w:div w:id="718237835">
      <w:bodyDiv w:val="1"/>
      <w:marLeft w:val="0"/>
      <w:marRight w:val="0"/>
      <w:marTop w:val="0"/>
      <w:marBottom w:val="0"/>
      <w:divBdr>
        <w:top w:val="none" w:sz="0" w:space="0" w:color="auto"/>
        <w:left w:val="none" w:sz="0" w:space="0" w:color="auto"/>
        <w:bottom w:val="none" w:sz="0" w:space="0" w:color="auto"/>
        <w:right w:val="none" w:sz="0" w:space="0" w:color="auto"/>
      </w:divBdr>
    </w:div>
    <w:div w:id="751046851">
      <w:bodyDiv w:val="1"/>
      <w:marLeft w:val="0"/>
      <w:marRight w:val="0"/>
      <w:marTop w:val="0"/>
      <w:marBottom w:val="0"/>
      <w:divBdr>
        <w:top w:val="none" w:sz="0" w:space="0" w:color="auto"/>
        <w:left w:val="none" w:sz="0" w:space="0" w:color="auto"/>
        <w:bottom w:val="none" w:sz="0" w:space="0" w:color="auto"/>
        <w:right w:val="none" w:sz="0" w:space="0" w:color="auto"/>
      </w:divBdr>
    </w:div>
    <w:div w:id="772745778">
      <w:bodyDiv w:val="1"/>
      <w:marLeft w:val="0"/>
      <w:marRight w:val="0"/>
      <w:marTop w:val="0"/>
      <w:marBottom w:val="0"/>
      <w:divBdr>
        <w:top w:val="none" w:sz="0" w:space="0" w:color="auto"/>
        <w:left w:val="none" w:sz="0" w:space="0" w:color="auto"/>
        <w:bottom w:val="none" w:sz="0" w:space="0" w:color="auto"/>
        <w:right w:val="none" w:sz="0" w:space="0" w:color="auto"/>
      </w:divBdr>
    </w:div>
    <w:div w:id="777063662">
      <w:bodyDiv w:val="1"/>
      <w:marLeft w:val="0"/>
      <w:marRight w:val="0"/>
      <w:marTop w:val="0"/>
      <w:marBottom w:val="0"/>
      <w:divBdr>
        <w:top w:val="none" w:sz="0" w:space="0" w:color="auto"/>
        <w:left w:val="none" w:sz="0" w:space="0" w:color="auto"/>
        <w:bottom w:val="none" w:sz="0" w:space="0" w:color="auto"/>
        <w:right w:val="none" w:sz="0" w:space="0" w:color="auto"/>
      </w:divBdr>
    </w:div>
    <w:div w:id="785545202">
      <w:bodyDiv w:val="1"/>
      <w:marLeft w:val="0"/>
      <w:marRight w:val="0"/>
      <w:marTop w:val="0"/>
      <w:marBottom w:val="0"/>
      <w:divBdr>
        <w:top w:val="none" w:sz="0" w:space="0" w:color="auto"/>
        <w:left w:val="none" w:sz="0" w:space="0" w:color="auto"/>
        <w:bottom w:val="none" w:sz="0" w:space="0" w:color="auto"/>
        <w:right w:val="none" w:sz="0" w:space="0" w:color="auto"/>
      </w:divBdr>
    </w:div>
    <w:div w:id="797114716">
      <w:bodyDiv w:val="1"/>
      <w:marLeft w:val="0"/>
      <w:marRight w:val="0"/>
      <w:marTop w:val="0"/>
      <w:marBottom w:val="0"/>
      <w:divBdr>
        <w:top w:val="none" w:sz="0" w:space="0" w:color="auto"/>
        <w:left w:val="none" w:sz="0" w:space="0" w:color="auto"/>
        <w:bottom w:val="none" w:sz="0" w:space="0" w:color="auto"/>
        <w:right w:val="none" w:sz="0" w:space="0" w:color="auto"/>
      </w:divBdr>
    </w:div>
    <w:div w:id="1029797576">
      <w:bodyDiv w:val="1"/>
      <w:marLeft w:val="0"/>
      <w:marRight w:val="0"/>
      <w:marTop w:val="0"/>
      <w:marBottom w:val="0"/>
      <w:divBdr>
        <w:top w:val="none" w:sz="0" w:space="0" w:color="auto"/>
        <w:left w:val="none" w:sz="0" w:space="0" w:color="auto"/>
        <w:bottom w:val="none" w:sz="0" w:space="0" w:color="auto"/>
        <w:right w:val="none" w:sz="0" w:space="0" w:color="auto"/>
      </w:divBdr>
    </w:div>
    <w:div w:id="1076249508">
      <w:bodyDiv w:val="1"/>
      <w:marLeft w:val="0"/>
      <w:marRight w:val="0"/>
      <w:marTop w:val="0"/>
      <w:marBottom w:val="0"/>
      <w:divBdr>
        <w:top w:val="none" w:sz="0" w:space="0" w:color="auto"/>
        <w:left w:val="none" w:sz="0" w:space="0" w:color="auto"/>
        <w:bottom w:val="none" w:sz="0" w:space="0" w:color="auto"/>
        <w:right w:val="none" w:sz="0" w:space="0" w:color="auto"/>
      </w:divBdr>
    </w:div>
    <w:div w:id="1084643927">
      <w:bodyDiv w:val="1"/>
      <w:marLeft w:val="0"/>
      <w:marRight w:val="0"/>
      <w:marTop w:val="0"/>
      <w:marBottom w:val="0"/>
      <w:divBdr>
        <w:top w:val="none" w:sz="0" w:space="0" w:color="auto"/>
        <w:left w:val="none" w:sz="0" w:space="0" w:color="auto"/>
        <w:bottom w:val="none" w:sz="0" w:space="0" w:color="auto"/>
        <w:right w:val="none" w:sz="0" w:space="0" w:color="auto"/>
      </w:divBdr>
    </w:div>
    <w:div w:id="1224558753">
      <w:bodyDiv w:val="1"/>
      <w:marLeft w:val="0"/>
      <w:marRight w:val="0"/>
      <w:marTop w:val="0"/>
      <w:marBottom w:val="0"/>
      <w:divBdr>
        <w:top w:val="none" w:sz="0" w:space="0" w:color="auto"/>
        <w:left w:val="none" w:sz="0" w:space="0" w:color="auto"/>
        <w:bottom w:val="none" w:sz="0" w:space="0" w:color="auto"/>
        <w:right w:val="none" w:sz="0" w:space="0" w:color="auto"/>
      </w:divBdr>
    </w:div>
    <w:div w:id="1318847731">
      <w:bodyDiv w:val="1"/>
      <w:marLeft w:val="0"/>
      <w:marRight w:val="0"/>
      <w:marTop w:val="0"/>
      <w:marBottom w:val="0"/>
      <w:divBdr>
        <w:top w:val="none" w:sz="0" w:space="0" w:color="auto"/>
        <w:left w:val="none" w:sz="0" w:space="0" w:color="auto"/>
        <w:bottom w:val="none" w:sz="0" w:space="0" w:color="auto"/>
        <w:right w:val="none" w:sz="0" w:space="0" w:color="auto"/>
      </w:divBdr>
    </w:div>
    <w:div w:id="1442453065">
      <w:bodyDiv w:val="1"/>
      <w:marLeft w:val="0"/>
      <w:marRight w:val="0"/>
      <w:marTop w:val="0"/>
      <w:marBottom w:val="0"/>
      <w:divBdr>
        <w:top w:val="none" w:sz="0" w:space="0" w:color="auto"/>
        <w:left w:val="none" w:sz="0" w:space="0" w:color="auto"/>
        <w:bottom w:val="none" w:sz="0" w:space="0" w:color="auto"/>
        <w:right w:val="none" w:sz="0" w:space="0" w:color="auto"/>
      </w:divBdr>
    </w:div>
    <w:div w:id="1457482203">
      <w:bodyDiv w:val="1"/>
      <w:marLeft w:val="0"/>
      <w:marRight w:val="0"/>
      <w:marTop w:val="0"/>
      <w:marBottom w:val="0"/>
      <w:divBdr>
        <w:top w:val="none" w:sz="0" w:space="0" w:color="auto"/>
        <w:left w:val="none" w:sz="0" w:space="0" w:color="auto"/>
        <w:bottom w:val="none" w:sz="0" w:space="0" w:color="auto"/>
        <w:right w:val="none" w:sz="0" w:space="0" w:color="auto"/>
      </w:divBdr>
    </w:div>
    <w:div w:id="1532566755">
      <w:bodyDiv w:val="1"/>
      <w:marLeft w:val="0"/>
      <w:marRight w:val="0"/>
      <w:marTop w:val="0"/>
      <w:marBottom w:val="0"/>
      <w:divBdr>
        <w:top w:val="none" w:sz="0" w:space="0" w:color="auto"/>
        <w:left w:val="none" w:sz="0" w:space="0" w:color="auto"/>
        <w:bottom w:val="none" w:sz="0" w:space="0" w:color="auto"/>
        <w:right w:val="none" w:sz="0" w:space="0" w:color="auto"/>
      </w:divBdr>
    </w:div>
    <w:div w:id="1559438882">
      <w:bodyDiv w:val="1"/>
      <w:marLeft w:val="0"/>
      <w:marRight w:val="0"/>
      <w:marTop w:val="0"/>
      <w:marBottom w:val="0"/>
      <w:divBdr>
        <w:top w:val="none" w:sz="0" w:space="0" w:color="auto"/>
        <w:left w:val="none" w:sz="0" w:space="0" w:color="auto"/>
        <w:bottom w:val="none" w:sz="0" w:space="0" w:color="auto"/>
        <w:right w:val="none" w:sz="0" w:space="0" w:color="auto"/>
      </w:divBdr>
    </w:div>
    <w:div w:id="1579091220">
      <w:bodyDiv w:val="1"/>
      <w:marLeft w:val="0"/>
      <w:marRight w:val="0"/>
      <w:marTop w:val="0"/>
      <w:marBottom w:val="0"/>
      <w:divBdr>
        <w:top w:val="none" w:sz="0" w:space="0" w:color="auto"/>
        <w:left w:val="none" w:sz="0" w:space="0" w:color="auto"/>
        <w:bottom w:val="none" w:sz="0" w:space="0" w:color="auto"/>
        <w:right w:val="none" w:sz="0" w:space="0" w:color="auto"/>
      </w:divBdr>
    </w:div>
    <w:div w:id="1685205815">
      <w:bodyDiv w:val="1"/>
      <w:marLeft w:val="0"/>
      <w:marRight w:val="0"/>
      <w:marTop w:val="0"/>
      <w:marBottom w:val="0"/>
      <w:divBdr>
        <w:top w:val="none" w:sz="0" w:space="0" w:color="auto"/>
        <w:left w:val="none" w:sz="0" w:space="0" w:color="auto"/>
        <w:bottom w:val="none" w:sz="0" w:space="0" w:color="auto"/>
        <w:right w:val="none" w:sz="0" w:space="0" w:color="auto"/>
      </w:divBdr>
    </w:div>
    <w:div w:id="1770738867">
      <w:bodyDiv w:val="1"/>
      <w:marLeft w:val="0"/>
      <w:marRight w:val="0"/>
      <w:marTop w:val="0"/>
      <w:marBottom w:val="0"/>
      <w:divBdr>
        <w:top w:val="none" w:sz="0" w:space="0" w:color="auto"/>
        <w:left w:val="none" w:sz="0" w:space="0" w:color="auto"/>
        <w:bottom w:val="none" w:sz="0" w:space="0" w:color="auto"/>
        <w:right w:val="none" w:sz="0" w:space="0" w:color="auto"/>
      </w:divBdr>
    </w:div>
    <w:div w:id="1840383929">
      <w:bodyDiv w:val="1"/>
      <w:marLeft w:val="0"/>
      <w:marRight w:val="0"/>
      <w:marTop w:val="0"/>
      <w:marBottom w:val="0"/>
      <w:divBdr>
        <w:top w:val="none" w:sz="0" w:space="0" w:color="auto"/>
        <w:left w:val="none" w:sz="0" w:space="0" w:color="auto"/>
        <w:bottom w:val="none" w:sz="0" w:space="0" w:color="auto"/>
        <w:right w:val="none" w:sz="0" w:space="0" w:color="auto"/>
      </w:divBdr>
    </w:div>
    <w:div w:id="1841115506">
      <w:bodyDiv w:val="1"/>
      <w:marLeft w:val="0"/>
      <w:marRight w:val="0"/>
      <w:marTop w:val="0"/>
      <w:marBottom w:val="0"/>
      <w:divBdr>
        <w:top w:val="none" w:sz="0" w:space="0" w:color="auto"/>
        <w:left w:val="none" w:sz="0" w:space="0" w:color="auto"/>
        <w:bottom w:val="none" w:sz="0" w:space="0" w:color="auto"/>
        <w:right w:val="none" w:sz="0" w:space="0" w:color="auto"/>
      </w:divBdr>
    </w:div>
    <w:div w:id="18521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orenoru@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eltiempo.com/justicia/servicios/farc-insiste-en-que-el-gobierno-simula-implementacion-del-acuerdo-de-paz-508260" TargetMode="External"/><Relationship Id="rId1" Type="http://schemas.openxmlformats.org/officeDocument/2006/relationships/hyperlink" Target="https://www.elespectador.com/colombia2020/pais/las-criticas-al-gobierno-por-simular-la-implementacion-de-los-pdet-articulo-9159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BE70-AEA4-42C8-B803-08C288260552}"/>
</file>

<file path=customXml/itemProps2.xml><?xml version="1.0" encoding="utf-8"?>
<ds:datastoreItem xmlns:ds="http://schemas.openxmlformats.org/officeDocument/2006/customXml" ds:itemID="{A16F1D28-AF9A-4DDB-B996-D9E10165E29B}">
  <ds:schemaRefs>
    <ds:schemaRef ds:uri="http://schemas.microsoft.com/office/2006/metadata/properties"/>
    <ds:schemaRef ds:uri="http://schemas.microsoft.com/office/infopath/2007/PartnerControls"/>
    <ds:schemaRef ds:uri="a8946dc4-2e98-472c-b2e6-ca9019b8dfda"/>
  </ds:schemaRefs>
</ds:datastoreItem>
</file>

<file path=customXml/itemProps3.xml><?xml version="1.0" encoding="utf-8"?>
<ds:datastoreItem xmlns:ds="http://schemas.openxmlformats.org/officeDocument/2006/customXml" ds:itemID="{CABBE5C4-B4D0-4C06-A22B-73CF1CACAFFE}">
  <ds:schemaRefs>
    <ds:schemaRef ds:uri="http://schemas.microsoft.com/sharepoint/v3/contenttype/forms"/>
  </ds:schemaRefs>
</ds:datastoreItem>
</file>

<file path=customXml/itemProps4.xml><?xml version="1.0" encoding="utf-8"?>
<ds:datastoreItem xmlns:ds="http://schemas.openxmlformats.org/officeDocument/2006/customXml" ds:itemID="{9A7E7DDA-F1D3-A845-B7ED-CCC57CA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10231</Words>
  <Characters>56272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66371</CharactersWithSpaces>
  <SharedDoc>false</SharedDoc>
  <HLinks>
    <vt:vector size="18" baseType="variant">
      <vt:variant>
        <vt:i4>5242999</vt:i4>
      </vt:variant>
      <vt:variant>
        <vt:i4>0</vt:i4>
      </vt:variant>
      <vt:variant>
        <vt:i4>0</vt:i4>
      </vt:variant>
      <vt:variant>
        <vt:i4>5</vt:i4>
      </vt:variant>
      <vt:variant>
        <vt:lpwstr>mailto:paula.castaneda@one.un.org</vt:lpwstr>
      </vt:variant>
      <vt:variant>
        <vt:lpwstr/>
      </vt:variant>
      <vt:variant>
        <vt:i4>2490464</vt:i4>
      </vt:variant>
      <vt:variant>
        <vt:i4>3</vt:i4>
      </vt:variant>
      <vt:variant>
        <vt:i4>0</vt:i4>
      </vt:variant>
      <vt:variant>
        <vt:i4>5</vt:i4>
      </vt:variant>
      <vt:variant>
        <vt:lpwstr>http://mdtf.undp.org/document/download/5388</vt:lpwstr>
      </vt:variant>
      <vt:variant>
        <vt:lpwstr/>
      </vt:variant>
      <vt:variant>
        <vt:i4>2752615</vt:i4>
      </vt:variant>
      <vt:variant>
        <vt:i4>0</vt:i4>
      </vt:variant>
      <vt:variant>
        <vt:i4>0</vt:i4>
      </vt:variant>
      <vt:variant>
        <vt:i4>5</vt:i4>
      </vt:variant>
      <vt:variant>
        <vt:lpwstr>http://mdtf.undp.org/document/download/5449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Beccaro</dc:creator>
  <cp:keywords/>
  <dc:description/>
  <cp:lastModifiedBy>Sergio Moreno Rubio</cp:lastModifiedBy>
  <cp:revision>3</cp:revision>
  <cp:lastPrinted>2019-04-05T15:54:00Z</cp:lastPrinted>
  <dcterms:created xsi:type="dcterms:W3CDTF">2020-07-15T01:12:00Z</dcterms:created>
  <dcterms:modified xsi:type="dcterms:W3CDTF">2020-07-15T01:26:00Z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