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92E2B" w:rsidRPr="00367007" w:rsidRDefault="00F92E2B" w:rsidP="00367007">
      <w:pPr>
        <w:spacing w:before="240" w:line="240" w:lineRule="auto"/>
        <w:jc w:val="center"/>
        <w:rPr>
          <w:rFonts w:ascii="Times New Roman" w:hAnsi="Times New Roman" w:cs="Times New Roman"/>
          <w:b/>
          <w:sz w:val="22"/>
          <w:szCs w:val="22"/>
        </w:rPr>
      </w:pPr>
    </w:p>
    <w:p w14:paraId="00000002" w14:textId="77777777" w:rsidR="00F92E2B" w:rsidRPr="00367007" w:rsidRDefault="00F92E2B" w:rsidP="00367007">
      <w:pPr>
        <w:spacing w:before="240" w:line="240" w:lineRule="auto"/>
        <w:jc w:val="center"/>
        <w:rPr>
          <w:rFonts w:ascii="Times New Roman" w:hAnsi="Times New Roman" w:cs="Times New Roman"/>
          <w:b/>
          <w:sz w:val="22"/>
          <w:szCs w:val="22"/>
        </w:rPr>
      </w:pPr>
    </w:p>
    <w:p w14:paraId="00000003" w14:textId="77777777" w:rsidR="00F92E2B" w:rsidRPr="00367007" w:rsidRDefault="00F92E2B" w:rsidP="00367007">
      <w:pPr>
        <w:spacing w:before="240" w:line="240" w:lineRule="auto"/>
        <w:jc w:val="center"/>
        <w:rPr>
          <w:rFonts w:ascii="Times New Roman" w:hAnsi="Times New Roman" w:cs="Times New Roman"/>
          <w:b/>
          <w:sz w:val="22"/>
          <w:szCs w:val="22"/>
        </w:rPr>
      </w:pPr>
    </w:p>
    <w:p w14:paraId="00000004" w14:textId="77777777" w:rsidR="00F92E2B" w:rsidRPr="00367007" w:rsidRDefault="00F92E2B" w:rsidP="00367007">
      <w:pPr>
        <w:spacing w:before="240" w:line="240" w:lineRule="auto"/>
        <w:jc w:val="center"/>
        <w:rPr>
          <w:rFonts w:ascii="Times New Roman" w:hAnsi="Times New Roman" w:cs="Times New Roman"/>
          <w:b/>
          <w:sz w:val="22"/>
          <w:szCs w:val="22"/>
        </w:rPr>
      </w:pPr>
    </w:p>
    <w:p w14:paraId="00000005" w14:textId="77777777" w:rsidR="00F92E2B" w:rsidRPr="00367007" w:rsidRDefault="00F92E2B" w:rsidP="00367007">
      <w:pPr>
        <w:spacing w:before="240" w:line="240" w:lineRule="auto"/>
        <w:jc w:val="center"/>
        <w:rPr>
          <w:rFonts w:ascii="Times New Roman" w:hAnsi="Times New Roman" w:cs="Times New Roman"/>
          <w:b/>
          <w:sz w:val="22"/>
          <w:szCs w:val="22"/>
        </w:rPr>
      </w:pPr>
    </w:p>
    <w:p w14:paraId="00000006" w14:textId="77777777" w:rsidR="00F92E2B" w:rsidRPr="00367007" w:rsidRDefault="00BB1BCB" w:rsidP="00367007">
      <w:pPr>
        <w:spacing w:before="240" w:line="240" w:lineRule="auto"/>
        <w:jc w:val="center"/>
        <w:rPr>
          <w:rFonts w:ascii="Times New Roman" w:hAnsi="Times New Roman" w:cs="Times New Roman"/>
          <w:b/>
          <w:sz w:val="22"/>
          <w:szCs w:val="22"/>
        </w:rPr>
      </w:pPr>
      <w:r w:rsidRPr="00367007">
        <w:rPr>
          <w:rFonts w:ascii="Times New Roman" w:hAnsi="Times New Roman" w:cs="Times New Roman"/>
          <w:b/>
          <w:sz w:val="22"/>
          <w:szCs w:val="22"/>
        </w:rPr>
        <w:t>PROGRAMME DE CONSOMMATION DURABLE ET SUBSTITUTION PARTIELLE AU BOIS ÉNERGIE EN RDC</w:t>
      </w:r>
    </w:p>
    <w:p w14:paraId="00000007" w14:textId="77777777" w:rsidR="00F92E2B" w:rsidRPr="00367007" w:rsidRDefault="00F92E2B" w:rsidP="00367007">
      <w:pPr>
        <w:spacing w:after="160" w:line="240" w:lineRule="auto"/>
        <w:ind w:left="0" w:right="0" w:firstLine="0"/>
        <w:jc w:val="left"/>
        <w:rPr>
          <w:rFonts w:ascii="Times New Roman" w:hAnsi="Times New Roman" w:cs="Times New Roman"/>
          <w:b/>
          <w:color w:val="0070C0"/>
          <w:sz w:val="22"/>
          <w:szCs w:val="22"/>
        </w:rPr>
      </w:pPr>
    </w:p>
    <w:p w14:paraId="00000008" w14:textId="77777777" w:rsidR="00F92E2B" w:rsidRPr="00367007" w:rsidRDefault="00F92E2B" w:rsidP="00367007">
      <w:pPr>
        <w:spacing w:line="240" w:lineRule="auto"/>
        <w:jc w:val="center"/>
        <w:rPr>
          <w:rFonts w:ascii="Times New Roman" w:hAnsi="Times New Roman" w:cs="Times New Roman"/>
          <w:b/>
          <w:color w:val="0070C0"/>
          <w:sz w:val="22"/>
          <w:szCs w:val="22"/>
        </w:rPr>
      </w:pPr>
    </w:p>
    <w:p w14:paraId="00000009" w14:textId="77777777" w:rsidR="00F92E2B" w:rsidRPr="00367007" w:rsidRDefault="00F92E2B" w:rsidP="00367007">
      <w:pPr>
        <w:spacing w:line="240" w:lineRule="auto"/>
        <w:jc w:val="center"/>
        <w:rPr>
          <w:rFonts w:ascii="Times New Roman" w:hAnsi="Times New Roman" w:cs="Times New Roman"/>
          <w:b/>
          <w:color w:val="0070C0"/>
          <w:sz w:val="22"/>
          <w:szCs w:val="22"/>
        </w:rPr>
      </w:pPr>
    </w:p>
    <w:p w14:paraId="0000000A" w14:textId="77777777" w:rsidR="00F92E2B" w:rsidRPr="00367007" w:rsidRDefault="00F92E2B" w:rsidP="00367007">
      <w:pPr>
        <w:spacing w:line="240" w:lineRule="auto"/>
        <w:jc w:val="center"/>
        <w:rPr>
          <w:rFonts w:ascii="Times New Roman" w:hAnsi="Times New Roman" w:cs="Times New Roman"/>
          <w:b/>
          <w:color w:val="0070C0"/>
          <w:sz w:val="22"/>
          <w:szCs w:val="22"/>
        </w:rPr>
      </w:pPr>
    </w:p>
    <w:p w14:paraId="0000000B" w14:textId="38444E2C" w:rsidR="00F92E2B" w:rsidRDefault="00F92E2B" w:rsidP="00367007">
      <w:pPr>
        <w:spacing w:line="240" w:lineRule="auto"/>
        <w:jc w:val="center"/>
        <w:rPr>
          <w:rFonts w:ascii="Times New Roman" w:hAnsi="Times New Roman" w:cs="Times New Roman"/>
          <w:b/>
          <w:color w:val="0070C0"/>
          <w:sz w:val="22"/>
          <w:szCs w:val="22"/>
        </w:rPr>
      </w:pPr>
    </w:p>
    <w:p w14:paraId="2F77BCE3" w14:textId="1F960E35" w:rsidR="00DB5490" w:rsidRDefault="00DB5490" w:rsidP="00367007">
      <w:pPr>
        <w:spacing w:line="240" w:lineRule="auto"/>
        <w:jc w:val="center"/>
        <w:rPr>
          <w:rFonts w:ascii="Times New Roman" w:hAnsi="Times New Roman" w:cs="Times New Roman"/>
          <w:b/>
          <w:color w:val="0070C0"/>
          <w:sz w:val="22"/>
          <w:szCs w:val="22"/>
        </w:rPr>
      </w:pPr>
    </w:p>
    <w:p w14:paraId="795969A3" w14:textId="7636914A" w:rsidR="00DB5490" w:rsidRDefault="00DB5490" w:rsidP="00367007">
      <w:pPr>
        <w:spacing w:line="240" w:lineRule="auto"/>
        <w:jc w:val="center"/>
        <w:rPr>
          <w:rFonts w:ascii="Times New Roman" w:hAnsi="Times New Roman" w:cs="Times New Roman"/>
          <w:b/>
          <w:color w:val="0070C0"/>
          <w:sz w:val="22"/>
          <w:szCs w:val="22"/>
        </w:rPr>
      </w:pPr>
    </w:p>
    <w:p w14:paraId="2670C67C" w14:textId="4F7B4D9A" w:rsidR="00DB5490" w:rsidRDefault="00DB5490" w:rsidP="00367007">
      <w:pPr>
        <w:spacing w:line="240" w:lineRule="auto"/>
        <w:jc w:val="center"/>
        <w:rPr>
          <w:rFonts w:ascii="Times New Roman" w:hAnsi="Times New Roman" w:cs="Times New Roman"/>
          <w:b/>
          <w:color w:val="0070C0"/>
          <w:sz w:val="22"/>
          <w:szCs w:val="22"/>
        </w:rPr>
      </w:pPr>
    </w:p>
    <w:p w14:paraId="485CDC85" w14:textId="2D84B069" w:rsidR="00DB5490" w:rsidRDefault="00DB5490" w:rsidP="00367007">
      <w:pPr>
        <w:spacing w:line="240" w:lineRule="auto"/>
        <w:jc w:val="center"/>
        <w:rPr>
          <w:rFonts w:ascii="Times New Roman" w:hAnsi="Times New Roman" w:cs="Times New Roman"/>
          <w:b/>
          <w:color w:val="0070C0"/>
          <w:sz w:val="22"/>
          <w:szCs w:val="22"/>
        </w:rPr>
      </w:pPr>
    </w:p>
    <w:p w14:paraId="56707AAB" w14:textId="341ED9BF" w:rsidR="00DB5490" w:rsidRDefault="00DB5490" w:rsidP="00367007">
      <w:pPr>
        <w:spacing w:line="240" w:lineRule="auto"/>
        <w:jc w:val="center"/>
        <w:rPr>
          <w:rFonts w:ascii="Times New Roman" w:hAnsi="Times New Roman" w:cs="Times New Roman"/>
          <w:b/>
          <w:color w:val="0070C0"/>
          <w:sz w:val="22"/>
          <w:szCs w:val="22"/>
        </w:rPr>
      </w:pPr>
    </w:p>
    <w:p w14:paraId="1E94563F" w14:textId="3BBD6AE8" w:rsidR="00DB5490" w:rsidRDefault="00DB5490" w:rsidP="00367007">
      <w:pPr>
        <w:spacing w:line="240" w:lineRule="auto"/>
        <w:jc w:val="center"/>
        <w:rPr>
          <w:rFonts w:ascii="Times New Roman" w:hAnsi="Times New Roman" w:cs="Times New Roman"/>
          <w:b/>
          <w:color w:val="0070C0"/>
          <w:sz w:val="22"/>
          <w:szCs w:val="22"/>
        </w:rPr>
      </w:pPr>
    </w:p>
    <w:p w14:paraId="6CBB0CB6" w14:textId="5EE3986D" w:rsidR="00DB5490" w:rsidRDefault="00DB5490" w:rsidP="00367007">
      <w:pPr>
        <w:spacing w:line="240" w:lineRule="auto"/>
        <w:jc w:val="center"/>
        <w:rPr>
          <w:rFonts w:ascii="Times New Roman" w:hAnsi="Times New Roman" w:cs="Times New Roman"/>
          <w:b/>
          <w:color w:val="0070C0"/>
          <w:sz w:val="22"/>
          <w:szCs w:val="22"/>
        </w:rPr>
      </w:pPr>
    </w:p>
    <w:p w14:paraId="5C5B869B" w14:textId="3E47CF8F" w:rsidR="00DB5490" w:rsidRDefault="00DB5490" w:rsidP="00367007">
      <w:pPr>
        <w:spacing w:line="240" w:lineRule="auto"/>
        <w:jc w:val="center"/>
        <w:rPr>
          <w:rFonts w:ascii="Times New Roman" w:hAnsi="Times New Roman" w:cs="Times New Roman"/>
          <w:b/>
          <w:color w:val="0070C0"/>
          <w:sz w:val="22"/>
          <w:szCs w:val="22"/>
        </w:rPr>
      </w:pPr>
    </w:p>
    <w:p w14:paraId="63F28653" w14:textId="77777777" w:rsidR="00DB5490" w:rsidRPr="00367007" w:rsidRDefault="00DB5490" w:rsidP="00367007">
      <w:pPr>
        <w:spacing w:line="240" w:lineRule="auto"/>
        <w:jc w:val="center"/>
        <w:rPr>
          <w:rFonts w:ascii="Times New Roman" w:hAnsi="Times New Roman" w:cs="Times New Roman"/>
          <w:b/>
          <w:color w:val="0070C0"/>
          <w:sz w:val="22"/>
          <w:szCs w:val="22"/>
        </w:rPr>
      </w:pPr>
    </w:p>
    <w:p w14:paraId="0000000C" w14:textId="6A181523" w:rsidR="00F92E2B" w:rsidRDefault="00BB1BCB" w:rsidP="00367007">
      <w:pPr>
        <w:spacing w:line="240" w:lineRule="auto"/>
        <w:jc w:val="center"/>
        <w:rPr>
          <w:rFonts w:ascii="Times New Roman" w:hAnsi="Times New Roman" w:cs="Times New Roman"/>
          <w:b/>
          <w:color w:val="0070C0"/>
          <w:sz w:val="22"/>
          <w:szCs w:val="22"/>
        </w:rPr>
      </w:pPr>
      <w:r w:rsidRPr="00367007">
        <w:rPr>
          <w:rFonts w:ascii="Times New Roman" w:hAnsi="Times New Roman" w:cs="Times New Roman"/>
          <w:b/>
          <w:color w:val="0070C0"/>
          <w:sz w:val="22"/>
          <w:szCs w:val="22"/>
        </w:rPr>
        <w:t>RAPPORT D'ACTIVITÉ</w:t>
      </w:r>
    </w:p>
    <w:p w14:paraId="38EFCAA3" w14:textId="623DB0C5" w:rsidR="00DB5490" w:rsidRDefault="00DB5490" w:rsidP="00367007">
      <w:pPr>
        <w:spacing w:line="240" w:lineRule="auto"/>
        <w:jc w:val="center"/>
        <w:rPr>
          <w:rFonts w:ascii="Times New Roman" w:hAnsi="Times New Roman" w:cs="Times New Roman"/>
          <w:b/>
          <w:color w:val="0070C0"/>
          <w:sz w:val="22"/>
          <w:szCs w:val="22"/>
        </w:rPr>
      </w:pPr>
    </w:p>
    <w:p w14:paraId="73B3626F" w14:textId="43D4399B" w:rsidR="00DB5490" w:rsidRDefault="00DB5490" w:rsidP="00367007">
      <w:pPr>
        <w:spacing w:line="240" w:lineRule="auto"/>
        <w:jc w:val="center"/>
        <w:rPr>
          <w:rFonts w:ascii="Times New Roman" w:hAnsi="Times New Roman" w:cs="Times New Roman"/>
          <w:b/>
          <w:color w:val="0070C0"/>
          <w:sz w:val="22"/>
          <w:szCs w:val="22"/>
        </w:rPr>
      </w:pPr>
    </w:p>
    <w:p w14:paraId="3FB2BDC2" w14:textId="47269C22" w:rsidR="00DB5490" w:rsidRDefault="00DB5490" w:rsidP="00367007">
      <w:pPr>
        <w:spacing w:line="240" w:lineRule="auto"/>
        <w:jc w:val="center"/>
        <w:rPr>
          <w:rFonts w:ascii="Times New Roman" w:hAnsi="Times New Roman" w:cs="Times New Roman"/>
          <w:b/>
          <w:color w:val="0070C0"/>
          <w:sz w:val="22"/>
          <w:szCs w:val="22"/>
        </w:rPr>
      </w:pPr>
    </w:p>
    <w:p w14:paraId="2F40AA55" w14:textId="5ED33A85" w:rsidR="00DB5490" w:rsidRDefault="00DB5490" w:rsidP="00367007">
      <w:pPr>
        <w:spacing w:line="240" w:lineRule="auto"/>
        <w:jc w:val="center"/>
        <w:rPr>
          <w:rFonts w:ascii="Times New Roman" w:hAnsi="Times New Roman" w:cs="Times New Roman"/>
          <w:b/>
          <w:color w:val="0070C0"/>
          <w:sz w:val="22"/>
          <w:szCs w:val="22"/>
        </w:rPr>
      </w:pPr>
    </w:p>
    <w:p w14:paraId="6878F0A2" w14:textId="02B45B69" w:rsidR="00DB5490" w:rsidRDefault="00DB5490" w:rsidP="00367007">
      <w:pPr>
        <w:spacing w:line="240" w:lineRule="auto"/>
        <w:jc w:val="center"/>
        <w:rPr>
          <w:rFonts w:ascii="Times New Roman" w:hAnsi="Times New Roman" w:cs="Times New Roman"/>
          <w:b/>
          <w:color w:val="0070C0"/>
          <w:sz w:val="22"/>
          <w:szCs w:val="22"/>
        </w:rPr>
      </w:pPr>
    </w:p>
    <w:p w14:paraId="5C23757A" w14:textId="575EBB36" w:rsidR="00DB5490" w:rsidRDefault="00DB5490" w:rsidP="00367007">
      <w:pPr>
        <w:spacing w:line="240" w:lineRule="auto"/>
        <w:jc w:val="center"/>
        <w:rPr>
          <w:rFonts w:ascii="Times New Roman" w:hAnsi="Times New Roman" w:cs="Times New Roman"/>
          <w:b/>
          <w:color w:val="0070C0"/>
          <w:sz w:val="22"/>
          <w:szCs w:val="22"/>
        </w:rPr>
      </w:pPr>
    </w:p>
    <w:p w14:paraId="6840FB0E" w14:textId="1FEC2C44" w:rsidR="00DB5490" w:rsidRDefault="00DB5490" w:rsidP="00367007">
      <w:pPr>
        <w:spacing w:line="240" w:lineRule="auto"/>
        <w:jc w:val="center"/>
        <w:rPr>
          <w:rFonts w:ascii="Times New Roman" w:hAnsi="Times New Roman" w:cs="Times New Roman"/>
          <w:b/>
          <w:color w:val="0070C0"/>
          <w:sz w:val="22"/>
          <w:szCs w:val="22"/>
        </w:rPr>
      </w:pPr>
    </w:p>
    <w:p w14:paraId="426B00EC" w14:textId="1E0F3DDF" w:rsidR="00DB5490" w:rsidRDefault="00DB5490" w:rsidP="00367007">
      <w:pPr>
        <w:spacing w:line="240" w:lineRule="auto"/>
        <w:jc w:val="center"/>
        <w:rPr>
          <w:rFonts w:ascii="Times New Roman" w:hAnsi="Times New Roman" w:cs="Times New Roman"/>
          <w:b/>
          <w:color w:val="0070C0"/>
          <w:sz w:val="22"/>
          <w:szCs w:val="22"/>
        </w:rPr>
      </w:pPr>
    </w:p>
    <w:p w14:paraId="49C54936" w14:textId="3096751C" w:rsidR="00DB5490" w:rsidRDefault="00DB5490" w:rsidP="00367007">
      <w:pPr>
        <w:spacing w:line="240" w:lineRule="auto"/>
        <w:jc w:val="center"/>
        <w:rPr>
          <w:rFonts w:ascii="Times New Roman" w:hAnsi="Times New Roman" w:cs="Times New Roman"/>
          <w:b/>
          <w:color w:val="0070C0"/>
          <w:sz w:val="22"/>
          <w:szCs w:val="22"/>
        </w:rPr>
      </w:pPr>
    </w:p>
    <w:p w14:paraId="17177A82" w14:textId="7AC37DB4" w:rsidR="00DB5490" w:rsidRDefault="00DB5490" w:rsidP="00367007">
      <w:pPr>
        <w:spacing w:line="240" w:lineRule="auto"/>
        <w:jc w:val="center"/>
        <w:rPr>
          <w:rFonts w:ascii="Times New Roman" w:hAnsi="Times New Roman" w:cs="Times New Roman"/>
          <w:b/>
          <w:color w:val="0070C0"/>
          <w:sz w:val="22"/>
          <w:szCs w:val="22"/>
        </w:rPr>
      </w:pPr>
    </w:p>
    <w:p w14:paraId="38BA503C" w14:textId="77777777" w:rsidR="00DB5490" w:rsidRPr="00367007" w:rsidRDefault="00DB5490" w:rsidP="00367007">
      <w:pPr>
        <w:spacing w:line="240" w:lineRule="auto"/>
        <w:jc w:val="center"/>
        <w:rPr>
          <w:rFonts w:ascii="Times New Roman" w:hAnsi="Times New Roman" w:cs="Times New Roman"/>
          <w:b/>
          <w:color w:val="0070C0"/>
          <w:sz w:val="22"/>
          <w:szCs w:val="22"/>
        </w:rPr>
      </w:pPr>
    </w:p>
    <w:p w14:paraId="0000000D" w14:textId="77777777" w:rsidR="00F92E2B" w:rsidRPr="00367007" w:rsidRDefault="00BB1BCB" w:rsidP="00367007">
      <w:pPr>
        <w:spacing w:line="240" w:lineRule="auto"/>
        <w:jc w:val="center"/>
        <w:rPr>
          <w:rFonts w:ascii="Times New Roman" w:hAnsi="Times New Roman" w:cs="Times New Roman"/>
          <w:b/>
          <w:color w:val="0070C0"/>
          <w:sz w:val="22"/>
          <w:szCs w:val="22"/>
        </w:rPr>
      </w:pPr>
      <w:r w:rsidRPr="00367007">
        <w:rPr>
          <w:rFonts w:ascii="Times New Roman" w:hAnsi="Times New Roman" w:cs="Times New Roman"/>
          <w:b/>
          <w:color w:val="0070C0"/>
          <w:sz w:val="22"/>
          <w:szCs w:val="22"/>
        </w:rPr>
        <w:t xml:space="preserve">JANVIER – Juin 2021 </w:t>
      </w:r>
    </w:p>
    <w:p w14:paraId="0000000E" w14:textId="77777777" w:rsidR="00F92E2B" w:rsidRPr="00367007" w:rsidRDefault="00BB1BCB" w:rsidP="00367007">
      <w:pPr>
        <w:spacing w:after="160" w:line="240" w:lineRule="auto"/>
        <w:ind w:left="0" w:right="0" w:firstLine="0"/>
        <w:jc w:val="left"/>
        <w:rPr>
          <w:rFonts w:ascii="Times New Roman" w:hAnsi="Times New Roman" w:cs="Times New Roman"/>
          <w:b/>
          <w:color w:val="0070C0"/>
          <w:sz w:val="22"/>
          <w:szCs w:val="22"/>
        </w:rPr>
      </w:pPr>
      <w:r w:rsidRPr="00367007">
        <w:rPr>
          <w:rFonts w:ascii="Times New Roman" w:hAnsi="Times New Roman" w:cs="Times New Roman"/>
          <w:sz w:val="22"/>
          <w:szCs w:val="22"/>
        </w:rPr>
        <w:br w:type="page"/>
      </w:r>
    </w:p>
    <w:p w14:paraId="0000000F" w14:textId="77777777" w:rsidR="00F92E2B" w:rsidRPr="00367007" w:rsidRDefault="00BB1BCB" w:rsidP="00367007">
      <w:pPr>
        <w:keepNext/>
        <w:keepLines/>
        <w:pBdr>
          <w:top w:val="nil"/>
          <w:left w:val="nil"/>
          <w:bottom w:val="nil"/>
          <w:right w:val="nil"/>
          <w:between w:val="nil"/>
        </w:pBdr>
        <w:spacing w:before="240" w:after="0" w:line="240" w:lineRule="auto"/>
        <w:ind w:left="0" w:right="0" w:firstLine="0"/>
        <w:jc w:val="left"/>
        <w:rPr>
          <w:rFonts w:ascii="Times New Roman" w:hAnsi="Times New Roman" w:cs="Times New Roman"/>
          <w:color w:val="2F5496"/>
          <w:sz w:val="22"/>
          <w:szCs w:val="22"/>
        </w:rPr>
      </w:pPr>
      <w:r w:rsidRPr="00367007">
        <w:rPr>
          <w:rFonts w:ascii="Times New Roman" w:hAnsi="Times New Roman" w:cs="Times New Roman"/>
          <w:color w:val="2F5496"/>
          <w:sz w:val="22"/>
          <w:szCs w:val="22"/>
        </w:rPr>
        <w:lastRenderedPageBreak/>
        <w:t>Table des matières</w:t>
      </w:r>
    </w:p>
    <w:sdt>
      <w:sdtPr>
        <w:rPr>
          <w:rFonts w:ascii="Times New Roman" w:hAnsi="Times New Roman" w:cs="Times New Roman"/>
          <w:sz w:val="22"/>
          <w:szCs w:val="22"/>
        </w:rPr>
        <w:id w:val="-604490361"/>
        <w:docPartObj>
          <w:docPartGallery w:val="Table of Contents"/>
          <w:docPartUnique/>
        </w:docPartObj>
      </w:sdtPr>
      <w:sdtEndPr/>
      <w:sdtContent>
        <w:p w14:paraId="00F66840" w14:textId="0DD260A7" w:rsidR="00CB5A26" w:rsidRDefault="00BB1BCB">
          <w:pPr>
            <w:pStyle w:val="TM1"/>
            <w:tabs>
              <w:tab w:val="left" w:pos="440"/>
              <w:tab w:val="right" w:pos="8755"/>
            </w:tabs>
            <w:rPr>
              <w:rFonts w:asciiTheme="minorHAnsi" w:eastAsiaTheme="minorEastAsia" w:hAnsiTheme="minorHAnsi" w:cstheme="minorBidi"/>
              <w:noProof/>
              <w:sz w:val="22"/>
              <w:szCs w:val="22"/>
              <w:lang w:val="fr-CD"/>
            </w:rPr>
          </w:pPr>
          <w:r w:rsidRPr="00367007">
            <w:rPr>
              <w:rFonts w:ascii="Times New Roman" w:hAnsi="Times New Roman" w:cs="Times New Roman"/>
              <w:sz w:val="22"/>
              <w:szCs w:val="22"/>
            </w:rPr>
            <w:fldChar w:fldCharType="begin"/>
          </w:r>
          <w:r w:rsidRPr="00367007">
            <w:rPr>
              <w:rFonts w:ascii="Times New Roman" w:hAnsi="Times New Roman" w:cs="Times New Roman"/>
              <w:sz w:val="22"/>
              <w:szCs w:val="22"/>
            </w:rPr>
            <w:instrText xml:space="preserve"> TOC \h \u \z </w:instrText>
          </w:r>
          <w:r w:rsidRPr="00367007">
            <w:rPr>
              <w:rFonts w:ascii="Times New Roman" w:hAnsi="Times New Roman" w:cs="Times New Roman"/>
              <w:sz w:val="22"/>
              <w:szCs w:val="22"/>
            </w:rPr>
            <w:fldChar w:fldCharType="separate"/>
          </w:r>
          <w:hyperlink w:anchor="_Toc79660836" w:history="1">
            <w:r w:rsidR="00CB5A26" w:rsidRPr="001341FF">
              <w:rPr>
                <w:rStyle w:val="Lienhypertexte"/>
                <w:rFonts w:ascii="Times New Roman" w:hAnsi="Times New Roman" w:cs="Times New Roman"/>
                <w:noProof/>
              </w:rPr>
              <w:t>1.</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Données clés du programme REDD+</w:t>
            </w:r>
            <w:r w:rsidR="00CB5A26">
              <w:rPr>
                <w:noProof/>
                <w:webHidden/>
              </w:rPr>
              <w:tab/>
            </w:r>
            <w:r w:rsidR="00CB5A26">
              <w:rPr>
                <w:noProof/>
                <w:webHidden/>
              </w:rPr>
              <w:fldChar w:fldCharType="begin"/>
            </w:r>
            <w:r w:rsidR="00CB5A26">
              <w:rPr>
                <w:noProof/>
                <w:webHidden/>
              </w:rPr>
              <w:instrText xml:space="preserve"> PAGEREF _Toc79660836 \h </w:instrText>
            </w:r>
            <w:r w:rsidR="00CB5A26">
              <w:rPr>
                <w:noProof/>
                <w:webHidden/>
              </w:rPr>
            </w:r>
            <w:r w:rsidR="00CB5A26">
              <w:rPr>
                <w:noProof/>
                <w:webHidden/>
              </w:rPr>
              <w:fldChar w:fldCharType="separate"/>
            </w:r>
            <w:r w:rsidR="00CB5A26">
              <w:rPr>
                <w:noProof/>
                <w:webHidden/>
              </w:rPr>
              <w:t>3</w:t>
            </w:r>
            <w:r w:rsidR="00CB5A26">
              <w:rPr>
                <w:noProof/>
                <w:webHidden/>
              </w:rPr>
              <w:fldChar w:fldCharType="end"/>
            </w:r>
          </w:hyperlink>
        </w:p>
        <w:p w14:paraId="080A1534" w14:textId="3B29A96D" w:rsidR="00CB5A26" w:rsidRDefault="000C6EA6">
          <w:pPr>
            <w:pStyle w:val="TM1"/>
            <w:tabs>
              <w:tab w:val="left" w:pos="440"/>
              <w:tab w:val="right" w:pos="8755"/>
            </w:tabs>
            <w:rPr>
              <w:rFonts w:asciiTheme="minorHAnsi" w:eastAsiaTheme="minorEastAsia" w:hAnsiTheme="minorHAnsi" w:cstheme="minorBidi"/>
              <w:noProof/>
              <w:sz w:val="22"/>
              <w:szCs w:val="22"/>
              <w:lang w:val="fr-CD"/>
            </w:rPr>
          </w:pPr>
          <w:hyperlink w:anchor="_Toc79660837" w:history="1">
            <w:r w:rsidR="00CB5A26" w:rsidRPr="001341FF">
              <w:rPr>
                <w:rStyle w:val="Lienhypertexte"/>
                <w:rFonts w:ascii="Times New Roman" w:hAnsi="Times New Roman" w:cs="Times New Roman"/>
                <w:noProof/>
              </w:rPr>
              <w:t>2.</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Résumé exécutif (maximum 1 page)</w:t>
            </w:r>
            <w:r w:rsidR="00CB5A26">
              <w:rPr>
                <w:noProof/>
                <w:webHidden/>
              </w:rPr>
              <w:tab/>
            </w:r>
            <w:r w:rsidR="00CB5A26">
              <w:rPr>
                <w:noProof/>
                <w:webHidden/>
              </w:rPr>
              <w:fldChar w:fldCharType="begin"/>
            </w:r>
            <w:r w:rsidR="00CB5A26">
              <w:rPr>
                <w:noProof/>
                <w:webHidden/>
              </w:rPr>
              <w:instrText xml:space="preserve"> PAGEREF _Toc79660837 \h </w:instrText>
            </w:r>
            <w:r w:rsidR="00CB5A26">
              <w:rPr>
                <w:noProof/>
                <w:webHidden/>
              </w:rPr>
            </w:r>
            <w:r w:rsidR="00CB5A26">
              <w:rPr>
                <w:noProof/>
                <w:webHidden/>
              </w:rPr>
              <w:fldChar w:fldCharType="separate"/>
            </w:r>
            <w:r w:rsidR="00CB5A26">
              <w:rPr>
                <w:noProof/>
                <w:webHidden/>
              </w:rPr>
              <w:t>4</w:t>
            </w:r>
            <w:r w:rsidR="00CB5A26">
              <w:rPr>
                <w:noProof/>
                <w:webHidden/>
              </w:rPr>
              <w:fldChar w:fldCharType="end"/>
            </w:r>
          </w:hyperlink>
        </w:p>
        <w:p w14:paraId="05DC16FB" w14:textId="710ED3AD" w:rsidR="00CB5A26" w:rsidRDefault="000C6EA6">
          <w:pPr>
            <w:pStyle w:val="TM1"/>
            <w:tabs>
              <w:tab w:val="left" w:pos="440"/>
              <w:tab w:val="right" w:pos="8755"/>
            </w:tabs>
            <w:rPr>
              <w:rFonts w:asciiTheme="minorHAnsi" w:eastAsiaTheme="minorEastAsia" w:hAnsiTheme="minorHAnsi" w:cstheme="minorBidi"/>
              <w:noProof/>
              <w:sz w:val="22"/>
              <w:szCs w:val="22"/>
              <w:lang w:val="fr-CD"/>
            </w:rPr>
          </w:pPr>
          <w:hyperlink w:anchor="_Toc79660838" w:history="1">
            <w:r w:rsidR="00CB5A26" w:rsidRPr="001341FF">
              <w:rPr>
                <w:rStyle w:val="Lienhypertexte"/>
                <w:rFonts w:ascii="Times New Roman" w:hAnsi="Times New Roman" w:cs="Times New Roman"/>
                <w:noProof/>
              </w:rPr>
              <w:t>3.</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Brève présentation du programme</w:t>
            </w:r>
            <w:r w:rsidR="00CB5A26">
              <w:rPr>
                <w:noProof/>
                <w:webHidden/>
              </w:rPr>
              <w:tab/>
            </w:r>
            <w:r w:rsidR="00CB5A26">
              <w:rPr>
                <w:noProof/>
                <w:webHidden/>
              </w:rPr>
              <w:fldChar w:fldCharType="begin"/>
            </w:r>
            <w:r w:rsidR="00CB5A26">
              <w:rPr>
                <w:noProof/>
                <w:webHidden/>
              </w:rPr>
              <w:instrText xml:space="preserve"> PAGEREF _Toc79660838 \h </w:instrText>
            </w:r>
            <w:r w:rsidR="00CB5A26">
              <w:rPr>
                <w:noProof/>
                <w:webHidden/>
              </w:rPr>
            </w:r>
            <w:r w:rsidR="00CB5A26">
              <w:rPr>
                <w:noProof/>
                <w:webHidden/>
              </w:rPr>
              <w:fldChar w:fldCharType="separate"/>
            </w:r>
            <w:r w:rsidR="00CB5A26">
              <w:rPr>
                <w:noProof/>
                <w:webHidden/>
              </w:rPr>
              <w:t>6</w:t>
            </w:r>
            <w:r w:rsidR="00CB5A26">
              <w:rPr>
                <w:noProof/>
                <w:webHidden/>
              </w:rPr>
              <w:fldChar w:fldCharType="end"/>
            </w:r>
          </w:hyperlink>
        </w:p>
        <w:p w14:paraId="676A44CE" w14:textId="7C2A8F89" w:rsidR="00CB5A26" w:rsidRDefault="000C6EA6">
          <w:pPr>
            <w:pStyle w:val="TM2"/>
            <w:tabs>
              <w:tab w:val="left" w:pos="880"/>
              <w:tab w:val="right" w:pos="8755"/>
            </w:tabs>
            <w:rPr>
              <w:rFonts w:asciiTheme="minorHAnsi" w:eastAsiaTheme="minorEastAsia" w:hAnsiTheme="minorHAnsi" w:cstheme="minorBidi"/>
              <w:noProof/>
              <w:sz w:val="22"/>
              <w:szCs w:val="22"/>
              <w:lang w:val="fr-CD"/>
            </w:rPr>
          </w:pPr>
          <w:hyperlink w:anchor="_Toc79660839" w:history="1">
            <w:r w:rsidR="00CB5A26" w:rsidRPr="001341FF">
              <w:rPr>
                <w:rStyle w:val="Lienhypertexte"/>
                <w:rFonts w:ascii="Times New Roman" w:hAnsi="Times New Roman" w:cs="Times New Roman"/>
                <w:noProof/>
              </w:rPr>
              <w:t>3.1.</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Objectif Général</w:t>
            </w:r>
            <w:r w:rsidR="00CB5A26">
              <w:rPr>
                <w:noProof/>
                <w:webHidden/>
              </w:rPr>
              <w:tab/>
            </w:r>
            <w:r w:rsidR="00CB5A26">
              <w:rPr>
                <w:noProof/>
                <w:webHidden/>
              </w:rPr>
              <w:fldChar w:fldCharType="begin"/>
            </w:r>
            <w:r w:rsidR="00CB5A26">
              <w:rPr>
                <w:noProof/>
                <w:webHidden/>
              </w:rPr>
              <w:instrText xml:space="preserve"> PAGEREF _Toc79660839 \h </w:instrText>
            </w:r>
            <w:r w:rsidR="00CB5A26">
              <w:rPr>
                <w:noProof/>
                <w:webHidden/>
              </w:rPr>
            </w:r>
            <w:r w:rsidR="00CB5A26">
              <w:rPr>
                <w:noProof/>
                <w:webHidden/>
              </w:rPr>
              <w:fldChar w:fldCharType="separate"/>
            </w:r>
            <w:r w:rsidR="00CB5A26">
              <w:rPr>
                <w:noProof/>
                <w:webHidden/>
              </w:rPr>
              <w:t>6</w:t>
            </w:r>
            <w:r w:rsidR="00CB5A26">
              <w:rPr>
                <w:noProof/>
                <w:webHidden/>
              </w:rPr>
              <w:fldChar w:fldCharType="end"/>
            </w:r>
          </w:hyperlink>
        </w:p>
        <w:p w14:paraId="72DE7C12" w14:textId="568AE1C0" w:rsidR="00CB5A26" w:rsidRDefault="000C6EA6">
          <w:pPr>
            <w:pStyle w:val="TM2"/>
            <w:tabs>
              <w:tab w:val="left" w:pos="880"/>
              <w:tab w:val="right" w:pos="8755"/>
            </w:tabs>
            <w:rPr>
              <w:rFonts w:asciiTheme="minorHAnsi" w:eastAsiaTheme="minorEastAsia" w:hAnsiTheme="minorHAnsi" w:cstheme="minorBidi"/>
              <w:noProof/>
              <w:sz w:val="22"/>
              <w:szCs w:val="22"/>
              <w:lang w:val="fr-CD"/>
            </w:rPr>
          </w:pPr>
          <w:hyperlink w:anchor="_Toc79660840" w:history="1">
            <w:r w:rsidR="00CB5A26" w:rsidRPr="001341FF">
              <w:rPr>
                <w:rStyle w:val="Lienhypertexte"/>
                <w:rFonts w:ascii="Times New Roman" w:hAnsi="Times New Roman" w:cs="Times New Roman"/>
                <w:noProof/>
              </w:rPr>
              <w:t>3.2.</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Objectifs spécifiques</w:t>
            </w:r>
            <w:r w:rsidR="00CB5A26">
              <w:rPr>
                <w:noProof/>
                <w:webHidden/>
              </w:rPr>
              <w:tab/>
            </w:r>
            <w:r w:rsidR="00CB5A26">
              <w:rPr>
                <w:noProof/>
                <w:webHidden/>
              </w:rPr>
              <w:fldChar w:fldCharType="begin"/>
            </w:r>
            <w:r w:rsidR="00CB5A26">
              <w:rPr>
                <w:noProof/>
                <w:webHidden/>
              </w:rPr>
              <w:instrText xml:space="preserve"> PAGEREF _Toc79660840 \h </w:instrText>
            </w:r>
            <w:r w:rsidR="00CB5A26">
              <w:rPr>
                <w:noProof/>
                <w:webHidden/>
              </w:rPr>
            </w:r>
            <w:r w:rsidR="00CB5A26">
              <w:rPr>
                <w:noProof/>
                <w:webHidden/>
              </w:rPr>
              <w:fldChar w:fldCharType="separate"/>
            </w:r>
            <w:r w:rsidR="00CB5A26">
              <w:rPr>
                <w:noProof/>
                <w:webHidden/>
              </w:rPr>
              <w:t>6</w:t>
            </w:r>
            <w:r w:rsidR="00CB5A26">
              <w:rPr>
                <w:noProof/>
                <w:webHidden/>
              </w:rPr>
              <w:fldChar w:fldCharType="end"/>
            </w:r>
          </w:hyperlink>
        </w:p>
        <w:p w14:paraId="5C4AAFFB" w14:textId="3569AC24" w:rsidR="00CB5A26" w:rsidRDefault="000C6EA6">
          <w:pPr>
            <w:pStyle w:val="TM2"/>
            <w:tabs>
              <w:tab w:val="left" w:pos="880"/>
              <w:tab w:val="right" w:pos="8755"/>
            </w:tabs>
            <w:rPr>
              <w:rFonts w:asciiTheme="minorHAnsi" w:eastAsiaTheme="minorEastAsia" w:hAnsiTheme="minorHAnsi" w:cstheme="minorBidi"/>
              <w:noProof/>
              <w:sz w:val="22"/>
              <w:szCs w:val="22"/>
              <w:lang w:val="fr-CD"/>
            </w:rPr>
          </w:pPr>
          <w:hyperlink w:anchor="_Toc79660841" w:history="1">
            <w:r w:rsidR="00CB5A26" w:rsidRPr="001341FF">
              <w:rPr>
                <w:rStyle w:val="Lienhypertexte"/>
                <w:rFonts w:ascii="Times New Roman" w:hAnsi="Times New Roman" w:cs="Times New Roman"/>
                <w:noProof/>
              </w:rPr>
              <w:t>3.3.</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Résultats attendus du programme</w:t>
            </w:r>
            <w:r w:rsidR="00CB5A26">
              <w:rPr>
                <w:noProof/>
                <w:webHidden/>
              </w:rPr>
              <w:tab/>
            </w:r>
            <w:r w:rsidR="00CB5A26">
              <w:rPr>
                <w:noProof/>
                <w:webHidden/>
              </w:rPr>
              <w:fldChar w:fldCharType="begin"/>
            </w:r>
            <w:r w:rsidR="00CB5A26">
              <w:rPr>
                <w:noProof/>
                <w:webHidden/>
              </w:rPr>
              <w:instrText xml:space="preserve"> PAGEREF _Toc79660841 \h </w:instrText>
            </w:r>
            <w:r w:rsidR="00CB5A26">
              <w:rPr>
                <w:noProof/>
                <w:webHidden/>
              </w:rPr>
            </w:r>
            <w:r w:rsidR="00CB5A26">
              <w:rPr>
                <w:noProof/>
                <w:webHidden/>
              </w:rPr>
              <w:fldChar w:fldCharType="separate"/>
            </w:r>
            <w:r w:rsidR="00CB5A26">
              <w:rPr>
                <w:noProof/>
                <w:webHidden/>
              </w:rPr>
              <w:t>6</w:t>
            </w:r>
            <w:r w:rsidR="00CB5A26">
              <w:rPr>
                <w:noProof/>
                <w:webHidden/>
              </w:rPr>
              <w:fldChar w:fldCharType="end"/>
            </w:r>
          </w:hyperlink>
        </w:p>
        <w:p w14:paraId="384E0A53" w14:textId="63A43948" w:rsidR="00CB5A26" w:rsidRDefault="000C6EA6">
          <w:pPr>
            <w:pStyle w:val="TM2"/>
            <w:tabs>
              <w:tab w:val="left" w:pos="880"/>
              <w:tab w:val="right" w:pos="8755"/>
            </w:tabs>
            <w:rPr>
              <w:rFonts w:asciiTheme="minorHAnsi" w:eastAsiaTheme="minorEastAsia" w:hAnsiTheme="minorHAnsi" w:cstheme="minorBidi"/>
              <w:noProof/>
              <w:sz w:val="22"/>
              <w:szCs w:val="22"/>
              <w:lang w:val="fr-CD"/>
            </w:rPr>
          </w:pPr>
          <w:hyperlink w:anchor="_Toc79660842" w:history="1">
            <w:r w:rsidR="00CB5A26" w:rsidRPr="001341FF">
              <w:rPr>
                <w:rStyle w:val="Lienhypertexte"/>
                <w:rFonts w:ascii="Times New Roman" w:hAnsi="Times New Roman" w:cs="Times New Roman"/>
                <w:noProof/>
              </w:rPr>
              <w:t>3.4.</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Contexte du rapport</w:t>
            </w:r>
            <w:r w:rsidR="00CB5A26">
              <w:rPr>
                <w:noProof/>
                <w:webHidden/>
              </w:rPr>
              <w:tab/>
            </w:r>
            <w:r w:rsidR="00CB5A26">
              <w:rPr>
                <w:noProof/>
                <w:webHidden/>
              </w:rPr>
              <w:fldChar w:fldCharType="begin"/>
            </w:r>
            <w:r w:rsidR="00CB5A26">
              <w:rPr>
                <w:noProof/>
                <w:webHidden/>
              </w:rPr>
              <w:instrText xml:space="preserve"> PAGEREF _Toc79660842 \h </w:instrText>
            </w:r>
            <w:r w:rsidR="00CB5A26">
              <w:rPr>
                <w:noProof/>
                <w:webHidden/>
              </w:rPr>
            </w:r>
            <w:r w:rsidR="00CB5A26">
              <w:rPr>
                <w:noProof/>
                <w:webHidden/>
              </w:rPr>
              <w:fldChar w:fldCharType="separate"/>
            </w:r>
            <w:r w:rsidR="00CB5A26">
              <w:rPr>
                <w:noProof/>
                <w:webHidden/>
              </w:rPr>
              <w:t>7</w:t>
            </w:r>
            <w:r w:rsidR="00CB5A26">
              <w:rPr>
                <w:noProof/>
                <w:webHidden/>
              </w:rPr>
              <w:fldChar w:fldCharType="end"/>
            </w:r>
          </w:hyperlink>
        </w:p>
        <w:p w14:paraId="24EED956" w14:textId="16335492" w:rsidR="00CB5A26" w:rsidRDefault="000C6EA6">
          <w:pPr>
            <w:pStyle w:val="TM1"/>
            <w:tabs>
              <w:tab w:val="left" w:pos="440"/>
              <w:tab w:val="right" w:pos="8755"/>
            </w:tabs>
            <w:rPr>
              <w:rFonts w:asciiTheme="minorHAnsi" w:eastAsiaTheme="minorEastAsia" w:hAnsiTheme="minorHAnsi" w:cstheme="minorBidi"/>
              <w:noProof/>
              <w:sz w:val="22"/>
              <w:szCs w:val="22"/>
              <w:lang w:val="fr-CD"/>
            </w:rPr>
          </w:pPr>
          <w:hyperlink w:anchor="_Toc79660843" w:history="1">
            <w:r w:rsidR="00CB5A26" w:rsidRPr="001341FF">
              <w:rPr>
                <w:rStyle w:val="Lienhypertexte"/>
                <w:rFonts w:ascii="Times New Roman" w:hAnsi="Times New Roman" w:cs="Times New Roman"/>
                <w:noProof/>
              </w:rPr>
              <w:t>4.</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 xml:space="preserve">Etat d’avancement des activités prévues dans le PTBA 2021     </w:t>
            </w:r>
            <w:r w:rsidR="00CB5A26">
              <w:rPr>
                <w:noProof/>
                <w:webHidden/>
              </w:rPr>
              <w:tab/>
            </w:r>
            <w:r w:rsidR="00CB5A26">
              <w:rPr>
                <w:noProof/>
                <w:webHidden/>
              </w:rPr>
              <w:fldChar w:fldCharType="begin"/>
            </w:r>
            <w:r w:rsidR="00CB5A26">
              <w:rPr>
                <w:noProof/>
                <w:webHidden/>
              </w:rPr>
              <w:instrText xml:space="preserve"> PAGEREF _Toc79660843 \h </w:instrText>
            </w:r>
            <w:r w:rsidR="00CB5A26">
              <w:rPr>
                <w:noProof/>
                <w:webHidden/>
              </w:rPr>
            </w:r>
            <w:r w:rsidR="00CB5A26">
              <w:rPr>
                <w:noProof/>
                <w:webHidden/>
              </w:rPr>
              <w:fldChar w:fldCharType="separate"/>
            </w:r>
            <w:r w:rsidR="00CB5A26">
              <w:rPr>
                <w:noProof/>
                <w:webHidden/>
              </w:rPr>
              <w:t>8</w:t>
            </w:r>
            <w:r w:rsidR="00CB5A26">
              <w:rPr>
                <w:noProof/>
                <w:webHidden/>
              </w:rPr>
              <w:fldChar w:fldCharType="end"/>
            </w:r>
          </w:hyperlink>
        </w:p>
        <w:p w14:paraId="7A148125" w14:textId="7240226C" w:rsidR="00CB5A26" w:rsidRDefault="000C6EA6">
          <w:pPr>
            <w:pStyle w:val="TM1"/>
            <w:tabs>
              <w:tab w:val="left" w:pos="440"/>
              <w:tab w:val="right" w:pos="8755"/>
            </w:tabs>
            <w:rPr>
              <w:rFonts w:asciiTheme="minorHAnsi" w:eastAsiaTheme="minorEastAsia" w:hAnsiTheme="minorHAnsi" w:cstheme="minorBidi"/>
              <w:noProof/>
              <w:sz w:val="22"/>
              <w:szCs w:val="22"/>
              <w:lang w:val="fr-CD"/>
            </w:rPr>
          </w:pPr>
          <w:hyperlink w:anchor="_Toc79660844" w:history="1">
            <w:r w:rsidR="00CB5A26" w:rsidRPr="001341FF">
              <w:rPr>
                <w:rStyle w:val="Lienhypertexte"/>
                <w:rFonts w:ascii="Times New Roman" w:hAnsi="Times New Roman" w:cs="Times New Roman"/>
                <w:noProof/>
              </w:rPr>
              <w:t>5.</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Etat d’avancement des résultats du Programme</w:t>
            </w:r>
            <w:r w:rsidR="00CB5A26">
              <w:rPr>
                <w:noProof/>
                <w:webHidden/>
              </w:rPr>
              <w:tab/>
            </w:r>
            <w:r w:rsidR="00CB5A26">
              <w:rPr>
                <w:noProof/>
                <w:webHidden/>
              </w:rPr>
              <w:fldChar w:fldCharType="begin"/>
            </w:r>
            <w:r w:rsidR="00CB5A26">
              <w:rPr>
                <w:noProof/>
                <w:webHidden/>
              </w:rPr>
              <w:instrText xml:space="preserve"> PAGEREF _Toc79660844 \h </w:instrText>
            </w:r>
            <w:r w:rsidR="00CB5A26">
              <w:rPr>
                <w:noProof/>
                <w:webHidden/>
              </w:rPr>
            </w:r>
            <w:r w:rsidR="00CB5A26">
              <w:rPr>
                <w:noProof/>
                <w:webHidden/>
              </w:rPr>
              <w:fldChar w:fldCharType="separate"/>
            </w:r>
            <w:r w:rsidR="00CB5A26">
              <w:rPr>
                <w:noProof/>
                <w:webHidden/>
              </w:rPr>
              <w:t>21</w:t>
            </w:r>
            <w:r w:rsidR="00CB5A26">
              <w:rPr>
                <w:noProof/>
                <w:webHidden/>
              </w:rPr>
              <w:fldChar w:fldCharType="end"/>
            </w:r>
          </w:hyperlink>
        </w:p>
        <w:p w14:paraId="7FAB5E86" w14:textId="1080B2E1" w:rsidR="00CB5A26" w:rsidRDefault="000C6EA6">
          <w:pPr>
            <w:pStyle w:val="TM1"/>
            <w:tabs>
              <w:tab w:val="left" w:pos="440"/>
              <w:tab w:val="right" w:pos="8755"/>
            </w:tabs>
            <w:rPr>
              <w:rFonts w:asciiTheme="minorHAnsi" w:eastAsiaTheme="minorEastAsia" w:hAnsiTheme="minorHAnsi" w:cstheme="minorBidi"/>
              <w:noProof/>
              <w:sz w:val="22"/>
              <w:szCs w:val="22"/>
              <w:lang w:val="fr-CD"/>
            </w:rPr>
          </w:pPr>
          <w:hyperlink w:anchor="_Toc79660845" w:history="1">
            <w:r w:rsidR="00CB5A26" w:rsidRPr="001341FF">
              <w:rPr>
                <w:rStyle w:val="Lienhypertexte"/>
                <w:rFonts w:ascii="Times New Roman" w:hAnsi="Times New Roman" w:cs="Times New Roman"/>
                <w:noProof/>
              </w:rPr>
              <w:t>6.</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Contribution du programme à l’atteinte des Indicateurs harmonisés FONAREDD-CAFI</w:t>
            </w:r>
            <w:r w:rsidR="00CB5A26">
              <w:rPr>
                <w:noProof/>
                <w:webHidden/>
              </w:rPr>
              <w:tab/>
            </w:r>
            <w:r w:rsidR="00CB5A26">
              <w:rPr>
                <w:noProof/>
                <w:webHidden/>
              </w:rPr>
              <w:fldChar w:fldCharType="begin"/>
            </w:r>
            <w:r w:rsidR="00CB5A26">
              <w:rPr>
                <w:noProof/>
                <w:webHidden/>
              </w:rPr>
              <w:instrText xml:space="preserve"> PAGEREF _Toc79660845 \h </w:instrText>
            </w:r>
            <w:r w:rsidR="00CB5A26">
              <w:rPr>
                <w:noProof/>
                <w:webHidden/>
              </w:rPr>
            </w:r>
            <w:r w:rsidR="00CB5A26">
              <w:rPr>
                <w:noProof/>
                <w:webHidden/>
              </w:rPr>
              <w:fldChar w:fldCharType="separate"/>
            </w:r>
            <w:r w:rsidR="00CB5A26">
              <w:rPr>
                <w:noProof/>
                <w:webHidden/>
              </w:rPr>
              <w:t>32</w:t>
            </w:r>
            <w:r w:rsidR="00CB5A26">
              <w:rPr>
                <w:noProof/>
                <w:webHidden/>
              </w:rPr>
              <w:fldChar w:fldCharType="end"/>
            </w:r>
          </w:hyperlink>
        </w:p>
        <w:p w14:paraId="6C564512" w14:textId="64BA7921" w:rsidR="00CB5A26" w:rsidRDefault="000C6EA6">
          <w:pPr>
            <w:pStyle w:val="TM1"/>
            <w:tabs>
              <w:tab w:val="left" w:pos="440"/>
              <w:tab w:val="right" w:pos="8755"/>
            </w:tabs>
            <w:rPr>
              <w:rFonts w:asciiTheme="minorHAnsi" w:eastAsiaTheme="minorEastAsia" w:hAnsiTheme="minorHAnsi" w:cstheme="minorBidi"/>
              <w:noProof/>
              <w:sz w:val="22"/>
              <w:szCs w:val="22"/>
              <w:lang w:val="fr-CD"/>
            </w:rPr>
          </w:pPr>
          <w:hyperlink w:anchor="_Toc79660846" w:history="1">
            <w:r w:rsidR="00CB5A26" w:rsidRPr="001341FF">
              <w:rPr>
                <w:rStyle w:val="Lienhypertexte"/>
                <w:rFonts w:ascii="Times New Roman" w:hAnsi="Times New Roman" w:cs="Times New Roman"/>
                <w:noProof/>
              </w:rPr>
              <w:t>7.</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Contribution du programme à l’atteinte des jalons de la Lettre d’intention</w:t>
            </w:r>
            <w:r w:rsidR="00CB5A26">
              <w:rPr>
                <w:noProof/>
                <w:webHidden/>
              </w:rPr>
              <w:tab/>
            </w:r>
            <w:r w:rsidR="00CB5A26">
              <w:rPr>
                <w:noProof/>
                <w:webHidden/>
              </w:rPr>
              <w:fldChar w:fldCharType="begin"/>
            </w:r>
            <w:r w:rsidR="00CB5A26">
              <w:rPr>
                <w:noProof/>
                <w:webHidden/>
              </w:rPr>
              <w:instrText xml:space="preserve"> PAGEREF _Toc79660846 \h </w:instrText>
            </w:r>
            <w:r w:rsidR="00CB5A26">
              <w:rPr>
                <w:noProof/>
                <w:webHidden/>
              </w:rPr>
            </w:r>
            <w:r w:rsidR="00CB5A26">
              <w:rPr>
                <w:noProof/>
                <w:webHidden/>
              </w:rPr>
              <w:fldChar w:fldCharType="separate"/>
            </w:r>
            <w:r w:rsidR="00CB5A26">
              <w:rPr>
                <w:noProof/>
                <w:webHidden/>
              </w:rPr>
              <w:t>33</w:t>
            </w:r>
            <w:r w:rsidR="00CB5A26">
              <w:rPr>
                <w:noProof/>
                <w:webHidden/>
              </w:rPr>
              <w:fldChar w:fldCharType="end"/>
            </w:r>
          </w:hyperlink>
        </w:p>
        <w:p w14:paraId="44A4B043" w14:textId="1B90D02E" w:rsidR="00CB5A26" w:rsidRDefault="000C6EA6">
          <w:pPr>
            <w:pStyle w:val="TM1"/>
            <w:tabs>
              <w:tab w:val="left" w:pos="440"/>
              <w:tab w:val="right" w:pos="8755"/>
            </w:tabs>
            <w:rPr>
              <w:rFonts w:asciiTheme="minorHAnsi" w:eastAsiaTheme="minorEastAsia" w:hAnsiTheme="minorHAnsi" w:cstheme="minorBidi"/>
              <w:noProof/>
              <w:sz w:val="22"/>
              <w:szCs w:val="22"/>
              <w:lang w:val="fr-CD"/>
            </w:rPr>
          </w:pPr>
          <w:hyperlink w:anchor="_Toc79660847" w:history="1">
            <w:r w:rsidR="00CB5A26" w:rsidRPr="001341FF">
              <w:rPr>
                <w:rStyle w:val="Lienhypertexte"/>
                <w:rFonts w:ascii="Times New Roman" w:hAnsi="Times New Roman" w:cs="Times New Roman"/>
                <w:noProof/>
              </w:rPr>
              <w:t>8.</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Exécution financière</w:t>
            </w:r>
            <w:r w:rsidR="00CB5A26">
              <w:rPr>
                <w:noProof/>
                <w:webHidden/>
              </w:rPr>
              <w:tab/>
            </w:r>
            <w:r w:rsidR="00CB5A26">
              <w:rPr>
                <w:noProof/>
                <w:webHidden/>
              </w:rPr>
              <w:fldChar w:fldCharType="begin"/>
            </w:r>
            <w:r w:rsidR="00CB5A26">
              <w:rPr>
                <w:noProof/>
                <w:webHidden/>
              </w:rPr>
              <w:instrText xml:space="preserve"> PAGEREF _Toc79660847 \h </w:instrText>
            </w:r>
            <w:r w:rsidR="00CB5A26">
              <w:rPr>
                <w:noProof/>
                <w:webHidden/>
              </w:rPr>
            </w:r>
            <w:r w:rsidR="00CB5A26">
              <w:rPr>
                <w:noProof/>
                <w:webHidden/>
              </w:rPr>
              <w:fldChar w:fldCharType="separate"/>
            </w:r>
            <w:r w:rsidR="00CB5A26">
              <w:rPr>
                <w:noProof/>
                <w:webHidden/>
              </w:rPr>
              <w:t>35</w:t>
            </w:r>
            <w:r w:rsidR="00CB5A26">
              <w:rPr>
                <w:noProof/>
                <w:webHidden/>
              </w:rPr>
              <w:fldChar w:fldCharType="end"/>
            </w:r>
          </w:hyperlink>
        </w:p>
        <w:p w14:paraId="7D0AC364" w14:textId="0AC1249B" w:rsidR="00CB5A26" w:rsidRDefault="000C6EA6">
          <w:pPr>
            <w:pStyle w:val="TM1"/>
            <w:tabs>
              <w:tab w:val="left" w:pos="440"/>
              <w:tab w:val="right" w:pos="8755"/>
            </w:tabs>
            <w:rPr>
              <w:rFonts w:asciiTheme="minorHAnsi" w:eastAsiaTheme="minorEastAsia" w:hAnsiTheme="minorHAnsi" w:cstheme="minorBidi"/>
              <w:noProof/>
              <w:sz w:val="22"/>
              <w:szCs w:val="22"/>
              <w:lang w:val="fr-CD"/>
            </w:rPr>
          </w:pPr>
          <w:hyperlink w:anchor="_Toc79660848" w:history="1">
            <w:r w:rsidR="00CB5A26" w:rsidRPr="001341FF">
              <w:rPr>
                <w:rStyle w:val="Lienhypertexte"/>
                <w:rFonts w:ascii="Times New Roman" w:hAnsi="Times New Roman" w:cs="Times New Roman"/>
                <w:noProof/>
              </w:rPr>
              <w:t>9.</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Gestion participative</w:t>
            </w:r>
            <w:r w:rsidR="00CB5A26">
              <w:rPr>
                <w:noProof/>
                <w:webHidden/>
              </w:rPr>
              <w:tab/>
            </w:r>
            <w:r w:rsidR="00CB5A26">
              <w:rPr>
                <w:noProof/>
                <w:webHidden/>
              </w:rPr>
              <w:fldChar w:fldCharType="begin"/>
            </w:r>
            <w:r w:rsidR="00CB5A26">
              <w:rPr>
                <w:noProof/>
                <w:webHidden/>
              </w:rPr>
              <w:instrText xml:space="preserve"> PAGEREF _Toc79660848 \h </w:instrText>
            </w:r>
            <w:r w:rsidR="00CB5A26">
              <w:rPr>
                <w:noProof/>
                <w:webHidden/>
              </w:rPr>
            </w:r>
            <w:r w:rsidR="00CB5A26">
              <w:rPr>
                <w:noProof/>
                <w:webHidden/>
              </w:rPr>
              <w:fldChar w:fldCharType="separate"/>
            </w:r>
            <w:r w:rsidR="00CB5A26">
              <w:rPr>
                <w:noProof/>
                <w:webHidden/>
              </w:rPr>
              <w:t>39</w:t>
            </w:r>
            <w:r w:rsidR="00CB5A26">
              <w:rPr>
                <w:noProof/>
                <w:webHidden/>
              </w:rPr>
              <w:fldChar w:fldCharType="end"/>
            </w:r>
          </w:hyperlink>
        </w:p>
        <w:p w14:paraId="20F6D75B" w14:textId="2008B300" w:rsidR="00CB5A26" w:rsidRDefault="000C6EA6">
          <w:pPr>
            <w:pStyle w:val="TM1"/>
            <w:tabs>
              <w:tab w:val="left" w:pos="660"/>
              <w:tab w:val="right" w:pos="8755"/>
            </w:tabs>
            <w:rPr>
              <w:rFonts w:asciiTheme="minorHAnsi" w:eastAsiaTheme="minorEastAsia" w:hAnsiTheme="minorHAnsi" w:cstheme="minorBidi"/>
              <w:noProof/>
              <w:sz w:val="22"/>
              <w:szCs w:val="22"/>
              <w:lang w:val="fr-CD"/>
            </w:rPr>
          </w:pPr>
          <w:hyperlink w:anchor="_Toc79660849" w:history="1">
            <w:r w:rsidR="00CB5A26" w:rsidRPr="001341FF">
              <w:rPr>
                <w:rStyle w:val="Lienhypertexte"/>
                <w:rFonts w:ascii="Times New Roman" w:hAnsi="Times New Roman" w:cs="Times New Roman"/>
                <w:noProof/>
              </w:rPr>
              <w:t>10.</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Termes transversaux</w:t>
            </w:r>
            <w:r w:rsidR="00CB5A26">
              <w:rPr>
                <w:noProof/>
                <w:webHidden/>
              </w:rPr>
              <w:tab/>
            </w:r>
            <w:r w:rsidR="00CB5A26">
              <w:rPr>
                <w:noProof/>
                <w:webHidden/>
              </w:rPr>
              <w:fldChar w:fldCharType="begin"/>
            </w:r>
            <w:r w:rsidR="00CB5A26">
              <w:rPr>
                <w:noProof/>
                <w:webHidden/>
              </w:rPr>
              <w:instrText xml:space="preserve"> PAGEREF _Toc79660849 \h </w:instrText>
            </w:r>
            <w:r w:rsidR="00CB5A26">
              <w:rPr>
                <w:noProof/>
                <w:webHidden/>
              </w:rPr>
            </w:r>
            <w:r w:rsidR="00CB5A26">
              <w:rPr>
                <w:noProof/>
                <w:webHidden/>
              </w:rPr>
              <w:fldChar w:fldCharType="separate"/>
            </w:r>
            <w:r w:rsidR="00CB5A26">
              <w:rPr>
                <w:noProof/>
                <w:webHidden/>
              </w:rPr>
              <w:t>39</w:t>
            </w:r>
            <w:r w:rsidR="00CB5A26">
              <w:rPr>
                <w:noProof/>
                <w:webHidden/>
              </w:rPr>
              <w:fldChar w:fldCharType="end"/>
            </w:r>
          </w:hyperlink>
        </w:p>
        <w:p w14:paraId="38B073A2" w14:textId="5F790982" w:rsidR="00CB5A26" w:rsidRDefault="000C6EA6">
          <w:pPr>
            <w:pStyle w:val="TM2"/>
            <w:tabs>
              <w:tab w:val="left" w:pos="880"/>
              <w:tab w:val="right" w:pos="8755"/>
            </w:tabs>
            <w:rPr>
              <w:rFonts w:asciiTheme="minorHAnsi" w:eastAsiaTheme="minorEastAsia" w:hAnsiTheme="minorHAnsi" w:cstheme="minorBidi"/>
              <w:noProof/>
              <w:sz w:val="22"/>
              <w:szCs w:val="22"/>
              <w:lang w:val="fr-CD"/>
            </w:rPr>
          </w:pPr>
          <w:hyperlink w:anchor="_Toc79660850" w:history="1">
            <w:r w:rsidR="00CB5A26" w:rsidRPr="001341FF">
              <w:rPr>
                <w:rStyle w:val="Lienhypertexte"/>
                <w:rFonts w:ascii="Times New Roman" w:hAnsi="Times New Roman" w:cs="Times New Roman"/>
                <w:noProof/>
              </w:rPr>
              <w:t>10.1.</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Gouvernance</w:t>
            </w:r>
            <w:r w:rsidR="00CB5A26">
              <w:rPr>
                <w:noProof/>
                <w:webHidden/>
              </w:rPr>
              <w:tab/>
            </w:r>
            <w:r w:rsidR="00CB5A26">
              <w:rPr>
                <w:noProof/>
                <w:webHidden/>
              </w:rPr>
              <w:fldChar w:fldCharType="begin"/>
            </w:r>
            <w:r w:rsidR="00CB5A26">
              <w:rPr>
                <w:noProof/>
                <w:webHidden/>
              </w:rPr>
              <w:instrText xml:space="preserve"> PAGEREF _Toc79660850 \h </w:instrText>
            </w:r>
            <w:r w:rsidR="00CB5A26">
              <w:rPr>
                <w:noProof/>
                <w:webHidden/>
              </w:rPr>
            </w:r>
            <w:r w:rsidR="00CB5A26">
              <w:rPr>
                <w:noProof/>
                <w:webHidden/>
              </w:rPr>
              <w:fldChar w:fldCharType="separate"/>
            </w:r>
            <w:r w:rsidR="00CB5A26">
              <w:rPr>
                <w:noProof/>
                <w:webHidden/>
              </w:rPr>
              <w:t>39</w:t>
            </w:r>
            <w:r w:rsidR="00CB5A26">
              <w:rPr>
                <w:noProof/>
                <w:webHidden/>
              </w:rPr>
              <w:fldChar w:fldCharType="end"/>
            </w:r>
          </w:hyperlink>
        </w:p>
        <w:p w14:paraId="6450E2D1" w14:textId="1D379195" w:rsidR="00CB5A26" w:rsidRDefault="000C6EA6">
          <w:pPr>
            <w:pStyle w:val="TM2"/>
            <w:tabs>
              <w:tab w:val="left" w:pos="880"/>
              <w:tab w:val="right" w:pos="8755"/>
            </w:tabs>
            <w:rPr>
              <w:rFonts w:asciiTheme="minorHAnsi" w:eastAsiaTheme="minorEastAsia" w:hAnsiTheme="minorHAnsi" w:cstheme="minorBidi"/>
              <w:noProof/>
              <w:sz w:val="22"/>
              <w:szCs w:val="22"/>
              <w:lang w:val="fr-CD"/>
            </w:rPr>
          </w:pPr>
          <w:hyperlink w:anchor="_Toc79660851" w:history="1">
            <w:r w:rsidR="00CB5A26" w:rsidRPr="001341FF">
              <w:rPr>
                <w:rStyle w:val="Lienhypertexte"/>
                <w:rFonts w:ascii="Times New Roman" w:hAnsi="Times New Roman" w:cs="Times New Roman"/>
                <w:noProof/>
              </w:rPr>
              <w:t>10.2.</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Genre</w:t>
            </w:r>
            <w:r w:rsidR="00CB5A26">
              <w:rPr>
                <w:noProof/>
                <w:webHidden/>
              </w:rPr>
              <w:tab/>
            </w:r>
            <w:r w:rsidR="00CB5A26">
              <w:rPr>
                <w:noProof/>
                <w:webHidden/>
              </w:rPr>
              <w:fldChar w:fldCharType="begin"/>
            </w:r>
            <w:r w:rsidR="00CB5A26">
              <w:rPr>
                <w:noProof/>
                <w:webHidden/>
              </w:rPr>
              <w:instrText xml:space="preserve"> PAGEREF _Toc79660851 \h </w:instrText>
            </w:r>
            <w:r w:rsidR="00CB5A26">
              <w:rPr>
                <w:noProof/>
                <w:webHidden/>
              </w:rPr>
            </w:r>
            <w:r w:rsidR="00CB5A26">
              <w:rPr>
                <w:noProof/>
                <w:webHidden/>
              </w:rPr>
              <w:fldChar w:fldCharType="separate"/>
            </w:r>
            <w:r w:rsidR="00CB5A26">
              <w:rPr>
                <w:noProof/>
                <w:webHidden/>
              </w:rPr>
              <w:t>40</w:t>
            </w:r>
            <w:r w:rsidR="00CB5A26">
              <w:rPr>
                <w:noProof/>
                <w:webHidden/>
              </w:rPr>
              <w:fldChar w:fldCharType="end"/>
            </w:r>
          </w:hyperlink>
        </w:p>
        <w:p w14:paraId="0E1A6B62" w14:textId="1277CAAD" w:rsidR="00CB5A26" w:rsidRDefault="000C6EA6">
          <w:pPr>
            <w:pStyle w:val="TM2"/>
            <w:tabs>
              <w:tab w:val="left" w:pos="880"/>
              <w:tab w:val="right" w:pos="8755"/>
            </w:tabs>
            <w:rPr>
              <w:rFonts w:asciiTheme="minorHAnsi" w:eastAsiaTheme="minorEastAsia" w:hAnsiTheme="minorHAnsi" w:cstheme="minorBidi"/>
              <w:noProof/>
              <w:sz w:val="22"/>
              <w:szCs w:val="22"/>
              <w:lang w:val="fr-CD"/>
            </w:rPr>
          </w:pPr>
          <w:hyperlink w:anchor="_Toc79660852" w:history="1">
            <w:r w:rsidR="00CB5A26" w:rsidRPr="001341FF">
              <w:rPr>
                <w:rStyle w:val="Lienhypertexte"/>
                <w:rFonts w:ascii="Times New Roman" w:hAnsi="Times New Roman" w:cs="Times New Roman"/>
                <w:noProof/>
              </w:rPr>
              <w:t>10.3.</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Peuples Autochtones</w:t>
            </w:r>
            <w:r w:rsidR="00CB5A26">
              <w:rPr>
                <w:noProof/>
                <w:webHidden/>
              </w:rPr>
              <w:tab/>
            </w:r>
            <w:r w:rsidR="00CB5A26">
              <w:rPr>
                <w:noProof/>
                <w:webHidden/>
              </w:rPr>
              <w:fldChar w:fldCharType="begin"/>
            </w:r>
            <w:r w:rsidR="00CB5A26">
              <w:rPr>
                <w:noProof/>
                <w:webHidden/>
              </w:rPr>
              <w:instrText xml:space="preserve"> PAGEREF _Toc79660852 \h </w:instrText>
            </w:r>
            <w:r w:rsidR="00CB5A26">
              <w:rPr>
                <w:noProof/>
                <w:webHidden/>
              </w:rPr>
            </w:r>
            <w:r w:rsidR="00CB5A26">
              <w:rPr>
                <w:noProof/>
                <w:webHidden/>
              </w:rPr>
              <w:fldChar w:fldCharType="separate"/>
            </w:r>
            <w:r w:rsidR="00CB5A26">
              <w:rPr>
                <w:noProof/>
                <w:webHidden/>
              </w:rPr>
              <w:t>40</w:t>
            </w:r>
            <w:r w:rsidR="00CB5A26">
              <w:rPr>
                <w:noProof/>
                <w:webHidden/>
              </w:rPr>
              <w:fldChar w:fldCharType="end"/>
            </w:r>
          </w:hyperlink>
        </w:p>
        <w:p w14:paraId="269640F5" w14:textId="6020EE37" w:rsidR="00CB5A26" w:rsidRDefault="000C6EA6">
          <w:pPr>
            <w:pStyle w:val="TM2"/>
            <w:tabs>
              <w:tab w:val="left" w:pos="880"/>
              <w:tab w:val="right" w:pos="8755"/>
            </w:tabs>
            <w:rPr>
              <w:rFonts w:asciiTheme="minorHAnsi" w:eastAsiaTheme="minorEastAsia" w:hAnsiTheme="minorHAnsi" w:cstheme="minorBidi"/>
              <w:noProof/>
              <w:sz w:val="22"/>
              <w:szCs w:val="22"/>
              <w:lang w:val="fr-CD"/>
            </w:rPr>
          </w:pPr>
          <w:hyperlink w:anchor="_Toc79660853" w:history="1">
            <w:r w:rsidR="00CB5A26" w:rsidRPr="001341FF">
              <w:rPr>
                <w:rStyle w:val="Lienhypertexte"/>
                <w:rFonts w:ascii="Times New Roman" w:hAnsi="Times New Roman" w:cs="Times New Roman"/>
                <w:noProof/>
              </w:rPr>
              <w:t>10.4.</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Autres groupes sociaux (Jeunes, mineurs, etc.)</w:t>
            </w:r>
            <w:r w:rsidR="00CB5A26">
              <w:rPr>
                <w:noProof/>
                <w:webHidden/>
              </w:rPr>
              <w:tab/>
            </w:r>
            <w:r w:rsidR="00CB5A26">
              <w:rPr>
                <w:noProof/>
                <w:webHidden/>
              </w:rPr>
              <w:fldChar w:fldCharType="begin"/>
            </w:r>
            <w:r w:rsidR="00CB5A26">
              <w:rPr>
                <w:noProof/>
                <w:webHidden/>
              </w:rPr>
              <w:instrText xml:space="preserve"> PAGEREF _Toc79660853 \h </w:instrText>
            </w:r>
            <w:r w:rsidR="00CB5A26">
              <w:rPr>
                <w:noProof/>
                <w:webHidden/>
              </w:rPr>
            </w:r>
            <w:r w:rsidR="00CB5A26">
              <w:rPr>
                <w:noProof/>
                <w:webHidden/>
              </w:rPr>
              <w:fldChar w:fldCharType="separate"/>
            </w:r>
            <w:r w:rsidR="00CB5A26">
              <w:rPr>
                <w:noProof/>
                <w:webHidden/>
              </w:rPr>
              <w:t>40</w:t>
            </w:r>
            <w:r w:rsidR="00CB5A26">
              <w:rPr>
                <w:noProof/>
                <w:webHidden/>
              </w:rPr>
              <w:fldChar w:fldCharType="end"/>
            </w:r>
          </w:hyperlink>
        </w:p>
        <w:p w14:paraId="6D46ACE0" w14:textId="1CA93531" w:rsidR="00CB5A26" w:rsidRDefault="000C6EA6">
          <w:pPr>
            <w:pStyle w:val="TM2"/>
            <w:tabs>
              <w:tab w:val="left" w:pos="880"/>
              <w:tab w:val="right" w:pos="8755"/>
            </w:tabs>
            <w:rPr>
              <w:rFonts w:asciiTheme="minorHAnsi" w:eastAsiaTheme="minorEastAsia" w:hAnsiTheme="minorHAnsi" w:cstheme="minorBidi"/>
              <w:noProof/>
              <w:sz w:val="22"/>
              <w:szCs w:val="22"/>
              <w:lang w:val="fr-CD"/>
            </w:rPr>
          </w:pPr>
          <w:hyperlink w:anchor="_Toc79660854" w:history="1">
            <w:r w:rsidR="00CB5A26" w:rsidRPr="001341FF">
              <w:rPr>
                <w:rStyle w:val="Lienhypertexte"/>
                <w:rFonts w:ascii="Times New Roman" w:hAnsi="Times New Roman" w:cs="Times New Roman"/>
                <w:noProof/>
              </w:rPr>
              <w:t>10.5.</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Respect de normes environnementale et sociale</w:t>
            </w:r>
            <w:r w:rsidR="00CB5A26">
              <w:rPr>
                <w:noProof/>
                <w:webHidden/>
              </w:rPr>
              <w:tab/>
            </w:r>
            <w:r w:rsidR="00CB5A26">
              <w:rPr>
                <w:noProof/>
                <w:webHidden/>
              </w:rPr>
              <w:fldChar w:fldCharType="begin"/>
            </w:r>
            <w:r w:rsidR="00CB5A26">
              <w:rPr>
                <w:noProof/>
                <w:webHidden/>
              </w:rPr>
              <w:instrText xml:space="preserve"> PAGEREF _Toc79660854 \h </w:instrText>
            </w:r>
            <w:r w:rsidR="00CB5A26">
              <w:rPr>
                <w:noProof/>
                <w:webHidden/>
              </w:rPr>
            </w:r>
            <w:r w:rsidR="00CB5A26">
              <w:rPr>
                <w:noProof/>
                <w:webHidden/>
              </w:rPr>
              <w:fldChar w:fldCharType="separate"/>
            </w:r>
            <w:r w:rsidR="00CB5A26">
              <w:rPr>
                <w:noProof/>
                <w:webHidden/>
              </w:rPr>
              <w:t>41</w:t>
            </w:r>
            <w:r w:rsidR="00CB5A26">
              <w:rPr>
                <w:noProof/>
                <w:webHidden/>
              </w:rPr>
              <w:fldChar w:fldCharType="end"/>
            </w:r>
          </w:hyperlink>
        </w:p>
        <w:p w14:paraId="4B62FE37" w14:textId="2298D4E5" w:rsidR="00CB5A26" w:rsidRDefault="000C6EA6">
          <w:pPr>
            <w:pStyle w:val="TM2"/>
            <w:tabs>
              <w:tab w:val="left" w:pos="660"/>
              <w:tab w:val="right" w:pos="8755"/>
            </w:tabs>
            <w:rPr>
              <w:rFonts w:asciiTheme="minorHAnsi" w:eastAsiaTheme="minorEastAsia" w:hAnsiTheme="minorHAnsi" w:cstheme="minorBidi"/>
              <w:noProof/>
              <w:sz w:val="22"/>
              <w:szCs w:val="22"/>
              <w:lang w:val="fr-CD"/>
            </w:rPr>
          </w:pPr>
          <w:hyperlink w:anchor="_Toc79660855" w:history="1">
            <w:r w:rsidR="00CB5A26" w:rsidRPr="001341FF">
              <w:rPr>
                <w:rStyle w:val="Lienhypertexte"/>
                <w:rFonts w:ascii="Times New Roman" w:hAnsi="Times New Roman" w:cs="Times New Roman"/>
                <w:noProof/>
              </w:rPr>
              <w:t>a)</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Etude d’impact environnementale et sociale</w:t>
            </w:r>
            <w:r w:rsidR="00CB5A26">
              <w:rPr>
                <w:noProof/>
                <w:webHidden/>
              </w:rPr>
              <w:tab/>
            </w:r>
            <w:r w:rsidR="00CB5A26">
              <w:rPr>
                <w:noProof/>
                <w:webHidden/>
              </w:rPr>
              <w:fldChar w:fldCharType="begin"/>
            </w:r>
            <w:r w:rsidR="00CB5A26">
              <w:rPr>
                <w:noProof/>
                <w:webHidden/>
              </w:rPr>
              <w:instrText xml:space="preserve"> PAGEREF _Toc79660855 \h </w:instrText>
            </w:r>
            <w:r w:rsidR="00CB5A26">
              <w:rPr>
                <w:noProof/>
                <w:webHidden/>
              </w:rPr>
            </w:r>
            <w:r w:rsidR="00CB5A26">
              <w:rPr>
                <w:noProof/>
                <w:webHidden/>
              </w:rPr>
              <w:fldChar w:fldCharType="separate"/>
            </w:r>
            <w:r w:rsidR="00CB5A26">
              <w:rPr>
                <w:noProof/>
                <w:webHidden/>
              </w:rPr>
              <w:t>41</w:t>
            </w:r>
            <w:r w:rsidR="00CB5A26">
              <w:rPr>
                <w:noProof/>
                <w:webHidden/>
              </w:rPr>
              <w:fldChar w:fldCharType="end"/>
            </w:r>
          </w:hyperlink>
        </w:p>
        <w:p w14:paraId="2FBF731A" w14:textId="5282F832" w:rsidR="00CB5A26" w:rsidRDefault="000C6EA6">
          <w:pPr>
            <w:pStyle w:val="TM2"/>
            <w:tabs>
              <w:tab w:val="left" w:pos="660"/>
              <w:tab w:val="right" w:pos="8755"/>
            </w:tabs>
            <w:rPr>
              <w:rFonts w:asciiTheme="minorHAnsi" w:eastAsiaTheme="minorEastAsia" w:hAnsiTheme="minorHAnsi" w:cstheme="minorBidi"/>
              <w:noProof/>
              <w:sz w:val="22"/>
              <w:szCs w:val="22"/>
              <w:lang w:val="fr-CD"/>
            </w:rPr>
          </w:pPr>
          <w:hyperlink w:anchor="_Toc79660856" w:history="1">
            <w:r w:rsidR="00CB5A26" w:rsidRPr="001341FF">
              <w:rPr>
                <w:rStyle w:val="Lienhypertexte"/>
                <w:rFonts w:ascii="Times New Roman" w:hAnsi="Times New Roman" w:cs="Times New Roman"/>
                <w:noProof/>
              </w:rPr>
              <w:t>b)</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Mesures prises afin d’assurer le respect de chacune des sauvegardes</w:t>
            </w:r>
            <w:r w:rsidR="00CB5A26">
              <w:rPr>
                <w:noProof/>
                <w:webHidden/>
              </w:rPr>
              <w:tab/>
            </w:r>
            <w:r w:rsidR="00CB5A26">
              <w:rPr>
                <w:noProof/>
                <w:webHidden/>
              </w:rPr>
              <w:fldChar w:fldCharType="begin"/>
            </w:r>
            <w:r w:rsidR="00CB5A26">
              <w:rPr>
                <w:noProof/>
                <w:webHidden/>
              </w:rPr>
              <w:instrText xml:space="preserve"> PAGEREF _Toc79660856 \h </w:instrText>
            </w:r>
            <w:r w:rsidR="00CB5A26">
              <w:rPr>
                <w:noProof/>
                <w:webHidden/>
              </w:rPr>
            </w:r>
            <w:r w:rsidR="00CB5A26">
              <w:rPr>
                <w:noProof/>
                <w:webHidden/>
              </w:rPr>
              <w:fldChar w:fldCharType="separate"/>
            </w:r>
            <w:r w:rsidR="00CB5A26">
              <w:rPr>
                <w:noProof/>
                <w:webHidden/>
              </w:rPr>
              <w:t>41</w:t>
            </w:r>
            <w:r w:rsidR="00CB5A26">
              <w:rPr>
                <w:noProof/>
                <w:webHidden/>
              </w:rPr>
              <w:fldChar w:fldCharType="end"/>
            </w:r>
          </w:hyperlink>
        </w:p>
        <w:p w14:paraId="5EAF6E3B" w14:textId="0308645C" w:rsidR="00CB5A26" w:rsidRDefault="000C6EA6">
          <w:pPr>
            <w:pStyle w:val="TM1"/>
            <w:tabs>
              <w:tab w:val="left" w:pos="660"/>
              <w:tab w:val="right" w:pos="8755"/>
            </w:tabs>
            <w:rPr>
              <w:rFonts w:asciiTheme="minorHAnsi" w:eastAsiaTheme="minorEastAsia" w:hAnsiTheme="minorHAnsi" w:cstheme="minorBidi"/>
              <w:noProof/>
              <w:sz w:val="22"/>
              <w:szCs w:val="22"/>
              <w:lang w:val="fr-CD"/>
            </w:rPr>
          </w:pPr>
          <w:hyperlink w:anchor="_Toc79660857" w:history="1">
            <w:r w:rsidR="00CB5A26" w:rsidRPr="001341FF">
              <w:rPr>
                <w:rStyle w:val="Lienhypertexte"/>
                <w:rFonts w:ascii="Times New Roman" w:hAnsi="Times New Roman" w:cs="Times New Roman"/>
                <w:noProof/>
              </w:rPr>
              <w:t>11.</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Gestion des risques</w:t>
            </w:r>
            <w:r w:rsidR="00CB5A26">
              <w:rPr>
                <w:noProof/>
                <w:webHidden/>
              </w:rPr>
              <w:tab/>
            </w:r>
            <w:r w:rsidR="00CB5A26">
              <w:rPr>
                <w:noProof/>
                <w:webHidden/>
              </w:rPr>
              <w:fldChar w:fldCharType="begin"/>
            </w:r>
            <w:r w:rsidR="00CB5A26">
              <w:rPr>
                <w:noProof/>
                <w:webHidden/>
              </w:rPr>
              <w:instrText xml:space="preserve"> PAGEREF _Toc79660857 \h </w:instrText>
            </w:r>
            <w:r w:rsidR="00CB5A26">
              <w:rPr>
                <w:noProof/>
                <w:webHidden/>
              </w:rPr>
            </w:r>
            <w:r w:rsidR="00CB5A26">
              <w:rPr>
                <w:noProof/>
                <w:webHidden/>
              </w:rPr>
              <w:fldChar w:fldCharType="separate"/>
            </w:r>
            <w:r w:rsidR="00CB5A26">
              <w:rPr>
                <w:noProof/>
                <w:webHidden/>
              </w:rPr>
              <w:t>41</w:t>
            </w:r>
            <w:r w:rsidR="00CB5A26">
              <w:rPr>
                <w:noProof/>
                <w:webHidden/>
              </w:rPr>
              <w:fldChar w:fldCharType="end"/>
            </w:r>
          </w:hyperlink>
        </w:p>
        <w:p w14:paraId="0B24B9B5" w14:textId="43A29972" w:rsidR="00CB5A26" w:rsidRDefault="000C6EA6">
          <w:pPr>
            <w:pStyle w:val="TM1"/>
            <w:tabs>
              <w:tab w:val="left" w:pos="660"/>
              <w:tab w:val="right" w:pos="8755"/>
            </w:tabs>
            <w:rPr>
              <w:rFonts w:asciiTheme="minorHAnsi" w:eastAsiaTheme="minorEastAsia" w:hAnsiTheme="minorHAnsi" w:cstheme="minorBidi"/>
              <w:noProof/>
              <w:sz w:val="22"/>
              <w:szCs w:val="22"/>
              <w:lang w:val="fr-CD"/>
            </w:rPr>
          </w:pPr>
          <w:hyperlink w:anchor="_Toc79660858" w:history="1">
            <w:r w:rsidR="00CB5A26" w:rsidRPr="001341FF">
              <w:rPr>
                <w:rStyle w:val="Lienhypertexte"/>
                <w:rFonts w:ascii="Times New Roman" w:hAnsi="Times New Roman" w:cs="Times New Roman"/>
                <w:noProof/>
              </w:rPr>
              <w:t>12.</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 xml:space="preserve">Illustration narrative spécifique     </w:t>
            </w:r>
            <w:r w:rsidR="00CB5A26">
              <w:rPr>
                <w:noProof/>
                <w:webHidden/>
              </w:rPr>
              <w:tab/>
            </w:r>
            <w:r w:rsidR="00CB5A26">
              <w:rPr>
                <w:noProof/>
                <w:webHidden/>
              </w:rPr>
              <w:fldChar w:fldCharType="begin"/>
            </w:r>
            <w:r w:rsidR="00CB5A26">
              <w:rPr>
                <w:noProof/>
                <w:webHidden/>
              </w:rPr>
              <w:instrText xml:space="preserve"> PAGEREF _Toc79660858 \h </w:instrText>
            </w:r>
            <w:r w:rsidR="00CB5A26">
              <w:rPr>
                <w:noProof/>
                <w:webHidden/>
              </w:rPr>
            </w:r>
            <w:r w:rsidR="00CB5A26">
              <w:rPr>
                <w:noProof/>
                <w:webHidden/>
              </w:rPr>
              <w:fldChar w:fldCharType="separate"/>
            </w:r>
            <w:r w:rsidR="00CB5A26">
              <w:rPr>
                <w:noProof/>
                <w:webHidden/>
              </w:rPr>
              <w:t>44</w:t>
            </w:r>
            <w:r w:rsidR="00CB5A26">
              <w:rPr>
                <w:noProof/>
                <w:webHidden/>
              </w:rPr>
              <w:fldChar w:fldCharType="end"/>
            </w:r>
          </w:hyperlink>
        </w:p>
        <w:p w14:paraId="1AF51A4A" w14:textId="460721FC" w:rsidR="00CB5A26" w:rsidRDefault="000C6EA6">
          <w:pPr>
            <w:pStyle w:val="TM1"/>
            <w:tabs>
              <w:tab w:val="left" w:pos="660"/>
              <w:tab w:val="right" w:pos="8755"/>
            </w:tabs>
            <w:rPr>
              <w:rFonts w:asciiTheme="minorHAnsi" w:eastAsiaTheme="minorEastAsia" w:hAnsiTheme="minorHAnsi" w:cstheme="minorBidi"/>
              <w:noProof/>
              <w:sz w:val="22"/>
              <w:szCs w:val="22"/>
              <w:lang w:val="fr-CD"/>
            </w:rPr>
          </w:pPr>
          <w:hyperlink w:anchor="_Toc79660859" w:history="1">
            <w:r w:rsidR="00CB5A26" w:rsidRPr="001341FF">
              <w:rPr>
                <w:rStyle w:val="Lienhypertexte"/>
                <w:rFonts w:ascii="Times New Roman" w:hAnsi="Times New Roman" w:cs="Times New Roman"/>
                <w:noProof/>
              </w:rPr>
              <w:t>13.</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Modalités de suivi</w:t>
            </w:r>
            <w:r w:rsidR="00CB5A26">
              <w:rPr>
                <w:noProof/>
                <w:webHidden/>
              </w:rPr>
              <w:tab/>
            </w:r>
            <w:r w:rsidR="00CB5A26">
              <w:rPr>
                <w:noProof/>
                <w:webHidden/>
              </w:rPr>
              <w:fldChar w:fldCharType="begin"/>
            </w:r>
            <w:r w:rsidR="00CB5A26">
              <w:rPr>
                <w:noProof/>
                <w:webHidden/>
              </w:rPr>
              <w:instrText xml:space="preserve"> PAGEREF _Toc79660859 \h </w:instrText>
            </w:r>
            <w:r w:rsidR="00CB5A26">
              <w:rPr>
                <w:noProof/>
                <w:webHidden/>
              </w:rPr>
            </w:r>
            <w:r w:rsidR="00CB5A26">
              <w:rPr>
                <w:noProof/>
                <w:webHidden/>
              </w:rPr>
              <w:fldChar w:fldCharType="separate"/>
            </w:r>
            <w:r w:rsidR="00CB5A26">
              <w:rPr>
                <w:noProof/>
                <w:webHidden/>
              </w:rPr>
              <w:t>44</w:t>
            </w:r>
            <w:r w:rsidR="00CB5A26">
              <w:rPr>
                <w:noProof/>
                <w:webHidden/>
              </w:rPr>
              <w:fldChar w:fldCharType="end"/>
            </w:r>
          </w:hyperlink>
        </w:p>
        <w:p w14:paraId="47FE51F0" w14:textId="14D7903D" w:rsidR="00CB5A26" w:rsidRDefault="000C6EA6">
          <w:pPr>
            <w:pStyle w:val="TM1"/>
            <w:tabs>
              <w:tab w:val="left" w:pos="660"/>
              <w:tab w:val="right" w:pos="8755"/>
            </w:tabs>
            <w:rPr>
              <w:rFonts w:asciiTheme="minorHAnsi" w:eastAsiaTheme="minorEastAsia" w:hAnsiTheme="minorHAnsi" w:cstheme="minorBidi"/>
              <w:noProof/>
              <w:sz w:val="22"/>
              <w:szCs w:val="22"/>
              <w:lang w:val="fr-CD"/>
            </w:rPr>
          </w:pPr>
          <w:hyperlink w:anchor="_Toc79660860" w:history="1">
            <w:r w:rsidR="00CB5A26" w:rsidRPr="001341FF">
              <w:rPr>
                <w:rStyle w:val="Lienhypertexte"/>
                <w:rFonts w:ascii="Times New Roman" w:hAnsi="Times New Roman" w:cs="Times New Roman"/>
                <w:noProof/>
              </w:rPr>
              <w:t>14.</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Révisions programmatiques (le cas échéant)</w:t>
            </w:r>
            <w:r w:rsidR="00CB5A26">
              <w:rPr>
                <w:noProof/>
                <w:webHidden/>
              </w:rPr>
              <w:tab/>
            </w:r>
            <w:r w:rsidR="00CB5A26">
              <w:rPr>
                <w:noProof/>
                <w:webHidden/>
              </w:rPr>
              <w:fldChar w:fldCharType="begin"/>
            </w:r>
            <w:r w:rsidR="00CB5A26">
              <w:rPr>
                <w:noProof/>
                <w:webHidden/>
              </w:rPr>
              <w:instrText xml:space="preserve"> PAGEREF _Toc79660860 \h </w:instrText>
            </w:r>
            <w:r w:rsidR="00CB5A26">
              <w:rPr>
                <w:noProof/>
                <w:webHidden/>
              </w:rPr>
            </w:r>
            <w:r w:rsidR="00CB5A26">
              <w:rPr>
                <w:noProof/>
                <w:webHidden/>
              </w:rPr>
              <w:fldChar w:fldCharType="separate"/>
            </w:r>
            <w:r w:rsidR="00CB5A26">
              <w:rPr>
                <w:noProof/>
                <w:webHidden/>
              </w:rPr>
              <w:t>45</w:t>
            </w:r>
            <w:r w:rsidR="00CB5A26">
              <w:rPr>
                <w:noProof/>
                <w:webHidden/>
              </w:rPr>
              <w:fldChar w:fldCharType="end"/>
            </w:r>
          </w:hyperlink>
        </w:p>
        <w:p w14:paraId="029A41DA" w14:textId="2A3ED5D6" w:rsidR="00CB5A26" w:rsidRDefault="000C6EA6">
          <w:pPr>
            <w:pStyle w:val="TM1"/>
            <w:tabs>
              <w:tab w:val="left" w:pos="660"/>
              <w:tab w:val="right" w:pos="8755"/>
            </w:tabs>
            <w:rPr>
              <w:rFonts w:asciiTheme="minorHAnsi" w:eastAsiaTheme="minorEastAsia" w:hAnsiTheme="minorHAnsi" w:cstheme="minorBidi"/>
              <w:noProof/>
              <w:sz w:val="22"/>
              <w:szCs w:val="22"/>
              <w:lang w:val="fr-CD"/>
            </w:rPr>
          </w:pPr>
          <w:hyperlink w:anchor="_Toc79660861" w:history="1">
            <w:r w:rsidR="00CB5A26" w:rsidRPr="001341FF">
              <w:rPr>
                <w:rStyle w:val="Lienhypertexte"/>
                <w:rFonts w:ascii="Times New Roman" w:hAnsi="Times New Roman" w:cs="Times New Roman"/>
                <w:noProof/>
              </w:rPr>
              <w:t>15.</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Auto-évaluation du programme</w:t>
            </w:r>
            <w:r w:rsidR="00CB5A26">
              <w:rPr>
                <w:noProof/>
                <w:webHidden/>
              </w:rPr>
              <w:tab/>
            </w:r>
            <w:r w:rsidR="00CB5A26">
              <w:rPr>
                <w:noProof/>
                <w:webHidden/>
              </w:rPr>
              <w:fldChar w:fldCharType="begin"/>
            </w:r>
            <w:r w:rsidR="00CB5A26">
              <w:rPr>
                <w:noProof/>
                <w:webHidden/>
              </w:rPr>
              <w:instrText xml:space="preserve"> PAGEREF _Toc79660861 \h </w:instrText>
            </w:r>
            <w:r w:rsidR="00CB5A26">
              <w:rPr>
                <w:noProof/>
                <w:webHidden/>
              </w:rPr>
            </w:r>
            <w:r w:rsidR="00CB5A26">
              <w:rPr>
                <w:noProof/>
                <w:webHidden/>
              </w:rPr>
              <w:fldChar w:fldCharType="separate"/>
            </w:r>
            <w:r w:rsidR="00CB5A26">
              <w:rPr>
                <w:noProof/>
                <w:webHidden/>
              </w:rPr>
              <w:t>46</w:t>
            </w:r>
            <w:r w:rsidR="00CB5A26">
              <w:rPr>
                <w:noProof/>
                <w:webHidden/>
              </w:rPr>
              <w:fldChar w:fldCharType="end"/>
            </w:r>
          </w:hyperlink>
        </w:p>
        <w:p w14:paraId="72DCFD9E" w14:textId="197F2890" w:rsidR="00CB5A26" w:rsidRDefault="000C6EA6">
          <w:pPr>
            <w:pStyle w:val="TM1"/>
            <w:tabs>
              <w:tab w:val="left" w:pos="660"/>
              <w:tab w:val="right" w:pos="8755"/>
            </w:tabs>
            <w:rPr>
              <w:rFonts w:asciiTheme="minorHAnsi" w:eastAsiaTheme="minorEastAsia" w:hAnsiTheme="minorHAnsi" w:cstheme="minorBidi"/>
              <w:noProof/>
              <w:sz w:val="22"/>
              <w:szCs w:val="22"/>
              <w:lang w:val="fr-CD"/>
            </w:rPr>
          </w:pPr>
          <w:hyperlink w:anchor="_Toc79660862" w:history="1">
            <w:r w:rsidR="00CB5A26" w:rsidRPr="001341FF">
              <w:rPr>
                <w:rStyle w:val="Lienhypertexte"/>
                <w:rFonts w:ascii="Times New Roman" w:hAnsi="Times New Roman" w:cs="Times New Roman"/>
                <w:noProof/>
              </w:rPr>
              <w:t>16.</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Difficultés rencontrées et mesures prises</w:t>
            </w:r>
            <w:r w:rsidR="00CB5A26">
              <w:rPr>
                <w:noProof/>
                <w:webHidden/>
              </w:rPr>
              <w:tab/>
            </w:r>
            <w:r w:rsidR="00CB5A26">
              <w:rPr>
                <w:noProof/>
                <w:webHidden/>
              </w:rPr>
              <w:fldChar w:fldCharType="begin"/>
            </w:r>
            <w:r w:rsidR="00CB5A26">
              <w:rPr>
                <w:noProof/>
                <w:webHidden/>
              </w:rPr>
              <w:instrText xml:space="preserve"> PAGEREF _Toc79660862 \h </w:instrText>
            </w:r>
            <w:r w:rsidR="00CB5A26">
              <w:rPr>
                <w:noProof/>
                <w:webHidden/>
              </w:rPr>
            </w:r>
            <w:r w:rsidR="00CB5A26">
              <w:rPr>
                <w:noProof/>
                <w:webHidden/>
              </w:rPr>
              <w:fldChar w:fldCharType="separate"/>
            </w:r>
            <w:r w:rsidR="00CB5A26">
              <w:rPr>
                <w:noProof/>
                <w:webHidden/>
              </w:rPr>
              <w:t>46</w:t>
            </w:r>
            <w:r w:rsidR="00CB5A26">
              <w:rPr>
                <w:noProof/>
                <w:webHidden/>
              </w:rPr>
              <w:fldChar w:fldCharType="end"/>
            </w:r>
          </w:hyperlink>
        </w:p>
        <w:p w14:paraId="22FA83CC" w14:textId="0F76306C" w:rsidR="00CB5A26" w:rsidRDefault="000C6EA6">
          <w:pPr>
            <w:pStyle w:val="TM1"/>
            <w:tabs>
              <w:tab w:val="left" w:pos="660"/>
              <w:tab w:val="right" w:pos="8755"/>
            </w:tabs>
            <w:rPr>
              <w:rFonts w:asciiTheme="minorHAnsi" w:eastAsiaTheme="minorEastAsia" w:hAnsiTheme="minorHAnsi" w:cstheme="minorBidi"/>
              <w:noProof/>
              <w:sz w:val="22"/>
              <w:szCs w:val="22"/>
              <w:lang w:val="fr-CD"/>
            </w:rPr>
          </w:pPr>
          <w:hyperlink w:anchor="_Toc79660863" w:history="1">
            <w:r w:rsidR="00CB5A26" w:rsidRPr="001341FF">
              <w:rPr>
                <w:rStyle w:val="Lienhypertexte"/>
                <w:rFonts w:ascii="Times New Roman" w:hAnsi="Times New Roman" w:cs="Times New Roman"/>
                <w:noProof/>
              </w:rPr>
              <w:t>17.</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Défis et leçons apprises dans la mise en œuvre du programme</w:t>
            </w:r>
            <w:r w:rsidR="00CB5A26">
              <w:rPr>
                <w:noProof/>
                <w:webHidden/>
              </w:rPr>
              <w:tab/>
            </w:r>
            <w:r w:rsidR="00CB5A26">
              <w:rPr>
                <w:noProof/>
                <w:webHidden/>
              </w:rPr>
              <w:fldChar w:fldCharType="begin"/>
            </w:r>
            <w:r w:rsidR="00CB5A26">
              <w:rPr>
                <w:noProof/>
                <w:webHidden/>
              </w:rPr>
              <w:instrText xml:space="preserve"> PAGEREF _Toc79660863 \h </w:instrText>
            </w:r>
            <w:r w:rsidR="00CB5A26">
              <w:rPr>
                <w:noProof/>
                <w:webHidden/>
              </w:rPr>
            </w:r>
            <w:r w:rsidR="00CB5A26">
              <w:rPr>
                <w:noProof/>
                <w:webHidden/>
              </w:rPr>
              <w:fldChar w:fldCharType="separate"/>
            </w:r>
            <w:r w:rsidR="00CB5A26">
              <w:rPr>
                <w:noProof/>
                <w:webHidden/>
              </w:rPr>
              <w:t>46</w:t>
            </w:r>
            <w:r w:rsidR="00CB5A26">
              <w:rPr>
                <w:noProof/>
                <w:webHidden/>
              </w:rPr>
              <w:fldChar w:fldCharType="end"/>
            </w:r>
          </w:hyperlink>
        </w:p>
        <w:p w14:paraId="7F9EFB27" w14:textId="566C4865" w:rsidR="00CB5A26" w:rsidRDefault="000C6EA6">
          <w:pPr>
            <w:pStyle w:val="TM1"/>
            <w:tabs>
              <w:tab w:val="left" w:pos="660"/>
              <w:tab w:val="right" w:pos="8755"/>
            </w:tabs>
            <w:rPr>
              <w:rFonts w:asciiTheme="minorHAnsi" w:eastAsiaTheme="minorEastAsia" w:hAnsiTheme="minorHAnsi" w:cstheme="minorBidi"/>
              <w:noProof/>
              <w:sz w:val="22"/>
              <w:szCs w:val="22"/>
              <w:lang w:val="fr-CD"/>
            </w:rPr>
          </w:pPr>
          <w:hyperlink w:anchor="_Toc79660864" w:history="1">
            <w:r w:rsidR="00CB5A26" w:rsidRPr="001341FF">
              <w:rPr>
                <w:rStyle w:val="Lienhypertexte"/>
                <w:rFonts w:ascii="Times New Roman" w:hAnsi="Times New Roman" w:cs="Times New Roman"/>
                <w:noProof/>
              </w:rPr>
              <w:t>18.</w:t>
            </w:r>
            <w:r w:rsidR="00CB5A26">
              <w:rPr>
                <w:rFonts w:asciiTheme="minorHAnsi" w:eastAsiaTheme="minorEastAsia" w:hAnsiTheme="minorHAnsi" w:cstheme="minorBidi"/>
                <w:noProof/>
                <w:sz w:val="22"/>
                <w:szCs w:val="22"/>
                <w:lang w:val="fr-CD"/>
              </w:rPr>
              <w:tab/>
            </w:r>
            <w:r w:rsidR="00CB5A26" w:rsidRPr="001341FF">
              <w:rPr>
                <w:rStyle w:val="Lienhypertexte"/>
                <w:rFonts w:ascii="Times New Roman" w:hAnsi="Times New Roman" w:cs="Times New Roman"/>
                <w:noProof/>
              </w:rPr>
              <w:t>Conclusion et recommandations</w:t>
            </w:r>
            <w:r w:rsidR="00CB5A26">
              <w:rPr>
                <w:noProof/>
                <w:webHidden/>
              </w:rPr>
              <w:tab/>
            </w:r>
            <w:r w:rsidR="00CB5A26">
              <w:rPr>
                <w:noProof/>
                <w:webHidden/>
              </w:rPr>
              <w:fldChar w:fldCharType="begin"/>
            </w:r>
            <w:r w:rsidR="00CB5A26">
              <w:rPr>
                <w:noProof/>
                <w:webHidden/>
              </w:rPr>
              <w:instrText xml:space="preserve"> PAGEREF _Toc79660864 \h </w:instrText>
            </w:r>
            <w:r w:rsidR="00CB5A26">
              <w:rPr>
                <w:noProof/>
                <w:webHidden/>
              </w:rPr>
            </w:r>
            <w:r w:rsidR="00CB5A26">
              <w:rPr>
                <w:noProof/>
                <w:webHidden/>
              </w:rPr>
              <w:fldChar w:fldCharType="separate"/>
            </w:r>
            <w:r w:rsidR="00CB5A26">
              <w:rPr>
                <w:noProof/>
                <w:webHidden/>
              </w:rPr>
              <w:t>46</w:t>
            </w:r>
            <w:r w:rsidR="00CB5A26">
              <w:rPr>
                <w:noProof/>
                <w:webHidden/>
              </w:rPr>
              <w:fldChar w:fldCharType="end"/>
            </w:r>
          </w:hyperlink>
        </w:p>
        <w:p w14:paraId="0000002D" w14:textId="11160367" w:rsidR="00F92E2B" w:rsidRPr="00367007" w:rsidRDefault="00BB1BCB" w:rsidP="00367007">
          <w:pPr>
            <w:spacing w:line="240" w:lineRule="auto"/>
            <w:rPr>
              <w:rFonts w:ascii="Times New Roman" w:hAnsi="Times New Roman" w:cs="Times New Roman"/>
              <w:sz w:val="22"/>
              <w:szCs w:val="22"/>
            </w:rPr>
          </w:pPr>
          <w:r w:rsidRPr="00367007">
            <w:rPr>
              <w:rFonts w:ascii="Times New Roman" w:hAnsi="Times New Roman" w:cs="Times New Roman"/>
              <w:sz w:val="22"/>
              <w:szCs w:val="22"/>
            </w:rPr>
            <w:fldChar w:fldCharType="end"/>
          </w:r>
        </w:p>
      </w:sdtContent>
    </w:sdt>
    <w:p w14:paraId="0000002E" w14:textId="77777777" w:rsidR="00F92E2B" w:rsidRPr="00367007" w:rsidRDefault="00F92E2B" w:rsidP="00367007">
      <w:pPr>
        <w:spacing w:line="240" w:lineRule="auto"/>
        <w:rPr>
          <w:rFonts w:ascii="Times New Roman" w:hAnsi="Times New Roman" w:cs="Times New Roman"/>
          <w:sz w:val="22"/>
          <w:szCs w:val="22"/>
        </w:rPr>
      </w:pPr>
    </w:p>
    <w:p w14:paraId="0000002F" w14:textId="77777777" w:rsidR="00F92E2B" w:rsidRPr="00367007" w:rsidRDefault="00BB1BCB" w:rsidP="00367007">
      <w:pPr>
        <w:spacing w:after="160" w:line="240" w:lineRule="auto"/>
        <w:ind w:left="0" w:right="0" w:firstLine="0"/>
        <w:jc w:val="left"/>
        <w:rPr>
          <w:rFonts w:ascii="Times New Roman" w:hAnsi="Times New Roman" w:cs="Times New Roman"/>
          <w:b/>
          <w:color w:val="0070C0"/>
          <w:sz w:val="22"/>
          <w:szCs w:val="22"/>
        </w:rPr>
      </w:pPr>
      <w:r w:rsidRPr="00367007">
        <w:rPr>
          <w:rFonts w:ascii="Times New Roman" w:hAnsi="Times New Roman" w:cs="Times New Roman"/>
          <w:sz w:val="22"/>
          <w:szCs w:val="22"/>
        </w:rPr>
        <w:br w:type="page"/>
      </w:r>
    </w:p>
    <w:p w14:paraId="00000030"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0" w:name="_Toc79660836"/>
      <w:r w:rsidRPr="00367007">
        <w:rPr>
          <w:rFonts w:ascii="Times New Roman" w:hAnsi="Times New Roman" w:cs="Times New Roman"/>
          <w:sz w:val="22"/>
          <w:szCs w:val="22"/>
        </w:rPr>
        <w:lastRenderedPageBreak/>
        <w:t>Données clés du programme REDD+</w:t>
      </w:r>
      <w:bookmarkEnd w:id="0"/>
    </w:p>
    <w:tbl>
      <w:tblPr>
        <w:tblStyle w:val="a"/>
        <w:tblW w:w="895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6"/>
        <w:gridCol w:w="4330"/>
      </w:tblGrid>
      <w:tr w:rsidR="00F92E2B" w:rsidRPr="00367007" w14:paraId="6A20F29B" w14:textId="77777777" w:rsidTr="004658B6">
        <w:trPr>
          <w:trHeight w:val="20"/>
        </w:trPr>
        <w:tc>
          <w:tcPr>
            <w:tcW w:w="4626" w:type="dxa"/>
            <w:vAlign w:val="center"/>
          </w:tcPr>
          <w:p w14:paraId="00000031" w14:textId="77777777" w:rsidR="00F92E2B" w:rsidRPr="00367007" w:rsidRDefault="00BB1BCB" w:rsidP="00367007">
            <w:pPr>
              <w:rPr>
                <w:rFonts w:eastAsia="Calibri"/>
                <w:color w:val="000000"/>
                <w:sz w:val="22"/>
                <w:szCs w:val="22"/>
              </w:rPr>
            </w:pPr>
            <w:r w:rsidRPr="00367007">
              <w:rPr>
                <w:rFonts w:eastAsia="Calibri"/>
                <w:color w:val="000000"/>
                <w:sz w:val="22"/>
                <w:szCs w:val="22"/>
              </w:rPr>
              <w:t>Titre du Programme &amp; Référence</w:t>
            </w:r>
          </w:p>
        </w:tc>
        <w:tc>
          <w:tcPr>
            <w:tcW w:w="4330" w:type="dxa"/>
            <w:vAlign w:val="center"/>
          </w:tcPr>
          <w:p w14:paraId="00000032" w14:textId="77777777" w:rsidR="00F92E2B" w:rsidRPr="00367007" w:rsidRDefault="00BB1BCB" w:rsidP="00367007">
            <w:pPr>
              <w:rPr>
                <w:rFonts w:eastAsia="Calibri"/>
                <w:color w:val="000000"/>
                <w:sz w:val="22"/>
                <w:szCs w:val="22"/>
              </w:rPr>
            </w:pPr>
            <w:r w:rsidRPr="00367007">
              <w:rPr>
                <w:rFonts w:eastAsia="Calibri"/>
                <w:color w:val="000000"/>
                <w:sz w:val="22"/>
                <w:szCs w:val="22"/>
              </w:rPr>
              <w:t>Programme de consommation durable et substitution partielle au bois énergie</w:t>
            </w:r>
          </w:p>
        </w:tc>
      </w:tr>
      <w:tr w:rsidR="00F92E2B" w:rsidRPr="00367007" w14:paraId="0D08250A" w14:textId="77777777" w:rsidTr="004658B6">
        <w:trPr>
          <w:trHeight w:val="20"/>
        </w:trPr>
        <w:tc>
          <w:tcPr>
            <w:tcW w:w="4626" w:type="dxa"/>
            <w:vAlign w:val="center"/>
          </w:tcPr>
          <w:p w14:paraId="00000033" w14:textId="77777777" w:rsidR="00F92E2B" w:rsidRPr="00367007" w:rsidRDefault="00BB1BCB" w:rsidP="00367007">
            <w:pPr>
              <w:rPr>
                <w:rFonts w:eastAsia="Calibri"/>
                <w:color w:val="000000"/>
                <w:sz w:val="22"/>
                <w:szCs w:val="22"/>
              </w:rPr>
            </w:pPr>
            <w:r w:rsidRPr="00367007">
              <w:rPr>
                <w:rFonts w:eastAsia="Calibri"/>
                <w:color w:val="000000"/>
                <w:sz w:val="22"/>
                <w:szCs w:val="22"/>
              </w:rPr>
              <w:t xml:space="preserve">Numéro de référence du Programme/MPTF </w:t>
            </w:r>
          </w:p>
        </w:tc>
        <w:tc>
          <w:tcPr>
            <w:tcW w:w="4330" w:type="dxa"/>
            <w:vAlign w:val="center"/>
          </w:tcPr>
          <w:p w14:paraId="00000034" w14:textId="77777777" w:rsidR="00F92E2B" w:rsidRPr="00367007" w:rsidRDefault="00BB1BCB" w:rsidP="00367007">
            <w:pPr>
              <w:rPr>
                <w:rFonts w:eastAsia="Calibri"/>
                <w:color w:val="000000"/>
                <w:sz w:val="22"/>
                <w:szCs w:val="22"/>
              </w:rPr>
            </w:pPr>
            <w:r w:rsidRPr="00367007">
              <w:rPr>
                <w:rFonts w:eastAsia="Calibri"/>
                <w:color w:val="000000"/>
                <w:sz w:val="22"/>
                <w:szCs w:val="22"/>
              </w:rPr>
              <w:t>00113647/ 00113546</w:t>
            </w:r>
          </w:p>
        </w:tc>
      </w:tr>
      <w:tr w:rsidR="00F92E2B" w:rsidRPr="00367007" w14:paraId="0C81A65C" w14:textId="77777777" w:rsidTr="004658B6">
        <w:trPr>
          <w:trHeight w:val="20"/>
        </w:trPr>
        <w:tc>
          <w:tcPr>
            <w:tcW w:w="4626" w:type="dxa"/>
            <w:vAlign w:val="center"/>
          </w:tcPr>
          <w:p w14:paraId="00000035" w14:textId="77777777" w:rsidR="00F92E2B" w:rsidRPr="00367007" w:rsidRDefault="00BB1BCB" w:rsidP="00367007">
            <w:pPr>
              <w:rPr>
                <w:rFonts w:eastAsia="Calibri"/>
                <w:color w:val="000000"/>
                <w:sz w:val="22"/>
                <w:szCs w:val="22"/>
              </w:rPr>
            </w:pPr>
            <w:r w:rsidRPr="00367007">
              <w:rPr>
                <w:rFonts w:eastAsia="Calibri"/>
                <w:color w:val="000000"/>
                <w:sz w:val="22"/>
                <w:szCs w:val="22"/>
              </w:rPr>
              <w:t>Localité, Secteur/Thème(s) du Programme</w:t>
            </w:r>
          </w:p>
        </w:tc>
        <w:tc>
          <w:tcPr>
            <w:tcW w:w="4330" w:type="dxa"/>
            <w:vAlign w:val="center"/>
          </w:tcPr>
          <w:p w14:paraId="00000036" w14:textId="77777777" w:rsidR="00F92E2B" w:rsidRPr="00367007" w:rsidRDefault="00BB1BCB" w:rsidP="00367007">
            <w:pPr>
              <w:rPr>
                <w:rFonts w:eastAsia="Calibri"/>
                <w:color w:val="000000"/>
                <w:sz w:val="22"/>
                <w:szCs w:val="22"/>
              </w:rPr>
            </w:pPr>
            <w:r w:rsidRPr="00367007">
              <w:rPr>
                <w:rFonts w:eastAsia="Calibri"/>
                <w:color w:val="000000"/>
                <w:sz w:val="22"/>
                <w:szCs w:val="22"/>
              </w:rPr>
              <w:t>Kinshasa, Bukavu, Goma, Lubumbashi, Kisangani</w:t>
            </w:r>
          </w:p>
        </w:tc>
      </w:tr>
      <w:tr w:rsidR="00F92E2B" w:rsidRPr="00367007" w14:paraId="64D7D3F6" w14:textId="77777777" w:rsidTr="004658B6">
        <w:trPr>
          <w:trHeight w:val="20"/>
        </w:trPr>
        <w:tc>
          <w:tcPr>
            <w:tcW w:w="4626" w:type="dxa"/>
            <w:vAlign w:val="center"/>
          </w:tcPr>
          <w:p w14:paraId="00000037" w14:textId="77777777" w:rsidR="00F92E2B" w:rsidRPr="00367007" w:rsidRDefault="00BB1BCB" w:rsidP="00367007">
            <w:pPr>
              <w:rPr>
                <w:rFonts w:eastAsia="Calibri"/>
                <w:color w:val="000000"/>
                <w:sz w:val="22"/>
                <w:szCs w:val="22"/>
              </w:rPr>
            </w:pPr>
            <w:r w:rsidRPr="00367007">
              <w:rPr>
                <w:rFonts w:eastAsia="Calibri"/>
                <w:color w:val="000000"/>
                <w:sz w:val="22"/>
                <w:szCs w:val="22"/>
              </w:rPr>
              <w:t>Partenaires de mise en œuvre</w:t>
            </w:r>
          </w:p>
        </w:tc>
        <w:tc>
          <w:tcPr>
            <w:tcW w:w="4330" w:type="dxa"/>
            <w:vAlign w:val="center"/>
          </w:tcPr>
          <w:p w14:paraId="00000038" w14:textId="77777777" w:rsidR="00F92E2B" w:rsidRPr="00367007" w:rsidRDefault="00BB1BCB" w:rsidP="00367007">
            <w:pPr>
              <w:rPr>
                <w:rFonts w:eastAsia="Calibri"/>
                <w:color w:val="000000"/>
                <w:sz w:val="22"/>
                <w:szCs w:val="22"/>
              </w:rPr>
            </w:pPr>
            <w:r w:rsidRPr="00367007">
              <w:rPr>
                <w:rFonts w:eastAsia="Calibri"/>
                <w:color w:val="000000"/>
                <w:sz w:val="22"/>
                <w:szCs w:val="22"/>
              </w:rPr>
              <w:t>Programme des Nations Unies pour le Développement (PNUD) – United Nations Capital Development Fund (UNCDF)</w:t>
            </w:r>
          </w:p>
        </w:tc>
      </w:tr>
      <w:tr w:rsidR="00F92E2B" w:rsidRPr="006B020A" w14:paraId="46EB7B94" w14:textId="77777777" w:rsidTr="004658B6">
        <w:trPr>
          <w:trHeight w:val="20"/>
        </w:trPr>
        <w:tc>
          <w:tcPr>
            <w:tcW w:w="4626" w:type="dxa"/>
            <w:vAlign w:val="center"/>
          </w:tcPr>
          <w:p w14:paraId="00000039" w14:textId="77777777" w:rsidR="00F92E2B" w:rsidRPr="00367007" w:rsidRDefault="00BB1BCB" w:rsidP="00367007">
            <w:pPr>
              <w:rPr>
                <w:rFonts w:eastAsia="Calibri"/>
                <w:color w:val="000000"/>
                <w:sz w:val="22"/>
                <w:szCs w:val="22"/>
              </w:rPr>
            </w:pPr>
            <w:r w:rsidRPr="00367007">
              <w:rPr>
                <w:rFonts w:eastAsia="Calibri"/>
                <w:color w:val="000000"/>
                <w:sz w:val="22"/>
                <w:szCs w:val="22"/>
              </w:rPr>
              <w:t>Organisations participantes</w:t>
            </w:r>
          </w:p>
        </w:tc>
        <w:tc>
          <w:tcPr>
            <w:tcW w:w="4330" w:type="dxa"/>
            <w:vAlign w:val="center"/>
          </w:tcPr>
          <w:p w14:paraId="0000003A" w14:textId="77777777" w:rsidR="00F92E2B" w:rsidRPr="00367007" w:rsidRDefault="00BB1BCB" w:rsidP="00367007">
            <w:pPr>
              <w:rPr>
                <w:rFonts w:eastAsia="Calibri"/>
                <w:color w:val="000000"/>
                <w:sz w:val="22"/>
                <w:szCs w:val="22"/>
              </w:rPr>
            </w:pPr>
            <w:r w:rsidRPr="00367007">
              <w:rPr>
                <w:rFonts w:eastAsia="Calibri"/>
                <w:color w:val="000000"/>
                <w:sz w:val="22"/>
                <w:szCs w:val="22"/>
              </w:rPr>
              <w:t>Programme des Nations Unies pour le Développement (PNUD)</w:t>
            </w:r>
          </w:p>
          <w:p w14:paraId="0000003B" w14:textId="77777777" w:rsidR="00F92E2B" w:rsidRPr="00367007" w:rsidRDefault="00BB1BCB" w:rsidP="00367007">
            <w:pPr>
              <w:rPr>
                <w:rFonts w:eastAsia="Calibri"/>
                <w:color w:val="000000"/>
                <w:sz w:val="22"/>
                <w:szCs w:val="22"/>
                <w:lang w:val="en-GB"/>
              </w:rPr>
            </w:pPr>
            <w:r w:rsidRPr="00367007">
              <w:rPr>
                <w:rFonts w:eastAsia="Calibri"/>
                <w:color w:val="000000"/>
                <w:sz w:val="22"/>
                <w:szCs w:val="22"/>
                <w:lang w:val="en-GB"/>
              </w:rPr>
              <w:t>United Nations Capital Development Fund (UNCDF)</w:t>
            </w:r>
          </w:p>
        </w:tc>
      </w:tr>
      <w:tr w:rsidR="00F92E2B" w:rsidRPr="00367007" w14:paraId="52F0B63B" w14:textId="77777777" w:rsidTr="004658B6">
        <w:trPr>
          <w:trHeight w:val="20"/>
        </w:trPr>
        <w:tc>
          <w:tcPr>
            <w:tcW w:w="4626" w:type="dxa"/>
            <w:vAlign w:val="center"/>
          </w:tcPr>
          <w:p w14:paraId="0000003C" w14:textId="77777777" w:rsidR="00F92E2B" w:rsidRPr="00367007" w:rsidRDefault="00BB1BCB" w:rsidP="00367007">
            <w:pPr>
              <w:rPr>
                <w:rFonts w:eastAsia="Calibri"/>
                <w:color w:val="000000"/>
                <w:sz w:val="22"/>
                <w:szCs w:val="22"/>
              </w:rPr>
            </w:pPr>
            <w:r w:rsidRPr="00367007">
              <w:rPr>
                <w:rFonts w:eastAsia="Calibri"/>
                <w:color w:val="000000"/>
                <w:sz w:val="22"/>
                <w:szCs w:val="22"/>
              </w:rPr>
              <w:t>Budget du Programme (USD)</w:t>
            </w:r>
          </w:p>
        </w:tc>
        <w:tc>
          <w:tcPr>
            <w:tcW w:w="4330" w:type="dxa"/>
            <w:vAlign w:val="center"/>
          </w:tcPr>
          <w:p w14:paraId="0000003D" w14:textId="77777777" w:rsidR="00F92E2B" w:rsidRPr="00367007" w:rsidRDefault="00BB1BCB" w:rsidP="00367007">
            <w:pPr>
              <w:rPr>
                <w:rFonts w:eastAsia="Calibri"/>
                <w:color w:val="000000"/>
                <w:sz w:val="22"/>
                <w:szCs w:val="22"/>
              </w:rPr>
            </w:pPr>
            <w:r w:rsidRPr="00367007">
              <w:rPr>
                <w:rFonts w:eastAsia="Calibri"/>
                <w:color w:val="000000"/>
                <w:sz w:val="22"/>
                <w:szCs w:val="22"/>
              </w:rPr>
              <w:t>15</w:t>
            </w:r>
            <w:r w:rsidRPr="00367007">
              <w:rPr>
                <w:rFonts w:eastAsia="Calibri"/>
                <w:sz w:val="22"/>
                <w:szCs w:val="22"/>
              </w:rPr>
              <w:t xml:space="preserve"> </w:t>
            </w:r>
            <w:r w:rsidRPr="00367007">
              <w:rPr>
                <w:rFonts w:eastAsia="Calibri"/>
                <w:color w:val="000000"/>
                <w:sz w:val="22"/>
                <w:szCs w:val="22"/>
              </w:rPr>
              <w:t>000</w:t>
            </w:r>
            <w:r w:rsidRPr="00367007">
              <w:rPr>
                <w:rFonts w:eastAsia="Calibri"/>
                <w:sz w:val="22"/>
                <w:szCs w:val="22"/>
              </w:rPr>
              <w:t xml:space="preserve"> </w:t>
            </w:r>
            <w:r w:rsidRPr="00367007">
              <w:rPr>
                <w:rFonts w:eastAsia="Calibri"/>
                <w:color w:val="000000"/>
                <w:sz w:val="22"/>
                <w:szCs w:val="22"/>
              </w:rPr>
              <w:t>000</w:t>
            </w:r>
          </w:p>
        </w:tc>
      </w:tr>
      <w:tr w:rsidR="00F92E2B" w:rsidRPr="00367007" w14:paraId="778BCAA0" w14:textId="77777777" w:rsidTr="004658B6">
        <w:trPr>
          <w:trHeight w:val="20"/>
        </w:trPr>
        <w:tc>
          <w:tcPr>
            <w:tcW w:w="4626" w:type="dxa"/>
            <w:vAlign w:val="center"/>
          </w:tcPr>
          <w:p w14:paraId="0000003E" w14:textId="77777777" w:rsidR="00F92E2B" w:rsidRPr="00367007" w:rsidRDefault="00BB1BCB" w:rsidP="00367007">
            <w:pPr>
              <w:rPr>
                <w:rFonts w:eastAsia="Calibri"/>
                <w:color w:val="000000"/>
                <w:sz w:val="22"/>
                <w:szCs w:val="22"/>
              </w:rPr>
            </w:pPr>
            <w:r w:rsidRPr="00367007">
              <w:rPr>
                <w:rFonts w:eastAsia="Calibri"/>
                <w:color w:val="000000"/>
                <w:sz w:val="22"/>
                <w:szCs w:val="22"/>
              </w:rPr>
              <w:t xml:space="preserve">Durée totale programme (mois):  </w:t>
            </w:r>
          </w:p>
        </w:tc>
        <w:tc>
          <w:tcPr>
            <w:tcW w:w="4330" w:type="dxa"/>
            <w:vAlign w:val="center"/>
          </w:tcPr>
          <w:p w14:paraId="0000003F" w14:textId="77777777" w:rsidR="00F92E2B" w:rsidRPr="00367007" w:rsidRDefault="00BB1BCB" w:rsidP="00367007">
            <w:pPr>
              <w:rPr>
                <w:rFonts w:eastAsia="Calibri"/>
                <w:color w:val="000000"/>
                <w:sz w:val="22"/>
                <w:szCs w:val="22"/>
              </w:rPr>
            </w:pPr>
            <w:r w:rsidRPr="00367007">
              <w:rPr>
                <w:rFonts w:eastAsia="Calibri"/>
                <w:color w:val="000000"/>
                <w:sz w:val="22"/>
                <w:szCs w:val="22"/>
              </w:rPr>
              <w:t>48</w:t>
            </w:r>
          </w:p>
        </w:tc>
      </w:tr>
      <w:tr w:rsidR="00F92E2B" w:rsidRPr="00367007" w14:paraId="48E94A1F" w14:textId="77777777" w:rsidTr="004658B6">
        <w:trPr>
          <w:trHeight w:val="20"/>
        </w:trPr>
        <w:tc>
          <w:tcPr>
            <w:tcW w:w="4626" w:type="dxa"/>
            <w:vAlign w:val="center"/>
          </w:tcPr>
          <w:p w14:paraId="00000040" w14:textId="77777777" w:rsidR="00F92E2B" w:rsidRPr="00367007" w:rsidRDefault="00BB1BCB" w:rsidP="00367007">
            <w:pPr>
              <w:rPr>
                <w:rFonts w:eastAsia="Calibri"/>
                <w:color w:val="000000"/>
                <w:sz w:val="22"/>
                <w:szCs w:val="22"/>
              </w:rPr>
            </w:pPr>
            <w:r w:rsidRPr="00367007">
              <w:rPr>
                <w:rFonts w:eastAsia="Calibri"/>
                <w:color w:val="000000"/>
                <w:sz w:val="22"/>
                <w:szCs w:val="22"/>
              </w:rPr>
              <w:t>Date d’approbation du programme en COPIL FONAREDD (dd.mm.yyyy):</w:t>
            </w:r>
          </w:p>
        </w:tc>
        <w:tc>
          <w:tcPr>
            <w:tcW w:w="4330" w:type="dxa"/>
            <w:vAlign w:val="center"/>
          </w:tcPr>
          <w:p w14:paraId="00000041" w14:textId="77777777" w:rsidR="00F92E2B" w:rsidRPr="00367007" w:rsidRDefault="00BB1BCB" w:rsidP="00367007">
            <w:pPr>
              <w:rPr>
                <w:rFonts w:eastAsia="Calibri"/>
                <w:color w:val="000000"/>
                <w:sz w:val="22"/>
                <w:szCs w:val="22"/>
              </w:rPr>
            </w:pPr>
            <w:r w:rsidRPr="00367007">
              <w:rPr>
                <w:rFonts w:eastAsia="Calibri"/>
                <w:color w:val="000000"/>
                <w:sz w:val="22"/>
                <w:szCs w:val="22"/>
              </w:rPr>
              <w:t>08/11/2018</w:t>
            </w:r>
          </w:p>
        </w:tc>
      </w:tr>
      <w:tr w:rsidR="00F92E2B" w:rsidRPr="00367007" w14:paraId="38CD539D" w14:textId="77777777" w:rsidTr="004658B6">
        <w:trPr>
          <w:trHeight w:val="20"/>
        </w:trPr>
        <w:tc>
          <w:tcPr>
            <w:tcW w:w="4626" w:type="dxa"/>
            <w:vAlign w:val="center"/>
          </w:tcPr>
          <w:p w14:paraId="00000042" w14:textId="77777777" w:rsidR="00F92E2B" w:rsidRPr="00367007" w:rsidRDefault="00BB1BCB" w:rsidP="00367007">
            <w:pPr>
              <w:rPr>
                <w:rFonts w:eastAsia="Calibri"/>
                <w:color w:val="000000"/>
                <w:sz w:val="22"/>
                <w:szCs w:val="22"/>
              </w:rPr>
            </w:pPr>
            <w:r w:rsidRPr="00367007">
              <w:rPr>
                <w:rFonts w:eastAsia="Calibri"/>
                <w:color w:val="000000"/>
                <w:sz w:val="22"/>
                <w:szCs w:val="22"/>
              </w:rPr>
              <w:t>Date de transfert de fonds par MPTF (dd.mm.yyyy):</w:t>
            </w:r>
          </w:p>
        </w:tc>
        <w:tc>
          <w:tcPr>
            <w:tcW w:w="4330" w:type="dxa"/>
            <w:vAlign w:val="center"/>
          </w:tcPr>
          <w:p w14:paraId="00000043" w14:textId="77777777" w:rsidR="00F92E2B" w:rsidRPr="00367007" w:rsidRDefault="00BB1BCB" w:rsidP="00367007">
            <w:pPr>
              <w:rPr>
                <w:rFonts w:eastAsia="Calibri"/>
                <w:color w:val="000000"/>
                <w:sz w:val="22"/>
                <w:szCs w:val="22"/>
              </w:rPr>
            </w:pPr>
            <w:r w:rsidRPr="00367007">
              <w:rPr>
                <w:rFonts w:eastAsia="Calibri"/>
                <w:color w:val="000000"/>
                <w:sz w:val="22"/>
                <w:szCs w:val="22"/>
              </w:rPr>
              <w:t>1er/12/2018</w:t>
            </w:r>
          </w:p>
        </w:tc>
      </w:tr>
      <w:tr w:rsidR="00F92E2B" w:rsidRPr="00367007" w14:paraId="380D8B66" w14:textId="77777777" w:rsidTr="004658B6">
        <w:trPr>
          <w:trHeight w:val="20"/>
        </w:trPr>
        <w:tc>
          <w:tcPr>
            <w:tcW w:w="4626" w:type="dxa"/>
            <w:vAlign w:val="center"/>
          </w:tcPr>
          <w:p w14:paraId="00000044" w14:textId="77777777" w:rsidR="00F92E2B" w:rsidRPr="00367007" w:rsidRDefault="00BB1BCB" w:rsidP="00367007">
            <w:pPr>
              <w:rPr>
                <w:rFonts w:eastAsia="Calibri"/>
                <w:color w:val="000000"/>
                <w:sz w:val="22"/>
                <w:szCs w:val="22"/>
              </w:rPr>
            </w:pPr>
            <w:r w:rsidRPr="00367007">
              <w:rPr>
                <w:rFonts w:eastAsia="Calibri"/>
                <w:color w:val="000000"/>
                <w:sz w:val="22"/>
                <w:szCs w:val="22"/>
              </w:rPr>
              <w:t xml:space="preserve">Date de lancement officiel/Démarrage effectif (dd.mm.yyyy): </w:t>
            </w:r>
          </w:p>
        </w:tc>
        <w:tc>
          <w:tcPr>
            <w:tcW w:w="4330" w:type="dxa"/>
            <w:vAlign w:val="center"/>
          </w:tcPr>
          <w:p w14:paraId="00000045" w14:textId="77777777" w:rsidR="00F92E2B" w:rsidRPr="00367007" w:rsidRDefault="00BB1BCB" w:rsidP="00367007">
            <w:pPr>
              <w:rPr>
                <w:rFonts w:eastAsia="Calibri"/>
                <w:color w:val="000000"/>
                <w:sz w:val="22"/>
                <w:szCs w:val="22"/>
              </w:rPr>
            </w:pPr>
            <w:r w:rsidRPr="00367007">
              <w:rPr>
                <w:rFonts w:eastAsia="Calibri"/>
                <w:color w:val="000000"/>
                <w:sz w:val="22"/>
                <w:szCs w:val="22"/>
              </w:rPr>
              <w:t>29 Novembre 2019</w:t>
            </w:r>
          </w:p>
        </w:tc>
      </w:tr>
      <w:tr w:rsidR="00F92E2B" w:rsidRPr="00367007" w14:paraId="7AA987F7" w14:textId="77777777" w:rsidTr="004658B6">
        <w:trPr>
          <w:trHeight w:val="20"/>
        </w:trPr>
        <w:tc>
          <w:tcPr>
            <w:tcW w:w="4626" w:type="dxa"/>
            <w:vAlign w:val="center"/>
          </w:tcPr>
          <w:p w14:paraId="00000046" w14:textId="77777777" w:rsidR="00F92E2B" w:rsidRPr="00367007" w:rsidRDefault="00BB1BCB" w:rsidP="00367007">
            <w:pPr>
              <w:rPr>
                <w:rFonts w:eastAsia="Calibri"/>
                <w:color w:val="000000"/>
                <w:sz w:val="22"/>
                <w:szCs w:val="22"/>
              </w:rPr>
            </w:pPr>
            <w:r w:rsidRPr="00367007">
              <w:rPr>
                <w:rFonts w:eastAsia="Calibri"/>
                <w:color w:val="000000"/>
                <w:sz w:val="22"/>
                <w:szCs w:val="22"/>
              </w:rPr>
              <w:t xml:space="preserve">Date de clôture originale (dd.mm.yyyy)  </w:t>
            </w:r>
          </w:p>
        </w:tc>
        <w:tc>
          <w:tcPr>
            <w:tcW w:w="4330" w:type="dxa"/>
            <w:vAlign w:val="center"/>
          </w:tcPr>
          <w:p w14:paraId="00000047" w14:textId="77777777" w:rsidR="00F92E2B" w:rsidRPr="00367007" w:rsidRDefault="00BB1BCB" w:rsidP="00367007">
            <w:pPr>
              <w:rPr>
                <w:rFonts w:eastAsia="Calibri"/>
                <w:color w:val="000000"/>
                <w:sz w:val="22"/>
                <w:szCs w:val="22"/>
              </w:rPr>
            </w:pPr>
            <w:r w:rsidRPr="00367007">
              <w:rPr>
                <w:rFonts w:eastAsia="Calibri"/>
                <w:color w:val="000000"/>
                <w:sz w:val="22"/>
                <w:szCs w:val="22"/>
              </w:rPr>
              <w:t>31/12/2022</w:t>
            </w:r>
          </w:p>
        </w:tc>
      </w:tr>
      <w:tr w:rsidR="00F92E2B" w:rsidRPr="00367007" w14:paraId="54D20C9C" w14:textId="77777777" w:rsidTr="004658B6">
        <w:trPr>
          <w:trHeight w:val="20"/>
        </w:trPr>
        <w:tc>
          <w:tcPr>
            <w:tcW w:w="4626" w:type="dxa"/>
            <w:vAlign w:val="center"/>
          </w:tcPr>
          <w:p w14:paraId="00000048" w14:textId="77777777" w:rsidR="00F92E2B" w:rsidRPr="00367007" w:rsidRDefault="00BB1BCB" w:rsidP="00367007">
            <w:pPr>
              <w:rPr>
                <w:rFonts w:eastAsia="Calibri"/>
                <w:color w:val="000000"/>
                <w:sz w:val="22"/>
                <w:szCs w:val="22"/>
              </w:rPr>
            </w:pPr>
            <w:r w:rsidRPr="00367007">
              <w:rPr>
                <w:rFonts w:eastAsia="Calibri"/>
                <w:color w:val="000000"/>
                <w:sz w:val="22"/>
                <w:szCs w:val="22"/>
              </w:rPr>
              <w:t>Date de clôture actuelle (dd.mm.yyyy)</w:t>
            </w:r>
          </w:p>
        </w:tc>
        <w:tc>
          <w:tcPr>
            <w:tcW w:w="4330" w:type="dxa"/>
            <w:vAlign w:val="center"/>
          </w:tcPr>
          <w:p w14:paraId="00000049" w14:textId="77777777" w:rsidR="00F92E2B" w:rsidRPr="00367007" w:rsidRDefault="00BB1BCB" w:rsidP="00367007">
            <w:pPr>
              <w:rPr>
                <w:rFonts w:eastAsia="Calibri"/>
                <w:color w:val="000000"/>
                <w:sz w:val="22"/>
                <w:szCs w:val="22"/>
              </w:rPr>
            </w:pPr>
            <w:r w:rsidRPr="00367007">
              <w:rPr>
                <w:rFonts w:eastAsia="Calibri"/>
                <w:color w:val="000000"/>
                <w:sz w:val="22"/>
                <w:szCs w:val="22"/>
              </w:rPr>
              <w:t>1er/12/2023</w:t>
            </w:r>
          </w:p>
        </w:tc>
      </w:tr>
      <w:tr w:rsidR="00F92E2B" w:rsidRPr="00367007" w14:paraId="193A9C82" w14:textId="77777777" w:rsidTr="004658B6">
        <w:trPr>
          <w:trHeight w:val="20"/>
        </w:trPr>
        <w:tc>
          <w:tcPr>
            <w:tcW w:w="4626" w:type="dxa"/>
            <w:vAlign w:val="center"/>
          </w:tcPr>
          <w:p w14:paraId="0000004A" w14:textId="77777777" w:rsidR="00F92E2B" w:rsidRPr="00367007" w:rsidRDefault="00BB1BCB" w:rsidP="00367007">
            <w:pPr>
              <w:rPr>
                <w:rFonts w:eastAsia="Calibri"/>
                <w:color w:val="000000"/>
                <w:sz w:val="22"/>
                <w:szCs w:val="22"/>
              </w:rPr>
            </w:pPr>
            <w:r w:rsidRPr="00367007">
              <w:rPr>
                <w:rFonts w:eastAsia="Calibri"/>
                <w:color w:val="000000"/>
                <w:sz w:val="22"/>
                <w:szCs w:val="22"/>
              </w:rPr>
              <w:t>Décaissements au 31/12/2020</w:t>
            </w:r>
          </w:p>
        </w:tc>
        <w:tc>
          <w:tcPr>
            <w:tcW w:w="4330" w:type="dxa"/>
            <w:vAlign w:val="center"/>
          </w:tcPr>
          <w:p w14:paraId="0000004B" w14:textId="77777777" w:rsidR="00F92E2B" w:rsidRPr="00367007" w:rsidRDefault="00BB1BCB" w:rsidP="00367007">
            <w:pPr>
              <w:rPr>
                <w:rFonts w:eastAsia="Calibri"/>
                <w:color w:val="000000"/>
                <w:sz w:val="22"/>
                <w:szCs w:val="22"/>
              </w:rPr>
            </w:pPr>
            <w:r w:rsidRPr="00367007">
              <w:rPr>
                <w:rFonts w:eastAsia="Calibri"/>
                <w:color w:val="000000"/>
                <w:sz w:val="22"/>
                <w:szCs w:val="22"/>
              </w:rPr>
              <w:t>9 000 000 USD</w:t>
            </w:r>
          </w:p>
        </w:tc>
      </w:tr>
      <w:tr w:rsidR="00F92E2B" w:rsidRPr="00367007" w14:paraId="7892E6EA" w14:textId="77777777" w:rsidTr="004658B6">
        <w:trPr>
          <w:trHeight w:val="20"/>
        </w:trPr>
        <w:tc>
          <w:tcPr>
            <w:tcW w:w="4626" w:type="dxa"/>
            <w:vAlign w:val="center"/>
          </w:tcPr>
          <w:p w14:paraId="0000004C" w14:textId="77777777" w:rsidR="00F92E2B" w:rsidRPr="00367007" w:rsidRDefault="00BB1BCB" w:rsidP="00367007">
            <w:pPr>
              <w:rPr>
                <w:rFonts w:eastAsia="Calibri"/>
                <w:color w:val="000000"/>
                <w:sz w:val="22"/>
                <w:szCs w:val="22"/>
              </w:rPr>
            </w:pPr>
            <w:bookmarkStart w:id="1" w:name="_Hlk79510480"/>
            <w:r w:rsidRPr="00367007">
              <w:rPr>
                <w:rFonts w:eastAsia="Calibri"/>
                <w:color w:val="000000"/>
                <w:sz w:val="22"/>
                <w:szCs w:val="22"/>
              </w:rPr>
              <w:t>Dépenses globales (USD) au 31/12/2020</w:t>
            </w:r>
          </w:p>
        </w:tc>
        <w:tc>
          <w:tcPr>
            <w:tcW w:w="4330" w:type="dxa"/>
            <w:vAlign w:val="center"/>
          </w:tcPr>
          <w:p w14:paraId="0000004D" w14:textId="5E806F6E" w:rsidR="00F92E2B" w:rsidRPr="00367007" w:rsidRDefault="007433CE" w:rsidP="00367007">
            <w:pPr>
              <w:rPr>
                <w:rFonts w:eastAsia="Calibri"/>
                <w:color w:val="000000"/>
                <w:sz w:val="22"/>
                <w:szCs w:val="22"/>
                <w:highlight w:val="yellow"/>
              </w:rPr>
            </w:pPr>
            <w:r w:rsidRPr="00367007">
              <w:rPr>
                <w:rFonts w:eastAsia="Calibri"/>
                <w:color w:val="000000"/>
                <w:sz w:val="22"/>
                <w:szCs w:val="22"/>
              </w:rPr>
              <w:t>5 673 007,49 USD</w:t>
            </w:r>
          </w:p>
        </w:tc>
      </w:tr>
      <w:tr w:rsidR="00F92E2B" w:rsidRPr="00367007" w14:paraId="37DE120A" w14:textId="77777777" w:rsidTr="004658B6">
        <w:trPr>
          <w:trHeight w:val="20"/>
        </w:trPr>
        <w:tc>
          <w:tcPr>
            <w:tcW w:w="4626" w:type="dxa"/>
            <w:vAlign w:val="center"/>
          </w:tcPr>
          <w:p w14:paraId="0000004E" w14:textId="77777777" w:rsidR="00F92E2B" w:rsidRPr="00367007" w:rsidRDefault="00BB1BCB" w:rsidP="00367007">
            <w:pPr>
              <w:rPr>
                <w:rFonts w:eastAsia="Calibri"/>
                <w:color w:val="000000"/>
                <w:sz w:val="22"/>
                <w:szCs w:val="22"/>
              </w:rPr>
            </w:pPr>
            <w:r w:rsidRPr="00367007">
              <w:rPr>
                <w:rFonts w:eastAsia="Calibri"/>
                <w:color w:val="000000"/>
                <w:sz w:val="22"/>
                <w:szCs w:val="22"/>
              </w:rPr>
              <w:t>Taux de consommation de la 1</w:t>
            </w:r>
            <w:r w:rsidRPr="00367007">
              <w:rPr>
                <w:rFonts w:eastAsia="Calibri"/>
                <w:color w:val="000000"/>
                <w:sz w:val="22"/>
                <w:szCs w:val="22"/>
                <w:vertAlign w:val="superscript"/>
              </w:rPr>
              <w:t>ère</w:t>
            </w:r>
            <w:r w:rsidRPr="00367007">
              <w:rPr>
                <w:rFonts w:eastAsia="Calibri"/>
                <w:color w:val="000000"/>
                <w:sz w:val="22"/>
                <w:szCs w:val="22"/>
              </w:rPr>
              <w:t xml:space="preserve"> tranche</w:t>
            </w:r>
          </w:p>
        </w:tc>
        <w:tc>
          <w:tcPr>
            <w:tcW w:w="4330" w:type="dxa"/>
            <w:vAlign w:val="center"/>
          </w:tcPr>
          <w:p w14:paraId="0000004F" w14:textId="5E7F0546" w:rsidR="00F92E2B" w:rsidRPr="00443534" w:rsidRDefault="007433CE" w:rsidP="00367007">
            <w:pPr>
              <w:rPr>
                <w:rFonts w:eastAsia="Calibri"/>
                <w:color w:val="000000"/>
                <w:sz w:val="22"/>
                <w:szCs w:val="22"/>
              </w:rPr>
            </w:pPr>
            <w:r w:rsidRPr="00443534">
              <w:rPr>
                <w:rFonts w:eastAsia="Calibri"/>
                <w:color w:val="000000"/>
                <w:sz w:val="22"/>
                <w:szCs w:val="22"/>
              </w:rPr>
              <w:t>6</w:t>
            </w:r>
            <w:r w:rsidR="00381E34" w:rsidRPr="00443534">
              <w:rPr>
                <w:rFonts w:eastAsia="Calibri"/>
                <w:color w:val="000000"/>
                <w:sz w:val="22"/>
                <w:szCs w:val="22"/>
              </w:rPr>
              <w:t>3</w:t>
            </w:r>
            <w:r w:rsidR="00BB1BCB" w:rsidRPr="00443534">
              <w:rPr>
                <w:rFonts w:eastAsia="Calibri"/>
                <w:color w:val="000000"/>
                <w:sz w:val="22"/>
                <w:szCs w:val="22"/>
              </w:rPr>
              <w:t>%</w:t>
            </w:r>
            <w:r w:rsidR="00BB1BCB" w:rsidRPr="00443534">
              <w:rPr>
                <w:rFonts w:eastAsia="Calibri"/>
                <w:i/>
                <w:color w:val="000000"/>
                <w:sz w:val="22"/>
                <w:szCs w:val="22"/>
                <w:vertAlign w:val="superscript"/>
              </w:rPr>
              <w:footnoteReference w:id="1"/>
            </w:r>
          </w:p>
        </w:tc>
      </w:tr>
      <w:bookmarkEnd w:id="1"/>
      <w:tr w:rsidR="00F92E2B" w:rsidRPr="00367007" w14:paraId="5D66D2B0" w14:textId="77777777" w:rsidTr="004658B6">
        <w:trPr>
          <w:trHeight w:val="20"/>
        </w:trPr>
        <w:tc>
          <w:tcPr>
            <w:tcW w:w="4626" w:type="dxa"/>
            <w:vAlign w:val="center"/>
          </w:tcPr>
          <w:p w14:paraId="00000050" w14:textId="77777777" w:rsidR="00F92E2B" w:rsidRPr="00367007" w:rsidRDefault="00BB1BCB" w:rsidP="00367007">
            <w:pPr>
              <w:rPr>
                <w:rFonts w:eastAsia="Calibri"/>
                <w:color w:val="000000"/>
                <w:sz w:val="22"/>
                <w:szCs w:val="22"/>
              </w:rPr>
            </w:pPr>
            <w:r w:rsidRPr="00367007">
              <w:rPr>
                <w:rFonts w:eastAsia="Calibri"/>
                <w:color w:val="000000"/>
                <w:sz w:val="22"/>
                <w:szCs w:val="22"/>
              </w:rPr>
              <w:t>Date d’évaluation à mi-parcours le cas échéant</w:t>
            </w:r>
          </w:p>
        </w:tc>
        <w:tc>
          <w:tcPr>
            <w:tcW w:w="4330" w:type="dxa"/>
            <w:vAlign w:val="center"/>
          </w:tcPr>
          <w:p w14:paraId="00000051" w14:textId="77777777" w:rsidR="00F92E2B" w:rsidRPr="00367007" w:rsidRDefault="00BB1BCB" w:rsidP="00367007">
            <w:pPr>
              <w:rPr>
                <w:rFonts w:eastAsia="Calibri"/>
                <w:color w:val="000000"/>
                <w:sz w:val="22"/>
                <w:szCs w:val="22"/>
              </w:rPr>
            </w:pPr>
            <w:r w:rsidRPr="00367007">
              <w:rPr>
                <w:rFonts w:eastAsia="Calibri"/>
                <w:color w:val="000000"/>
                <w:sz w:val="22"/>
                <w:szCs w:val="22"/>
              </w:rPr>
              <w:t>1</w:t>
            </w:r>
            <w:r w:rsidRPr="00367007">
              <w:rPr>
                <w:rFonts w:eastAsia="Calibri"/>
                <w:color w:val="000000"/>
                <w:sz w:val="22"/>
                <w:szCs w:val="22"/>
                <w:vertAlign w:val="superscript"/>
              </w:rPr>
              <w:t>er</w:t>
            </w:r>
            <w:r w:rsidRPr="00367007">
              <w:rPr>
                <w:rFonts w:eastAsia="Calibri"/>
                <w:color w:val="000000"/>
                <w:sz w:val="22"/>
                <w:szCs w:val="22"/>
              </w:rPr>
              <w:t>/12/2021</w:t>
            </w:r>
          </w:p>
        </w:tc>
      </w:tr>
      <w:tr w:rsidR="00F92E2B" w:rsidRPr="00367007" w14:paraId="4CAD8799" w14:textId="77777777" w:rsidTr="004658B6">
        <w:trPr>
          <w:trHeight w:val="20"/>
        </w:trPr>
        <w:tc>
          <w:tcPr>
            <w:tcW w:w="4626" w:type="dxa"/>
            <w:vAlign w:val="center"/>
          </w:tcPr>
          <w:p w14:paraId="00000052" w14:textId="77777777" w:rsidR="00F92E2B" w:rsidRPr="00367007" w:rsidRDefault="00BB1BCB" w:rsidP="00367007">
            <w:pPr>
              <w:rPr>
                <w:rFonts w:eastAsia="Calibri"/>
                <w:color w:val="000000"/>
                <w:sz w:val="22"/>
                <w:szCs w:val="22"/>
              </w:rPr>
            </w:pPr>
            <w:r w:rsidRPr="00367007">
              <w:rPr>
                <w:rFonts w:eastAsia="Calibri"/>
                <w:color w:val="000000"/>
                <w:sz w:val="22"/>
                <w:szCs w:val="22"/>
              </w:rPr>
              <w:t>Contact (Nom, titre, organisation participante et adresse mail :</w:t>
            </w:r>
          </w:p>
        </w:tc>
        <w:tc>
          <w:tcPr>
            <w:tcW w:w="4330" w:type="dxa"/>
            <w:vAlign w:val="center"/>
          </w:tcPr>
          <w:p w14:paraId="00000053" w14:textId="77777777" w:rsidR="00F92E2B" w:rsidRPr="00367007" w:rsidRDefault="00BB1BCB" w:rsidP="00367007">
            <w:pPr>
              <w:numPr>
                <w:ilvl w:val="0"/>
                <w:numId w:val="1"/>
              </w:numPr>
              <w:ind w:left="342"/>
              <w:rPr>
                <w:rFonts w:eastAsia="Calibri"/>
                <w:color w:val="000000"/>
                <w:sz w:val="22"/>
                <w:szCs w:val="22"/>
              </w:rPr>
            </w:pPr>
            <w:r w:rsidRPr="00367007">
              <w:rPr>
                <w:rFonts w:eastAsia="Calibri"/>
                <w:color w:val="000000"/>
                <w:sz w:val="22"/>
                <w:szCs w:val="22"/>
              </w:rPr>
              <w:t>Nom: Dominic Sam</w:t>
            </w:r>
          </w:p>
          <w:p w14:paraId="00000054" w14:textId="77777777" w:rsidR="00F92E2B" w:rsidRPr="00367007" w:rsidRDefault="00BB1BCB" w:rsidP="00367007">
            <w:pPr>
              <w:numPr>
                <w:ilvl w:val="0"/>
                <w:numId w:val="1"/>
              </w:numPr>
              <w:ind w:left="342"/>
              <w:rPr>
                <w:rFonts w:eastAsia="Calibri"/>
                <w:color w:val="000000"/>
                <w:sz w:val="22"/>
                <w:szCs w:val="22"/>
              </w:rPr>
            </w:pPr>
            <w:r w:rsidRPr="00367007">
              <w:rPr>
                <w:rFonts w:eastAsia="Calibri"/>
                <w:color w:val="000000"/>
                <w:sz w:val="22"/>
                <w:szCs w:val="22"/>
              </w:rPr>
              <w:t xml:space="preserve">Titre: Représentant Résident </w:t>
            </w:r>
          </w:p>
          <w:p w14:paraId="00000055" w14:textId="77777777" w:rsidR="00F92E2B" w:rsidRPr="00367007" w:rsidRDefault="00BB1BCB" w:rsidP="00367007">
            <w:pPr>
              <w:numPr>
                <w:ilvl w:val="0"/>
                <w:numId w:val="1"/>
              </w:numPr>
              <w:ind w:left="342"/>
              <w:rPr>
                <w:rFonts w:eastAsia="Calibri"/>
                <w:color w:val="000000"/>
                <w:sz w:val="22"/>
                <w:szCs w:val="22"/>
              </w:rPr>
            </w:pPr>
            <w:r w:rsidRPr="00367007">
              <w:rPr>
                <w:rFonts w:eastAsia="Calibri"/>
                <w:color w:val="000000"/>
                <w:sz w:val="22"/>
                <w:szCs w:val="22"/>
              </w:rPr>
              <w:t>Organisation participante: PNUD</w:t>
            </w:r>
          </w:p>
          <w:p w14:paraId="00000056" w14:textId="77777777" w:rsidR="00F92E2B" w:rsidRPr="00367007" w:rsidRDefault="00BB1BCB" w:rsidP="00367007">
            <w:pPr>
              <w:numPr>
                <w:ilvl w:val="0"/>
                <w:numId w:val="6"/>
              </w:numPr>
              <w:pBdr>
                <w:top w:val="nil"/>
                <w:left w:val="nil"/>
                <w:bottom w:val="nil"/>
                <w:right w:val="nil"/>
                <w:between w:val="nil"/>
              </w:pBdr>
              <w:spacing w:after="5"/>
              <w:ind w:left="320" w:right="28"/>
              <w:jc w:val="both"/>
              <w:rPr>
                <w:rFonts w:eastAsia="Calibri"/>
                <w:color w:val="000000"/>
                <w:sz w:val="22"/>
                <w:szCs w:val="22"/>
              </w:rPr>
            </w:pPr>
            <w:r w:rsidRPr="00367007">
              <w:rPr>
                <w:rFonts w:eastAsia="Calibri"/>
                <w:color w:val="000000"/>
                <w:sz w:val="22"/>
                <w:szCs w:val="22"/>
              </w:rPr>
              <w:t xml:space="preserve">Adresse e-mail: </w:t>
            </w:r>
            <w:hyperlink r:id="rId9">
              <w:r w:rsidRPr="00367007">
                <w:rPr>
                  <w:rFonts w:eastAsia="Calibri"/>
                  <w:color w:val="000000"/>
                  <w:sz w:val="22"/>
                  <w:szCs w:val="22"/>
                </w:rPr>
                <w:t>dominic.sam@undp.org</w:t>
              </w:r>
            </w:hyperlink>
            <w:r w:rsidRPr="00367007">
              <w:rPr>
                <w:rFonts w:eastAsia="Calibri"/>
                <w:sz w:val="22"/>
                <w:szCs w:val="22"/>
              </w:rPr>
              <w:t xml:space="preserve"> </w:t>
            </w:r>
          </w:p>
          <w:p w14:paraId="00000057" w14:textId="77777777" w:rsidR="00F92E2B" w:rsidRPr="00367007" w:rsidRDefault="00BB1BCB" w:rsidP="00367007">
            <w:pPr>
              <w:rPr>
                <w:rFonts w:eastAsia="Calibri"/>
                <w:color w:val="000000"/>
                <w:sz w:val="22"/>
                <w:szCs w:val="22"/>
              </w:rPr>
            </w:pPr>
            <w:r w:rsidRPr="00367007">
              <w:rPr>
                <w:rFonts w:eastAsia="Calibri"/>
                <w:color w:val="000000"/>
                <w:sz w:val="22"/>
                <w:szCs w:val="22"/>
              </w:rPr>
              <w:t xml:space="preserve">                                       </w:t>
            </w:r>
            <w:hyperlink r:id="rId10">
              <w:r w:rsidRPr="00367007">
                <w:rPr>
                  <w:rFonts w:eastAsia="Calibri"/>
                  <w:color w:val="0000FF"/>
                  <w:sz w:val="22"/>
                  <w:szCs w:val="22"/>
                  <w:u w:val="single"/>
                </w:rPr>
                <w:t>registry.cd@undp.org</w:t>
              </w:r>
            </w:hyperlink>
          </w:p>
        </w:tc>
      </w:tr>
    </w:tbl>
    <w:p w14:paraId="0000005C" w14:textId="77777777" w:rsidR="00F92E2B" w:rsidRPr="00367007" w:rsidRDefault="00BB1BCB" w:rsidP="00367007">
      <w:pPr>
        <w:spacing w:after="160" w:line="240" w:lineRule="auto"/>
        <w:ind w:left="0" w:right="0" w:firstLine="0"/>
        <w:jc w:val="left"/>
        <w:rPr>
          <w:rFonts w:ascii="Times New Roman" w:hAnsi="Times New Roman" w:cs="Times New Roman"/>
          <w:b/>
          <w:color w:val="0070C0"/>
          <w:sz w:val="22"/>
          <w:szCs w:val="22"/>
        </w:rPr>
      </w:pPr>
      <w:r w:rsidRPr="00367007">
        <w:rPr>
          <w:rFonts w:ascii="Times New Roman" w:hAnsi="Times New Roman" w:cs="Times New Roman"/>
          <w:sz w:val="22"/>
          <w:szCs w:val="22"/>
        </w:rPr>
        <w:br w:type="page"/>
      </w:r>
    </w:p>
    <w:p w14:paraId="0000005D"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2" w:name="_Toc79660837"/>
      <w:r w:rsidRPr="00367007">
        <w:rPr>
          <w:rFonts w:ascii="Times New Roman" w:hAnsi="Times New Roman" w:cs="Times New Roman"/>
          <w:sz w:val="22"/>
          <w:szCs w:val="22"/>
        </w:rPr>
        <w:lastRenderedPageBreak/>
        <w:t>Résumé exécutif (maximum 1 page)</w:t>
      </w:r>
      <w:bookmarkEnd w:id="2"/>
    </w:p>
    <w:p w14:paraId="33109060" w14:textId="77777777" w:rsidR="00751655" w:rsidRDefault="00751655" w:rsidP="00751655">
      <w:pPr>
        <w:pBdr>
          <w:top w:val="nil"/>
          <w:left w:val="nil"/>
          <w:bottom w:val="nil"/>
          <w:right w:val="nil"/>
          <w:between w:val="nil"/>
        </w:pBdr>
        <w:spacing w:after="0" w:line="240" w:lineRule="auto"/>
        <w:rPr>
          <w:rFonts w:ascii="Times New Roman" w:hAnsi="Times New Roman" w:cs="Times New Roman"/>
          <w:color w:val="000000"/>
          <w:sz w:val="22"/>
          <w:szCs w:val="22"/>
        </w:rPr>
      </w:pPr>
      <w:r w:rsidRPr="00751655">
        <w:rPr>
          <w:rFonts w:ascii="Times New Roman" w:hAnsi="Times New Roman" w:cs="Times New Roman"/>
          <w:color w:val="000000"/>
          <w:sz w:val="22"/>
          <w:szCs w:val="22"/>
        </w:rPr>
        <w:t>Le plan de travail budgétisé du Programme de consommation et de substitution partielle au bois-énergie a été approuvés le 9 février 2021, pour un montant de USD 5 114, 858. De janvier à juin 2021, les travaux suivants ont été accomplis :</w:t>
      </w:r>
    </w:p>
    <w:p w14:paraId="0EFA6A2F" w14:textId="0AFD50C7" w:rsidR="00BB1BCB" w:rsidRPr="00367007" w:rsidRDefault="000C6EA6" w:rsidP="00367007">
      <w:pPr>
        <w:numPr>
          <w:ilvl w:val="0"/>
          <w:numId w:val="10"/>
        </w:numPr>
        <w:pBdr>
          <w:top w:val="nil"/>
          <w:left w:val="nil"/>
          <w:bottom w:val="nil"/>
          <w:right w:val="nil"/>
          <w:between w:val="nil"/>
        </w:pBdr>
        <w:spacing w:after="0" w:line="240" w:lineRule="auto"/>
        <w:rPr>
          <w:rFonts w:ascii="Times New Roman" w:hAnsi="Times New Roman" w:cs="Times New Roman"/>
          <w:color w:val="000000"/>
          <w:sz w:val="22"/>
          <w:szCs w:val="22"/>
        </w:rPr>
      </w:pPr>
      <w:hyperlink r:id="rId11" w:history="1">
        <w:r w:rsidR="00BB1BCB" w:rsidRPr="00367007">
          <w:rPr>
            <w:rStyle w:val="Lienhypertexte"/>
            <w:rFonts w:ascii="Times New Roman" w:hAnsi="Times New Roman" w:cs="Times New Roman"/>
            <w:b/>
            <w:bCs/>
            <w:sz w:val="22"/>
            <w:szCs w:val="22"/>
          </w:rPr>
          <w:t>Finalisation des rapports de filière bois-énergie dans les zones du programme</w:t>
        </w:r>
      </w:hyperlink>
      <w:r w:rsidR="00BB1BCB" w:rsidRPr="00367007">
        <w:rPr>
          <w:rFonts w:ascii="Times New Roman" w:hAnsi="Times New Roman" w:cs="Times New Roman"/>
          <w:color w:val="000000"/>
          <w:sz w:val="22"/>
          <w:szCs w:val="22"/>
        </w:rPr>
        <w:t>. Les filières bois-énergie (charbon de bois et bois de feu) impliquent des producteurs, des commerçants, des transporteurs comme acteurs directs et des agents de l’administration, des chefs de terre et de village comme acteurs non directs.</w:t>
      </w:r>
    </w:p>
    <w:p w14:paraId="37C83EAD" w14:textId="0CC4426E" w:rsidR="00BB1BCB" w:rsidRPr="00367007" w:rsidRDefault="000C6EA6" w:rsidP="00367007">
      <w:pPr>
        <w:numPr>
          <w:ilvl w:val="0"/>
          <w:numId w:val="26"/>
        </w:numPr>
        <w:pBdr>
          <w:top w:val="nil"/>
          <w:left w:val="nil"/>
          <w:bottom w:val="nil"/>
          <w:right w:val="nil"/>
          <w:between w:val="nil"/>
        </w:pBdr>
        <w:spacing w:after="0" w:line="240" w:lineRule="auto"/>
        <w:rPr>
          <w:rFonts w:ascii="Times New Roman" w:hAnsi="Times New Roman" w:cs="Times New Roman"/>
          <w:color w:val="000000"/>
          <w:sz w:val="22"/>
          <w:szCs w:val="22"/>
        </w:rPr>
      </w:pPr>
      <w:hyperlink r:id="rId12" w:history="1">
        <w:r w:rsidR="00BB1BCB" w:rsidRPr="00367007">
          <w:rPr>
            <w:rStyle w:val="Lienhypertexte"/>
            <w:rFonts w:ascii="Times New Roman" w:hAnsi="Times New Roman" w:cs="Times New Roman"/>
            <w:sz w:val="22"/>
            <w:szCs w:val="22"/>
          </w:rPr>
          <w:t>Kinshasa</w:t>
        </w:r>
      </w:hyperlink>
      <w:r w:rsidR="00BB1BCB" w:rsidRPr="00367007">
        <w:rPr>
          <w:rFonts w:ascii="Times New Roman" w:hAnsi="Times New Roman" w:cs="Times New Roman"/>
          <w:color w:val="000000"/>
          <w:sz w:val="22"/>
          <w:szCs w:val="22"/>
        </w:rPr>
        <w:t xml:space="preserve"> : la consommation globale de bois-énergie de la ville de Kinshasa est estimée à 17,277 millions de tonnes d’équivalent bois, répartie en 2,142 millions de tonnes de charbon de bois et 0,141 millions de tonnes de bois de feu pour une population estimée à 11,2 millions d’habitants d’après les chiffres des zones de santé. La filière bois-énergie génèrent une valeur ajoutée (VA) totale de 300 millions de dollars américains (USD).</w:t>
      </w:r>
    </w:p>
    <w:p w14:paraId="18195621" w14:textId="193A62FA" w:rsidR="00BB1BCB" w:rsidRPr="00367007" w:rsidRDefault="000C6EA6" w:rsidP="00367007">
      <w:pPr>
        <w:numPr>
          <w:ilvl w:val="0"/>
          <w:numId w:val="26"/>
        </w:numPr>
        <w:pBdr>
          <w:top w:val="nil"/>
          <w:left w:val="nil"/>
          <w:bottom w:val="nil"/>
          <w:right w:val="nil"/>
          <w:between w:val="nil"/>
        </w:pBdr>
        <w:spacing w:after="0" w:line="240" w:lineRule="auto"/>
        <w:rPr>
          <w:rFonts w:ascii="Times New Roman" w:hAnsi="Times New Roman" w:cs="Times New Roman"/>
          <w:color w:val="000000"/>
          <w:sz w:val="22"/>
          <w:szCs w:val="22"/>
        </w:rPr>
      </w:pPr>
      <w:hyperlink r:id="rId13" w:history="1">
        <w:r w:rsidR="00BB1BCB" w:rsidRPr="00367007">
          <w:rPr>
            <w:rStyle w:val="Lienhypertexte"/>
            <w:rFonts w:ascii="Times New Roman" w:hAnsi="Times New Roman" w:cs="Times New Roman"/>
            <w:sz w:val="22"/>
            <w:szCs w:val="22"/>
          </w:rPr>
          <w:t>Lubumbashi</w:t>
        </w:r>
      </w:hyperlink>
      <w:r w:rsidR="00BB1BCB" w:rsidRPr="00367007">
        <w:rPr>
          <w:rFonts w:ascii="Times New Roman" w:hAnsi="Times New Roman" w:cs="Times New Roman"/>
          <w:color w:val="000000"/>
          <w:sz w:val="22"/>
          <w:szCs w:val="22"/>
        </w:rPr>
        <w:t xml:space="preserve"> : la consommation globale de bois-énergie de la ville de Lubumbashi est estimée à 2,87 millions de tonnes d’équivalent bois pour une population estimée à 2,281 millions d’habitants d’après les chiffres des Nations Unies. Les activités liées à la filière génèrent une valeur ajoutée (VA) totale de près de 50 600 000 de dollars américains (USD).</w:t>
      </w:r>
    </w:p>
    <w:p w14:paraId="1F09FD51" w14:textId="78CE0688" w:rsidR="00BB1BCB" w:rsidRPr="00367007" w:rsidRDefault="000C6EA6" w:rsidP="00367007">
      <w:pPr>
        <w:numPr>
          <w:ilvl w:val="0"/>
          <w:numId w:val="26"/>
        </w:numPr>
        <w:pBdr>
          <w:top w:val="nil"/>
          <w:left w:val="nil"/>
          <w:bottom w:val="nil"/>
          <w:right w:val="nil"/>
          <w:between w:val="nil"/>
        </w:pBdr>
        <w:spacing w:after="0" w:line="240" w:lineRule="auto"/>
        <w:rPr>
          <w:rFonts w:ascii="Times New Roman" w:hAnsi="Times New Roman" w:cs="Times New Roman"/>
          <w:color w:val="000000"/>
          <w:sz w:val="22"/>
          <w:szCs w:val="22"/>
        </w:rPr>
      </w:pPr>
      <w:hyperlink r:id="rId14" w:history="1">
        <w:r w:rsidR="00BB1BCB" w:rsidRPr="00367007">
          <w:rPr>
            <w:rStyle w:val="Lienhypertexte"/>
            <w:rFonts w:ascii="Times New Roman" w:hAnsi="Times New Roman" w:cs="Times New Roman"/>
            <w:sz w:val="22"/>
            <w:szCs w:val="22"/>
          </w:rPr>
          <w:t>Goma</w:t>
        </w:r>
      </w:hyperlink>
      <w:r w:rsidR="00BB1BCB" w:rsidRPr="00367007">
        <w:rPr>
          <w:rFonts w:ascii="Times New Roman" w:hAnsi="Times New Roman" w:cs="Times New Roman"/>
          <w:color w:val="000000"/>
          <w:sz w:val="22"/>
          <w:szCs w:val="22"/>
        </w:rPr>
        <w:t xml:space="preserve"> : la consommation annuelle de la ville de Goma en bois-énergie s’élève à 1,26 millions de tonnes d’équivalent bois pour une population estimée à 1 million d’habitants répartie en 186 000 tonnes de charbon de bois et 32 000 tonnes de bois de feu. Les activités liées à la filière charbon de bois génèrent une valeur ajoutée (VA) totale de 26,5 millions de dollars américains (USD). Faute de données suffisantes, la répartition de la valeur ajoutée le long de la filière d’approvisionnement de bois de feu de la ville de Goma n’a pas pu être analysée.</w:t>
      </w:r>
    </w:p>
    <w:p w14:paraId="5D47D149" w14:textId="7B9B9F19" w:rsidR="00BB1BCB" w:rsidRPr="00367007" w:rsidRDefault="000C6EA6" w:rsidP="00367007">
      <w:pPr>
        <w:numPr>
          <w:ilvl w:val="0"/>
          <w:numId w:val="26"/>
        </w:numPr>
        <w:pBdr>
          <w:top w:val="nil"/>
          <w:left w:val="nil"/>
          <w:bottom w:val="nil"/>
          <w:right w:val="nil"/>
          <w:between w:val="nil"/>
        </w:pBdr>
        <w:spacing w:after="0" w:line="240" w:lineRule="auto"/>
        <w:rPr>
          <w:rFonts w:ascii="Times New Roman" w:hAnsi="Times New Roman" w:cs="Times New Roman"/>
          <w:color w:val="000000"/>
          <w:sz w:val="22"/>
          <w:szCs w:val="22"/>
        </w:rPr>
      </w:pPr>
      <w:hyperlink r:id="rId15" w:history="1">
        <w:r w:rsidR="00BB1BCB" w:rsidRPr="00367007">
          <w:rPr>
            <w:rStyle w:val="Lienhypertexte"/>
            <w:rFonts w:ascii="Times New Roman" w:hAnsi="Times New Roman" w:cs="Times New Roman"/>
            <w:sz w:val="22"/>
            <w:szCs w:val="22"/>
          </w:rPr>
          <w:t>Bukavu</w:t>
        </w:r>
      </w:hyperlink>
      <w:r w:rsidR="00BB1BCB" w:rsidRPr="00367007">
        <w:rPr>
          <w:rFonts w:ascii="Times New Roman" w:hAnsi="Times New Roman" w:cs="Times New Roman"/>
          <w:color w:val="000000"/>
          <w:sz w:val="22"/>
          <w:szCs w:val="22"/>
        </w:rPr>
        <w:t xml:space="preserve"> : la consommation domestique annuelle de la ville de Bukavu en bois-énergie s’élève à 0,917 millions de tonnes d’équivalent bois pour une population estimée à 1 million d’habitants répartie en 111 460 tonnes de charbon de bois et 17 977 tonnes de bois de feu. Les activités liées à la filière charbon de bois génèrent une valeur ajoutée (VA) totale de l’ordre de 16,5 millions de dollars américains (USD). Faute de données suffisantes, la répartition de la valeur ajoutée le long de la filière d’approvisionnement de bois de feu de la ville de Bukavu n’a pas pu être analysée</w:t>
      </w:r>
    </w:p>
    <w:p w14:paraId="2734B497" w14:textId="34DA54D8" w:rsidR="00BB1BCB" w:rsidRPr="00367007" w:rsidRDefault="000C6EA6" w:rsidP="00367007">
      <w:pPr>
        <w:numPr>
          <w:ilvl w:val="0"/>
          <w:numId w:val="10"/>
        </w:numPr>
        <w:pBdr>
          <w:top w:val="nil"/>
          <w:left w:val="nil"/>
          <w:bottom w:val="nil"/>
          <w:right w:val="nil"/>
          <w:between w:val="nil"/>
        </w:pBdr>
        <w:spacing w:after="0" w:line="240" w:lineRule="auto"/>
        <w:rPr>
          <w:rFonts w:ascii="Times New Roman" w:hAnsi="Times New Roman" w:cs="Times New Roman"/>
          <w:color w:val="000000"/>
          <w:sz w:val="22"/>
          <w:szCs w:val="22"/>
        </w:rPr>
      </w:pPr>
      <w:hyperlink r:id="rId16" w:history="1">
        <w:r w:rsidR="00BB1BCB" w:rsidRPr="00367007">
          <w:rPr>
            <w:rStyle w:val="Lienhypertexte"/>
            <w:rFonts w:ascii="Times New Roman" w:hAnsi="Times New Roman" w:cs="Times New Roman"/>
            <w:sz w:val="22"/>
            <w:szCs w:val="22"/>
          </w:rPr>
          <w:t>Finalisation des études de modélisation et d’analyse de l’impact du déploiement du GPL à Kinshasa</w:t>
        </w:r>
      </w:hyperlink>
      <w:r w:rsidR="00BB1BCB" w:rsidRPr="00367007">
        <w:rPr>
          <w:rFonts w:ascii="Times New Roman" w:hAnsi="Times New Roman" w:cs="Times New Roman"/>
          <w:color w:val="000000"/>
          <w:sz w:val="22"/>
          <w:szCs w:val="22"/>
        </w:rPr>
        <w:t>. L'avantage économique global de l'augmentation de l'utilisation du GPL varie de 168 millions de dollars américains dans le scénario d'intervention faible à 703 dollars américains dans le scénario d'intervention élevée. Les avantages importants pour l'environnement et la santé, ainsi que les gains de temps, l'emportent sur tout impact négatif sur la balance commerciale et les dépenses d’énergie des ménages. Les impacts positifs les plus importants proviennent de facteurs environnementaux, car une forte consommation de GPL peut potentiellement sauver 173 000 ha de forêt et éviter 9,8 millions de tonnes d'émissions de éqCO2 au cours des 10 prochaines années.</w:t>
      </w:r>
    </w:p>
    <w:p w14:paraId="2C00BAE1" w14:textId="145718EE" w:rsidR="00BB1BCB" w:rsidRPr="00367007" w:rsidRDefault="00BB1BCB" w:rsidP="00367007">
      <w:pPr>
        <w:numPr>
          <w:ilvl w:val="0"/>
          <w:numId w:val="10"/>
        </w:numPr>
        <w:pBdr>
          <w:top w:val="nil"/>
          <w:left w:val="nil"/>
          <w:bottom w:val="nil"/>
          <w:right w:val="nil"/>
          <w:between w:val="nil"/>
        </w:pBdr>
        <w:spacing w:after="0" w:line="240" w:lineRule="auto"/>
        <w:rPr>
          <w:rFonts w:ascii="Times New Roman" w:hAnsi="Times New Roman" w:cs="Times New Roman"/>
          <w:color w:val="000000"/>
          <w:sz w:val="22"/>
          <w:szCs w:val="22"/>
        </w:rPr>
      </w:pPr>
      <w:r w:rsidRPr="00367007">
        <w:rPr>
          <w:rFonts w:ascii="Times New Roman" w:hAnsi="Times New Roman" w:cs="Times New Roman"/>
          <w:color w:val="000000"/>
          <w:sz w:val="22"/>
          <w:szCs w:val="22"/>
        </w:rPr>
        <w:t xml:space="preserve">Le processus politique : le comité technique a été établi avec la désignation des représentants des parties prenantes.  Quatre commissions (Electricité, Hydrocarbures, Biomasses et Energies Renouvelables) ont été constituées pour faciliter les discussions de manière efficace. Par ailleurs, un </w:t>
      </w:r>
      <w:hyperlink r:id="rId17" w:history="1">
        <w:r w:rsidRPr="00367007">
          <w:rPr>
            <w:rStyle w:val="Lienhypertexte"/>
            <w:rFonts w:ascii="Times New Roman" w:hAnsi="Times New Roman" w:cs="Times New Roman"/>
            <w:sz w:val="22"/>
            <w:szCs w:val="22"/>
          </w:rPr>
          <w:t>rapport de diagnostic du secteur de l’énergie</w:t>
        </w:r>
      </w:hyperlink>
      <w:r w:rsidRPr="00367007">
        <w:rPr>
          <w:rFonts w:ascii="Times New Roman" w:hAnsi="Times New Roman" w:cs="Times New Roman"/>
          <w:color w:val="000000"/>
          <w:sz w:val="22"/>
          <w:szCs w:val="22"/>
        </w:rPr>
        <w:t xml:space="preserve"> couvrant toutes les formes pertinentes d’énergie en RDC a été élaboré </w:t>
      </w:r>
      <w:hyperlink r:id="rId18" w:history="1">
        <w:r w:rsidRPr="00367007">
          <w:rPr>
            <w:rStyle w:val="Lienhypertexte"/>
            <w:rFonts w:ascii="Times New Roman" w:hAnsi="Times New Roman" w:cs="Times New Roman"/>
            <w:sz w:val="22"/>
            <w:szCs w:val="22"/>
          </w:rPr>
          <w:t>et discuté en atelier du 5 au 9 juillet</w:t>
        </w:r>
      </w:hyperlink>
      <w:r w:rsidRPr="00367007">
        <w:rPr>
          <w:rFonts w:ascii="Times New Roman" w:hAnsi="Times New Roman" w:cs="Times New Roman"/>
          <w:color w:val="000000"/>
          <w:sz w:val="22"/>
          <w:szCs w:val="22"/>
        </w:rPr>
        <w:t xml:space="preserve">, </w:t>
      </w:r>
      <w:r w:rsidR="00D54FA4">
        <w:rPr>
          <w:rFonts w:ascii="Times New Roman" w:hAnsi="Times New Roman" w:cs="Times New Roman"/>
          <w:color w:val="000000"/>
          <w:sz w:val="22"/>
          <w:szCs w:val="22"/>
        </w:rPr>
        <w:t>A</w:t>
      </w:r>
      <w:r w:rsidRPr="00367007">
        <w:rPr>
          <w:rFonts w:ascii="Times New Roman" w:hAnsi="Times New Roman" w:cs="Times New Roman"/>
          <w:color w:val="000000"/>
          <w:sz w:val="22"/>
          <w:szCs w:val="22"/>
        </w:rPr>
        <w:t xml:space="preserve"> l’issue </w:t>
      </w:r>
      <w:r w:rsidR="00D54FA4">
        <w:rPr>
          <w:rFonts w:ascii="Times New Roman" w:hAnsi="Times New Roman" w:cs="Times New Roman"/>
          <w:color w:val="000000"/>
          <w:sz w:val="22"/>
          <w:szCs w:val="22"/>
        </w:rPr>
        <w:t>de ce atelier,</w:t>
      </w:r>
      <w:r w:rsidRPr="00367007">
        <w:rPr>
          <w:rFonts w:ascii="Times New Roman" w:hAnsi="Times New Roman" w:cs="Times New Roman"/>
          <w:color w:val="000000"/>
          <w:sz w:val="22"/>
          <w:szCs w:val="22"/>
        </w:rPr>
        <w:t xml:space="preserve"> la </w:t>
      </w:r>
      <w:hyperlink r:id="rId19" w:history="1">
        <w:r w:rsidRPr="00367007">
          <w:rPr>
            <w:rStyle w:val="Lienhypertexte"/>
            <w:rFonts w:ascii="Times New Roman" w:hAnsi="Times New Roman" w:cs="Times New Roman"/>
            <w:sz w:val="22"/>
            <w:szCs w:val="22"/>
          </w:rPr>
          <w:t>feuille de route a été actualisée</w:t>
        </w:r>
      </w:hyperlink>
      <w:r w:rsidRPr="00367007">
        <w:rPr>
          <w:rFonts w:ascii="Times New Roman" w:hAnsi="Times New Roman" w:cs="Times New Roman"/>
          <w:color w:val="000000"/>
          <w:sz w:val="22"/>
          <w:szCs w:val="22"/>
        </w:rPr>
        <w:t xml:space="preserve">. Le rapport </w:t>
      </w:r>
      <w:r w:rsidR="00D54FA4">
        <w:rPr>
          <w:rFonts w:ascii="Times New Roman" w:hAnsi="Times New Roman" w:cs="Times New Roman"/>
          <w:color w:val="000000"/>
          <w:sz w:val="22"/>
          <w:szCs w:val="22"/>
        </w:rPr>
        <w:t xml:space="preserve">de diagnostic </w:t>
      </w:r>
      <w:r w:rsidRPr="00367007">
        <w:rPr>
          <w:rFonts w:ascii="Times New Roman" w:hAnsi="Times New Roman" w:cs="Times New Roman"/>
          <w:color w:val="000000"/>
          <w:sz w:val="22"/>
          <w:szCs w:val="22"/>
        </w:rPr>
        <w:t>n’a pas été validé en atelier</w:t>
      </w:r>
      <w:r w:rsidR="00D54FA4">
        <w:rPr>
          <w:rFonts w:ascii="Times New Roman" w:hAnsi="Times New Roman" w:cs="Times New Roman"/>
          <w:color w:val="000000"/>
          <w:sz w:val="22"/>
          <w:szCs w:val="22"/>
        </w:rPr>
        <w:t xml:space="preserve">. Des recommandations ont été </w:t>
      </w:r>
      <w:r w:rsidRPr="00367007">
        <w:rPr>
          <w:rFonts w:ascii="Times New Roman" w:hAnsi="Times New Roman" w:cs="Times New Roman"/>
          <w:color w:val="000000"/>
          <w:sz w:val="22"/>
          <w:szCs w:val="22"/>
        </w:rPr>
        <w:t>formulé</w:t>
      </w:r>
      <w:r w:rsidR="00D54FA4">
        <w:rPr>
          <w:rFonts w:ascii="Times New Roman" w:hAnsi="Times New Roman" w:cs="Times New Roman"/>
          <w:color w:val="000000"/>
          <w:sz w:val="22"/>
          <w:szCs w:val="22"/>
        </w:rPr>
        <w:t>es et seront prise en compte pour la</w:t>
      </w:r>
      <w:r w:rsidRPr="00367007">
        <w:rPr>
          <w:rFonts w:ascii="Times New Roman" w:hAnsi="Times New Roman" w:cs="Times New Roman"/>
          <w:color w:val="000000"/>
          <w:sz w:val="22"/>
          <w:szCs w:val="22"/>
        </w:rPr>
        <w:t xml:space="preserve"> validation finale du rapport. Des discussions avec la société civile ont été initiées avant et après l’atelier pour concilier les observations</w:t>
      </w:r>
      <w:r w:rsidR="00D54FA4">
        <w:rPr>
          <w:rFonts w:ascii="Times New Roman" w:hAnsi="Times New Roman" w:cs="Times New Roman"/>
          <w:color w:val="000000"/>
          <w:sz w:val="22"/>
          <w:szCs w:val="22"/>
        </w:rPr>
        <w:t>.</w:t>
      </w:r>
      <w:r w:rsidRPr="00367007">
        <w:rPr>
          <w:rFonts w:ascii="Times New Roman" w:hAnsi="Times New Roman" w:cs="Times New Roman"/>
          <w:color w:val="000000"/>
          <w:sz w:val="22"/>
          <w:szCs w:val="22"/>
        </w:rPr>
        <w:t xml:space="preserve"> </w:t>
      </w:r>
      <w:r w:rsidR="00D54FA4">
        <w:rPr>
          <w:rFonts w:ascii="Times New Roman" w:hAnsi="Times New Roman" w:cs="Times New Roman"/>
          <w:color w:val="000000"/>
          <w:sz w:val="22"/>
          <w:szCs w:val="22"/>
        </w:rPr>
        <w:t xml:space="preserve">Elles </w:t>
      </w:r>
      <w:r w:rsidRPr="00367007">
        <w:rPr>
          <w:rFonts w:ascii="Times New Roman" w:hAnsi="Times New Roman" w:cs="Times New Roman"/>
          <w:color w:val="000000"/>
          <w:sz w:val="22"/>
          <w:szCs w:val="22"/>
        </w:rPr>
        <w:t>se poursuivr</w:t>
      </w:r>
      <w:r w:rsidR="00D54FA4">
        <w:rPr>
          <w:rFonts w:ascii="Times New Roman" w:hAnsi="Times New Roman" w:cs="Times New Roman"/>
          <w:color w:val="000000"/>
          <w:sz w:val="22"/>
          <w:szCs w:val="22"/>
        </w:rPr>
        <w:t>ont</w:t>
      </w:r>
      <w:r w:rsidRPr="00367007">
        <w:rPr>
          <w:rFonts w:ascii="Times New Roman" w:hAnsi="Times New Roman" w:cs="Times New Roman"/>
          <w:color w:val="000000"/>
          <w:sz w:val="22"/>
          <w:szCs w:val="22"/>
        </w:rPr>
        <w:t xml:space="preserve"> dans la limite du budget et du guide méthodologique d’élaboration de politiques sectorielles élaboré par le ministère du plan de la </w:t>
      </w:r>
      <w:r w:rsidRPr="00367007">
        <w:rPr>
          <w:rFonts w:ascii="Times New Roman" w:hAnsi="Times New Roman" w:cs="Times New Roman"/>
          <w:color w:val="000000"/>
          <w:sz w:val="22"/>
          <w:szCs w:val="22"/>
        </w:rPr>
        <w:lastRenderedPageBreak/>
        <w:t>RDC. Une consultation dans toutes les provinces est envisagée par le MRHE en collaboration avec le secteur privé (FEC) la société civiles (GTCRR/CORAP)</w:t>
      </w:r>
    </w:p>
    <w:p w14:paraId="330E2228" w14:textId="1D8665EE" w:rsidR="00BB1BCB" w:rsidRPr="00367007" w:rsidRDefault="00BB1BCB" w:rsidP="00367007">
      <w:pPr>
        <w:numPr>
          <w:ilvl w:val="0"/>
          <w:numId w:val="10"/>
        </w:numPr>
        <w:pBdr>
          <w:top w:val="nil"/>
          <w:left w:val="nil"/>
          <w:bottom w:val="nil"/>
          <w:right w:val="nil"/>
          <w:between w:val="nil"/>
        </w:pBdr>
        <w:spacing w:after="0" w:line="240" w:lineRule="auto"/>
        <w:rPr>
          <w:rFonts w:ascii="Times New Roman" w:hAnsi="Times New Roman" w:cs="Times New Roman"/>
          <w:color w:val="000000"/>
          <w:sz w:val="22"/>
          <w:szCs w:val="22"/>
        </w:rPr>
      </w:pPr>
      <w:r w:rsidRPr="00367007">
        <w:rPr>
          <w:rFonts w:ascii="Times New Roman" w:hAnsi="Times New Roman" w:cs="Times New Roman"/>
          <w:color w:val="000000"/>
          <w:sz w:val="22"/>
          <w:szCs w:val="22"/>
        </w:rPr>
        <w:t xml:space="preserve">Au titre du MCH, les </w:t>
      </w:r>
      <w:hyperlink r:id="rId20" w:history="1">
        <w:r w:rsidRPr="00367007">
          <w:rPr>
            <w:rStyle w:val="Lienhypertexte"/>
            <w:rFonts w:ascii="Times New Roman" w:hAnsi="Times New Roman" w:cs="Times New Roman"/>
            <w:sz w:val="22"/>
            <w:szCs w:val="22"/>
          </w:rPr>
          <w:t>rapports intermédiaires des études de faisabilité</w:t>
        </w:r>
      </w:hyperlink>
      <w:r w:rsidRPr="00367007">
        <w:rPr>
          <w:rFonts w:ascii="Times New Roman" w:hAnsi="Times New Roman" w:cs="Times New Roman"/>
          <w:color w:val="000000"/>
          <w:sz w:val="22"/>
          <w:szCs w:val="22"/>
        </w:rPr>
        <w:t xml:space="preserve"> des sites Wede, Mabinza et Yame ont été réceptionnés et validés en mai 2021. Les rapports finaux sont en cours d’évaluation technique. Le site de Mambasa a été écarté pour des raisons de très faible</w:t>
      </w:r>
      <w:r w:rsidR="00D54FA4">
        <w:rPr>
          <w:rFonts w:ascii="Times New Roman" w:hAnsi="Times New Roman" w:cs="Times New Roman"/>
          <w:color w:val="000000"/>
          <w:sz w:val="22"/>
          <w:szCs w:val="22"/>
        </w:rPr>
        <w:t>s</w:t>
      </w:r>
      <w:r w:rsidRPr="00367007">
        <w:rPr>
          <w:rFonts w:ascii="Times New Roman" w:hAnsi="Times New Roman" w:cs="Times New Roman"/>
          <w:color w:val="000000"/>
          <w:sz w:val="22"/>
          <w:szCs w:val="22"/>
        </w:rPr>
        <w:t xml:space="preserve"> chute</w:t>
      </w:r>
      <w:r w:rsidR="00D54FA4">
        <w:rPr>
          <w:rFonts w:ascii="Times New Roman" w:hAnsi="Times New Roman" w:cs="Times New Roman"/>
          <w:color w:val="000000"/>
          <w:sz w:val="22"/>
          <w:szCs w:val="22"/>
        </w:rPr>
        <w:t>s d’eaux</w:t>
      </w:r>
      <w:r w:rsidRPr="00367007">
        <w:rPr>
          <w:rFonts w:ascii="Times New Roman" w:hAnsi="Times New Roman" w:cs="Times New Roman"/>
          <w:color w:val="000000"/>
          <w:sz w:val="22"/>
          <w:szCs w:val="22"/>
        </w:rPr>
        <w:t xml:space="preserve"> pour espérer </w:t>
      </w:r>
      <w:r w:rsidR="00D54FA4">
        <w:rPr>
          <w:rFonts w:ascii="Times New Roman" w:hAnsi="Times New Roman" w:cs="Times New Roman"/>
          <w:color w:val="000000"/>
          <w:sz w:val="22"/>
          <w:szCs w:val="22"/>
        </w:rPr>
        <w:t xml:space="preserve">avoir </w:t>
      </w:r>
      <w:r w:rsidRPr="00367007">
        <w:rPr>
          <w:rFonts w:ascii="Times New Roman" w:hAnsi="Times New Roman" w:cs="Times New Roman"/>
          <w:color w:val="000000"/>
          <w:sz w:val="22"/>
          <w:szCs w:val="22"/>
        </w:rPr>
        <w:t>une MCH productive</w:t>
      </w:r>
      <w:r w:rsidR="00D54FA4">
        <w:rPr>
          <w:rFonts w:ascii="Times New Roman" w:hAnsi="Times New Roman" w:cs="Times New Roman"/>
          <w:color w:val="000000"/>
          <w:sz w:val="22"/>
          <w:szCs w:val="22"/>
        </w:rPr>
        <w:t>.</w:t>
      </w:r>
      <w:r w:rsidRPr="00367007">
        <w:rPr>
          <w:rFonts w:ascii="Times New Roman" w:hAnsi="Times New Roman" w:cs="Times New Roman"/>
          <w:color w:val="000000"/>
          <w:sz w:val="22"/>
          <w:szCs w:val="22"/>
        </w:rPr>
        <w:t xml:space="preserve"> </w:t>
      </w:r>
      <w:r w:rsidR="00D54FA4">
        <w:rPr>
          <w:rFonts w:ascii="Times New Roman" w:hAnsi="Times New Roman" w:cs="Times New Roman"/>
          <w:color w:val="000000"/>
          <w:sz w:val="22"/>
          <w:szCs w:val="22"/>
        </w:rPr>
        <w:t>Le site a donc été</w:t>
      </w:r>
      <w:r w:rsidRPr="00367007">
        <w:rPr>
          <w:rFonts w:ascii="Times New Roman" w:hAnsi="Times New Roman" w:cs="Times New Roman"/>
          <w:color w:val="000000"/>
          <w:sz w:val="22"/>
          <w:szCs w:val="22"/>
        </w:rPr>
        <w:t xml:space="preserve"> remplacé par le site d’Epulu dans le rapport de démarrage. </w:t>
      </w:r>
      <w:r w:rsidR="00D54FA4">
        <w:rPr>
          <w:rFonts w:ascii="Times New Roman" w:hAnsi="Times New Roman" w:cs="Times New Roman"/>
          <w:color w:val="000000"/>
          <w:sz w:val="22"/>
          <w:szCs w:val="22"/>
        </w:rPr>
        <w:t>Toutefois</w:t>
      </w:r>
      <w:r w:rsidRPr="00367007">
        <w:rPr>
          <w:rFonts w:ascii="Times New Roman" w:hAnsi="Times New Roman" w:cs="Times New Roman"/>
          <w:color w:val="000000"/>
          <w:sz w:val="22"/>
          <w:szCs w:val="22"/>
        </w:rPr>
        <w:t>, ce dernier site se trouvant dans une zone protégée, il a été à son tour écarté après plusieurs discussions avec les parties prenantes (ICCN, WCS, COPIL).</w:t>
      </w:r>
    </w:p>
    <w:p w14:paraId="64551CDF" w14:textId="77777777" w:rsidR="003C52E2" w:rsidRPr="00367007" w:rsidRDefault="003C52E2" w:rsidP="003C52E2">
      <w:pPr>
        <w:pStyle w:val="Paragraphedeliste"/>
        <w:numPr>
          <w:ilvl w:val="0"/>
          <w:numId w:val="10"/>
        </w:numPr>
        <w:spacing w:line="240" w:lineRule="auto"/>
        <w:rPr>
          <w:rFonts w:ascii="Times New Roman" w:hAnsi="Times New Roman" w:cs="Times New Roman"/>
          <w:sz w:val="22"/>
        </w:rPr>
      </w:pPr>
      <w:r w:rsidRPr="00367007">
        <w:rPr>
          <w:rFonts w:ascii="Times New Roman" w:hAnsi="Times New Roman" w:cs="Times New Roman"/>
          <w:sz w:val="22"/>
        </w:rPr>
        <w:t xml:space="preserve">Une stratégie de communication de marketing social et de changement de comportement a été élaborée puis validée le 17 décembre 2020. Le recrutement de partenaire pour la mise en œuvre du marketing social </w:t>
      </w:r>
      <w:r>
        <w:rPr>
          <w:rFonts w:ascii="Times New Roman" w:hAnsi="Times New Roman" w:cs="Times New Roman"/>
          <w:sz w:val="22"/>
        </w:rPr>
        <w:t>a été</w:t>
      </w:r>
      <w:r w:rsidRPr="00367007">
        <w:rPr>
          <w:rFonts w:ascii="Times New Roman" w:hAnsi="Times New Roman" w:cs="Times New Roman"/>
          <w:sz w:val="22"/>
        </w:rPr>
        <w:t xml:space="preserve"> infructueux à la première publication et a été relancé. La finalisation de ce recrutement est attendue en septembre 2021 au plus tard pour effectivement démarrer la campagne de sensibilisation.</w:t>
      </w:r>
    </w:p>
    <w:p w14:paraId="30419066" w14:textId="77777777" w:rsidR="003C52E2" w:rsidRPr="00367007" w:rsidRDefault="003C52E2" w:rsidP="003C52E2">
      <w:pPr>
        <w:pStyle w:val="Paragraphedeliste"/>
        <w:numPr>
          <w:ilvl w:val="0"/>
          <w:numId w:val="10"/>
        </w:numPr>
        <w:spacing w:line="240" w:lineRule="auto"/>
        <w:rPr>
          <w:rFonts w:ascii="Times New Roman" w:hAnsi="Times New Roman" w:cs="Times New Roman"/>
          <w:sz w:val="22"/>
        </w:rPr>
      </w:pPr>
      <w:r w:rsidRPr="00367007">
        <w:rPr>
          <w:rFonts w:ascii="Times New Roman" w:hAnsi="Times New Roman" w:cs="Times New Roman"/>
          <w:sz w:val="22"/>
        </w:rPr>
        <w:t xml:space="preserve">En ce qui concerne l’appui au secteur privé, </w:t>
      </w:r>
      <w:r>
        <w:rPr>
          <w:rFonts w:ascii="Times New Roman" w:hAnsi="Times New Roman" w:cs="Times New Roman"/>
          <w:sz w:val="22"/>
        </w:rPr>
        <w:t>il</w:t>
      </w:r>
      <w:r w:rsidRPr="00367007">
        <w:rPr>
          <w:rFonts w:ascii="Times New Roman" w:hAnsi="Times New Roman" w:cs="Times New Roman"/>
          <w:sz w:val="22"/>
        </w:rPr>
        <w:t xml:space="preserve"> s’est poursuivi au cours de ce semestre avec une accélération de l’allocation du reste des fonds du Fonds de défi. Au total 12 requêtes pour une valeur de 1 201</w:t>
      </w:r>
      <w:r>
        <w:rPr>
          <w:rFonts w:ascii="Times New Roman" w:hAnsi="Times New Roman" w:cs="Times New Roman"/>
          <w:sz w:val="22"/>
        </w:rPr>
        <w:t> </w:t>
      </w:r>
      <w:r w:rsidRPr="00367007">
        <w:rPr>
          <w:rFonts w:ascii="Times New Roman" w:hAnsi="Times New Roman" w:cs="Times New Roman"/>
          <w:sz w:val="22"/>
        </w:rPr>
        <w:t>400 USD ont été approuvées. Ainsi donc, toutes les ressources allouées au Programme pour la Phase 1 sont déjà engagées pour ce qui concerne le Fonds de défi. Ces accords vont contribuer à la vente de 100 800 foyers améliorés à charbon de bois et briquettes, 3.000 kits de GPL, 3.500 foyers de cuisson à GPL, 1.425 tonnes de GPL, 1.650 tonnes de briquettes de biomasse pour la cuisson et la création de plus de 104 emplois</w:t>
      </w:r>
      <w:r>
        <w:rPr>
          <w:rFonts w:ascii="Times New Roman" w:hAnsi="Times New Roman" w:cs="Times New Roman"/>
          <w:sz w:val="22"/>
        </w:rPr>
        <w:t xml:space="preserve"> à</w:t>
      </w:r>
      <w:r w:rsidRPr="00367007">
        <w:rPr>
          <w:rFonts w:ascii="Times New Roman" w:hAnsi="Times New Roman" w:cs="Times New Roman"/>
          <w:sz w:val="22"/>
        </w:rPr>
        <w:t xml:space="preserve"> temps pleins et 506 emplois </w:t>
      </w:r>
      <w:r>
        <w:rPr>
          <w:rFonts w:ascii="Times New Roman" w:hAnsi="Times New Roman" w:cs="Times New Roman"/>
          <w:sz w:val="22"/>
        </w:rPr>
        <w:t>à</w:t>
      </w:r>
      <w:r w:rsidRPr="00367007">
        <w:rPr>
          <w:rFonts w:ascii="Times New Roman" w:hAnsi="Times New Roman" w:cs="Times New Roman"/>
          <w:sz w:val="22"/>
        </w:rPr>
        <w:t xml:space="preserve"> temps partiel dans les villes de Kinshasa, Lubumbashi, Goma, Bukavu et leurs environs. En date, les réalisations effectuées sont réparties de la manière suivante : 15.480 foyers améliorés vendus; 2.501 kits de GPL vendus; 907 foyers de cuisson à GPL vendus; 407 tonnes de GPL de cuisson vendues ainsi que 64 emplois </w:t>
      </w:r>
      <w:r>
        <w:rPr>
          <w:rFonts w:ascii="Times New Roman" w:hAnsi="Times New Roman" w:cs="Times New Roman"/>
          <w:sz w:val="22"/>
        </w:rPr>
        <w:t>à</w:t>
      </w:r>
      <w:r w:rsidRPr="00367007">
        <w:rPr>
          <w:rFonts w:ascii="Times New Roman" w:hAnsi="Times New Roman" w:cs="Times New Roman"/>
          <w:sz w:val="22"/>
        </w:rPr>
        <w:t xml:space="preserve"> temps plein et 322 emplois </w:t>
      </w:r>
      <w:r>
        <w:rPr>
          <w:rFonts w:ascii="Times New Roman" w:hAnsi="Times New Roman" w:cs="Times New Roman"/>
          <w:sz w:val="22"/>
        </w:rPr>
        <w:t>à</w:t>
      </w:r>
      <w:r w:rsidRPr="00367007">
        <w:rPr>
          <w:rFonts w:ascii="Times New Roman" w:hAnsi="Times New Roman" w:cs="Times New Roman"/>
          <w:sz w:val="22"/>
        </w:rPr>
        <w:t xml:space="preserve"> temps partiel créés.</w:t>
      </w:r>
    </w:p>
    <w:p w14:paraId="5E4D566B" w14:textId="77777777" w:rsidR="003C52E2" w:rsidRPr="00367007" w:rsidRDefault="003C52E2" w:rsidP="003C52E2">
      <w:pPr>
        <w:pStyle w:val="Paragraphedeliste"/>
        <w:numPr>
          <w:ilvl w:val="0"/>
          <w:numId w:val="10"/>
        </w:numPr>
        <w:spacing w:line="240" w:lineRule="auto"/>
        <w:rPr>
          <w:rFonts w:ascii="Times New Roman" w:hAnsi="Times New Roman" w:cs="Times New Roman"/>
          <w:sz w:val="22"/>
        </w:rPr>
      </w:pPr>
      <w:r w:rsidRPr="00367007">
        <w:rPr>
          <w:rFonts w:ascii="Times New Roman" w:hAnsi="Times New Roman" w:cs="Times New Roman"/>
          <w:sz w:val="22"/>
        </w:rPr>
        <w:t>Les formations et assistance technique (Académie TERA)</w:t>
      </w:r>
      <w:r>
        <w:rPr>
          <w:rFonts w:ascii="Times New Roman" w:hAnsi="Times New Roman" w:cs="Times New Roman"/>
          <w:sz w:val="22"/>
        </w:rPr>
        <w:t> :</w:t>
      </w:r>
      <w:r w:rsidRPr="00367007">
        <w:rPr>
          <w:rFonts w:ascii="Times New Roman" w:hAnsi="Times New Roman" w:cs="Times New Roman"/>
          <w:sz w:val="22"/>
        </w:rPr>
        <w:t xml:space="preserve"> un atelier de formation des entreprises sur l’usage de tôles dans la fabrication de foyers améliorés a permis de former plus de 10 jeunes dans un atelier à temps réel. Une autre formation sera organisée en en mi-août pour les céramistes pour apprendre comment optimiser l’efficacité énergétique d’un foyer amélioré de manière pratique. Cette formation donne ainsi des bases de connaissances techniques solides </w:t>
      </w:r>
      <w:r>
        <w:rPr>
          <w:rFonts w:ascii="Times New Roman" w:hAnsi="Times New Roman" w:cs="Times New Roman"/>
          <w:sz w:val="22"/>
        </w:rPr>
        <w:t xml:space="preserve"> aux </w:t>
      </w:r>
      <w:r w:rsidRPr="00367007">
        <w:rPr>
          <w:rFonts w:ascii="Times New Roman" w:hAnsi="Times New Roman" w:cs="Times New Roman"/>
          <w:sz w:val="22"/>
        </w:rPr>
        <w:t xml:space="preserve">entreprises pour produire des foyers améliorés de qualité et performant pour effectivement réduire la consommation de bois-énergie, </w:t>
      </w:r>
      <w:r>
        <w:rPr>
          <w:rFonts w:ascii="Times New Roman" w:hAnsi="Times New Roman" w:cs="Times New Roman"/>
          <w:sz w:val="22"/>
        </w:rPr>
        <w:t>et ainsi</w:t>
      </w:r>
      <w:r w:rsidRPr="00367007">
        <w:rPr>
          <w:rFonts w:ascii="Times New Roman" w:hAnsi="Times New Roman" w:cs="Times New Roman"/>
          <w:sz w:val="22"/>
        </w:rPr>
        <w:t xml:space="preserve"> la déforestation.</w:t>
      </w:r>
    </w:p>
    <w:p w14:paraId="57F93E02" w14:textId="77777777" w:rsidR="003C52E2" w:rsidRPr="00367007" w:rsidRDefault="003C52E2" w:rsidP="003C52E2">
      <w:pPr>
        <w:pStyle w:val="Paragraphedeliste"/>
        <w:numPr>
          <w:ilvl w:val="0"/>
          <w:numId w:val="10"/>
        </w:numPr>
        <w:spacing w:line="240" w:lineRule="auto"/>
        <w:rPr>
          <w:rFonts w:ascii="Times New Roman" w:hAnsi="Times New Roman" w:cs="Times New Roman"/>
          <w:sz w:val="22"/>
        </w:rPr>
      </w:pPr>
      <w:r w:rsidRPr="00367007">
        <w:rPr>
          <w:rFonts w:ascii="Times New Roman" w:hAnsi="Times New Roman" w:cs="Times New Roman"/>
          <w:sz w:val="22"/>
        </w:rPr>
        <w:t>mobilisation de ressources : Le programme continue d’apporter assistance aux entreprises désireuses d’augmenter le capital pour accroître leur capacité de production et de distribution au travers le Least Development Investment Platform (LDCIP). Il accompagne COETE GAZ et DAP Energy pour respectivement USD150 000 et USD200 000 de prêts.</w:t>
      </w:r>
    </w:p>
    <w:p w14:paraId="0FCCA53A" w14:textId="77777777" w:rsidR="003C52E2" w:rsidRPr="00367007" w:rsidRDefault="003C52E2" w:rsidP="003C52E2">
      <w:pPr>
        <w:pStyle w:val="Paragraphedeliste"/>
        <w:spacing w:line="240" w:lineRule="auto"/>
        <w:ind w:left="426" w:firstLine="0"/>
        <w:rPr>
          <w:rFonts w:ascii="Times New Roman" w:hAnsi="Times New Roman" w:cs="Times New Roman"/>
          <w:sz w:val="22"/>
        </w:rPr>
      </w:pPr>
      <w:r w:rsidRPr="00367007">
        <w:rPr>
          <w:rFonts w:ascii="Times New Roman" w:hAnsi="Times New Roman" w:cs="Times New Roman"/>
          <w:sz w:val="22"/>
        </w:rPr>
        <w:t xml:space="preserve"> </w:t>
      </w:r>
    </w:p>
    <w:p w14:paraId="38EB5506" w14:textId="77777777" w:rsidR="003C52E2" w:rsidRPr="00367007" w:rsidRDefault="003C52E2" w:rsidP="003C52E2">
      <w:pPr>
        <w:spacing w:line="240" w:lineRule="auto"/>
        <w:rPr>
          <w:rFonts w:ascii="Times New Roman" w:hAnsi="Times New Roman" w:cs="Times New Roman"/>
          <w:sz w:val="22"/>
          <w:szCs w:val="22"/>
        </w:rPr>
      </w:pPr>
      <w:r w:rsidRPr="00367007">
        <w:rPr>
          <w:rFonts w:ascii="Times New Roman" w:hAnsi="Times New Roman" w:cs="Times New Roman"/>
          <w:sz w:val="22"/>
          <w:szCs w:val="22"/>
        </w:rPr>
        <w:t>Malgré quelques défis évoqués ci-haut, le premier semestre de l’année 2021 a été marqué par une avancée sur le plan de travail annuel. Les efforts sont consentis pour l’accomplissement des jalons importants incluant la politique nationale de l’énergie et la stratégie de cuisson propre.</w:t>
      </w:r>
    </w:p>
    <w:p w14:paraId="4D1C7E3A" w14:textId="77777777" w:rsidR="00DB5490" w:rsidRDefault="00DB5490">
      <w:pPr>
        <w:rPr>
          <w:rFonts w:ascii="Times New Roman" w:hAnsi="Times New Roman" w:cs="Times New Roman"/>
          <w:b/>
          <w:color w:val="0070C0"/>
          <w:sz w:val="22"/>
          <w:szCs w:val="22"/>
        </w:rPr>
      </w:pPr>
      <w:r>
        <w:rPr>
          <w:rFonts w:ascii="Times New Roman" w:hAnsi="Times New Roman" w:cs="Times New Roman"/>
          <w:sz w:val="22"/>
          <w:szCs w:val="22"/>
        </w:rPr>
        <w:br w:type="page"/>
      </w:r>
    </w:p>
    <w:p w14:paraId="0000006F" w14:textId="335132F4"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3" w:name="_Toc79660838"/>
      <w:r w:rsidRPr="00367007">
        <w:rPr>
          <w:rFonts w:ascii="Times New Roman" w:hAnsi="Times New Roman" w:cs="Times New Roman"/>
          <w:sz w:val="22"/>
          <w:szCs w:val="22"/>
        </w:rPr>
        <w:lastRenderedPageBreak/>
        <w:t>Brève présentation du programme</w:t>
      </w:r>
      <w:bookmarkEnd w:id="3"/>
      <w:r w:rsidRPr="00367007">
        <w:rPr>
          <w:rFonts w:ascii="Times New Roman" w:hAnsi="Times New Roman" w:cs="Times New Roman"/>
          <w:sz w:val="22"/>
          <w:szCs w:val="22"/>
        </w:rPr>
        <w:t xml:space="preserve"> </w:t>
      </w:r>
    </w:p>
    <w:p w14:paraId="00000070" w14:textId="77777777" w:rsidR="00F92E2B" w:rsidRPr="00367007" w:rsidRDefault="00BB1BCB" w:rsidP="00367007">
      <w:pPr>
        <w:pStyle w:val="Titre2"/>
        <w:numPr>
          <w:ilvl w:val="1"/>
          <w:numId w:val="4"/>
        </w:numPr>
        <w:spacing w:line="240" w:lineRule="auto"/>
        <w:rPr>
          <w:rFonts w:ascii="Times New Roman" w:hAnsi="Times New Roman" w:cs="Times New Roman"/>
          <w:sz w:val="22"/>
          <w:szCs w:val="22"/>
        </w:rPr>
      </w:pPr>
      <w:bookmarkStart w:id="4" w:name="_Toc79660839"/>
      <w:r w:rsidRPr="00367007">
        <w:rPr>
          <w:rFonts w:ascii="Times New Roman" w:hAnsi="Times New Roman" w:cs="Times New Roman"/>
          <w:sz w:val="22"/>
          <w:szCs w:val="22"/>
        </w:rPr>
        <w:t>Objectif Général</w:t>
      </w:r>
      <w:bookmarkEnd w:id="4"/>
    </w:p>
    <w:p w14:paraId="00000071" w14:textId="77777777" w:rsidR="00F92E2B" w:rsidRPr="00367007" w:rsidRDefault="00BB1BCB" w:rsidP="00367007">
      <w:pPr>
        <w:spacing w:after="120" w:line="240" w:lineRule="auto"/>
        <w:ind w:right="0"/>
        <w:rPr>
          <w:rFonts w:ascii="Times New Roman" w:hAnsi="Times New Roman" w:cs="Times New Roman"/>
          <w:sz w:val="22"/>
          <w:szCs w:val="22"/>
        </w:rPr>
      </w:pPr>
      <w:r w:rsidRPr="00367007">
        <w:rPr>
          <w:rFonts w:ascii="Times New Roman" w:hAnsi="Times New Roman" w:cs="Times New Roman"/>
          <w:sz w:val="22"/>
          <w:szCs w:val="22"/>
        </w:rPr>
        <w:t>L’objectif global du programme est de stabiliser le couvert forestier et la réduction des émissions de gaz à effet de serre liées à la production et la consommation énergétique pour la cuisson (et en particulier le bois-énergie), ainsi que de promouvoir le développement économique durable et équitable.</w:t>
      </w:r>
    </w:p>
    <w:p w14:paraId="00000072" w14:textId="77777777" w:rsidR="00F92E2B" w:rsidRPr="00367007" w:rsidRDefault="00BB1BCB" w:rsidP="00367007">
      <w:pPr>
        <w:spacing w:after="0" w:line="240" w:lineRule="auto"/>
        <w:ind w:left="0" w:firstLine="0"/>
        <w:rPr>
          <w:rFonts w:ascii="Times New Roman" w:hAnsi="Times New Roman" w:cs="Times New Roman"/>
          <w:sz w:val="22"/>
          <w:szCs w:val="22"/>
        </w:rPr>
      </w:pPr>
      <w:r w:rsidRPr="00367007">
        <w:rPr>
          <w:rFonts w:ascii="Times New Roman" w:hAnsi="Times New Roman" w:cs="Times New Roman"/>
          <w:sz w:val="22"/>
          <w:szCs w:val="22"/>
        </w:rPr>
        <w:t>Le présent programme de consommation durable et substitution partielle au bois énergie, se focalise donc sur la réduction de la demande en bois-énergie, suivra pour cela deux grandes démarches :</w:t>
      </w:r>
    </w:p>
    <w:p w14:paraId="00000073" w14:textId="77777777" w:rsidR="00F92E2B" w:rsidRPr="00367007" w:rsidRDefault="00BB1BCB" w:rsidP="00367007">
      <w:pPr>
        <w:numPr>
          <w:ilvl w:val="0"/>
          <w:numId w:val="2"/>
        </w:numPr>
        <w:pBdr>
          <w:top w:val="nil"/>
          <w:left w:val="nil"/>
          <w:bottom w:val="nil"/>
          <w:right w:val="nil"/>
          <w:between w:val="nil"/>
        </w:pBdr>
        <w:spacing w:after="0" w:line="240" w:lineRule="auto"/>
        <w:ind w:right="0"/>
        <w:rPr>
          <w:rFonts w:ascii="Times New Roman" w:hAnsi="Times New Roman" w:cs="Times New Roman"/>
          <w:color w:val="000000"/>
          <w:sz w:val="22"/>
          <w:szCs w:val="22"/>
        </w:rPr>
      </w:pPr>
      <w:r w:rsidRPr="00367007">
        <w:rPr>
          <w:rFonts w:ascii="Times New Roman" w:hAnsi="Times New Roman" w:cs="Times New Roman"/>
          <w:color w:val="000000"/>
          <w:sz w:val="22"/>
          <w:szCs w:val="22"/>
        </w:rPr>
        <w:t>Le développement d’énergies de substitution au bois-énergie, afin de réduire la prépondérance de ce dernier dans le mix énergétique national ;</w:t>
      </w:r>
    </w:p>
    <w:p w14:paraId="00000074" w14:textId="77777777" w:rsidR="00F92E2B" w:rsidRPr="00367007" w:rsidRDefault="00BB1BCB" w:rsidP="00367007">
      <w:pPr>
        <w:numPr>
          <w:ilvl w:val="0"/>
          <w:numId w:val="2"/>
        </w:numPr>
        <w:pBdr>
          <w:top w:val="nil"/>
          <w:left w:val="nil"/>
          <w:bottom w:val="nil"/>
          <w:right w:val="nil"/>
          <w:between w:val="nil"/>
        </w:pBdr>
        <w:spacing w:after="120" w:line="240" w:lineRule="auto"/>
        <w:ind w:right="0"/>
        <w:rPr>
          <w:rFonts w:ascii="Times New Roman" w:hAnsi="Times New Roman" w:cs="Times New Roman"/>
          <w:color w:val="000000"/>
          <w:sz w:val="22"/>
          <w:szCs w:val="22"/>
        </w:rPr>
      </w:pPr>
      <w:r w:rsidRPr="00367007">
        <w:rPr>
          <w:rFonts w:ascii="Times New Roman" w:hAnsi="Times New Roman" w:cs="Times New Roman"/>
          <w:color w:val="000000"/>
          <w:sz w:val="22"/>
          <w:szCs w:val="22"/>
        </w:rPr>
        <w:t xml:space="preserve">La consommation plus efficiente en bois-énergie par la vulgarisation à grande échelle des foyers </w:t>
      </w:r>
      <w:r w:rsidRPr="00367007">
        <w:rPr>
          <w:rFonts w:ascii="Times New Roman" w:hAnsi="Times New Roman" w:cs="Times New Roman"/>
          <w:sz w:val="22"/>
          <w:szCs w:val="22"/>
        </w:rPr>
        <w:t>à plus</w:t>
      </w:r>
      <w:r w:rsidRPr="00367007">
        <w:rPr>
          <w:rFonts w:ascii="Times New Roman" w:hAnsi="Times New Roman" w:cs="Times New Roman"/>
          <w:color w:val="000000"/>
          <w:sz w:val="22"/>
          <w:szCs w:val="22"/>
        </w:rPr>
        <w:t xml:space="preserve"> grande efficacité </w:t>
      </w:r>
      <w:r w:rsidRPr="00367007">
        <w:rPr>
          <w:rFonts w:ascii="Times New Roman" w:hAnsi="Times New Roman" w:cs="Times New Roman"/>
          <w:sz w:val="22"/>
          <w:szCs w:val="22"/>
        </w:rPr>
        <w:t>énergétique, contribue également</w:t>
      </w:r>
      <w:r w:rsidRPr="00367007">
        <w:rPr>
          <w:rFonts w:ascii="Times New Roman" w:hAnsi="Times New Roman" w:cs="Times New Roman"/>
          <w:color w:val="000000"/>
          <w:sz w:val="22"/>
          <w:szCs w:val="22"/>
        </w:rPr>
        <w:t xml:space="preserve"> de manière à réduire le volume de bois-énergie nécessaire pour répondre à la demande résiduelle et ainsi réduire la pression sur la ressource.</w:t>
      </w:r>
    </w:p>
    <w:p w14:paraId="00000075" w14:textId="77777777" w:rsidR="00F92E2B" w:rsidRPr="00367007" w:rsidRDefault="00BB1BCB" w:rsidP="00367007">
      <w:pPr>
        <w:pStyle w:val="Titre2"/>
        <w:numPr>
          <w:ilvl w:val="1"/>
          <w:numId w:val="4"/>
        </w:numPr>
        <w:spacing w:line="240" w:lineRule="auto"/>
        <w:rPr>
          <w:rFonts w:ascii="Times New Roman" w:hAnsi="Times New Roman" w:cs="Times New Roman"/>
          <w:sz w:val="22"/>
          <w:szCs w:val="22"/>
        </w:rPr>
      </w:pPr>
      <w:bookmarkStart w:id="5" w:name="_Toc79660840"/>
      <w:r w:rsidRPr="00367007">
        <w:rPr>
          <w:rFonts w:ascii="Times New Roman" w:hAnsi="Times New Roman" w:cs="Times New Roman"/>
          <w:sz w:val="22"/>
          <w:szCs w:val="22"/>
        </w:rPr>
        <w:t>Objectifs spécifiques</w:t>
      </w:r>
      <w:bookmarkEnd w:id="5"/>
    </w:p>
    <w:tbl>
      <w:tblPr>
        <w:tblStyle w:val="a0"/>
        <w:tblW w:w="89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2268"/>
        <w:gridCol w:w="4678"/>
        <w:gridCol w:w="1276"/>
      </w:tblGrid>
      <w:tr w:rsidR="00F92E2B" w:rsidRPr="00367007" w14:paraId="54B5FDBC" w14:textId="77777777" w:rsidTr="00514AD0">
        <w:trPr>
          <w:trHeight w:val="20"/>
          <w:jc w:val="center"/>
        </w:trPr>
        <w:tc>
          <w:tcPr>
            <w:tcW w:w="7650" w:type="dxa"/>
            <w:gridSpan w:val="3"/>
            <w:shd w:val="clear" w:color="auto" w:fill="D9D9D9"/>
            <w:vAlign w:val="center"/>
          </w:tcPr>
          <w:p w14:paraId="00000076" w14:textId="77777777" w:rsidR="00F92E2B" w:rsidRPr="00367007" w:rsidRDefault="00BB1BCB" w:rsidP="00367007">
            <w:pPr>
              <w:jc w:val="center"/>
              <w:rPr>
                <w:rFonts w:eastAsia="Calibri"/>
                <w:sz w:val="22"/>
                <w:szCs w:val="22"/>
              </w:rPr>
            </w:pPr>
            <w:r w:rsidRPr="00367007">
              <w:rPr>
                <w:rFonts w:eastAsia="Calibri"/>
                <w:sz w:val="22"/>
                <w:szCs w:val="22"/>
              </w:rPr>
              <w:t>Objectifs spécifiques</w:t>
            </w:r>
          </w:p>
        </w:tc>
        <w:tc>
          <w:tcPr>
            <w:tcW w:w="1276" w:type="dxa"/>
            <w:shd w:val="clear" w:color="auto" w:fill="D9D9D9"/>
            <w:vAlign w:val="center"/>
          </w:tcPr>
          <w:p w14:paraId="00000079" w14:textId="77777777" w:rsidR="00F92E2B" w:rsidRPr="00367007" w:rsidRDefault="00BB1BCB" w:rsidP="00367007">
            <w:pPr>
              <w:rPr>
                <w:rFonts w:eastAsia="Calibri"/>
                <w:sz w:val="22"/>
                <w:szCs w:val="22"/>
              </w:rPr>
            </w:pPr>
            <w:r w:rsidRPr="00367007">
              <w:rPr>
                <w:rFonts w:eastAsia="Calibri"/>
                <w:sz w:val="22"/>
                <w:szCs w:val="22"/>
              </w:rPr>
              <w:t>Jalons CAFI</w:t>
            </w:r>
          </w:p>
        </w:tc>
      </w:tr>
      <w:tr w:rsidR="00F92E2B" w:rsidRPr="00367007" w14:paraId="64D3FFB1" w14:textId="77777777" w:rsidTr="00514AD0">
        <w:trPr>
          <w:trHeight w:val="20"/>
          <w:jc w:val="center"/>
        </w:trPr>
        <w:tc>
          <w:tcPr>
            <w:tcW w:w="704" w:type="dxa"/>
            <w:shd w:val="clear" w:color="auto" w:fill="D9D9D9"/>
            <w:vAlign w:val="center"/>
          </w:tcPr>
          <w:p w14:paraId="0000007A" w14:textId="77777777" w:rsidR="00F92E2B" w:rsidRPr="00367007" w:rsidRDefault="00BB1BCB" w:rsidP="00367007">
            <w:pPr>
              <w:rPr>
                <w:rFonts w:eastAsia="Calibri"/>
                <w:sz w:val="22"/>
                <w:szCs w:val="22"/>
              </w:rPr>
            </w:pPr>
            <w:r w:rsidRPr="00367007">
              <w:rPr>
                <w:rFonts w:eastAsia="Calibri"/>
                <w:sz w:val="22"/>
                <w:szCs w:val="22"/>
              </w:rPr>
              <w:t>N°</w:t>
            </w:r>
          </w:p>
        </w:tc>
        <w:tc>
          <w:tcPr>
            <w:tcW w:w="2268" w:type="dxa"/>
            <w:shd w:val="clear" w:color="auto" w:fill="D9D9D9"/>
            <w:vAlign w:val="center"/>
          </w:tcPr>
          <w:p w14:paraId="0000007B" w14:textId="77777777" w:rsidR="00F92E2B" w:rsidRPr="00367007" w:rsidRDefault="00BB1BCB" w:rsidP="00367007">
            <w:pPr>
              <w:rPr>
                <w:rFonts w:eastAsia="Calibri"/>
                <w:sz w:val="22"/>
                <w:szCs w:val="22"/>
              </w:rPr>
            </w:pPr>
            <w:r w:rsidRPr="00367007">
              <w:rPr>
                <w:rFonts w:eastAsia="Calibri"/>
                <w:sz w:val="22"/>
                <w:szCs w:val="22"/>
              </w:rPr>
              <w:t>Titre</w:t>
            </w:r>
          </w:p>
        </w:tc>
        <w:tc>
          <w:tcPr>
            <w:tcW w:w="4678" w:type="dxa"/>
            <w:shd w:val="clear" w:color="auto" w:fill="D9D9D9"/>
            <w:vAlign w:val="center"/>
          </w:tcPr>
          <w:p w14:paraId="0000007C" w14:textId="77777777" w:rsidR="00F92E2B" w:rsidRPr="00367007" w:rsidRDefault="00BB1BCB" w:rsidP="00367007">
            <w:pPr>
              <w:rPr>
                <w:rFonts w:eastAsia="Calibri"/>
                <w:sz w:val="22"/>
                <w:szCs w:val="22"/>
              </w:rPr>
            </w:pPr>
            <w:r w:rsidRPr="00367007">
              <w:rPr>
                <w:rFonts w:eastAsia="Calibri"/>
                <w:sz w:val="22"/>
                <w:szCs w:val="22"/>
              </w:rPr>
              <w:t>Précisions</w:t>
            </w:r>
          </w:p>
        </w:tc>
        <w:tc>
          <w:tcPr>
            <w:tcW w:w="1276" w:type="dxa"/>
            <w:shd w:val="clear" w:color="auto" w:fill="D9D9D9"/>
            <w:vAlign w:val="center"/>
          </w:tcPr>
          <w:p w14:paraId="0000007D" w14:textId="77777777" w:rsidR="00F92E2B" w:rsidRPr="00367007" w:rsidRDefault="00F92E2B" w:rsidP="00367007">
            <w:pPr>
              <w:rPr>
                <w:rFonts w:eastAsia="Calibri"/>
                <w:sz w:val="22"/>
                <w:szCs w:val="22"/>
              </w:rPr>
            </w:pPr>
          </w:p>
        </w:tc>
      </w:tr>
      <w:tr w:rsidR="00F92E2B" w:rsidRPr="00367007" w14:paraId="340526CF" w14:textId="77777777" w:rsidTr="00514AD0">
        <w:trPr>
          <w:trHeight w:val="20"/>
          <w:jc w:val="center"/>
        </w:trPr>
        <w:tc>
          <w:tcPr>
            <w:tcW w:w="704" w:type="dxa"/>
            <w:vAlign w:val="center"/>
          </w:tcPr>
          <w:p w14:paraId="0000007E" w14:textId="77777777" w:rsidR="00F92E2B" w:rsidRPr="00367007" w:rsidRDefault="00BB1BCB" w:rsidP="00367007">
            <w:pPr>
              <w:rPr>
                <w:rFonts w:eastAsia="Calibri"/>
                <w:sz w:val="22"/>
                <w:szCs w:val="22"/>
              </w:rPr>
            </w:pPr>
            <w:r w:rsidRPr="00367007">
              <w:rPr>
                <w:rFonts w:eastAsia="Calibri"/>
                <w:sz w:val="22"/>
                <w:szCs w:val="22"/>
              </w:rPr>
              <w:t>OS 1</w:t>
            </w:r>
          </w:p>
        </w:tc>
        <w:tc>
          <w:tcPr>
            <w:tcW w:w="2268" w:type="dxa"/>
            <w:vAlign w:val="center"/>
          </w:tcPr>
          <w:p w14:paraId="0000007F" w14:textId="77777777" w:rsidR="00F92E2B" w:rsidRPr="00367007" w:rsidRDefault="00BB1BCB" w:rsidP="00367007">
            <w:pPr>
              <w:rPr>
                <w:rFonts w:eastAsia="Calibri"/>
                <w:sz w:val="22"/>
                <w:szCs w:val="22"/>
              </w:rPr>
            </w:pPr>
            <w:r w:rsidRPr="00367007">
              <w:rPr>
                <w:rFonts w:eastAsia="Calibri"/>
                <w:sz w:val="22"/>
                <w:szCs w:val="22"/>
              </w:rPr>
              <w:t>Inclusion d’un volet bois énergie dans la politique énergétique nationale</w:t>
            </w:r>
          </w:p>
        </w:tc>
        <w:tc>
          <w:tcPr>
            <w:tcW w:w="4678" w:type="dxa"/>
            <w:vAlign w:val="center"/>
          </w:tcPr>
          <w:p w14:paraId="00000080" w14:textId="77777777" w:rsidR="00F92E2B" w:rsidRPr="00367007" w:rsidRDefault="00BB1BCB" w:rsidP="00367007">
            <w:pPr>
              <w:rPr>
                <w:rFonts w:eastAsia="Calibri"/>
                <w:sz w:val="22"/>
                <w:szCs w:val="22"/>
              </w:rPr>
            </w:pPr>
            <w:r w:rsidRPr="00367007">
              <w:rPr>
                <w:rFonts w:eastAsia="Calibri"/>
                <w:sz w:val="22"/>
                <w:szCs w:val="22"/>
              </w:rPr>
              <w:t>Mettre en place les conditions habilitantes pour une production et consommation plus durable du bois-énergie, et le déploiement progressif des énergies de substitution au bois-énergie</w:t>
            </w:r>
          </w:p>
        </w:tc>
        <w:tc>
          <w:tcPr>
            <w:tcW w:w="1276" w:type="dxa"/>
            <w:vAlign w:val="center"/>
          </w:tcPr>
          <w:p w14:paraId="00000081" w14:textId="77777777" w:rsidR="00F92E2B" w:rsidRPr="00367007" w:rsidRDefault="00BB1BCB" w:rsidP="00367007">
            <w:pPr>
              <w:rPr>
                <w:rFonts w:eastAsia="Calibri"/>
                <w:sz w:val="22"/>
                <w:szCs w:val="22"/>
              </w:rPr>
            </w:pPr>
            <w:r w:rsidRPr="00367007">
              <w:rPr>
                <w:rFonts w:eastAsia="Calibri"/>
                <w:sz w:val="22"/>
                <w:szCs w:val="22"/>
              </w:rPr>
              <w:t>2a &amp; 2b (2018)</w:t>
            </w:r>
          </w:p>
          <w:p w14:paraId="00000082" w14:textId="77777777" w:rsidR="00F92E2B" w:rsidRPr="00367007" w:rsidRDefault="00BB1BCB" w:rsidP="00367007">
            <w:pPr>
              <w:rPr>
                <w:rFonts w:eastAsia="Calibri"/>
                <w:sz w:val="22"/>
                <w:szCs w:val="22"/>
              </w:rPr>
            </w:pPr>
            <w:r w:rsidRPr="00367007">
              <w:rPr>
                <w:rFonts w:eastAsia="Calibri"/>
                <w:sz w:val="22"/>
                <w:szCs w:val="22"/>
              </w:rPr>
              <w:t>2a (2020)</w:t>
            </w:r>
          </w:p>
        </w:tc>
      </w:tr>
      <w:tr w:rsidR="00F92E2B" w:rsidRPr="00367007" w14:paraId="18EAB4CD" w14:textId="77777777" w:rsidTr="00514AD0">
        <w:trPr>
          <w:trHeight w:val="20"/>
          <w:jc w:val="center"/>
        </w:trPr>
        <w:tc>
          <w:tcPr>
            <w:tcW w:w="704" w:type="dxa"/>
            <w:vAlign w:val="center"/>
          </w:tcPr>
          <w:p w14:paraId="00000083" w14:textId="77777777" w:rsidR="00F92E2B" w:rsidRPr="00367007" w:rsidRDefault="00BB1BCB" w:rsidP="00367007">
            <w:pPr>
              <w:rPr>
                <w:rFonts w:eastAsia="Calibri"/>
                <w:sz w:val="22"/>
                <w:szCs w:val="22"/>
              </w:rPr>
            </w:pPr>
            <w:r w:rsidRPr="00367007">
              <w:rPr>
                <w:rFonts w:eastAsia="Calibri"/>
                <w:sz w:val="22"/>
                <w:szCs w:val="22"/>
              </w:rPr>
              <w:t>OS 2</w:t>
            </w:r>
          </w:p>
        </w:tc>
        <w:tc>
          <w:tcPr>
            <w:tcW w:w="2268" w:type="dxa"/>
            <w:vAlign w:val="center"/>
          </w:tcPr>
          <w:p w14:paraId="00000084" w14:textId="77777777" w:rsidR="00F92E2B" w:rsidRPr="00367007" w:rsidRDefault="00BB1BCB" w:rsidP="00367007">
            <w:pPr>
              <w:rPr>
                <w:rFonts w:eastAsia="Calibri"/>
                <w:sz w:val="22"/>
                <w:szCs w:val="22"/>
              </w:rPr>
            </w:pPr>
            <w:r w:rsidRPr="00367007">
              <w:rPr>
                <w:rFonts w:eastAsia="Calibri"/>
                <w:sz w:val="22"/>
                <w:szCs w:val="22"/>
              </w:rPr>
              <w:t>Production et dissémination massive des foyers améliorés</w:t>
            </w:r>
          </w:p>
        </w:tc>
        <w:tc>
          <w:tcPr>
            <w:tcW w:w="4678" w:type="dxa"/>
            <w:vAlign w:val="center"/>
          </w:tcPr>
          <w:p w14:paraId="00000085" w14:textId="60E55A8B" w:rsidR="00F92E2B" w:rsidRPr="00367007" w:rsidRDefault="00BB1BCB" w:rsidP="00367007">
            <w:pPr>
              <w:rPr>
                <w:rFonts w:eastAsia="Calibri"/>
                <w:sz w:val="22"/>
                <w:szCs w:val="22"/>
              </w:rPr>
            </w:pPr>
            <w:r w:rsidRPr="00367007">
              <w:rPr>
                <w:rFonts w:eastAsia="Calibri"/>
                <w:sz w:val="22"/>
                <w:szCs w:val="22"/>
              </w:rPr>
              <w:t xml:space="preserve">Production et dissémination des </w:t>
            </w:r>
            <w:r w:rsidR="003C52E2">
              <w:rPr>
                <w:rFonts w:eastAsia="Calibri"/>
                <w:sz w:val="22"/>
                <w:szCs w:val="22"/>
              </w:rPr>
              <w:t>f</w:t>
            </w:r>
            <w:r w:rsidRPr="00367007">
              <w:rPr>
                <w:rFonts w:eastAsia="Calibri"/>
                <w:sz w:val="22"/>
                <w:szCs w:val="22"/>
              </w:rPr>
              <w:t xml:space="preserve">oyers améliorés </w:t>
            </w:r>
            <w:r w:rsidR="003C52E2">
              <w:rPr>
                <w:rFonts w:eastAsia="Calibri"/>
                <w:sz w:val="22"/>
                <w:szCs w:val="22"/>
              </w:rPr>
              <w:t>à</w:t>
            </w:r>
            <w:r w:rsidRPr="00367007">
              <w:rPr>
                <w:rFonts w:eastAsia="Calibri"/>
                <w:sz w:val="22"/>
                <w:szCs w:val="22"/>
              </w:rPr>
              <w:t xml:space="preserve"> travers </w:t>
            </w:r>
            <w:r w:rsidR="003C52E2">
              <w:rPr>
                <w:rFonts w:eastAsia="Calibri"/>
                <w:sz w:val="22"/>
                <w:szCs w:val="22"/>
              </w:rPr>
              <w:t>le</w:t>
            </w:r>
            <w:r w:rsidRPr="00367007">
              <w:rPr>
                <w:rFonts w:eastAsia="Calibri"/>
                <w:sz w:val="22"/>
                <w:szCs w:val="22"/>
              </w:rPr>
              <w:t xml:space="preserve"> secteur privé et leur utilisation par au moins 10% des ménages de Kinshasa et des capitales provinciales visées, en particulier dans les zones à</w:t>
            </w:r>
            <w:sdt>
              <w:sdtPr>
                <w:rPr>
                  <w:sz w:val="22"/>
                  <w:szCs w:val="22"/>
                </w:rPr>
                <w:tag w:val="goog_rdk_80"/>
                <w:id w:val="-1990398020"/>
              </w:sdtPr>
              <w:sdtEndPr/>
              <w:sdtContent>
                <w:r w:rsidRPr="00367007">
                  <w:rPr>
                    <w:rFonts w:eastAsia="Calibri"/>
                    <w:sz w:val="22"/>
                    <w:szCs w:val="22"/>
                  </w:rPr>
                  <w:t xml:space="preserve"> </w:t>
                </w:r>
              </w:sdtContent>
            </w:sdt>
            <w:sdt>
              <w:sdtPr>
                <w:rPr>
                  <w:sz w:val="22"/>
                  <w:szCs w:val="22"/>
                </w:rPr>
                <w:tag w:val="goog_rdk_81"/>
                <w:id w:val="1519815807"/>
                <w:showingPlcHdr/>
              </w:sdtPr>
              <w:sdtEndPr/>
              <w:sdtContent>
                <w:r w:rsidR="00C35BA6" w:rsidRPr="00367007">
                  <w:rPr>
                    <w:sz w:val="22"/>
                    <w:szCs w:val="22"/>
                  </w:rPr>
                  <w:t xml:space="preserve">     </w:t>
                </w:r>
              </w:sdtContent>
            </w:sdt>
            <w:r w:rsidRPr="00367007">
              <w:rPr>
                <w:rFonts w:eastAsia="Calibri"/>
                <w:sz w:val="22"/>
                <w:szCs w:val="22"/>
              </w:rPr>
              <w:t>PIREDD (au moins 500 000 foyers)</w:t>
            </w:r>
          </w:p>
        </w:tc>
        <w:tc>
          <w:tcPr>
            <w:tcW w:w="1276" w:type="dxa"/>
            <w:vAlign w:val="center"/>
          </w:tcPr>
          <w:p w14:paraId="00000086" w14:textId="77777777" w:rsidR="00F92E2B" w:rsidRPr="00367007" w:rsidRDefault="00BB1BCB" w:rsidP="00367007">
            <w:pPr>
              <w:rPr>
                <w:rFonts w:eastAsia="Calibri"/>
                <w:sz w:val="22"/>
                <w:szCs w:val="22"/>
              </w:rPr>
            </w:pPr>
            <w:r w:rsidRPr="00367007">
              <w:rPr>
                <w:rFonts w:eastAsia="Calibri"/>
                <w:sz w:val="22"/>
                <w:szCs w:val="22"/>
              </w:rPr>
              <w:t>2b (2020)</w:t>
            </w:r>
          </w:p>
        </w:tc>
      </w:tr>
      <w:tr w:rsidR="00F92E2B" w:rsidRPr="00367007" w14:paraId="7F26E047" w14:textId="77777777" w:rsidTr="00514AD0">
        <w:trPr>
          <w:trHeight w:val="20"/>
          <w:jc w:val="center"/>
        </w:trPr>
        <w:tc>
          <w:tcPr>
            <w:tcW w:w="704" w:type="dxa"/>
            <w:vAlign w:val="center"/>
          </w:tcPr>
          <w:p w14:paraId="00000087" w14:textId="77777777" w:rsidR="00F92E2B" w:rsidRPr="00367007" w:rsidRDefault="00BB1BCB" w:rsidP="00367007">
            <w:pPr>
              <w:rPr>
                <w:rFonts w:eastAsia="Calibri"/>
                <w:sz w:val="22"/>
                <w:szCs w:val="22"/>
              </w:rPr>
            </w:pPr>
            <w:r w:rsidRPr="00367007">
              <w:rPr>
                <w:rFonts w:eastAsia="Calibri"/>
                <w:sz w:val="22"/>
                <w:szCs w:val="22"/>
              </w:rPr>
              <w:t>OS 3</w:t>
            </w:r>
          </w:p>
        </w:tc>
        <w:tc>
          <w:tcPr>
            <w:tcW w:w="2268" w:type="dxa"/>
            <w:vAlign w:val="center"/>
          </w:tcPr>
          <w:p w14:paraId="00000088" w14:textId="77777777" w:rsidR="00F92E2B" w:rsidRPr="00367007" w:rsidRDefault="00BB1BCB" w:rsidP="00367007">
            <w:pPr>
              <w:rPr>
                <w:rFonts w:eastAsia="Calibri"/>
                <w:sz w:val="22"/>
                <w:szCs w:val="22"/>
              </w:rPr>
            </w:pPr>
            <w:r w:rsidRPr="00367007">
              <w:rPr>
                <w:rFonts w:eastAsia="Calibri"/>
                <w:sz w:val="22"/>
                <w:szCs w:val="22"/>
              </w:rPr>
              <w:t>Amorçage du marché du GPL en RDC</w:t>
            </w:r>
          </w:p>
        </w:tc>
        <w:tc>
          <w:tcPr>
            <w:tcW w:w="4678" w:type="dxa"/>
            <w:vAlign w:val="center"/>
          </w:tcPr>
          <w:p w14:paraId="00000089" w14:textId="77777777" w:rsidR="00F92E2B" w:rsidRPr="00367007" w:rsidRDefault="00BB1BCB" w:rsidP="00367007">
            <w:pPr>
              <w:rPr>
                <w:rFonts w:eastAsia="Calibri"/>
                <w:sz w:val="22"/>
                <w:szCs w:val="22"/>
              </w:rPr>
            </w:pPr>
            <w:r w:rsidRPr="00367007">
              <w:rPr>
                <w:rFonts w:eastAsia="Calibri"/>
                <w:sz w:val="22"/>
                <w:szCs w:val="22"/>
              </w:rPr>
              <w:t>Amorçage du marché du GPL en RDC et notamment Kinshasa, et l’exploration des opportunités et conditions de sa production éventuelle future</w:t>
            </w:r>
          </w:p>
        </w:tc>
        <w:tc>
          <w:tcPr>
            <w:tcW w:w="1276" w:type="dxa"/>
            <w:vAlign w:val="center"/>
          </w:tcPr>
          <w:p w14:paraId="0000008A" w14:textId="77777777" w:rsidR="00F92E2B" w:rsidRPr="00367007" w:rsidRDefault="00F92E2B" w:rsidP="00367007">
            <w:pPr>
              <w:rPr>
                <w:rFonts w:eastAsia="Calibri"/>
                <w:sz w:val="22"/>
                <w:szCs w:val="22"/>
              </w:rPr>
            </w:pPr>
          </w:p>
        </w:tc>
      </w:tr>
      <w:tr w:rsidR="00F92E2B" w:rsidRPr="00367007" w14:paraId="117712C2" w14:textId="77777777" w:rsidTr="00514AD0">
        <w:trPr>
          <w:trHeight w:val="20"/>
          <w:jc w:val="center"/>
        </w:trPr>
        <w:tc>
          <w:tcPr>
            <w:tcW w:w="704" w:type="dxa"/>
            <w:vAlign w:val="center"/>
          </w:tcPr>
          <w:p w14:paraId="0000008B" w14:textId="77777777" w:rsidR="00F92E2B" w:rsidRPr="00367007" w:rsidRDefault="00BB1BCB" w:rsidP="00367007">
            <w:pPr>
              <w:rPr>
                <w:rFonts w:eastAsia="Calibri"/>
                <w:sz w:val="22"/>
                <w:szCs w:val="22"/>
              </w:rPr>
            </w:pPr>
            <w:r w:rsidRPr="00367007">
              <w:rPr>
                <w:rFonts w:eastAsia="Calibri"/>
                <w:sz w:val="22"/>
                <w:szCs w:val="22"/>
              </w:rPr>
              <w:t>OS 4</w:t>
            </w:r>
          </w:p>
        </w:tc>
        <w:tc>
          <w:tcPr>
            <w:tcW w:w="2268" w:type="dxa"/>
            <w:vAlign w:val="center"/>
          </w:tcPr>
          <w:p w14:paraId="0000008C" w14:textId="77777777" w:rsidR="00F92E2B" w:rsidRPr="00367007" w:rsidRDefault="00BB1BCB" w:rsidP="00367007">
            <w:pPr>
              <w:rPr>
                <w:rFonts w:eastAsia="Calibri"/>
                <w:sz w:val="22"/>
                <w:szCs w:val="22"/>
              </w:rPr>
            </w:pPr>
            <w:r w:rsidRPr="00367007">
              <w:rPr>
                <w:rFonts w:eastAsia="Calibri"/>
                <w:sz w:val="22"/>
                <w:szCs w:val="22"/>
              </w:rPr>
              <w:t>Appui au développement de la micro-hydroélectricité en incitation aux démarches REDD+</w:t>
            </w:r>
          </w:p>
        </w:tc>
        <w:tc>
          <w:tcPr>
            <w:tcW w:w="4678" w:type="dxa"/>
            <w:vAlign w:val="center"/>
          </w:tcPr>
          <w:p w14:paraId="0000008D" w14:textId="77777777" w:rsidR="00F92E2B" w:rsidRPr="00367007" w:rsidRDefault="00BB1BCB" w:rsidP="00367007">
            <w:pPr>
              <w:rPr>
                <w:rFonts w:eastAsia="Calibri"/>
                <w:sz w:val="22"/>
                <w:szCs w:val="22"/>
              </w:rPr>
            </w:pPr>
            <w:r w:rsidRPr="00367007">
              <w:rPr>
                <w:rFonts w:eastAsia="Calibri"/>
                <w:sz w:val="22"/>
                <w:szCs w:val="22"/>
              </w:rPr>
              <w:t>Augmentation des revenus des populations tout en réduisant l’empreinte carbone des activités productives au travers de démarches incitatives pour la gestion durable des forêts</w:t>
            </w:r>
          </w:p>
        </w:tc>
        <w:tc>
          <w:tcPr>
            <w:tcW w:w="1276" w:type="dxa"/>
            <w:vAlign w:val="center"/>
          </w:tcPr>
          <w:p w14:paraId="0000008E" w14:textId="77777777" w:rsidR="00F92E2B" w:rsidRPr="00367007" w:rsidRDefault="00F92E2B" w:rsidP="00367007">
            <w:pPr>
              <w:rPr>
                <w:rFonts w:eastAsia="Calibri"/>
                <w:sz w:val="22"/>
                <w:szCs w:val="22"/>
              </w:rPr>
            </w:pPr>
          </w:p>
        </w:tc>
      </w:tr>
    </w:tbl>
    <w:p w14:paraId="0000008F" w14:textId="77777777" w:rsidR="00F92E2B" w:rsidRPr="00367007" w:rsidRDefault="00F92E2B" w:rsidP="00367007">
      <w:pPr>
        <w:spacing w:line="240" w:lineRule="auto"/>
        <w:rPr>
          <w:rFonts w:ascii="Times New Roman" w:hAnsi="Times New Roman" w:cs="Times New Roman"/>
          <w:sz w:val="22"/>
          <w:szCs w:val="22"/>
        </w:rPr>
      </w:pPr>
    </w:p>
    <w:p w14:paraId="00000090" w14:textId="77777777" w:rsidR="00F92E2B" w:rsidRPr="00367007" w:rsidRDefault="00BB1BCB" w:rsidP="00367007">
      <w:pPr>
        <w:pStyle w:val="Titre2"/>
        <w:numPr>
          <w:ilvl w:val="1"/>
          <w:numId w:val="4"/>
        </w:numPr>
        <w:spacing w:line="240" w:lineRule="auto"/>
        <w:rPr>
          <w:rFonts w:ascii="Times New Roman" w:hAnsi="Times New Roman" w:cs="Times New Roman"/>
          <w:sz w:val="22"/>
          <w:szCs w:val="22"/>
        </w:rPr>
      </w:pPr>
      <w:bookmarkStart w:id="6" w:name="_Toc79660841"/>
      <w:r w:rsidRPr="00367007">
        <w:rPr>
          <w:rFonts w:ascii="Times New Roman" w:hAnsi="Times New Roman" w:cs="Times New Roman"/>
          <w:sz w:val="22"/>
          <w:szCs w:val="22"/>
        </w:rPr>
        <w:t>Résultats attendus du programme</w:t>
      </w:r>
      <w:bookmarkEnd w:id="6"/>
    </w:p>
    <w:p w14:paraId="00000091" w14:textId="284E8EEC" w:rsidR="00F92E2B" w:rsidRPr="00367007" w:rsidRDefault="00BB1BCB" w:rsidP="00367007">
      <w:pPr>
        <w:spacing w:line="240" w:lineRule="auto"/>
        <w:rPr>
          <w:rFonts w:ascii="Times New Roman" w:hAnsi="Times New Roman" w:cs="Times New Roman"/>
          <w:b/>
          <w:sz w:val="22"/>
          <w:szCs w:val="22"/>
        </w:rPr>
      </w:pPr>
      <w:r w:rsidRPr="00367007">
        <w:rPr>
          <w:rFonts w:ascii="Times New Roman" w:hAnsi="Times New Roman" w:cs="Times New Roman"/>
          <w:b/>
          <w:sz w:val="22"/>
          <w:szCs w:val="22"/>
        </w:rPr>
        <w:t>Effet 1 Le gouvernement de la RDC et les consommateurs comprennent l’importance des combustibles propres et foyers améliorés, et disposent des compétences et connaissances nécessaires pour créer un environnement favorable au développement du marché de ces produits</w:t>
      </w:r>
      <w:r w:rsidR="003C52E2">
        <w:rPr>
          <w:rFonts w:ascii="Times New Roman" w:hAnsi="Times New Roman" w:cs="Times New Roman"/>
          <w:b/>
          <w:sz w:val="22"/>
          <w:szCs w:val="22"/>
        </w:rPr>
        <w:t> :</w:t>
      </w:r>
    </w:p>
    <w:p w14:paraId="00000092" w14:textId="77777777" w:rsidR="00F92E2B" w:rsidRPr="00367007" w:rsidRDefault="00BB1BCB" w:rsidP="00367007">
      <w:pPr>
        <w:spacing w:line="240" w:lineRule="auto"/>
        <w:ind w:left="220" w:firstLine="10"/>
        <w:rPr>
          <w:rFonts w:ascii="Times New Roman" w:hAnsi="Times New Roman" w:cs="Times New Roman"/>
          <w:sz w:val="22"/>
          <w:szCs w:val="22"/>
        </w:rPr>
      </w:pPr>
      <w:r w:rsidRPr="00367007">
        <w:rPr>
          <w:rFonts w:ascii="Times New Roman" w:hAnsi="Times New Roman" w:cs="Times New Roman"/>
          <w:sz w:val="22"/>
          <w:szCs w:val="22"/>
        </w:rPr>
        <w:t>Produit 1.1 Des analyses approfondies de la production et de la consommation en énergie de cuisson, dont le bois-énergie, sont réalisées et informent les programmes CAFI</w:t>
      </w:r>
    </w:p>
    <w:p w14:paraId="00000093" w14:textId="77777777" w:rsidR="00F92E2B" w:rsidRPr="00367007" w:rsidRDefault="00BB1BCB" w:rsidP="00367007">
      <w:pPr>
        <w:spacing w:line="240" w:lineRule="auto"/>
        <w:ind w:left="220" w:firstLine="10"/>
        <w:rPr>
          <w:rFonts w:ascii="Times New Roman" w:hAnsi="Times New Roman" w:cs="Times New Roman"/>
          <w:sz w:val="22"/>
          <w:szCs w:val="22"/>
        </w:rPr>
      </w:pPr>
      <w:r w:rsidRPr="00367007">
        <w:rPr>
          <w:rFonts w:ascii="Times New Roman" w:hAnsi="Times New Roman" w:cs="Times New Roman"/>
          <w:sz w:val="22"/>
          <w:szCs w:val="22"/>
        </w:rPr>
        <w:lastRenderedPageBreak/>
        <w:t>Produit 1.2 : Le potentiel REDD+ lié au secteur de la micro-hydro (MCH) est étudié et évalué</w:t>
      </w:r>
    </w:p>
    <w:p w14:paraId="00000094" w14:textId="77777777" w:rsidR="00F92E2B" w:rsidRPr="00367007" w:rsidRDefault="00BB1BCB" w:rsidP="00367007">
      <w:pPr>
        <w:spacing w:line="240" w:lineRule="auto"/>
        <w:ind w:left="220" w:firstLine="10"/>
        <w:rPr>
          <w:rFonts w:ascii="Times New Roman" w:hAnsi="Times New Roman" w:cs="Times New Roman"/>
          <w:sz w:val="22"/>
          <w:szCs w:val="22"/>
        </w:rPr>
      </w:pPr>
      <w:r w:rsidRPr="00367007">
        <w:rPr>
          <w:rFonts w:ascii="Times New Roman" w:hAnsi="Times New Roman" w:cs="Times New Roman"/>
          <w:sz w:val="22"/>
          <w:szCs w:val="22"/>
        </w:rPr>
        <w:t>Produit 1.3 : Le leadership politique et des institutions techniques sont renforcés pour engager la RDC sur le chemin de sa transition énergétique vers la cuisson propre et créer un environnement favorable au marché tout en protégeant les consommateurs</w:t>
      </w:r>
    </w:p>
    <w:p w14:paraId="00000095" w14:textId="77777777" w:rsidR="00F92E2B" w:rsidRPr="00367007" w:rsidRDefault="00BB1BCB" w:rsidP="00367007">
      <w:pPr>
        <w:spacing w:line="240" w:lineRule="auto"/>
        <w:ind w:left="220" w:firstLine="10"/>
        <w:rPr>
          <w:rFonts w:ascii="Times New Roman" w:hAnsi="Times New Roman" w:cs="Times New Roman"/>
          <w:sz w:val="22"/>
          <w:szCs w:val="22"/>
        </w:rPr>
      </w:pPr>
      <w:r w:rsidRPr="00367007">
        <w:rPr>
          <w:rFonts w:ascii="Times New Roman" w:hAnsi="Times New Roman" w:cs="Times New Roman"/>
          <w:sz w:val="22"/>
          <w:szCs w:val="22"/>
        </w:rPr>
        <w:t>Produit 1.4. :Le cadre légal, politique et réglementaire national portant sur le secteur de l’énergie volet bois énergie, volet GPL et autre source de combustible de substitutions, est opérationnel</w:t>
      </w:r>
    </w:p>
    <w:p w14:paraId="00000096" w14:textId="77777777" w:rsidR="00F92E2B" w:rsidRPr="00367007" w:rsidRDefault="00BB1BCB" w:rsidP="00367007">
      <w:pPr>
        <w:spacing w:line="240" w:lineRule="auto"/>
        <w:ind w:left="220" w:firstLine="10"/>
        <w:rPr>
          <w:rFonts w:ascii="Times New Roman" w:hAnsi="Times New Roman" w:cs="Times New Roman"/>
          <w:sz w:val="22"/>
          <w:szCs w:val="22"/>
        </w:rPr>
      </w:pPr>
      <w:r w:rsidRPr="00367007">
        <w:rPr>
          <w:rFonts w:ascii="Times New Roman" w:hAnsi="Times New Roman" w:cs="Times New Roman"/>
          <w:sz w:val="22"/>
          <w:szCs w:val="22"/>
        </w:rPr>
        <w:t>Produit 1.5. :Une stratégie de communication multi-acteurs et multisectorielle est conçue, de manière participative pour répondre aux besoins spécifiques de chaque groupe, et est déployée</w:t>
      </w:r>
    </w:p>
    <w:p w14:paraId="00000097" w14:textId="04A9A9AB" w:rsidR="00F92E2B" w:rsidRPr="00367007" w:rsidRDefault="00BB1BCB" w:rsidP="00367007">
      <w:pPr>
        <w:spacing w:line="240" w:lineRule="auto"/>
        <w:rPr>
          <w:rFonts w:ascii="Times New Roman" w:hAnsi="Times New Roman" w:cs="Times New Roman"/>
          <w:b/>
          <w:sz w:val="22"/>
          <w:szCs w:val="22"/>
        </w:rPr>
      </w:pPr>
      <w:r w:rsidRPr="00367007">
        <w:rPr>
          <w:rFonts w:ascii="Times New Roman" w:hAnsi="Times New Roman" w:cs="Times New Roman"/>
          <w:b/>
          <w:sz w:val="22"/>
          <w:szCs w:val="22"/>
        </w:rPr>
        <w:t>Effet 2: Le marché local de la cuisson propre (énergies et foyers améliorés) est développé de manière viable et commerciale au travers d’un programme d’incubation</w:t>
      </w:r>
      <w:r w:rsidR="003C52E2">
        <w:rPr>
          <w:rFonts w:ascii="Times New Roman" w:hAnsi="Times New Roman" w:cs="Times New Roman"/>
          <w:b/>
          <w:sz w:val="22"/>
          <w:szCs w:val="22"/>
        </w:rPr>
        <w:t> :</w:t>
      </w:r>
    </w:p>
    <w:p w14:paraId="00000098" w14:textId="77777777" w:rsidR="00F92E2B" w:rsidRPr="00367007" w:rsidRDefault="00BB1BCB" w:rsidP="00367007">
      <w:pPr>
        <w:spacing w:line="240" w:lineRule="auto"/>
        <w:ind w:left="150" w:firstLine="10"/>
        <w:rPr>
          <w:rFonts w:ascii="Times New Roman" w:hAnsi="Times New Roman" w:cs="Times New Roman"/>
          <w:sz w:val="22"/>
          <w:szCs w:val="22"/>
        </w:rPr>
      </w:pPr>
      <w:r w:rsidRPr="00367007">
        <w:rPr>
          <w:rFonts w:ascii="Times New Roman" w:hAnsi="Times New Roman" w:cs="Times New Roman"/>
          <w:sz w:val="22"/>
          <w:szCs w:val="22"/>
        </w:rPr>
        <w:t>Produit 2.1. : Les opportunités et les besoins dans le secteur de la cuisson propre ont été identifiés et les acteurs sélectionnés en utilisant un processus de sélection compétitif basé sur l’aptitude au marché</w:t>
      </w:r>
    </w:p>
    <w:p w14:paraId="00000099" w14:textId="77777777" w:rsidR="00F92E2B" w:rsidRPr="00367007" w:rsidRDefault="00BB1BCB" w:rsidP="00367007">
      <w:pPr>
        <w:spacing w:line="240" w:lineRule="auto"/>
        <w:ind w:left="150" w:firstLine="10"/>
        <w:rPr>
          <w:rFonts w:ascii="Times New Roman" w:hAnsi="Times New Roman" w:cs="Times New Roman"/>
          <w:sz w:val="22"/>
          <w:szCs w:val="22"/>
        </w:rPr>
      </w:pPr>
      <w:r w:rsidRPr="00367007">
        <w:rPr>
          <w:rFonts w:ascii="Times New Roman" w:hAnsi="Times New Roman" w:cs="Times New Roman"/>
          <w:sz w:val="22"/>
          <w:szCs w:val="22"/>
        </w:rPr>
        <w:t>Produit 2.2.: La viabilité du business et le marché durable des partenaires sélectionnés sont améliorés grâce aux services d’assistance technique (AT)</w:t>
      </w:r>
    </w:p>
    <w:p w14:paraId="0000009A" w14:textId="77777777" w:rsidR="00F92E2B" w:rsidRPr="00367007" w:rsidRDefault="00BB1BCB" w:rsidP="00367007">
      <w:pPr>
        <w:spacing w:line="240" w:lineRule="auto"/>
        <w:ind w:left="150" w:firstLine="10"/>
        <w:rPr>
          <w:rFonts w:ascii="Times New Roman" w:hAnsi="Times New Roman" w:cs="Times New Roman"/>
          <w:sz w:val="22"/>
          <w:szCs w:val="22"/>
        </w:rPr>
      </w:pPr>
      <w:r w:rsidRPr="00367007">
        <w:rPr>
          <w:rFonts w:ascii="Times New Roman" w:hAnsi="Times New Roman" w:cs="Times New Roman"/>
          <w:sz w:val="22"/>
          <w:szCs w:val="22"/>
        </w:rPr>
        <w:t>Produit 2.3.: Des mécanismes de financement pour la cuisson propre sont établis afin de répondre aux besoins de financement durable des entreprises partenaires.</w:t>
      </w:r>
    </w:p>
    <w:p w14:paraId="0000009B" w14:textId="77777777" w:rsidR="00F92E2B" w:rsidRPr="00367007" w:rsidRDefault="00F92E2B" w:rsidP="00367007">
      <w:pPr>
        <w:spacing w:line="240" w:lineRule="auto"/>
        <w:ind w:left="150" w:firstLine="10"/>
        <w:rPr>
          <w:rFonts w:ascii="Times New Roman" w:hAnsi="Times New Roman" w:cs="Times New Roman"/>
          <w:sz w:val="22"/>
          <w:szCs w:val="22"/>
        </w:rPr>
      </w:pPr>
    </w:p>
    <w:p w14:paraId="0000009C" w14:textId="77777777" w:rsidR="00F92E2B" w:rsidRPr="00367007" w:rsidRDefault="00BB1BCB" w:rsidP="00367007">
      <w:pPr>
        <w:pStyle w:val="Titre2"/>
        <w:numPr>
          <w:ilvl w:val="1"/>
          <w:numId w:val="4"/>
        </w:numPr>
        <w:spacing w:line="240" w:lineRule="auto"/>
        <w:rPr>
          <w:rFonts w:ascii="Times New Roman" w:hAnsi="Times New Roman" w:cs="Times New Roman"/>
          <w:sz w:val="22"/>
          <w:szCs w:val="22"/>
        </w:rPr>
      </w:pPr>
      <w:bookmarkStart w:id="7" w:name="_Toc79660842"/>
      <w:r w:rsidRPr="00367007">
        <w:rPr>
          <w:rFonts w:ascii="Times New Roman" w:hAnsi="Times New Roman" w:cs="Times New Roman"/>
          <w:sz w:val="22"/>
          <w:szCs w:val="22"/>
        </w:rPr>
        <w:t>Contexte</w:t>
      </w:r>
      <w:r w:rsidRPr="00367007">
        <w:rPr>
          <w:rFonts w:ascii="Times New Roman" w:hAnsi="Times New Roman" w:cs="Times New Roman"/>
          <w:i/>
          <w:sz w:val="22"/>
          <w:szCs w:val="22"/>
          <w:vertAlign w:val="superscript"/>
        </w:rPr>
        <w:footnoteReference w:id="2"/>
      </w:r>
      <w:r w:rsidRPr="00367007">
        <w:rPr>
          <w:rFonts w:ascii="Times New Roman" w:hAnsi="Times New Roman" w:cs="Times New Roman"/>
          <w:sz w:val="22"/>
          <w:szCs w:val="22"/>
        </w:rPr>
        <w:t xml:space="preserve"> du rapport</w:t>
      </w:r>
      <w:bookmarkEnd w:id="7"/>
    </w:p>
    <w:p w14:paraId="0000009E" w14:textId="6A747A32" w:rsidR="00F92E2B" w:rsidRPr="00367007" w:rsidRDefault="00886ACE" w:rsidP="003C52E2">
      <w:pPr>
        <w:spacing w:after="160" w:line="240" w:lineRule="auto"/>
        <w:ind w:left="0" w:right="0" w:firstLine="0"/>
        <w:rPr>
          <w:rFonts w:ascii="Times New Roman" w:hAnsi="Times New Roman" w:cs="Times New Roman"/>
          <w:b/>
          <w:color w:val="0070C0"/>
          <w:sz w:val="22"/>
          <w:szCs w:val="22"/>
        </w:rPr>
        <w:sectPr w:rsidR="00F92E2B" w:rsidRPr="00367007">
          <w:headerReference w:type="even" r:id="rId21"/>
          <w:headerReference w:type="default" r:id="rId22"/>
          <w:footerReference w:type="even" r:id="rId23"/>
          <w:footerReference w:type="default" r:id="rId24"/>
          <w:headerReference w:type="first" r:id="rId25"/>
          <w:footerReference w:type="first" r:id="rId26"/>
          <w:pgSz w:w="11900" w:h="16840"/>
          <w:pgMar w:top="1962" w:right="1559" w:bottom="1491" w:left="1576" w:header="1021" w:footer="1117" w:gutter="0"/>
          <w:pgNumType w:start="1"/>
          <w:cols w:space="720"/>
          <w:titlePg/>
        </w:sectPr>
      </w:pPr>
      <w:r w:rsidRPr="00367007">
        <w:rPr>
          <w:rFonts w:ascii="Times New Roman" w:hAnsi="Times New Roman" w:cs="Times New Roman"/>
          <w:sz w:val="22"/>
          <w:szCs w:val="22"/>
        </w:rPr>
        <w:t>La période sous examen n’a pas connu de situation très contraignante pour la mise en œuvre des activités du programme, en dehors de la 3e vague de la COVID-19 enregistrée en RDC. Toutefois, les défis majeurs rencontrés restent sur le partenariat avec le Global LPG Partnership (GLPGP) qui n’a voulu reconduire le contrat avec le PNUD et UNCDF. En effet, le partenaire GLPGP a décidé de rompre les partenariats avec le programme. Toutefois, les dispositions sont prises pour recruter une équipe de consultants pour la poursuite des activités du volet GPL, après l’approbation du COPIL.</w:t>
      </w:r>
      <w:r w:rsidR="00BB1BCB" w:rsidRPr="00367007">
        <w:rPr>
          <w:rFonts w:ascii="Times New Roman" w:hAnsi="Times New Roman" w:cs="Times New Roman"/>
          <w:sz w:val="22"/>
          <w:szCs w:val="22"/>
        </w:rPr>
        <w:br w:type="page"/>
      </w:r>
    </w:p>
    <w:p w14:paraId="0000009F" w14:textId="4EE157D0"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8" w:name="_Toc79660843"/>
      <w:r w:rsidRPr="00367007">
        <w:rPr>
          <w:rFonts w:ascii="Times New Roman" w:hAnsi="Times New Roman" w:cs="Times New Roman"/>
          <w:sz w:val="22"/>
          <w:szCs w:val="22"/>
        </w:rPr>
        <w:lastRenderedPageBreak/>
        <w:t>Etat d’avancement des activités prévues dans le PTBA 202</w:t>
      </w:r>
      <w:sdt>
        <w:sdtPr>
          <w:rPr>
            <w:rFonts w:ascii="Times New Roman" w:hAnsi="Times New Roman" w:cs="Times New Roman"/>
            <w:sz w:val="22"/>
            <w:szCs w:val="22"/>
          </w:rPr>
          <w:tag w:val="goog_rdk_85"/>
          <w:id w:val="-529952590"/>
        </w:sdtPr>
        <w:sdtEndPr/>
        <w:sdtContent>
          <w:r w:rsidRPr="00367007">
            <w:rPr>
              <w:rFonts w:ascii="Times New Roman" w:hAnsi="Times New Roman" w:cs="Times New Roman"/>
              <w:sz w:val="22"/>
              <w:szCs w:val="22"/>
            </w:rPr>
            <w:t>1</w:t>
          </w:r>
        </w:sdtContent>
      </w:sdt>
      <w:sdt>
        <w:sdtPr>
          <w:rPr>
            <w:rFonts w:ascii="Times New Roman" w:hAnsi="Times New Roman" w:cs="Times New Roman"/>
            <w:sz w:val="22"/>
            <w:szCs w:val="22"/>
          </w:rPr>
          <w:tag w:val="goog_rdk_86"/>
          <w:id w:val="1581405306"/>
          <w:showingPlcHdr/>
        </w:sdtPr>
        <w:sdtEndPr/>
        <w:sdtContent>
          <w:r w:rsidR="00C35BA6" w:rsidRPr="00367007">
            <w:rPr>
              <w:rFonts w:ascii="Times New Roman" w:hAnsi="Times New Roman" w:cs="Times New Roman"/>
              <w:sz w:val="22"/>
              <w:szCs w:val="22"/>
            </w:rPr>
            <w:t xml:space="preserve">     </w:t>
          </w:r>
        </w:sdtContent>
      </w:sdt>
      <w:bookmarkEnd w:id="8"/>
    </w:p>
    <w:p w14:paraId="000000A0" w14:textId="77777777" w:rsidR="00F92E2B" w:rsidRPr="00367007" w:rsidRDefault="00F92E2B" w:rsidP="00367007">
      <w:pPr>
        <w:spacing w:line="240" w:lineRule="auto"/>
        <w:rPr>
          <w:rFonts w:ascii="Times New Roman" w:hAnsi="Times New Roman" w:cs="Times New Roman"/>
          <w:sz w:val="22"/>
          <w:szCs w:val="22"/>
        </w:rPr>
      </w:pPr>
    </w:p>
    <w:p w14:paraId="000000A1" w14:textId="77777777" w:rsidR="00F92E2B" w:rsidRPr="00367007" w:rsidRDefault="00BB1BCB" w:rsidP="00367007">
      <w:pPr>
        <w:spacing w:line="240" w:lineRule="auto"/>
        <w:rPr>
          <w:rFonts w:ascii="Times New Roman" w:hAnsi="Times New Roman" w:cs="Times New Roman"/>
          <w:color w:val="000000"/>
          <w:sz w:val="22"/>
          <w:szCs w:val="22"/>
        </w:rPr>
      </w:pPr>
      <w:r w:rsidRPr="00367007">
        <w:rPr>
          <w:rFonts w:ascii="Times New Roman" w:hAnsi="Times New Roman" w:cs="Times New Roman"/>
          <w:color w:val="000000"/>
          <w:sz w:val="22"/>
          <w:szCs w:val="22"/>
        </w:rPr>
        <w:t xml:space="preserve">Tableau 1 - Activités prévues et réalisées, résultats attendus et atteints au bout de la période sous examen (Janvier à </w:t>
      </w:r>
      <w:r w:rsidRPr="00367007">
        <w:rPr>
          <w:rFonts w:ascii="Times New Roman" w:hAnsi="Times New Roman" w:cs="Times New Roman"/>
          <w:sz w:val="22"/>
          <w:szCs w:val="22"/>
        </w:rPr>
        <w:t xml:space="preserve">juin </w:t>
      </w:r>
      <w:r w:rsidRPr="00367007">
        <w:rPr>
          <w:rFonts w:ascii="Times New Roman" w:hAnsi="Times New Roman" w:cs="Times New Roman"/>
          <w:color w:val="000000"/>
          <w:sz w:val="22"/>
          <w:szCs w:val="22"/>
        </w:rPr>
        <w:t>202</w:t>
      </w:r>
      <w:r w:rsidRPr="00367007">
        <w:rPr>
          <w:rFonts w:ascii="Times New Roman" w:hAnsi="Times New Roman" w:cs="Times New Roman"/>
          <w:sz w:val="22"/>
          <w:szCs w:val="22"/>
        </w:rPr>
        <w:t>1</w:t>
      </w:r>
      <w:r w:rsidRPr="00367007">
        <w:rPr>
          <w:rFonts w:ascii="Times New Roman" w:hAnsi="Times New Roman" w:cs="Times New Roman"/>
          <w:color w:val="000000"/>
          <w:sz w:val="22"/>
          <w:szCs w:val="22"/>
        </w:rPr>
        <w:t>).</w:t>
      </w:r>
    </w:p>
    <w:tbl>
      <w:tblPr>
        <w:tblStyle w:val="a1"/>
        <w:tblW w:w="1609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341"/>
        <w:gridCol w:w="7"/>
        <w:gridCol w:w="2897"/>
        <w:gridCol w:w="1915"/>
        <w:gridCol w:w="2763"/>
        <w:gridCol w:w="1134"/>
        <w:gridCol w:w="1915"/>
        <w:gridCol w:w="2693"/>
        <w:gridCol w:w="6"/>
      </w:tblGrid>
      <w:tr w:rsidR="00F92E2B" w:rsidRPr="00DB5490" w14:paraId="15D9BC4E" w14:textId="77777777" w:rsidTr="00DB5490">
        <w:trPr>
          <w:gridAfter w:val="1"/>
          <w:wAfter w:w="6" w:type="dxa"/>
          <w:trHeight w:val="20"/>
          <w:tblHeader/>
        </w:trPr>
        <w:tc>
          <w:tcPr>
            <w:tcW w:w="2774" w:type="dxa"/>
            <w:gridSpan w:val="3"/>
            <w:shd w:val="clear" w:color="auto" w:fill="F0EDAA"/>
            <w:vAlign w:val="center"/>
          </w:tcPr>
          <w:p w14:paraId="000000A2" w14:textId="77777777" w:rsidR="00F92E2B" w:rsidRPr="00DB5490" w:rsidRDefault="00BB1BCB" w:rsidP="00DB5490">
            <w:pPr>
              <w:jc w:val="center"/>
              <w:rPr>
                <w:b/>
              </w:rPr>
            </w:pPr>
            <w:r w:rsidRPr="00DB5490">
              <w:rPr>
                <w:b/>
              </w:rPr>
              <w:t>ACTIVITÉS Dans le PTA 2021</w:t>
            </w:r>
          </w:p>
        </w:tc>
        <w:tc>
          <w:tcPr>
            <w:tcW w:w="2897" w:type="dxa"/>
            <w:shd w:val="clear" w:color="auto" w:fill="F0EDAA"/>
            <w:vAlign w:val="center"/>
          </w:tcPr>
          <w:p w14:paraId="000000A4" w14:textId="77777777" w:rsidR="00F92E2B" w:rsidRPr="00DB5490" w:rsidRDefault="00BB1BCB" w:rsidP="00DB5490">
            <w:pPr>
              <w:jc w:val="center"/>
              <w:rPr>
                <w:b/>
                <w:color w:val="000000"/>
              </w:rPr>
            </w:pPr>
            <w:r w:rsidRPr="00DB5490">
              <w:rPr>
                <w:b/>
                <w:color w:val="000000"/>
              </w:rPr>
              <w:t>ACTIVITES REALISEES</w:t>
            </w:r>
          </w:p>
        </w:tc>
        <w:tc>
          <w:tcPr>
            <w:tcW w:w="1915" w:type="dxa"/>
            <w:shd w:val="clear" w:color="auto" w:fill="F0EDAA"/>
            <w:vAlign w:val="center"/>
          </w:tcPr>
          <w:p w14:paraId="000000A5" w14:textId="77777777" w:rsidR="00F92E2B" w:rsidRPr="00DB5490" w:rsidRDefault="00BB1BCB" w:rsidP="00DB5490">
            <w:pPr>
              <w:jc w:val="center"/>
              <w:rPr>
                <w:b/>
              </w:rPr>
            </w:pPr>
            <w:r w:rsidRPr="00DB5490">
              <w:rPr>
                <w:b/>
                <w:color w:val="000000"/>
              </w:rPr>
              <w:t>Résultats attendus</w:t>
            </w:r>
          </w:p>
        </w:tc>
        <w:tc>
          <w:tcPr>
            <w:tcW w:w="2763" w:type="dxa"/>
            <w:shd w:val="clear" w:color="auto" w:fill="F0EDAA"/>
            <w:vAlign w:val="center"/>
          </w:tcPr>
          <w:p w14:paraId="000000A6" w14:textId="77777777" w:rsidR="00F92E2B" w:rsidRPr="00DB5490" w:rsidRDefault="00BB1BCB" w:rsidP="00DB5490">
            <w:pPr>
              <w:jc w:val="center"/>
              <w:rPr>
                <w:b/>
              </w:rPr>
            </w:pPr>
            <w:r w:rsidRPr="00DB5490">
              <w:rPr>
                <w:b/>
                <w:color w:val="000000"/>
              </w:rPr>
              <w:t>Résultats atteints</w:t>
            </w:r>
          </w:p>
        </w:tc>
        <w:tc>
          <w:tcPr>
            <w:tcW w:w="1134" w:type="dxa"/>
            <w:shd w:val="clear" w:color="auto" w:fill="F0EDAA"/>
            <w:vAlign w:val="center"/>
          </w:tcPr>
          <w:p w14:paraId="000000A7" w14:textId="77777777" w:rsidR="00F92E2B" w:rsidRPr="00DB5490" w:rsidRDefault="00BB1BCB" w:rsidP="00DB5490">
            <w:pPr>
              <w:ind w:left="-102" w:right="-106" w:firstLine="10"/>
              <w:jc w:val="center"/>
              <w:rPr>
                <w:b/>
              </w:rPr>
            </w:pPr>
            <w:r w:rsidRPr="00DB5490">
              <w:rPr>
                <w:b/>
                <w:color w:val="000000"/>
              </w:rPr>
              <w:t>Degré de réalisation en %</w:t>
            </w:r>
          </w:p>
        </w:tc>
        <w:tc>
          <w:tcPr>
            <w:tcW w:w="1915" w:type="dxa"/>
            <w:shd w:val="clear" w:color="auto" w:fill="F0EDAA"/>
            <w:vAlign w:val="center"/>
          </w:tcPr>
          <w:p w14:paraId="000000A8" w14:textId="77777777" w:rsidR="00F92E2B" w:rsidRPr="00DB5490" w:rsidRDefault="00BB1BCB" w:rsidP="00DB5490">
            <w:pPr>
              <w:jc w:val="center"/>
              <w:rPr>
                <w:b/>
              </w:rPr>
            </w:pPr>
            <w:r w:rsidRPr="00DB5490">
              <w:rPr>
                <w:b/>
                <w:color w:val="000000"/>
              </w:rPr>
              <w:t>Sources de vérification</w:t>
            </w:r>
          </w:p>
        </w:tc>
        <w:tc>
          <w:tcPr>
            <w:tcW w:w="2693" w:type="dxa"/>
            <w:shd w:val="clear" w:color="auto" w:fill="F0EDAA"/>
            <w:vAlign w:val="center"/>
          </w:tcPr>
          <w:p w14:paraId="000000A9" w14:textId="77777777" w:rsidR="00F92E2B" w:rsidRPr="00DB5490" w:rsidRDefault="00BB1BCB" w:rsidP="00DB5490">
            <w:pPr>
              <w:jc w:val="center"/>
              <w:rPr>
                <w:b/>
              </w:rPr>
            </w:pPr>
            <w:r w:rsidRPr="00DB5490">
              <w:rPr>
                <w:b/>
                <w:color w:val="000000"/>
              </w:rPr>
              <w:t>En cas d’une réalisation ≤ à 100%, activités prévues pour plus tard/ou commentaires</w:t>
            </w:r>
          </w:p>
        </w:tc>
      </w:tr>
      <w:tr w:rsidR="00F92E2B" w:rsidRPr="00DB5490" w14:paraId="3C74FC01" w14:textId="77777777" w:rsidTr="00DB5490">
        <w:trPr>
          <w:trHeight w:val="20"/>
        </w:trPr>
        <w:tc>
          <w:tcPr>
            <w:tcW w:w="16097" w:type="dxa"/>
            <w:gridSpan w:val="10"/>
            <w:shd w:val="clear" w:color="auto" w:fill="F0EDAA"/>
            <w:vAlign w:val="center"/>
          </w:tcPr>
          <w:p w14:paraId="000000B3" w14:textId="77777777" w:rsidR="00F92E2B" w:rsidRPr="00DB5490" w:rsidRDefault="00BB1BCB" w:rsidP="00DB5490">
            <w:r w:rsidRPr="00DB5490">
              <w:rPr>
                <w:b/>
              </w:rPr>
              <w:t>Produit 1.1 Des analyses approfondies de la production et de la consommation en énergie de cuisson, dont le bois-énergie, sont réalisées et informent les programmes CAFI</w:t>
            </w:r>
          </w:p>
        </w:tc>
      </w:tr>
      <w:tr w:rsidR="00F92E2B" w:rsidRPr="00DB5490" w14:paraId="015625BA" w14:textId="77777777" w:rsidTr="00DB5490">
        <w:trPr>
          <w:gridAfter w:val="1"/>
          <w:wAfter w:w="6" w:type="dxa"/>
          <w:trHeight w:val="20"/>
        </w:trPr>
        <w:tc>
          <w:tcPr>
            <w:tcW w:w="426" w:type="dxa"/>
            <w:shd w:val="clear" w:color="auto" w:fill="auto"/>
            <w:vAlign w:val="center"/>
          </w:tcPr>
          <w:p w14:paraId="000000BC" w14:textId="77777777" w:rsidR="00F92E2B" w:rsidRPr="00DB5490" w:rsidRDefault="00BB1BCB" w:rsidP="00DB5490">
            <w:r w:rsidRPr="00DB5490">
              <w:t>1.1.1a</w:t>
            </w:r>
          </w:p>
        </w:tc>
        <w:tc>
          <w:tcPr>
            <w:tcW w:w="2341" w:type="dxa"/>
            <w:shd w:val="clear" w:color="auto" w:fill="auto"/>
            <w:vAlign w:val="center"/>
          </w:tcPr>
          <w:p w14:paraId="000000BD" w14:textId="77777777" w:rsidR="00F92E2B" w:rsidRPr="00DB5490" w:rsidRDefault="00BB1BCB" w:rsidP="00DB5490">
            <w:r w:rsidRPr="00DB5490">
              <w:t>Finalisation des rapports des études des enquêtes filières de Kinshasa, Lubumbashi, Goma et Bukavu)</w:t>
            </w:r>
          </w:p>
        </w:tc>
        <w:tc>
          <w:tcPr>
            <w:tcW w:w="2904" w:type="dxa"/>
            <w:gridSpan w:val="2"/>
          </w:tcPr>
          <w:p w14:paraId="000000BE" w14:textId="18D7DA4B" w:rsidR="00F92E2B" w:rsidRPr="00DB5490" w:rsidRDefault="00BB1BCB" w:rsidP="00DB5490">
            <w:r w:rsidRPr="00DB5490">
              <w:t xml:space="preserve">Toutes les études filières ont été finalisées, les drafts sont en cours de lecture </w:t>
            </w:r>
          </w:p>
        </w:tc>
        <w:tc>
          <w:tcPr>
            <w:tcW w:w="1915" w:type="dxa"/>
          </w:tcPr>
          <w:p w14:paraId="000000BF" w14:textId="77777777" w:rsidR="00F92E2B" w:rsidRPr="00DB5490" w:rsidRDefault="00BB1BCB" w:rsidP="00DB5490">
            <w:r w:rsidRPr="00DB5490">
              <w:t>Rapports des études filières pour les villes de Kinshasa, Lubumbashi, Goma et Bukavu.</w:t>
            </w:r>
          </w:p>
        </w:tc>
        <w:tc>
          <w:tcPr>
            <w:tcW w:w="2763" w:type="dxa"/>
          </w:tcPr>
          <w:p w14:paraId="000000C0" w14:textId="2A9D5836" w:rsidR="00F92E2B" w:rsidRPr="00DB5490" w:rsidRDefault="00886ACE" w:rsidP="00DB5490">
            <w:r w:rsidRPr="00DB5490">
              <w:t>Les rapports des enquêtes filières de Kinshasa et Lubumbashi sont finalisés, ceux de Goma et Bukavu sont en relecture.</w:t>
            </w:r>
          </w:p>
        </w:tc>
        <w:tc>
          <w:tcPr>
            <w:tcW w:w="1134" w:type="dxa"/>
          </w:tcPr>
          <w:p w14:paraId="4AEA0F42" w14:textId="74F679A7" w:rsidR="00886ACE" w:rsidRPr="00DB5490" w:rsidRDefault="00886ACE" w:rsidP="00DB5490">
            <w:r w:rsidRPr="00DB5490">
              <w:t>90%</w:t>
            </w:r>
          </w:p>
          <w:p w14:paraId="000000C1" w14:textId="703B1D7C" w:rsidR="00F92E2B" w:rsidRPr="00DB5490" w:rsidRDefault="00F92E2B" w:rsidP="00DB5490"/>
        </w:tc>
        <w:tc>
          <w:tcPr>
            <w:tcW w:w="1915" w:type="dxa"/>
          </w:tcPr>
          <w:p w14:paraId="000000C2" w14:textId="68CDC016" w:rsidR="00F92E2B" w:rsidRPr="00DB5490" w:rsidRDefault="00BB1BCB" w:rsidP="00DB5490">
            <w:r w:rsidRPr="00DB5490">
              <w:t>Rapport</w:t>
            </w:r>
            <w:sdt>
              <w:sdtPr>
                <w:tag w:val="goog_rdk_95"/>
                <w:id w:val="-1369522677"/>
              </w:sdtPr>
              <w:sdtEndPr/>
              <w:sdtContent>
                <w:r w:rsidRPr="00DB5490">
                  <w:t>s</w:t>
                </w:r>
              </w:sdtContent>
            </w:sdt>
            <w:r w:rsidRPr="00DB5490">
              <w:t xml:space="preserve"> d</w:t>
            </w:r>
            <w:sdt>
              <w:sdtPr>
                <w:tag w:val="goog_rdk_96"/>
                <w:id w:val="456062753"/>
              </w:sdtPr>
              <w:sdtEndPr/>
              <w:sdtContent>
                <w:r w:rsidRPr="00DB5490">
                  <w:t>es</w:t>
                </w:r>
              </w:sdtContent>
            </w:sdt>
            <w:sdt>
              <w:sdtPr>
                <w:tag w:val="goog_rdk_97"/>
                <w:id w:val="420457545"/>
                <w:showingPlcHdr/>
              </w:sdtPr>
              <w:sdtEndPr/>
              <w:sdtContent>
                <w:r w:rsidR="00886ACE" w:rsidRPr="00DB5490">
                  <w:t xml:space="preserve">     </w:t>
                </w:r>
              </w:sdtContent>
            </w:sdt>
            <w:sdt>
              <w:sdtPr>
                <w:tag w:val="goog_rdk_98"/>
                <w:id w:val="-531959725"/>
              </w:sdtPr>
              <w:sdtEndPr/>
              <w:sdtContent>
                <w:r w:rsidRPr="00DB5490">
                  <w:t xml:space="preserve"> </w:t>
                </w:r>
              </w:sdtContent>
            </w:sdt>
            <w:r w:rsidRPr="00DB5490">
              <w:t>études filières</w:t>
            </w:r>
          </w:p>
        </w:tc>
        <w:tc>
          <w:tcPr>
            <w:tcW w:w="2693" w:type="dxa"/>
          </w:tcPr>
          <w:p w14:paraId="000000C3" w14:textId="77777777" w:rsidR="00F92E2B" w:rsidRPr="00DB5490" w:rsidRDefault="00F92E2B" w:rsidP="00DB5490"/>
        </w:tc>
      </w:tr>
      <w:tr w:rsidR="00F92E2B" w:rsidRPr="00DB5490" w14:paraId="05D1768F" w14:textId="77777777" w:rsidTr="00DB5490">
        <w:trPr>
          <w:gridAfter w:val="1"/>
          <w:wAfter w:w="6" w:type="dxa"/>
          <w:trHeight w:val="230"/>
        </w:trPr>
        <w:tc>
          <w:tcPr>
            <w:tcW w:w="426" w:type="dxa"/>
            <w:vMerge w:val="restart"/>
            <w:shd w:val="clear" w:color="auto" w:fill="auto"/>
            <w:vAlign w:val="center"/>
          </w:tcPr>
          <w:p w14:paraId="000000C4" w14:textId="77777777" w:rsidR="00F92E2B" w:rsidRPr="00DB5490" w:rsidRDefault="00BB1BCB" w:rsidP="00DB5490">
            <w:r w:rsidRPr="00DB5490">
              <w:t>1.1.1b</w:t>
            </w:r>
          </w:p>
        </w:tc>
        <w:tc>
          <w:tcPr>
            <w:tcW w:w="2341" w:type="dxa"/>
            <w:vMerge w:val="restart"/>
            <w:shd w:val="clear" w:color="auto" w:fill="auto"/>
            <w:vAlign w:val="center"/>
          </w:tcPr>
          <w:p w14:paraId="000000C5" w14:textId="77777777" w:rsidR="00F92E2B" w:rsidRPr="00DB5490" w:rsidRDefault="00BB1BCB" w:rsidP="00DB5490">
            <w:r w:rsidRPr="00DB5490">
              <w:t>Analyse des sites de production du bois énergie en complément des points d'entrée identifiés lors des enquêtes de consommation réalisées</w:t>
            </w:r>
          </w:p>
        </w:tc>
        <w:tc>
          <w:tcPr>
            <w:tcW w:w="2904" w:type="dxa"/>
            <w:gridSpan w:val="2"/>
            <w:vMerge w:val="restart"/>
          </w:tcPr>
          <w:p w14:paraId="000000C6" w14:textId="2BDE2EF0" w:rsidR="00F92E2B" w:rsidRPr="00DB5490" w:rsidRDefault="00BB1BCB" w:rsidP="00DB5490">
            <w:r w:rsidRPr="00DB5490">
              <w:t>Les analyses des sites de production de Kinshasa, Lubumbashi, Goma et Bukavu</w:t>
            </w:r>
          </w:p>
          <w:p w14:paraId="000000C7" w14:textId="77777777" w:rsidR="00F92E2B" w:rsidRPr="00DB5490" w:rsidRDefault="00F92E2B" w:rsidP="00DB5490"/>
        </w:tc>
        <w:tc>
          <w:tcPr>
            <w:tcW w:w="1915" w:type="dxa"/>
            <w:vMerge w:val="restart"/>
          </w:tcPr>
          <w:p w14:paraId="000000C9" w14:textId="053F6BF6" w:rsidR="00F92E2B" w:rsidRPr="00DB5490" w:rsidRDefault="00BB1BCB" w:rsidP="00DB5490">
            <w:r w:rsidRPr="00DB5490">
              <w:t>Les analyses des sites de production du bois énergie complétant les points d'entrée identifiés lors des enquêtes de consommation des ménages sont réalisées.</w:t>
            </w:r>
          </w:p>
        </w:tc>
        <w:tc>
          <w:tcPr>
            <w:tcW w:w="2763" w:type="dxa"/>
            <w:vMerge w:val="restart"/>
          </w:tcPr>
          <w:p w14:paraId="2AEE9D0F" w14:textId="1F0C072B" w:rsidR="00886ACE" w:rsidRPr="00DB5490" w:rsidRDefault="00886ACE" w:rsidP="00DB5490">
            <w:r w:rsidRPr="00DB5490">
              <w:t xml:space="preserve">Ces études sont réalisées et sont incluses dans les rapports de la filière au point 1.1.1a </w:t>
            </w:r>
          </w:p>
          <w:p w14:paraId="000000CA" w14:textId="3816E648" w:rsidR="00F92E2B" w:rsidRPr="00DB5490" w:rsidRDefault="00F92E2B" w:rsidP="00DB5490"/>
        </w:tc>
        <w:tc>
          <w:tcPr>
            <w:tcW w:w="1134" w:type="dxa"/>
            <w:vMerge w:val="restart"/>
          </w:tcPr>
          <w:p w14:paraId="000000CB" w14:textId="2344225B" w:rsidR="00F92E2B" w:rsidRPr="00DB5490" w:rsidRDefault="00886ACE" w:rsidP="00DB5490">
            <w:r w:rsidRPr="00DB5490">
              <w:t>90%</w:t>
            </w:r>
          </w:p>
        </w:tc>
        <w:tc>
          <w:tcPr>
            <w:tcW w:w="1915" w:type="dxa"/>
            <w:vMerge w:val="restart"/>
          </w:tcPr>
          <w:p w14:paraId="000000CC" w14:textId="2D4DB2FA" w:rsidR="00F92E2B" w:rsidRPr="00DB5490" w:rsidRDefault="000C6EA6" w:rsidP="00DB5490">
            <w:sdt>
              <w:sdtPr>
                <w:tag w:val="goog_rdk_108"/>
                <w:id w:val="737215628"/>
              </w:sdtPr>
              <w:sdtEndPr/>
              <w:sdtContent>
                <w:r w:rsidR="00BB1BCB" w:rsidRPr="00DB5490">
                  <w:t>Rapports des études filières</w:t>
                </w:r>
              </w:sdtContent>
            </w:sdt>
            <w:sdt>
              <w:sdtPr>
                <w:tag w:val="goog_rdk_109"/>
                <w:id w:val="-1070576486"/>
                <w:showingPlcHdr/>
              </w:sdtPr>
              <w:sdtEndPr/>
              <w:sdtContent>
                <w:r w:rsidR="003C52E2">
                  <w:t xml:space="preserve">     </w:t>
                </w:r>
              </w:sdtContent>
            </w:sdt>
            <w:r w:rsidR="00BB1BCB" w:rsidRPr="00DB5490">
              <w:t xml:space="preserve"> </w:t>
            </w:r>
          </w:p>
        </w:tc>
        <w:tc>
          <w:tcPr>
            <w:tcW w:w="2693" w:type="dxa"/>
            <w:vMerge w:val="restart"/>
          </w:tcPr>
          <w:p w14:paraId="000000CD" w14:textId="6182A5E4" w:rsidR="00F92E2B" w:rsidRPr="00DB5490" w:rsidRDefault="000C6EA6" w:rsidP="00DB5490">
            <w:sdt>
              <w:sdtPr>
                <w:tag w:val="goog_rdk_111"/>
                <w:id w:val="-196774621"/>
                <w:showingPlcHdr/>
              </w:sdtPr>
              <w:sdtEndPr/>
              <w:sdtContent>
                <w:r w:rsidR="00886ACE" w:rsidRPr="00DB5490">
                  <w:t xml:space="preserve">     </w:t>
                </w:r>
              </w:sdtContent>
            </w:sdt>
          </w:p>
        </w:tc>
      </w:tr>
      <w:tr w:rsidR="00F92E2B" w:rsidRPr="00DB5490" w14:paraId="4FBDF8C1" w14:textId="77777777" w:rsidTr="00DB5490">
        <w:trPr>
          <w:gridAfter w:val="1"/>
          <w:wAfter w:w="6" w:type="dxa"/>
          <w:trHeight w:val="230"/>
        </w:trPr>
        <w:tc>
          <w:tcPr>
            <w:tcW w:w="426" w:type="dxa"/>
            <w:vMerge/>
            <w:shd w:val="clear" w:color="auto" w:fill="auto"/>
            <w:vAlign w:val="center"/>
          </w:tcPr>
          <w:p w14:paraId="000000CE" w14:textId="77777777" w:rsidR="00F92E2B" w:rsidRPr="00DB5490" w:rsidRDefault="00F92E2B" w:rsidP="00DB5490">
            <w:pPr>
              <w:widowControl w:val="0"/>
              <w:pBdr>
                <w:top w:val="nil"/>
                <w:left w:val="nil"/>
                <w:bottom w:val="nil"/>
                <w:right w:val="nil"/>
                <w:between w:val="nil"/>
              </w:pBdr>
            </w:pPr>
          </w:p>
        </w:tc>
        <w:tc>
          <w:tcPr>
            <w:tcW w:w="2341" w:type="dxa"/>
            <w:vMerge/>
            <w:shd w:val="clear" w:color="auto" w:fill="auto"/>
            <w:vAlign w:val="center"/>
          </w:tcPr>
          <w:p w14:paraId="000000CF" w14:textId="77777777" w:rsidR="00F92E2B" w:rsidRPr="00DB5490" w:rsidRDefault="00F92E2B" w:rsidP="00DB5490">
            <w:pPr>
              <w:widowControl w:val="0"/>
              <w:pBdr>
                <w:top w:val="nil"/>
                <w:left w:val="nil"/>
                <w:bottom w:val="nil"/>
                <w:right w:val="nil"/>
                <w:between w:val="nil"/>
              </w:pBdr>
            </w:pPr>
          </w:p>
        </w:tc>
        <w:tc>
          <w:tcPr>
            <w:tcW w:w="2904" w:type="dxa"/>
            <w:gridSpan w:val="2"/>
            <w:vMerge/>
          </w:tcPr>
          <w:p w14:paraId="000000D0" w14:textId="77777777" w:rsidR="00F92E2B" w:rsidRPr="00DB5490" w:rsidRDefault="00F92E2B" w:rsidP="00DB5490">
            <w:pPr>
              <w:widowControl w:val="0"/>
              <w:pBdr>
                <w:top w:val="nil"/>
                <w:left w:val="nil"/>
                <w:bottom w:val="nil"/>
                <w:right w:val="nil"/>
                <w:between w:val="nil"/>
              </w:pBdr>
            </w:pPr>
          </w:p>
        </w:tc>
        <w:tc>
          <w:tcPr>
            <w:tcW w:w="1915" w:type="dxa"/>
            <w:vMerge/>
          </w:tcPr>
          <w:p w14:paraId="000000D1" w14:textId="77777777" w:rsidR="00F92E2B" w:rsidRPr="00DB5490" w:rsidRDefault="00F92E2B" w:rsidP="00DB5490">
            <w:pPr>
              <w:widowControl w:val="0"/>
              <w:pBdr>
                <w:top w:val="nil"/>
                <w:left w:val="nil"/>
                <w:bottom w:val="nil"/>
                <w:right w:val="nil"/>
                <w:between w:val="nil"/>
              </w:pBdr>
            </w:pPr>
          </w:p>
        </w:tc>
        <w:tc>
          <w:tcPr>
            <w:tcW w:w="2763" w:type="dxa"/>
            <w:vMerge/>
          </w:tcPr>
          <w:p w14:paraId="000000D2" w14:textId="77777777" w:rsidR="00F92E2B" w:rsidRPr="00DB5490" w:rsidRDefault="00F92E2B" w:rsidP="00DB5490">
            <w:pPr>
              <w:widowControl w:val="0"/>
              <w:pBdr>
                <w:top w:val="nil"/>
                <w:left w:val="nil"/>
                <w:bottom w:val="nil"/>
                <w:right w:val="nil"/>
                <w:between w:val="nil"/>
              </w:pBdr>
            </w:pPr>
          </w:p>
        </w:tc>
        <w:tc>
          <w:tcPr>
            <w:tcW w:w="1134" w:type="dxa"/>
            <w:vMerge/>
          </w:tcPr>
          <w:p w14:paraId="000000D3" w14:textId="77777777" w:rsidR="00F92E2B" w:rsidRPr="00DB5490" w:rsidRDefault="00F92E2B" w:rsidP="00DB5490">
            <w:pPr>
              <w:widowControl w:val="0"/>
              <w:pBdr>
                <w:top w:val="nil"/>
                <w:left w:val="nil"/>
                <w:bottom w:val="nil"/>
                <w:right w:val="nil"/>
                <w:between w:val="nil"/>
              </w:pBdr>
            </w:pPr>
          </w:p>
        </w:tc>
        <w:tc>
          <w:tcPr>
            <w:tcW w:w="1915" w:type="dxa"/>
            <w:vMerge/>
          </w:tcPr>
          <w:p w14:paraId="000000D4" w14:textId="77777777" w:rsidR="00F92E2B" w:rsidRPr="00DB5490" w:rsidRDefault="00F92E2B" w:rsidP="00DB5490">
            <w:pPr>
              <w:widowControl w:val="0"/>
              <w:pBdr>
                <w:top w:val="nil"/>
                <w:left w:val="nil"/>
                <w:bottom w:val="nil"/>
                <w:right w:val="nil"/>
                <w:between w:val="nil"/>
              </w:pBdr>
            </w:pPr>
          </w:p>
        </w:tc>
        <w:tc>
          <w:tcPr>
            <w:tcW w:w="2693" w:type="dxa"/>
            <w:vMerge/>
          </w:tcPr>
          <w:p w14:paraId="000000D5" w14:textId="77777777" w:rsidR="00F92E2B" w:rsidRPr="00DB5490" w:rsidRDefault="00F92E2B" w:rsidP="00DB5490">
            <w:pPr>
              <w:widowControl w:val="0"/>
              <w:pBdr>
                <w:top w:val="nil"/>
                <w:left w:val="nil"/>
                <w:bottom w:val="nil"/>
                <w:right w:val="nil"/>
                <w:between w:val="nil"/>
              </w:pBdr>
            </w:pPr>
          </w:p>
        </w:tc>
      </w:tr>
      <w:tr w:rsidR="00F92E2B" w:rsidRPr="00DB5490" w14:paraId="1C8111B3" w14:textId="77777777" w:rsidTr="00DB5490">
        <w:trPr>
          <w:gridAfter w:val="1"/>
          <w:wAfter w:w="6" w:type="dxa"/>
          <w:trHeight w:val="20"/>
        </w:trPr>
        <w:tc>
          <w:tcPr>
            <w:tcW w:w="426" w:type="dxa"/>
            <w:shd w:val="clear" w:color="auto" w:fill="auto"/>
            <w:vAlign w:val="center"/>
          </w:tcPr>
          <w:p w14:paraId="000000D6" w14:textId="77777777" w:rsidR="00F92E2B" w:rsidRPr="00DB5490" w:rsidRDefault="00BB1BCB" w:rsidP="00DB5490">
            <w:r w:rsidRPr="00DB5490">
              <w:t>1.1.1c</w:t>
            </w:r>
          </w:p>
        </w:tc>
        <w:tc>
          <w:tcPr>
            <w:tcW w:w="2341" w:type="dxa"/>
            <w:shd w:val="clear" w:color="auto" w:fill="auto"/>
            <w:vAlign w:val="center"/>
          </w:tcPr>
          <w:p w14:paraId="000000D7" w14:textId="77777777" w:rsidR="00F92E2B" w:rsidRPr="00DB5490" w:rsidRDefault="00BB1BCB" w:rsidP="00DB5490">
            <w:r w:rsidRPr="00DB5490">
              <w:t>Atelier de restitution et de formation universitaire (Kinshasa + Lubumbashi)</w:t>
            </w:r>
          </w:p>
        </w:tc>
        <w:tc>
          <w:tcPr>
            <w:tcW w:w="2904" w:type="dxa"/>
            <w:gridSpan w:val="2"/>
          </w:tcPr>
          <w:p w14:paraId="000000D8" w14:textId="6C23010E" w:rsidR="00F92E2B" w:rsidRPr="00DB5490" w:rsidRDefault="000C6EA6" w:rsidP="00DB5490">
            <w:sdt>
              <w:sdtPr>
                <w:tag w:val="goog_rdk_113"/>
                <w:id w:val="-1946605349"/>
              </w:sdtPr>
              <w:sdtEndPr/>
              <w:sdtContent>
                <w:r w:rsidR="00BB1BCB" w:rsidRPr="00DB5490">
                  <w:t>Planification avec le draft de l’agenda et liste provisoire des participants élaborée</w:t>
                </w:r>
              </w:sdtContent>
            </w:sdt>
            <w:sdt>
              <w:sdtPr>
                <w:tag w:val="goog_rdk_114"/>
                <w:id w:val="-1551993641"/>
                <w:showingPlcHdr/>
              </w:sdtPr>
              <w:sdtEndPr/>
              <w:sdtContent>
                <w:r w:rsidR="00886ACE" w:rsidRPr="00DB5490">
                  <w:t xml:space="preserve">     </w:t>
                </w:r>
              </w:sdtContent>
            </w:sdt>
          </w:p>
        </w:tc>
        <w:tc>
          <w:tcPr>
            <w:tcW w:w="1915" w:type="dxa"/>
          </w:tcPr>
          <w:p w14:paraId="000000D9" w14:textId="05BB6FCD" w:rsidR="00F92E2B" w:rsidRPr="00DB5490" w:rsidRDefault="00BB1BCB" w:rsidP="00DB5490">
            <w:r w:rsidRPr="00DB5490">
              <w:t>Restitution des études réalisées pour la filière bois-énergie</w:t>
            </w:r>
          </w:p>
        </w:tc>
        <w:tc>
          <w:tcPr>
            <w:tcW w:w="2763" w:type="dxa"/>
          </w:tcPr>
          <w:p w14:paraId="000000DA" w14:textId="4289B346" w:rsidR="00F92E2B" w:rsidRPr="00DB5490" w:rsidRDefault="000C6EA6" w:rsidP="00DB5490">
            <w:sdt>
              <w:sdtPr>
                <w:tag w:val="goog_rdk_116"/>
                <w:id w:val="-1430571865"/>
              </w:sdtPr>
              <w:sdtEndPr/>
              <w:sdtContent>
                <w:r w:rsidR="003C52E2">
                  <w:t>D</w:t>
                </w:r>
                <w:r w:rsidR="00BB1BCB" w:rsidRPr="00DB5490">
                  <w:t xml:space="preserve">raft d’agenda et liste provisoire des participants (commission biomasse) </w:t>
                </w:r>
              </w:sdtContent>
            </w:sdt>
          </w:p>
        </w:tc>
        <w:tc>
          <w:tcPr>
            <w:tcW w:w="1134" w:type="dxa"/>
          </w:tcPr>
          <w:p w14:paraId="000000DB" w14:textId="77777777" w:rsidR="00F92E2B" w:rsidRPr="00DB5490" w:rsidRDefault="00BB1BCB" w:rsidP="00DB5490">
            <w:r w:rsidRPr="00DB5490">
              <w:t>40%</w:t>
            </w:r>
          </w:p>
        </w:tc>
        <w:tc>
          <w:tcPr>
            <w:tcW w:w="1915" w:type="dxa"/>
          </w:tcPr>
          <w:p w14:paraId="000000DC" w14:textId="0C3E7F5A" w:rsidR="00F92E2B" w:rsidRPr="00DB5490" w:rsidRDefault="000C6EA6" w:rsidP="00DB5490">
            <w:sdt>
              <w:sdtPr>
                <w:tag w:val="goog_rdk_119"/>
                <w:id w:val="-1927103546"/>
              </w:sdtPr>
              <w:sdtEndPr/>
              <w:sdtContent>
                <w:hyperlink r:id="rId27" w:history="1">
                  <w:r w:rsidR="00BB1BCB" w:rsidRPr="003C52E2">
                    <w:rPr>
                      <w:rStyle w:val="Lienhypertexte"/>
                    </w:rPr>
                    <w:t>Liste des membres</w:t>
                  </w:r>
                </w:hyperlink>
                <w:r w:rsidR="00BB1BCB" w:rsidRPr="00DB5490">
                  <w:t xml:space="preserve"> de la commission biomasse de la PNE et SCP </w:t>
                </w:r>
              </w:sdtContent>
            </w:sdt>
            <w:sdt>
              <w:sdtPr>
                <w:tag w:val="goog_rdk_120"/>
                <w:id w:val="-43527790"/>
                <w:showingPlcHdr/>
              </w:sdtPr>
              <w:sdtEndPr/>
              <w:sdtContent>
                <w:r w:rsidR="00886ACE" w:rsidRPr="00DB5490">
                  <w:t xml:space="preserve">     </w:t>
                </w:r>
              </w:sdtContent>
            </w:sdt>
          </w:p>
        </w:tc>
        <w:tc>
          <w:tcPr>
            <w:tcW w:w="2693" w:type="dxa"/>
          </w:tcPr>
          <w:p w14:paraId="000000DD" w14:textId="77777777" w:rsidR="00F92E2B" w:rsidRPr="00DB5490" w:rsidRDefault="00BB1BCB" w:rsidP="00DB5490">
            <w:r w:rsidRPr="00DB5490">
              <w:t>L’atelier est en cours de préparation et sera effectué en septembre prochain.</w:t>
            </w:r>
          </w:p>
        </w:tc>
      </w:tr>
      <w:tr w:rsidR="00F92E2B" w:rsidRPr="00DB5490" w14:paraId="78F16B0B" w14:textId="77777777" w:rsidTr="00DB5490">
        <w:trPr>
          <w:gridAfter w:val="1"/>
          <w:wAfter w:w="6" w:type="dxa"/>
          <w:trHeight w:val="20"/>
        </w:trPr>
        <w:tc>
          <w:tcPr>
            <w:tcW w:w="426" w:type="dxa"/>
            <w:shd w:val="clear" w:color="auto" w:fill="auto"/>
            <w:vAlign w:val="center"/>
          </w:tcPr>
          <w:p w14:paraId="000000DE" w14:textId="77777777" w:rsidR="00F92E2B" w:rsidRPr="00DB5490" w:rsidRDefault="00BB1BCB" w:rsidP="00DB5490">
            <w:r w:rsidRPr="00DB5490">
              <w:t>1.1.1d</w:t>
            </w:r>
          </w:p>
        </w:tc>
        <w:tc>
          <w:tcPr>
            <w:tcW w:w="2341" w:type="dxa"/>
            <w:shd w:val="clear" w:color="auto" w:fill="auto"/>
            <w:vAlign w:val="center"/>
          </w:tcPr>
          <w:p w14:paraId="000000DF" w14:textId="77777777" w:rsidR="00F92E2B" w:rsidRPr="00DB5490" w:rsidRDefault="00BB1BCB" w:rsidP="00DB5490">
            <w:r w:rsidRPr="00DB5490">
              <w:t>Formation des animateurs PIREDD-O et + Atelier de restitution de toutes les études de référence</w:t>
            </w:r>
          </w:p>
        </w:tc>
        <w:tc>
          <w:tcPr>
            <w:tcW w:w="2904" w:type="dxa"/>
            <w:gridSpan w:val="2"/>
          </w:tcPr>
          <w:p w14:paraId="000000E0" w14:textId="5AE10BFE" w:rsidR="00F92E2B" w:rsidRPr="00DB5490" w:rsidRDefault="00BB1BCB" w:rsidP="00DB5490">
            <w:r w:rsidRPr="00DB5490">
              <w:t>La réunion d’harmonisation des approches avec PIREDD-O</w:t>
            </w:r>
          </w:p>
        </w:tc>
        <w:tc>
          <w:tcPr>
            <w:tcW w:w="1915" w:type="dxa"/>
          </w:tcPr>
          <w:p w14:paraId="000000E1" w14:textId="77777777" w:rsidR="00F92E2B" w:rsidRPr="00DB5490" w:rsidRDefault="00BB1BCB" w:rsidP="00DB5490">
            <w:r w:rsidRPr="00DB5490">
              <w:t>Les animateurs PIREDD-O sont formés sur les</w:t>
            </w:r>
            <w:r w:rsidRPr="00DB5490">
              <w:rPr>
                <w:color w:val="FF0000"/>
              </w:rPr>
              <w:t xml:space="preserve"> </w:t>
            </w:r>
            <w:r w:rsidRPr="00DB5490">
              <w:t xml:space="preserve">approches utilisées </w:t>
            </w:r>
            <w:r w:rsidRPr="00DB5490">
              <w:lastRenderedPageBreak/>
              <w:t>au sein du programme FOREDD-Énergie.</w:t>
            </w:r>
          </w:p>
        </w:tc>
        <w:tc>
          <w:tcPr>
            <w:tcW w:w="2763" w:type="dxa"/>
          </w:tcPr>
          <w:p w14:paraId="000000E2" w14:textId="7FBB98C7" w:rsidR="00F92E2B" w:rsidRPr="00DB5490" w:rsidRDefault="00BB1BCB" w:rsidP="00DB5490">
            <w:r w:rsidRPr="00DB5490">
              <w:lastRenderedPageBreak/>
              <w:t>La présentation des approches (marché et holistique) a été effective</w:t>
            </w:r>
          </w:p>
        </w:tc>
        <w:tc>
          <w:tcPr>
            <w:tcW w:w="1134" w:type="dxa"/>
          </w:tcPr>
          <w:p w14:paraId="000000E3" w14:textId="77777777" w:rsidR="00F92E2B" w:rsidRPr="00DB5490" w:rsidRDefault="00BB1BCB" w:rsidP="00DB5490">
            <w:r w:rsidRPr="00DB5490">
              <w:t>50%</w:t>
            </w:r>
          </w:p>
        </w:tc>
        <w:tc>
          <w:tcPr>
            <w:tcW w:w="1915" w:type="dxa"/>
          </w:tcPr>
          <w:p w14:paraId="000000E4" w14:textId="244F1DC2" w:rsidR="00F92E2B" w:rsidRPr="00DB5490" w:rsidRDefault="000C6EA6" w:rsidP="00DB5490">
            <w:hyperlink r:id="rId28" w:history="1">
              <w:r w:rsidR="00BB1BCB" w:rsidRPr="00160036">
                <w:rPr>
                  <w:rStyle w:val="Lienhypertexte"/>
                </w:rPr>
                <w:t>Rapport de la réunion d’harmonisation</w:t>
              </w:r>
            </w:hyperlink>
          </w:p>
        </w:tc>
        <w:tc>
          <w:tcPr>
            <w:tcW w:w="2693" w:type="dxa"/>
          </w:tcPr>
          <w:p w14:paraId="000000E6" w14:textId="2DAB1280" w:rsidR="00F92E2B" w:rsidRPr="00DB5490" w:rsidRDefault="000C6EA6" w:rsidP="00DB5490">
            <w:sdt>
              <w:sdtPr>
                <w:tag w:val="goog_rdk_123"/>
                <w:id w:val="33087208"/>
              </w:sdtPr>
              <w:sdtEndPr/>
              <w:sdtContent>
                <w:r w:rsidR="00BB1BCB" w:rsidRPr="00DB5490">
                  <w:t xml:space="preserve">Les formations ainsi que la restitution des toutes les études de référence sont attendues </w:t>
                </w:r>
                <w:sdt>
                  <w:sdtPr>
                    <w:tag w:val="goog_rdk_121"/>
                    <w:id w:val="1025597223"/>
                  </w:sdtPr>
                  <w:sdtEndPr/>
                  <w:sdtContent>
                    <w:r w:rsidR="003C52E2">
                      <w:t>pour</w:t>
                    </w:r>
                    <w:r w:rsidR="00BB1BCB" w:rsidRPr="00DB5490">
                      <w:t xml:space="preserve"> septembre</w:t>
                    </w:r>
                  </w:sdtContent>
                </w:sdt>
                <w:sdt>
                  <w:sdtPr>
                    <w:tag w:val="goog_rdk_122"/>
                    <w:id w:val="-1428266302"/>
                    <w:showingPlcHdr/>
                  </w:sdtPr>
                  <w:sdtEndPr/>
                  <w:sdtContent>
                    <w:r w:rsidR="00820EC3" w:rsidRPr="00DB5490">
                      <w:t xml:space="preserve">     </w:t>
                    </w:r>
                  </w:sdtContent>
                </w:sdt>
              </w:sdtContent>
            </w:sdt>
            <w:r w:rsidR="00BB1BCB" w:rsidRPr="00DB5490">
              <w:t>.</w:t>
            </w:r>
          </w:p>
        </w:tc>
      </w:tr>
      <w:tr w:rsidR="00F92E2B" w:rsidRPr="00DB5490" w14:paraId="330D22DF" w14:textId="77777777" w:rsidTr="00DB5490">
        <w:trPr>
          <w:gridAfter w:val="1"/>
          <w:wAfter w:w="6" w:type="dxa"/>
          <w:trHeight w:val="20"/>
        </w:trPr>
        <w:tc>
          <w:tcPr>
            <w:tcW w:w="426" w:type="dxa"/>
            <w:shd w:val="clear" w:color="auto" w:fill="auto"/>
            <w:vAlign w:val="center"/>
          </w:tcPr>
          <w:p w14:paraId="000000E7" w14:textId="77777777" w:rsidR="00F92E2B" w:rsidRPr="00DB5490" w:rsidRDefault="00BB1BCB" w:rsidP="00DB5490">
            <w:r w:rsidRPr="00DB5490">
              <w:t>1.1.1e</w:t>
            </w:r>
          </w:p>
        </w:tc>
        <w:tc>
          <w:tcPr>
            <w:tcW w:w="2341" w:type="dxa"/>
            <w:shd w:val="clear" w:color="auto" w:fill="auto"/>
            <w:vAlign w:val="center"/>
          </w:tcPr>
          <w:p w14:paraId="000000E8" w14:textId="77777777" w:rsidR="00F92E2B" w:rsidRPr="00DB5490" w:rsidRDefault="00BB1BCB" w:rsidP="00DB5490">
            <w:r w:rsidRPr="00DB5490">
              <w:t>Mise en place d'un cadre de suivi du secteur bois-énergie</w:t>
            </w:r>
          </w:p>
        </w:tc>
        <w:tc>
          <w:tcPr>
            <w:tcW w:w="2904" w:type="dxa"/>
            <w:gridSpan w:val="2"/>
          </w:tcPr>
          <w:p w14:paraId="4192878F" w14:textId="77777777" w:rsidR="00886ACE" w:rsidRPr="00DB5490" w:rsidRDefault="00886ACE" w:rsidP="00DB5490">
            <w:r w:rsidRPr="00DB5490">
              <w:t>Etablissement de la liste des acteurs du bois-énergie;</w:t>
            </w:r>
          </w:p>
          <w:p w14:paraId="000000EA" w14:textId="78D17EC3" w:rsidR="00F92E2B" w:rsidRPr="00DB5490" w:rsidRDefault="00886ACE" w:rsidP="00DB5490">
            <w:r w:rsidRPr="00DB5490">
              <w:t xml:space="preserve">Elaboration des TDRs du groupe de travail sur la cuisson propre y compris le bois énergie          </w:t>
            </w:r>
          </w:p>
        </w:tc>
        <w:tc>
          <w:tcPr>
            <w:tcW w:w="1915" w:type="dxa"/>
          </w:tcPr>
          <w:p w14:paraId="000000EB" w14:textId="77777777" w:rsidR="00F92E2B" w:rsidRPr="00DB5490" w:rsidRDefault="00BB1BCB" w:rsidP="00DB5490">
            <w:r w:rsidRPr="00DB5490">
              <w:t xml:space="preserve">Le cadre de suivi du secteur bois-énergie créé et fonctionne. </w:t>
            </w:r>
          </w:p>
        </w:tc>
        <w:tc>
          <w:tcPr>
            <w:tcW w:w="2763" w:type="dxa"/>
          </w:tcPr>
          <w:sdt>
            <w:sdtPr>
              <w:tag w:val="goog_rdk_134"/>
              <w:id w:val="87366105"/>
            </w:sdtPr>
            <w:sdtEndPr/>
            <w:sdtContent>
              <w:p w14:paraId="000000EC" w14:textId="00706D99" w:rsidR="00F92E2B" w:rsidRPr="00DB5490" w:rsidRDefault="000C6EA6" w:rsidP="00DB5490">
                <w:sdt>
                  <w:sdtPr>
                    <w:tag w:val="goog_rdk_133"/>
                    <w:id w:val="-789057914"/>
                  </w:sdtPr>
                  <w:sdtEndPr/>
                  <w:sdtContent>
                    <w:r w:rsidR="00160036">
                      <w:t>L</w:t>
                    </w:r>
                    <w:r w:rsidR="00BB1BCB" w:rsidRPr="00DB5490">
                      <w:t xml:space="preserve">es acteurs du secteur du bois énergie ont été identifiées </w:t>
                    </w:r>
                  </w:sdtContent>
                </w:sdt>
              </w:p>
            </w:sdtContent>
          </w:sdt>
          <w:sdt>
            <w:sdtPr>
              <w:tag w:val="goog_rdk_136"/>
              <w:id w:val="-1839685072"/>
            </w:sdtPr>
            <w:sdtEndPr/>
            <w:sdtContent>
              <w:p w14:paraId="000000ED" w14:textId="410C63D7" w:rsidR="00F92E2B" w:rsidRPr="00DB5490" w:rsidRDefault="000C6EA6" w:rsidP="00DB5490">
                <w:sdt>
                  <w:sdtPr>
                    <w:tag w:val="goog_rdk_135"/>
                    <w:id w:val="-349488839"/>
                  </w:sdtPr>
                  <w:sdtEndPr/>
                  <w:sdtContent>
                    <w:r w:rsidR="00BB1BCB" w:rsidRPr="00DB5490">
                      <w:t xml:space="preserve">les TDR (mission) du  groupe de travail élaboré </w:t>
                    </w:r>
                  </w:sdtContent>
                </w:sdt>
              </w:p>
            </w:sdtContent>
          </w:sdt>
          <w:sdt>
            <w:sdtPr>
              <w:tag w:val="goog_rdk_139"/>
              <w:id w:val="697438313"/>
            </w:sdtPr>
            <w:sdtEndPr/>
            <w:sdtContent>
              <w:p w14:paraId="000000EE" w14:textId="5D394B8E" w:rsidR="00F92E2B" w:rsidRPr="00DB5490" w:rsidRDefault="000C6EA6" w:rsidP="00DB5490">
                <w:pPr>
                  <w:ind w:left="10"/>
                </w:pPr>
                <w:sdt>
                  <w:sdtPr>
                    <w:tag w:val="goog_rdk_138"/>
                    <w:id w:val="1791467885"/>
                    <w:showingPlcHdr/>
                  </w:sdtPr>
                  <w:sdtEndPr/>
                  <w:sdtContent>
                    <w:r w:rsidR="00886ACE" w:rsidRPr="00DB5490">
                      <w:t xml:space="preserve">     </w:t>
                    </w:r>
                  </w:sdtContent>
                </w:sdt>
                <w:r w:rsidR="00BB1BCB" w:rsidRPr="00DB5490">
                  <w:t xml:space="preserve"> </w:t>
                </w:r>
              </w:p>
            </w:sdtContent>
          </w:sdt>
        </w:tc>
        <w:tc>
          <w:tcPr>
            <w:tcW w:w="1134" w:type="dxa"/>
          </w:tcPr>
          <w:p w14:paraId="000000EF" w14:textId="638A4E9C" w:rsidR="00F92E2B" w:rsidRPr="00DB5490" w:rsidRDefault="000C6EA6" w:rsidP="00DB5490">
            <w:sdt>
              <w:sdtPr>
                <w:tag w:val="goog_rdk_141"/>
                <w:id w:val="-673647319"/>
              </w:sdtPr>
              <w:sdtEndPr/>
              <w:sdtContent>
                <w:r w:rsidR="00BB1BCB" w:rsidRPr="00DB5490">
                  <w:t>7</w:t>
                </w:r>
              </w:sdtContent>
            </w:sdt>
            <w:r w:rsidR="00BB1BCB" w:rsidRPr="00DB5490">
              <w:t>0%</w:t>
            </w:r>
          </w:p>
        </w:tc>
        <w:tc>
          <w:tcPr>
            <w:tcW w:w="1915" w:type="dxa"/>
          </w:tcPr>
          <w:sdt>
            <w:sdtPr>
              <w:tag w:val="goog_rdk_145"/>
              <w:id w:val="735983801"/>
            </w:sdtPr>
            <w:sdtEndPr/>
            <w:sdtContent>
              <w:p w14:paraId="000000F0" w14:textId="4649799F" w:rsidR="00F92E2B" w:rsidRPr="00DB5490" w:rsidRDefault="000C6EA6" w:rsidP="00DB5490">
                <w:sdt>
                  <w:sdtPr>
                    <w:tag w:val="goog_rdk_144"/>
                    <w:id w:val="882989055"/>
                  </w:sdtPr>
                  <w:sdtEndPr/>
                  <w:sdtContent>
                    <w:r w:rsidR="00BB1BCB" w:rsidRPr="00DB5490">
                      <w:t>liste des membres du groupe de travail</w:t>
                    </w:r>
                  </w:sdtContent>
                </w:sdt>
              </w:p>
            </w:sdtContent>
          </w:sdt>
          <w:p w14:paraId="000000F1" w14:textId="7F479347" w:rsidR="00F92E2B" w:rsidRPr="00DB5490" w:rsidRDefault="00BB1BCB" w:rsidP="00DB5490">
            <w:r w:rsidRPr="00DB5490">
              <w:t xml:space="preserve">TdRs </w:t>
            </w:r>
            <w:sdt>
              <w:sdtPr>
                <w:tag w:val="goog_rdk_146"/>
                <w:id w:val="1744371346"/>
              </w:sdtPr>
              <w:sdtEndPr/>
              <w:sdtContent>
                <w:r w:rsidRPr="00DB5490">
                  <w:t xml:space="preserve">du groupe de travail </w:t>
                </w:r>
              </w:sdtContent>
            </w:sdt>
            <w:sdt>
              <w:sdtPr>
                <w:tag w:val="goog_rdk_147"/>
                <w:id w:val="-2013210649"/>
                <w:showingPlcHdr/>
              </w:sdtPr>
              <w:sdtEndPr/>
              <w:sdtContent>
                <w:r w:rsidR="00886ACE" w:rsidRPr="00DB5490">
                  <w:t xml:space="preserve">     </w:t>
                </w:r>
              </w:sdtContent>
            </w:sdt>
            <w:r w:rsidRPr="00DB5490">
              <w:t>.</w:t>
            </w:r>
          </w:p>
        </w:tc>
        <w:tc>
          <w:tcPr>
            <w:tcW w:w="2693" w:type="dxa"/>
          </w:tcPr>
          <w:p w14:paraId="000000F2" w14:textId="77EA0380" w:rsidR="00F92E2B" w:rsidRPr="00DB5490" w:rsidRDefault="00BB1BCB" w:rsidP="00DB5490">
            <w:r w:rsidRPr="00DB5490">
              <w:t>La mise en place du cadre interviendra au cours du second semestre de cette année</w:t>
            </w:r>
            <w:sdt>
              <w:sdtPr>
                <w:tag w:val="goog_rdk_148"/>
                <w:id w:val="844284578"/>
              </w:sdtPr>
              <w:sdtEndPr/>
              <w:sdtContent>
                <w:r w:rsidRPr="00DB5490">
                  <w:t xml:space="preserve"> par la désignation formelle par les structures de leur</w:t>
                </w:r>
              </w:sdtContent>
            </w:sdt>
            <w:sdt>
              <w:sdtPr>
                <w:tag w:val="goog_rdk_149"/>
                <w:id w:val="614329508"/>
              </w:sdtPr>
              <w:sdtEndPr/>
              <w:sdtContent>
                <w:r w:rsidRPr="00DB5490">
                  <w:t>s</w:t>
                </w:r>
              </w:sdtContent>
            </w:sdt>
            <w:sdt>
              <w:sdtPr>
                <w:tag w:val="goog_rdk_150"/>
                <w:id w:val="-1357807451"/>
              </w:sdtPr>
              <w:sdtEndPr/>
              <w:sdtContent>
                <w:r w:rsidRPr="00DB5490">
                  <w:t xml:space="preserve"> représentants au sein du groupe de travail cuisson propre</w:t>
                </w:r>
              </w:sdtContent>
            </w:sdt>
            <w:sdt>
              <w:sdtPr>
                <w:tag w:val="goog_rdk_151"/>
                <w:id w:val="-1704624785"/>
                <w:showingPlcHdr/>
              </w:sdtPr>
              <w:sdtEndPr/>
              <w:sdtContent>
                <w:r w:rsidR="00886ACE" w:rsidRPr="00DB5490">
                  <w:t xml:space="preserve">     </w:t>
                </w:r>
              </w:sdtContent>
            </w:sdt>
          </w:p>
        </w:tc>
      </w:tr>
      <w:tr w:rsidR="00F92E2B" w:rsidRPr="00DB5490" w14:paraId="5C2D9EFA" w14:textId="77777777" w:rsidTr="00DB5490">
        <w:trPr>
          <w:gridAfter w:val="1"/>
          <w:wAfter w:w="6" w:type="dxa"/>
          <w:trHeight w:val="20"/>
        </w:trPr>
        <w:tc>
          <w:tcPr>
            <w:tcW w:w="426" w:type="dxa"/>
            <w:shd w:val="clear" w:color="auto" w:fill="auto"/>
            <w:vAlign w:val="center"/>
          </w:tcPr>
          <w:p w14:paraId="000000F3" w14:textId="77777777" w:rsidR="00F92E2B" w:rsidRPr="00DB5490" w:rsidRDefault="00BB1BCB" w:rsidP="00DB5490">
            <w:r w:rsidRPr="00DB5490">
              <w:t>1.1.2</w:t>
            </w:r>
          </w:p>
        </w:tc>
        <w:tc>
          <w:tcPr>
            <w:tcW w:w="2341" w:type="dxa"/>
            <w:shd w:val="clear" w:color="auto" w:fill="auto"/>
            <w:vAlign w:val="center"/>
          </w:tcPr>
          <w:p w14:paraId="000000F4" w14:textId="77777777" w:rsidR="00F92E2B" w:rsidRPr="00DB5490" w:rsidRDefault="00BB1BCB" w:rsidP="00DB5490">
            <w:r w:rsidRPr="00DB5490">
              <w:t>Finalisation de l'étude de modélisation de l’impact du GPL pour la ville de Kinshasa</w:t>
            </w:r>
          </w:p>
        </w:tc>
        <w:tc>
          <w:tcPr>
            <w:tcW w:w="2904" w:type="dxa"/>
            <w:gridSpan w:val="2"/>
          </w:tcPr>
          <w:sdt>
            <w:sdtPr>
              <w:tag w:val="goog_rdk_154"/>
              <w:id w:val="1776664725"/>
            </w:sdtPr>
            <w:sdtEndPr/>
            <w:sdtContent>
              <w:p w14:paraId="000000F5" w14:textId="6BEA80E0" w:rsidR="00F92E2B" w:rsidRPr="00DB5490" w:rsidRDefault="000C6EA6" w:rsidP="00DB5490">
                <w:sdt>
                  <w:sdtPr>
                    <w:tag w:val="goog_rdk_153"/>
                    <w:id w:val="872347887"/>
                  </w:sdtPr>
                  <w:sdtEndPr/>
                  <w:sdtContent>
                    <w:r w:rsidR="00BB1BCB" w:rsidRPr="00DB5490">
                      <w:t>Présentation des rapport</w:t>
                    </w:r>
                    <w:r w:rsidR="00886ACE" w:rsidRPr="00DB5490">
                      <w:t>s</w:t>
                    </w:r>
                    <w:r w:rsidR="00BB1BCB" w:rsidRPr="00DB5490">
                      <w:t xml:space="preserve"> de la demande de GPL à Kinshasa</w:t>
                    </w:r>
                  </w:sdtContent>
                </w:sdt>
              </w:p>
            </w:sdtContent>
          </w:sdt>
          <w:p w14:paraId="000000F8" w14:textId="6277F4F7" w:rsidR="00F92E2B" w:rsidRPr="00DB5490" w:rsidRDefault="000C6EA6" w:rsidP="00DB5490">
            <w:sdt>
              <w:sdtPr>
                <w:tag w:val="goog_rdk_157"/>
                <w:id w:val="2036915101"/>
              </w:sdtPr>
              <w:sdtEndPr/>
              <w:sdtContent>
                <w:sdt>
                  <w:sdtPr>
                    <w:tag w:val="goog_rdk_155"/>
                    <w:id w:val="1034152208"/>
                  </w:sdtPr>
                  <w:sdtEndPr/>
                  <w:sdtContent>
                    <w:r w:rsidR="00BB1BCB" w:rsidRPr="00DB5490">
                      <w:t>Finalisation et présentation du rapport d'évaluation de l’impact du déploiement du GPL à Kinshasa</w:t>
                    </w:r>
                    <w:sdt>
                      <w:sdtPr>
                        <w:tag w:val="goog_rdk_156"/>
                        <w:id w:val="-2077032342"/>
                      </w:sdtPr>
                      <w:sdtEndPr/>
                      <w:sdtContent/>
                    </w:sdt>
                  </w:sdtContent>
                </w:sdt>
              </w:sdtContent>
            </w:sdt>
            <w:sdt>
              <w:sdtPr>
                <w:tag w:val="goog_rdk_160"/>
                <w:id w:val="-1787802169"/>
              </w:sdtPr>
              <w:sdtEndPr/>
              <w:sdtContent>
                <w:sdt>
                  <w:sdtPr>
                    <w:tag w:val="goog_rdk_159"/>
                    <w:id w:val="-2098091177"/>
                    <w:showingPlcHdr/>
                  </w:sdtPr>
                  <w:sdtEndPr/>
                  <w:sdtContent>
                    <w:r w:rsidR="00886ACE" w:rsidRPr="00DB5490">
                      <w:t xml:space="preserve">     </w:t>
                    </w:r>
                  </w:sdtContent>
                </w:sdt>
              </w:sdtContent>
            </w:sdt>
            <w:sdt>
              <w:sdtPr>
                <w:tag w:val="goog_rdk_161"/>
                <w:id w:val="336356092"/>
                <w:showingPlcHdr/>
              </w:sdtPr>
              <w:sdtEndPr/>
              <w:sdtContent>
                <w:r w:rsidR="00886ACE" w:rsidRPr="00DB5490">
                  <w:t xml:space="preserve">     </w:t>
                </w:r>
              </w:sdtContent>
            </w:sdt>
          </w:p>
        </w:tc>
        <w:tc>
          <w:tcPr>
            <w:tcW w:w="1915" w:type="dxa"/>
          </w:tcPr>
          <w:p w14:paraId="000000F9" w14:textId="3F7606BE" w:rsidR="00F92E2B" w:rsidRPr="00DB5490" w:rsidRDefault="00160036" w:rsidP="00DB5490">
            <w:r>
              <w:t>U</w:t>
            </w:r>
            <w:r w:rsidR="00BB1BCB" w:rsidRPr="00DB5490">
              <w:t>ne étude de modélisation de l’impact du GPL disponible.</w:t>
            </w:r>
          </w:p>
        </w:tc>
        <w:tc>
          <w:tcPr>
            <w:tcW w:w="2763" w:type="dxa"/>
          </w:tcPr>
          <w:sdt>
            <w:sdtPr>
              <w:tag w:val="goog_rdk_164"/>
              <w:id w:val="2062740482"/>
            </w:sdtPr>
            <w:sdtEndPr/>
            <w:sdtContent>
              <w:p w14:paraId="000000FA" w14:textId="3D6EEF2B" w:rsidR="00F92E2B" w:rsidRPr="00DB5490" w:rsidRDefault="000C6EA6" w:rsidP="00DB5490">
                <w:sdt>
                  <w:sdtPr>
                    <w:tag w:val="goog_rdk_163"/>
                    <w:id w:val="-1132631448"/>
                  </w:sdtPr>
                  <w:sdtEndPr/>
                  <w:sdtContent>
                    <w:r w:rsidR="00BB1BCB" w:rsidRPr="00DB5490">
                      <w:t>Validation en ligne des rapports d’enquête sur la demande de GPL à Kinshasa</w:t>
                    </w:r>
                  </w:sdtContent>
                </w:sdt>
              </w:p>
            </w:sdtContent>
          </w:sdt>
          <w:sdt>
            <w:sdtPr>
              <w:tag w:val="goog_rdk_166"/>
              <w:id w:val="162679748"/>
            </w:sdtPr>
            <w:sdtEndPr/>
            <w:sdtContent>
              <w:p w14:paraId="000000FB" w14:textId="30F6AFFF" w:rsidR="00F92E2B" w:rsidRPr="00DB5490" w:rsidRDefault="000C6EA6" w:rsidP="00DB5490">
                <w:sdt>
                  <w:sdtPr>
                    <w:tag w:val="goog_rdk_165"/>
                    <w:id w:val="1990048350"/>
                  </w:sdtPr>
                  <w:sdtEndPr/>
                  <w:sdtContent>
                    <w:r w:rsidR="00BB1BCB" w:rsidRPr="00DB5490">
                      <w:t>Validation du rapport de l’évaluation de l’impact du déploiement du GPL à Kinshasa</w:t>
                    </w:r>
                  </w:sdtContent>
                </w:sdt>
              </w:p>
            </w:sdtContent>
          </w:sdt>
          <w:p w14:paraId="000000FC" w14:textId="2EFDA011" w:rsidR="00F92E2B" w:rsidRPr="00DB5490" w:rsidRDefault="000C6EA6" w:rsidP="00DB5490">
            <w:sdt>
              <w:sdtPr>
                <w:tag w:val="goog_rdk_168"/>
                <w:id w:val="-516774419"/>
                <w:showingPlcHdr/>
              </w:sdtPr>
              <w:sdtEndPr/>
              <w:sdtContent>
                <w:r w:rsidR="00886ACE" w:rsidRPr="00DB5490">
                  <w:t xml:space="preserve">     </w:t>
                </w:r>
              </w:sdtContent>
            </w:sdt>
          </w:p>
        </w:tc>
        <w:tc>
          <w:tcPr>
            <w:tcW w:w="1134" w:type="dxa"/>
          </w:tcPr>
          <w:p w14:paraId="000000FD" w14:textId="0FB07B50" w:rsidR="00F92E2B" w:rsidRPr="00DB5490" w:rsidRDefault="000C6EA6" w:rsidP="00DB5490">
            <w:sdt>
              <w:sdtPr>
                <w:tag w:val="goog_rdk_170"/>
                <w:id w:val="-893808338"/>
              </w:sdtPr>
              <w:sdtEndPr/>
              <w:sdtContent>
                <w:r w:rsidR="00BB1BCB" w:rsidRPr="00DB5490">
                  <w:t>10</w:t>
                </w:r>
              </w:sdtContent>
            </w:sdt>
            <w:r w:rsidR="00BB1BCB" w:rsidRPr="00DB5490">
              <w:t>0%</w:t>
            </w:r>
          </w:p>
        </w:tc>
        <w:tc>
          <w:tcPr>
            <w:tcW w:w="1915" w:type="dxa"/>
          </w:tcPr>
          <w:p w14:paraId="2AFF9258" w14:textId="060C551D" w:rsidR="00160036" w:rsidRDefault="00160036" w:rsidP="00160036">
            <w:r>
              <w:t>Rapport final de l’étude de la demande de GPL à Kinshasa</w:t>
            </w:r>
          </w:p>
          <w:p w14:paraId="00000101" w14:textId="555C0B2A" w:rsidR="00F92E2B" w:rsidRPr="00DB5490" w:rsidRDefault="00160036" w:rsidP="00DB5490">
            <w:r>
              <w:t>Rapport final de l’évaluation de l’impact du déploiement du GPL à Kinshasa</w:t>
            </w:r>
          </w:p>
        </w:tc>
        <w:tc>
          <w:tcPr>
            <w:tcW w:w="2693" w:type="dxa"/>
          </w:tcPr>
          <w:p w14:paraId="00000102" w14:textId="77777777" w:rsidR="00F92E2B" w:rsidRPr="00DB5490" w:rsidRDefault="00F92E2B" w:rsidP="00DB5490"/>
        </w:tc>
      </w:tr>
      <w:tr w:rsidR="00F92E2B" w:rsidRPr="00DB5490" w14:paraId="5D38B7C8" w14:textId="77777777" w:rsidTr="00DB5490">
        <w:trPr>
          <w:trHeight w:val="20"/>
        </w:trPr>
        <w:tc>
          <w:tcPr>
            <w:tcW w:w="16097" w:type="dxa"/>
            <w:gridSpan w:val="10"/>
            <w:shd w:val="clear" w:color="auto" w:fill="F0EDAA"/>
            <w:vAlign w:val="center"/>
          </w:tcPr>
          <w:p w14:paraId="00000103" w14:textId="77777777" w:rsidR="00F92E2B" w:rsidRPr="00DB5490" w:rsidRDefault="00BB1BCB" w:rsidP="00DB5490">
            <w:r w:rsidRPr="00DB5490">
              <w:rPr>
                <w:b/>
              </w:rPr>
              <w:t>Produit 1.2 : Le potentiel REDD+ lié au secteur de la micro-hydro (MCH) est étudié et évalué</w:t>
            </w:r>
          </w:p>
        </w:tc>
      </w:tr>
      <w:tr w:rsidR="00F92E2B" w:rsidRPr="00DB5490" w14:paraId="4126BBA4" w14:textId="77777777" w:rsidTr="00DB5490">
        <w:trPr>
          <w:gridAfter w:val="1"/>
          <w:wAfter w:w="6" w:type="dxa"/>
          <w:trHeight w:val="20"/>
        </w:trPr>
        <w:tc>
          <w:tcPr>
            <w:tcW w:w="426" w:type="dxa"/>
            <w:shd w:val="clear" w:color="auto" w:fill="auto"/>
            <w:vAlign w:val="center"/>
          </w:tcPr>
          <w:p w14:paraId="0000010C" w14:textId="77777777" w:rsidR="00F92E2B" w:rsidRPr="00DB5490" w:rsidRDefault="00BB1BCB" w:rsidP="00DB5490">
            <w:r w:rsidRPr="00DB5490">
              <w:t>1.2.1</w:t>
            </w:r>
          </w:p>
        </w:tc>
        <w:tc>
          <w:tcPr>
            <w:tcW w:w="2341" w:type="dxa"/>
            <w:shd w:val="clear" w:color="auto" w:fill="auto"/>
            <w:vAlign w:val="center"/>
          </w:tcPr>
          <w:p w14:paraId="0000010D" w14:textId="77777777" w:rsidR="00F92E2B" w:rsidRPr="00DB5490" w:rsidRDefault="00BB1BCB" w:rsidP="00DB5490">
            <w:r w:rsidRPr="00DB5490">
              <w:t xml:space="preserve">Appui Technique au déploiement des activités MCH </w:t>
            </w:r>
          </w:p>
        </w:tc>
        <w:tc>
          <w:tcPr>
            <w:tcW w:w="2904" w:type="dxa"/>
            <w:gridSpan w:val="2"/>
          </w:tcPr>
          <w:p w14:paraId="0000010E" w14:textId="64C024A8" w:rsidR="00F92E2B" w:rsidRPr="00DB5490" w:rsidRDefault="00BB1BCB" w:rsidP="00160036">
            <w:pPr>
              <w:ind w:right="-118"/>
            </w:pPr>
            <w:r w:rsidRPr="00DB5490">
              <w:t>Recrutement et contractualisation d’</w:t>
            </w:r>
            <w:r w:rsidR="00160036">
              <w:t xml:space="preserve">un </w:t>
            </w:r>
            <w:r w:rsidRPr="00DB5490">
              <w:t>expert MCH  pour appuyer les activités MCH</w:t>
            </w:r>
            <w:r w:rsidR="00160036">
              <w:t xml:space="preserve"> </w:t>
            </w:r>
          </w:p>
          <w:p w14:paraId="0000010F" w14:textId="77777777" w:rsidR="00F92E2B" w:rsidRPr="00DB5490" w:rsidRDefault="00BB1BCB" w:rsidP="00DB5490">
            <w:r w:rsidRPr="00DB5490">
              <w:t>Recrutement et contractualisation des firmes pour les différentes études</w:t>
            </w:r>
          </w:p>
        </w:tc>
        <w:tc>
          <w:tcPr>
            <w:tcW w:w="1915" w:type="dxa"/>
          </w:tcPr>
          <w:p w14:paraId="00000110" w14:textId="2DED7BC5" w:rsidR="00F92E2B" w:rsidRPr="00DB5490" w:rsidRDefault="00BB1BCB" w:rsidP="00DB5490">
            <w:r w:rsidRPr="00DB5490">
              <w:t>Les Sites pilotes prioritaires sont identifiés et validés pour leur développement</w:t>
            </w:r>
          </w:p>
        </w:tc>
        <w:tc>
          <w:tcPr>
            <w:tcW w:w="2763" w:type="dxa"/>
          </w:tcPr>
          <w:p w14:paraId="00000111" w14:textId="3ACC6DA8" w:rsidR="00F92E2B" w:rsidRPr="00DB5490" w:rsidRDefault="00BB1BCB" w:rsidP="00DB5490">
            <w:r w:rsidRPr="00DB5490">
              <w:t>Conduite des études de faisabilité</w:t>
            </w:r>
          </w:p>
        </w:tc>
        <w:tc>
          <w:tcPr>
            <w:tcW w:w="1134" w:type="dxa"/>
          </w:tcPr>
          <w:p w14:paraId="00000112" w14:textId="77777777" w:rsidR="00F92E2B" w:rsidRPr="00DB5490" w:rsidRDefault="00BB1BCB" w:rsidP="00DB5490">
            <w:r w:rsidRPr="00DB5490">
              <w:t>100%</w:t>
            </w:r>
          </w:p>
        </w:tc>
        <w:tc>
          <w:tcPr>
            <w:tcW w:w="1915" w:type="dxa"/>
          </w:tcPr>
          <w:sdt>
            <w:sdtPr>
              <w:tag w:val="goog_rdk_183"/>
              <w:id w:val="1035936289"/>
            </w:sdtPr>
            <w:sdtEndPr/>
            <w:sdtContent>
              <w:p w14:paraId="00000113" w14:textId="44EAC80A" w:rsidR="00F92E2B" w:rsidRPr="00DB5490" w:rsidRDefault="00BB1BCB" w:rsidP="00DB5490">
                <w:r w:rsidRPr="00DB5490">
                  <w:t xml:space="preserve">TdRs </w:t>
                </w:r>
                <w:sdt>
                  <w:sdtPr>
                    <w:tag w:val="goog_rdk_181"/>
                    <w:id w:val="-941759782"/>
                  </w:sdtPr>
                  <w:sdtEndPr/>
                  <w:sdtContent>
                    <w:r w:rsidRPr="00DB5490">
                      <w:t xml:space="preserve">et contrats </w:t>
                    </w:r>
                  </w:sdtContent>
                </w:sdt>
                <w:r w:rsidRPr="00DB5490">
                  <w:t>pour les cabinets d’études</w:t>
                </w:r>
              </w:p>
            </w:sdtContent>
          </w:sdt>
          <w:sdt>
            <w:sdtPr>
              <w:tag w:val="goog_rdk_184"/>
              <w:id w:val="-1654365592"/>
              <w:showingPlcHdr/>
            </w:sdtPr>
            <w:sdtEndPr/>
            <w:sdtContent>
              <w:p w14:paraId="00000114" w14:textId="7E090331" w:rsidR="00F92E2B" w:rsidRPr="00DB5490" w:rsidRDefault="00160036" w:rsidP="00DB5490">
                <w:r>
                  <w:t xml:space="preserve">     </w:t>
                </w:r>
              </w:p>
            </w:sdtContent>
          </w:sdt>
        </w:tc>
        <w:tc>
          <w:tcPr>
            <w:tcW w:w="2693" w:type="dxa"/>
          </w:tcPr>
          <w:p w14:paraId="00000115" w14:textId="77777777" w:rsidR="00F92E2B" w:rsidRPr="00DB5490" w:rsidRDefault="00F92E2B" w:rsidP="00DB5490"/>
        </w:tc>
      </w:tr>
      <w:tr w:rsidR="00F92E2B" w:rsidRPr="00DB5490" w14:paraId="0ED5027A" w14:textId="77777777" w:rsidTr="00DB5490">
        <w:trPr>
          <w:gridAfter w:val="1"/>
          <w:wAfter w:w="6" w:type="dxa"/>
          <w:trHeight w:val="20"/>
        </w:trPr>
        <w:tc>
          <w:tcPr>
            <w:tcW w:w="426" w:type="dxa"/>
            <w:shd w:val="clear" w:color="auto" w:fill="auto"/>
            <w:vAlign w:val="center"/>
          </w:tcPr>
          <w:p w14:paraId="00000116" w14:textId="77777777" w:rsidR="00F92E2B" w:rsidRPr="00DB5490" w:rsidRDefault="00BB1BCB" w:rsidP="00DB5490">
            <w:r w:rsidRPr="00DB5490">
              <w:lastRenderedPageBreak/>
              <w:t>1.2.2</w:t>
            </w:r>
          </w:p>
        </w:tc>
        <w:tc>
          <w:tcPr>
            <w:tcW w:w="2341" w:type="dxa"/>
            <w:shd w:val="clear" w:color="auto" w:fill="auto"/>
            <w:vAlign w:val="center"/>
          </w:tcPr>
          <w:p w14:paraId="00000117" w14:textId="77777777" w:rsidR="00F92E2B" w:rsidRPr="00DB5490" w:rsidRDefault="00BB1BCB" w:rsidP="00DB5490">
            <w:r w:rsidRPr="00DB5490">
              <w:t>Etudes de faisabilité sur 4 sites pilotes  de la zone d’intervention de REDD+,  pré-identifiés dans Atlas</w:t>
            </w:r>
          </w:p>
        </w:tc>
        <w:tc>
          <w:tcPr>
            <w:tcW w:w="2904" w:type="dxa"/>
            <w:gridSpan w:val="2"/>
          </w:tcPr>
          <w:p w14:paraId="00000118" w14:textId="77777777" w:rsidR="00F92E2B" w:rsidRPr="00DB5490" w:rsidRDefault="00BB1BCB" w:rsidP="00DB5490">
            <w:r w:rsidRPr="00DB5490">
              <w:t xml:space="preserve">Conduite des études par les cabinets RISEF et AGC. </w:t>
            </w:r>
          </w:p>
          <w:p w14:paraId="00000119" w14:textId="77777777" w:rsidR="00F92E2B" w:rsidRPr="00DB5490" w:rsidRDefault="00BB1BCB" w:rsidP="00DB5490">
            <w:pPr>
              <w:numPr>
                <w:ilvl w:val="0"/>
                <w:numId w:val="12"/>
              </w:numPr>
              <w:ind w:left="141" w:hanging="141"/>
            </w:pPr>
            <w:r w:rsidRPr="00DB5490">
              <w:t>Lot RISEF: Sites de Yame et Mambasa.</w:t>
            </w:r>
          </w:p>
          <w:p w14:paraId="0000011A" w14:textId="77777777" w:rsidR="00F92E2B" w:rsidRPr="00DB5490" w:rsidRDefault="00BB1BCB" w:rsidP="00DB5490">
            <w:pPr>
              <w:numPr>
                <w:ilvl w:val="0"/>
                <w:numId w:val="12"/>
              </w:numPr>
              <w:ind w:left="141" w:hanging="141"/>
            </w:pPr>
            <w:r w:rsidRPr="00DB5490">
              <w:t>Lot AGC: Sites de Wede et Mabinza</w:t>
            </w:r>
          </w:p>
          <w:p w14:paraId="0000011B" w14:textId="7EBC6085" w:rsidR="00F92E2B" w:rsidRPr="00DB5490" w:rsidRDefault="00BB1BCB" w:rsidP="00DB5490">
            <w:r w:rsidRPr="00DB5490">
              <w:t xml:space="preserve">Etudes de faisabilité pour </w:t>
            </w:r>
            <w:r w:rsidR="00160036">
              <w:t xml:space="preserve">la </w:t>
            </w:r>
            <w:r w:rsidRPr="00DB5490">
              <w:t>construction des MCH sur les sites hydroélectriques de Yame dans la province de Tshopo, Wede dans la province de Haut-Uélé, Mabinza dans la province de Bas-Uélé et Mambasa dans la province d’Ituri</w:t>
            </w:r>
          </w:p>
        </w:tc>
        <w:tc>
          <w:tcPr>
            <w:tcW w:w="1915" w:type="dxa"/>
          </w:tcPr>
          <w:p w14:paraId="0000011C" w14:textId="77777777" w:rsidR="00F92E2B" w:rsidRPr="00DB5490" w:rsidRDefault="00BB1BCB" w:rsidP="00DB5490">
            <w:r w:rsidRPr="00DB5490">
              <w:t>Études de faisabilité technique pour la construction des MCH sur 4 sites hydroélectriques sélectionnés ( Sites  de Yame, Mambasa (Ce site a été remplacé par celui d’Epulu), Mabinza et Wede)</w:t>
            </w:r>
          </w:p>
        </w:tc>
        <w:tc>
          <w:tcPr>
            <w:tcW w:w="2763" w:type="dxa"/>
          </w:tcPr>
          <w:p w14:paraId="0000011D" w14:textId="53B9C109" w:rsidR="00F92E2B" w:rsidRPr="00DB5490" w:rsidRDefault="00160036" w:rsidP="00DB5490">
            <w:r w:rsidRPr="00160036">
              <w:t xml:space="preserve">Les rapports intermédiaires des études de faisabilité des sites Wede, Mabinza et Yame ont été réceptionnés et validés.                </w:t>
            </w:r>
            <w:r w:rsidR="00327ACA">
              <w:t>L</w:t>
            </w:r>
            <w:r w:rsidRPr="00160036">
              <w:t xml:space="preserve">es rapports finaux sont en cours d’évaluation. Pour le site d’Epulu, ses études de faisabilité ont été annulées par le COPIL. Mais </w:t>
            </w:r>
            <w:r>
              <w:t>le</w:t>
            </w:r>
            <w:r w:rsidRPr="00160036">
              <w:t xml:space="preserve"> deuxième livrable a été réceptionné et sera évalué et validé au même moment que les trois rapports finaux d</w:t>
            </w:r>
            <w:r>
              <w:t xml:space="preserve">es </w:t>
            </w:r>
            <w:r w:rsidRPr="00160036">
              <w:t>autres sites</w:t>
            </w:r>
          </w:p>
        </w:tc>
        <w:tc>
          <w:tcPr>
            <w:tcW w:w="1134" w:type="dxa"/>
          </w:tcPr>
          <w:p w14:paraId="0000011E" w14:textId="77777777" w:rsidR="00F92E2B" w:rsidRPr="00DB5490" w:rsidRDefault="00BB1BCB" w:rsidP="00DB5490">
            <w:r w:rsidRPr="00DB5490">
              <w:t>80%</w:t>
            </w:r>
          </w:p>
        </w:tc>
        <w:tc>
          <w:tcPr>
            <w:tcW w:w="1915" w:type="dxa"/>
          </w:tcPr>
          <w:p w14:paraId="0000011F" w14:textId="1C762F37" w:rsidR="00F92E2B" w:rsidRPr="00DB5490" w:rsidRDefault="00BB1BCB" w:rsidP="00DB5490">
            <w:r w:rsidRPr="00DB5490">
              <w:t>Les livrables: Rapport de démarrage, Rapport intermédiaire et Rapports finaux (Études de faisabilité pour la construction d’une MCH)</w:t>
            </w:r>
          </w:p>
        </w:tc>
        <w:tc>
          <w:tcPr>
            <w:tcW w:w="2693" w:type="dxa"/>
          </w:tcPr>
          <w:p w14:paraId="05C34F8F" w14:textId="3AEAFD57" w:rsidR="00327ACA" w:rsidRDefault="00327ACA" w:rsidP="00327ACA">
            <w:r>
              <w:t>Le site de Mambasa a été écarté pour des raisons de très faibles chutes d’eau, ce qui ne pourrait donner une MCH productive</w:t>
            </w:r>
          </w:p>
          <w:p w14:paraId="30CFC73D" w14:textId="4D6FC3DD" w:rsidR="00327ACA" w:rsidRDefault="00327ACA" w:rsidP="00327ACA">
            <w:r>
              <w:t>À sa place, le site d’Epulu a été retenu, mais se trouvant dans une zone protégée, il a été à son tour écarté après plusieurs discussions avec les parties prenantes (ICCN, WCS, COPIL</w:t>
            </w:r>
          </w:p>
          <w:p w14:paraId="00000124" w14:textId="4D18BDA2" w:rsidR="00F92E2B" w:rsidRPr="00DB5490" w:rsidRDefault="00327ACA" w:rsidP="00DB5490">
            <w:r>
              <w:t>Ainsi le COPIL a autorisé l’affectation des ressources restantes de ce site à la PNE</w:t>
            </w:r>
          </w:p>
        </w:tc>
      </w:tr>
      <w:tr w:rsidR="00F92E2B" w:rsidRPr="00DB5490" w14:paraId="1CCCC203" w14:textId="77777777" w:rsidTr="00DB5490">
        <w:trPr>
          <w:gridAfter w:val="1"/>
          <w:wAfter w:w="6" w:type="dxa"/>
          <w:trHeight w:val="20"/>
        </w:trPr>
        <w:tc>
          <w:tcPr>
            <w:tcW w:w="426" w:type="dxa"/>
            <w:shd w:val="clear" w:color="auto" w:fill="auto"/>
            <w:vAlign w:val="center"/>
          </w:tcPr>
          <w:p w14:paraId="00000125" w14:textId="77777777" w:rsidR="00F92E2B" w:rsidRPr="00DB5490" w:rsidRDefault="00BB1BCB" w:rsidP="00DB5490">
            <w:r w:rsidRPr="00DB5490">
              <w:t>1.2.2.1</w:t>
            </w:r>
          </w:p>
        </w:tc>
        <w:tc>
          <w:tcPr>
            <w:tcW w:w="2341" w:type="dxa"/>
            <w:shd w:val="clear" w:color="auto" w:fill="auto"/>
            <w:vAlign w:val="center"/>
          </w:tcPr>
          <w:p w14:paraId="00000126" w14:textId="77777777" w:rsidR="00F92E2B" w:rsidRPr="00DB5490" w:rsidRDefault="00BB1BCB" w:rsidP="00DB5490">
            <w:r w:rsidRPr="00DB5490">
              <w:t>Etudes d’impacts sociaux et environnementaux du site sélectionné pour un développement complet</w:t>
            </w:r>
          </w:p>
        </w:tc>
        <w:tc>
          <w:tcPr>
            <w:tcW w:w="2904" w:type="dxa"/>
            <w:gridSpan w:val="2"/>
          </w:tcPr>
          <w:p w14:paraId="00000127" w14:textId="77777777" w:rsidR="00F92E2B" w:rsidRPr="00DB5490" w:rsidRDefault="00BB1BCB" w:rsidP="00DB5490">
            <w:r w:rsidRPr="00DB5490">
              <w:t>Pas d’activité conduite, en attente des résultats préliminaires des études de faisabilité ci-dessus et du choix du site à construire</w:t>
            </w:r>
          </w:p>
        </w:tc>
        <w:tc>
          <w:tcPr>
            <w:tcW w:w="1915" w:type="dxa"/>
          </w:tcPr>
          <w:p w14:paraId="00000128" w14:textId="77777777" w:rsidR="00F92E2B" w:rsidRPr="00DB5490" w:rsidRDefault="00BB1BCB" w:rsidP="00DB5490">
            <w:r w:rsidRPr="00DB5490">
              <w:t>Document d'appel d'offres (DAO) lancé</w:t>
            </w:r>
          </w:p>
        </w:tc>
        <w:tc>
          <w:tcPr>
            <w:tcW w:w="2763" w:type="dxa"/>
          </w:tcPr>
          <w:p w14:paraId="00000129" w14:textId="533E1E73" w:rsidR="00F92E2B" w:rsidRPr="00DB5490" w:rsidRDefault="00327ACA" w:rsidP="00DB5490">
            <w:r w:rsidRPr="00DB5490">
              <w:t>Aucun</w:t>
            </w:r>
          </w:p>
        </w:tc>
        <w:tc>
          <w:tcPr>
            <w:tcW w:w="1134" w:type="dxa"/>
          </w:tcPr>
          <w:p w14:paraId="0000012A" w14:textId="77777777" w:rsidR="00F92E2B" w:rsidRPr="00DB5490" w:rsidRDefault="00BB1BCB" w:rsidP="00DB5490">
            <w:r w:rsidRPr="00DB5490">
              <w:t>0%</w:t>
            </w:r>
          </w:p>
        </w:tc>
        <w:tc>
          <w:tcPr>
            <w:tcW w:w="1915" w:type="dxa"/>
          </w:tcPr>
          <w:p w14:paraId="0000012B" w14:textId="77777777" w:rsidR="00F92E2B" w:rsidRPr="00DB5490" w:rsidRDefault="00BB1BCB" w:rsidP="00DB5490">
            <w:r w:rsidRPr="00DB5490">
              <w:t>N/A</w:t>
            </w:r>
          </w:p>
        </w:tc>
        <w:tc>
          <w:tcPr>
            <w:tcW w:w="2693" w:type="dxa"/>
          </w:tcPr>
          <w:p w14:paraId="0000012C" w14:textId="77777777" w:rsidR="00F92E2B" w:rsidRPr="00DB5490" w:rsidRDefault="00BB1BCB" w:rsidP="00DB5490">
            <w:r w:rsidRPr="00DB5490">
              <w:t>Cette activité dépend des études de faisabilité technique ci-dessus</w:t>
            </w:r>
          </w:p>
        </w:tc>
      </w:tr>
      <w:tr w:rsidR="00F92E2B" w:rsidRPr="00DB5490" w14:paraId="763BAFB3" w14:textId="77777777" w:rsidTr="00DB5490">
        <w:trPr>
          <w:gridAfter w:val="1"/>
          <w:wAfter w:w="6" w:type="dxa"/>
          <w:trHeight w:val="20"/>
        </w:trPr>
        <w:tc>
          <w:tcPr>
            <w:tcW w:w="426" w:type="dxa"/>
            <w:shd w:val="clear" w:color="auto" w:fill="auto"/>
            <w:vAlign w:val="center"/>
          </w:tcPr>
          <w:p w14:paraId="0000012D" w14:textId="77777777" w:rsidR="00F92E2B" w:rsidRPr="00DB5490" w:rsidRDefault="00BB1BCB" w:rsidP="00DB5490">
            <w:r w:rsidRPr="00DB5490">
              <w:t>1.2.2.2</w:t>
            </w:r>
          </w:p>
        </w:tc>
        <w:tc>
          <w:tcPr>
            <w:tcW w:w="2341" w:type="dxa"/>
            <w:shd w:val="clear" w:color="auto" w:fill="auto"/>
            <w:vAlign w:val="center"/>
          </w:tcPr>
          <w:p w14:paraId="0000012E" w14:textId="77777777" w:rsidR="00F92E2B" w:rsidRPr="00DB5490" w:rsidRDefault="00BB1BCB" w:rsidP="00DB5490">
            <w:r w:rsidRPr="00DB5490">
              <w:t>Elaboration et validation du document d'appel d'offres (DAO)</w:t>
            </w:r>
          </w:p>
        </w:tc>
        <w:tc>
          <w:tcPr>
            <w:tcW w:w="2904" w:type="dxa"/>
            <w:gridSpan w:val="2"/>
          </w:tcPr>
          <w:p w14:paraId="0000012F" w14:textId="77777777" w:rsidR="00F92E2B" w:rsidRPr="00DB5490" w:rsidRDefault="00BB1BCB" w:rsidP="00DB5490">
            <w:r w:rsidRPr="00DB5490">
              <w:t>L’activité sera faite une fois le DAO élaboré</w:t>
            </w:r>
          </w:p>
        </w:tc>
        <w:tc>
          <w:tcPr>
            <w:tcW w:w="1915" w:type="dxa"/>
          </w:tcPr>
          <w:p w14:paraId="00000130" w14:textId="6DCD098D" w:rsidR="00F92E2B" w:rsidRPr="00DB5490" w:rsidRDefault="00327ACA" w:rsidP="00DB5490">
            <w:r>
              <w:t>D</w:t>
            </w:r>
            <w:r w:rsidR="00BB1BCB" w:rsidRPr="00DB5490">
              <w:t>ocument d'appel d'offres (DAO) lancé</w:t>
            </w:r>
          </w:p>
        </w:tc>
        <w:tc>
          <w:tcPr>
            <w:tcW w:w="2763" w:type="dxa"/>
          </w:tcPr>
          <w:p w14:paraId="00000131" w14:textId="09A80535" w:rsidR="00F92E2B" w:rsidRPr="00DB5490" w:rsidRDefault="00327ACA" w:rsidP="00DB5490">
            <w:r w:rsidRPr="00DB5490">
              <w:t>Aucun</w:t>
            </w:r>
          </w:p>
        </w:tc>
        <w:tc>
          <w:tcPr>
            <w:tcW w:w="1134" w:type="dxa"/>
          </w:tcPr>
          <w:p w14:paraId="00000132" w14:textId="77777777" w:rsidR="00F92E2B" w:rsidRPr="00DB5490" w:rsidRDefault="00BB1BCB" w:rsidP="00DB5490">
            <w:r w:rsidRPr="00DB5490">
              <w:t>0%</w:t>
            </w:r>
          </w:p>
        </w:tc>
        <w:tc>
          <w:tcPr>
            <w:tcW w:w="1915" w:type="dxa"/>
          </w:tcPr>
          <w:p w14:paraId="00000133" w14:textId="77777777" w:rsidR="00F92E2B" w:rsidRPr="00DB5490" w:rsidRDefault="00BB1BCB" w:rsidP="00DB5490">
            <w:r w:rsidRPr="00DB5490">
              <w:t>N/A</w:t>
            </w:r>
          </w:p>
        </w:tc>
        <w:tc>
          <w:tcPr>
            <w:tcW w:w="2693" w:type="dxa"/>
          </w:tcPr>
          <w:p w14:paraId="00000134" w14:textId="77777777" w:rsidR="00F92E2B" w:rsidRPr="00DB5490" w:rsidRDefault="00BB1BCB" w:rsidP="00DB5490">
            <w:r w:rsidRPr="00DB5490">
              <w:t>Cette activité dépend des études de faisabilité technique ci-dessus</w:t>
            </w:r>
          </w:p>
        </w:tc>
      </w:tr>
      <w:tr w:rsidR="00F92E2B" w:rsidRPr="00DB5490" w14:paraId="6AD05239" w14:textId="77777777" w:rsidTr="00DB5490">
        <w:trPr>
          <w:trHeight w:val="20"/>
        </w:trPr>
        <w:tc>
          <w:tcPr>
            <w:tcW w:w="16097" w:type="dxa"/>
            <w:gridSpan w:val="10"/>
            <w:shd w:val="clear" w:color="auto" w:fill="F0EDAA"/>
            <w:vAlign w:val="center"/>
          </w:tcPr>
          <w:p w14:paraId="00000135" w14:textId="77777777" w:rsidR="00F92E2B" w:rsidRPr="00DB5490" w:rsidRDefault="00BB1BCB" w:rsidP="00DB5490">
            <w:r w:rsidRPr="00DB5490">
              <w:rPr>
                <w:b/>
              </w:rPr>
              <w:t>Produit 1.3 : Le leadership politique et des institutions techniques sont renforcés pour engager la RDC sur le chemin de sa transition énergétique vers la cuisson propre et créer un environnement favorable au marché tout en protégeant les consommateurs</w:t>
            </w:r>
          </w:p>
        </w:tc>
      </w:tr>
      <w:tr w:rsidR="00F92E2B" w:rsidRPr="00DB5490" w14:paraId="5FF4ED3D" w14:textId="77777777" w:rsidTr="00DB5490">
        <w:trPr>
          <w:gridAfter w:val="1"/>
          <w:wAfter w:w="6" w:type="dxa"/>
          <w:trHeight w:val="20"/>
        </w:trPr>
        <w:tc>
          <w:tcPr>
            <w:tcW w:w="426" w:type="dxa"/>
            <w:shd w:val="clear" w:color="auto" w:fill="auto"/>
            <w:vAlign w:val="center"/>
          </w:tcPr>
          <w:p w14:paraId="0000013E" w14:textId="77777777" w:rsidR="00F92E2B" w:rsidRPr="00DB5490" w:rsidRDefault="00BB1BCB" w:rsidP="00DB5490">
            <w:r w:rsidRPr="00DB5490">
              <w:lastRenderedPageBreak/>
              <w:t>1.3.1</w:t>
            </w:r>
          </w:p>
        </w:tc>
        <w:tc>
          <w:tcPr>
            <w:tcW w:w="2341" w:type="dxa"/>
            <w:shd w:val="clear" w:color="auto" w:fill="auto"/>
            <w:vAlign w:val="center"/>
          </w:tcPr>
          <w:p w14:paraId="0000013F" w14:textId="77777777" w:rsidR="00F92E2B" w:rsidRPr="00DB5490" w:rsidRDefault="00BB1BCB" w:rsidP="00DB5490">
            <w:r w:rsidRPr="00DB5490">
              <w:t>Renforcement des capacités du gouvernement sur les divers éléments clés relatifs aux énergies et réchauds de cuisson propres</w:t>
            </w:r>
          </w:p>
        </w:tc>
        <w:tc>
          <w:tcPr>
            <w:tcW w:w="2904" w:type="dxa"/>
            <w:gridSpan w:val="2"/>
          </w:tcPr>
          <w:p w14:paraId="00000140" w14:textId="5DDC95C2" w:rsidR="00F92E2B" w:rsidRPr="00DB5490" w:rsidRDefault="000C6EA6" w:rsidP="00DB5490">
            <w:sdt>
              <w:sdtPr>
                <w:tag w:val="goog_rdk_205"/>
                <w:id w:val="-1445072636"/>
              </w:sdtPr>
              <w:sdtEndPr/>
              <w:sdtContent>
                <w:r w:rsidR="00327ACA">
                  <w:t>I</w:t>
                </w:r>
                <w:r w:rsidR="00BB1BCB" w:rsidRPr="00DB5490">
                  <w:t>dentification des besoins de formation des services techniques des ministères de l'énergie et de l'environnement</w:t>
                </w:r>
              </w:sdtContent>
            </w:sdt>
            <w:sdt>
              <w:sdtPr>
                <w:tag w:val="goog_rdk_206"/>
                <w:id w:val="-2042420006"/>
              </w:sdtPr>
              <w:sdtEndPr/>
              <w:sdtContent>
                <w:sdt>
                  <w:sdtPr>
                    <w:tag w:val="goog_rdk_207"/>
                    <w:id w:val="-1538114050"/>
                    <w:showingPlcHdr/>
                  </w:sdtPr>
                  <w:sdtEndPr/>
                  <w:sdtContent>
                    <w:r w:rsidR="00886ACE" w:rsidRPr="00DB5490">
                      <w:t xml:space="preserve">     </w:t>
                    </w:r>
                  </w:sdtContent>
                </w:sdt>
              </w:sdtContent>
            </w:sdt>
            <w:sdt>
              <w:sdtPr>
                <w:tag w:val="goog_rdk_208"/>
                <w:id w:val="91521188"/>
                <w:showingPlcHdr/>
              </w:sdtPr>
              <w:sdtEndPr/>
              <w:sdtContent>
                <w:r w:rsidR="00886ACE" w:rsidRPr="00DB5490">
                  <w:t xml:space="preserve">     </w:t>
                </w:r>
              </w:sdtContent>
            </w:sdt>
            <w:r w:rsidR="00BB1BCB" w:rsidRPr="00DB5490">
              <w:t xml:space="preserve">. </w:t>
            </w:r>
          </w:p>
        </w:tc>
        <w:tc>
          <w:tcPr>
            <w:tcW w:w="1915" w:type="dxa"/>
          </w:tcPr>
          <w:p w14:paraId="00000141" w14:textId="77777777" w:rsidR="00F92E2B" w:rsidRPr="00DB5490" w:rsidRDefault="00BB1BCB" w:rsidP="00DB5490">
            <w:r w:rsidRPr="00DB5490">
              <w:t>Les agences spécialisées du Gouvernement sont formées sur différents modules devant renforcer leur compréhension et engagement en faveur de la cuisson propre en RDC</w:t>
            </w:r>
          </w:p>
        </w:tc>
        <w:tc>
          <w:tcPr>
            <w:tcW w:w="2763" w:type="dxa"/>
          </w:tcPr>
          <w:sdt>
            <w:sdtPr>
              <w:tag w:val="goog_rdk_211"/>
              <w:id w:val="-1269694773"/>
            </w:sdtPr>
            <w:sdtEndPr/>
            <w:sdtContent>
              <w:p w14:paraId="00000142" w14:textId="51D3C6E2" w:rsidR="00F92E2B" w:rsidRPr="00DB5490" w:rsidRDefault="000C6EA6" w:rsidP="00DB5490">
                <w:sdt>
                  <w:sdtPr>
                    <w:tag w:val="goog_rdk_210"/>
                    <w:id w:val="2012418639"/>
                  </w:sdtPr>
                  <w:sdtEndPr/>
                  <w:sdtContent>
                    <w:r w:rsidR="00327ACA">
                      <w:t>L</w:t>
                    </w:r>
                    <w:r w:rsidR="00BB1BCB" w:rsidRPr="00DB5490">
                      <w:t>es besoins en formation sur les aspects techniques des foyers améliorés (efficacité énergétique, calcul des émissions de GES), politiques et réglementaires ont été identifiés prioritaires</w:t>
                    </w:r>
                  </w:sdtContent>
                </w:sdt>
              </w:p>
            </w:sdtContent>
          </w:sdt>
          <w:p w14:paraId="00000144" w14:textId="426CF072" w:rsidR="00F92E2B" w:rsidRPr="00DB5490" w:rsidRDefault="000C6EA6" w:rsidP="00DB5490">
            <w:sdt>
              <w:sdtPr>
                <w:tag w:val="goog_rdk_217"/>
                <w:id w:val="169916936"/>
              </w:sdtPr>
              <w:sdtEndPr/>
              <w:sdtContent>
                <w:sdt>
                  <w:sdtPr>
                    <w:tag w:val="goog_rdk_214"/>
                    <w:id w:val="538402132"/>
                  </w:sdtPr>
                  <w:sdtEndPr/>
                  <w:sdtContent>
                    <w:sdt>
                      <w:sdtPr>
                        <w:tag w:val="goog_rdk_215"/>
                        <w:id w:val="668683319"/>
                        <w:showingPlcHdr/>
                      </w:sdtPr>
                      <w:sdtEndPr/>
                      <w:sdtContent>
                        <w:r w:rsidR="00886ACE" w:rsidRPr="00DB5490">
                          <w:t xml:space="preserve">     </w:t>
                        </w:r>
                      </w:sdtContent>
                    </w:sdt>
                  </w:sdtContent>
                </w:sdt>
                <w:sdt>
                  <w:sdtPr>
                    <w:tag w:val="goog_rdk_216"/>
                    <w:id w:val="-1200613710"/>
                    <w:showingPlcHdr/>
                  </w:sdtPr>
                  <w:sdtEndPr/>
                  <w:sdtContent>
                    <w:r w:rsidR="00886ACE" w:rsidRPr="00DB5490">
                      <w:t xml:space="preserve">     </w:t>
                    </w:r>
                  </w:sdtContent>
                </w:sdt>
              </w:sdtContent>
            </w:sdt>
            <w:sdt>
              <w:sdtPr>
                <w:tag w:val="goog_rdk_218"/>
                <w:id w:val="645868621"/>
                <w:showingPlcHdr/>
              </w:sdtPr>
              <w:sdtEndPr/>
              <w:sdtContent>
                <w:r w:rsidR="00886ACE" w:rsidRPr="00DB5490">
                  <w:t xml:space="preserve">     </w:t>
                </w:r>
              </w:sdtContent>
            </w:sdt>
          </w:p>
        </w:tc>
        <w:tc>
          <w:tcPr>
            <w:tcW w:w="1134" w:type="dxa"/>
          </w:tcPr>
          <w:p w14:paraId="00000145" w14:textId="77777777" w:rsidR="00F92E2B" w:rsidRPr="00DB5490" w:rsidRDefault="00BB1BCB" w:rsidP="00DB5490">
            <w:r w:rsidRPr="00DB5490">
              <w:t>30%</w:t>
            </w:r>
          </w:p>
        </w:tc>
        <w:tc>
          <w:tcPr>
            <w:tcW w:w="1915" w:type="dxa"/>
          </w:tcPr>
          <w:p w14:paraId="00000146" w14:textId="77777777" w:rsidR="00F92E2B" w:rsidRPr="00DB5490" w:rsidRDefault="00BB1BCB" w:rsidP="00DB5490">
            <w:r w:rsidRPr="00DB5490">
              <w:t>Rapport de mission du consultant.</w:t>
            </w:r>
          </w:p>
        </w:tc>
        <w:tc>
          <w:tcPr>
            <w:tcW w:w="2693" w:type="dxa"/>
          </w:tcPr>
          <w:sdt>
            <w:sdtPr>
              <w:tag w:val="goog_rdk_220"/>
              <w:id w:val="1400324453"/>
            </w:sdtPr>
            <w:sdtEndPr/>
            <w:sdtContent>
              <w:p w14:paraId="00000147" w14:textId="6D2584B6" w:rsidR="00F92E2B" w:rsidRPr="00DB5490" w:rsidRDefault="00BB1BCB" w:rsidP="00DB5490">
                <w:r w:rsidRPr="00DB5490">
                  <w:t xml:space="preserve">Activité en cours. </w:t>
                </w:r>
                <w:sdt>
                  <w:sdtPr>
                    <w:tag w:val="goog_rdk_219"/>
                    <w:id w:val="-800231289"/>
                  </w:sdtPr>
                  <w:sdtEndPr/>
                  <w:sdtContent>
                    <w:r w:rsidR="00327ACA">
                      <w:t>F</w:t>
                    </w:r>
                    <w:r w:rsidRPr="00DB5490">
                      <w:t>ormation prévue septembre 2021</w:t>
                    </w:r>
                  </w:sdtContent>
                </w:sdt>
              </w:p>
            </w:sdtContent>
          </w:sdt>
          <w:sdt>
            <w:sdtPr>
              <w:tag w:val="goog_rdk_223"/>
              <w:id w:val="-325357497"/>
            </w:sdtPr>
            <w:sdtEndPr/>
            <w:sdtContent>
              <w:p w14:paraId="00000148" w14:textId="68510E3E" w:rsidR="00F92E2B" w:rsidRPr="00DB5490" w:rsidRDefault="000C6EA6" w:rsidP="00DB5490">
                <w:pPr>
                  <w:ind w:left="10"/>
                </w:pPr>
                <w:sdt>
                  <w:sdtPr>
                    <w:tag w:val="goog_rdk_222"/>
                    <w:id w:val="167529779"/>
                    <w:showingPlcHdr/>
                  </w:sdtPr>
                  <w:sdtEndPr/>
                  <w:sdtContent>
                    <w:r w:rsidR="00886ACE" w:rsidRPr="00DB5490">
                      <w:t xml:space="preserve">     </w:t>
                    </w:r>
                  </w:sdtContent>
                </w:sdt>
                <w:r w:rsidR="00BB1BCB" w:rsidRPr="00DB5490">
                  <w:t>.</w:t>
                </w:r>
              </w:p>
            </w:sdtContent>
          </w:sdt>
        </w:tc>
      </w:tr>
      <w:tr w:rsidR="00F92E2B" w:rsidRPr="00DB5490" w14:paraId="6108B9A1" w14:textId="77777777" w:rsidTr="00DB5490">
        <w:trPr>
          <w:gridAfter w:val="1"/>
          <w:wAfter w:w="6" w:type="dxa"/>
          <w:trHeight w:val="20"/>
        </w:trPr>
        <w:tc>
          <w:tcPr>
            <w:tcW w:w="426" w:type="dxa"/>
            <w:shd w:val="clear" w:color="auto" w:fill="auto"/>
            <w:vAlign w:val="center"/>
          </w:tcPr>
          <w:p w14:paraId="00000149" w14:textId="77777777" w:rsidR="00F92E2B" w:rsidRPr="00DB5490" w:rsidRDefault="00BB1BCB" w:rsidP="00DB5490">
            <w:r w:rsidRPr="00DB5490">
              <w:t>1.3.2</w:t>
            </w:r>
          </w:p>
        </w:tc>
        <w:tc>
          <w:tcPr>
            <w:tcW w:w="2341" w:type="dxa"/>
            <w:shd w:val="clear" w:color="auto" w:fill="auto"/>
            <w:vAlign w:val="center"/>
          </w:tcPr>
          <w:p w14:paraId="0000014A" w14:textId="77777777" w:rsidR="00F92E2B" w:rsidRPr="00DB5490" w:rsidRDefault="00BB1BCB" w:rsidP="00DB5490">
            <w:r w:rsidRPr="00DB5490">
              <w:t>Appui par la formation et structuration de l'Alliance Congolaise pour les Foyers et Combustibles Améliorés (ACFCA)</w:t>
            </w:r>
          </w:p>
        </w:tc>
        <w:tc>
          <w:tcPr>
            <w:tcW w:w="2904" w:type="dxa"/>
            <w:gridSpan w:val="2"/>
          </w:tcPr>
          <w:sdt>
            <w:sdtPr>
              <w:tag w:val="goog_rdk_226"/>
              <w:id w:val="1987592409"/>
            </w:sdtPr>
            <w:sdtEndPr/>
            <w:sdtContent>
              <w:p w14:paraId="0000014B" w14:textId="3E12715A" w:rsidR="00F92E2B" w:rsidRPr="00DB5490" w:rsidRDefault="000C6EA6" w:rsidP="00DB5490">
                <w:sdt>
                  <w:sdtPr>
                    <w:tag w:val="goog_rdk_225"/>
                    <w:id w:val="-1535416725"/>
                  </w:sdtPr>
                  <w:sdtEndPr/>
                  <w:sdtContent>
                    <w:r w:rsidR="00327ACA">
                      <w:t>E</w:t>
                    </w:r>
                    <w:r w:rsidR="00BB1BCB" w:rsidRPr="00DB5490">
                      <w:t>changes avec l’alliance sur ses besoins en renforcement de capacités,</w:t>
                    </w:r>
                  </w:sdtContent>
                </w:sdt>
              </w:p>
            </w:sdtContent>
          </w:sdt>
          <w:sdt>
            <w:sdtPr>
              <w:tag w:val="goog_rdk_228"/>
              <w:id w:val="-1947763626"/>
            </w:sdtPr>
            <w:sdtEndPr/>
            <w:sdtContent>
              <w:p w14:paraId="0000014C" w14:textId="0344C8A1" w:rsidR="00F92E2B" w:rsidRPr="00DB5490" w:rsidRDefault="000C6EA6" w:rsidP="00DB5490">
                <w:sdt>
                  <w:sdtPr>
                    <w:tag w:val="goog_rdk_227"/>
                    <w:id w:val="568857867"/>
                  </w:sdtPr>
                  <w:sdtEndPr/>
                  <w:sdtContent>
                    <w:r w:rsidR="00327ACA">
                      <w:t>U</w:t>
                    </w:r>
                    <w:r w:rsidR="00BB1BCB" w:rsidRPr="00DB5490">
                      <w:t>n projet de renforcement de capacité budgétisé élaboré.</w:t>
                    </w:r>
                  </w:sdtContent>
                </w:sdt>
              </w:p>
            </w:sdtContent>
          </w:sdt>
          <w:sdt>
            <w:sdtPr>
              <w:tag w:val="goog_rdk_230"/>
              <w:id w:val="-1800369441"/>
            </w:sdtPr>
            <w:sdtEndPr/>
            <w:sdtContent>
              <w:p w14:paraId="0000014D" w14:textId="7FFD9F5B" w:rsidR="00F92E2B" w:rsidRPr="00DB5490" w:rsidRDefault="000C6EA6" w:rsidP="00DB5490">
                <w:sdt>
                  <w:sdtPr>
                    <w:tag w:val="goog_rdk_229"/>
                    <w:id w:val="1330947423"/>
                  </w:sdtPr>
                  <w:sdtEndPr/>
                  <w:sdtContent>
                    <w:r w:rsidR="00327ACA">
                      <w:t>L</w:t>
                    </w:r>
                    <w:r w:rsidR="00BB1BCB" w:rsidRPr="00DB5490">
                      <w:t>ancement du recrutement d’un expert national pour le diagnostic institutionnel, organisationnel et opérationnel de l’ACFCA</w:t>
                    </w:r>
                  </w:sdtContent>
                </w:sdt>
              </w:p>
            </w:sdtContent>
          </w:sdt>
          <w:p w14:paraId="0000014E" w14:textId="089C4FA5" w:rsidR="00F92E2B" w:rsidRPr="00DB5490" w:rsidRDefault="000C6EA6" w:rsidP="00DB5490">
            <w:sdt>
              <w:sdtPr>
                <w:tag w:val="goog_rdk_232"/>
                <w:id w:val="-635649655"/>
                <w:showingPlcHdr/>
              </w:sdtPr>
              <w:sdtEndPr/>
              <w:sdtContent>
                <w:r w:rsidR="00886ACE" w:rsidRPr="00DB5490">
                  <w:t xml:space="preserve">     </w:t>
                </w:r>
              </w:sdtContent>
            </w:sdt>
          </w:p>
        </w:tc>
        <w:tc>
          <w:tcPr>
            <w:tcW w:w="1915" w:type="dxa"/>
          </w:tcPr>
          <w:p w14:paraId="0000014F" w14:textId="5D5A6F5A" w:rsidR="00F92E2B" w:rsidRPr="00DB5490" w:rsidRDefault="00BB1BCB" w:rsidP="00DB5490">
            <w:r w:rsidRPr="00DB5490">
              <w:t>Faire de l’Alliance Congolaise pour les Foyers et Combustibles Améliorés une entité technique de référence de l’énergie de cuisson en RDC entre le gouvernement et le secteur privé (Foyers GPL et Biomasse)</w:t>
            </w:r>
          </w:p>
        </w:tc>
        <w:tc>
          <w:tcPr>
            <w:tcW w:w="2763" w:type="dxa"/>
          </w:tcPr>
          <w:sdt>
            <w:sdtPr>
              <w:tag w:val="goog_rdk_235"/>
              <w:id w:val="-1103038926"/>
            </w:sdtPr>
            <w:sdtEndPr/>
            <w:sdtContent>
              <w:sdt>
                <w:sdtPr>
                  <w:tag w:val="goog_rdk_234"/>
                  <w:id w:val="197583575"/>
                </w:sdtPr>
                <w:sdtEndPr/>
                <w:sdtContent>
                  <w:p w14:paraId="5CC6DCD1" w14:textId="77777777" w:rsidR="00E73784" w:rsidRDefault="00BB1BCB" w:rsidP="00DB5490">
                    <w:r w:rsidRPr="00DB5490">
                      <w:t xml:space="preserve">l'ACFC a d’énormes faiblesses pour bénéficier de l’appui du programme (PNUD) d’où le besoin de conduire un diagnostic institutionnel, organisationnel et opérationnel pour s’assurer de la durabilité de l’intervention du programme. </w:t>
                    </w:r>
                  </w:p>
                  <w:p w14:paraId="00000151" w14:textId="163A7C7F" w:rsidR="00F92E2B" w:rsidRPr="00DB5490" w:rsidRDefault="00BB1BCB" w:rsidP="00DB5490">
                    <w:r w:rsidRPr="00DB5490">
                      <w:t>lancement du Recrutement d’un expert national pour le diagnostic institutionnel, organisationnel et opérationnel de l’ACFCA</w:t>
                    </w:r>
                  </w:p>
                </w:sdtContent>
              </w:sdt>
            </w:sdtContent>
          </w:sdt>
        </w:tc>
        <w:tc>
          <w:tcPr>
            <w:tcW w:w="1134" w:type="dxa"/>
          </w:tcPr>
          <w:p w14:paraId="00000152" w14:textId="77777777" w:rsidR="00F92E2B" w:rsidRPr="00DB5490" w:rsidRDefault="00BB1BCB" w:rsidP="00DB5490">
            <w:r w:rsidRPr="00DB5490">
              <w:t>20%</w:t>
            </w:r>
          </w:p>
        </w:tc>
        <w:tc>
          <w:tcPr>
            <w:tcW w:w="1915" w:type="dxa"/>
          </w:tcPr>
          <w:p w14:paraId="00000153" w14:textId="2E230114" w:rsidR="00F92E2B" w:rsidRPr="00DB5490" w:rsidRDefault="000C6EA6" w:rsidP="00DB5490">
            <w:sdt>
              <w:sdtPr>
                <w:tag w:val="goog_rdk_240"/>
                <w:id w:val="1433701010"/>
              </w:sdtPr>
              <w:sdtEndPr/>
              <w:sdtContent>
                <w:r w:rsidR="00BB1BCB" w:rsidRPr="00DB5490">
                  <w:t xml:space="preserve">TDR de recrutement </w:t>
                </w:r>
              </w:sdtContent>
            </w:sdt>
            <w:sdt>
              <w:sdtPr>
                <w:tag w:val="goog_rdk_241"/>
                <w:id w:val="1839889546"/>
                <w:showingPlcHdr/>
              </w:sdtPr>
              <w:sdtEndPr/>
              <w:sdtContent>
                <w:r w:rsidR="00886ACE" w:rsidRPr="00DB5490">
                  <w:t xml:space="preserve">     </w:t>
                </w:r>
              </w:sdtContent>
            </w:sdt>
          </w:p>
        </w:tc>
        <w:tc>
          <w:tcPr>
            <w:tcW w:w="2693" w:type="dxa"/>
          </w:tcPr>
          <w:p w14:paraId="00000154" w14:textId="3A16C2C3" w:rsidR="00F92E2B" w:rsidRPr="00DB5490" w:rsidRDefault="000C6EA6" w:rsidP="00DB5490">
            <w:sdt>
              <w:sdtPr>
                <w:tag w:val="goog_rdk_243"/>
                <w:id w:val="647787170"/>
              </w:sdtPr>
              <w:sdtEndPr/>
              <w:sdtContent>
                <w:r w:rsidR="00BB1BCB" w:rsidRPr="00DB5490">
                  <w:t xml:space="preserve">Le diagnostic est prévu finir d’ici </w:t>
                </w:r>
                <w:r w:rsidR="00327ACA">
                  <w:t>o</w:t>
                </w:r>
                <w:r w:rsidR="00BB1BCB" w:rsidRPr="00DB5490">
                  <w:t>ctobre</w:t>
                </w:r>
                <w:r w:rsidR="00327ACA">
                  <w:t xml:space="preserve"> 2021</w:t>
                </w:r>
                <w:r w:rsidR="00BB1BCB" w:rsidRPr="00DB5490">
                  <w:t xml:space="preserve"> et la mise en œuvre de l’activité de renforcement des capacités interviendra à partir d’octobre </w:t>
                </w:r>
                <w:r w:rsidR="00327ACA">
                  <w:t>également</w:t>
                </w:r>
              </w:sdtContent>
            </w:sdt>
            <w:sdt>
              <w:sdtPr>
                <w:tag w:val="goog_rdk_244"/>
                <w:id w:val="-100184175"/>
                <w:showingPlcHdr/>
              </w:sdtPr>
              <w:sdtEndPr/>
              <w:sdtContent>
                <w:r w:rsidR="00886ACE" w:rsidRPr="00DB5490">
                  <w:t xml:space="preserve">     </w:t>
                </w:r>
              </w:sdtContent>
            </w:sdt>
          </w:p>
        </w:tc>
      </w:tr>
      <w:tr w:rsidR="006B020A" w:rsidRPr="00DB5490" w14:paraId="04D100FA" w14:textId="77777777" w:rsidTr="00DB5490">
        <w:trPr>
          <w:gridAfter w:val="1"/>
          <w:wAfter w:w="6" w:type="dxa"/>
          <w:trHeight w:val="20"/>
        </w:trPr>
        <w:tc>
          <w:tcPr>
            <w:tcW w:w="426" w:type="dxa"/>
            <w:shd w:val="clear" w:color="auto" w:fill="auto"/>
            <w:vAlign w:val="center"/>
          </w:tcPr>
          <w:p w14:paraId="00000155" w14:textId="77777777" w:rsidR="006B020A" w:rsidRPr="00DB5490" w:rsidRDefault="006B020A" w:rsidP="006B020A">
            <w:r w:rsidRPr="00DB5490">
              <w:t>1.3.3</w:t>
            </w:r>
          </w:p>
        </w:tc>
        <w:tc>
          <w:tcPr>
            <w:tcW w:w="2341" w:type="dxa"/>
            <w:shd w:val="clear" w:color="auto" w:fill="auto"/>
            <w:vAlign w:val="center"/>
          </w:tcPr>
          <w:p w14:paraId="00000156" w14:textId="77777777" w:rsidR="006B020A" w:rsidRPr="00DB5490" w:rsidRDefault="006B020A" w:rsidP="006B020A">
            <w:r w:rsidRPr="00DB5490">
              <w:t xml:space="preserve">Organisation de deux visites d’études et d'échanges d'expériences en côte d'Ivoire et au Kenya  sur l'approche </w:t>
            </w:r>
            <w:r w:rsidRPr="00DB5490">
              <w:lastRenderedPageBreak/>
              <w:t xml:space="preserve">marché des foyers améliorés au bois-énergie </w:t>
            </w:r>
          </w:p>
        </w:tc>
        <w:tc>
          <w:tcPr>
            <w:tcW w:w="2904" w:type="dxa"/>
            <w:gridSpan w:val="2"/>
          </w:tcPr>
          <w:p w14:paraId="7693A327" w14:textId="77777777" w:rsidR="006B020A" w:rsidRDefault="006B020A" w:rsidP="006B020A">
            <w:r>
              <w:lastRenderedPageBreak/>
              <w:t xml:space="preserve">Elaboration des TDRs des voyages </w:t>
            </w:r>
          </w:p>
          <w:p w14:paraId="3746761D" w14:textId="77777777" w:rsidR="006B020A" w:rsidRDefault="006B020A" w:rsidP="006B020A">
            <w:r>
              <w:t xml:space="preserve">Les pays d'accueil (Côte d’Ivoire et Ghana) sont officiellement saisis par le Ministre en charge d’énergie de la RDC </w:t>
            </w:r>
          </w:p>
          <w:p w14:paraId="00000159" w14:textId="71FAA2DA" w:rsidR="006B020A" w:rsidRPr="00DB5490" w:rsidRDefault="006B020A" w:rsidP="006B020A">
            <w:r>
              <w:lastRenderedPageBreak/>
              <w:t>Préparation de la mission en collaboration avec les bureaux de pays PNUD</w:t>
            </w:r>
          </w:p>
        </w:tc>
        <w:tc>
          <w:tcPr>
            <w:tcW w:w="1915" w:type="dxa"/>
          </w:tcPr>
          <w:p w14:paraId="0000015A" w14:textId="49A61987" w:rsidR="006B020A" w:rsidRPr="00DB5490" w:rsidRDefault="006B020A" w:rsidP="006B020A">
            <w:r w:rsidRPr="00DB5490">
              <w:lastRenderedPageBreak/>
              <w:t xml:space="preserve">Les capacités des acteurs des entreprises de cuisson propre sont renforcées sur les </w:t>
            </w:r>
            <w:r w:rsidRPr="00DB5490">
              <w:lastRenderedPageBreak/>
              <w:t xml:space="preserve">approches marché des foyers améliorés </w:t>
            </w:r>
          </w:p>
        </w:tc>
        <w:tc>
          <w:tcPr>
            <w:tcW w:w="2763" w:type="dxa"/>
          </w:tcPr>
          <w:sdt>
            <w:sdtPr>
              <w:tag w:val="goog_rdk_255"/>
              <w:id w:val="992060104"/>
            </w:sdtPr>
            <w:sdtContent>
              <w:p w14:paraId="0000015B" w14:textId="5DDCF266" w:rsidR="006B020A" w:rsidRPr="00DB5490" w:rsidRDefault="006B020A" w:rsidP="006B020A">
                <w:sdt>
                  <w:sdtPr>
                    <w:tag w:val="goog_rdk_254"/>
                    <w:id w:val="-2019380088"/>
                  </w:sdtPr>
                  <w:sdtContent>
                    <w:r>
                      <w:t>S</w:t>
                    </w:r>
                    <w:r w:rsidRPr="00DB5490">
                      <w:t>ollicitation officielle entre la RDC et le Ghana et la Côte d’Ivoire en juin 2021</w:t>
                    </w:r>
                  </w:sdtContent>
                </w:sdt>
              </w:p>
            </w:sdtContent>
          </w:sdt>
          <w:sdt>
            <w:sdtPr>
              <w:tag w:val="goog_rdk_257"/>
              <w:id w:val="276066702"/>
            </w:sdtPr>
            <w:sdtContent>
              <w:p w14:paraId="0000015C" w14:textId="5B7E8F5C" w:rsidR="006B020A" w:rsidRPr="00DB5490" w:rsidRDefault="006B020A" w:rsidP="006B020A">
                <w:sdt>
                  <w:sdtPr>
                    <w:tag w:val="goog_rdk_256"/>
                    <w:id w:val="574249752"/>
                  </w:sdtPr>
                  <w:sdtContent>
                    <w:r w:rsidRPr="00DB5490">
                      <w:t>Les TDR et agenda disponibles</w:t>
                    </w:r>
                  </w:sdtContent>
                </w:sdt>
              </w:p>
            </w:sdtContent>
          </w:sdt>
          <w:p w14:paraId="0000015D" w14:textId="058E05B5" w:rsidR="006B020A" w:rsidRPr="00DB5490" w:rsidRDefault="006B020A" w:rsidP="006B020A">
            <w:sdt>
              <w:sdtPr>
                <w:tag w:val="goog_rdk_258"/>
                <w:id w:val="-1514151246"/>
              </w:sdtPr>
              <w:sdtContent>
                <w:r>
                  <w:t>O</w:t>
                </w:r>
                <w:r w:rsidRPr="00DB5490">
                  <w:t xml:space="preserve">rganisation des voyages en cours </w:t>
                </w:r>
              </w:sdtContent>
            </w:sdt>
            <w:sdt>
              <w:sdtPr>
                <w:tag w:val="goog_rdk_259"/>
                <w:id w:val="1063607062"/>
                <w:showingPlcHdr/>
              </w:sdtPr>
              <w:sdtContent>
                <w:r w:rsidRPr="00DB5490">
                  <w:t xml:space="preserve">     </w:t>
                </w:r>
              </w:sdtContent>
            </w:sdt>
          </w:p>
        </w:tc>
        <w:tc>
          <w:tcPr>
            <w:tcW w:w="1134" w:type="dxa"/>
          </w:tcPr>
          <w:p w14:paraId="0000015E" w14:textId="1CF5A8DC" w:rsidR="006B020A" w:rsidRPr="00DB5490" w:rsidRDefault="006B020A" w:rsidP="006B020A">
            <w:sdt>
              <w:sdtPr>
                <w:tag w:val="goog_rdk_261"/>
                <w:id w:val="-1367208981"/>
              </w:sdtPr>
              <w:sdtContent>
                <w:r w:rsidRPr="00DB5490">
                  <w:t>40</w:t>
                </w:r>
              </w:sdtContent>
            </w:sdt>
            <w:r w:rsidRPr="00DB5490">
              <w:t>%</w:t>
            </w:r>
          </w:p>
        </w:tc>
        <w:tc>
          <w:tcPr>
            <w:tcW w:w="1915" w:type="dxa"/>
          </w:tcPr>
          <w:p w14:paraId="2961054D" w14:textId="77777777" w:rsidR="006B020A" w:rsidRPr="00DB5490" w:rsidRDefault="006B020A" w:rsidP="006B020A">
            <w:sdt>
              <w:sdtPr>
                <w:tag w:val="goog_rdk_320"/>
                <w:id w:val="-1404988414"/>
              </w:sdtPr>
              <w:sdtContent>
                <w:sdt>
                  <w:sdtPr>
                    <w:tag w:val="goog_rdk_318"/>
                    <w:id w:val="-1341764628"/>
                  </w:sdtPr>
                  <w:sdtContent>
                    <w:r>
                      <w:t>L</w:t>
                    </w:r>
                    <w:r w:rsidRPr="00DB5490">
                      <w:t>ettre du Ministre de l’énergie (</w:t>
                    </w:r>
                    <w:hyperlink r:id="rId29" w:history="1">
                      <w:r w:rsidRPr="006B020A">
                        <w:rPr>
                          <w:rStyle w:val="Lienhypertexte"/>
                        </w:rPr>
                        <w:t>MRHE</w:t>
                      </w:r>
                    </w:hyperlink>
                    <w:r w:rsidRPr="00DB5490">
                      <w:t xml:space="preserve">) à ses homologues ghanéen et </w:t>
                    </w:r>
                    <w:hyperlink r:id="rId30" w:history="1">
                      <w:r w:rsidRPr="006B020A">
                        <w:rPr>
                          <w:rStyle w:val="Lienhypertexte"/>
                        </w:rPr>
                        <w:t>ivoirien</w:t>
                      </w:r>
                    </w:hyperlink>
                  </w:sdtContent>
                </w:sdt>
                <w:sdt>
                  <w:sdtPr>
                    <w:tag w:val="goog_rdk_319"/>
                    <w:id w:val="55823301"/>
                    <w:showingPlcHdr/>
                  </w:sdtPr>
                  <w:sdtContent>
                    <w:r w:rsidRPr="00DB5490">
                      <w:t xml:space="preserve">     </w:t>
                    </w:r>
                  </w:sdtContent>
                </w:sdt>
              </w:sdtContent>
            </w:sdt>
            <w:sdt>
              <w:sdtPr>
                <w:tag w:val="goog_rdk_321"/>
                <w:id w:val="1766179729"/>
                <w:showingPlcHdr/>
              </w:sdtPr>
              <w:sdtContent>
                <w:r w:rsidRPr="00DB5490">
                  <w:t xml:space="preserve">     </w:t>
                </w:r>
              </w:sdtContent>
            </w:sdt>
          </w:p>
          <w:p w14:paraId="0000015F" w14:textId="5D47DFC9" w:rsidR="006B020A" w:rsidRPr="00DB5490" w:rsidRDefault="006B020A" w:rsidP="006B020A"/>
        </w:tc>
        <w:tc>
          <w:tcPr>
            <w:tcW w:w="2693" w:type="dxa"/>
          </w:tcPr>
          <w:p w14:paraId="00000160" w14:textId="4B73F1F9" w:rsidR="006B020A" w:rsidRPr="00DB5490" w:rsidRDefault="006B020A" w:rsidP="006B020A">
            <w:sdt>
              <w:sdtPr>
                <w:tag w:val="goog_rdk_267"/>
                <w:id w:val="808899967"/>
              </w:sdtPr>
              <w:sdtContent>
                <w:r w:rsidRPr="00DB5490">
                  <w:t>La destination Kenya a été changée car le niveau de contamination était trop élevé au moment de la prise de contact avec les pays</w:t>
                </w:r>
              </w:sdtContent>
            </w:sdt>
          </w:p>
        </w:tc>
      </w:tr>
      <w:tr w:rsidR="00F92E2B" w:rsidRPr="00DB5490" w14:paraId="1F2E7F20" w14:textId="77777777" w:rsidTr="00DB5490">
        <w:trPr>
          <w:gridAfter w:val="1"/>
          <w:wAfter w:w="6" w:type="dxa"/>
          <w:trHeight w:val="20"/>
        </w:trPr>
        <w:tc>
          <w:tcPr>
            <w:tcW w:w="426" w:type="dxa"/>
            <w:shd w:val="clear" w:color="auto" w:fill="auto"/>
            <w:vAlign w:val="center"/>
          </w:tcPr>
          <w:p w14:paraId="00000161" w14:textId="77777777" w:rsidR="00F92E2B" w:rsidRPr="00DB5490" w:rsidRDefault="00BB1BCB" w:rsidP="00DB5490">
            <w:r w:rsidRPr="00DB5490">
              <w:t>1.3.4</w:t>
            </w:r>
          </w:p>
        </w:tc>
        <w:tc>
          <w:tcPr>
            <w:tcW w:w="2341" w:type="dxa"/>
            <w:shd w:val="clear" w:color="auto" w:fill="auto"/>
            <w:vAlign w:val="center"/>
          </w:tcPr>
          <w:p w14:paraId="00000162" w14:textId="77777777" w:rsidR="00F92E2B" w:rsidRPr="00DB5490" w:rsidRDefault="00BB1BCB" w:rsidP="00DB5490">
            <w:r w:rsidRPr="00DB5490">
              <w:t>Elaboration d'un document de projet comprenant une structuration technique et financière pour l'investissement du GPL à Kinshasa</w:t>
            </w:r>
          </w:p>
        </w:tc>
        <w:tc>
          <w:tcPr>
            <w:tcW w:w="2904" w:type="dxa"/>
            <w:gridSpan w:val="2"/>
          </w:tcPr>
          <w:p w14:paraId="00000164" w14:textId="56DEC5E5" w:rsidR="00F92E2B" w:rsidRPr="00DB5490" w:rsidRDefault="000C6EA6" w:rsidP="00DB5490">
            <w:sdt>
              <w:sdtPr>
                <w:tag w:val="goog_rdk_271"/>
                <w:id w:val="301819448"/>
              </w:sdtPr>
              <w:sdtEndPr/>
              <w:sdtContent>
                <w:sdt>
                  <w:sdtPr>
                    <w:tag w:val="goog_rdk_270"/>
                    <w:id w:val="-1036188857"/>
                    <w:showingPlcHdr/>
                  </w:sdtPr>
                  <w:sdtEndPr/>
                  <w:sdtContent>
                    <w:r w:rsidR="00886ACE" w:rsidRPr="00DB5490">
                      <w:t xml:space="preserve">     </w:t>
                    </w:r>
                  </w:sdtContent>
                </w:sdt>
              </w:sdtContent>
            </w:sdt>
            <w:sdt>
              <w:sdtPr>
                <w:tag w:val="goog_rdk_274"/>
                <w:id w:val="-1128311812"/>
              </w:sdtPr>
              <w:sdtEndPr/>
              <w:sdtContent>
                <w:sdt>
                  <w:sdtPr>
                    <w:tag w:val="goog_rdk_272"/>
                    <w:id w:val="-1012518836"/>
                    <w:showingPlcHdr/>
                  </w:sdtPr>
                  <w:sdtEndPr/>
                  <w:sdtContent>
                    <w:r w:rsidR="00886ACE" w:rsidRPr="00DB5490">
                      <w:t xml:space="preserve">     </w:t>
                    </w:r>
                  </w:sdtContent>
                </w:sdt>
                <w:sdt>
                  <w:sdtPr>
                    <w:tag w:val="goog_rdk_273"/>
                    <w:id w:val="651952050"/>
                  </w:sdtPr>
                  <w:sdtEndPr/>
                  <w:sdtContent/>
                </w:sdt>
              </w:sdtContent>
            </w:sdt>
          </w:p>
          <w:p w14:paraId="00000165" w14:textId="31B6B4C5" w:rsidR="00F92E2B" w:rsidRPr="00DB5490" w:rsidRDefault="000C6EA6" w:rsidP="00DB5490">
            <w:sdt>
              <w:sdtPr>
                <w:tag w:val="goog_rdk_276"/>
                <w:id w:val="1076090391"/>
              </w:sdtPr>
              <w:sdtEndPr/>
              <w:sdtContent>
                <w:r w:rsidR="00BB1BCB" w:rsidRPr="00DB5490">
                  <w:t xml:space="preserve">Activité non conduite </w:t>
                </w:r>
              </w:sdtContent>
            </w:sdt>
          </w:p>
        </w:tc>
        <w:tc>
          <w:tcPr>
            <w:tcW w:w="1915" w:type="dxa"/>
          </w:tcPr>
          <w:p w14:paraId="00000166" w14:textId="426BEED8" w:rsidR="00F92E2B" w:rsidRPr="00DB5490" w:rsidRDefault="000C6EA6" w:rsidP="00DB5490">
            <w:sdt>
              <w:sdtPr>
                <w:tag w:val="goog_rdk_278"/>
                <w:id w:val="-1462418236"/>
              </w:sdtPr>
              <w:sdtEndPr/>
              <w:sdtContent>
                <w:r w:rsidR="00BB1BCB" w:rsidRPr="00DB5490">
                  <w:t xml:space="preserve">Un projet de  structuration technique et financière du GPL est </w:t>
                </w:r>
              </w:sdtContent>
            </w:sdt>
            <w:r w:rsidR="00327ACA">
              <w:t>élaboré</w:t>
            </w:r>
          </w:p>
        </w:tc>
        <w:tc>
          <w:tcPr>
            <w:tcW w:w="2763" w:type="dxa"/>
          </w:tcPr>
          <w:p w14:paraId="00000167" w14:textId="15BD5BBB" w:rsidR="00F92E2B" w:rsidRPr="00DB5490" w:rsidRDefault="000C6EA6" w:rsidP="00DB5490">
            <w:sdt>
              <w:sdtPr>
                <w:tag w:val="goog_rdk_281"/>
                <w:id w:val="-1584532470"/>
              </w:sdtPr>
              <w:sdtEndPr/>
              <w:sdtContent>
                <w:r w:rsidR="00327ACA">
                  <w:t>A</w:t>
                </w:r>
                <w:r w:rsidR="00BB1BCB" w:rsidRPr="00DB5490">
                  <w:t>ucun</w:t>
                </w:r>
              </w:sdtContent>
            </w:sdt>
            <w:sdt>
              <w:sdtPr>
                <w:tag w:val="goog_rdk_282"/>
                <w:id w:val="-2039889607"/>
                <w:showingPlcHdr/>
              </w:sdtPr>
              <w:sdtEndPr/>
              <w:sdtContent>
                <w:r w:rsidR="00886ACE" w:rsidRPr="00DB5490">
                  <w:t xml:space="preserve">     </w:t>
                </w:r>
              </w:sdtContent>
            </w:sdt>
          </w:p>
        </w:tc>
        <w:tc>
          <w:tcPr>
            <w:tcW w:w="1134" w:type="dxa"/>
          </w:tcPr>
          <w:p w14:paraId="00000168" w14:textId="68205142" w:rsidR="00F92E2B" w:rsidRPr="00DB5490" w:rsidRDefault="000C6EA6" w:rsidP="00DB5490">
            <w:sdt>
              <w:sdtPr>
                <w:tag w:val="goog_rdk_284"/>
                <w:id w:val="-68585772"/>
                <w:showingPlcHdr/>
              </w:sdtPr>
              <w:sdtEndPr/>
              <w:sdtContent>
                <w:r w:rsidR="00886ACE" w:rsidRPr="00DB5490">
                  <w:t xml:space="preserve">     </w:t>
                </w:r>
              </w:sdtContent>
            </w:sdt>
            <w:r w:rsidR="00BB1BCB" w:rsidRPr="00DB5490">
              <w:t>0%</w:t>
            </w:r>
          </w:p>
        </w:tc>
        <w:tc>
          <w:tcPr>
            <w:tcW w:w="1915" w:type="dxa"/>
          </w:tcPr>
          <w:p w14:paraId="0000016A" w14:textId="62D3D59E" w:rsidR="00F92E2B" w:rsidRPr="00DB5490" w:rsidRDefault="000C6EA6" w:rsidP="00DB5490">
            <w:sdt>
              <w:sdtPr>
                <w:tag w:val="goog_rdk_288"/>
                <w:id w:val="-802002029"/>
              </w:sdtPr>
              <w:sdtEndPr/>
              <w:sdtContent>
                <w:sdt>
                  <w:sdtPr>
                    <w:tag w:val="goog_rdk_286"/>
                    <w:id w:val="118339266"/>
                  </w:sdtPr>
                  <w:sdtEndPr/>
                  <w:sdtContent>
                    <w:r w:rsidR="00BB1BCB" w:rsidRPr="00DB5490">
                      <w:t>N/A</w:t>
                    </w:r>
                  </w:sdtContent>
                </w:sdt>
                <w:sdt>
                  <w:sdtPr>
                    <w:tag w:val="goog_rdk_287"/>
                    <w:id w:val="-1534806239"/>
                    <w:showingPlcHdr/>
                  </w:sdtPr>
                  <w:sdtEndPr/>
                  <w:sdtContent>
                    <w:r w:rsidR="00886ACE" w:rsidRPr="00DB5490">
                      <w:t xml:space="preserve">     </w:t>
                    </w:r>
                  </w:sdtContent>
                </w:sdt>
              </w:sdtContent>
            </w:sdt>
            <w:sdt>
              <w:sdtPr>
                <w:tag w:val="goog_rdk_289"/>
                <w:id w:val="1050501098"/>
                <w:showingPlcHdr/>
              </w:sdtPr>
              <w:sdtEndPr/>
              <w:sdtContent>
                <w:r w:rsidR="00886ACE" w:rsidRPr="00DB5490">
                  <w:t xml:space="preserve">     </w:t>
                </w:r>
              </w:sdtContent>
            </w:sdt>
          </w:p>
        </w:tc>
        <w:tc>
          <w:tcPr>
            <w:tcW w:w="2693" w:type="dxa"/>
          </w:tcPr>
          <w:sdt>
            <w:sdtPr>
              <w:tag w:val="goog_rdk_292"/>
              <w:id w:val="-1890490645"/>
            </w:sdtPr>
            <w:sdtEndPr/>
            <w:sdtContent>
              <w:p w14:paraId="0000016B" w14:textId="697AB9B8" w:rsidR="00F92E2B" w:rsidRPr="00DB5490" w:rsidRDefault="000C6EA6" w:rsidP="00DB5490">
                <w:sdt>
                  <w:sdtPr>
                    <w:tag w:val="goog_rdk_291"/>
                    <w:id w:val="-556705377"/>
                  </w:sdtPr>
                  <w:sdtEndPr/>
                  <w:sdtContent>
                    <w:r w:rsidR="00BB1BCB" w:rsidRPr="00DB5490">
                      <w:t xml:space="preserve">Le Partenaire </w:t>
                    </w:r>
                    <w:hyperlink r:id="rId31" w:history="1">
                      <w:r w:rsidR="00BB1BCB" w:rsidRPr="00E73784">
                        <w:rPr>
                          <w:rStyle w:val="Lienhypertexte"/>
                        </w:rPr>
                        <w:t xml:space="preserve">GLPGP a unilatéralement </w:t>
                      </w:r>
                      <w:r w:rsidR="00327ACA" w:rsidRPr="00E73784">
                        <w:rPr>
                          <w:rStyle w:val="Lienhypertexte"/>
                        </w:rPr>
                        <w:t>rompu</w:t>
                      </w:r>
                    </w:hyperlink>
                    <w:r w:rsidR="00327ACA">
                      <w:t xml:space="preserve"> le</w:t>
                    </w:r>
                    <w:r w:rsidR="00BB1BCB" w:rsidRPr="00DB5490">
                      <w:t xml:space="preserve"> partenariat avec le programme. </w:t>
                    </w:r>
                  </w:sdtContent>
                </w:sdt>
              </w:p>
            </w:sdtContent>
          </w:sdt>
          <w:sdt>
            <w:sdtPr>
              <w:tag w:val="goog_rdk_294"/>
              <w:id w:val="-1049066198"/>
            </w:sdtPr>
            <w:sdtEndPr/>
            <w:sdtContent>
              <w:p w14:paraId="0000016D" w14:textId="3FDC25D1" w:rsidR="00F92E2B" w:rsidRPr="00DB5490" w:rsidRDefault="000C6EA6" w:rsidP="00DB5490">
                <w:sdt>
                  <w:sdtPr>
                    <w:tag w:val="goog_rdk_293"/>
                    <w:id w:val="-1713487617"/>
                  </w:sdtPr>
                  <w:sdtEndPr/>
                  <w:sdtContent>
                    <w:r w:rsidR="00BB1BCB" w:rsidRPr="00DB5490">
                      <w:t>les dispositions sont prises pour recruter une équipe de consultants pour la poursuite des activités du volet GPL</w:t>
                    </w:r>
                  </w:sdtContent>
                </w:sdt>
              </w:p>
            </w:sdtContent>
          </w:sdt>
        </w:tc>
      </w:tr>
      <w:tr w:rsidR="006B020A" w:rsidRPr="00DB5490" w14:paraId="17835B01" w14:textId="77777777" w:rsidTr="00DB5490">
        <w:trPr>
          <w:gridAfter w:val="1"/>
          <w:wAfter w:w="6" w:type="dxa"/>
          <w:trHeight w:val="20"/>
        </w:trPr>
        <w:tc>
          <w:tcPr>
            <w:tcW w:w="426" w:type="dxa"/>
            <w:shd w:val="clear" w:color="auto" w:fill="auto"/>
            <w:vAlign w:val="center"/>
          </w:tcPr>
          <w:p w14:paraId="0000016E" w14:textId="77777777" w:rsidR="006B020A" w:rsidRPr="00DB5490" w:rsidRDefault="006B020A" w:rsidP="006B020A">
            <w:pPr>
              <w:pBdr>
                <w:top w:val="nil"/>
                <w:left w:val="nil"/>
                <w:bottom w:val="nil"/>
                <w:right w:val="nil"/>
                <w:between w:val="nil"/>
              </w:pBdr>
            </w:pPr>
            <w:r w:rsidRPr="00DB5490">
              <w:t>1.3.5</w:t>
            </w:r>
          </w:p>
        </w:tc>
        <w:tc>
          <w:tcPr>
            <w:tcW w:w="2341" w:type="dxa"/>
            <w:shd w:val="clear" w:color="auto" w:fill="auto"/>
            <w:vAlign w:val="center"/>
          </w:tcPr>
          <w:p w14:paraId="0000016F" w14:textId="77777777" w:rsidR="006B020A" w:rsidRPr="00DB5490" w:rsidRDefault="006B020A" w:rsidP="006B020A">
            <w:pPr>
              <w:pBdr>
                <w:top w:val="nil"/>
                <w:left w:val="nil"/>
                <w:bottom w:val="nil"/>
                <w:right w:val="nil"/>
                <w:between w:val="nil"/>
              </w:pBdr>
            </w:pPr>
            <w:r w:rsidRPr="00DB5490">
              <w:t>Organiser des visites d'échanges sur les meilleures expériences africaines de promotion du GPL et établissement des marchés avec la participation des autorités politiques et responsables de services techniques de l'administration (à discuter avec le GLPGP)</w:t>
            </w:r>
          </w:p>
        </w:tc>
        <w:tc>
          <w:tcPr>
            <w:tcW w:w="2904" w:type="dxa"/>
            <w:gridSpan w:val="2"/>
          </w:tcPr>
          <w:sdt>
            <w:sdtPr>
              <w:tag w:val="goog_rdk_299"/>
              <w:id w:val="1642619689"/>
            </w:sdtPr>
            <w:sdtContent>
              <w:p w14:paraId="00000170" w14:textId="7470C4C4" w:rsidR="006B020A" w:rsidRPr="00DB5490" w:rsidRDefault="006B020A" w:rsidP="006B020A">
                <w:sdt>
                  <w:sdtPr>
                    <w:tag w:val="goog_rdk_298"/>
                    <w:id w:val="-1415695532"/>
                  </w:sdtPr>
                  <w:sdtContent>
                    <w:r w:rsidRPr="00DB5490">
                      <w:t>Elaboration des TDRs des voyages élaborés</w:t>
                    </w:r>
                  </w:sdtContent>
                </w:sdt>
              </w:p>
            </w:sdtContent>
          </w:sdt>
          <w:sdt>
            <w:sdtPr>
              <w:tag w:val="goog_rdk_301"/>
              <w:id w:val="-194392235"/>
            </w:sdtPr>
            <w:sdtContent>
              <w:p w14:paraId="00000171" w14:textId="3E2F6534" w:rsidR="006B020A" w:rsidRPr="00DB5490" w:rsidRDefault="006B020A" w:rsidP="006B020A">
                <w:sdt>
                  <w:sdtPr>
                    <w:tag w:val="goog_rdk_300"/>
                    <w:id w:val="-2072880287"/>
                  </w:sdtPr>
                  <w:sdtContent>
                    <w:r w:rsidRPr="00DB5490">
                      <w:t xml:space="preserve">les pays d'accueil (Côte d’Ivoire et Ghana) officiellement saisis par le Ministre en charge d’énergie de la RDC </w:t>
                    </w:r>
                  </w:sdtContent>
                </w:sdt>
              </w:p>
            </w:sdtContent>
          </w:sdt>
          <w:sdt>
            <w:sdtPr>
              <w:tag w:val="goog_rdk_306"/>
              <w:id w:val="1575314875"/>
            </w:sdtPr>
            <w:sdtContent>
              <w:p w14:paraId="00000172" w14:textId="6963784C" w:rsidR="006B020A" w:rsidRPr="00DB5490" w:rsidRDefault="006B020A" w:rsidP="006B020A">
                <w:sdt>
                  <w:sdtPr>
                    <w:tag w:val="goog_rdk_302"/>
                    <w:id w:val="1188722596"/>
                  </w:sdtPr>
                  <w:sdtContent>
                    <w:r w:rsidRPr="00DB5490">
                      <w:t xml:space="preserve">Préparation de la mission en collaboration avec les bureaux de pays PNUD </w:t>
                    </w:r>
                  </w:sdtContent>
                </w:sdt>
                <w:sdt>
                  <w:sdtPr>
                    <w:tag w:val="goog_rdk_303"/>
                    <w:id w:val="-1341005292"/>
                  </w:sdtPr>
                  <w:sdtContent>
                    <w:sdt>
                      <w:sdtPr>
                        <w:tag w:val="goog_rdk_304"/>
                        <w:id w:val="825086097"/>
                        <w:showingPlcHdr/>
                      </w:sdtPr>
                      <w:sdtContent>
                        <w:r w:rsidRPr="00DB5490">
                          <w:t xml:space="preserve">     </w:t>
                        </w:r>
                      </w:sdtContent>
                    </w:sdt>
                  </w:sdtContent>
                </w:sdt>
                <w:sdt>
                  <w:sdtPr>
                    <w:tag w:val="goog_rdk_305"/>
                    <w:id w:val="2088193701"/>
                    <w:showingPlcHdr/>
                  </w:sdtPr>
                  <w:sdtContent>
                    <w:r w:rsidRPr="00DB5490">
                      <w:t xml:space="preserve">     </w:t>
                    </w:r>
                  </w:sdtContent>
                </w:sdt>
              </w:p>
            </w:sdtContent>
          </w:sdt>
        </w:tc>
        <w:tc>
          <w:tcPr>
            <w:tcW w:w="1915" w:type="dxa"/>
          </w:tcPr>
          <w:p w14:paraId="00000173" w14:textId="77777777" w:rsidR="006B020A" w:rsidRPr="00DB5490" w:rsidRDefault="006B020A" w:rsidP="006B020A">
            <w:r w:rsidRPr="00DB5490">
              <w:t>Les membres du</w:t>
            </w:r>
          </w:p>
          <w:p w14:paraId="00000174" w14:textId="77777777" w:rsidR="006B020A" w:rsidRPr="00DB5490" w:rsidRDefault="006B020A" w:rsidP="006B020A">
            <w:r w:rsidRPr="00DB5490">
              <w:t>gouvernement ont acquis l’expérience sur les divers</w:t>
            </w:r>
          </w:p>
          <w:p w14:paraId="00000175" w14:textId="77777777" w:rsidR="006B020A" w:rsidRPr="00DB5490" w:rsidRDefault="006B020A" w:rsidP="006B020A">
            <w:r w:rsidRPr="00DB5490">
              <w:t>éléments clés relatifs au GPL.</w:t>
            </w:r>
          </w:p>
        </w:tc>
        <w:tc>
          <w:tcPr>
            <w:tcW w:w="2763" w:type="dxa"/>
          </w:tcPr>
          <w:sdt>
            <w:sdtPr>
              <w:tag w:val="goog_rdk_309"/>
              <w:id w:val="-1934508862"/>
            </w:sdtPr>
            <w:sdtContent>
              <w:p w14:paraId="00000176" w14:textId="391E15DD" w:rsidR="006B020A" w:rsidRPr="00DB5490" w:rsidRDefault="006B020A" w:rsidP="006B020A">
                <w:sdt>
                  <w:sdtPr>
                    <w:tag w:val="goog_rdk_308"/>
                    <w:id w:val="379361366"/>
                  </w:sdtPr>
                  <w:sdtContent>
                    <w:r>
                      <w:t>S</w:t>
                    </w:r>
                    <w:r w:rsidRPr="00DB5490">
                      <w:t>ollicitation officielle entre la RDC et le Ghana et la Côte d’Ivoire en juin 2021</w:t>
                    </w:r>
                  </w:sdtContent>
                </w:sdt>
              </w:p>
            </w:sdtContent>
          </w:sdt>
          <w:sdt>
            <w:sdtPr>
              <w:tag w:val="goog_rdk_311"/>
              <w:id w:val="-90782154"/>
            </w:sdtPr>
            <w:sdtContent>
              <w:p w14:paraId="00000177" w14:textId="26C2EF98" w:rsidR="006B020A" w:rsidRPr="00DB5490" w:rsidRDefault="006B020A" w:rsidP="006B020A">
                <w:sdt>
                  <w:sdtPr>
                    <w:tag w:val="goog_rdk_310"/>
                    <w:id w:val="-970050268"/>
                  </w:sdtPr>
                  <w:sdtContent>
                    <w:r w:rsidRPr="00DB5490">
                      <w:t>Les TDR et agenda disponibles</w:t>
                    </w:r>
                  </w:sdtContent>
                </w:sdt>
              </w:p>
            </w:sdtContent>
          </w:sdt>
          <w:p w14:paraId="00000178" w14:textId="280AEAA8" w:rsidR="006B020A" w:rsidRPr="00DB5490" w:rsidRDefault="006B020A" w:rsidP="006B020A">
            <w:sdt>
              <w:sdtPr>
                <w:tag w:val="goog_rdk_312"/>
                <w:id w:val="1507783148"/>
              </w:sdtPr>
              <w:sdtContent>
                <w:r w:rsidRPr="00DB5490">
                  <w:t xml:space="preserve">organisation des voyages en cours </w:t>
                </w:r>
              </w:sdtContent>
            </w:sdt>
            <w:sdt>
              <w:sdtPr>
                <w:tag w:val="goog_rdk_313"/>
                <w:id w:val="1488135622"/>
                <w:showingPlcHdr/>
              </w:sdtPr>
              <w:sdtContent>
                <w:r w:rsidRPr="00DB5490">
                  <w:t xml:space="preserve">     </w:t>
                </w:r>
              </w:sdtContent>
            </w:sdt>
          </w:p>
        </w:tc>
        <w:tc>
          <w:tcPr>
            <w:tcW w:w="1134" w:type="dxa"/>
          </w:tcPr>
          <w:p w14:paraId="00000179" w14:textId="6247C82C" w:rsidR="006B020A" w:rsidRPr="00DB5490" w:rsidRDefault="006B020A" w:rsidP="006B020A">
            <w:sdt>
              <w:sdtPr>
                <w:tag w:val="goog_rdk_315"/>
                <w:id w:val="1791161503"/>
              </w:sdtPr>
              <w:sdtContent>
                <w:r w:rsidRPr="00DB5490">
                  <w:t>3</w:t>
                </w:r>
              </w:sdtContent>
            </w:sdt>
            <w:r w:rsidRPr="00DB5490">
              <w:t>0%</w:t>
            </w:r>
          </w:p>
        </w:tc>
        <w:tc>
          <w:tcPr>
            <w:tcW w:w="1915" w:type="dxa"/>
          </w:tcPr>
          <w:p w14:paraId="12F79DF7" w14:textId="746AAA03" w:rsidR="006B020A" w:rsidRPr="00DB5490" w:rsidRDefault="006B020A" w:rsidP="006B020A">
            <w:sdt>
              <w:sdtPr>
                <w:tag w:val="goog_rdk_320"/>
                <w:id w:val="-2132316874"/>
              </w:sdtPr>
              <w:sdtContent>
                <w:sdt>
                  <w:sdtPr>
                    <w:tag w:val="goog_rdk_318"/>
                    <w:id w:val="-99110770"/>
                  </w:sdtPr>
                  <w:sdtContent>
                    <w:r>
                      <w:t>L</w:t>
                    </w:r>
                    <w:r w:rsidRPr="00DB5490">
                      <w:t>ettre du Ministre de l’énergie (</w:t>
                    </w:r>
                    <w:r w:rsidRPr="006B020A">
                      <w:t>MRHE</w:t>
                    </w:r>
                    <w:r w:rsidRPr="00DB5490">
                      <w:t xml:space="preserve">) à ses homologues ghanéen et </w:t>
                    </w:r>
                    <w:r w:rsidRPr="006B020A">
                      <w:t>ivoirien</w:t>
                    </w:r>
                  </w:sdtContent>
                </w:sdt>
                <w:sdt>
                  <w:sdtPr>
                    <w:tag w:val="goog_rdk_319"/>
                    <w:id w:val="-1919932129"/>
                    <w:showingPlcHdr/>
                  </w:sdtPr>
                  <w:sdtContent>
                    <w:r w:rsidRPr="00DB5490">
                      <w:t xml:space="preserve">     </w:t>
                    </w:r>
                  </w:sdtContent>
                </w:sdt>
              </w:sdtContent>
            </w:sdt>
            <w:sdt>
              <w:sdtPr>
                <w:tag w:val="goog_rdk_321"/>
                <w:id w:val="-483699830"/>
                <w:showingPlcHdr/>
              </w:sdtPr>
              <w:sdtContent>
                <w:r w:rsidRPr="00DB5490">
                  <w:t xml:space="preserve">     </w:t>
                </w:r>
              </w:sdtContent>
            </w:sdt>
          </w:p>
          <w:p w14:paraId="0000017C" w14:textId="77777777" w:rsidR="006B020A" w:rsidRPr="00DB5490" w:rsidRDefault="006B020A" w:rsidP="006B020A"/>
        </w:tc>
        <w:tc>
          <w:tcPr>
            <w:tcW w:w="2693" w:type="dxa"/>
          </w:tcPr>
          <w:p w14:paraId="0000017D" w14:textId="29C770DC" w:rsidR="006B020A" w:rsidRPr="00DB5490" w:rsidRDefault="006B020A" w:rsidP="006B020A">
            <w:sdt>
              <w:sdtPr>
                <w:tag w:val="goog_rdk_323"/>
                <w:id w:val="535229889"/>
              </w:sdtPr>
              <w:sdtContent>
                <w:r w:rsidRPr="00DB5490">
                  <w:t xml:space="preserve">Ces missions seront effectuées une fois les experts du Master plan et la Réglementation du GPL seront </w:t>
                </w:r>
                <w:r>
                  <w:t>recrutés</w:t>
                </w:r>
                <w:r w:rsidRPr="00DB5490">
                  <w:t>.</w:t>
                </w:r>
              </w:sdtContent>
            </w:sdt>
            <w:sdt>
              <w:sdtPr>
                <w:tag w:val="goog_rdk_324"/>
                <w:id w:val="1388760836"/>
                <w:showingPlcHdr/>
              </w:sdtPr>
              <w:sdtContent>
                <w:r w:rsidRPr="00DB5490">
                  <w:t xml:space="preserve">     </w:t>
                </w:r>
              </w:sdtContent>
            </w:sdt>
          </w:p>
        </w:tc>
      </w:tr>
      <w:tr w:rsidR="006B020A" w:rsidRPr="00DB5490" w14:paraId="6471DFC0" w14:textId="77777777" w:rsidTr="00DB5490">
        <w:trPr>
          <w:gridAfter w:val="1"/>
          <w:wAfter w:w="6" w:type="dxa"/>
          <w:trHeight w:val="20"/>
        </w:trPr>
        <w:tc>
          <w:tcPr>
            <w:tcW w:w="426" w:type="dxa"/>
            <w:shd w:val="clear" w:color="auto" w:fill="auto"/>
            <w:vAlign w:val="center"/>
          </w:tcPr>
          <w:p w14:paraId="0000017E" w14:textId="77777777" w:rsidR="006B020A" w:rsidRPr="00DB5490" w:rsidRDefault="006B020A" w:rsidP="006B020A">
            <w:r w:rsidRPr="00DB5490">
              <w:t>1.3.6</w:t>
            </w:r>
          </w:p>
        </w:tc>
        <w:tc>
          <w:tcPr>
            <w:tcW w:w="2341" w:type="dxa"/>
            <w:shd w:val="clear" w:color="auto" w:fill="auto"/>
            <w:vAlign w:val="center"/>
          </w:tcPr>
          <w:p w14:paraId="0000017F" w14:textId="77777777" w:rsidR="006B020A" w:rsidRPr="00DB5490" w:rsidRDefault="006B020A" w:rsidP="006B020A">
            <w:r w:rsidRPr="00DB5490">
              <w:t>Appui conseil technique au Ministère des hydrocarbures sur le GPL</w:t>
            </w:r>
          </w:p>
        </w:tc>
        <w:tc>
          <w:tcPr>
            <w:tcW w:w="2904" w:type="dxa"/>
            <w:gridSpan w:val="2"/>
          </w:tcPr>
          <w:sdt>
            <w:sdtPr>
              <w:tag w:val="goog_rdk_327"/>
              <w:id w:val="-1431655923"/>
            </w:sdtPr>
            <w:sdtContent>
              <w:p w14:paraId="00000180" w14:textId="6C10FA6F" w:rsidR="006B020A" w:rsidRPr="00DB5490" w:rsidRDefault="006B020A" w:rsidP="006B020A">
                <w:sdt>
                  <w:sdtPr>
                    <w:tag w:val="goog_rdk_326"/>
                    <w:id w:val="1250779232"/>
                  </w:sdtPr>
                  <w:sdtContent>
                    <w:r w:rsidRPr="00DB5490">
                      <w:t>Assistance technique apportée par GLPGP au travers d’un expert national mis à la disposition du Ministère des hydrocarbures</w:t>
                    </w:r>
                  </w:sdtContent>
                </w:sdt>
              </w:p>
            </w:sdtContent>
          </w:sdt>
          <w:p w14:paraId="00000181" w14:textId="3459FAFE" w:rsidR="006B020A" w:rsidRPr="00DB5490" w:rsidRDefault="006B020A" w:rsidP="006B020A">
            <w:sdt>
              <w:sdtPr>
                <w:tag w:val="goog_rdk_328"/>
                <w:id w:val="633989091"/>
              </w:sdtPr>
              <w:sdtContent>
                <w:r w:rsidRPr="00DB5490">
                  <w:t xml:space="preserve"> </w:t>
                </w:r>
              </w:sdtContent>
            </w:sdt>
            <w:sdt>
              <w:sdtPr>
                <w:tag w:val="goog_rdk_329"/>
                <w:id w:val="1616948185"/>
                <w:showingPlcHdr/>
              </w:sdtPr>
              <w:sdtContent>
                <w:r w:rsidRPr="00DB5490">
                  <w:t xml:space="preserve">     </w:t>
                </w:r>
              </w:sdtContent>
            </w:sdt>
          </w:p>
        </w:tc>
        <w:tc>
          <w:tcPr>
            <w:tcW w:w="1915" w:type="dxa"/>
          </w:tcPr>
          <w:p w14:paraId="00000182" w14:textId="77777777" w:rsidR="006B020A" w:rsidRPr="00DB5490" w:rsidRDefault="006B020A" w:rsidP="006B020A">
            <w:r w:rsidRPr="00DB5490">
              <w:t>Bonne connaissance du GPL et du secteur de la cuisson propre par les services concernés.</w:t>
            </w:r>
          </w:p>
        </w:tc>
        <w:tc>
          <w:tcPr>
            <w:tcW w:w="2763" w:type="dxa"/>
          </w:tcPr>
          <w:p w14:paraId="00000183" w14:textId="25AEB2E0" w:rsidR="006B020A" w:rsidRPr="00DB5490" w:rsidRDefault="006B020A" w:rsidP="006B020A">
            <w:sdt>
              <w:sdtPr>
                <w:tag w:val="goog_rdk_331"/>
                <w:id w:val="376903513"/>
              </w:sdtPr>
              <w:sdtContent>
                <w:r>
                  <w:t>L</w:t>
                </w:r>
                <w:r w:rsidRPr="00DB5490">
                  <w:t xml:space="preserve">’expert GPL recruté par GPLGP en fonction </w:t>
                </w:r>
              </w:sdtContent>
            </w:sdt>
            <w:sdt>
              <w:sdtPr>
                <w:tag w:val="goog_rdk_332"/>
                <w:id w:val="-205174863"/>
                <w:showingPlcHdr/>
              </w:sdtPr>
              <w:sdtContent>
                <w:r w:rsidRPr="00DB5490">
                  <w:t xml:space="preserve">     </w:t>
                </w:r>
              </w:sdtContent>
            </w:sdt>
          </w:p>
        </w:tc>
        <w:tc>
          <w:tcPr>
            <w:tcW w:w="1134" w:type="dxa"/>
          </w:tcPr>
          <w:p w14:paraId="00000184" w14:textId="57FCB0A2" w:rsidR="006B020A" w:rsidRPr="00DB5490" w:rsidRDefault="006B020A" w:rsidP="006B020A">
            <w:r w:rsidRPr="00DB5490">
              <w:t>1</w:t>
            </w:r>
            <w:sdt>
              <w:sdtPr>
                <w:tag w:val="goog_rdk_333"/>
                <w:id w:val="-1587601808"/>
              </w:sdtPr>
              <w:sdtContent>
                <w:r w:rsidRPr="00DB5490">
                  <w:t>0</w:t>
                </w:r>
              </w:sdtContent>
            </w:sdt>
            <w:r w:rsidRPr="00DB5490">
              <w:t>0%</w:t>
            </w:r>
          </w:p>
        </w:tc>
        <w:tc>
          <w:tcPr>
            <w:tcW w:w="1915" w:type="dxa"/>
          </w:tcPr>
          <w:p w14:paraId="00000185" w14:textId="36EA0FE5" w:rsidR="006B020A" w:rsidRPr="00DB5490" w:rsidRDefault="006B020A" w:rsidP="006B020A">
            <w:sdt>
              <w:sdtPr>
                <w:tag w:val="goog_rdk_335"/>
                <w:id w:val="-326372968"/>
              </w:sdtPr>
              <w:sdtContent>
                <w:r>
                  <w:t>R</w:t>
                </w:r>
                <w:r w:rsidRPr="00DB5490">
                  <w:t>apport d’activité de l’expert</w:t>
                </w:r>
              </w:sdtContent>
            </w:sdt>
            <w:sdt>
              <w:sdtPr>
                <w:tag w:val="goog_rdk_336"/>
                <w:id w:val="-1208178166"/>
                <w:showingPlcHdr/>
              </w:sdtPr>
              <w:sdtContent>
                <w:r w:rsidRPr="00DB5490">
                  <w:t xml:space="preserve">     </w:t>
                </w:r>
              </w:sdtContent>
            </w:sdt>
          </w:p>
        </w:tc>
        <w:tc>
          <w:tcPr>
            <w:tcW w:w="2693" w:type="dxa"/>
          </w:tcPr>
          <w:p w14:paraId="00000186" w14:textId="41CD2FAC" w:rsidR="006B020A" w:rsidRPr="00DB5490" w:rsidRDefault="006B020A" w:rsidP="006B020A">
            <w:sdt>
              <w:sdtPr>
                <w:tag w:val="goog_rdk_338"/>
                <w:id w:val="-1681889855"/>
              </w:sdtPr>
              <w:sdtContent>
                <w:r>
                  <w:t>Le</w:t>
                </w:r>
                <w:r w:rsidRPr="00DB5490">
                  <w:t xml:space="preserve"> contrat de cet expert sera poursuivi sous administration PNUD à la suite du retrait du partenaire GLPGP</w:t>
                </w:r>
              </w:sdtContent>
            </w:sdt>
            <w:sdt>
              <w:sdtPr>
                <w:tag w:val="goog_rdk_339"/>
                <w:id w:val="-372687254"/>
                <w:showingPlcHdr/>
              </w:sdtPr>
              <w:sdtContent>
                <w:r w:rsidRPr="00DB5490">
                  <w:t xml:space="preserve">     </w:t>
                </w:r>
              </w:sdtContent>
            </w:sdt>
          </w:p>
        </w:tc>
      </w:tr>
      <w:tr w:rsidR="006B020A" w:rsidRPr="00DB5490" w14:paraId="7FA1BE62" w14:textId="77777777" w:rsidTr="00DB5490">
        <w:trPr>
          <w:trHeight w:val="20"/>
        </w:trPr>
        <w:tc>
          <w:tcPr>
            <w:tcW w:w="16097" w:type="dxa"/>
            <w:gridSpan w:val="10"/>
            <w:shd w:val="clear" w:color="auto" w:fill="F0EDAA"/>
            <w:vAlign w:val="center"/>
          </w:tcPr>
          <w:p w14:paraId="00000187" w14:textId="77777777" w:rsidR="006B020A" w:rsidRPr="00DB5490" w:rsidRDefault="006B020A" w:rsidP="006B020A">
            <w:r w:rsidRPr="00DB5490">
              <w:rPr>
                <w:b/>
              </w:rPr>
              <w:lastRenderedPageBreak/>
              <w:t>Produit 1.4. :Le cadre légal, politique et réglementaire national portant sur le secteur de l’énergie volet bois énergie, volet GPL et autre source de combustible de substitutions, est opérationnel</w:t>
            </w:r>
          </w:p>
        </w:tc>
      </w:tr>
      <w:tr w:rsidR="006B020A" w:rsidRPr="00DB5490" w14:paraId="25223223" w14:textId="77777777" w:rsidTr="00DB5490">
        <w:trPr>
          <w:gridAfter w:val="1"/>
          <w:wAfter w:w="6" w:type="dxa"/>
          <w:trHeight w:val="20"/>
        </w:trPr>
        <w:tc>
          <w:tcPr>
            <w:tcW w:w="426" w:type="dxa"/>
            <w:shd w:val="clear" w:color="auto" w:fill="auto"/>
            <w:vAlign w:val="center"/>
          </w:tcPr>
          <w:p w14:paraId="00000190" w14:textId="77777777" w:rsidR="006B020A" w:rsidRPr="00DB5490" w:rsidRDefault="006B020A" w:rsidP="006B020A">
            <w:r w:rsidRPr="00DB5490">
              <w:t>1.4.1</w:t>
            </w:r>
          </w:p>
        </w:tc>
        <w:tc>
          <w:tcPr>
            <w:tcW w:w="2341" w:type="dxa"/>
            <w:shd w:val="clear" w:color="auto" w:fill="auto"/>
            <w:vAlign w:val="center"/>
          </w:tcPr>
          <w:p w14:paraId="00000191" w14:textId="77777777" w:rsidR="006B020A" w:rsidRPr="00DB5490" w:rsidRDefault="006B020A" w:rsidP="006B020A">
            <w:r w:rsidRPr="00DB5490">
              <w:t>Elaboration de la Politique Nationale de l'énergie et de la stratégie de cuisson propre et les projets de loi sur les foyers améliorés</w:t>
            </w:r>
          </w:p>
        </w:tc>
        <w:tc>
          <w:tcPr>
            <w:tcW w:w="2904" w:type="dxa"/>
            <w:gridSpan w:val="2"/>
          </w:tcPr>
          <w:sdt>
            <w:sdtPr>
              <w:tag w:val="goog_rdk_342"/>
              <w:id w:val="-220834068"/>
            </w:sdtPr>
            <w:sdtContent>
              <w:p w14:paraId="00000192" w14:textId="6C719485" w:rsidR="006B020A" w:rsidRPr="00DB5490" w:rsidRDefault="006B020A" w:rsidP="006B020A">
                <w:sdt>
                  <w:sdtPr>
                    <w:tag w:val="goog_rdk_341"/>
                    <w:id w:val="-165485323"/>
                  </w:sdtPr>
                  <w:sdtContent>
                    <w:r>
                      <w:t>E</w:t>
                    </w:r>
                    <w:r w:rsidRPr="00DB5490">
                      <w:t>tablissement des membres du comité Technique de la PNE &amp; SCP</w:t>
                    </w:r>
                  </w:sdtContent>
                </w:sdt>
              </w:p>
            </w:sdtContent>
          </w:sdt>
          <w:sdt>
            <w:sdtPr>
              <w:tag w:val="goog_rdk_344"/>
              <w:id w:val="1818296018"/>
            </w:sdtPr>
            <w:sdtContent>
              <w:p w14:paraId="00000193" w14:textId="3FD4A400" w:rsidR="006B020A" w:rsidRPr="00DB5490" w:rsidRDefault="006B020A" w:rsidP="006B020A">
                <w:sdt>
                  <w:sdtPr>
                    <w:tag w:val="goog_rdk_343"/>
                    <w:id w:val="-509594396"/>
                  </w:sdtPr>
                  <w:sdtContent>
                    <w:r>
                      <w:t>C</w:t>
                    </w:r>
                    <w:r w:rsidRPr="00DB5490">
                      <w:t>onsultations des parties prenantes y compris la société civile, la recherche, les ministères et institutions internationales</w:t>
                    </w:r>
                  </w:sdtContent>
                </w:sdt>
              </w:p>
            </w:sdtContent>
          </w:sdt>
          <w:sdt>
            <w:sdtPr>
              <w:tag w:val="goog_rdk_346"/>
              <w:id w:val="1248689180"/>
            </w:sdtPr>
            <w:sdtContent>
              <w:p w14:paraId="00000194" w14:textId="4FC8AF40" w:rsidR="006B020A" w:rsidRPr="00DB5490" w:rsidRDefault="006B020A" w:rsidP="006B020A">
                <w:sdt>
                  <w:sdtPr>
                    <w:tag w:val="goog_rdk_345"/>
                    <w:id w:val="604776571"/>
                  </w:sdtPr>
                  <w:sdtContent>
                    <w:r>
                      <w:t>F</w:t>
                    </w:r>
                    <w:r w:rsidRPr="00DB5490">
                      <w:t>ormations des parties prenantes sur le processus d’élaboration de politiques sectorielles en RDC.</w:t>
                    </w:r>
                  </w:sdtContent>
                </w:sdt>
              </w:p>
            </w:sdtContent>
          </w:sdt>
          <w:sdt>
            <w:sdtPr>
              <w:tag w:val="goog_rdk_348"/>
              <w:id w:val="2020967197"/>
            </w:sdtPr>
            <w:sdtContent>
              <w:p w14:paraId="00000195" w14:textId="6B25B047" w:rsidR="006B020A" w:rsidRPr="00DB5490" w:rsidRDefault="006B020A" w:rsidP="006B020A">
                <w:sdt>
                  <w:sdtPr>
                    <w:tag w:val="goog_rdk_347"/>
                    <w:id w:val="-1395111556"/>
                  </w:sdtPr>
                  <w:sdtContent>
                    <w:r w:rsidRPr="00DB5490">
                      <w:t>Elaboration du draft de diagnostic du secteur de l’énergie</w:t>
                    </w:r>
                  </w:sdtContent>
                </w:sdt>
              </w:p>
            </w:sdtContent>
          </w:sdt>
          <w:p w14:paraId="00000197" w14:textId="246BA76B" w:rsidR="006B020A" w:rsidRPr="00DB5490" w:rsidRDefault="006B020A" w:rsidP="006B020A">
            <w:sdt>
              <w:sdtPr>
                <w:tag w:val="goog_rdk_353"/>
                <w:id w:val="1999152396"/>
              </w:sdtPr>
              <w:sdtContent>
                <w:sdt>
                  <w:sdtPr>
                    <w:tag w:val="goog_rdk_349"/>
                    <w:id w:val="1550180962"/>
                  </w:sdtPr>
                  <w:sdtContent>
                    <w:r>
                      <w:t>O</w:t>
                    </w:r>
                    <w:r w:rsidRPr="00DB5490">
                      <w:t>rganisation de l’</w:t>
                    </w:r>
                  </w:sdtContent>
                </w:sdt>
                <w:sdt>
                  <w:sdtPr>
                    <w:tag w:val="goog_rdk_350"/>
                    <w:id w:val="730039229"/>
                    <w:showingPlcHdr/>
                  </w:sdtPr>
                  <w:sdtContent>
                    <w:r w:rsidRPr="00DB5490">
                      <w:t xml:space="preserve">     </w:t>
                    </w:r>
                  </w:sdtContent>
                </w:sdt>
                <w:sdt>
                  <w:sdtPr>
                    <w:tag w:val="goog_rdk_351"/>
                    <w:id w:val="1402414843"/>
                  </w:sdtPr>
                  <w:sdtContent>
                    <w:r w:rsidRPr="00DB5490">
                      <w:t>a</w:t>
                    </w:r>
                  </w:sdtContent>
                </w:sdt>
                <w:r w:rsidRPr="00DB5490">
                  <w:t>telier de validation du rapport de diagnostic.</w:t>
                </w:r>
                <w:sdt>
                  <w:sdtPr>
                    <w:tag w:val="goog_rdk_352"/>
                    <w:id w:val="-865601903"/>
                  </w:sdtPr>
                  <w:sdtContent/>
                </w:sdt>
              </w:sdtContent>
            </w:sdt>
            <w:sdt>
              <w:sdtPr>
                <w:tag w:val="goog_rdk_355"/>
                <w:id w:val="729342412"/>
                <w:showingPlcHdr/>
              </w:sdtPr>
              <w:sdtContent>
                <w:r w:rsidRPr="00DB5490">
                  <w:t xml:space="preserve">     </w:t>
                </w:r>
              </w:sdtContent>
            </w:sdt>
          </w:p>
        </w:tc>
        <w:tc>
          <w:tcPr>
            <w:tcW w:w="1915" w:type="dxa"/>
          </w:tcPr>
          <w:p w14:paraId="00000198" w14:textId="77777777" w:rsidR="006B020A" w:rsidRPr="00DB5490" w:rsidRDefault="006B020A" w:rsidP="006B020A">
            <w:r w:rsidRPr="00DB5490">
              <w:t>Le document de politique nationale en énergie avec un volet cuisson propre, et une stratégie de cuisson propre sont disponibles.</w:t>
            </w:r>
          </w:p>
        </w:tc>
        <w:tc>
          <w:tcPr>
            <w:tcW w:w="2763" w:type="dxa"/>
          </w:tcPr>
          <w:sdt>
            <w:sdtPr>
              <w:tag w:val="goog_rdk_358"/>
              <w:id w:val="941500365"/>
            </w:sdtPr>
            <w:sdtContent>
              <w:p w14:paraId="00000199" w14:textId="68B2FFEB" w:rsidR="006B020A" w:rsidRPr="00DB5490" w:rsidRDefault="006B020A" w:rsidP="006B020A">
                <w:sdt>
                  <w:sdtPr>
                    <w:tag w:val="goog_rdk_357"/>
                    <w:id w:val="-1168480162"/>
                  </w:sdtPr>
                  <w:sdtContent>
                    <w:r>
                      <w:t>L</w:t>
                    </w:r>
                    <w:r w:rsidRPr="00DB5490">
                      <w:t>e comité technique de la PNE établi</w:t>
                    </w:r>
                  </w:sdtContent>
                </w:sdt>
              </w:p>
            </w:sdtContent>
          </w:sdt>
          <w:sdt>
            <w:sdtPr>
              <w:tag w:val="goog_rdk_360"/>
              <w:id w:val="-470369342"/>
            </w:sdtPr>
            <w:sdtContent>
              <w:p w14:paraId="0000019A" w14:textId="3D11886F" w:rsidR="006B020A" w:rsidRPr="00DB5490" w:rsidRDefault="006B020A" w:rsidP="006B020A">
                <w:sdt>
                  <w:sdtPr>
                    <w:tag w:val="goog_rdk_359"/>
                    <w:id w:val="545565656"/>
                  </w:sdtPr>
                  <w:sdtContent>
                    <w:r>
                      <w:t>F</w:t>
                    </w:r>
                    <w:r w:rsidRPr="00DB5490">
                      <w:t xml:space="preserve">ormation des membres du comité technique sur le guide d’élaboration de politiques sectorielles </w:t>
                    </w:r>
                  </w:sdtContent>
                </w:sdt>
              </w:p>
            </w:sdtContent>
          </w:sdt>
          <w:sdt>
            <w:sdtPr>
              <w:tag w:val="goog_rdk_362"/>
              <w:id w:val="77182317"/>
            </w:sdtPr>
            <w:sdtContent>
              <w:p w14:paraId="0000019B" w14:textId="2DC23A72" w:rsidR="006B020A" w:rsidRPr="00DB5490" w:rsidRDefault="006B020A" w:rsidP="006B020A">
                <w:sdt>
                  <w:sdtPr>
                    <w:tag w:val="goog_rdk_361"/>
                    <w:id w:val="1980191438"/>
                  </w:sdtPr>
                  <w:sdtContent>
                    <w:r>
                      <w:t>D</w:t>
                    </w:r>
                    <w:r w:rsidRPr="00DB5490">
                      <w:t xml:space="preserve">raft de rapport de diagnostic </w:t>
                    </w:r>
                  </w:sdtContent>
                </w:sdt>
              </w:p>
            </w:sdtContent>
          </w:sdt>
          <w:p w14:paraId="0000019C" w14:textId="51BDFAF6" w:rsidR="006B020A" w:rsidRPr="00DB5490" w:rsidRDefault="006B020A" w:rsidP="006B020A">
            <w:sdt>
              <w:sdtPr>
                <w:tag w:val="goog_rdk_364"/>
                <w:id w:val="-1999949342"/>
                <w:showingPlcHdr/>
              </w:sdtPr>
              <w:sdtContent>
                <w:r w:rsidRPr="00DB5490">
                  <w:t xml:space="preserve">     </w:t>
                </w:r>
              </w:sdtContent>
            </w:sdt>
          </w:p>
          <w:p w14:paraId="0000019D" w14:textId="77777777" w:rsidR="006B020A" w:rsidRPr="00DB5490" w:rsidRDefault="006B020A" w:rsidP="006B020A"/>
        </w:tc>
        <w:tc>
          <w:tcPr>
            <w:tcW w:w="1134" w:type="dxa"/>
          </w:tcPr>
          <w:p w14:paraId="0000019E" w14:textId="1C576628" w:rsidR="006B020A" w:rsidRPr="00DB5490" w:rsidRDefault="006B020A" w:rsidP="006B020A">
            <w:sdt>
              <w:sdtPr>
                <w:tag w:val="goog_rdk_366"/>
                <w:id w:val="-264299287"/>
              </w:sdtPr>
              <w:sdtContent>
                <w:r w:rsidRPr="00DB5490">
                  <w:t>4</w:t>
                </w:r>
              </w:sdtContent>
            </w:sdt>
            <w:r w:rsidRPr="00DB5490">
              <w:t>0%</w:t>
            </w:r>
          </w:p>
        </w:tc>
        <w:tc>
          <w:tcPr>
            <w:tcW w:w="1915" w:type="dxa"/>
          </w:tcPr>
          <w:sdt>
            <w:sdtPr>
              <w:tag w:val="goog_rdk_369"/>
              <w:id w:val="432800545"/>
            </w:sdtPr>
            <w:sdtContent>
              <w:p w14:paraId="0000019F" w14:textId="0D53606E" w:rsidR="006B020A" w:rsidRPr="00DB5490" w:rsidRDefault="006B020A" w:rsidP="006B020A">
                <w:pPr>
                  <w:ind w:left="10"/>
                </w:pPr>
                <w:r w:rsidRPr="00DB5490">
                  <w:t>Draft du rapport de diagnostic du secteur de l’énergie.</w:t>
                </w:r>
                <w:sdt>
                  <w:sdtPr>
                    <w:tag w:val="goog_rdk_368"/>
                    <w:id w:val="663666741"/>
                  </w:sdtPr>
                  <w:sdtContent/>
                </w:sdt>
              </w:p>
            </w:sdtContent>
          </w:sdt>
          <w:sdt>
            <w:sdtPr>
              <w:tag w:val="goog_rdk_371"/>
              <w:id w:val="2083781952"/>
            </w:sdtPr>
            <w:sdtContent>
              <w:p w14:paraId="000001A0" w14:textId="4B546C20" w:rsidR="006B020A" w:rsidRPr="00DB5490" w:rsidRDefault="006B020A" w:rsidP="006B020A">
                <w:pPr>
                  <w:ind w:left="10"/>
                </w:pPr>
                <w:sdt>
                  <w:sdtPr>
                    <w:tag w:val="goog_rdk_370"/>
                    <w:id w:val="1214388741"/>
                  </w:sdtPr>
                  <w:sdtContent>
                    <w:r w:rsidRPr="00DB5490">
                      <w:t>rapport d’atelier</w:t>
                    </w:r>
                  </w:sdtContent>
                </w:sdt>
              </w:p>
            </w:sdtContent>
          </w:sdt>
          <w:p w14:paraId="000001A2" w14:textId="73720654" w:rsidR="006B020A" w:rsidRPr="00DB5490" w:rsidRDefault="006B020A" w:rsidP="006B020A">
            <w:pPr>
              <w:ind w:left="10"/>
            </w:pPr>
            <w:sdt>
              <w:sdtPr>
                <w:tag w:val="goog_rdk_374"/>
                <w:id w:val="1857381133"/>
              </w:sdtPr>
              <w:sdtContent>
                <w:sdt>
                  <w:sdtPr>
                    <w:tag w:val="goog_rdk_372"/>
                    <w:id w:val="29151597"/>
                  </w:sdtPr>
                  <w:sdtContent>
                    <w:r w:rsidRPr="00DB5490">
                      <w:t>Rapport de formation sur le guide d’élaboration de politiques sectorielles</w:t>
                    </w:r>
                  </w:sdtContent>
                </w:sdt>
                <w:sdt>
                  <w:sdtPr>
                    <w:tag w:val="goog_rdk_373"/>
                    <w:id w:val="-1686278595"/>
                  </w:sdtPr>
                  <w:sdtContent/>
                </w:sdt>
              </w:sdtContent>
            </w:sdt>
            <w:sdt>
              <w:sdtPr>
                <w:tag w:val="goog_rdk_375"/>
                <w:id w:val="1354224096"/>
              </w:sdtPr>
              <w:sdtContent/>
            </w:sdt>
          </w:p>
        </w:tc>
        <w:tc>
          <w:tcPr>
            <w:tcW w:w="2693" w:type="dxa"/>
          </w:tcPr>
          <w:p w14:paraId="000001A3" w14:textId="53D87E9D" w:rsidR="006B020A" w:rsidRPr="00DB5490" w:rsidRDefault="006B020A" w:rsidP="006B020A">
            <w:r w:rsidRPr="00DB5490">
              <w:t xml:space="preserve">Le rapport provisoire de diagnostic du secteur de l’énergie a été évalué et déclaré recevable par le  comité technique lors de l’atelier et sera validé après intégration des recommandations formulées par les membres du comité technique. </w:t>
            </w:r>
            <w:sdt>
              <w:sdtPr>
                <w:tag w:val="goog_rdk_376"/>
                <w:id w:val="-455952831"/>
                <w:showingPlcHdr/>
              </w:sdtPr>
              <w:sdtContent>
                <w:r w:rsidRPr="00DB5490">
                  <w:t xml:space="preserve">     </w:t>
                </w:r>
              </w:sdtContent>
            </w:sdt>
          </w:p>
        </w:tc>
      </w:tr>
      <w:tr w:rsidR="006B020A" w:rsidRPr="00DB5490" w14:paraId="4051F694" w14:textId="77777777" w:rsidTr="00DB5490">
        <w:trPr>
          <w:gridAfter w:val="1"/>
          <w:wAfter w:w="6" w:type="dxa"/>
          <w:trHeight w:val="20"/>
        </w:trPr>
        <w:tc>
          <w:tcPr>
            <w:tcW w:w="426" w:type="dxa"/>
            <w:shd w:val="clear" w:color="auto" w:fill="auto"/>
            <w:vAlign w:val="center"/>
          </w:tcPr>
          <w:p w14:paraId="000001A4" w14:textId="77777777" w:rsidR="006B020A" w:rsidRPr="00DB5490" w:rsidRDefault="006B020A" w:rsidP="006B020A">
            <w:r w:rsidRPr="00DB5490">
              <w:t>1.4.2</w:t>
            </w:r>
          </w:p>
        </w:tc>
        <w:tc>
          <w:tcPr>
            <w:tcW w:w="2341" w:type="dxa"/>
            <w:shd w:val="clear" w:color="auto" w:fill="auto"/>
            <w:vAlign w:val="center"/>
          </w:tcPr>
          <w:p w14:paraId="000001A5" w14:textId="77777777" w:rsidR="006B020A" w:rsidRPr="00DB5490" w:rsidRDefault="006B020A" w:rsidP="006B020A">
            <w:r w:rsidRPr="00DB5490">
              <w:t>Elaboration participative du plan directeur GPL et les projets de textes réglementaires y afférents</w:t>
            </w:r>
          </w:p>
        </w:tc>
        <w:tc>
          <w:tcPr>
            <w:tcW w:w="2904" w:type="dxa"/>
            <w:gridSpan w:val="2"/>
            <w:vAlign w:val="center"/>
          </w:tcPr>
          <w:sdt>
            <w:sdtPr>
              <w:tag w:val="goog_rdk_379"/>
              <w:id w:val="-1213107329"/>
            </w:sdtPr>
            <w:sdtContent>
              <w:p w14:paraId="000001A6" w14:textId="7867EE85" w:rsidR="006B020A" w:rsidRPr="00DB5490" w:rsidRDefault="006B020A" w:rsidP="006B020A">
                <w:pPr>
                  <w:ind w:right="-110"/>
                </w:pPr>
                <w:sdt>
                  <w:sdtPr>
                    <w:tag w:val="goog_rdk_378"/>
                    <w:id w:val="1473487417"/>
                  </w:sdtPr>
                  <w:sdtContent>
                    <w:r w:rsidRPr="00DB5490">
                      <w:t>Activité non conduite</w:t>
                    </w:r>
                  </w:sdtContent>
                </w:sdt>
              </w:p>
            </w:sdtContent>
          </w:sdt>
          <w:p w14:paraId="000001AA" w14:textId="52332357" w:rsidR="006B020A" w:rsidRPr="00DB5490" w:rsidRDefault="006B020A" w:rsidP="006B020A">
            <w:sdt>
              <w:sdtPr>
                <w:tag w:val="goog_rdk_382"/>
                <w:id w:val="2022039204"/>
              </w:sdtPr>
              <w:sdtContent>
                <w:sdt>
                  <w:sdtPr>
                    <w:tag w:val="goog_rdk_381"/>
                    <w:id w:val="900483692"/>
                    <w:showingPlcHdr/>
                  </w:sdtPr>
                  <w:sdtContent>
                    <w:r w:rsidRPr="00DB5490">
                      <w:t xml:space="preserve">     </w:t>
                    </w:r>
                  </w:sdtContent>
                </w:sdt>
              </w:sdtContent>
            </w:sdt>
            <w:sdt>
              <w:sdtPr>
                <w:tag w:val="goog_rdk_384"/>
                <w:id w:val="-1535874897"/>
              </w:sdtPr>
              <w:sdtContent>
                <w:sdt>
                  <w:sdtPr>
                    <w:tag w:val="goog_rdk_383"/>
                    <w:id w:val="-1501728270"/>
                    <w:showingPlcHdr/>
                  </w:sdtPr>
                  <w:sdtContent>
                    <w:r w:rsidRPr="00DB5490">
                      <w:t xml:space="preserve">     </w:t>
                    </w:r>
                  </w:sdtContent>
                </w:sdt>
              </w:sdtContent>
            </w:sdt>
            <w:sdt>
              <w:sdtPr>
                <w:tag w:val="goog_rdk_386"/>
                <w:id w:val="-4215773"/>
              </w:sdtPr>
              <w:sdtContent>
                <w:sdt>
                  <w:sdtPr>
                    <w:tag w:val="goog_rdk_385"/>
                    <w:id w:val="1356010859"/>
                    <w:showingPlcHdr/>
                  </w:sdtPr>
                  <w:sdtContent>
                    <w:r w:rsidRPr="00DB5490">
                      <w:t xml:space="preserve">     </w:t>
                    </w:r>
                  </w:sdtContent>
                </w:sdt>
              </w:sdtContent>
            </w:sdt>
            <w:sdt>
              <w:sdtPr>
                <w:tag w:val="goog_rdk_387"/>
                <w:id w:val="328345220"/>
                <w:showingPlcHdr/>
              </w:sdtPr>
              <w:sdtContent>
                <w:r w:rsidRPr="00DB5490">
                  <w:t xml:space="preserve">     </w:t>
                </w:r>
              </w:sdtContent>
            </w:sdt>
          </w:p>
        </w:tc>
        <w:tc>
          <w:tcPr>
            <w:tcW w:w="1915" w:type="dxa"/>
            <w:vAlign w:val="center"/>
          </w:tcPr>
          <w:sdt>
            <w:sdtPr>
              <w:tag w:val="goog_rdk_390"/>
              <w:id w:val="52369396"/>
            </w:sdtPr>
            <w:sdtContent>
              <w:p w14:paraId="000001AB" w14:textId="7BB6EF54" w:rsidR="006B020A" w:rsidRPr="00DB5490" w:rsidRDefault="006B020A" w:rsidP="006B020A">
                <w:sdt>
                  <w:sdtPr>
                    <w:tag w:val="goog_rdk_389"/>
                    <w:id w:val="-402517750"/>
                  </w:sdtPr>
                  <w:sdtContent>
                    <w:r>
                      <w:t>U</w:t>
                    </w:r>
                    <w:r w:rsidRPr="00DB5490">
                      <w:t>n plan directeur et les textes réglementaires sont élaborés</w:t>
                    </w:r>
                  </w:sdtContent>
                </w:sdt>
              </w:p>
            </w:sdtContent>
          </w:sdt>
          <w:p w14:paraId="000001AE" w14:textId="3256963D" w:rsidR="006B020A" w:rsidRPr="00DB5490" w:rsidRDefault="006B020A" w:rsidP="006B020A">
            <w:sdt>
              <w:sdtPr>
                <w:tag w:val="goog_rdk_393"/>
                <w:id w:val="-687593682"/>
              </w:sdtPr>
              <w:sdtContent>
                <w:sdt>
                  <w:sdtPr>
                    <w:tag w:val="goog_rdk_392"/>
                    <w:id w:val="763890449"/>
                    <w:showingPlcHdr/>
                  </w:sdtPr>
                  <w:sdtContent>
                    <w:r w:rsidRPr="00DB5490">
                      <w:t xml:space="preserve">     </w:t>
                    </w:r>
                  </w:sdtContent>
                </w:sdt>
              </w:sdtContent>
            </w:sdt>
            <w:sdt>
              <w:sdtPr>
                <w:tag w:val="goog_rdk_395"/>
                <w:id w:val="1229197665"/>
              </w:sdtPr>
              <w:sdtContent>
                <w:sdt>
                  <w:sdtPr>
                    <w:tag w:val="goog_rdk_394"/>
                    <w:id w:val="1466779580"/>
                    <w:showingPlcHdr/>
                  </w:sdtPr>
                  <w:sdtContent>
                    <w:r w:rsidRPr="00DB5490">
                      <w:t xml:space="preserve">     </w:t>
                    </w:r>
                  </w:sdtContent>
                </w:sdt>
              </w:sdtContent>
            </w:sdt>
            <w:sdt>
              <w:sdtPr>
                <w:tag w:val="goog_rdk_396"/>
                <w:id w:val="-146674316"/>
                <w:showingPlcHdr/>
              </w:sdtPr>
              <w:sdtContent>
                <w:r w:rsidRPr="00DB5490">
                  <w:t xml:space="preserve">     </w:t>
                </w:r>
              </w:sdtContent>
            </w:sdt>
          </w:p>
        </w:tc>
        <w:tc>
          <w:tcPr>
            <w:tcW w:w="2763" w:type="dxa"/>
            <w:vAlign w:val="center"/>
          </w:tcPr>
          <w:p w14:paraId="000001B0" w14:textId="16341468" w:rsidR="006B020A" w:rsidRPr="00DB5490" w:rsidRDefault="006B020A" w:rsidP="006B020A">
            <w:sdt>
              <w:sdtPr>
                <w:tag w:val="goog_rdk_400"/>
                <w:id w:val="1731347639"/>
              </w:sdtPr>
              <w:sdtContent>
                <w:sdt>
                  <w:sdtPr>
                    <w:tag w:val="goog_rdk_398"/>
                    <w:id w:val="-374003245"/>
                  </w:sdtPr>
                  <w:sdtContent>
                    <w:r w:rsidRPr="00DB5490">
                      <w:t xml:space="preserve">aucun </w:t>
                    </w:r>
                  </w:sdtContent>
                </w:sdt>
              </w:sdtContent>
            </w:sdt>
            <w:sdt>
              <w:sdtPr>
                <w:tag w:val="goog_rdk_401"/>
                <w:id w:val="2142830444"/>
                <w:showingPlcHdr/>
              </w:sdtPr>
              <w:sdtContent>
                <w:r w:rsidRPr="00DB5490">
                  <w:t xml:space="preserve">     </w:t>
                </w:r>
              </w:sdtContent>
            </w:sdt>
          </w:p>
        </w:tc>
        <w:tc>
          <w:tcPr>
            <w:tcW w:w="1134" w:type="dxa"/>
            <w:vAlign w:val="center"/>
          </w:tcPr>
          <w:p w14:paraId="000001B1" w14:textId="271EFB89" w:rsidR="006B020A" w:rsidRPr="00DB5490" w:rsidRDefault="006B020A" w:rsidP="006B020A">
            <w:sdt>
              <w:sdtPr>
                <w:tag w:val="goog_rdk_403"/>
                <w:id w:val="1036160694"/>
              </w:sdtPr>
              <w:sdtContent>
                <w:r w:rsidRPr="00DB5490">
                  <w:t>0</w:t>
                </w:r>
              </w:sdtContent>
            </w:sdt>
            <w:r w:rsidRPr="00DB5490">
              <w:t>%</w:t>
            </w:r>
          </w:p>
        </w:tc>
        <w:tc>
          <w:tcPr>
            <w:tcW w:w="1915" w:type="dxa"/>
            <w:vAlign w:val="center"/>
          </w:tcPr>
          <w:p w14:paraId="000001B4" w14:textId="41B4F736" w:rsidR="006B020A" w:rsidRPr="00DB5490" w:rsidRDefault="006B020A" w:rsidP="006B020A">
            <w:sdt>
              <w:sdtPr>
                <w:tag w:val="goog_rdk_408"/>
                <w:id w:val="-1235390281"/>
              </w:sdtPr>
              <w:sdtContent>
                <w:sdt>
                  <w:sdtPr>
                    <w:tag w:val="goog_rdk_406"/>
                    <w:id w:val="2072150428"/>
                  </w:sdtPr>
                  <w:sdtContent>
                    <w:r w:rsidRPr="00DB5490">
                      <w:t>N/A</w:t>
                    </w:r>
                  </w:sdtContent>
                </w:sdt>
                <w:sdt>
                  <w:sdtPr>
                    <w:tag w:val="goog_rdk_407"/>
                    <w:id w:val="-1844379312"/>
                    <w:showingPlcHdr/>
                  </w:sdtPr>
                  <w:sdtContent>
                    <w:r w:rsidRPr="00DB5490">
                      <w:t xml:space="preserve">     </w:t>
                    </w:r>
                  </w:sdtContent>
                </w:sdt>
              </w:sdtContent>
            </w:sdt>
          </w:p>
          <w:p w14:paraId="000001B5" w14:textId="77777777" w:rsidR="006B020A" w:rsidRPr="00DB5490" w:rsidRDefault="006B020A" w:rsidP="006B020A"/>
        </w:tc>
        <w:tc>
          <w:tcPr>
            <w:tcW w:w="2693" w:type="dxa"/>
            <w:vAlign w:val="center"/>
          </w:tcPr>
          <w:p w14:paraId="05E0B65C" w14:textId="758994E2" w:rsidR="006B020A" w:rsidRPr="00DB5490" w:rsidRDefault="006B020A" w:rsidP="006B020A">
            <w:r w:rsidRPr="00DB5490">
              <w:t xml:space="preserve">Les activités n’ont pas pu être mises en œuvre car le partenaire </w:t>
            </w:r>
            <w:hyperlink r:id="rId32" w:history="1">
              <w:r w:rsidRPr="00E73784">
                <w:rPr>
                  <w:rStyle w:val="Lienhypertexte"/>
                </w:rPr>
                <w:t>a refusé de signer un accord</w:t>
              </w:r>
            </w:hyperlink>
            <w:r w:rsidRPr="00DB5490">
              <w:t xml:space="preserve"> sous prétexte que le programme ne lui donne pas la possibilité d'avoir un accord sur la durée totale du programme.</w:t>
            </w:r>
          </w:p>
          <w:p w14:paraId="000001B7" w14:textId="202B8871" w:rsidR="006B020A" w:rsidRPr="00DB5490" w:rsidRDefault="006B020A" w:rsidP="006B020A">
            <w:r w:rsidRPr="00DB5490">
              <w:t xml:space="preserve">une stratégie de sortie et de continuité est mise en place par le programme qui consiste </w:t>
            </w:r>
            <w:r w:rsidRPr="00DB5490">
              <w:lastRenderedPageBreak/>
              <w:t>à recruter des experts individuels pour la poursuite des activités du volet GPL</w:t>
            </w:r>
          </w:p>
        </w:tc>
      </w:tr>
      <w:tr w:rsidR="006B020A" w:rsidRPr="00DB5490" w14:paraId="4FC76789" w14:textId="77777777" w:rsidTr="00DB5490">
        <w:trPr>
          <w:gridAfter w:val="1"/>
          <w:wAfter w:w="6" w:type="dxa"/>
          <w:trHeight w:val="20"/>
        </w:trPr>
        <w:tc>
          <w:tcPr>
            <w:tcW w:w="426" w:type="dxa"/>
            <w:shd w:val="clear" w:color="auto" w:fill="auto"/>
            <w:vAlign w:val="center"/>
          </w:tcPr>
          <w:p w14:paraId="000001B8" w14:textId="77777777" w:rsidR="006B020A" w:rsidRPr="00DB5490" w:rsidRDefault="006B020A" w:rsidP="006B020A">
            <w:r w:rsidRPr="00DB5490">
              <w:lastRenderedPageBreak/>
              <w:t>1.4.2</w:t>
            </w:r>
          </w:p>
        </w:tc>
        <w:tc>
          <w:tcPr>
            <w:tcW w:w="2341" w:type="dxa"/>
            <w:shd w:val="clear" w:color="auto" w:fill="auto"/>
            <w:vAlign w:val="center"/>
          </w:tcPr>
          <w:p w14:paraId="000001B9" w14:textId="77777777" w:rsidR="006B020A" w:rsidRPr="00DB5490" w:rsidRDefault="006B020A" w:rsidP="006B020A">
            <w:r w:rsidRPr="00DB5490">
              <w:t>Appui conseil au gouvernement et développement d'outils de collecte de données sur le bois énergie et le GPL</w:t>
            </w:r>
          </w:p>
        </w:tc>
        <w:tc>
          <w:tcPr>
            <w:tcW w:w="2904" w:type="dxa"/>
            <w:gridSpan w:val="2"/>
          </w:tcPr>
          <w:sdt>
            <w:sdtPr>
              <w:tag w:val="goog_rdk_420"/>
              <w:id w:val="-134567175"/>
            </w:sdtPr>
            <w:sdtContent>
              <w:p w14:paraId="000001BA" w14:textId="4EBAD79C" w:rsidR="006B020A" w:rsidRPr="00DB5490" w:rsidRDefault="006B020A" w:rsidP="006B020A">
                <w:pPr>
                  <w:ind w:right="-110"/>
                </w:pPr>
                <w:sdt>
                  <w:sdtPr>
                    <w:tag w:val="goog_rdk_419"/>
                    <w:id w:val="1188718424"/>
                  </w:sdtPr>
                  <w:sdtContent>
                    <w:r>
                      <w:t>L</w:t>
                    </w:r>
                    <w:r w:rsidRPr="00DB5490">
                      <w:t>ancement du processus de recrutement d’expert national pour la conduite d’un diagnostic du système de collecte de données du secteur bois-énergie</w:t>
                    </w:r>
                  </w:sdtContent>
                </w:sdt>
              </w:p>
            </w:sdtContent>
          </w:sdt>
          <w:sdt>
            <w:sdtPr>
              <w:tag w:val="goog_rdk_426"/>
              <w:id w:val="1741516108"/>
            </w:sdtPr>
            <w:sdtContent>
              <w:p w14:paraId="000001BB" w14:textId="51D15BC2" w:rsidR="006B020A" w:rsidRPr="00DB5490" w:rsidRDefault="006B020A" w:rsidP="006B020A">
                <w:pPr>
                  <w:ind w:right="-110"/>
                </w:pPr>
                <w:sdt>
                  <w:sdtPr>
                    <w:tag w:val="goog_rdk_423"/>
                    <w:id w:val="1938173754"/>
                  </w:sdtPr>
                  <w:sdtContent>
                    <w:sdt>
                      <w:sdtPr>
                        <w:tag w:val="goog_rdk_424"/>
                        <w:id w:val="1890296201"/>
                        <w:showingPlcHdr/>
                      </w:sdtPr>
                      <w:sdtContent>
                        <w:r w:rsidRPr="00DB5490">
                          <w:t xml:space="preserve">     </w:t>
                        </w:r>
                      </w:sdtContent>
                    </w:sdt>
                  </w:sdtContent>
                </w:sdt>
                <w:sdt>
                  <w:sdtPr>
                    <w:tag w:val="goog_rdk_425"/>
                    <w:id w:val="89440498"/>
                    <w:showingPlcHdr/>
                  </w:sdtPr>
                  <w:sdtContent>
                    <w:r w:rsidRPr="00DB5490">
                      <w:t xml:space="preserve">     </w:t>
                    </w:r>
                  </w:sdtContent>
                </w:sdt>
              </w:p>
            </w:sdtContent>
          </w:sdt>
        </w:tc>
        <w:tc>
          <w:tcPr>
            <w:tcW w:w="1915" w:type="dxa"/>
          </w:tcPr>
          <w:p w14:paraId="000001BC" w14:textId="0732CAC8" w:rsidR="006B020A" w:rsidRPr="00DB5490" w:rsidRDefault="006B020A" w:rsidP="006B020A">
            <w:sdt>
              <w:sdtPr>
                <w:tag w:val="goog_rdk_428"/>
                <w:id w:val="1254320051"/>
              </w:sdtPr>
              <w:sdtContent>
                <w:r w:rsidRPr="00DB5490">
                  <w:t>Amélioration</w:t>
                </w:r>
              </w:sdtContent>
            </w:sdt>
            <w:sdt>
              <w:sdtPr>
                <w:tag w:val="goog_rdk_429"/>
                <w:id w:val="-2025771679"/>
                <w:showingPlcHdr/>
              </w:sdtPr>
              <w:sdtContent>
                <w:r w:rsidRPr="00DB5490">
                  <w:t xml:space="preserve">     </w:t>
                </w:r>
              </w:sdtContent>
            </w:sdt>
            <w:sdt>
              <w:sdtPr>
                <w:tag w:val="goog_rdk_430"/>
                <w:id w:val="2085571811"/>
              </w:sdtPr>
              <w:sdtContent>
                <w:sdt>
                  <w:sdtPr>
                    <w:tag w:val="goog_rdk_431"/>
                    <w:id w:val="667835964"/>
                    <w:showingPlcHdr/>
                  </w:sdtPr>
                  <w:sdtContent>
                    <w:r w:rsidRPr="00DB5490">
                      <w:t xml:space="preserve">     </w:t>
                    </w:r>
                  </w:sdtContent>
                </w:sdt>
              </w:sdtContent>
            </w:sdt>
            <w:sdt>
              <w:sdtPr>
                <w:tag w:val="goog_rdk_432"/>
                <w:id w:val="-476611409"/>
              </w:sdtPr>
              <w:sdtContent>
                <w:r w:rsidRPr="00DB5490">
                  <w:t xml:space="preserve"> </w:t>
                </w:r>
              </w:sdtContent>
            </w:sdt>
            <w:sdt>
              <w:sdtPr>
                <w:tag w:val="goog_rdk_433"/>
                <w:id w:val="-1637566608"/>
                <w:showingPlcHdr/>
              </w:sdtPr>
              <w:sdtContent>
                <w:r w:rsidRPr="00DB5490">
                  <w:t xml:space="preserve">     </w:t>
                </w:r>
              </w:sdtContent>
            </w:sdt>
            <w:sdt>
              <w:sdtPr>
                <w:tag w:val="goog_rdk_434"/>
                <w:id w:val="-1344160288"/>
              </w:sdtPr>
              <w:sdtContent>
                <w:r w:rsidRPr="00DB5490">
                  <w:t>du cadre de</w:t>
                </w:r>
              </w:sdtContent>
            </w:sdt>
            <w:sdt>
              <w:sdtPr>
                <w:tag w:val="goog_rdk_435"/>
                <w:id w:val="-1363748728"/>
                <w:showingPlcHdr/>
              </w:sdtPr>
              <w:sdtContent>
                <w:r w:rsidRPr="00DB5490">
                  <w:t xml:space="preserve">     </w:t>
                </w:r>
              </w:sdtContent>
            </w:sdt>
            <w:sdt>
              <w:sdtPr>
                <w:tag w:val="goog_rdk_436"/>
                <w:id w:val="1189871305"/>
              </w:sdtPr>
              <w:sdtContent>
                <w:r w:rsidRPr="00DB5490">
                  <w:t xml:space="preserve"> suivi-évaluation du secteur de bois-énergie et GPL </w:t>
                </w:r>
              </w:sdtContent>
            </w:sdt>
            <w:sdt>
              <w:sdtPr>
                <w:tag w:val="goog_rdk_437"/>
                <w:id w:val="-795375999"/>
                <w:showingPlcHdr/>
              </w:sdtPr>
              <w:sdtContent>
                <w:r w:rsidRPr="00DB5490">
                  <w:t xml:space="preserve">     </w:t>
                </w:r>
              </w:sdtContent>
            </w:sdt>
          </w:p>
        </w:tc>
        <w:tc>
          <w:tcPr>
            <w:tcW w:w="2763" w:type="dxa"/>
          </w:tcPr>
          <w:sdt>
            <w:sdtPr>
              <w:tag w:val="goog_rdk_440"/>
              <w:id w:val="1365560890"/>
            </w:sdtPr>
            <w:sdtContent>
              <w:p w14:paraId="000001BD" w14:textId="048C7AA9" w:rsidR="006B020A" w:rsidRPr="00DB5490" w:rsidRDefault="006B020A" w:rsidP="006B020A">
                <w:pPr>
                  <w:ind w:right="-110"/>
                </w:pPr>
                <w:sdt>
                  <w:sdtPr>
                    <w:tag w:val="goog_rdk_439"/>
                    <w:id w:val="1363484748"/>
                  </w:sdtPr>
                  <w:sdtContent>
                    <w:r>
                      <w:t>L</w:t>
                    </w:r>
                    <w:r w:rsidRPr="00DB5490">
                      <w:t>ancement du processus de recrutement d’expert national pour la conduite d’un diagnostic du système de collecte de données du secteur bois-énergie</w:t>
                    </w:r>
                  </w:sdtContent>
                </w:sdt>
              </w:p>
            </w:sdtContent>
          </w:sdt>
          <w:p w14:paraId="000001BE" w14:textId="429A05E4" w:rsidR="006B020A" w:rsidRPr="00DB5490" w:rsidRDefault="006B020A" w:rsidP="006B020A">
            <w:pPr>
              <w:ind w:right="-110"/>
            </w:pPr>
            <w:sdt>
              <w:sdtPr>
                <w:tag w:val="goog_rdk_442"/>
                <w:id w:val="-550613352"/>
                <w:showingPlcHdr/>
              </w:sdtPr>
              <w:sdtContent>
                <w:r w:rsidRPr="00DB5490">
                  <w:t xml:space="preserve">     </w:t>
                </w:r>
              </w:sdtContent>
            </w:sdt>
          </w:p>
        </w:tc>
        <w:tc>
          <w:tcPr>
            <w:tcW w:w="1134" w:type="dxa"/>
          </w:tcPr>
          <w:p w14:paraId="000001BF" w14:textId="77777777" w:rsidR="006B020A" w:rsidRPr="00DB5490" w:rsidRDefault="006B020A" w:rsidP="006B020A">
            <w:r w:rsidRPr="00DB5490">
              <w:t>40%</w:t>
            </w:r>
          </w:p>
        </w:tc>
        <w:tc>
          <w:tcPr>
            <w:tcW w:w="1915" w:type="dxa"/>
          </w:tcPr>
          <w:p w14:paraId="000001C1" w14:textId="30553F99" w:rsidR="006B020A" w:rsidRPr="00DB5490" w:rsidRDefault="006B020A" w:rsidP="006B020A">
            <w:pPr>
              <w:ind w:right="-110"/>
            </w:pPr>
            <w:sdt>
              <w:sdtPr>
                <w:tag w:val="goog_rdk_444"/>
                <w:id w:val="-2077811976"/>
              </w:sdtPr>
              <w:sdtContent>
                <w:r w:rsidRPr="00DB5490">
                  <w:t>TdRs pour le recrutement</w:t>
                </w:r>
                <w:sdt>
                  <w:sdtPr>
                    <w:tag w:val="goog_rdk_443"/>
                    <w:id w:val="1890687356"/>
                    <w:showingPlcHdr/>
                  </w:sdtPr>
                  <w:sdtContent>
                    <w:r w:rsidRPr="00DB5490">
                      <w:t xml:space="preserve">     </w:t>
                    </w:r>
                  </w:sdtContent>
                </w:sdt>
              </w:sdtContent>
            </w:sdt>
            <w:sdt>
              <w:sdtPr>
                <w:tag w:val="goog_rdk_445"/>
                <w:id w:val="-372308852"/>
                <w:showingPlcHdr/>
              </w:sdtPr>
              <w:sdtContent>
                <w:r w:rsidRPr="00DB5490">
                  <w:t xml:space="preserve">     </w:t>
                </w:r>
              </w:sdtContent>
            </w:sdt>
            <w:r w:rsidRPr="00DB5490">
              <w:t>.</w:t>
            </w:r>
          </w:p>
        </w:tc>
        <w:tc>
          <w:tcPr>
            <w:tcW w:w="2693" w:type="dxa"/>
          </w:tcPr>
          <w:p w14:paraId="000001C3" w14:textId="6CE60D13" w:rsidR="006B020A" w:rsidRPr="00DB5490" w:rsidRDefault="006B020A" w:rsidP="006B020A">
            <w:sdt>
              <w:sdtPr>
                <w:tag w:val="goog_rdk_455"/>
                <w:id w:val="-716424455"/>
              </w:sdtPr>
              <w:sdtContent>
                <w:sdt>
                  <w:sdtPr>
                    <w:tag w:val="goog_rdk_450"/>
                    <w:id w:val="426467349"/>
                  </w:sdtPr>
                  <w:sdtContent>
                    <w:r w:rsidRPr="00DB5490">
                      <w:t>La première tentative de recrutement a été infructueuse (pas de soumissionnaire compétent). Ainsi, le programme a procédé à un diagnostic du système de collecte existant en vue de le renforcer tout en apportant les outils de collectes de données (applications et équipements) pour la ville pilote de Kinshasa. Le pilote pourra plus tard être répliqué dans les autres provinces</w:t>
                    </w:r>
                  </w:sdtContent>
                </w:sdt>
                <w:sdt>
                  <w:sdtPr>
                    <w:tag w:val="goog_rdk_451"/>
                    <w:id w:val="1857767650"/>
                  </w:sdtPr>
                  <w:sdtContent>
                    <w:r w:rsidRPr="00DB5490">
                      <w:t>.</w:t>
                    </w:r>
                  </w:sdtContent>
                </w:sdt>
                <w:sdt>
                  <w:sdtPr>
                    <w:tag w:val="goog_rdk_452"/>
                    <w:id w:val="1719851818"/>
                  </w:sdtPr>
                  <w:sdtContent>
                    <w:r w:rsidRPr="00DB5490">
                      <w:t>.</w:t>
                    </w:r>
                  </w:sdtContent>
                </w:sdt>
                <w:sdt>
                  <w:sdtPr>
                    <w:tag w:val="goog_rdk_453"/>
                    <w:id w:val="105320373"/>
                  </w:sdtPr>
                  <w:sdtContent>
                    <w:sdt>
                      <w:sdtPr>
                        <w:tag w:val="goog_rdk_454"/>
                        <w:id w:val="1203821466"/>
                      </w:sdtPr>
                      <w:sdtContent/>
                    </w:sdt>
                  </w:sdtContent>
                </w:sdt>
              </w:sdtContent>
            </w:sdt>
            <w:sdt>
              <w:sdtPr>
                <w:tag w:val="goog_rdk_457"/>
                <w:id w:val="-26413699"/>
              </w:sdtPr>
              <w:sdtContent>
                <w:sdt>
                  <w:sdtPr>
                    <w:tag w:val="goog_rdk_458"/>
                    <w:id w:val="-1433582732"/>
                    <w:showingPlcHdr/>
                  </w:sdtPr>
                  <w:sdtContent>
                    <w:r w:rsidRPr="00DB5490">
                      <w:t xml:space="preserve">     </w:t>
                    </w:r>
                  </w:sdtContent>
                </w:sdt>
              </w:sdtContent>
            </w:sdt>
            <w:sdt>
              <w:sdtPr>
                <w:tag w:val="goog_rdk_459"/>
                <w:id w:val="527765595"/>
                <w:showingPlcHdr/>
              </w:sdtPr>
              <w:sdtContent>
                <w:r w:rsidRPr="00DB5490">
                  <w:t xml:space="preserve">     </w:t>
                </w:r>
              </w:sdtContent>
            </w:sdt>
            <w:sdt>
              <w:sdtPr>
                <w:tag w:val="goog_rdk_460"/>
                <w:id w:val="-1289270361"/>
                <w:showingPlcHdr/>
              </w:sdtPr>
              <w:sdtContent>
                <w:r w:rsidRPr="00DB5490">
                  <w:t xml:space="preserve">     </w:t>
                </w:r>
              </w:sdtContent>
            </w:sdt>
          </w:p>
        </w:tc>
      </w:tr>
      <w:tr w:rsidR="006B020A" w:rsidRPr="00DB5490" w14:paraId="2FDBDE4B" w14:textId="77777777" w:rsidTr="00DB5490">
        <w:trPr>
          <w:trHeight w:val="20"/>
        </w:trPr>
        <w:tc>
          <w:tcPr>
            <w:tcW w:w="16097" w:type="dxa"/>
            <w:gridSpan w:val="10"/>
            <w:shd w:val="clear" w:color="auto" w:fill="F0EDAA"/>
            <w:vAlign w:val="center"/>
          </w:tcPr>
          <w:p w14:paraId="000001C4" w14:textId="77777777" w:rsidR="006B020A" w:rsidRPr="00DB5490" w:rsidRDefault="006B020A" w:rsidP="006B020A">
            <w:r w:rsidRPr="00DB5490">
              <w:rPr>
                <w:b/>
              </w:rPr>
              <w:t>Produit 1.5. :Une stratégie de communication multi-acteurs et multisectorielle est conçue, de manière participative pour répondre aux besoins spécifiques de chaque groupe, et est déployée</w:t>
            </w:r>
          </w:p>
        </w:tc>
      </w:tr>
      <w:tr w:rsidR="006B020A" w:rsidRPr="00DB5490" w14:paraId="49EB6A10" w14:textId="77777777" w:rsidTr="00DB5490">
        <w:trPr>
          <w:gridAfter w:val="1"/>
          <w:wAfter w:w="6" w:type="dxa"/>
          <w:trHeight w:val="20"/>
        </w:trPr>
        <w:tc>
          <w:tcPr>
            <w:tcW w:w="426" w:type="dxa"/>
            <w:shd w:val="clear" w:color="auto" w:fill="auto"/>
            <w:vAlign w:val="center"/>
          </w:tcPr>
          <w:p w14:paraId="000001CD" w14:textId="77777777" w:rsidR="006B020A" w:rsidRPr="00DB5490" w:rsidRDefault="006B020A" w:rsidP="006B020A">
            <w:r w:rsidRPr="00DB5490">
              <w:t>1.5.1</w:t>
            </w:r>
          </w:p>
        </w:tc>
        <w:tc>
          <w:tcPr>
            <w:tcW w:w="2341" w:type="dxa"/>
            <w:shd w:val="clear" w:color="auto" w:fill="auto"/>
            <w:vAlign w:val="center"/>
          </w:tcPr>
          <w:p w14:paraId="000001CE" w14:textId="77777777" w:rsidR="006B020A" w:rsidRPr="00DB5490" w:rsidRDefault="006B020A" w:rsidP="006B020A">
            <w:r w:rsidRPr="00DB5490">
              <w:t>Mise en œuvre de la campagne de sensibilisation sur les foyers améliorés</w:t>
            </w:r>
          </w:p>
        </w:tc>
        <w:tc>
          <w:tcPr>
            <w:tcW w:w="2904" w:type="dxa"/>
            <w:gridSpan w:val="2"/>
          </w:tcPr>
          <w:sdt>
            <w:sdtPr>
              <w:tag w:val="goog_rdk_463"/>
              <w:id w:val="-125861954"/>
            </w:sdtPr>
            <w:sdtContent>
              <w:p w14:paraId="000001CF" w14:textId="45686890" w:rsidR="006B020A" w:rsidRPr="00DB5490" w:rsidRDefault="006B020A" w:rsidP="006B020A">
                <w:sdt>
                  <w:sdtPr>
                    <w:tag w:val="goog_rdk_462"/>
                    <w:id w:val="1104615817"/>
                  </w:sdtPr>
                  <w:sdtContent>
                    <w:r>
                      <w:t>L</w:t>
                    </w:r>
                    <w:r w:rsidRPr="00DB5490">
                      <w:t>ancement du recrutement de partenaire pour la mise en œuvre de la stratégie de communication et de marketing social.</w:t>
                    </w:r>
                  </w:sdtContent>
                </w:sdt>
              </w:p>
            </w:sdtContent>
          </w:sdt>
          <w:sdt>
            <w:sdtPr>
              <w:tag w:val="goog_rdk_465"/>
              <w:id w:val="195819051"/>
            </w:sdtPr>
            <w:sdtContent>
              <w:p w14:paraId="000001D0" w14:textId="37BAC4F8" w:rsidR="006B020A" w:rsidRPr="00DB5490" w:rsidRDefault="006B020A" w:rsidP="006B020A">
                <w:sdt>
                  <w:sdtPr>
                    <w:tag w:val="goog_rdk_464"/>
                    <w:id w:val="80807281"/>
                  </w:sdtPr>
                  <w:sdtContent>
                    <w:r>
                      <w:t>E</w:t>
                    </w:r>
                    <w:r w:rsidRPr="00DB5490">
                      <w:t>xploration d’influenceur/artiste pour promouvoir les modes de cuisson propre</w:t>
                    </w:r>
                  </w:sdtContent>
                </w:sdt>
              </w:p>
            </w:sdtContent>
          </w:sdt>
          <w:p w14:paraId="000001D2" w14:textId="5CC19A0B" w:rsidR="006B020A" w:rsidRPr="00DB5490" w:rsidRDefault="006B020A" w:rsidP="006B020A">
            <w:sdt>
              <w:sdtPr>
                <w:tag w:val="goog_rdk_468"/>
                <w:id w:val="462008540"/>
              </w:sdtPr>
              <w:sdtContent>
                <w:sdt>
                  <w:sdtPr>
                    <w:tag w:val="goog_rdk_467"/>
                    <w:id w:val="1152027093"/>
                    <w:showingPlcHdr/>
                  </w:sdtPr>
                  <w:sdtContent>
                    <w:r w:rsidRPr="00DB5490">
                      <w:t xml:space="preserve">     </w:t>
                    </w:r>
                  </w:sdtContent>
                </w:sdt>
              </w:sdtContent>
            </w:sdt>
            <w:sdt>
              <w:sdtPr>
                <w:tag w:val="goog_rdk_469"/>
                <w:id w:val="1075253909"/>
                <w:showingPlcHdr/>
              </w:sdtPr>
              <w:sdtContent>
                <w:r w:rsidRPr="00DB5490">
                  <w:t xml:space="preserve">     </w:t>
                </w:r>
              </w:sdtContent>
            </w:sdt>
          </w:p>
        </w:tc>
        <w:tc>
          <w:tcPr>
            <w:tcW w:w="1915" w:type="dxa"/>
          </w:tcPr>
          <w:p w14:paraId="000001D3" w14:textId="66BE4721" w:rsidR="006B020A" w:rsidRPr="00DB5490" w:rsidRDefault="006B020A" w:rsidP="006B020A">
            <w:r w:rsidRPr="00664E1C">
              <w:t>La stratégie de communication est      mise en œuvre</w:t>
            </w:r>
          </w:p>
        </w:tc>
        <w:tc>
          <w:tcPr>
            <w:tcW w:w="2763" w:type="dxa"/>
          </w:tcPr>
          <w:sdt>
            <w:sdtPr>
              <w:tag w:val="goog_rdk_478"/>
              <w:id w:val="-413623940"/>
            </w:sdtPr>
            <w:sdtContent>
              <w:p w14:paraId="000001D4" w14:textId="3D48B7BF" w:rsidR="006B020A" w:rsidRPr="00DB5490" w:rsidRDefault="006B020A" w:rsidP="006B020A">
                <w:sdt>
                  <w:sdtPr>
                    <w:tag w:val="goog_rdk_477"/>
                    <w:id w:val="573707233"/>
                  </w:sdtPr>
                  <w:sdtContent>
                    <w:r>
                      <w:t>R</w:t>
                    </w:r>
                    <w:r w:rsidRPr="00DB5490">
                      <w:t>ecrutement d’une ONG pour le marketing social</w:t>
                    </w:r>
                  </w:sdtContent>
                </w:sdt>
              </w:p>
            </w:sdtContent>
          </w:sdt>
          <w:p w14:paraId="000001D6" w14:textId="7877396B" w:rsidR="006B020A" w:rsidRPr="00DB5490" w:rsidRDefault="006B020A" w:rsidP="006B020A">
            <w:sdt>
              <w:sdtPr>
                <w:tag w:val="goog_rdk_483"/>
                <w:id w:val="237833986"/>
              </w:sdtPr>
              <w:sdtContent>
                <w:sdt>
                  <w:sdtPr>
                    <w:tag w:val="goog_rdk_479"/>
                    <w:id w:val="-2084744069"/>
                  </w:sdtPr>
                  <w:sdtContent>
                    <w:r>
                      <w:t>S</w:t>
                    </w:r>
                    <w:r w:rsidRPr="00DB5490">
                      <w:t xml:space="preserve">ensibilisation des parties prenantes (journalistes, Société Civile, Ministères, secteur privé) sur la cuisson propre ainsi que sur le processus d’élaboration de la PNE &amp; SCP </w:t>
                    </w:r>
                  </w:sdtContent>
                </w:sdt>
                <w:sdt>
                  <w:sdtPr>
                    <w:tag w:val="goog_rdk_480"/>
                    <w:id w:val="1650789842"/>
                  </w:sdtPr>
                  <w:sdtContent>
                    <w:sdt>
                      <w:sdtPr>
                        <w:tag w:val="goog_rdk_481"/>
                        <w:id w:val="1527604516"/>
                        <w:showingPlcHdr/>
                      </w:sdtPr>
                      <w:sdtContent>
                        <w:r w:rsidRPr="00DB5490">
                          <w:t xml:space="preserve">     </w:t>
                        </w:r>
                      </w:sdtContent>
                    </w:sdt>
                  </w:sdtContent>
                </w:sdt>
                <w:sdt>
                  <w:sdtPr>
                    <w:tag w:val="goog_rdk_482"/>
                    <w:id w:val="1911190618"/>
                    <w:showingPlcHdr/>
                  </w:sdtPr>
                  <w:sdtContent>
                    <w:r w:rsidRPr="00DB5490">
                      <w:t xml:space="preserve">     </w:t>
                    </w:r>
                  </w:sdtContent>
                </w:sdt>
              </w:sdtContent>
            </w:sdt>
            <w:sdt>
              <w:sdtPr>
                <w:tag w:val="goog_rdk_484"/>
                <w:id w:val="205910520"/>
                <w:showingPlcHdr/>
              </w:sdtPr>
              <w:sdtContent>
                <w:r w:rsidRPr="00DB5490">
                  <w:t xml:space="preserve">     </w:t>
                </w:r>
              </w:sdtContent>
            </w:sdt>
          </w:p>
        </w:tc>
        <w:tc>
          <w:tcPr>
            <w:tcW w:w="1134" w:type="dxa"/>
          </w:tcPr>
          <w:p w14:paraId="000001D7" w14:textId="4C5A8056" w:rsidR="006B020A" w:rsidRPr="00DB5490" w:rsidRDefault="006B020A" w:rsidP="006B020A">
            <w:r w:rsidRPr="00DB5490">
              <w:t>30%</w:t>
            </w:r>
          </w:p>
        </w:tc>
        <w:tc>
          <w:tcPr>
            <w:tcW w:w="1915" w:type="dxa"/>
          </w:tcPr>
          <w:p w14:paraId="000001D9" w14:textId="42628EF9" w:rsidR="006B020A" w:rsidRPr="00DB5490" w:rsidRDefault="006B020A" w:rsidP="006B020A">
            <w:sdt>
              <w:sdtPr>
                <w:tag w:val="goog_rdk_491"/>
                <w:id w:val="2058044431"/>
              </w:sdtPr>
              <w:sdtContent>
                <w:sdt>
                  <w:sdtPr>
                    <w:tag w:val="goog_rdk_489"/>
                    <w:id w:val="319240819"/>
                  </w:sdtPr>
                  <w:sdtContent>
                    <w:r w:rsidRPr="00DB5490">
                      <w:t xml:space="preserve">Rapports d'atelier de formation, de présentation sur la PNE &amp; SCP </w:t>
                    </w:r>
                  </w:sdtContent>
                </w:sdt>
                <w:sdt>
                  <w:sdtPr>
                    <w:tag w:val="goog_rdk_490"/>
                    <w:id w:val="-1323122639"/>
                    <w:showingPlcHdr/>
                  </w:sdtPr>
                  <w:sdtContent>
                    <w:r w:rsidRPr="00DB5490">
                      <w:t xml:space="preserve">     </w:t>
                    </w:r>
                  </w:sdtContent>
                </w:sdt>
              </w:sdtContent>
            </w:sdt>
            <w:sdt>
              <w:sdtPr>
                <w:tag w:val="goog_rdk_495"/>
                <w:id w:val="1266500278"/>
              </w:sdtPr>
              <w:sdtContent>
                <w:r w:rsidRPr="00DB5490">
                  <w:t xml:space="preserve">TDR </w:t>
                </w:r>
                <w:sdt>
                  <w:sdtPr>
                    <w:tag w:val="goog_rdk_492"/>
                    <w:id w:val="1222940477"/>
                  </w:sdtPr>
                  <w:sdtContent>
                    <w:r w:rsidRPr="00DB5490">
                      <w:t>de</w:t>
                    </w:r>
                  </w:sdtContent>
                </w:sdt>
                <w:sdt>
                  <w:sdtPr>
                    <w:tag w:val="goog_rdk_493"/>
                    <w:id w:val="1647477586"/>
                    <w:showingPlcHdr/>
                  </w:sdtPr>
                  <w:sdtContent>
                    <w:r w:rsidRPr="00DB5490">
                      <w:t xml:space="preserve">     </w:t>
                    </w:r>
                  </w:sdtContent>
                </w:sdt>
                <w:r w:rsidRPr="00DB5490">
                  <w:t xml:space="preserve"> recrutement </w:t>
                </w:r>
                <w:sdt>
                  <w:sdtPr>
                    <w:tag w:val="goog_rdk_494"/>
                    <w:id w:val="1326556276"/>
                    <w:showingPlcHdr/>
                  </w:sdtPr>
                  <w:sdtContent>
                    <w:r w:rsidRPr="00DB5490">
                      <w:t xml:space="preserve">     </w:t>
                    </w:r>
                  </w:sdtContent>
                </w:sdt>
              </w:sdtContent>
            </w:sdt>
          </w:p>
          <w:p w14:paraId="000001DA" w14:textId="77777777" w:rsidR="006B020A" w:rsidRPr="00DB5490" w:rsidRDefault="006B020A" w:rsidP="006B020A"/>
        </w:tc>
        <w:tc>
          <w:tcPr>
            <w:tcW w:w="2693" w:type="dxa"/>
          </w:tcPr>
          <w:p w14:paraId="000001DC" w14:textId="43C1E9E7" w:rsidR="006B020A" w:rsidRPr="00DB5490" w:rsidRDefault="006B020A" w:rsidP="006B020A">
            <w:sdt>
              <w:sdtPr>
                <w:tag w:val="goog_rdk_499"/>
                <w:id w:val="1213011581"/>
              </w:sdtPr>
              <w:sdtContent>
                <w:sdt>
                  <w:sdtPr>
                    <w:tag w:val="goog_rdk_497"/>
                    <w:id w:val="-1719277462"/>
                  </w:sdtPr>
                  <w:sdtContent>
                    <w:r w:rsidRPr="00DB5490">
                      <w:t xml:space="preserve">Le processus de recrutement s’est soldé infructueux et a été relancé. </w:t>
                    </w:r>
                  </w:sdtContent>
                </w:sdt>
                <w:sdt>
                  <w:sdtPr>
                    <w:tag w:val="goog_rdk_498"/>
                    <w:id w:val="-1682041411"/>
                    <w:showingPlcHdr/>
                  </w:sdtPr>
                  <w:sdtContent>
                    <w:r w:rsidRPr="00DB5490">
                      <w:t xml:space="preserve">     </w:t>
                    </w:r>
                  </w:sdtContent>
                </w:sdt>
              </w:sdtContent>
            </w:sdt>
            <w:sdt>
              <w:sdtPr>
                <w:tag w:val="goog_rdk_500"/>
                <w:id w:val="81271642"/>
                <w:showingPlcHdr/>
              </w:sdtPr>
              <w:sdtContent>
                <w:r w:rsidRPr="00DB5490">
                  <w:t xml:space="preserve">     </w:t>
                </w:r>
              </w:sdtContent>
            </w:sdt>
          </w:p>
        </w:tc>
      </w:tr>
      <w:tr w:rsidR="006B020A" w:rsidRPr="00DB5490" w14:paraId="5BBDE5A5" w14:textId="77777777" w:rsidTr="00DB5490">
        <w:trPr>
          <w:gridAfter w:val="1"/>
          <w:wAfter w:w="6" w:type="dxa"/>
          <w:trHeight w:val="20"/>
        </w:trPr>
        <w:tc>
          <w:tcPr>
            <w:tcW w:w="426" w:type="dxa"/>
            <w:shd w:val="clear" w:color="auto" w:fill="auto"/>
            <w:vAlign w:val="center"/>
          </w:tcPr>
          <w:p w14:paraId="000001DD" w14:textId="77777777" w:rsidR="006B020A" w:rsidRPr="00DB5490" w:rsidRDefault="006B020A" w:rsidP="006B020A">
            <w:r w:rsidRPr="00DB5490">
              <w:lastRenderedPageBreak/>
              <w:t>1.5.2</w:t>
            </w:r>
          </w:p>
        </w:tc>
        <w:tc>
          <w:tcPr>
            <w:tcW w:w="2341" w:type="dxa"/>
            <w:shd w:val="clear" w:color="auto" w:fill="auto"/>
            <w:vAlign w:val="center"/>
          </w:tcPr>
          <w:p w14:paraId="000001DE" w14:textId="77777777" w:rsidR="006B020A" w:rsidRPr="00DB5490" w:rsidRDefault="006B020A" w:rsidP="006B020A">
            <w:r w:rsidRPr="00DB5490">
              <w:t>Acquérir du matériel de communication du projet (Gadgets, kakémono, etc.)</w:t>
            </w:r>
          </w:p>
        </w:tc>
        <w:tc>
          <w:tcPr>
            <w:tcW w:w="2904" w:type="dxa"/>
            <w:gridSpan w:val="2"/>
          </w:tcPr>
          <w:p w14:paraId="000001DF" w14:textId="6532959E" w:rsidR="006B020A" w:rsidRPr="00DB5490" w:rsidRDefault="006B020A" w:rsidP="006B020A">
            <w:sdt>
              <w:sdtPr>
                <w:tag w:val="goog_rdk_502"/>
                <w:id w:val="-828357939"/>
              </w:sdtPr>
              <w:sdtContent>
                <w:r>
                  <w:t>C</w:t>
                </w:r>
                <w:r w:rsidRPr="00DB5490">
                  <w:t>onfection de 4 kakémonos</w:t>
                </w:r>
              </w:sdtContent>
            </w:sdt>
            <w:sdt>
              <w:sdtPr>
                <w:tag w:val="goog_rdk_503"/>
                <w:id w:val="-37441857"/>
                <w:showingPlcHdr/>
              </w:sdtPr>
              <w:sdtContent>
                <w:r w:rsidRPr="00DB5490">
                  <w:t xml:space="preserve">     </w:t>
                </w:r>
              </w:sdtContent>
            </w:sdt>
          </w:p>
          <w:p w14:paraId="000001E0" w14:textId="77777777" w:rsidR="006B020A" w:rsidRPr="00DB5490" w:rsidRDefault="006B020A" w:rsidP="006B020A"/>
        </w:tc>
        <w:tc>
          <w:tcPr>
            <w:tcW w:w="1915" w:type="dxa"/>
          </w:tcPr>
          <w:p w14:paraId="000001E1" w14:textId="5C229210" w:rsidR="006B020A" w:rsidRPr="00DB5490" w:rsidRDefault="006B020A" w:rsidP="006B020A">
            <w:sdt>
              <w:sdtPr>
                <w:tag w:val="goog_rdk_505"/>
                <w:id w:val="689412603"/>
              </w:sdtPr>
              <w:sdtContent>
                <w:r>
                  <w:t>M</w:t>
                </w:r>
                <w:r w:rsidRPr="00DB5490">
                  <w:t>atériels de communication disponibles</w:t>
                </w:r>
              </w:sdtContent>
            </w:sdt>
            <w:sdt>
              <w:sdtPr>
                <w:tag w:val="goog_rdk_506"/>
                <w:id w:val="-1535119853"/>
                <w:showingPlcHdr/>
              </w:sdtPr>
              <w:sdtContent>
                <w:r w:rsidRPr="00DB5490">
                  <w:t xml:space="preserve">     </w:t>
                </w:r>
              </w:sdtContent>
            </w:sdt>
          </w:p>
        </w:tc>
        <w:tc>
          <w:tcPr>
            <w:tcW w:w="2763" w:type="dxa"/>
          </w:tcPr>
          <w:sdt>
            <w:sdtPr>
              <w:tag w:val="goog_rdk_509"/>
              <w:id w:val="318541657"/>
            </w:sdtPr>
            <w:sdtContent>
              <w:p w14:paraId="000001E2" w14:textId="7F31AF3D" w:rsidR="006B020A" w:rsidRPr="00DB5490" w:rsidRDefault="006B020A" w:rsidP="006B020A">
                <w:sdt>
                  <w:sdtPr>
                    <w:tag w:val="goog_rdk_508"/>
                    <w:id w:val="-1110123328"/>
                  </w:sdtPr>
                  <w:sdtContent>
                    <w:r>
                      <w:t>C</w:t>
                    </w:r>
                    <w:r w:rsidRPr="00DB5490">
                      <w:t xml:space="preserve">onfection de 4 kakémonos pour la micro finance </w:t>
                    </w:r>
                  </w:sdtContent>
                </w:sdt>
              </w:p>
            </w:sdtContent>
          </w:sdt>
          <w:p w14:paraId="000001E3" w14:textId="339CE938" w:rsidR="006B020A" w:rsidRPr="00DB5490" w:rsidRDefault="006B020A" w:rsidP="006B020A">
            <w:sdt>
              <w:sdtPr>
                <w:tag w:val="goog_rdk_511"/>
                <w:id w:val="-1507594727"/>
                <w:showingPlcHdr/>
              </w:sdtPr>
              <w:sdtContent>
                <w:r w:rsidRPr="00DB5490">
                  <w:t xml:space="preserve">     </w:t>
                </w:r>
              </w:sdtContent>
            </w:sdt>
          </w:p>
        </w:tc>
        <w:tc>
          <w:tcPr>
            <w:tcW w:w="1134" w:type="dxa"/>
          </w:tcPr>
          <w:p w14:paraId="000001E4" w14:textId="77777777" w:rsidR="006B020A" w:rsidRPr="00DB5490" w:rsidRDefault="006B020A" w:rsidP="006B020A">
            <w:r w:rsidRPr="00DB5490">
              <w:t>50%</w:t>
            </w:r>
          </w:p>
        </w:tc>
        <w:tc>
          <w:tcPr>
            <w:tcW w:w="1915" w:type="dxa"/>
          </w:tcPr>
          <w:p w14:paraId="000001E6" w14:textId="4C546979" w:rsidR="006B020A" w:rsidRPr="00DB5490" w:rsidRDefault="006B020A" w:rsidP="006B020A">
            <w:sdt>
              <w:sdtPr>
                <w:tag w:val="goog_rdk_515"/>
                <w:id w:val="-155761555"/>
              </w:sdtPr>
              <w:sdtContent>
                <w:sdt>
                  <w:sdtPr>
                    <w:tag w:val="goog_rdk_513"/>
                    <w:id w:val="-1617130207"/>
                  </w:sdtPr>
                  <w:sdtContent>
                    <w:r w:rsidRPr="00DB5490">
                      <w:t>N/A</w:t>
                    </w:r>
                  </w:sdtContent>
                </w:sdt>
                <w:sdt>
                  <w:sdtPr>
                    <w:tag w:val="goog_rdk_514"/>
                    <w:id w:val="-1969735144"/>
                    <w:showingPlcHdr/>
                  </w:sdtPr>
                  <w:sdtContent>
                    <w:r w:rsidRPr="00DB5490">
                      <w:t xml:space="preserve">     </w:t>
                    </w:r>
                  </w:sdtContent>
                </w:sdt>
              </w:sdtContent>
            </w:sdt>
            <w:sdt>
              <w:sdtPr>
                <w:tag w:val="goog_rdk_516"/>
                <w:id w:val="1531834754"/>
                <w:showingPlcHdr/>
              </w:sdtPr>
              <w:sdtContent>
                <w:r w:rsidRPr="00DB5490">
                  <w:t xml:space="preserve">     </w:t>
                </w:r>
              </w:sdtContent>
            </w:sdt>
          </w:p>
        </w:tc>
        <w:tc>
          <w:tcPr>
            <w:tcW w:w="2693" w:type="dxa"/>
          </w:tcPr>
          <w:p w14:paraId="000001E8" w14:textId="25ADC175" w:rsidR="006B020A" w:rsidRPr="00DB5490" w:rsidRDefault="006B020A" w:rsidP="006B020A">
            <w:sdt>
              <w:sdtPr>
                <w:tag w:val="goog_rdk_520"/>
                <w:id w:val="-1275632572"/>
              </w:sdtPr>
              <w:sdtContent>
                <w:sdt>
                  <w:sdtPr>
                    <w:tag w:val="goog_rdk_518"/>
                    <w:id w:val="-2095008565"/>
                  </w:sdtPr>
                  <w:sdtContent>
                    <w:r w:rsidRPr="00DB5490">
                      <w:t>En attente du partenaire de communication pour confection des gadgets et autres matériels de communication.</w:t>
                    </w:r>
                  </w:sdtContent>
                </w:sdt>
                <w:sdt>
                  <w:sdtPr>
                    <w:tag w:val="goog_rdk_519"/>
                    <w:id w:val="892309104"/>
                    <w:showingPlcHdr/>
                  </w:sdtPr>
                  <w:sdtContent>
                    <w:r w:rsidRPr="00DB5490">
                      <w:t xml:space="preserve">     </w:t>
                    </w:r>
                  </w:sdtContent>
                </w:sdt>
              </w:sdtContent>
            </w:sdt>
            <w:sdt>
              <w:sdtPr>
                <w:tag w:val="goog_rdk_521"/>
                <w:id w:val="-702100492"/>
                <w:showingPlcHdr/>
              </w:sdtPr>
              <w:sdtContent>
                <w:r w:rsidRPr="00DB5490">
                  <w:t xml:space="preserve">     </w:t>
                </w:r>
              </w:sdtContent>
            </w:sdt>
          </w:p>
        </w:tc>
      </w:tr>
      <w:sdt>
        <w:sdtPr>
          <w:rPr>
            <w:rFonts w:ascii="Calibri" w:eastAsia="Calibri" w:hAnsi="Calibri" w:cs="Calibri"/>
            <w:sz w:val="21"/>
            <w:szCs w:val="21"/>
          </w:rPr>
          <w:tag w:val="goog_rdk_522"/>
          <w:id w:val="-2001333409"/>
        </w:sdtPr>
        <w:sdtContent>
          <w:tr w:rsidR="006B020A" w:rsidRPr="00DB5490" w14:paraId="509D79EF" w14:textId="77777777" w:rsidTr="00DB5490">
            <w:trPr>
              <w:gridAfter w:val="1"/>
              <w:wAfter w:w="6" w:type="dxa"/>
              <w:trHeight w:val="20"/>
            </w:trPr>
            <w:tc>
              <w:tcPr>
                <w:tcW w:w="426" w:type="dxa"/>
                <w:shd w:val="clear" w:color="auto" w:fill="auto"/>
                <w:vAlign w:val="center"/>
              </w:tcPr>
              <w:p w14:paraId="000001E9" w14:textId="77777777" w:rsidR="006B020A" w:rsidRPr="00DB5490" w:rsidRDefault="006B020A" w:rsidP="006B020A">
                <w:r w:rsidRPr="00DB5490">
                  <w:t>1.5.3</w:t>
                </w:r>
              </w:p>
            </w:tc>
            <w:tc>
              <w:tcPr>
                <w:tcW w:w="2341" w:type="dxa"/>
                <w:shd w:val="clear" w:color="auto" w:fill="auto"/>
                <w:vAlign w:val="center"/>
              </w:tcPr>
              <w:p w14:paraId="000001EA" w14:textId="77777777" w:rsidR="006B020A" w:rsidRPr="00DB5490" w:rsidRDefault="006B020A" w:rsidP="006B020A">
                <w:r w:rsidRPr="00DB5490">
                  <w:t>Mise en œuvre de campagnes de sensibilisation sur les GPL</w:t>
                </w:r>
              </w:p>
            </w:tc>
            <w:tc>
              <w:tcPr>
                <w:tcW w:w="2904" w:type="dxa"/>
                <w:gridSpan w:val="2"/>
              </w:tcPr>
              <w:p w14:paraId="000001EB" w14:textId="0F26D2BE" w:rsidR="006B020A" w:rsidRPr="00DB5490" w:rsidRDefault="006B020A" w:rsidP="006B020A">
                <w:sdt>
                  <w:sdtPr>
                    <w:tag w:val="goog_rdk_524"/>
                    <w:id w:val="1044335109"/>
                  </w:sdtPr>
                  <w:sdtContent>
                    <w:r>
                      <w:t>C</w:t>
                    </w:r>
                    <w:r w:rsidRPr="00DB5490">
                      <w:t>ampagne de de sensibilisation en partenariat avec</w:t>
                    </w:r>
                    <w:r>
                      <w:t xml:space="preserve"> la</w:t>
                    </w:r>
                    <w:r w:rsidRPr="00DB5490">
                      <w:t xml:space="preserve"> </w:t>
                    </w:r>
                    <w:r>
                      <w:t>b</w:t>
                    </w:r>
                    <w:r w:rsidRPr="00DB5490">
                      <w:t>anque EquityBCDC pour la promotion du GPL à Kinshasa</w:t>
                    </w:r>
                  </w:sdtContent>
                </w:sdt>
                <w:sdt>
                  <w:sdtPr>
                    <w:tag w:val="goog_rdk_525"/>
                    <w:id w:val="-120303021"/>
                    <w:showingPlcHdr/>
                  </w:sdtPr>
                  <w:sdtContent>
                    <w:r w:rsidRPr="00DB5490">
                      <w:t xml:space="preserve">     </w:t>
                    </w:r>
                  </w:sdtContent>
                </w:sdt>
              </w:p>
            </w:tc>
            <w:tc>
              <w:tcPr>
                <w:tcW w:w="1915" w:type="dxa"/>
              </w:tcPr>
              <w:p w14:paraId="000001EC" w14:textId="5A4E4A1D" w:rsidR="006B020A" w:rsidRPr="00DB5490" w:rsidRDefault="006B020A" w:rsidP="006B020A">
                <w:r>
                  <w:t>S</w:t>
                </w:r>
                <w:r w:rsidRPr="00DB5490">
                  <w:t>ensibilisation publique pour améliorer la compréhension du GPL et l’aspect de sécurité lié à leur usage</w:t>
                </w:r>
              </w:p>
            </w:tc>
            <w:tc>
              <w:tcPr>
                <w:tcW w:w="2763" w:type="dxa"/>
              </w:tcPr>
              <w:sdt>
                <w:sdtPr>
                  <w:tag w:val="goog_rdk_531"/>
                  <w:id w:val="-50304481"/>
                </w:sdtPr>
                <w:sdtContent>
                  <w:p w14:paraId="000001ED" w14:textId="3B311076" w:rsidR="006B020A" w:rsidRPr="00DB5490" w:rsidRDefault="006B020A" w:rsidP="006B020A">
                    <w:sdt>
                      <w:sdtPr>
                        <w:tag w:val="goog_rdk_529"/>
                        <w:id w:val="-1228525297"/>
                      </w:sdtPr>
                      <w:sdtContent>
                        <w:r w:rsidRPr="00DB5490">
                          <w:t>Plusieurs ménages et usagers (+</w:t>
                        </w:r>
                        <w:r>
                          <w:t>5</w:t>
                        </w:r>
                        <w:r w:rsidRPr="00DB5490">
                          <w:t>00) ont été sensibilisés sur le GPL sur 9 jours de sensibilisation.</w:t>
                        </w:r>
                      </w:sdtContent>
                    </w:sdt>
                    <w:sdt>
                      <w:sdtPr>
                        <w:tag w:val="goog_rdk_530"/>
                        <w:id w:val="1318534877"/>
                        <w:showingPlcHdr/>
                      </w:sdtPr>
                      <w:sdtContent>
                        <w:r w:rsidRPr="00DB5490">
                          <w:t xml:space="preserve">     </w:t>
                        </w:r>
                      </w:sdtContent>
                    </w:sdt>
                  </w:p>
                </w:sdtContent>
              </w:sdt>
            </w:tc>
            <w:tc>
              <w:tcPr>
                <w:tcW w:w="1134" w:type="dxa"/>
              </w:tcPr>
              <w:p w14:paraId="000001EE" w14:textId="2365E045" w:rsidR="006B020A" w:rsidRPr="00DB5490" w:rsidRDefault="006B020A" w:rsidP="006B020A">
                <w:r w:rsidRPr="00DB5490">
                  <w:t>40%</w:t>
                </w:r>
              </w:p>
            </w:tc>
            <w:tc>
              <w:tcPr>
                <w:tcW w:w="1915" w:type="dxa"/>
              </w:tcPr>
              <w:p w14:paraId="000001EF" w14:textId="56347EF2" w:rsidR="006B020A" w:rsidRPr="00DB5490" w:rsidRDefault="006B020A" w:rsidP="006B020A">
                <w:sdt>
                  <w:sdtPr>
                    <w:tag w:val="goog_rdk_536"/>
                    <w:id w:val="-201331993"/>
                  </w:sdtPr>
                  <w:sdtContent>
                    <w:r w:rsidRPr="00DB5490">
                      <w:t>Rapport d’activité microfinance</w:t>
                    </w:r>
                  </w:sdtContent>
                </w:sdt>
                <w:sdt>
                  <w:sdtPr>
                    <w:tag w:val="goog_rdk_537"/>
                    <w:id w:val="446901660"/>
                    <w:showingPlcHdr/>
                  </w:sdtPr>
                  <w:sdtContent>
                    <w:r w:rsidRPr="00DB5490">
                      <w:t xml:space="preserve">     </w:t>
                    </w:r>
                  </w:sdtContent>
                </w:sdt>
              </w:p>
              <w:p w14:paraId="000001F0" w14:textId="36F6FAC2" w:rsidR="006B020A" w:rsidRPr="00DB5490" w:rsidRDefault="006B020A" w:rsidP="006B020A">
                <w:pPr>
                  <w:rPr>
                    <w:color w:val="FF0000"/>
                  </w:rPr>
                </w:pPr>
                <w:sdt>
                  <w:sdtPr>
                    <w:tag w:val="goog_rdk_539"/>
                    <w:id w:val="-79449515"/>
                    <w:showingPlcHdr/>
                  </w:sdtPr>
                  <w:sdtContent>
                    <w:r w:rsidRPr="00DB5490">
                      <w:t xml:space="preserve">     </w:t>
                    </w:r>
                  </w:sdtContent>
                </w:sdt>
              </w:p>
            </w:tc>
            <w:tc>
              <w:tcPr>
                <w:tcW w:w="2693" w:type="dxa"/>
              </w:tcPr>
              <w:p w14:paraId="000001F1" w14:textId="204C1A5A" w:rsidR="006B020A" w:rsidRPr="00DB5490" w:rsidRDefault="006B020A" w:rsidP="006B020A">
                <w:r>
                  <w:t>L</w:t>
                </w:r>
                <w:r w:rsidRPr="00DB5490">
                  <w:t>a sensibilisation sera accentuée après la contractualisation d’un partenaire pour le marketing social</w:t>
                </w:r>
              </w:p>
            </w:tc>
          </w:tr>
        </w:sdtContent>
      </w:sdt>
      <w:tr w:rsidR="006B020A" w:rsidRPr="00DB5490" w14:paraId="3DF498BE" w14:textId="77777777" w:rsidTr="00DB5490">
        <w:trPr>
          <w:trHeight w:val="20"/>
        </w:trPr>
        <w:tc>
          <w:tcPr>
            <w:tcW w:w="16097" w:type="dxa"/>
            <w:gridSpan w:val="10"/>
            <w:shd w:val="clear" w:color="auto" w:fill="FFE599"/>
            <w:vAlign w:val="center"/>
          </w:tcPr>
          <w:p w14:paraId="000001F2" w14:textId="77777777" w:rsidR="006B020A" w:rsidRPr="00DB5490" w:rsidRDefault="006B020A" w:rsidP="006B020A">
            <w:r w:rsidRPr="00DB5490">
              <w:rPr>
                <w:b/>
              </w:rPr>
              <w:t>Produit 1.6. : Des Académies de Technologies d'Énergies Renouvelables sur la cuisson propre sont organisées</w:t>
            </w:r>
          </w:p>
        </w:tc>
      </w:tr>
      <w:tr w:rsidR="006B020A" w:rsidRPr="00DB5490" w14:paraId="3951DD8C" w14:textId="77777777" w:rsidTr="00DB5490">
        <w:trPr>
          <w:gridAfter w:val="1"/>
          <w:wAfter w:w="6" w:type="dxa"/>
          <w:trHeight w:val="20"/>
        </w:trPr>
        <w:tc>
          <w:tcPr>
            <w:tcW w:w="426" w:type="dxa"/>
            <w:shd w:val="clear" w:color="auto" w:fill="auto"/>
            <w:vAlign w:val="center"/>
          </w:tcPr>
          <w:p w14:paraId="000001FB" w14:textId="77777777" w:rsidR="006B020A" w:rsidRPr="00DB5490" w:rsidRDefault="006B020A" w:rsidP="006B020A">
            <w:r w:rsidRPr="00DB5490">
              <w:t>1.6.1</w:t>
            </w:r>
          </w:p>
        </w:tc>
        <w:tc>
          <w:tcPr>
            <w:tcW w:w="2341" w:type="dxa"/>
            <w:shd w:val="clear" w:color="auto" w:fill="auto"/>
            <w:vAlign w:val="center"/>
          </w:tcPr>
          <w:p w14:paraId="000001FC" w14:textId="77777777" w:rsidR="006B020A" w:rsidRPr="00DB5490" w:rsidRDefault="006B020A" w:rsidP="006B020A">
            <w:r w:rsidRPr="00DB5490">
              <w:t>Organiser 4 webinaires de formation sur les technologies de cuisson propre</w:t>
            </w:r>
          </w:p>
        </w:tc>
        <w:tc>
          <w:tcPr>
            <w:tcW w:w="2904" w:type="dxa"/>
            <w:gridSpan w:val="2"/>
          </w:tcPr>
          <w:p w14:paraId="000001FD" w14:textId="77777777" w:rsidR="006B020A" w:rsidRPr="00DB5490" w:rsidRDefault="006B020A" w:rsidP="006B020A">
            <w:r w:rsidRPr="00DB5490">
              <w:t xml:space="preserve">Contractualisation des 6  Experts. </w:t>
            </w:r>
          </w:p>
          <w:p w14:paraId="000001FE" w14:textId="77777777" w:rsidR="006B020A" w:rsidRPr="00DB5490" w:rsidRDefault="006B020A" w:rsidP="006B020A">
            <w:r w:rsidRPr="00DB5490">
              <w:t xml:space="preserve">4 webinars préparés  </w:t>
            </w:r>
          </w:p>
          <w:p w14:paraId="000001FF" w14:textId="1E0B5620" w:rsidR="006B020A" w:rsidRPr="00DB5490" w:rsidRDefault="006B020A" w:rsidP="006B020A">
            <w:r w:rsidRPr="00DB5490">
              <w:t xml:space="preserve">2 ateliers </w:t>
            </w:r>
            <w:sdt>
              <w:sdtPr>
                <w:tag w:val="goog_rdk_543"/>
                <w:id w:val="-685215159"/>
              </w:sdtPr>
              <w:sdtContent>
                <w:r w:rsidRPr="00DB5490">
                  <w:t>pratiques pour les tôliers et céramis</w:t>
                </w:r>
                <w:r>
                  <w:t>tes</w:t>
                </w:r>
                <w:r w:rsidRPr="00DB5490">
                  <w:t xml:space="preserve"> à Bukavu et Goma </w:t>
                </w:r>
              </w:sdtContent>
            </w:sdt>
            <w:sdt>
              <w:sdtPr>
                <w:tag w:val="goog_rdk_544"/>
                <w:id w:val="1739046518"/>
              </w:sdtPr>
              <w:sdtContent>
                <w:sdt>
                  <w:sdtPr>
                    <w:tag w:val="goog_rdk_545"/>
                    <w:id w:val="-1254974308"/>
                    <w:showingPlcHdr/>
                  </w:sdtPr>
                  <w:sdtContent>
                    <w:r w:rsidRPr="00DB5490">
                      <w:t xml:space="preserve">     </w:t>
                    </w:r>
                  </w:sdtContent>
                </w:sdt>
              </w:sdtContent>
            </w:sdt>
            <w:sdt>
              <w:sdtPr>
                <w:tag w:val="goog_rdk_546"/>
                <w:id w:val="665904379"/>
                <w:showingPlcHdr/>
              </w:sdtPr>
              <w:sdtContent>
                <w:r w:rsidRPr="00DB5490">
                  <w:t xml:space="preserve">     </w:t>
                </w:r>
              </w:sdtContent>
            </w:sdt>
            <w:r w:rsidRPr="00DB5490">
              <w:t xml:space="preserve"> </w:t>
            </w:r>
          </w:p>
        </w:tc>
        <w:tc>
          <w:tcPr>
            <w:tcW w:w="1915" w:type="dxa"/>
          </w:tcPr>
          <w:p w14:paraId="00000200" w14:textId="7E1B8506" w:rsidR="006B020A" w:rsidRPr="00DB5490" w:rsidRDefault="006B020A" w:rsidP="006B020A">
            <w:r w:rsidRPr="00DB5490">
              <w:t xml:space="preserve">Assistance technique pour 15 entreprises </w:t>
            </w:r>
            <w:sdt>
              <w:sdtPr>
                <w:tag w:val="goog_rdk_547"/>
                <w:id w:val="-370303908"/>
              </w:sdtPr>
              <w:sdtContent>
                <w:r w:rsidRPr="00DB5490">
                  <w:t>sur la cuisson propre</w:t>
                </w:r>
              </w:sdtContent>
            </w:sdt>
            <w:sdt>
              <w:sdtPr>
                <w:tag w:val="goog_rdk_548"/>
                <w:id w:val="-455491984"/>
                <w:showingPlcHdr/>
              </w:sdtPr>
              <w:sdtContent>
                <w:r w:rsidRPr="00DB5490">
                  <w:t xml:space="preserve">     </w:t>
                </w:r>
              </w:sdtContent>
            </w:sdt>
          </w:p>
        </w:tc>
        <w:tc>
          <w:tcPr>
            <w:tcW w:w="2763" w:type="dxa"/>
          </w:tcPr>
          <w:p w14:paraId="00000201" w14:textId="2FFEC6F6" w:rsidR="006B020A" w:rsidRPr="00DB5490" w:rsidRDefault="006B020A" w:rsidP="006B020A">
            <w:r w:rsidRPr="00DB5490">
              <w:t xml:space="preserve">Modules de formation de 4 webinars </w:t>
            </w:r>
            <w:sdt>
              <w:sdtPr>
                <w:tag w:val="goog_rdk_549"/>
                <w:id w:val="1114638105"/>
              </w:sdtPr>
              <w:sdtContent>
                <w:r w:rsidRPr="00DB5490">
                  <w:t xml:space="preserve">élaborés </w:t>
                </w:r>
              </w:sdtContent>
            </w:sdt>
            <w:sdt>
              <w:sdtPr>
                <w:tag w:val="goog_rdk_550"/>
                <w:id w:val="-1549904291"/>
                <w:showingPlcHdr/>
              </w:sdtPr>
              <w:sdtContent>
                <w:r w:rsidRPr="00DB5490">
                  <w:t xml:space="preserve">     </w:t>
                </w:r>
              </w:sdtContent>
            </w:sdt>
            <w:r w:rsidRPr="00DB5490">
              <w:t>;</w:t>
            </w:r>
          </w:p>
          <w:p w14:paraId="00000203" w14:textId="7BF64579" w:rsidR="006B020A" w:rsidRPr="00DB5490" w:rsidRDefault="006B020A" w:rsidP="006B020A">
            <w:sdt>
              <w:sdtPr>
                <w:tag w:val="goog_rdk_552"/>
                <w:id w:val="2016187272"/>
              </w:sdtPr>
              <w:sdtContent>
                <w:r w:rsidRPr="00DB5490">
                  <w:t xml:space="preserve">formation de plus de 20 artisans sur les techniques de confection de foyers améliorés </w:t>
                </w:r>
              </w:sdtContent>
            </w:sdt>
          </w:p>
        </w:tc>
        <w:tc>
          <w:tcPr>
            <w:tcW w:w="1134" w:type="dxa"/>
          </w:tcPr>
          <w:p w14:paraId="00000204" w14:textId="77777777" w:rsidR="006B020A" w:rsidRPr="00DB5490" w:rsidRDefault="006B020A" w:rsidP="006B020A">
            <w:r w:rsidRPr="00DB5490">
              <w:t>75%</w:t>
            </w:r>
          </w:p>
        </w:tc>
        <w:tc>
          <w:tcPr>
            <w:tcW w:w="1915" w:type="dxa"/>
          </w:tcPr>
          <w:sdt>
            <w:sdtPr>
              <w:tag w:val="goog_rdk_556"/>
              <w:id w:val="1506557769"/>
            </w:sdtPr>
            <w:sdtContent>
              <w:p w14:paraId="00000205" w14:textId="34F39F31" w:rsidR="006B020A" w:rsidRPr="00DB5490" w:rsidRDefault="006B020A" w:rsidP="006B020A">
                <w:sdt>
                  <w:sdtPr>
                    <w:tag w:val="goog_rdk_555"/>
                    <w:id w:val="-1664852281"/>
                  </w:sdtPr>
                  <w:sdtContent>
                    <w:r w:rsidRPr="00DB5490">
                      <w:t>Contrats des consultants.</w:t>
                    </w:r>
                  </w:sdtContent>
                </w:sdt>
              </w:p>
            </w:sdtContent>
          </w:sdt>
          <w:sdt>
            <w:sdtPr>
              <w:tag w:val="goog_rdk_558"/>
              <w:id w:val="-1751271871"/>
            </w:sdtPr>
            <w:sdtContent>
              <w:p w14:paraId="00000206" w14:textId="7EA04973" w:rsidR="006B020A" w:rsidRPr="00DB5490" w:rsidRDefault="006B020A" w:rsidP="006B020A">
                <w:sdt>
                  <w:sdtPr>
                    <w:tag w:val="goog_rdk_557"/>
                    <w:id w:val="585349690"/>
                  </w:sdtPr>
                  <w:sdtContent>
                    <w:r w:rsidRPr="00DB5490">
                      <w:t>Liste des entreprises invitées aux formations.</w:t>
                    </w:r>
                  </w:sdtContent>
                </w:sdt>
              </w:p>
            </w:sdtContent>
          </w:sdt>
          <w:p w14:paraId="0000020A" w14:textId="47D9804A" w:rsidR="006B020A" w:rsidRPr="00DB5490" w:rsidRDefault="006B020A" w:rsidP="006B020A">
            <w:sdt>
              <w:sdtPr>
                <w:tag w:val="goog_rdk_561"/>
                <w:id w:val="1712299645"/>
              </w:sdtPr>
              <w:sdtContent>
                <w:sdt>
                  <w:sdtPr>
                    <w:tag w:val="goog_rdk_559"/>
                    <w:id w:val="1384289216"/>
                  </w:sdtPr>
                  <w:sdtContent>
                    <w:r>
                      <w:t>R</w:t>
                    </w:r>
                    <w:r w:rsidRPr="00DB5490">
                      <w:t>apport de formation</w:t>
                    </w:r>
                  </w:sdtContent>
                </w:sdt>
                <w:sdt>
                  <w:sdtPr>
                    <w:tag w:val="goog_rdk_560"/>
                    <w:id w:val="-1965501574"/>
                    <w:showingPlcHdr/>
                  </w:sdtPr>
                  <w:sdtContent>
                    <w:r w:rsidRPr="00DB5490">
                      <w:t xml:space="preserve">     </w:t>
                    </w:r>
                  </w:sdtContent>
                </w:sdt>
              </w:sdtContent>
            </w:sdt>
          </w:p>
        </w:tc>
        <w:tc>
          <w:tcPr>
            <w:tcW w:w="2693" w:type="dxa"/>
          </w:tcPr>
          <w:p w14:paraId="0000020B" w14:textId="77777777" w:rsidR="006B020A" w:rsidRPr="00DB5490" w:rsidRDefault="006B020A" w:rsidP="006B020A"/>
        </w:tc>
      </w:tr>
      <w:tr w:rsidR="006B020A" w:rsidRPr="00DB5490" w14:paraId="14AD27F7" w14:textId="77777777" w:rsidTr="00DB5490">
        <w:trPr>
          <w:gridAfter w:val="1"/>
          <w:wAfter w:w="6" w:type="dxa"/>
          <w:trHeight w:val="20"/>
        </w:trPr>
        <w:tc>
          <w:tcPr>
            <w:tcW w:w="426" w:type="dxa"/>
            <w:shd w:val="clear" w:color="auto" w:fill="auto"/>
            <w:vAlign w:val="center"/>
          </w:tcPr>
          <w:p w14:paraId="0000020C" w14:textId="77777777" w:rsidR="006B020A" w:rsidRPr="00DB5490" w:rsidRDefault="006B020A" w:rsidP="006B020A">
            <w:r w:rsidRPr="00DB5490">
              <w:t>1.6.2</w:t>
            </w:r>
          </w:p>
        </w:tc>
        <w:tc>
          <w:tcPr>
            <w:tcW w:w="2341" w:type="dxa"/>
            <w:shd w:val="clear" w:color="auto" w:fill="auto"/>
            <w:vAlign w:val="center"/>
          </w:tcPr>
          <w:p w14:paraId="0000020D" w14:textId="77777777" w:rsidR="006B020A" w:rsidRPr="00DB5490" w:rsidRDefault="006B020A" w:rsidP="006B020A">
            <w:r w:rsidRPr="00DB5490">
              <w:t>Assister les entreprises pour le choix de leurs équipements de cuisson propre</w:t>
            </w:r>
          </w:p>
        </w:tc>
        <w:tc>
          <w:tcPr>
            <w:tcW w:w="2904" w:type="dxa"/>
            <w:gridSpan w:val="2"/>
          </w:tcPr>
          <w:p w14:paraId="0000020E" w14:textId="77777777" w:rsidR="006B020A" w:rsidRPr="00DB5490" w:rsidRDefault="006B020A" w:rsidP="006B020A">
            <w:r w:rsidRPr="00DB5490">
              <w:t xml:space="preserve">2 ateliers sur les équipements en cours d'exécution </w:t>
            </w:r>
          </w:p>
        </w:tc>
        <w:tc>
          <w:tcPr>
            <w:tcW w:w="1915" w:type="dxa"/>
          </w:tcPr>
          <w:p w14:paraId="0000020F" w14:textId="77777777" w:rsidR="006B020A" w:rsidRPr="00DB5490" w:rsidRDefault="006B020A" w:rsidP="006B020A">
            <w:r w:rsidRPr="00DB5490">
              <w:t>Assurer un appui répondant directement aux besoins spécifiques de l’entreprise, tel que déterminés par le diagnostic</w:t>
            </w:r>
          </w:p>
        </w:tc>
        <w:tc>
          <w:tcPr>
            <w:tcW w:w="2763" w:type="dxa"/>
          </w:tcPr>
          <w:p w14:paraId="00000210" w14:textId="77777777" w:rsidR="006B020A" w:rsidRPr="00DB5490" w:rsidRDefault="006B020A" w:rsidP="006B020A">
            <w:r w:rsidRPr="00DB5490">
              <w:t>Les techniciens ont été invités pour les ateliers sur le choix des matériels intervenant dans la conception et l’assemblage des foyers améliorés.</w:t>
            </w:r>
          </w:p>
        </w:tc>
        <w:tc>
          <w:tcPr>
            <w:tcW w:w="1134" w:type="dxa"/>
          </w:tcPr>
          <w:p w14:paraId="00000211" w14:textId="77777777" w:rsidR="006B020A" w:rsidRPr="00DB5490" w:rsidRDefault="006B020A" w:rsidP="006B020A">
            <w:r w:rsidRPr="00DB5490">
              <w:t>50%</w:t>
            </w:r>
          </w:p>
        </w:tc>
        <w:tc>
          <w:tcPr>
            <w:tcW w:w="1915" w:type="dxa"/>
          </w:tcPr>
          <w:p w14:paraId="00000212" w14:textId="77777777" w:rsidR="006B020A" w:rsidRPr="00DB5490" w:rsidRDefault="006B020A" w:rsidP="006B020A">
            <w:r w:rsidRPr="00DB5490">
              <w:t>TdRs et invitations des techniciens du secteur de cuisson propre.</w:t>
            </w:r>
          </w:p>
        </w:tc>
        <w:tc>
          <w:tcPr>
            <w:tcW w:w="2693" w:type="dxa"/>
          </w:tcPr>
          <w:p w14:paraId="00000213" w14:textId="77777777" w:rsidR="006B020A" w:rsidRPr="00DB5490" w:rsidRDefault="006B020A" w:rsidP="006B020A">
            <w:r w:rsidRPr="00DB5490">
              <w:t>Ces ateliers seront effectués en ce début du second semestre, toutefois le processus est largement avancé.</w:t>
            </w:r>
          </w:p>
        </w:tc>
      </w:tr>
      <w:tr w:rsidR="006B020A" w:rsidRPr="00DB5490" w14:paraId="112FC845" w14:textId="77777777" w:rsidTr="00DB5490">
        <w:trPr>
          <w:gridAfter w:val="1"/>
          <w:wAfter w:w="6" w:type="dxa"/>
          <w:trHeight w:val="20"/>
        </w:trPr>
        <w:tc>
          <w:tcPr>
            <w:tcW w:w="426" w:type="dxa"/>
            <w:shd w:val="clear" w:color="auto" w:fill="auto"/>
            <w:vAlign w:val="center"/>
          </w:tcPr>
          <w:p w14:paraId="00000214" w14:textId="77777777" w:rsidR="006B020A" w:rsidRPr="00DB5490" w:rsidRDefault="006B020A" w:rsidP="006B020A">
            <w:r w:rsidRPr="00DB5490">
              <w:lastRenderedPageBreak/>
              <w:t>1.6.3</w:t>
            </w:r>
          </w:p>
        </w:tc>
        <w:tc>
          <w:tcPr>
            <w:tcW w:w="2341" w:type="dxa"/>
            <w:shd w:val="clear" w:color="auto" w:fill="auto"/>
            <w:vAlign w:val="center"/>
          </w:tcPr>
          <w:p w14:paraId="00000215" w14:textId="77777777" w:rsidR="006B020A" w:rsidRPr="00DB5490" w:rsidRDefault="006B020A" w:rsidP="006B020A">
            <w:r w:rsidRPr="00DB5490">
              <w:t>Effectuer au moins un voyage d'échange avec un pays africain sur les technologies de cuisson propre</w:t>
            </w:r>
          </w:p>
        </w:tc>
        <w:tc>
          <w:tcPr>
            <w:tcW w:w="2904" w:type="dxa"/>
            <w:gridSpan w:val="2"/>
          </w:tcPr>
          <w:sdt>
            <w:sdtPr>
              <w:tag w:val="goog_rdk_575"/>
              <w:id w:val="1044650271"/>
            </w:sdtPr>
            <w:sdtContent>
              <w:p w14:paraId="00000216" w14:textId="299900E3" w:rsidR="006B020A" w:rsidRPr="00DB5490" w:rsidRDefault="006B020A" w:rsidP="006B020A">
                <w:sdt>
                  <w:sdtPr>
                    <w:tag w:val="goog_rdk_574"/>
                    <w:id w:val="-1547364397"/>
                  </w:sdtPr>
                  <w:sdtContent>
                    <w:r>
                      <w:t>L</w:t>
                    </w:r>
                    <w:r w:rsidRPr="00DB5490">
                      <w:t xml:space="preserve">e programme de travail de voyage est en cours de discussion avec les potentiels participants (principalement les bénéficiaires du fonds de défis) </w:t>
                    </w:r>
                  </w:sdtContent>
                </w:sdt>
              </w:p>
            </w:sdtContent>
          </w:sdt>
          <w:p w14:paraId="00000217" w14:textId="2A02DB30" w:rsidR="006B020A" w:rsidRPr="00DB5490" w:rsidRDefault="006B020A" w:rsidP="006B020A">
            <w:sdt>
              <w:sdtPr>
                <w:tag w:val="goog_rdk_576"/>
                <w:id w:val="161976811"/>
              </w:sdtPr>
              <w:sdtContent>
                <w:r>
                  <w:t>I</w:t>
                </w:r>
                <w:r w:rsidRPr="00DB5490">
                  <w:t xml:space="preserve">dentification des besoins d’étude pour finaliser les TDR </w:t>
                </w:r>
                <w:r>
                  <w:t>puis les</w:t>
                </w:r>
                <w:r w:rsidRPr="00DB5490">
                  <w:t xml:space="preserve"> partager avec le pays hôte (Kenya) </w:t>
                </w:r>
              </w:sdtContent>
            </w:sdt>
            <w:sdt>
              <w:sdtPr>
                <w:tag w:val="goog_rdk_577"/>
                <w:id w:val="1348604886"/>
                <w:showingPlcHdr/>
              </w:sdtPr>
              <w:sdtContent>
                <w:r w:rsidRPr="00DB5490">
                  <w:t xml:space="preserve">     </w:t>
                </w:r>
              </w:sdtContent>
            </w:sdt>
          </w:p>
        </w:tc>
        <w:tc>
          <w:tcPr>
            <w:tcW w:w="1915" w:type="dxa"/>
          </w:tcPr>
          <w:sdt>
            <w:sdtPr>
              <w:tag w:val="goog_rdk_581"/>
              <w:id w:val="1800877383"/>
            </w:sdtPr>
            <w:sdtContent>
              <w:p w14:paraId="00000218" w14:textId="4A9F7BC8" w:rsidR="006B020A" w:rsidRPr="00DB5490" w:rsidRDefault="006B020A" w:rsidP="006B020A">
                <w:sdt>
                  <w:sdtPr>
                    <w:tag w:val="goog_rdk_579"/>
                    <w:id w:val="1370650927"/>
                  </w:sdtPr>
                  <w:sdtContent>
                    <w:r w:rsidRPr="00DB5490">
                      <w:t xml:space="preserve">Les capacités des acteurs des foyers améliorés de la RDC sont renforcées et ils sont mis en réseau avec d’autres experts africains </w:t>
                    </w:r>
                  </w:sdtContent>
                </w:sdt>
                <w:sdt>
                  <w:sdtPr>
                    <w:tag w:val="goog_rdk_580"/>
                    <w:id w:val="1573084418"/>
                    <w:showingPlcHdr/>
                  </w:sdtPr>
                  <w:sdtContent>
                    <w:r w:rsidRPr="00DB5490">
                      <w:t xml:space="preserve">     </w:t>
                    </w:r>
                  </w:sdtContent>
                </w:sdt>
              </w:p>
            </w:sdtContent>
          </w:sdt>
        </w:tc>
        <w:tc>
          <w:tcPr>
            <w:tcW w:w="2763" w:type="dxa"/>
          </w:tcPr>
          <w:sdt>
            <w:sdtPr>
              <w:tag w:val="goog_rdk_584"/>
              <w:id w:val="951749828"/>
            </w:sdtPr>
            <w:sdtContent>
              <w:p w14:paraId="00000219" w14:textId="092A4243" w:rsidR="006B020A" w:rsidRPr="00DB5490" w:rsidRDefault="006B020A" w:rsidP="006B020A">
                <w:sdt>
                  <w:sdtPr>
                    <w:tag w:val="goog_rdk_583"/>
                    <w:id w:val="841276749"/>
                  </w:sdtPr>
                  <w:sdtContent>
                    <w:r>
                      <w:t>L</w:t>
                    </w:r>
                    <w:r w:rsidRPr="00DB5490">
                      <w:t>iste provisoire des participants,</w:t>
                    </w:r>
                  </w:sdtContent>
                </w:sdt>
              </w:p>
            </w:sdtContent>
          </w:sdt>
          <w:p w14:paraId="0000021A" w14:textId="7342772B" w:rsidR="006B020A" w:rsidRPr="00DB5490" w:rsidRDefault="006B020A" w:rsidP="006B020A">
            <w:sdt>
              <w:sdtPr>
                <w:tag w:val="goog_rdk_585"/>
                <w:id w:val="-1486317514"/>
              </w:sdtPr>
              <w:sdtContent>
                <w:r>
                  <w:t>B</w:t>
                </w:r>
                <w:r w:rsidRPr="00DB5490">
                  <w:t xml:space="preserve">esoins de formation/études en cours d’identification et finalisation </w:t>
                </w:r>
              </w:sdtContent>
            </w:sdt>
            <w:sdt>
              <w:sdtPr>
                <w:tag w:val="goog_rdk_586"/>
                <w:id w:val="-1445916693"/>
                <w:showingPlcHdr/>
              </w:sdtPr>
              <w:sdtContent>
                <w:r w:rsidRPr="00DB5490">
                  <w:t xml:space="preserve">     </w:t>
                </w:r>
              </w:sdtContent>
            </w:sdt>
          </w:p>
        </w:tc>
        <w:tc>
          <w:tcPr>
            <w:tcW w:w="1134" w:type="dxa"/>
          </w:tcPr>
          <w:p w14:paraId="0000021B" w14:textId="0EAA8C10" w:rsidR="006B020A" w:rsidRPr="00DB5490" w:rsidRDefault="006B020A" w:rsidP="006B020A">
            <w:sdt>
              <w:sdtPr>
                <w:tag w:val="goog_rdk_588"/>
                <w:id w:val="-217978733"/>
              </w:sdtPr>
              <w:sdtContent>
                <w:r w:rsidRPr="00DB5490">
                  <w:t>3</w:t>
                </w:r>
              </w:sdtContent>
            </w:sdt>
            <w:r w:rsidRPr="00DB5490">
              <w:t>0%</w:t>
            </w:r>
          </w:p>
        </w:tc>
        <w:tc>
          <w:tcPr>
            <w:tcW w:w="1915" w:type="dxa"/>
          </w:tcPr>
          <w:p w14:paraId="0000021C" w14:textId="2A97943C" w:rsidR="006B020A" w:rsidRPr="00DB5490" w:rsidRDefault="006B020A" w:rsidP="006B020A">
            <w:sdt>
              <w:sdtPr>
                <w:tag w:val="goog_rdk_590"/>
                <w:id w:val="-1254198704"/>
              </w:sdtPr>
              <w:sdtContent>
                <w:r>
                  <w:t>L</w:t>
                </w:r>
                <w:r w:rsidRPr="00DB5490">
                  <w:t>iste des structures bénéficiaires du fonds de défi</w:t>
                </w:r>
              </w:sdtContent>
            </w:sdt>
          </w:p>
        </w:tc>
        <w:tc>
          <w:tcPr>
            <w:tcW w:w="2693" w:type="dxa"/>
          </w:tcPr>
          <w:p w14:paraId="0000021D" w14:textId="0AE56BC1" w:rsidR="006B020A" w:rsidRPr="00DB5490" w:rsidRDefault="006B020A" w:rsidP="006B020A">
            <w:r w:rsidRPr="00B53DAD">
              <w:t>La situation sanitaire au Kenya avait ralenti les préparatifs qui ont repris de plus belle</w:t>
            </w:r>
          </w:p>
          <w:p w14:paraId="0000021E" w14:textId="550854B3" w:rsidR="006B020A" w:rsidRPr="00DB5490" w:rsidRDefault="006B020A" w:rsidP="006B020A">
            <w:sdt>
              <w:sdtPr>
                <w:tag w:val="goog_rdk_596"/>
                <w:id w:val="722178365"/>
                <w:showingPlcHdr/>
              </w:sdtPr>
              <w:sdtContent>
                <w:r w:rsidRPr="00DB5490">
                  <w:t xml:space="preserve">     </w:t>
                </w:r>
              </w:sdtContent>
            </w:sdt>
          </w:p>
        </w:tc>
      </w:tr>
      <w:tr w:rsidR="006B020A" w:rsidRPr="00DB5490" w14:paraId="7122CC04" w14:textId="77777777" w:rsidTr="00DB5490">
        <w:trPr>
          <w:trHeight w:val="20"/>
        </w:trPr>
        <w:tc>
          <w:tcPr>
            <w:tcW w:w="16097" w:type="dxa"/>
            <w:gridSpan w:val="10"/>
            <w:shd w:val="clear" w:color="auto" w:fill="D99594"/>
          </w:tcPr>
          <w:p w14:paraId="0000021F" w14:textId="77777777" w:rsidR="006B020A" w:rsidRPr="00DB5490" w:rsidRDefault="006B020A" w:rsidP="006B020A">
            <w:r w:rsidRPr="00DB5490">
              <w:rPr>
                <w:b/>
              </w:rPr>
              <w:t>Effet 2: Le marché local de la cuisson propre (énergies et foyers améliorés) est développé de manière viable et commerciale au travers d’un programme d’incubation</w:t>
            </w:r>
          </w:p>
        </w:tc>
      </w:tr>
      <w:tr w:rsidR="006B020A" w:rsidRPr="00DB5490" w14:paraId="5EF9A432" w14:textId="77777777" w:rsidTr="00DB5490">
        <w:trPr>
          <w:trHeight w:val="20"/>
        </w:trPr>
        <w:tc>
          <w:tcPr>
            <w:tcW w:w="16097" w:type="dxa"/>
            <w:gridSpan w:val="10"/>
            <w:shd w:val="clear" w:color="auto" w:fill="F0EDAA"/>
          </w:tcPr>
          <w:p w14:paraId="00000228" w14:textId="77777777" w:rsidR="006B020A" w:rsidRPr="00DB5490" w:rsidRDefault="006B020A" w:rsidP="006B020A">
            <w:r w:rsidRPr="00DB5490">
              <w:rPr>
                <w:b/>
              </w:rPr>
              <w:t xml:space="preserve">Produit 2.1. : Les opportunités et les besoins dans le secteur de la cuisson propre ont été identifiés et les acteurs sélectionnés en utilisant un processus de sélection compétitif basé sur l’aptitude au marché </w:t>
            </w:r>
          </w:p>
        </w:tc>
      </w:tr>
      <w:tr w:rsidR="006B020A" w:rsidRPr="00DB5490" w14:paraId="45AFDD1E" w14:textId="77777777" w:rsidTr="00DB5490">
        <w:trPr>
          <w:gridAfter w:val="1"/>
          <w:wAfter w:w="6" w:type="dxa"/>
          <w:trHeight w:val="20"/>
        </w:trPr>
        <w:tc>
          <w:tcPr>
            <w:tcW w:w="426" w:type="dxa"/>
            <w:shd w:val="clear" w:color="auto" w:fill="auto"/>
          </w:tcPr>
          <w:p w14:paraId="00000231" w14:textId="77777777" w:rsidR="006B020A" w:rsidRPr="00DB5490" w:rsidRDefault="006B020A" w:rsidP="006B020A">
            <w:r w:rsidRPr="00DB5490">
              <w:t xml:space="preserve">2.1.1 </w:t>
            </w:r>
          </w:p>
        </w:tc>
        <w:tc>
          <w:tcPr>
            <w:tcW w:w="2341" w:type="dxa"/>
            <w:shd w:val="clear" w:color="auto" w:fill="FFFFFF"/>
          </w:tcPr>
          <w:p w14:paraId="00000232" w14:textId="77777777" w:rsidR="006B020A" w:rsidRPr="00DB5490" w:rsidRDefault="006B020A" w:rsidP="006B020A">
            <w:r w:rsidRPr="00DB5490">
              <w:t>Conception et opérationnalisation d'un programme d'incubation compétitif</w:t>
            </w:r>
          </w:p>
        </w:tc>
        <w:tc>
          <w:tcPr>
            <w:tcW w:w="2904" w:type="dxa"/>
            <w:gridSpan w:val="2"/>
            <w:shd w:val="clear" w:color="auto" w:fill="FFFFFF"/>
          </w:tcPr>
          <w:p w14:paraId="00000233" w14:textId="77777777" w:rsidR="006B020A" w:rsidRPr="00DB5490" w:rsidRDefault="006B020A" w:rsidP="006B020A">
            <w:pPr>
              <w:pBdr>
                <w:top w:val="nil"/>
                <w:left w:val="nil"/>
                <w:bottom w:val="nil"/>
                <w:right w:val="nil"/>
                <w:between w:val="nil"/>
              </w:pBdr>
              <w:spacing w:after="60"/>
              <w:ind w:left="-53"/>
            </w:pPr>
            <w:r w:rsidRPr="00DB5490">
              <w:t xml:space="preserve">Deux visites de suivi des partenaires organisées par le comité d’investissement ainsi que l’équipe du programme  pour évaluer la performance des partenaires au Fonds de défi </w:t>
            </w:r>
          </w:p>
          <w:p w14:paraId="00000234" w14:textId="77777777" w:rsidR="006B020A" w:rsidRPr="00DB5490" w:rsidRDefault="006B020A" w:rsidP="006B020A">
            <w:pPr>
              <w:pBdr>
                <w:top w:val="nil"/>
                <w:left w:val="nil"/>
                <w:bottom w:val="nil"/>
                <w:right w:val="nil"/>
                <w:between w:val="nil"/>
              </w:pBdr>
              <w:spacing w:after="60"/>
              <w:ind w:left="-53"/>
            </w:pPr>
            <w:r w:rsidRPr="00DB5490">
              <w:t xml:space="preserve">Deux séances d’induction sur le rapportage trimestriel ont été organisées à l’intention des partenaires du fonds de défis </w:t>
            </w:r>
          </w:p>
          <w:p w14:paraId="00000235" w14:textId="77777777" w:rsidR="006B020A" w:rsidRPr="00DB5490" w:rsidRDefault="006B020A" w:rsidP="006B020A">
            <w:pPr>
              <w:pBdr>
                <w:top w:val="nil"/>
                <w:left w:val="nil"/>
                <w:bottom w:val="nil"/>
                <w:right w:val="nil"/>
                <w:between w:val="nil"/>
              </w:pBdr>
              <w:spacing w:after="60"/>
              <w:ind w:left="-53"/>
            </w:pPr>
            <w:r w:rsidRPr="00DB5490">
              <w:t>Des appuis conseils ponctuels individualisés à chaque partenaire</w:t>
            </w:r>
          </w:p>
        </w:tc>
        <w:tc>
          <w:tcPr>
            <w:tcW w:w="1915" w:type="dxa"/>
            <w:shd w:val="clear" w:color="auto" w:fill="FFFFFF"/>
          </w:tcPr>
          <w:p w14:paraId="00000236" w14:textId="77777777" w:rsidR="006B020A" w:rsidRPr="00DB5490" w:rsidRDefault="006B020A" w:rsidP="006B020A">
            <w:pPr>
              <w:pBdr>
                <w:top w:val="nil"/>
                <w:left w:val="nil"/>
                <w:bottom w:val="nil"/>
                <w:right w:val="nil"/>
                <w:between w:val="nil"/>
              </w:pBdr>
              <w:spacing w:after="60"/>
              <w:ind w:left="-44"/>
              <w:rPr>
                <w:color w:val="000000"/>
              </w:rPr>
            </w:pPr>
            <w:r w:rsidRPr="00DB5490">
              <w:t xml:space="preserve">Opérationnalisation du programme d’incubation compétitif </w:t>
            </w:r>
          </w:p>
          <w:p w14:paraId="00000237" w14:textId="77777777" w:rsidR="006B020A" w:rsidRPr="00DB5490" w:rsidRDefault="006B020A" w:rsidP="006B020A">
            <w:pPr>
              <w:pBdr>
                <w:top w:val="nil"/>
                <w:left w:val="nil"/>
                <w:bottom w:val="nil"/>
                <w:right w:val="nil"/>
                <w:between w:val="nil"/>
              </w:pBdr>
              <w:spacing w:after="60"/>
              <w:ind w:left="-44"/>
              <w:rPr>
                <w:color w:val="000000"/>
              </w:rPr>
            </w:pPr>
            <w:r w:rsidRPr="00DB5490">
              <w:rPr>
                <w:color w:val="000000"/>
              </w:rPr>
              <w:t>Les besoins des entreprises identifiées pour mieux calibrer le fonds à leurs besoins</w:t>
            </w:r>
            <w:r w:rsidRPr="00DB5490">
              <w:t xml:space="preserve"> </w:t>
            </w:r>
            <w:r w:rsidRPr="00DB5490">
              <w:rPr>
                <w:color w:val="000000"/>
              </w:rPr>
              <w:t xml:space="preserve"> </w:t>
            </w:r>
          </w:p>
          <w:p w14:paraId="00000238" w14:textId="77777777" w:rsidR="006B020A" w:rsidRPr="00DB5490" w:rsidRDefault="006B020A" w:rsidP="006B020A">
            <w:pPr>
              <w:spacing w:after="60"/>
              <w:ind w:left="10"/>
            </w:pPr>
          </w:p>
          <w:p w14:paraId="00000239" w14:textId="77777777" w:rsidR="006B020A" w:rsidRPr="00DB5490" w:rsidRDefault="006B020A" w:rsidP="006B020A">
            <w:pPr>
              <w:spacing w:after="60"/>
            </w:pPr>
          </w:p>
        </w:tc>
        <w:tc>
          <w:tcPr>
            <w:tcW w:w="2763" w:type="dxa"/>
            <w:shd w:val="clear" w:color="auto" w:fill="FFFFFF"/>
          </w:tcPr>
          <w:p w14:paraId="0000023A" w14:textId="6BA38565" w:rsidR="006B020A" w:rsidRPr="00DB5490" w:rsidRDefault="006B020A" w:rsidP="006B020A">
            <w:pPr>
              <w:pBdr>
                <w:top w:val="nil"/>
                <w:left w:val="nil"/>
                <w:bottom w:val="nil"/>
                <w:right w:val="nil"/>
                <w:between w:val="nil"/>
              </w:pBdr>
              <w:ind w:left="32"/>
              <w:rPr>
                <w:color w:val="000000"/>
              </w:rPr>
            </w:pPr>
            <w:r w:rsidRPr="00DB5490">
              <w:rPr>
                <w:color w:val="000000"/>
              </w:rPr>
              <w:t xml:space="preserve">Mécanisme </w:t>
            </w:r>
            <w:r w:rsidRPr="00DB5490">
              <w:t>d' incubation</w:t>
            </w:r>
            <w:r w:rsidRPr="00DB5490">
              <w:rPr>
                <w:color w:val="000000"/>
              </w:rPr>
              <w:t xml:space="preserve"> mis en place</w:t>
            </w:r>
            <w:sdt>
              <w:sdtPr>
                <w:tag w:val="goog_rdk_597"/>
                <w:id w:val="1413048976"/>
              </w:sdtPr>
              <w:sdtContent>
                <w:r w:rsidRPr="00DB5490">
                  <w:rPr>
                    <w:color w:val="000000"/>
                  </w:rPr>
                  <w:t xml:space="preserve"> et fonctionnel</w:t>
                </w:r>
              </w:sdtContent>
            </w:sdt>
          </w:p>
          <w:p w14:paraId="0000023B" w14:textId="77777777" w:rsidR="006B020A" w:rsidRPr="00DB5490" w:rsidRDefault="006B020A" w:rsidP="006B020A">
            <w:pPr>
              <w:pBdr>
                <w:top w:val="nil"/>
                <w:left w:val="nil"/>
                <w:bottom w:val="nil"/>
                <w:right w:val="nil"/>
                <w:between w:val="nil"/>
              </w:pBdr>
              <w:ind w:left="730"/>
            </w:pPr>
          </w:p>
        </w:tc>
        <w:tc>
          <w:tcPr>
            <w:tcW w:w="1134" w:type="dxa"/>
            <w:shd w:val="clear" w:color="auto" w:fill="FFFFFF"/>
          </w:tcPr>
          <w:p w14:paraId="0000023C" w14:textId="2CBD3FDE" w:rsidR="006B020A" w:rsidRPr="00DB5490" w:rsidRDefault="006B020A" w:rsidP="006B020A">
            <w:sdt>
              <w:sdtPr>
                <w:tag w:val="goog_rdk_599"/>
                <w:id w:val="2031211256"/>
              </w:sdtPr>
              <w:sdtContent>
                <w:r w:rsidRPr="00DB5490">
                  <w:t>100</w:t>
                </w:r>
              </w:sdtContent>
            </w:sdt>
            <w:r w:rsidRPr="00DB5490">
              <w:t>%</w:t>
            </w:r>
          </w:p>
        </w:tc>
        <w:tc>
          <w:tcPr>
            <w:tcW w:w="1915" w:type="dxa"/>
            <w:shd w:val="clear" w:color="auto" w:fill="FFFFFF"/>
          </w:tcPr>
          <w:p w14:paraId="0000023D" w14:textId="77777777" w:rsidR="006B020A" w:rsidRPr="00DB5490" w:rsidRDefault="006B020A" w:rsidP="006B020A">
            <w:hyperlink r:id="rId33">
              <w:r w:rsidRPr="00DB5490">
                <w:rPr>
                  <w:color w:val="0563C1"/>
                  <w:u w:val="single"/>
                </w:rPr>
                <w:t>Documents du Fonds de défis et Incubation</w:t>
              </w:r>
            </w:hyperlink>
            <w:r w:rsidRPr="00DB5490">
              <w:t xml:space="preserve"> </w:t>
            </w:r>
          </w:p>
          <w:p w14:paraId="0000023E" w14:textId="77777777" w:rsidR="006B020A" w:rsidRPr="00DB5490" w:rsidRDefault="006B020A" w:rsidP="006B020A"/>
          <w:p w14:paraId="0000023F" w14:textId="77777777" w:rsidR="006B020A" w:rsidRPr="00DB5490" w:rsidRDefault="006B020A" w:rsidP="006B020A">
            <w:r w:rsidRPr="00DB5490">
              <w:t>Rapport de visite du comité d’investissement</w:t>
            </w:r>
          </w:p>
          <w:p w14:paraId="00000240" w14:textId="77777777" w:rsidR="006B020A" w:rsidRPr="00DB5490" w:rsidRDefault="006B020A" w:rsidP="006B020A"/>
          <w:p w14:paraId="00000241" w14:textId="77777777" w:rsidR="006B020A" w:rsidRPr="00DB5490" w:rsidRDefault="006B020A" w:rsidP="006B020A">
            <w:r w:rsidRPr="00DB5490">
              <w:t xml:space="preserve">Rapport Q1 et Q2 du Fonds de défi </w:t>
            </w:r>
          </w:p>
        </w:tc>
        <w:tc>
          <w:tcPr>
            <w:tcW w:w="2693" w:type="dxa"/>
            <w:shd w:val="clear" w:color="auto" w:fill="FFFFFF"/>
          </w:tcPr>
          <w:p w14:paraId="00000242" w14:textId="3A043476" w:rsidR="006B020A" w:rsidRPr="00DB5490" w:rsidRDefault="006B020A" w:rsidP="006B020A">
            <w:r w:rsidRPr="00DB5490">
              <w:t xml:space="preserve">Le comité d’investissement a été formalisé </w:t>
            </w:r>
            <w:r>
              <w:t>en</w:t>
            </w:r>
            <w:r w:rsidRPr="00DB5490">
              <w:t xml:space="preserve"> septembre 2020 et est opérationnel jusqu'en décembre 2021;</w:t>
            </w:r>
          </w:p>
          <w:p w14:paraId="00000243" w14:textId="698422CD" w:rsidR="006B020A" w:rsidRPr="00DB5490" w:rsidRDefault="006B020A" w:rsidP="006B020A">
            <w:r w:rsidRPr="00DB5490">
              <w:t xml:space="preserve">Le programme et calendrier du comité d’investissement est élaboré et </w:t>
            </w:r>
            <w:sdt>
              <w:sdtPr>
                <w:tag w:val="goog_rdk_601"/>
                <w:id w:val="683640502"/>
              </w:sdtPr>
              <w:sdtContent>
                <w:r w:rsidRPr="00DB5490">
                  <w:t>actif</w:t>
                </w:r>
              </w:sdtContent>
            </w:sdt>
            <w:r w:rsidRPr="00DB5490">
              <w:t xml:space="preserve"> </w:t>
            </w:r>
            <w:sdt>
              <w:sdtPr>
                <w:tag w:val="goog_rdk_603"/>
                <w:id w:val="1996691271"/>
              </w:sdtPr>
              <w:sdtContent>
                <w:r w:rsidRPr="00DB5490">
                  <w:t>jusqu'en</w:t>
                </w:r>
              </w:sdtContent>
            </w:sdt>
            <w:sdt>
              <w:sdtPr>
                <w:tag w:val="goog_rdk_604"/>
                <w:id w:val="1151489389"/>
                <w:showingPlcHdr/>
              </w:sdtPr>
              <w:sdtContent>
                <w:r w:rsidRPr="00DB5490">
                  <w:t xml:space="preserve">     </w:t>
                </w:r>
              </w:sdtContent>
            </w:sdt>
            <w:r w:rsidRPr="00DB5490">
              <w:t xml:space="preserve"> décembre 2021.</w:t>
            </w:r>
          </w:p>
        </w:tc>
      </w:tr>
      <w:tr w:rsidR="006B020A" w:rsidRPr="00DB5490" w14:paraId="5B117CCC" w14:textId="77777777" w:rsidTr="00DB5490">
        <w:trPr>
          <w:gridAfter w:val="1"/>
          <w:wAfter w:w="6" w:type="dxa"/>
          <w:trHeight w:val="20"/>
        </w:trPr>
        <w:tc>
          <w:tcPr>
            <w:tcW w:w="426" w:type="dxa"/>
            <w:shd w:val="clear" w:color="auto" w:fill="auto"/>
          </w:tcPr>
          <w:p w14:paraId="00000244" w14:textId="77777777" w:rsidR="006B020A" w:rsidRPr="00DB5490" w:rsidRDefault="006B020A" w:rsidP="006B020A">
            <w:r w:rsidRPr="00DB5490">
              <w:t>2.1.2</w:t>
            </w:r>
          </w:p>
        </w:tc>
        <w:tc>
          <w:tcPr>
            <w:tcW w:w="2341" w:type="dxa"/>
            <w:shd w:val="clear" w:color="auto" w:fill="auto"/>
          </w:tcPr>
          <w:p w14:paraId="00000245" w14:textId="77777777" w:rsidR="006B020A" w:rsidRPr="00DB5490" w:rsidRDefault="006B020A" w:rsidP="006B020A">
            <w:r w:rsidRPr="00DB5490">
              <w:t xml:space="preserve">Sélections des compagnies </w:t>
            </w:r>
          </w:p>
        </w:tc>
        <w:tc>
          <w:tcPr>
            <w:tcW w:w="2904" w:type="dxa"/>
            <w:gridSpan w:val="2"/>
          </w:tcPr>
          <w:p w14:paraId="00000246" w14:textId="4399D3E9" w:rsidR="006B020A" w:rsidRPr="00DB5490" w:rsidRDefault="006B020A" w:rsidP="006B020A">
            <w:pPr>
              <w:pBdr>
                <w:top w:val="nil"/>
                <w:left w:val="nil"/>
                <w:bottom w:val="nil"/>
                <w:right w:val="nil"/>
                <w:between w:val="nil"/>
              </w:pBdr>
              <w:spacing w:after="60"/>
              <w:ind w:left="-53"/>
            </w:pPr>
            <w:r w:rsidRPr="00DB5490">
              <w:t xml:space="preserve">Sélection de la deuxième cohorte de 3 entreprises supplémentaires </w:t>
            </w:r>
            <w:sdt>
              <w:sdtPr>
                <w:tag w:val="goog_rdk_605"/>
                <w:id w:val="226878791"/>
              </w:sdtPr>
              <w:sdtContent>
                <w:r w:rsidRPr="00DB5490">
                  <w:t>ainsi que la troisième cohorte de 4 entreprises</w:t>
                </w:r>
              </w:sdtContent>
            </w:sdt>
          </w:p>
          <w:p w14:paraId="00000247" w14:textId="4789E411" w:rsidR="006B020A" w:rsidRPr="00DB5490" w:rsidRDefault="006B020A" w:rsidP="006B020A">
            <w:pPr>
              <w:pBdr>
                <w:top w:val="nil"/>
                <w:left w:val="nil"/>
                <w:bottom w:val="nil"/>
                <w:right w:val="nil"/>
                <w:between w:val="nil"/>
              </w:pBdr>
              <w:spacing w:after="60"/>
              <w:ind w:left="-53"/>
            </w:pPr>
            <w:sdt>
              <w:sdtPr>
                <w:tag w:val="goog_rdk_607"/>
                <w:id w:val="1059049114"/>
              </w:sdtPr>
              <w:sdtContent>
                <w:r w:rsidRPr="00DB5490">
                  <w:t xml:space="preserve">2 </w:t>
                </w:r>
              </w:sdtContent>
            </w:sdt>
            <w:r w:rsidRPr="00DB5490">
              <w:t>Séance</w:t>
            </w:r>
            <w:sdt>
              <w:sdtPr>
                <w:tag w:val="goog_rdk_608"/>
                <w:id w:val="1463238713"/>
              </w:sdtPr>
              <w:sdtContent>
                <w:r w:rsidRPr="00DB5490">
                  <w:t>s</w:t>
                </w:r>
              </w:sdtContent>
            </w:sdt>
            <w:r w:rsidRPr="00DB5490">
              <w:t xml:space="preserve"> de délibération du Comité d’investissement pour la deuxième </w:t>
            </w:r>
            <w:sdt>
              <w:sdtPr>
                <w:tag w:val="goog_rdk_609"/>
                <w:id w:val="356622243"/>
              </w:sdtPr>
              <w:sdtContent>
                <w:r w:rsidRPr="00DB5490">
                  <w:t xml:space="preserve">et la </w:t>
                </w:r>
              </w:sdtContent>
            </w:sdt>
            <w:sdt>
              <w:sdtPr>
                <w:tag w:val="goog_rdk_610"/>
                <w:id w:val="-1854491506"/>
              </w:sdtPr>
              <w:sdtContent>
                <w:r w:rsidRPr="00DB5490">
                  <w:t>troisième</w:t>
                </w:r>
              </w:sdtContent>
            </w:sdt>
            <w:sdt>
              <w:sdtPr>
                <w:tag w:val="goog_rdk_611"/>
                <w:id w:val="-400215592"/>
              </w:sdtPr>
              <w:sdtContent>
                <w:sdt>
                  <w:sdtPr>
                    <w:tag w:val="goog_rdk_612"/>
                    <w:id w:val="7187830"/>
                    <w:showingPlcHdr/>
                  </w:sdtPr>
                  <w:sdtContent>
                    <w:r w:rsidRPr="00DB5490">
                      <w:t xml:space="preserve">     </w:t>
                    </w:r>
                  </w:sdtContent>
                </w:sdt>
                <w:r w:rsidRPr="00DB5490">
                  <w:t xml:space="preserve"> </w:t>
                </w:r>
              </w:sdtContent>
            </w:sdt>
            <w:r w:rsidRPr="00DB5490">
              <w:t>cohorte</w:t>
            </w:r>
            <w:sdt>
              <w:sdtPr>
                <w:tag w:val="goog_rdk_613"/>
                <w:id w:val="2089725163"/>
              </w:sdtPr>
              <w:sdtContent>
                <w:r w:rsidRPr="00DB5490">
                  <w:t>s</w:t>
                </w:r>
              </w:sdtContent>
            </w:sdt>
            <w:r w:rsidRPr="00DB5490">
              <w:t xml:space="preserve"> des soumissions au Fonds de défi </w:t>
            </w:r>
          </w:p>
          <w:p w14:paraId="00000248" w14:textId="77777777" w:rsidR="006B020A" w:rsidRPr="00DB5490" w:rsidRDefault="006B020A" w:rsidP="006B020A">
            <w:pPr>
              <w:spacing w:after="60"/>
              <w:ind w:left="-53"/>
            </w:pPr>
          </w:p>
        </w:tc>
        <w:tc>
          <w:tcPr>
            <w:tcW w:w="1915" w:type="dxa"/>
          </w:tcPr>
          <w:p w14:paraId="00000249" w14:textId="496A7643" w:rsidR="006B020A" w:rsidRPr="00DB5490" w:rsidRDefault="006B020A" w:rsidP="006B020A">
            <w:r w:rsidRPr="00DB5490">
              <w:lastRenderedPageBreak/>
              <w:t xml:space="preserve"> 30 entreprises sont évaluées, 4 sessions de formation </w:t>
            </w:r>
            <w:r>
              <w:lastRenderedPageBreak/>
              <w:t>O</w:t>
            </w:r>
            <w:r w:rsidRPr="00DB5490">
              <w:t>rganisées pour elles, pour pouvoir sélectionner entre 6 et 10 entreprises</w:t>
            </w:r>
          </w:p>
          <w:p w14:paraId="0000024A" w14:textId="77777777" w:rsidR="006B020A" w:rsidRPr="00DB5490" w:rsidRDefault="006B020A" w:rsidP="006B020A"/>
        </w:tc>
        <w:tc>
          <w:tcPr>
            <w:tcW w:w="2763" w:type="dxa"/>
          </w:tcPr>
          <w:p w14:paraId="0000024B" w14:textId="642770C6" w:rsidR="006B020A" w:rsidRPr="00DB5490" w:rsidRDefault="006B020A" w:rsidP="006B020A">
            <w:sdt>
              <w:sdtPr>
                <w:tag w:val="goog_rdk_615"/>
                <w:id w:val="564910778"/>
              </w:sdtPr>
              <w:sdtContent>
                <w:r w:rsidRPr="00DB5490">
                  <w:t>7</w:t>
                </w:r>
              </w:sdtContent>
            </w:sdt>
            <w:r w:rsidRPr="00DB5490">
              <w:t xml:space="preserve"> entreprises supplémentaires  sélectionnées pour la deuxième</w:t>
            </w:r>
            <w:sdt>
              <w:sdtPr>
                <w:tag w:val="goog_rdk_617"/>
                <w:id w:val="1299724690"/>
              </w:sdtPr>
              <w:sdtContent>
                <w:r w:rsidRPr="00DB5490">
                  <w:t xml:space="preserve"> et la </w:t>
                </w:r>
              </w:sdtContent>
            </w:sdt>
            <w:sdt>
              <w:sdtPr>
                <w:tag w:val="goog_rdk_618"/>
                <w:id w:val="-415867926"/>
              </w:sdtPr>
              <w:sdtContent>
                <w:r w:rsidRPr="00DB5490">
                  <w:t>troisième</w:t>
                </w:r>
              </w:sdtContent>
            </w:sdt>
            <w:sdt>
              <w:sdtPr>
                <w:tag w:val="goog_rdk_619"/>
                <w:id w:val="628283574"/>
              </w:sdtPr>
              <w:sdtContent>
                <w:r w:rsidRPr="00DB5490">
                  <w:t xml:space="preserve"> </w:t>
                </w:r>
              </w:sdtContent>
            </w:sdt>
            <w:r w:rsidRPr="00DB5490">
              <w:t xml:space="preserve">cohorte. Ceci </w:t>
            </w:r>
            <w:r w:rsidRPr="00DB5490">
              <w:lastRenderedPageBreak/>
              <w:t xml:space="preserve">amène à </w:t>
            </w:r>
            <w:sdt>
              <w:sdtPr>
                <w:tag w:val="goog_rdk_621"/>
                <w:id w:val="761188900"/>
              </w:sdtPr>
              <w:sdtContent>
                <w:r w:rsidRPr="00DB5490">
                  <w:t>12</w:t>
                </w:r>
              </w:sdtContent>
            </w:sdt>
            <w:r w:rsidRPr="00DB5490">
              <w:t xml:space="preserve">, les entreprises sélectionnées pour le Fonds de défi. </w:t>
            </w:r>
          </w:p>
        </w:tc>
        <w:tc>
          <w:tcPr>
            <w:tcW w:w="1134" w:type="dxa"/>
          </w:tcPr>
          <w:p w14:paraId="0000024C" w14:textId="3CBCF104" w:rsidR="006B020A" w:rsidRPr="00DB5490" w:rsidRDefault="006B020A" w:rsidP="006B020A">
            <w:sdt>
              <w:sdtPr>
                <w:tag w:val="goog_rdk_624"/>
                <w:id w:val="-771472435"/>
              </w:sdtPr>
              <w:sdtContent>
                <w:r w:rsidRPr="00DB5490">
                  <w:t>100</w:t>
                </w:r>
              </w:sdtContent>
            </w:sdt>
            <w:r w:rsidRPr="00DB5490">
              <w:t>%</w:t>
            </w:r>
          </w:p>
        </w:tc>
        <w:tc>
          <w:tcPr>
            <w:tcW w:w="1915" w:type="dxa"/>
          </w:tcPr>
          <w:p w14:paraId="71DA1319" w14:textId="77777777" w:rsidR="006B020A" w:rsidRPr="00DB5490" w:rsidRDefault="006B020A" w:rsidP="006B020A">
            <w:pPr>
              <w:spacing w:after="60"/>
            </w:pPr>
            <w:r w:rsidRPr="00DB5490">
              <w:t xml:space="preserve">Rapport d’analyse, évaluation, vérification de la </w:t>
            </w:r>
            <w:r w:rsidRPr="00DB5490">
              <w:lastRenderedPageBreak/>
              <w:t>diligence      des entreprises</w:t>
            </w:r>
          </w:p>
          <w:p w14:paraId="561B9FFD" w14:textId="77777777" w:rsidR="006B020A" w:rsidRPr="00DB5490" w:rsidRDefault="006B020A" w:rsidP="006B020A">
            <w:pPr>
              <w:spacing w:after="60"/>
            </w:pPr>
            <w:r w:rsidRPr="00DB5490">
              <w:t xml:space="preserve">Fiches de présentation des entreprises </w:t>
            </w:r>
          </w:p>
          <w:p w14:paraId="7CD59B20" w14:textId="0BC4DA90" w:rsidR="006B020A" w:rsidRPr="00DB5490" w:rsidRDefault="006B020A" w:rsidP="006B020A">
            <w:pPr>
              <w:spacing w:after="60"/>
            </w:pPr>
            <w:r w:rsidRPr="00DB5490">
              <w:t xml:space="preserve">Procès-verbal et lettre de recommandation du comité d’investissement </w:t>
            </w:r>
          </w:p>
          <w:p w14:paraId="00000253" w14:textId="4F07EE2D" w:rsidR="006B020A" w:rsidRPr="00DB5490" w:rsidRDefault="006B020A" w:rsidP="006B020A">
            <w:pPr>
              <w:spacing w:after="60"/>
            </w:pPr>
            <w:r w:rsidRPr="00DB5490">
              <w:t xml:space="preserve">Procès-verbal du Comité de Pilotage   </w:t>
            </w:r>
          </w:p>
        </w:tc>
        <w:tc>
          <w:tcPr>
            <w:tcW w:w="2693" w:type="dxa"/>
          </w:tcPr>
          <w:p w14:paraId="00000254" w14:textId="77232815" w:rsidR="006B020A" w:rsidRPr="00DB5490" w:rsidRDefault="006B020A" w:rsidP="006B020A">
            <w:sdt>
              <w:sdtPr>
                <w:tag w:val="goog_rdk_645"/>
                <w:id w:val="-1371996452"/>
              </w:sdtPr>
              <w:sdtContent>
                <w:r w:rsidRPr="00DB5490">
                  <w:t xml:space="preserve">Le fonds de défi du programme pour cette phase 1 est alloué en 100% </w:t>
                </w:r>
              </w:sdtContent>
            </w:sdt>
          </w:p>
        </w:tc>
      </w:tr>
      <w:tr w:rsidR="006B020A" w:rsidRPr="00DB5490" w14:paraId="71EF25B6" w14:textId="77777777" w:rsidTr="00DB5490">
        <w:trPr>
          <w:gridAfter w:val="1"/>
          <w:wAfter w:w="6" w:type="dxa"/>
          <w:trHeight w:val="20"/>
        </w:trPr>
        <w:tc>
          <w:tcPr>
            <w:tcW w:w="426" w:type="dxa"/>
            <w:shd w:val="clear" w:color="auto" w:fill="auto"/>
          </w:tcPr>
          <w:p w14:paraId="00000255" w14:textId="77777777" w:rsidR="006B020A" w:rsidRPr="00DB5490" w:rsidRDefault="006B020A" w:rsidP="006B020A">
            <w:r w:rsidRPr="00DB5490">
              <w:t>2.1.3</w:t>
            </w:r>
          </w:p>
        </w:tc>
        <w:tc>
          <w:tcPr>
            <w:tcW w:w="2341" w:type="dxa"/>
            <w:shd w:val="clear" w:color="auto" w:fill="auto"/>
          </w:tcPr>
          <w:p w14:paraId="00000256" w14:textId="77777777" w:rsidR="006B020A" w:rsidRPr="00DB5490" w:rsidRDefault="006B020A" w:rsidP="006B020A">
            <w:r w:rsidRPr="00DB5490">
              <w:t>Elaboration d’Accords de partenariat basés sur les résultats</w:t>
            </w:r>
          </w:p>
        </w:tc>
        <w:tc>
          <w:tcPr>
            <w:tcW w:w="2904" w:type="dxa"/>
            <w:gridSpan w:val="2"/>
          </w:tcPr>
          <w:p w14:paraId="00000257" w14:textId="1996EC33" w:rsidR="006B020A" w:rsidRPr="00DB5490" w:rsidRDefault="006B020A" w:rsidP="006B020A">
            <w:sdt>
              <w:sdtPr>
                <w:tag w:val="goog_rdk_647"/>
                <w:id w:val="-1847937394"/>
              </w:sdtPr>
              <w:sdtContent>
                <w:r w:rsidRPr="00DB5490">
                  <w:t>7</w:t>
                </w:r>
              </w:sdtContent>
            </w:sdt>
            <w:sdt>
              <w:sdtPr>
                <w:tag w:val="goog_rdk_648"/>
                <w:id w:val="-1209793001"/>
                <w:showingPlcHdr/>
              </w:sdtPr>
              <w:sdtContent>
                <w:r w:rsidRPr="00DB5490">
                  <w:t xml:space="preserve">     </w:t>
                </w:r>
              </w:sdtContent>
            </w:sdt>
            <w:r w:rsidRPr="00DB5490">
              <w:t xml:space="preserve">Accord de partenariat basés sur les résultats supplémentaires préparés donnant un cumul de 8 accords </w:t>
            </w:r>
          </w:p>
        </w:tc>
        <w:tc>
          <w:tcPr>
            <w:tcW w:w="1915" w:type="dxa"/>
          </w:tcPr>
          <w:p w14:paraId="00000258" w14:textId="77777777" w:rsidR="006B020A" w:rsidRPr="00DB5490" w:rsidRDefault="006B020A" w:rsidP="006B020A">
            <w:r w:rsidRPr="00DB5490">
              <w:t xml:space="preserve">Signer entre 6 et 10 Accords de partenariat basés sur les résultats </w:t>
            </w:r>
          </w:p>
        </w:tc>
        <w:tc>
          <w:tcPr>
            <w:tcW w:w="2763" w:type="dxa"/>
          </w:tcPr>
          <w:p w14:paraId="00000259" w14:textId="5C1A8139" w:rsidR="006B020A" w:rsidRPr="00DB5490" w:rsidRDefault="006B020A" w:rsidP="006B020A">
            <w:r w:rsidRPr="00DB5490">
              <w:t xml:space="preserve">Préparation de </w:t>
            </w:r>
            <w:sdt>
              <w:sdtPr>
                <w:tag w:val="goog_rdk_649"/>
                <w:id w:val="-605120436"/>
              </w:sdtPr>
              <w:sdtContent>
                <w:r w:rsidRPr="00DB5490">
                  <w:t>7</w:t>
                </w:r>
              </w:sdtContent>
            </w:sdt>
            <w:sdt>
              <w:sdtPr>
                <w:tag w:val="goog_rdk_650"/>
                <w:id w:val="43033163"/>
                <w:showingPlcHdr/>
              </w:sdtPr>
              <w:sdtContent>
                <w:r w:rsidRPr="00DB5490">
                  <w:t xml:space="preserve">     </w:t>
                </w:r>
              </w:sdtContent>
            </w:sdt>
            <w:r w:rsidRPr="00DB5490">
              <w:t xml:space="preserve"> accords de partenariat basés sur les résultats pour une valeur financière (part du Programme Energie) </w:t>
            </w:r>
            <w:sdt>
              <w:sdtPr>
                <w:tag w:val="goog_rdk_651"/>
                <w:id w:val="1995291977"/>
              </w:sdtPr>
              <w:sdtContent>
                <w:r w:rsidRPr="00DB5490">
                  <w:t>519.400</w:t>
                </w:r>
              </w:sdtContent>
            </w:sdt>
            <w:sdt>
              <w:sdtPr>
                <w:tag w:val="goog_rdk_652"/>
                <w:id w:val="-69965589"/>
                <w:showingPlcHdr/>
              </w:sdtPr>
              <w:sdtContent>
                <w:r w:rsidRPr="00DB5490">
                  <w:t xml:space="preserve">     </w:t>
                </w:r>
              </w:sdtContent>
            </w:sdt>
            <w:r w:rsidRPr="00DB5490">
              <w:t>.</w:t>
            </w:r>
            <w:sdt>
              <w:sdtPr>
                <w:tag w:val="goog_rdk_653"/>
                <w:id w:val="1258330320"/>
                <w:showingPlcHdr/>
              </w:sdtPr>
              <w:sdtContent>
                <w:r w:rsidRPr="00DB5490">
                  <w:t xml:space="preserve">     </w:t>
                </w:r>
              </w:sdtContent>
            </w:sdt>
            <w:r w:rsidRPr="00DB5490">
              <w:t xml:space="preserve"> USD et pour arriver à </w:t>
            </w:r>
            <w:sdt>
              <w:sdtPr>
                <w:tag w:val="goog_rdk_654"/>
                <w:id w:val="-971136978"/>
                <w:showingPlcHdr/>
              </w:sdtPr>
              <w:sdtContent>
                <w:r w:rsidRPr="00DB5490">
                  <w:t xml:space="preserve">     </w:t>
                </w:r>
              </w:sdtContent>
            </w:sdt>
            <w:r w:rsidRPr="00DB5490">
              <w:t>.</w:t>
            </w:r>
            <w:sdt>
              <w:sdtPr>
                <w:tag w:val="goog_rdk_655"/>
                <w:id w:val="1968695165"/>
                <w:showingPlcHdr/>
              </w:sdtPr>
              <w:sdtContent>
                <w:r w:rsidRPr="00DB5490">
                  <w:t xml:space="preserve">     </w:t>
                </w:r>
              </w:sdtContent>
            </w:sdt>
            <w:r w:rsidRPr="00DB5490">
              <w:t xml:space="preserve"> </w:t>
            </w:r>
            <w:sdt>
              <w:sdtPr>
                <w:tag w:val="goog_rdk_656"/>
                <w:id w:val="301123881"/>
              </w:sdtPr>
              <w:sdtContent>
                <w:r w:rsidRPr="00DB5490">
                  <w:t>36.680</w:t>
                </w:r>
              </w:sdtContent>
            </w:sdt>
            <w:r w:rsidRPr="00DB5490">
              <w:t>foyers améliorés vendus</w:t>
            </w:r>
            <w:sdt>
              <w:sdtPr>
                <w:tag w:val="goog_rdk_657"/>
                <w:id w:val="2125496146"/>
              </w:sdtPr>
              <w:sdtContent>
                <w:r w:rsidRPr="00DB5490">
                  <w:t>, 1.650 tonnes de briquettes de biomasse, 51 emplois en temps plein et 105 emplois en temps partiel.</w:t>
                </w:r>
              </w:sdtContent>
            </w:sdt>
            <w:sdt>
              <w:sdtPr>
                <w:tag w:val="goog_rdk_658"/>
                <w:id w:val="-1083839520"/>
                <w:showingPlcHdr/>
              </w:sdtPr>
              <w:sdtContent>
                <w:r w:rsidRPr="00DB5490">
                  <w:t xml:space="preserve">     </w:t>
                </w:r>
              </w:sdtContent>
            </w:sdt>
          </w:p>
          <w:sdt>
            <w:sdtPr>
              <w:tag w:val="goog_rdk_669"/>
              <w:id w:val="358023742"/>
            </w:sdtPr>
            <w:sdtContent>
              <w:p w14:paraId="0000025B" w14:textId="59F9C110" w:rsidR="006B020A" w:rsidRPr="00DB5490" w:rsidRDefault="006B020A" w:rsidP="006B020A">
                <w:r w:rsidRPr="00DB5490">
                  <w:t xml:space="preserve">Ces accords ramènent le cumul à </w:t>
                </w:r>
                <w:sdt>
                  <w:sdtPr>
                    <w:tag w:val="goog_rdk_659"/>
                    <w:id w:val="1433629426"/>
                  </w:sdtPr>
                  <w:sdtContent>
                    <w:r w:rsidRPr="00DB5490">
                      <w:t>12</w:t>
                    </w:r>
                  </w:sdtContent>
                </w:sdt>
                <w:r w:rsidRPr="00DB5490">
                  <w:t xml:space="preserve"> accords de partenariat basés sur le résultat pour une valeur totale de </w:t>
                </w:r>
                <w:sdt>
                  <w:sdtPr>
                    <w:tag w:val="goog_rdk_661"/>
                    <w:id w:val="132377254"/>
                  </w:sdtPr>
                  <w:sdtContent>
                    <w:r w:rsidRPr="00DB5490">
                      <w:t>1.201.400</w:t>
                    </w:r>
                  </w:sdtContent>
                </w:sdt>
                <w:sdt>
                  <w:sdtPr>
                    <w:tag w:val="goog_rdk_662"/>
                    <w:id w:val="1214623374"/>
                    <w:showingPlcHdr/>
                  </w:sdtPr>
                  <w:sdtContent>
                    <w:r w:rsidRPr="00DB5490">
                      <w:t xml:space="preserve">     </w:t>
                    </w:r>
                  </w:sdtContent>
                </w:sdt>
                <w:r w:rsidRPr="00DB5490">
                  <w:t xml:space="preserve">USD pour arriver à </w:t>
                </w:r>
                <w:sdt>
                  <w:sdtPr>
                    <w:tag w:val="goog_rdk_663"/>
                    <w:id w:val="-272863613"/>
                  </w:sdtPr>
                  <w:sdtContent>
                    <w:r w:rsidRPr="00DB5490">
                      <w:t>100.800</w:t>
                    </w:r>
                  </w:sdtContent>
                </w:sdt>
                <w:sdt>
                  <w:sdtPr>
                    <w:tag w:val="goog_rdk_664"/>
                    <w:id w:val="-260919131"/>
                    <w:showingPlcHdr/>
                  </w:sdtPr>
                  <w:sdtContent>
                    <w:r w:rsidRPr="00DB5490">
                      <w:t xml:space="preserve">     </w:t>
                    </w:r>
                  </w:sdtContent>
                </w:sdt>
                <w:r w:rsidRPr="00DB5490">
                  <w:t>foyers améliorés vendus</w:t>
                </w:r>
                <w:sdt>
                  <w:sdtPr>
                    <w:tag w:val="goog_rdk_665"/>
                    <w:id w:val="207160334"/>
                  </w:sdtPr>
                  <w:sdtContent>
                    <w:r w:rsidRPr="00DB5490">
                      <w:t xml:space="preserve">, 3.000 </w:t>
                    </w:r>
                    <w:proofErr w:type="gramStart"/>
                    <w:r w:rsidRPr="00DB5490">
                      <w:lastRenderedPageBreak/>
                      <w:t>kit</w:t>
                    </w:r>
                    <w:proofErr w:type="gramEnd"/>
                    <w:r w:rsidRPr="00DB5490">
                      <w:t xml:space="preserve"> LPG, </w:t>
                    </w:r>
                  </w:sdtContent>
                </w:sdt>
                <w:sdt>
                  <w:sdtPr>
                    <w:tag w:val="goog_rdk_667"/>
                    <w:id w:val="845371577"/>
                  </w:sdtPr>
                  <w:sdtContent>
                    <w:r w:rsidRPr="00DB5490">
                      <w:t xml:space="preserve">3.500 réchauds à gaz, 1.425 tonnes de LPG, 1.650 tonnes de briquettes de biomasse et la création de 104 emplois en temps pleins et 506 emplois en temps partiel. </w:t>
                    </w:r>
                  </w:sdtContent>
                </w:sdt>
                <w:sdt>
                  <w:sdtPr>
                    <w:tag w:val="goog_rdk_668"/>
                    <w:id w:val="396013440"/>
                  </w:sdtPr>
                  <w:sdtContent/>
                </w:sdt>
              </w:p>
            </w:sdtContent>
          </w:sdt>
        </w:tc>
        <w:tc>
          <w:tcPr>
            <w:tcW w:w="1134" w:type="dxa"/>
          </w:tcPr>
          <w:p w14:paraId="0000025C" w14:textId="2FB64C2D" w:rsidR="006B020A" w:rsidRPr="00DB5490" w:rsidRDefault="006B020A" w:rsidP="006B020A">
            <w:sdt>
              <w:sdtPr>
                <w:tag w:val="goog_rdk_671"/>
                <w:id w:val="1443488598"/>
              </w:sdtPr>
              <w:sdtContent>
                <w:r w:rsidRPr="00DB5490">
                  <w:t>100</w:t>
                </w:r>
              </w:sdtContent>
            </w:sdt>
            <w:r w:rsidRPr="00DB5490">
              <w:t>%</w:t>
            </w:r>
          </w:p>
        </w:tc>
        <w:tc>
          <w:tcPr>
            <w:tcW w:w="1915" w:type="dxa"/>
          </w:tcPr>
          <w:p w14:paraId="0000025D" w14:textId="313C7AFB" w:rsidR="006B020A" w:rsidRPr="00DB5490" w:rsidRDefault="006B020A" w:rsidP="006B020A">
            <w:r w:rsidRPr="00DB5490">
              <w:t xml:space="preserve">Accords de partenariat signés par UNCDF et les </w:t>
            </w:r>
            <w:sdt>
              <w:sdtPr>
                <w:tag w:val="goog_rdk_673"/>
                <w:id w:val="1221555279"/>
                <w:showingPlcHdr/>
              </w:sdtPr>
              <w:sdtContent>
                <w:r w:rsidRPr="00DB5490">
                  <w:t xml:space="preserve">     </w:t>
                </w:r>
              </w:sdtContent>
            </w:sdt>
            <w:sdt>
              <w:sdtPr>
                <w:tag w:val="goog_rdk_674"/>
                <w:id w:val="1530684121"/>
              </w:sdtPr>
              <w:sdtContent>
                <w:r w:rsidRPr="00DB5490">
                  <w:t>7</w:t>
                </w:r>
              </w:sdtContent>
            </w:sdt>
            <w:r w:rsidRPr="00DB5490">
              <w:t xml:space="preserve"> entreprises.  </w:t>
            </w:r>
          </w:p>
        </w:tc>
        <w:tc>
          <w:tcPr>
            <w:tcW w:w="2693" w:type="dxa"/>
          </w:tcPr>
          <w:sdt>
            <w:sdtPr>
              <w:tag w:val="goog_rdk_678"/>
              <w:id w:val="-1873452666"/>
            </w:sdtPr>
            <w:sdtContent>
              <w:p w14:paraId="0000025E" w14:textId="7846CC9E" w:rsidR="006B020A" w:rsidRPr="00DB5490" w:rsidRDefault="006B020A" w:rsidP="006B020A">
                <w:sdt>
                  <w:sdtPr>
                    <w:tag w:val="goog_rdk_676"/>
                    <w:id w:val="2101440445"/>
                    <w:showingPlcHdr/>
                  </w:sdtPr>
                  <w:sdtContent>
                    <w:r w:rsidRPr="00DB5490">
                      <w:t xml:space="preserve">     </w:t>
                    </w:r>
                  </w:sdtContent>
                </w:sdt>
                <w:sdt>
                  <w:sdtPr>
                    <w:tag w:val="goog_rdk_677"/>
                    <w:id w:val="-31272669"/>
                  </w:sdtPr>
                  <w:sdtContent/>
                </w:sdt>
              </w:p>
            </w:sdtContent>
          </w:sdt>
          <w:p w14:paraId="0000025F" w14:textId="2BEAB447" w:rsidR="006B020A" w:rsidRPr="00DB5490" w:rsidRDefault="006B020A" w:rsidP="006B020A">
            <w:sdt>
              <w:sdtPr>
                <w:tag w:val="goog_rdk_679"/>
                <w:id w:val="-1566874189"/>
              </w:sdtPr>
              <w:sdtContent>
                <w:r w:rsidRPr="00DB5490">
                  <w:t>Tous les contrats pour cette première phase du projet sont déjà engagés</w:t>
                </w:r>
              </w:sdtContent>
            </w:sdt>
          </w:p>
        </w:tc>
      </w:tr>
      <w:tr w:rsidR="006B020A" w:rsidRPr="00DB5490" w14:paraId="7E86BA8A" w14:textId="77777777" w:rsidTr="00DB5490">
        <w:trPr>
          <w:trHeight w:val="20"/>
        </w:trPr>
        <w:tc>
          <w:tcPr>
            <w:tcW w:w="16097" w:type="dxa"/>
            <w:gridSpan w:val="10"/>
            <w:shd w:val="clear" w:color="auto" w:fill="F0EDAA"/>
          </w:tcPr>
          <w:p w14:paraId="00000260" w14:textId="77777777" w:rsidR="006B020A" w:rsidRPr="00DB5490" w:rsidRDefault="006B020A" w:rsidP="006B020A">
            <w:r w:rsidRPr="00DB5490">
              <w:rPr>
                <w:b/>
              </w:rPr>
              <w:t>Produit 2:2.: La viabilité du business et le marché durable des partenaires sélectionnés sont améliorés grâce aux services d’assistance technique (AT)</w:t>
            </w:r>
          </w:p>
        </w:tc>
      </w:tr>
      <w:tr w:rsidR="006B020A" w:rsidRPr="00DB5490" w14:paraId="1ABCFA57" w14:textId="77777777" w:rsidTr="00DB5490">
        <w:trPr>
          <w:gridAfter w:val="1"/>
          <w:wAfter w:w="6" w:type="dxa"/>
          <w:trHeight w:val="20"/>
        </w:trPr>
        <w:tc>
          <w:tcPr>
            <w:tcW w:w="426" w:type="dxa"/>
            <w:shd w:val="clear" w:color="auto" w:fill="auto"/>
          </w:tcPr>
          <w:p w14:paraId="00000269" w14:textId="77777777" w:rsidR="006B020A" w:rsidRPr="00DB5490" w:rsidRDefault="006B020A" w:rsidP="006B020A">
            <w:r w:rsidRPr="00DB5490">
              <w:t>2.2.1</w:t>
            </w:r>
          </w:p>
        </w:tc>
        <w:tc>
          <w:tcPr>
            <w:tcW w:w="2341" w:type="dxa"/>
            <w:shd w:val="clear" w:color="auto" w:fill="auto"/>
          </w:tcPr>
          <w:p w14:paraId="0000026A" w14:textId="77777777" w:rsidR="006B020A" w:rsidRPr="00DB5490" w:rsidRDefault="006B020A" w:rsidP="006B020A">
            <w:r w:rsidRPr="00DB5490">
              <w:t xml:space="preserve">Apporter une assistance technique individualisée aux entreprises du </w:t>
            </w:r>
            <w:proofErr w:type="gramStart"/>
            <w:r w:rsidRPr="00DB5490">
              <w:t>challenge</w:t>
            </w:r>
            <w:proofErr w:type="gramEnd"/>
            <w:r w:rsidRPr="00DB5490">
              <w:t xml:space="preserve"> fund et autres</w:t>
            </w:r>
          </w:p>
          <w:p w14:paraId="0000026B" w14:textId="77777777" w:rsidR="006B020A" w:rsidRPr="00DB5490" w:rsidRDefault="006B020A" w:rsidP="006B020A"/>
        </w:tc>
        <w:tc>
          <w:tcPr>
            <w:tcW w:w="2904" w:type="dxa"/>
            <w:gridSpan w:val="2"/>
          </w:tcPr>
          <w:p w14:paraId="0000026C" w14:textId="4E7FAB7C" w:rsidR="006B020A" w:rsidRPr="00DB5490" w:rsidRDefault="006B020A" w:rsidP="006B020A">
            <w:pPr>
              <w:numPr>
                <w:ilvl w:val="0"/>
                <w:numId w:val="28"/>
              </w:numPr>
              <w:pBdr>
                <w:top w:val="nil"/>
                <w:left w:val="nil"/>
                <w:bottom w:val="nil"/>
                <w:right w:val="nil"/>
                <w:between w:val="nil"/>
              </w:pBdr>
              <w:ind w:left="165" w:hanging="218"/>
            </w:pPr>
            <w:r w:rsidRPr="00DB5490">
              <w:t xml:space="preserve">2 ateliers d’induction réalisés en faveur de </w:t>
            </w:r>
            <w:sdt>
              <w:sdtPr>
                <w:tag w:val="goog_rdk_680"/>
                <w:id w:val="593367539"/>
              </w:sdtPr>
              <w:sdtContent>
                <w:r w:rsidRPr="00DB5490">
                  <w:t xml:space="preserve">16 </w:t>
                </w:r>
              </w:sdtContent>
            </w:sdt>
            <w:sdt>
              <w:sdtPr>
                <w:tag w:val="goog_rdk_681"/>
                <w:id w:val="-772019607"/>
                <w:showingPlcHdr/>
              </w:sdtPr>
              <w:sdtContent>
                <w:r w:rsidRPr="00DB5490">
                  <w:t xml:space="preserve">     </w:t>
                </w:r>
              </w:sdtContent>
            </w:sdt>
            <w:r w:rsidRPr="00DB5490">
              <w:t>entreprises sur le rapportage technique et financier</w:t>
            </w:r>
            <w:sdt>
              <w:sdtPr>
                <w:tag w:val="goog_rdk_682"/>
                <w:id w:val="676768481"/>
                <w:showingPlcHdr/>
              </w:sdtPr>
              <w:sdtContent>
                <w:r w:rsidRPr="00DB5490">
                  <w:t xml:space="preserve">     </w:t>
                </w:r>
              </w:sdtContent>
            </w:sdt>
          </w:p>
          <w:p w14:paraId="0000026D" w14:textId="77777777" w:rsidR="006B020A" w:rsidRPr="00DB5490" w:rsidRDefault="006B020A" w:rsidP="006B020A">
            <w:pPr>
              <w:numPr>
                <w:ilvl w:val="0"/>
                <w:numId w:val="28"/>
              </w:numPr>
              <w:pBdr>
                <w:top w:val="nil"/>
                <w:left w:val="nil"/>
                <w:bottom w:val="nil"/>
                <w:right w:val="nil"/>
                <w:between w:val="nil"/>
              </w:pBdr>
              <w:ind w:left="165" w:hanging="218"/>
            </w:pPr>
            <w:r w:rsidRPr="00DB5490">
              <w:t xml:space="preserve">Assistance technique individualisée apportée à 3 entreprises sur le design des foyers améliorés, la  technologie de production, le choix et utilisation des  équipement et outils de production des foyers améliorés  </w:t>
            </w:r>
          </w:p>
          <w:p w14:paraId="0000026E" w14:textId="12E2A232" w:rsidR="006B020A" w:rsidRPr="00DB5490" w:rsidRDefault="006B020A" w:rsidP="006B020A">
            <w:pPr>
              <w:numPr>
                <w:ilvl w:val="0"/>
                <w:numId w:val="28"/>
              </w:numPr>
              <w:pBdr>
                <w:top w:val="nil"/>
                <w:left w:val="nil"/>
                <w:bottom w:val="nil"/>
                <w:right w:val="nil"/>
                <w:between w:val="nil"/>
              </w:pBdr>
              <w:ind w:left="165" w:hanging="218"/>
            </w:pPr>
            <w:r w:rsidRPr="00DB5490">
              <w:t xml:space="preserve">Assistance technique à </w:t>
            </w:r>
            <w:sdt>
              <w:sdtPr>
                <w:tag w:val="goog_rdk_683"/>
                <w:id w:val="-444466302"/>
              </w:sdtPr>
              <w:sdtContent>
                <w:r w:rsidRPr="00DB5490">
                  <w:t>12</w:t>
                </w:r>
              </w:sdtContent>
            </w:sdt>
            <w:sdt>
              <w:sdtPr>
                <w:tag w:val="goog_rdk_684"/>
                <w:id w:val="686955677"/>
                <w:showingPlcHdr/>
              </w:sdtPr>
              <w:sdtContent>
                <w:r w:rsidRPr="00DB5490">
                  <w:t xml:space="preserve">     </w:t>
                </w:r>
              </w:sdtContent>
            </w:sdt>
            <w:r w:rsidRPr="00DB5490">
              <w:t>entreprises pour actualiser leur plan d’affaire de soumission au Fonds de défi</w:t>
            </w:r>
          </w:p>
        </w:tc>
        <w:tc>
          <w:tcPr>
            <w:tcW w:w="1915" w:type="dxa"/>
          </w:tcPr>
          <w:p w14:paraId="0000026F" w14:textId="77777777" w:rsidR="006B020A" w:rsidRPr="00DB5490" w:rsidRDefault="006B020A" w:rsidP="006B020A">
            <w:r w:rsidRPr="00DB5490">
              <w:t xml:space="preserve">Assistance technique directe pour 20 entreprises </w:t>
            </w:r>
          </w:p>
        </w:tc>
        <w:tc>
          <w:tcPr>
            <w:tcW w:w="2763" w:type="dxa"/>
          </w:tcPr>
          <w:p w14:paraId="00000270" w14:textId="1B750C18" w:rsidR="006B020A" w:rsidRPr="00DB5490" w:rsidRDefault="006B020A" w:rsidP="006B020A">
            <w:pPr>
              <w:numPr>
                <w:ilvl w:val="0"/>
                <w:numId w:val="14"/>
              </w:numPr>
              <w:ind w:left="90" w:hanging="90"/>
            </w:pPr>
            <w:r w:rsidRPr="00DB5490">
              <w:t xml:space="preserve">Assistance technique directe individualisée à </w:t>
            </w:r>
            <w:sdt>
              <w:sdtPr>
                <w:tag w:val="goog_rdk_685"/>
                <w:id w:val="-205560028"/>
              </w:sdtPr>
              <w:sdtContent>
                <w:r w:rsidRPr="00DB5490">
                  <w:t>16</w:t>
                </w:r>
              </w:sdtContent>
            </w:sdt>
            <w:sdt>
              <w:sdtPr>
                <w:tag w:val="goog_rdk_686"/>
                <w:id w:val="627430982"/>
                <w:showingPlcHdr/>
              </w:sdtPr>
              <w:sdtContent>
                <w:r w:rsidRPr="00DB5490">
                  <w:t xml:space="preserve">     </w:t>
                </w:r>
              </w:sdtContent>
            </w:sdt>
            <w:r w:rsidRPr="00DB5490">
              <w:t xml:space="preserve"> entreprises </w:t>
            </w:r>
          </w:p>
        </w:tc>
        <w:tc>
          <w:tcPr>
            <w:tcW w:w="1134" w:type="dxa"/>
          </w:tcPr>
          <w:p w14:paraId="00000271" w14:textId="3ABC08B2" w:rsidR="006B020A" w:rsidRPr="00DB5490" w:rsidRDefault="006B020A" w:rsidP="006B020A">
            <w:r>
              <w:t xml:space="preserve">     </w:t>
            </w:r>
            <w:sdt>
              <w:sdtPr>
                <w:tag w:val="goog_rdk_690"/>
                <w:id w:val="1240520960"/>
              </w:sdtPr>
              <w:sdtContent>
                <w:r w:rsidRPr="00DB5490">
                  <w:t>80</w:t>
                </w:r>
              </w:sdtContent>
            </w:sdt>
            <w:r w:rsidRPr="00DB5490">
              <w:t>%</w:t>
            </w:r>
          </w:p>
        </w:tc>
        <w:tc>
          <w:tcPr>
            <w:tcW w:w="1915" w:type="dxa"/>
          </w:tcPr>
          <w:p w14:paraId="00000272" w14:textId="77777777" w:rsidR="006B020A" w:rsidRPr="00DB5490" w:rsidRDefault="006B020A" w:rsidP="006B020A">
            <w:pPr>
              <w:numPr>
                <w:ilvl w:val="0"/>
                <w:numId w:val="21"/>
              </w:numPr>
              <w:pBdr>
                <w:top w:val="nil"/>
                <w:left w:val="nil"/>
                <w:bottom w:val="nil"/>
                <w:right w:val="nil"/>
                <w:between w:val="nil"/>
              </w:pBdr>
              <w:ind w:left="318" w:hanging="219"/>
              <w:rPr>
                <w:color w:val="000000"/>
              </w:rPr>
            </w:pPr>
            <w:r w:rsidRPr="00DB5490">
              <w:rPr>
                <w:color w:val="000000"/>
              </w:rPr>
              <w:t>Rapport de deux ateliers d</w:t>
            </w:r>
            <w:r w:rsidRPr="00DB5490">
              <w:t xml:space="preserve">’induction </w:t>
            </w:r>
            <w:r w:rsidRPr="00DB5490">
              <w:rPr>
                <w:color w:val="000000"/>
              </w:rPr>
              <w:t xml:space="preserve"> </w:t>
            </w:r>
          </w:p>
          <w:p w14:paraId="00000273" w14:textId="77777777" w:rsidR="006B020A" w:rsidRPr="00DB5490" w:rsidRDefault="006B020A" w:rsidP="006B020A">
            <w:pPr>
              <w:numPr>
                <w:ilvl w:val="0"/>
                <w:numId w:val="21"/>
              </w:numPr>
              <w:pBdr>
                <w:top w:val="nil"/>
                <w:left w:val="nil"/>
                <w:bottom w:val="nil"/>
                <w:right w:val="nil"/>
                <w:between w:val="nil"/>
              </w:pBdr>
              <w:ind w:left="318" w:hanging="219"/>
              <w:rPr>
                <w:color w:val="000000"/>
              </w:rPr>
            </w:pPr>
            <w:r w:rsidRPr="00DB5490">
              <w:rPr>
                <w:color w:val="000000"/>
              </w:rPr>
              <w:t xml:space="preserve">Rapport des séances </w:t>
            </w:r>
            <w:r w:rsidRPr="00DB5490">
              <w:t xml:space="preserve">d’appui individualisé avec les entreprises </w:t>
            </w:r>
          </w:p>
        </w:tc>
        <w:tc>
          <w:tcPr>
            <w:tcW w:w="2693" w:type="dxa"/>
          </w:tcPr>
          <w:p w14:paraId="00000274" w14:textId="77777777" w:rsidR="006B020A" w:rsidRPr="00DB5490" w:rsidRDefault="006B020A" w:rsidP="006B020A">
            <w:r w:rsidRPr="00DB5490">
              <w:t xml:space="preserve">L’Assistance Technique continuera au semestre prochain </w:t>
            </w:r>
          </w:p>
        </w:tc>
      </w:tr>
      <w:tr w:rsidR="006B020A" w:rsidRPr="00DB5490" w14:paraId="2185FAEF" w14:textId="77777777" w:rsidTr="00DB5490">
        <w:trPr>
          <w:gridAfter w:val="1"/>
          <w:wAfter w:w="6" w:type="dxa"/>
          <w:trHeight w:val="20"/>
        </w:trPr>
        <w:tc>
          <w:tcPr>
            <w:tcW w:w="426" w:type="dxa"/>
            <w:shd w:val="clear" w:color="auto" w:fill="auto"/>
          </w:tcPr>
          <w:p w14:paraId="00000275" w14:textId="77777777" w:rsidR="006B020A" w:rsidRPr="00DB5490" w:rsidRDefault="006B020A" w:rsidP="006B020A">
            <w:r w:rsidRPr="00DB5490">
              <w:t>2.2.2</w:t>
            </w:r>
          </w:p>
        </w:tc>
        <w:tc>
          <w:tcPr>
            <w:tcW w:w="2341" w:type="dxa"/>
            <w:shd w:val="clear" w:color="auto" w:fill="auto"/>
          </w:tcPr>
          <w:p w14:paraId="00000276" w14:textId="77777777" w:rsidR="006B020A" w:rsidRPr="00DB5490" w:rsidRDefault="006B020A" w:rsidP="006B020A">
            <w:r w:rsidRPr="00DB5490">
              <w:t>Faciliter les partenariats entre producteurs et distributeurs pour renforcer les chaînes de valeur</w:t>
            </w:r>
          </w:p>
        </w:tc>
        <w:tc>
          <w:tcPr>
            <w:tcW w:w="2904" w:type="dxa"/>
            <w:gridSpan w:val="2"/>
          </w:tcPr>
          <w:p w14:paraId="00000277" w14:textId="77777777" w:rsidR="006B020A" w:rsidRPr="00DB5490" w:rsidRDefault="006B020A" w:rsidP="006B020A">
            <w:r w:rsidRPr="00DB5490">
              <w:t>Mise en relation des producteurs et distributeurs du Nord et Sud Kivu.</w:t>
            </w:r>
          </w:p>
        </w:tc>
        <w:tc>
          <w:tcPr>
            <w:tcW w:w="1915" w:type="dxa"/>
          </w:tcPr>
          <w:p w14:paraId="00000278" w14:textId="77777777" w:rsidR="006B020A" w:rsidRPr="00DB5490" w:rsidRDefault="006B020A" w:rsidP="006B020A">
            <w:r w:rsidRPr="00DB5490">
              <w:t>Réseautage entre producteurs et distributeurs de la cuisson propre</w:t>
            </w:r>
          </w:p>
        </w:tc>
        <w:tc>
          <w:tcPr>
            <w:tcW w:w="2763" w:type="dxa"/>
          </w:tcPr>
          <w:sdt>
            <w:sdtPr>
              <w:tag w:val="goog_rdk_692"/>
              <w:id w:val="-618614124"/>
            </w:sdtPr>
            <w:sdtContent>
              <w:p w14:paraId="00000279" w14:textId="6F6AB7B6" w:rsidR="006B020A" w:rsidRPr="00DB5490" w:rsidRDefault="006B020A" w:rsidP="006B020A">
                <w:r w:rsidRPr="00DB5490">
                  <w:t>Facilitation de la signature du contrat de distribution des foyers améliorés entre BRISOL de Goma et Ets Mizinzi de Bukavu.</w:t>
                </w:r>
                <w:sdt>
                  <w:sdtPr>
                    <w:tag w:val="goog_rdk_691"/>
                    <w:id w:val="-1111973839"/>
                  </w:sdtPr>
                  <w:sdtContent/>
                </w:sdt>
              </w:p>
            </w:sdtContent>
          </w:sdt>
          <w:p w14:paraId="0000027A" w14:textId="3E6CFF98" w:rsidR="006B020A" w:rsidRPr="00DB5490" w:rsidRDefault="006B020A" w:rsidP="006B020A">
            <w:sdt>
              <w:sdtPr>
                <w:tag w:val="goog_rdk_693"/>
                <w:id w:val="782848941"/>
              </w:sdtPr>
              <w:sdtContent>
                <w:r w:rsidRPr="00DB5490">
                  <w:t>Facilitation de la signature du contrat de prestation de service entre HALT BANK et ITOT AFRICA pour développer les applications mobiles de gestion de crédit Foyers améliorés</w:t>
                </w:r>
              </w:sdtContent>
            </w:sdt>
          </w:p>
        </w:tc>
        <w:tc>
          <w:tcPr>
            <w:tcW w:w="1134" w:type="dxa"/>
          </w:tcPr>
          <w:p w14:paraId="0000027B" w14:textId="220182C3" w:rsidR="006B020A" w:rsidRPr="00DB5490" w:rsidRDefault="006B020A" w:rsidP="006B020A">
            <w:sdt>
              <w:sdtPr>
                <w:tag w:val="goog_rdk_695"/>
                <w:id w:val="1618491118"/>
              </w:sdtPr>
              <w:sdtContent>
                <w:r w:rsidRPr="00DB5490">
                  <w:t>50</w:t>
                </w:r>
              </w:sdtContent>
            </w:sdt>
            <w:r w:rsidRPr="00DB5490">
              <w:t>%</w:t>
            </w:r>
          </w:p>
        </w:tc>
        <w:tc>
          <w:tcPr>
            <w:tcW w:w="1915" w:type="dxa"/>
          </w:tcPr>
          <w:p w14:paraId="0000027C" w14:textId="3C0507D3" w:rsidR="006B020A" w:rsidRPr="00DB5490" w:rsidRDefault="006B020A" w:rsidP="006B020A">
            <w:pPr>
              <w:ind w:left="10"/>
            </w:pPr>
            <w:sdt>
              <w:sdtPr>
                <w:tag w:val="goog_rdk_698"/>
                <w:id w:val="222645034"/>
              </w:sdtPr>
              <w:sdtContent>
                <w:r w:rsidRPr="00DB5490">
                  <w:t>Protocole de collaboration signé entre producteur et distributeur.</w:t>
                </w:r>
              </w:sdtContent>
            </w:sdt>
          </w:p>
        </w:tc>
        <w:tc>
          <w:tcPr>
            <w:tcW w:w="2693" w:type="dxa"/>
          </w:tcPr>
          <w:p w14:paraId="0000027D" w14:textId="70D9B7AC" w:rsidR="006B020A" w:rsidRPr="00DB5490" w:rsidRDefault="006B020A" w:rsidP="006B020A">
            <w:sdt>
              <w:sdtPr>
                <w:tag w:val="goog_rdk_703"/>
                <w:id w:val="1118185075"/>
              </w:sdtPr>
              <w:sdtContent>
                <w:r w:rsidRPr="00DB5490">
                  <w:t xml:space="preserve">Les appuis vont </w:t>
                </w:r>
              </w:sdtContent>
            </w:sdt>
            <w:sdt>
              <w:sdtPr>
                <w:tag w:val="goog_rdk_704"/>
                <w:id w:val="1489823996"/>
                <w:showingPlcHdr/>
              </w:sdtPr>
              <w:sdtContent>
                <w:r w:rsidRPr="00DB5490">
                  <w:t xml:space="preserve">     </w:t>
                </w:r>
              </w:sdtContent>
            </w:sdt>
            <w:r w:rsidRPr="00DB5490">
              <w:t>continuer</w:t>
            </w:r>
            <w:sdt>
              <w:sdtPr>
                <w:tag w:val="goog_rdk_705"/>
                <w:id w:val="1916824354"/>
                <w:showingPlcHdr/>
              </w:sdtPr>
              <w:sdtContent>
                <w:r w:rsidRPr="00DB5490">
                  <w:t xml:space="preserve">     </w:t>
                </w:r>
              </w:sdtContent>
            </w:sdt>
            <w:r w:rsidRPr="00DB5490">
              <w:t xml:space="preserve"> au cours du 2ème semestre</w:t>
            </w:r>
          </w:p>
        </w:tc>
      </w:tr>
      <w:tr w:rsidR="006B020A" w:rsidRPr="00DB5490" w14:paraId="2BF85EFE" w14:textId="77777777" w:rsidTr="00DB5490">
        <w:trPr>
          <w:trHeight w:val="20"/>
        </w:trPr>
        <w:tc>
          <w:tcPr>
            <w:tcW w:w="16097" w:type="dxa"/>
            <w:gridSpan w:val="10"/>
            <w:shd w:val="clear" w:color="auto" w:fill="F0EDAA"/>
          </w:tcPr>
          <w:p w14:paraId="0000027E" w14:textId="77777777" w:rsidR="006B020A" w:rsidRPr="00DB5490" w:rsidRDefault="006B020A" w:rsidP="006B020A">
            <w:r w:rsidRPr="00DB5490">
              <w:rPr>
                <w:b/>
              </w:rPr>
              <w:t>Produit 2.3.: Des mécanismes de financement pour la cuisson propre sont établis afin de répondre aux besoins de financement durable des entreprises partenaires</w:t>
            </w:r>
          </w:p>
        </w:tc>
      </w:tr>
      <w:tr w:rsidR="006B020A" w:rsidRPr="00DB5490" w14:paraId="05BFA794" w14:textId="77777777" w:rsidTr="00DB5490">
        <w:trPr>
          <w:gridAfter w:val="1"/>
          <w:wAfter w:w="6" w:type="dxa"/>
          <w:trHeight w:val="20"/>
        </w:trPr>
        <w:tc>
          <w:tcPr>
            <w:tcW w:w="426" w:type="dxa"/>
            <w:shd w:val="clear" w:color="auto" w:fill="auto"/>
          </w:tcPr>
          <w:p w14:paraId="00000287" w14:textId="77777777" w:rsidR="006B020A" w:rsidRPr="00DB5490" w:rsidRDefault="006B020A" w:rsidP="006B020A">
            <w:r w:rsidRPr="00DB5490">
              <w:t>2.3.1</w:t>
            </w:r>
          </w:p>
        </w:tc>
        <w:tc>
          <w:tcPr>
            <w:tcW w:w="2341" w:type="dxa"/>
            <w:shd w:val="clear" w:color="auto" w:fill="auto"/>
          </w:tcPr>
          <w:p w14:paraId="00000288" w14:textId="77777777" w:rsidR="006B020A" w:rsidRPr="00DB5490" w:rsidRDefault="006B020A" w:rsidP="006B020A">
            <w:r w:rsidRPr="00DB5490">
              <w:t>Mise en place d’un mécanisme de financement dans le cadre du Programme Compétitif d’Incubation (Bois/énergie)</w:t>
            </w:r>
          </w:p>
        </w:tc>
        <w:tc>
          <w:tcPr>
            <w:tcW w:w="2904" w:type="dxa"/>
            <w:gridSpan w:val="2"/>
          </w:tcPr>
          <w:p w14:paraId="0000028A" w14:textId="70098F55" w:rsidR="006B020A" w:rsidRPr="00DB5490" w:rsidRDefault="006B020A" w:rsidP="006B020A">
            <w:pPr>
              <w:ind w:left="10"/>
            </w:pPr>
            <w:r w:rsidRPr="00DB5490">
              <w:rPr>
                <w:color w:val="000000"/>
              </w:rPr>
              <w:t>Le mécanisme de financement compétitif mis en place depuis 2020 a permis d'aligner 8 autres entreprises dans le processus d’incubation.</w:t>
            </w:r>
          </w:p>
        </w:tc>
        <w:tc>
          <w:tcPr>
            <w:tcW w:w="1915" w:type="dxa"/>
          </w:tcPr>
          <w:p w14:paraId="58B7D598" w14:textId="77777777" w:rsidR="006B020A" w:rsidRPr="00DB5490" w:rsidRDefault="006B020A" w:rsidP="006B020A">
            <w:r w:rsidRPr="00DB5490">
              <w:rPr>
                <w:color w:val="000000"/>
              </w:rPr>
              <w:t xml:space="preserve">Opérationnalisation du programme d’incubation compétitif </w:t>
            </w:r>
          </w:p>
          <w:p w14:paraId="0000028D" w14:textId="27906CBA" w:rsidR="006B020A" w:rsidRPr="00DB5490" w:rsidRDefault="006B020A" w:rsidP="006B020A">
            <w:pPr>
              <w:numPr>
                <w:ilvl w:val="0"/>
                <w:numId w:val="21"/>
              </w:numPr>
              <w:ind w:left="32" w:hanging="76"/>
            </w:pPr>
            <w:sdt>
              <w:sdtPr>
                <w:tag w:val="goog_rdk_729"/>
                <w:id w:val="1854297200"/>
                <w:showingPlcHdr/>
              </w:sdtPr>
              <w:sdtContent>
                <w:r w:rsidRPr="00DB5490">
                  <w:t xml:space="preserve">     </w:t>
                </w:r>
              </w:sdtContent>
            </w:sdt>
          </w:p>
        </w:tc>
        <w:tc>
          <w:tcPr>
            <w:tcW w:w="2763" w:type="dxa"/>
          </w:tcPr>
          <w:p w14:paraId="00000290" w14:textId="235D0CF8" w:rsidR="006B020A" w:rsidRPr="00DB5490" w:rsidRDefault="006B020A" w:rsidP="006B020A">
            <w:pPr>
              <w:ind w:left="10" w:firstLine="10"/>
            </w:pPr>
            <w:r w:rsidRPr="00DB5490">
              <w:rPr>
                <w:color w:val="000000"/>
              </w:rPr>
              <w:t xml:space="preserve">6 nouvelles entreprises ont été approuvées par le comité d’investissement au financement du Fonds de défis. </w:t>
            </w:r>
          </w:p>
        </w:tc>
        <w:tc>
          <w:tcPr>
            <w:tcW w:w="1134" w:type="dxa"/>
          </w:tcPr>
          <w:p w14:paraId="0804D69A" w14:textId="273CD422" w:rsidR="006B020A" w:rsidRPr="00DB5490" w:rsidRDefault="006B020A" w:rsidP="006B020A">
            <w:r w:rsidRPr="00DB5490">
              <w:t xml:space="preserve">100% </w:t>
            </w:r>
          </w:p>
          <w:p w14:paraId="00000293" w14:textId="77777777" w:rsidR="006B020A" w:rsidRPr="00DB5490" w:rsidRDefault="006B020A" w:rsidP="006B020A"/>
        </w:tc>
        <w:tc>
          <w:tcPr>
            <w:tcW w:w="1915" w:type="dxa"/>
          </w:tcPr>
          <w:p w14:paraId="3A8E7C01" w14:textId="77777777" w:rsidR="006B020A" w:rsidRPr="00DB5490" w:rsidRDefault="006B020A" w:rsidP="006B020A">
            <w:pPr>
              <w:numPr>
                <w:ilvl w:val="0"/>
                <w:numId w:val="20"/>
              </w:numPr>
              <w:ind w:left="169" w:hanging="169"/>
              <w:textAlignment w:val="baseline"/>
              <w:rPr>
                <w:color w:val="000000"/>
                <w:lang w:val="fr-CD"/>
              </w:rPr>
            </w:pPr>
            <w:r w:rsidRPr="00DB5490">
              <w:rPr>
                <w:color w:val="000000"/>
                <w:lang w:val="fr-CD"/>
              </w:rPr>
              <w:t>Document de conception du fonds de défis;</w:t>
            </w:r>
          </w:p>
          <w:p w14:paraId="0737F56E" w14:textId="77777777" w:rsidR="006B020A" w:rsidRPr="00DB5490" w:rsidRDefault="006B020A" w:rsidP="006B020A">
            <w:pPr>
              <w:numPr>
                <w:ilvl w:val="0"/>
                <w:numId w:val="20"/>
              </w:numPr>
              <w:ind w:left="169" w:hanging="169"/>
              <w:textAlignment w:val="baseline"/>
              <w:rPr>
                <w:color w:val="000000"/>
                <w:lang w:val="fr-CD"/>
              </w:rPr>
            </w:pPr>
            <w:r w:rsidRPr="00DB5490">
              <w:rPr>
                <w:color w:val="000000"/>
                <w:lang w:val="fr-CD"/>
              </w:rPr>
              <w:t>- Rapport de diligence raisonnable;</w:t>
            </w:r>
          </w:p>
          <w:p w14:paraId="00000297" w14:textId="1F225787" w:rsidR="006B020A" w:rsidRPr="00DB5490" w:rsidRDefault="006B020A" w:rsidP="006B020A">
            <w:pPr>
              <w:numPr>
                <w:ilvl w:val="0"/>
                <w:numId w:val="20"/>
              </w:numPr>
              <w:ind w:left="169" w:hanging="169"/>
              <w:textAlignment w:val="baseline"/>
              <w:rPr>
                <w:color w:val="000000"/>
                <w:lang w:val="fr-CD"/>
              </w:rPr>
            </w:pPr>
            <w:r w:rsidRPr="00DB5490">
              <w:rPr>
                <w:color w:val="000000"/>
                <w:lang w:val="fr-CD"/>
              </w:rPr>
              <w:t>- PV de la séance du comité d’investissement.</w:t>
            </w:r>
          </w:p>
        </w:tc>
        <w:tc>
          <w:tcPr>
            <w:tcW w:w="2693" w:type="dxa"/>
          </w:tcPr>
          <w:p w14:paraId="00000298" w14:textId="315FC753" w:rsidR="006B020A" w:rsidRPr="00DB5490" w:rsidRDefault="006B020A" w:rsidP="006B020A">
            <w:pPr>
              <w:ind w:left="10" w:firstLine="10"/>
            </w:pPr>
          </w:p>
        </w:tc>
      </w:tr>
      <w:tr w:rsidR="006B020A" w:rsidRPr="00DB5490" w14:paraId="3F007A83" w14:textId="77777777" w:rsidTr="00DB5490">
        <w:trPr>
          <w:gridAfter w:val="1"/>
          <w:wAfter w:w="6" w:type="dxa"/>
          <w:trHeight w:val="20"/>
        </w:trPr>
        <w:tc>
          <w:tcPr>
            <w:tcW w:w="426" w:type="dxa"/>
            <w:shd w:val="clear" w:color="auto" w:fill="auto"/>
          </w:tcPr>
          <w:p w14:paraId="00000299" w14:textId="77777777" w:rsidR="006B020A" w:rsidRPr="00DB5490" w:rsidRDefault="006B020A" w:rsidP="006B020A">
            <w:r w:rsidRPr="00DB5490">
              <w:t>2.3.2</w:t>
            </w:r>
          </w:p>
        </w:tc>
        <w:tc>
          <w:tcPr>
            <w:tcW w:w="2341" w:type="dxa"/>
            <w:shd w:val="clear" w:color="auto" w:fill="auto"/>
          </w:tcPr>
          <w:p w14:paraId="0000029A" w14:textId="77777777" w:rsidR="006B020A" w:rsidRPr="00DB5490" w:rsidRDefault="006B020A" w:rsidP="006B020A">
            <w:r w:rsidRPr="00DB5490">
              <w:t>Identification et sélection d’institutions financières locales pour le développement de produits financiers innovants d’accès ou diriger les accords de prêt avec les partenaires</w:t>
            </w:r>
          </w:p>
        </w:tc>
        <w:tc>
          <w:tcPr>
            <w:tcW w:w="2904" w:type="dxa"/>
            <w:gridSpan w:val="2"/>
          </w:tcPr>
          <w:p w14:paraId="0000029B" w14:textId="77777777" w:rsidR="006B020A" w:rsidRPr="00DB5490" w:rsidRDefault="006B020A" w:rsidP="006B020A">
            <w:pPr>
              <w:numPr>
                <w:ilvl w:val="0"/>
                <w:numId w:val="32"/>
              </w:numPr>
              <w:pBdr>
                <w:top w:val="nil"/>
                <w:left w:val="nil"/>
                <w:bottom w:val="nil"/>
                <w:right w:val="nil"/>
                <w:between w:val="nil"/>
              </w:pBdr>
              <w:ind w:left="236" w:hanging="284"/>
            </w:pPr>
            <w:r w:rsidRPr="00DB5490">
              <w:t xml:space="preserve">Séances de coordination avec EQUITY BANK, COETE GAZ, GLPGP organisées pour évaluer en mi-parcours le pilote de microfinance </w:t>
            </w:r>
          </w:p>
          <w:p w14:paraId="0000029C" w14:textId="77777777" w:rsidR="006B020A" w:rsidRPr="00DB5490" w:rsidRDefault="006B020A" w:rsidP="006B020A">
            <w:pPr>
              <w:numPr>
                <w:ilvl w:val="0"/>
                <w:numId w:val="32"/>
              </w:numPr>
              <w:pBdr>
                <w:top w:val="nil"/>
                <w:left w:val="nil"/>
                <w:bottom w:val="nil"/>
                <w:right w:val="nil"/>
                <w:between w:val="nil"/>
              </w:pBdr>
              <w:ind w:left="236" w:hanging="284"/>
            </w:pPr>
            <w:r w:rsidRPr="00DB5490">
              <w:t>Formations des agents et stagiaires de EQUITY BANK et COETE GAZ sur l’intervention pilote de microfinance sur le GPL</w:t>
            </w:r>
          </w:p>
          <w:p w14:paraId="0000029E" w14:textId="28FBE55A" w:rsidR="006B020A" w:rsidRPr="00DB5490" w:rsidRDefault="006B020A" w:rsidP="006B020A">
            <w:pPr>
              <w:numPr>
                <w:ilvl w:val="0"/>
                <w:numId w:val="32"/>
              </w:numPr>
              <w:pBdr>
                <w:top w:val="nil"/>
                <w:left w:val="nil"/>
                <w:bottom w:val="nil"/>
                <w:right w:val="nil"/>
                <w:between w:val="nil"/>
              </w:pBdr>
              <w:ind w:left="236" w:hanging="284"/>
            </w:pPr>
            <w:sdt>
              <w:sdtPr>
                <w:tag w:val="goog_rdk_766"/>
                <w:id w:val="404726884"/>
              </w:sdtPr>
              <w:sdtContent>
                <w:r w:rsidRPr="00DB5490">
                  <w:t xml:space="preserve">Sensibilisation des clients de EQUITY BANK sur le </w:t>
                </w:r>
                <w:r w:rsidRPr="00DB5490">
                  <w:lastRenderedPageBreak/>
                  <w:t xml:space="preserve">produit crédit microfinance sur le GPL </w:t>
                </w:r>
                <w:sdt>
                  <w:sdtPr>
                    <w:tag w:val="goog_rdk_765"/>
                    <w:id w:val="1226342729"/>
                  </w:sdtPr>
                  <w:sdtContent/>
                </w:sdt>
              </w:sdtContent>
            </w:sdt>
            <w:sdt>
              <w:sdtPr>
                <w:tag w:val="goog_rdk_767"/>
                <w:id w:val="-524255374"/>
              </w:sdtPr>
              <w:sdtContent/>
            </w:sdt>
          </w:p>
        </w:tc>
        <w:tc>
          <w:tcPr>
            <w:tcW w:w="1915" w:type="dxa"/>
          </w:tcPr>
          <w:p w14:paraId="0000029F" w14:textId="77777777" w:rsidR="006B020A" w:rsidRPr="00DB5490" w:rsidRDefault="006B020A" w:rsidP="006B020A">
            <w:r w:rsidRPr="00DB5490">
              <w:lastRenderedPageBreak/>
              <w:t>1 Comité de pilotage microfinance mis en place pour 250 ménages</w:t>
            </w:r>
          </w:p>
        </w:tc>
        <w:tc>
          <w:tcPr>
            <w:tcW w:w="2763" w:type="dxa"/>
          </w:tcPr>
          <w:sdt>
            <w:sdtPr>
              <w:tag w:val="goog_rdk_769"/>
              <w:id w:val="-2076582483"/>
            </w:sdtPr>
            <w:sdtContent>
              <w:p w14:paraId="000002A0" w14:textId="4982D49F" w:rsidR="006B020A" w:rsidRPr="00DB5490" w:rsidRDefault="006B020A" w:rsidP="006B020A">
                <w:pPr>
                  <w:pBdr>
                    <w:top w:val="nil"/>
                    <w:left w:val="nil"/>
                    <w:bottom w:val="nil"/>
                    <w:right w:val="nil"/>
                    <w:between w:val="nil"/>
                  </w:pBdr>
                </w:pPr>
                <w:r w:rsidRPr="00DB5490">
                  <w:t>Pilote de microfinance opérationnelle par EQUITY BANK, COETE GAZ avec enregistrement de 80 personnes pour le crédit GPL</w:t>
                </w:r>
                <w:sdt>
                  <w:sdtPr>
                    <w:tag w:val="goog_rdk_768"/>
                    <w:id w:val="-2043198401"/>
                  </w:sdtPr>
                  <w:sdtContent/>
                </w:sdt>
              </w:p>
            </w:sdtContent>
          </w:sdt>
          <w:p w14:paraId="000002A1" w14:textId="064CF6B8" w:rsidR="006B020A" w:rsidRPr="00DB5490" w:rsidRDefault="006B020A" w:rsidP="006B020A">
            <w:pPr>
              <w:pBdr>
                <w:top w:val="nil"/>
                <w:left w:val="nil"/>
                <w:bottom w:val="nil"/>
                <w:right w:val="nil"/>
                <w:between w:val="nil"/>
              </w:pBdr>
            </w:pPr>
            <w:sdt>
              <w:sdtPr>
                <w:tag w:val="goog_rdk_770"/>
                <w:id w:val="-1659839813"/>
              </w:sdtPr>
              <w:sdtContent>
                <w:r w:rsidRPr="00DB5490">
                  <w:t xml:space="preserve">Le pilotage de la microfinance est assuré par EquityBCDC, COETE GAZ </w:t>
                </w:r>
              </w:sdtContent>
            </w:sdt>
            <w:sdt>
              <w:sdtPr>
                <w:tag w:val="goog_rdk_771"/>
                <w:id w:val="-1891575049"/>
              </w:sdtPr>
              <w:sdtContent>
                <w:r w:rsidRPr="00DB5490">
                  <w:t xml:space="preserve">et L’Unité de Coordination du Programme Energie </w:t>
                </w:r>
              </w:sdtContent>
            </w:sdt>
            <w:sdt>
              <w:sdtPr>
                <w:tag w:val="goog_rdk_772"/>
                <w:id w:val="730193838"/>
              </w:sdtPr>
              <w:sdtContent>
                <w:sdt>
                  <w:sdtPr>
                    <w:tag w:val="goog_rdk_773"/>
                    <w:id w:val="-1751344628"/>
                    <w:showingPlcHdr/>
                  </w:sdtPr>
                  <w:sdtContent>
                    <w:r w:rsidRPr="00DB5490">
                      <w:t xml:space="preserve">     </w:t>
                    </w:r>
                  </w:sdtContent>
                </w:sdt>
                <w:r w:rsidRPr="00DB5490">
                  <w:t>UNCDF</w:t>
                </w:r>
              </w:sdtContent>
            </w:sdt>
          </w:p>
        </w:tc>
        <w:tc>
          <w:tcPr>
            <w:tcW w:w="1134" w:type="dxa"/>
          </w:tcPr>
          <w:p w14:paraId="000002A2" w14:textId="51A193FC" w:rsidR="006B020A" w:rsidRPr="00DB5490" w:rsidRDefault="006B020A" w:rsidP="006B020A">
            <w:sdt>
              <w:sdtPr>
                <w:tag w:val="goog_rdk_775"/>
                <w:id w:val="2117020140"/>
                <w:showingPlcHdr/>
              </w:sdtPr>
              <w:sdtContent>
                <w:r w:rsidRPr="00DB5490">
                  <w:t xml:space="preserve">     </w:t>
                </w:r>
              </w:sdtContent>
            </w:sdt>
            <w:sdt>
              <w:sdtPr>
                <w:tag w:val="goog_rdk_776"/>
                <w:id w:val="-1862113816"/>
              </w:sdtPr>
              <w:sdtContent>
                <w:r w:rsidRPr="00DB5490">
                  <w:t>4</w:t>
                </w:r>
              </w:sdtContent>
            </w:sdt>
            <w:r w:rsidRPr="00DB5490">
              <w:t xml:space="preserve">0% </w:t>
            </w:r>
          </w:p>
        </w:tc>
        <w:tc>
          <w:tcPr>
            <w:tcW w:w="1915" w:type="dxa"/>
          </w:tcPr>
          <w:p w14:paraId="000002A3" w14:textId="77777777" w:rsidR="006B020A" w:rsidRPr="00DB5490" w:rsidRDefault="006B020A" w:rsidP="006B020A">
            <w:pPr>
              <w:pBdr>
                <w:top w:val="nil"/>
                <w:left w:val="nil"/>
                <w:bottom w:val="nil"/>
                <w:right w:val="nil"/>
                <w:between w:val="nil"/>
              </w:pBdr>
            </w:pPr>
            <w:r w:rsidRPr="00DB5490">
              <w:t xml:space="preserve">Rapport de la phase pilote Microfinance </w:t>
            </w:r>
          </w:p>
          <w:p w14:paraId="000002A4" w14:textId="77777777" w:rsidR="006B020A" w:rsidRPr="00DB5490" w:rsidRDefault="006B020A" w:rsidP="006B020A"/>
        </w:tc>
        <w:tc>
          <w:tcPr>
            <w:tcW w:w="2693" w:type="dxa"/>
          </w:tcPr>
          <w:p w14:paraId="000002A5" w14:textId="24B04478" w:rsidR="006B020A" w:rsidRPr="00DB5490" w:rsidRDefault="006B020A" w:rsidP="006B020A">
            <w:sdt>
              <w:sdtPr>
                <w:tag w:val="goog_rdk_779"/>
                <w:id w:val="-785815402"/>
              </w:sdtPr>
              <w:sdtContent>
                <w:r w:rsidRPr="00DB5490">
                  <w:t xml:space="preserve">Le partenaire GLPGP s’étant retiré du programme, les activités continueront sous la supervision directe de l’UNCDF </w:t>
                </w:r>
              </w:sdtContent>
            </w:sdt>
            <w:sdt>
              <w:sdtPr>
                <w:tag w:val="goog_rdk_780"/>
                <w:id w:val="-1599483387"/>
              </w:sdtPr>
              <w:sdtContent>
                <w:r w:rsidRPr="00DB5490">
                  <w:t xml:space="preserve">. </w:t>
                </w:r>
              </w:sdtContent>
            </w:sdt>
          </w:p>
        </w:tc>
      </w:tr>
      <w:tr w:rsidR="006B020A" w:rsidRPr="00DB5490" w14:paraId="1068CA49" w14:textId="77777777" w:rsidTr="00DB5490">
        <w:trPr>
          <w:trHeight w:val="20"/>
        </w:trPr>
        <w:tc>
          <w:tcPr>
            <w:tcW w:w="16097" w:type="dxa"/>
            <w:gridSpan w:val="10"/>
            <w:shd w:val="clear" w:color="auto" w:fill="D99594"/>
          </w:tcPr>
          <w:p w14:paraId="000002A6" w14:textId="77777777" w:rsidR="006B020A" w:rsidRPr="00DB5490" w:rsidRDefault="006B020A" w:rsidP="006B020A">
            <w:r w:rsidRPr="00DB5490">
              <w:rPr>
                <w:b/>
              </w:rPr>
              <w:t>Gestion et coordination d’ensemble du programme (axe transversal)</w:t>
            </w:r>
          </w:p>
        </w:tc>
      </w:tr>
      <w:tr w:rsidR="006B020A" w:rsidRPr="00DB5490" w14:paraId="7E783C4D" w14:textId="77777777" w:rsidTr="00DB5490">
        <w:trPr>
          <w:gridAfter w:val="1"/>
          <w:wAfter w:w="6" w:type="dxa"/>
          <w:trHeight w:val="20"/>
        </w:trPr>
        <w:tc>
          <w:tcPr>
            <w:tcW w:w="2774" w:type="dxa"/>
            <w:gridSpan w:val="3"/>
            <w:shd w:val="clear" w:color="auto" w:fill="auto"/>
            <w:vAlign w:val="center"/>
          </w:tcPr>
          <w:p w14:paraId="000002AF" w14:textId="77777777" w:rsidR="006B020A" w:rsidRPr="00DB5490" w:rsidRDefault="006B020A" w:rsidP="006B020A">
            <w:r w:rsidRPr="00DB5490">
              <w:t>Unité de gestion du programme (All team)</w:t>
            </w:r>
          </w:p>
        </w:tc>
        <w:tc>
          <w:tcPr>
            <w:tcW w:w="2897" w:type="dxa"/>
          </w:tcPr>
          <w:p w14:paraId="7F979931" w14:textId="7A83EE21" w:rsidR="006B020A" w:rsidRPr="00DB5490" w:rsidRDefault="006B020A" w:rsidP="006B020A">
            <w:pPr>
              <w:pBdr>
                <w:top w:val="nil"/>
                <w:left w:val="nil"/>
                <w:bottom w:val="nil"/>
                <w:right w:val="nil"/>
                <w:between w:val="nil"/>
              </w:pBdr>
            </w:pPr>
            <w:r w:rsidRPr="00DB5490">
              <w:t>finalisation du recrutement du      logisticien avec sa prise de fonction en janvier 2021.</w:t>
            </w:r>
          </w:p>
          <w:p w14:paraId="75DCE967" w14:textId="77777777" w:rsidR="006B020A" w:rsidRPr="00DB5490" w:rsidRDefault="006B020A" w:rsidP="006B020A">
            <w:pPr>
              <w:pBdr>
                <w:top w:val="nil"/>
                <w:left w:val="nil"/>
                <w:bottom w:val="nil"/>
                <w:right w:val="nil"/>
                <w:between w:val="nil"/>
              </w:pBdr>
            </w:pPr>
            <w:r w:rsidRPr="00DB5490">
              <w:t>Tenue du COPIL le 2 mars 2021</w:t>
            </w:r>
          </w:p>
          <w:p w14:paraId="26D264DB" w14:textId="3253510A" w:rsidR="006B020A" w:rsidRPr="00DB5490" w:rsidRDefault="006B020A" w:rsidP="006B020A">
            <w:pPr>
              <w:pBdr>
                <w:top w:val="nil"/>
                <w:left w:val="nil"/>
                <w:bottom w:val="nil"/>
                <w:right w:val="nil"/>
                <w:between w:val="nil"/>
              </w:pBdr>
            </w:pPr>
            <w:r w:rsidRPr="00DB5490">
              <w:t>visite du comité d’investissement aux entreprises bénéficiaires du Fonds de défis en villes de Kinshasa et de Goma du 10 au 20 mai 2021</w:t>
            </w:r>
          </w:p>
          <w:p w14:paraId="000002B8" w14:textId="4158B996" w:rsidR="006B020A" w:rsidRPr="00DB5490" w:rsidRDefault="006B020A" w:rsidP="006B020A">
            <w:pPr>
              <w:pBdr>
                <w:top w:val="nil"/>
                <w:left w:val="nil"/>
                <w:bottom w:val="nil"/>
                <w:right w:val="nil"/>
                <w:between w:val="nil"/>
              </w:pBdr>
            </w:pPr>
            <w:r w:rsidRPr="00DB5490">
              <w:t>Tenue de la réunion de délibération pour la deuxième cohorte du Fonds de défis par le comité d’investissement au 26 mai</w:t>
            </w:r>
          </w:p>
        </w:tc>
        <w:tc>
          <w:tcPr>
            <w:tcW w:w="1915" w:type="dxa"/>
          </w:tcPr>
          <w:p w14:paraId="000002B9" w14:textId="59380D9B" w:rsidR="006B020A" w:rsidRPr="00DB5490" w:rsidRDefault="006B020A" w:rsidP="006B020A">
            <w:pPr>
              <w:rPr>
                <w:color w:val="000000"/>
              </w:rPr>
            </w:pPr>
            <w:r w:rsidRPr="00DB5490">
              <w:rPr>
                <w:color w:val="000000"/>
              </w:rPr>
              <w:t xml:space="preserve">L’unité de gestion du programme est </w:t>
            </w:r>
            <w:sdt>
              <w:sdtPr>
                <w:tag w:val="goog_rdk_798"/>
                <w:id w:val="-1469197935"/>
              </w:sdtPr>
              <w:sdtContent>
                <w:r w:rsidRPr="00DB5490">
                  <w:rPr>
                    <w:color w:val="000000"/>
                  </w:rPr>
                  <w:t xml:space="preserve">complètement </w:t>
                </w:r>
              </w:sdtContent>
            </w:sdt>
            <w:r w:rsidRPr="00DB5490">
              <w:rPr>
                <w:color w:val="000000"/>
              </w:rPr>
              <w:t>opérationnelle</w:t>
            </w:r>
          </w:p>
          <w:p w14:paraId="000002BA" w14:textId="77777777" w:rsidR="006B020A" w:rsidRPr="00DB5490" w:rsidRDefault="006B020A" w:rsidP="006B020A">
            <w:pPr>
              <w:rPr>
                <w:color w:val="000000"/>
              </w:rPr>
            </w:pPr>
          </w:p>
          <w:p w14:paraId="000002BB" w14:textId="77777777" w:rsidR="006B020A" w:rsidRPr="00DB5490" w:rsidRDefault="006B020A" w:rsidP="006B020A">
            <w:pPr>
              <w:rPr>
                <w:color w:val="000000"/>
              </w:rPr>
            </w:pPr>
            <w:r w:rsidRPr="00DB5490">
              <w:rPr>
                <w:color w:val="000000"/>
              </w:rPr>
              <w:t>COPIL est tenue et le PTAB 202</w:t>
            </w:r>
            <w:r w:rsidRPr="00DB5490">
              <w:t>1</w:t>
            </w:r>
            <w:r w:rsidRPr="00DB5490">
              <w:rPr>
                <w:color w:val="000000"/>
              </w:rPr>
              <w:t xml:space="preserve"> approuvé</w:t>
            </w:r>
          </w:p>
          <w:p w14:paraId="000002BC" w14:textId="77777777" w:rsidR="006B020A" w:rsidRPr="00DB5490" w:rsidRDefault="006B020A" w:rsidP="006B020A">
            <w:pPr>
              <w:rPr>
                <w:color w:val="000000"/>
              </w:rPr>
            </w:pPr>
          </w:p>
          <w:p w14:paraId="000002BD" w14:textId="77777777" w:rsidR="006B020A" w:rsidRPr="00DB5490" w:rsidRDefault="006B020A" w:rsidP="006B020A">
            <w:pPr>
              <w:rPr>
                <w:color w:val="000000"/>
              </w:rPr>
            </w:pPr>
          </w:p>
          <w:p w14:paraId="000002BE" w14:textId="77777777" w:rsidR="006B020A" w:rsidRPr="00DB5490" w:rsidRDefault="006B020A" w:rsidP="006B020A">
            <w:pPr>
              <w:rPr>
                <w:color w:val="000000"/>
              </w:rPr>
            </w:pPr>
          </w:p>
          <w:p w14:paraId="000002BF" w14:textId="77777777" w:rsidR="006B020A" w:rsidRPr="00DB5490" w:rsidRDefault="006B020A" w:rsidP="006B020A">
            <w:pPr>
              <w:rPr>
                <w:color w:val="000000"/>
              </w:rPr>
            </w:pPr>
          </w:p>
        </w:tc>
        <w:tc>
          <w:tcPr>
            <w:tcW w:w="2763" w:type="dxa"/>
          </w:tcPr>
          <w:p w14:paraId="0BF1C7F6" w14:textId="77777777" w:rsidR="006B020A" w:rsidRPr="00DB5490" w:rsidRDefault="006B020A" w:rsidP="006B020A">
            <w:pPr>
              <w:pBdr>
                <w:top w:val="nil"/>
                <w:left w:val="nil"/>
                <w:bottom w:val="nil"/>
                <w:right w:val="nil"/>
                <w:between w:val="nil"/>
              </w:pBdr>
              <w:rPr>
                <w:color w:val="000000"/>
              </w:rPr>
            </w:pPr>
            <w:r w:rsidRPr="00DB5490">
              <w:rPr>
                <w:color w:val="000000"/>
              </w:rPr>
              <w:t xml:space="preserve">L’équipe de programme a été complètement établie </w:t>
            </w:r>
          </w:p>
          <w:p w14:paraId="5590ECB3" w14:textId="62429B6C" w:rsidR="006B020A" w:rsidRPr="00DB5490" w:rsidRDefault="006B020A" w:rsidP="006B020A">
            <w:pPr>
              <w:pBdr>
                <w:top w:val="nil"/>
                <w:left w:val="nil"/>
                <w:bottom w:val="nil"/>
                <w:right w:val="nil"/>
                <w:between w:val="nil"/>
              </w:pBdr>
              <w:rPr>
                <w:color w:val="000000"/>
              </w:rPr>
            </w:pPr>
            <w:r w:rsidRPr="00DB5490">
              <w:rPr>
                <w:color w:val="000000"/>
              </w:rPr>
              <w:t xml:space="preserve">2 COPIL </w:t>
            </w:r>
            <w:proofErr w:type="gramStart"/>
            <w:r w:rsidRPr="00DB5490">
              <w:rPr>
                <w:color w:val="000000"/>
              </w:rPr>
              <w:t>ont</w:t>
            </w:r>
            <w:proofErr w:type="gramEnd"/>
            <w:r w:rsidRPr="00DB5490">
              <w:rPr>
                <w:color w:val="000000"/>
              </w:rPr>
              <w:t xml:space="preserve"> été tenus le premier pour l’adoption du PTAB et le 2e pour amendement du PTAB. La mise en œuvre du programme est rendue facile grâce à la mise en place de  l’ensemble de l’unité de gestion du programme. </w:t>
            </w:r>
          </w:p>
          <w:p w14:paraId="000002C2" w14:textId="33D5820B" w:rsidR="006B020A" w:rsidRPr="00DB5490" w:rsidRDefault="006B020A" w:rsidP="006B020A">
            <w:pPr>
              <w:pBdr>
                <w:top w:val="nil"/>
                <w:left w:val="nil"/>
                <w:bottom w:val="nil"/>
                <w:right w:val="nil"/>
                <w:between w:val="nil"/>
              </w:pBdr>
              <w:rPr>
                <w:color w:val="000000"/>
              </w:rPr>
            </w:pPr>
            <w:r w:rsidRPr="00DB5490">
              <w:rPr>
                <w:color w:val="000000"/>
              </w:rPr>
              <w:t>COPIL tenu et PTBA adopté</w:t>
            </w:r>
          </w:p>
        </w:tc>
        <w:tc>
          <w:tcPr>
            <w:tcW w:w="1134" w:type="dxa"/>
          </w:tcPr>
          <w:p w14:paraId="000002C3" w14:textId="77777777" w:rsidR="006B020A" w:rsidRPr="00DB5490" w:rsidRDefault="006B020A" w:rsidP="006B020A">
            <w:pPr>
              <w:rPr>
                <w:color w:val="000000"/>
              </w:rPr>
            </w:pPr>
            <w:r w:rsidRPr="00DB5490">
              <w:t>100</w:t>
            </w:r>
            <w:r w:rsidRPr="00DB5490">
              <w:rPr>
                <w:color w:val="000000"/>
              </w:rPr>
              <w:t>%</w:t>
            </w:r>
          </w:p>
        </w:tc>
        <w:tc>
          <w:tcPr>
            <w:tcW w:w="1915" w:type="dxa"/>
          </w:tcPr>
          <w:p w14:paraId="0678042D" w14:textId="77777777" w:rsidR="006B020A" w:rsidRPr="00DB5490" w:rsidRDefault="006B020A" w:rsidP="006B020A">
            <w:pPr>
              <w:pBdr>
                <w:top w:val="nil"/>
                <w:left w:val="nil"/>
                <w:bottom w:val="nil"/>
                <w:right w:val="nil"/>
                <w:between w:val="nil"/>
              </w:pBdr>
            </w:pPr>
            <w:r w:rsidRPr="00DB5490">
              <w:t>Les staffs recrutés sont identifiables :</w:t>
            </w:r>
          </w:p>
          <w:p w14:paraId="5991F771" w14:textId="2138ACE3" w:rsidR="006B020A" w:rsidRPr="00DB5490" w:rsidRDefault="006B020A" w:rsidP="006B020A">
            <w:pPr>
              <w:pBdr>
                <w:top w:val="nil"/>
                <w:left w:val="nil"/>
                <w:bottom w:val="nil"/>
                <w:right w:val="nil"/>
                <w:between w:val="nil"/>
              </w:pBdr>
            </w:pPr>
            <w:r w:rsidRPr="00DB5490">
              <w:t xml:space="preserve">logisticien Joël Mugisho  </w:t>
            </w:r>
          </w:p>
          <w:p w14:paraId="43CB6F4A" w14:textId="50CF9EEA" w:rsidR="006B020A" w:rsidRPr="00DB5490" w:rsidRDefault="006B020A" w:rsidP="006B020A">
            <w:pPr>
              <w:pBdr>
                <w:top w:val="nil"/>
                <w:left w:val="nil"/>
                <w:bottom w:val="nil"/>
                <w:right w:val="nil"/>
                <w:between w:val="nil"/>
              </w:pBdr>
            </w:pPr>
            <w:r w:rsidRPr="00DB5490">
              <w:t xml:space="preserve">Rapports de réunions du COPIL </w:t>
            </w:r>
          </w:p>
          <w:p w14:paraId="000002CC" w14:textId="6E794046" w:rsidR="006B020A" w:rsidRPr="00DB5490" w:rsidRDefault="006B020A" w:rsidP="006B020A">
            <w:pPr>
              <w:pBdr>
                <w:top w:val="nil"/>
                <w:left w:val="nil"/>
                <w:bottom w:val="nil"/>
                <w:right w:val="nil"/>
                <w:between w:val="nil"/>
              </w:pBdr>
            </w:pPr>
            <w:r w:rsidRPr="00DB5490">
              <w:t>Rapports du comité d’investissement</w:t>
            </w:r>
          </w:p>
        </w:tc>
        <w:tc>
          <w:tcPr>
            <w:tcW w:w="2693" w:type="dxa"/>
          </w:tcPr>
          <w:p w14:paraId="000002CD" w14:textId="15A7028F" w:rsidR="006B020A" w:rsidRPr="00DB5490" w:rsidRDefault="006B020A" w:rsidP="006B020A">
            <w:r w:rsidRPr="00DB5490">
              <w:t xml:space="preserve">Les amendements ont </w:t>
            </w:r>
            <w:proofErr w:type="gramStart"/>
            <w:r w:rsidRPr="00DB5490">
              <w:t>concerné</w:t>
            </w:r>
            <w:r>
              <w:t>s</w:t>
            </w:r>
            <w:proofErr w:type="gramEnd"/>
            <w:r w:rsidRPr="00DB5490">
              <w:t xml:space="preserve"> l’annulation des études de faisabilité du site de Mambassa et d’Epulu respectivement pour faible chute d’eau et localisation à l’intérieur de la RFO, le patrimoine mondial de l’UNESCO.</w:t>
            </w:r>
          </w:p>
        </w:tc>
      </w:tr>
    </w:tbl>
    <w:p w14:paraId="000002D1" w14:textId="77777777" w:rsidR="00F92E2B" w:rsidRPr="00367007" w:rsidRDefault="00F92E2B" w:rsidP="00367007">
      <w:pPr>
        <w:spacing w:line="240" w:lineRule="auto"/>
        <w:rPr>
          <w:rFonts w:ascii="Times New Roman" w:hAnsi="Times New Roman" w:cs="Times New Roman"/>
          <w:color w:val="000000"/>
          <w:sz w:val="22"/>
          <w:szCs w:val="22"/>
        </w:rPr>
      </w:pPr>
    </w:p>
    <w:p w14:paraId="7889E81E" w14:textId="77777777" w:rsidR="00F87357" w:rsidRPr="00367007" w:rsidRDefault="00F87357" w:rsidP="00367007">
      <w:pPr>
        <w:spacing w:line="240" w:lineRule="auto"/>
        <w:rPr>
          <w:rFonts w:ascii="Times New Roman" w:hAnsi="Times New Roman" w:cs="Times New Roman"/>
          <w:b/>
          <w:color w:val="0070C0"/>
          <w:sz w:val="22"/>
          <w:szCs w:val="22"/>
        </w:rPr>
      </w:pPr>
      <w:r w:rsidRPr="00367007">
        <w:rPr>
          <w:rFonts w:ascii="Times New Roman" w:hAnsi="Times New Roman" w:cs="Times New Roman"/>
          <w:sz w:val="22"/>
          <w:szCs w:val="22"/>
        </w:rPr>
        <w:br w:type="page"/>
      </w:r>
    </w:p>
    <w:p w14:paraId="000002D2" w14:textId="30383D06"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9" w:name="_Toc79660844"/>
      <w:r w:rsidRPr="00367007">
        <w:rPr>
          <w:rFonts w:ascii="Times New Roman" w:hAnsi="Times New Roman" w:cs="Times New Roman"/>
          <w:sz w:val="22"/>
          <w:szCs w:val="22"/>
        </w:rPr>
        <w:lastRenderedPageBreak/>
        <w:t>Etat d’avancement des résultats du Programme</w:t>
      </w:r>
      <w:bookmarkEnd w:id="9"/>
    </w:p>
    <w:p w14:paraId="000002D3" w14:textId="77777777" w:rsidR="00F92E2B" w:rsidRPr="00367007" w:rsidRDefault="00F92E2B" w:rsidP="00367007">
      <w:pPr>
        <w:spacing w:line="240" w:lineRule="auto"/>
        <w:rPr>
          <w:rFonts w:ascii="Times New Roman" w:hAnsi="Times New Roman" w:cs="Times New Roman"/>
          <w:sz w:val="22"/>
          <w:szCs w:val="22"/>
        </w:rPr>
      </w:pPr>
    </w:p>
    <w:p w14:paraId="000002D4" w14:textId="77777777" w:rsidR="00F92E2B" w:rsidRPr="00367007" w:rsidRDefault="00BB1BCB" w:rsidP="00367007">
      <w:pPr>
        <w:spacing w:after="0" w:line="240" w:lineRule="auto"/>
        <w:ind w:left="-3" w:right="35" w:firstLine="10"/>
        <w:rPr>
          <w:rFonts w:ascii="Times New Roman" w:hAnsi="Times New Roman" w:cs="Times New Roman"/>
          <w:color w:val="000000"/>
          <w:sz w:val="22"/>
          <w:szCs w:val="22"/>
        </w:rPr>
      </w:pPr>
      <w:r w:rsidRPr="00367007">
        <w:rPr>
          <w:rFonts w:ascii="Times New Roman" w:hAnsi="Times New Roman" w:cs="Times New Roman"/>
          <w:color w:val="000000"/>
          <w:sz w:val="22"/>
          <w:szCs w:val="22"/>
        </w:rPr>
        <w:t>Tableau 2 : Etat d’avancement des résultats du programme à la date du 30 juin 202</w:t>
      </w:r>
      <w:r w:rsidRPr="00367007">
        <w:rPr>
          <w:rFonts w:ascii="Times New Roman" w:hAnsi="Times New Roman" w:cs="Times New Roman"/>
          <w:sz w:val="22"/>
          <w:szCs w:val="22"/>
        </w:rPr>
        <w:t>1</w:t>
      </w:r>
    </w:p>
    <w:tbl>
      <w:tblPr>
        <w:tblStyle w:val="a2"/>
        <w:tblW w:w="1646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2126"/>
        <w:gridCol w:w="1029"/>
        <w:gridCol w:w="1029"/>
        <w:gridCol w:w="1628"/>
        <w:gridCol w:w="741"/>
        <w:gridCol w:w="708"/>
        <w:gridCol w:w="709"/>
        <w:gridCol w:w="709"/>
        <w:gridCol w:w="709"/>
        <w:gridCol w:w="708"/>
        <w:gridCol w:w="3370"/>
        <w:gridCol w:w="1297"/>
      </w:tblGrid>
      <w:sdt>
        <w:sdtPr>
          <w:rPr>
            <w:rFonts w:ascii="Calibri" w:eastAsia="Calibri" w:hAnsi="Calibri" w:cs="Calibri"/>
            <w:sz w:val="22"/>
            <w:szCs w:val="22"/>
          </w:rPr>
          <w:tag w:val="goog_rdk_821"/>
          <w:id w:val="-752665546"/>
        </w:sdtPr>
        <w:sdtEndPr/>
        <w:sdtContent>
          <w:tr w:rsidR="0003776A" w:rsidRPr="00367007" w14:paraId="65AE44CA" w14:textId="77777777" w:rsidTr="00CB6D8E">
            <w:trPr>
              <w:trHeight w:val="20"/>
              <w:tblHeader/>
            </w:trPr>
            <w:tc>
              <w:tcPr>
                <w:tcW w:w="1702" w:type="dxa"/>
                <w:vMerge w:val="restart"/>
                <w:shd w:val="clear" w:color="auto" w:fill="DDEBF7"/>
              </w:tcPr>
              <w:p w14:paraId="000002D5" w14:textId="77777777" w:rsidR="0003776A" w:rsidRPr="00367007" w:rsidRDefault="0003776A" w:rsidP="00367007">
                <w:pPr>
                  <w:rPr>
                    <w:rFonts w:eastAsia="Calibri"/>
                    <w:b/>
                    <w:color w:val="000000"/>
                    <w:sz w:val="22"/>
                    <w:szCs w:val="22"/>
                  </w:rPr>
                </w:pPr>
                <w:r w:rsidRPr="00367007">
                  <w:rPr>
                    <w:rFonts w:eastAsia="Calibri"/>
                    <w:b/>
                    <w:color w:val="000000"/>
                    <w:sz w:val="22"/>
                    <w:szCs w:val="22"/>
                  </w:rPr>
                  <w:t xml:space="preserve">Outcomes et Outputs </w:t>
                </w:r>
              </w:p>
            </w:tc>
            <w:tc>
              <w:tcPr>
                <w:tcW w:w="2126" w:type="dxa"/>
                <w:vMerge w:val="restart"/>
                <w:shd w:val="clear" w:color="auto" w:fill="DDEBF7"/>
              </w:tcPr>
              <w:p w14:paraId="000002D6" w14:textId="77777777" w:rsidR="0003776A" w:rsidRPr="00367007" w:rsidRDefault="0003776A" w:rsidP="00367007">
                <w:pPr>
                  <w:rPr>
                    <w:rFonts w:eastAsia="Calibri"/>
                    <w:b/>
                    <w:color w:val="000000"/>
                    <w:sz w:val="22"/>
                    <w:szCs w:val="22"/>
                  </w:rPr>
                </w:pPr>
                <w:r w:rsidRPr="00367007">
                  <w:rPr>
                    <w:rFonts w:eastAsia="Calibri"/>
                    <w:b/>
                    <w:color w:val="000000"/>
                    <w:sz w:val="22"/>
                    <w:szCs w:val="22"/>
                  </w:rPr>
                  <w:t>Indicateurs</w:t>
                </w:r>
              </w:p>
              <w:p w14:paraId="000002D7" w14:textId="77777777" w:rsidR="0003776A" w:rsidRPr="00367007" w:rsidRDefault="0003776A" w:rsidP="00367007">
                <w:pPr>
                  <w:ind w:firstLine="10"/>
                  <w:rPr>
                    <w:rFonts w:eastAsia="Calibri"/>
                    <w:b/>
                    <w:color w:val="000000"/>
                    <w:sz w:val="22"/>
                    <w:szCs w:val="22"/>
                  </w:rPr>
                </w:pPr>
                <w:r w:rsidRPr="00367007">
                  <w:rPr>
                    <w:rFonts w:eastAsia="Calibri"/>
                    <w:b/>
                    <w:color w:val="000000"/>
                    <w:sz w:val="22"/>
                    <w:szCs w:val="22"/>
                  </w:rPr>
                  <w:t> </w:t>
                </w:r>
              </w:p>
            </w:tc>
            <w:tc>
              <w:tcPr>
                <w:tcW w:w="3686" w:type="dxa"/>
                <w:gridSpan w:val="3"/>
                <w:shd w:val="clear" w:color="auto" w:fill="DDEBF7"/>
                <w:vAlign w:val="center"/>
              </w:tcPr>
              <w:p w14:paraId="000002D9" w14:textId="63E5562B" w:rsidR="0003776A" w:rsidRPr="00367007" w:rsidRDefault="0003776A" w:rsidP="00367007">
                <w:pPr>
                  <w:jc w:val="center"/>
                  <w:rPr>
                    <w:rFonts w:eastAsia="Calibri"/>
                    <w:b/>
                    <w:color w:val="000000"/>
                    <w:sz w:val="22"/>
                    <w:szCs w:val="22"/>
                  </w:rPr>
                </w:pPr>
                <w:r w:rsidRPr="00367007">
                  <w:rPr>
                    <w:rFonts w:eastAsia="Calibri"/>
                    <w:b/>
                    <w:color w:val="000000"/>
                    <w:sz w:val="22"/>
                    <w:szCs w:val="22"/>
                  </w:rPr>
                  <w:t>Baseline</w:t>
                </w:r>
              </w:p>
            </w:tc>
            <w:tc>
              <w:tcPr>
                <w:tcW w:w="2158" w:type="dxa"/>
                <w:gridSpan w:val="3"/>
                <w:shd w:val="clear" w:color="auto" w:fill="A6A6A6"/>
                <w:vAlign w:val="center"/>
              </w:tcPr>
              <w:p w14:paraId="000002DD" w14:textId="7027A4CE" w:rsidR="0003776A" w:rsidRPr="00367007" w:rsidRDefault="0003776A" w:rsidP="00CB6D8E">
                <w:pPr>
                  <w:jc w:val="center"/>
                  <w:rPr>
                    <w:rFonts w:eastAsia="Calibri"/>
                    <w:b/>
                    <w:color w:val="000000"/>
                    <w:sz w:val="22"/>
                    <w:szCs w:val="22"/>
                  </w:rPr>
                </w:pPr>
                <w:r w:rsidRPr="00367007">
                  <w:rPr>
                    <w:rFonts w:eastAsia="Calibri"/>
                    <w:b/>
                    <w:color w:val="000000"/>
                    <w:sz w:val="22"/>
                    <w:szCs w:val="22"/>
                  </w:rPr>
                  <w:t>Cibles</w:t>
                </w:r>
              </w:p>
            </w:tc>
            <w:tc>
              <w:tcPr>
                <w:tcW w:w="2126" w:type="dxa"/>
                <w:gridSpan w:val="3"/>
                <w:shd w:val="clear" w:color="auto" w:fill="F4B084"/>
                <w:vAlign w:val="center"/>
              </w:tcPr>
              <w:p w14:paraId="000002E1" w14:textId="3BEA7656" w:rsidR="0003776A" w:rsidRPr="00367007" w:rsidRDefault="0003776A" w:rsidP="00CB6D8E">
                <w:pPr>
                  <w:jc w:val="center"/>
                  <w:rPr>
                    <w:rFonts w:eastAsia="Calibri"/>
                    <w:b/>
                    <w:color w:val="000000"/>
                    <w:sz w:val="22"/>
                    <w:szCs w:val="22"/>
                  </w:rPr>
                </w:pPr>
                <w:r w:rsidRPr="00367007">
                  <w:rPr>
                    <w:rFonts w:eastAsia="Calibri"/>
                    <w:b/>
                    <w:color w:val="000000"/>
                    <w:sz w:val="22"/>
                    <w:szCs w:val="22"/>
                  </w:rPr>
                  <w:t>Résultats</w:t>
                </w:r>
              </w:p>
            </w:tc>
            <w:tc>
              <w:tcPr>
                <w:tcW w:w="3370" w:type="dxa"/>
                <w:vMerge w:val="restart"/>
                <w:shd w:val="clear" w:color="auto" w:fill="DDEBF7"/>
                <w:vAlign w:val="center"/>
              </w:tcPr>
              <w:p w14:paraId="000002E5" w14:textId="726A54C8" w:rsidR="0003776A" w:rsidRPr="00367007" w:rsidRDefault="0003776A" w:rsidP="00367007">
                <w:pPr>
                  <w:jc w:val="center"/>
                  <w:rPr>
                    <w:rFonts w:eastAsia="Calibri"/>
                    <w:b/>
                    <w:color w:val="000000"/>
                    <w:sz w:val="22"/>
                    <w:szCs w:val="22"/>
                  </w:rPr>
                </w:pPr>
                <w:r w:rsidRPr="00367007">
                  <w:rPr>
                    <w:rFonts w:eastAsia="Calibri"/>
                    <w:b/>
                    <w:color w:val="000000"/>
                    <w:sz w:val="22"/>
                    <w:szCs w:val="22"/>
                  </w:rPr>
                  <w:t>Commentaires</w:t>
                </w:r>
              </w:p>
            </w:tc>
            <w:tc>
              <w:tcPr>
                <w:tcW w:w="1297" w:type="dxa"/>
                <w:vMerge w:val="restart"/>
                <w:shd w:val="clear" w:color="auto" w:fill="C6E0B4"/>
              </w:tcPr>
              <w:p w14:paraId="000002E6" w14:textId="1D2FEB4E" w:rsidR="0003776A" w:rsidRPr="00367007" w:rsidRDefault="0003776A" w:rsidP="00367007">
                <w:pPr>
                  <w:ind w:left="-69" w:right="-105"/>
                  <w:jc w:val="center"/>
                  <w:rPr>
                    <w:rFonts w:eastAsia="Calibri"/>
                    <w:b/>
                    <w:color w:val="000000"/>
                    <w:sz w:val="22"/>
                    <w:szCs w:val="22"/>
                  </w:rPr>
                </w:pPr>
                <w:r w:rsidRPr="00367007">
                  <w:rPr>
                    <w:rFonts w:eastAsia="Calibri"/>
                    <w:b/>
                    <w:color w:val="000000"/>
                    <w:sz w:val="22"/>
                    <w:szCs w:val="22"/>
                  </w:rPr>
                  <w:t>Ajustement de la cible (cas échéant)</w:t>
                </w:r>
              </w:p>
            </w:tc>
          </w:tr>
        </w:sdtContent>
      </w:sdt>
      <w:tr w:rsidR="0003776A" w:rsidRPr="00367007" w14:paraId="7094FDBD" w14:textId="77777777" w:rsidTr="00CB6D8E">
        <w:trPr>
          <w:trHeight w:val="20"/>
          <w:tblHeader/>
        </w:trPr>
        <w:tc>
          <w:tcPr>
            <w:tcW w:w="1702" w:type="dxa"/>
            <w:vMerge/>
            <w:shd w:val="clear" w:color="auto" w:fill="DDEBF7"/>
          </w:tcPr>
          <w:p w14:paraId="000002E7" w14:textId="77777777" w:rsidR="0003776A" w:rsidRPr="00367007" w:rsidRDefault="0003776A" w:rsidP="00367007">
            <w:pPr>
              <w:widowControl w:val="0"/>
              <w:pBdr>
                <w:top w:val="nil"/>
                <w:left w:val="nil"/>
                <w:bottom w:val="nil"/>
                <w:right w:val="nil"/>
                <w:between w:val="nil"/>
              </w:pBdr>
              <w:rPr>
                <w:rFonts w:eastAsia="Calibri"/>
                <w:b/>
                <w:color w:val="000000"/>
                <w:sz w:val="22"/>
                <w:szCs w:val="22"/>
              </w:rPr>
            </w:pPr>
          </w:p>
        </w:tc>
        <w:tc>
          <w:tcPr>
            <w:tcW w:w="2126" w:type="dxa"/>
            <w:vMerge/>
            <w:shd w:val="clear" w:color="auto" w:fill="DDEBF7"/>
          </w:tcPr>
          <w:p w14:paraId="000002E8" w14:textId="77777777" w:rsidR="0003776A" w:rsidRPr="00367007" w:rsidRDefault="0003776A" w:rsidP="00367007">
            <w:pPr>
              <w:widowControl w:val="0"/>
              <w:pBdr>
                <w:top w:val="nil"/>
                <w:left w:val="nil"/>
                <w:bottom w:val="nil"/>
                <w:right w:val="nil"/>
                <w:between w:val="nil"/>
              </w:pBdr>
              <w:rPr>
                <w:rFonts w:eastAsia="Calibri"/>
                <w:b/>
                <w:color w:val="000000"/>
                <w:sz w:val="22"/>
                <w:szCs w:val="22"/>
              </w:rPr>
            </w:pPr>
          </w:p>
        </w:tc>
        <w:tc>
          <w:tcPr>
            <w:tcW w:w="1029" w:type="dxa"/>
            <w:shd w:val="clear" w:color="auto" w:fill="DDEBF7"/>
            <w:vAlign w:val="center"/>
          </w:tcPr>
          <w:p w14:paraId="000002E9" w14:textId="77777777" w:rsidR="0003776A" w:rsidRPr="00367007" w:rsidRDefault="0003776A" w:rsidP="00367007">
            <w:pPr>
              <w:rPr>
                <w:rFonts w:eastAsia="Calibri"/>
                <w:b/>
                <w:color w:val="000000"/>
                <w:sz w:val="22"/>
                <w:szCs w:val="22"/>
              </w:rPr>
            </w:pPr>
            <w:r w:rsidRPr="00367007">
              <w:rPr>
                <w:rFonts w:eastAsia="Calibri"/>
                <w:b/>
                <w:color w:val="000000"/>
                <w:sz w:val="22"/>
                <w:szCs w:val="22"/>
              </w:rPr>
              <w:t>Valeur</w:t>
            </w:r>
          </w:p>
        </w:tc>
        <w:tc>
          <w:tcPr>
            <w:tcW w:w="1029" w:type="dxa"/>
            <w:shd w:val="clear" w:color="auto" w:fill="DDEBF7"/>
            <w:vAlign w:val="center"/>
          </w:tcPr>
          <w:p w14:paraId="000002EA" w14:textId="77777777" w:rsidR="0003776A" w:rsidRPr="00367007" w:rsidRDefault="0003776A" w:rsidP="00367007">
            <w:pPr>
              <w:rPr>
                <w:rFonts w:eastAsia="Calibri"/>
                <w:b/>
                <w:color w:val="000000"/>
                <w:sz w:val="22"/>
                <w:szCs w:val="22"/>
              </w:rPr>
            </w:pPr>
            <w:r w:rsidRPr="00367007">
              <w:rPr>
                <w:rFonts w:eastAsia="Calibri"/>
                <w:b/>
                <w:color w:val="000000"/>
                <w:sz w:val="22"/>
                <w:szCs w:val="22"/>
              </w:rPr>
              <w:t>Année</w:t>
            </w:r>
          </w:p>
        </w:tc>
        <w:tc>
          <w:tcPr>
            <w:tcW w:w="1628" w:type="dxa"/>
            <w:shd w:val="clear" w:color="auto" w:fill="DDEBF7"/>
            <w:vAlign w:val="center"/>
          </w:tcPr>
          <w:p w14:paraId="000002EB" w14:textId="77777777" w:rsidR="0003776A" w:rsidRPr="00367007" w:rsidRDefault="0003776A" w:rsidP="00367007">
            <w:pPr>
              <w:rPr>
                <w:rFonts w:eastAsia="Calibri"/>
                <w:b/>
                <w:color w:val="000000"/>
                <w:sz w:val="22"/>
                <w:szCs w:val="22"/>
              </w:rPr>
            </w:pPr>
            <w:r w:rsidRPr="00367007">
              <w:rPr>
                <w:rFonts w:eastAsia="Calibri"/>
                <w:b/>
                <w:color w:val="000000"/>
                <w:sz w:val="22"/>
                <w:szCs w:val="22"/>
              </w:rPr>
              <w:t>Source</w:t>
            </w:r>
          </w:p>
        </w:tc>
        <w:tc>
          <w:tcPr>
            <w:tcW w:w="741" w:type="dxa"/>
            <w:shd w:val="clear" w:color="auto" w:fill="A6A6A6"/>
            <w:vAlign w:val="center"/>
          </w:tcPr>
          <w:p w14:paraId="000002EC" w14:textId="77777777" w:rsidR="0003776A" w:rsidRPr="00367007" w:rsidRDefault="0003776A" w:rsidP="00CB6D8E">
            <w:pPr>
              <w:jc w:val="center"/>
              <w:rPr>
                <w:rFonts w:eastAsia="Calibri"/>
                <w:b/>
                <w:color w:val="000000"/>
                <w:sz w:val="22"/>
                <w:szCs w:val="22"/>
              </w:rPr>
            </w:pPr>
            <w:r w:rsidRPr="00367007">
              <w:rPr>
                <w:rFonts w:eastAsia="Calibri"/>
                <w:b/>
                <w:color w:val="000000"/>
                <w:sz w:val="22"/>
                <w:szCs w:val="22"/>
              </w:rPr>
              <w:t>2019</w:t>
            </w:r>
          </w:p>
        </w:tc>
        <w:tc>
          <w:tcPr>
            <w:tcW w:w="708" w:type="dxa"/>
            <w:shd w:val="clear" w:color="auto" w:fill="A6A6A6"/>
            <w:vAlign w:val="center"/>
          </w:tcPr>
          <w:p w14:paraId="000002ED" w14:textId="77777777" w:rsidR="0003776A" w:rsidRPr="00367007" w:rsidRDefault="0003776A" w:rsidP="00CB6D8E">
            <w:pPr>
              <w:jc w:val="center"/>
              <w:rPr>
                <w:rFonts w:eastAsia="Calibri"/>
                <w:b/>
                <w:color w:val="000000"/>
                <w:sz w:val="22"/>
                <w:szCs w:val="22"/>
              </w:rPr>
            </w:pPr>
            <w:r w:rsidRPr="00367007">
              <w:rPr>
                <w:rFonts w:eastAsia="Calibri"/>
                <w:b/>
                <w:color w:val="000000"/>
                <w:sz w:val="22"/>
                <w:szCs w:val="22"/>
              </w:rPr>
              <w:t>2020</w:t>
            </w:r>
          </w:p>
        </w:tc>
        <w:tc>
          <w:tcPr>
            <w:tcW w:w="709" w:type="dxa"/>
            <w:shd w:val="clear" w:color="auto" w:fill="A6A6A6"/>
            <w:vAlign w:val="center"/>
          </w:tcPr>
          <w:sdt>
            <w:sdtPr>
              <w:rPr>
                <w:sz w:val="22"/>
                <w:szCs w:val="22"/>
              </w:rPr>
              <w:tag w:val="goog_rdk_822"/>
              <w:id w:val="876198907"/>
            </w:sdtPr>
            <w:sdtEndPr/>
            <w:sdtContent>
              <w:p w14:paraId="000002EE" w14:textId="02C76AE0" w:rsidR="0003776A" w:rsidRPr="00367007" w:rsidRDefault="0003776A" w:rsidP="00CB6D8E">
                <w:pPr>
                  <w:jc w:val="center"/>
                  <w:rPr>
                    <w:sz w:val="22"/>
                    <w:szCs w:val="22"/>
                  </w:rPr>
                </w:pPr>
                <w:r w:rsidRPr="00367007">
                  <w:rPr>
                    <w:b/>
                    <w:color w:val="000000"/>
                    <w:sz w:val="22"/>
                    <w:szCs w:val="22"/>
                  </w:rPr>
                  <w:t>2021</w:t>
                </w:r>
              </w:p>
            </w:sdtContent>
          </w:sdt>
        </w:tc>
        <w:tc>
          <w:tcPr>
            <w:tcW w:w="709" w:type="dxa"/>
            <w:shd w:val="clear" w:color="auto" w:fill="F4B084"/>
            <w:vAlign w:val="center"/>
          </w:tcPr>
          <w:p w14:paraId="000002EF" w14:textId="77777777" w:rsidR="0003776A" w:rsidRPr="00367007" w:rsidRDefault="0003776A" w:rsidP="00CB6D8E">
            <w:pPr>
              <w:jc w:val="center"/>
              <w:rPr>
                <w:rFonts w:eastAsia="Calibri"/>
                <w:b/>
                <w:color w:val="000000"/>
                <w:sz w:val="22"/>
                <w:szCs w:val="22"/>
              </w:rPr>
            </w:pPr>
            <w:r w:rsidRPr="00367007">
              <w:rPr>
                <w:rFonts w:eastAsia="Calibri"/>
                <w:b/>
                <w:color w:val="000000"/>
                <w:sz w:val="22"/>
                <w:szCs w:val="22"/>
              </w:rPr>
              <w:t>2019</w:t>
            </w:r>
          </w:p>
        </w:tc>
        <w:tc>
          <w:tcPr>
            <w:tcW w:w="709" w:type="dxa"/>
            <w:shd w:val="clear" w:color="auto" w:fill="F4B084"/>
            <w:vAlign w:val="center"/>
          </w:tcPr>
          <w:p w14:paraId="000002F0" w14:textId="77777777" w:rsidR="0003776A" w:rsidRPr="00367007" w:rsidRDefault="0003776A" w:rsidP="00CB6D8E">
            <w:pPr>
              <w:jc w:val="center"/>
              <w:rPr>
                <w:rFonts w:eastAsia="Calibri"/>
                <w:b/>
                <w:color w:val="000000"/>
                <w:sz w:val="22"/>
                <w:szCs w:val="22"/>
              </w:rPr>
            </w:pPr>
            <w:r w:rsidRPr="00367007">
              <w:rPr>
                <w:rFonts w:eastAsia="Calibri"/>
                <w:b/>
                <w:color w:val="000000"/>
                <w:sz w:val="22"/>
                <w:szCs w:val="22"/>
              </w:rPr>
              <w:t>2020</w:t>
            </w:r>
          </w:p>
        </w:tc>
        <w:tc>
          <w:tcPr>
            <w:tcW w:w="708" w:type="dxa"/>
            <w:shd w:val="clear" w:color="auto" w:fill="F4B084"/>
            <w:vAlign w:val="center"/>
          </w:tcPr>
          <w:p w14:paraId="000002F1" w14:textId="77777777" w:rsidR="0003776A" w:rsidRPr="00367007" w:rsidRDefault="0003776A" w:rsidP="00CB6D8E">
            <w:pPr>
              <w:jc w:val="center"/>
              <w:rPr>
                <w:rFonts w:eastAsia="Calibri"/>
                <w:b/>
                <w:color w:val="000000"/>
                <w:sz w:val="22"/>
                <w:szCs w:val="22"/>
              </w:rPr>
            </w:pPr>
            <w:r w:rsidRPr="00367007">
              <w:rPr>
                <w:rFonts w:eastAsia="Calibri"/>
                <w:b/>
                <w:sz w:val="22"/>
                <w:szCs w:val="22"/>
              </w:rPr>
              <w:t>2021</w:t>
            </w:r>
          </w:p>
        </w:tc>
        <w:tc>
          <w:tcPr>
            <w:tcW w:w="3370" w:type="dxa"/>
            <w:vMerge/>
            <w:shd w:val="clear" w:color="auto" w:fill="DDEBF7"/>
          </w:tcPr>
          <w:p w14:paraId="000002F2" w14:textId="77777777" w:rsidR="0003776A" w:rsidRPr="00367007" w:rsidRDefault="0003776A" w:rsidP="00367007">
            <w:pPr>
              <w:widowControl w:val="0"/>
              <w:pBdr>
                <w:top w:val="nil"/>
                <w:left w:val="nil"/>
                <w:bottom w:val="nil"/>
                <w:right w:val="nil"/>
                <w:between w:val="nil"/>
              </w:pBdr>
              <w:rPr>
                <w:rFonts w:eastAsia="Calibri"/>
                <w:b/>
                <w:color w:val="000000"/>
                <w:sz w:val="22"/>
                <w:szCs w:val="22"/>
              </w:rPr>
            </w:pPr>
          </w:p>
        </w:tc>
        <w:tc>
          <w:tcPr>
            <w:tcW w:w="1297" w:type="dxa"/>
            <w:vMerge/>
            <w:shd w:val="clear" w:color="auto" w:fill="C6E0B4"/>
          </w:tcPr>
          <w:p w14:paraId="000002F3" w14:textId="77777777" w:rsidR="0003776A" w:rsidRPr="00367007" w:rsidRDefault="0003776A" w:rsidP="00367007">
            <w:pPr>
              <w:widowControl w:val="0"/>
              <w:pBdr>
                <w:top w:val="nil"/>
                <w:left w:val="nil"/>
                <w:bottom w:val="nil"/>
                <w:right w:val="nil"/>
                <w:between w:val="nil"/>
              </w:pBdr>
              <w:rPr>
                <w:rFonts w:eastAsia="Calibri"/>
                <w:b/>
                <w:color w:val="000000"/>
                <w:sz w:val="22"/>
                <w:szCs w:val="22"/>
              </w:rPr>
            </w:pPr>
          </w:p>
        </w:tc>
      </w:tr>
      <w:tr w:rsidR="00F92E2B" w:rsidRPr="00367007" w14:paraId="2DACE14A" w14:textId="77777777" w:rsidTr="00CB6D8E">
        <w:trPr>
          <w:trHeight w:val="20"/>
        </w:trPr>
        <w:tc>
          <w:tcPr>
            <w:tcW w:w="1702" w:type="dxa"/>
            <w:vMerge w:val="restart"/>
            <w:shd w:val="clear" w:color="auto" w:fill="C5E0B3"/>
          </w:tcPr>
          <w:p w14:paraId="000002F4" w14:textId="77777777" w:rsidR="00F92E2B" w:rsidRPr="00367007" w:rsidRDefault="00BB1BCB" w:rsidP="00367007">
            <w:pPr>
              <w:rPr>
                <w:rFonts w:eastAsia="Calibri"/>
                <w:color w:val="000000"/>
                <w:sz w:val="22"/>
                <w:szCs w:val="22"/>
              </w:rPr>
            </w:pPr>
            <w:r w:rsidRPr="00367007">
              <w:rPr>
                <w:rFonts w:eastAsia="Calibri"/>
                <w:color w:val="000000"/>
                <w:sz w:val="22"/>
                <w:szCs w:val="22"/>
              </w:rPr>
              <w:t xml:space="preserve">Impact : La   déforestation stabilisée et les émissions de gaz à effet de serre liés à la production consommation énergétique de cuisson, y compris le bois sont réduites.  </w:t>
            </w:r>
          </w:p>
        </w:tc>
        <w:tc>
          <w:tcPr>
            <w:tcW w:w="2126" w:type="dxa"/>
            <w:shd w:val="clear" w:color="auto" w:fill="C5E0B3"/>
          </w:tcPr>
          <w:p w14:paraId="000002F5" w14:textId="77777777" w:rsidR="00F92E2B" w:rsidRPr="00367007" w:rsidRDefault="00BB1BCB" w:rsidP="00367007">
            <w:pPr>
              <w:rPr>
                <w:rFonts w:eastAsia="Calibri"/>
                <w:color w:val="000000"/>
                <w:sz w:val="22"/>
                <w:szCs w:val="22"/>
              </w:rPr>
            </w:pPr>
            <w:r w:rsidRPr="00367007">
              <w:rPr>
                <w:rFonts w:eastAsia="Calibri"/>
                <w:color w:val="000000"/>
                <w:sz w:val="22"/>
                <w:szCs w:val="22"/>
              </w:rPr>
              <w:t>1. Taux (en %) de réduction des pertes de forêt due à la production de bois-énergie (%)</w:t>
            </w:r>
          </w:p>
        </w:tc>
        <w:tc>
          <w:tcPr>
            <w:tcW w:w="1029" w:type="dxa"/>
            <w:shd w:val="clear" w:color="auto" w:fill="C5E0B3"/>
            <w:vAlign w:val="center"/>
          </w:tcPr>
          <w:p w14:paraId="000002F6" w14:textId="77777777" w:rsidR="00F92E2B" w:rsidRPr="00367007" w:rsidRDefault="00F92E2B" w:rsidP="00367007">
            <w:pPr>
              <w:rPr>
                <w:rFonts w:eastAsia="Calibri"/>
                <w:color w:val="000000"/>
                <w:sz w:val="22"/>
                <w:szCs w:val="22"/>
              </w:rPr>
            </w:pPr>
          </w:p>
        </w:tc>
        <w:tc>
          <w:tcPr>
            <w:tcW w:w="1029" w:type="dxa"/>
            <w:shd w:val="clear" w:color="auto" w:fill="C5E0B3"/>
            <w:vAlign w:val="center"/>
          </w:tcPr>
          <w:p w14:paraId="000002F7" w14:textId="77777777" w:rsidR="00F92E2B" w:rsidRPr="00367007" w:rsidRDefault="00F92E2B" w:rsidP="00367007">
            <w:pPr>
              <w:rPr>
                <w:rFonts w:eastAsia="Calibri"/>
                <w:color w:val="000000"/>
                <w:sz w:val="22"/>
                <w:szCs w:val="22"/>
              </w:rPr>
            </w:pPr>
          </w:p>
        </w:tc>
        <w:tc>
          <w:tcPr>
            <w:tcW w:w="1628" w:type="dxa"/>
            <w:shd w:val="clear" w:color="auto" w:fill="C5E0B3"/>
            <w:vAlign w:val="center"/>
          </w:tcPr>
          <w:p w14:paraId="000002F8" w14:textId="77777777" w:rsidR="00F92E2B" w:rsidRPr="00367007" w:rsidRDefault="00BB1BCB" w:rsidP="00367007">
            <w:pPr>
              <w:rPr>
                <w:rFonts w:eastAsia="Calibri"/>
                <w:color w:val="000000"/>
                <w:sz w:val="22"/>
                <w:szCs w:val="22"/>
              </w:rPr>
            </w:pPr>
            <w:r w:rsidRPr="00367007">
              <w:rPr>
                <w:rFonts w:eastAsia="Calibri"/>
                <w:color w:val="000000"/>
                <w:sz w:val="22"/>
                <w:szCs w:val="22"/>
              </w:rPr>
              <w:t>Rapports DIAF/SNSF</w:t>
            </w:r>
          </w:p>
        </w:tc>
        <w:tc>
          <w:tcPr>
            <w:tcW w:w="741" w:type="dxa"/>
            <w:shd w:val="clear" w:color="auto" w:fill="C5E0B3"/>
            <w:vAlign w:val="center"/>
          </w:tcPr>
          <w:p w14:paraId="000002F9" w14:textId="77777777" w:rsidR="00F92E2B" w:rsidRPr="00367007" w:rsidRDefault="00F92E2B" w:rsidP="00CB6D8E">
            <w:pPr>
              <w:jc w:val="center"/>
              <w:rPr>
                <w:rFonts w:eastAsia="Calibri"/>
                <w:color w:val="000000"/>
                <w:sz w:val="22"/>
                <w:szCs w:val="22"/>
              </w:rPr>
            </w:pPr>
          </w:p>
        </w:tc>
        <w:tc>
          <w:tcPr>
            <w:tcW w:w="708" w:type="dxa"/>
            <w:shd w:val="clear" w:color="auto" w:fill="C5E0B3"/>
            <w:vAlign w:val="center"/>
          </w:tcPr>
          <w:p w14:paraId="000002FA" w14:textId="77777777" w:rsidR="00F92E2B" w:rsidRPr="00367007" w:rsidRDefault="00F92E2B" w:rsidP="00CB6D8E">
            <w:pPr>
              <w:jc w:val="center"/>
              <w:rPr>
                <w:rFonts w:eastAsia="Calibri"/>
                <w:color w:val="000000"/>
                <w:sz w:val="22"/>
                <w:szCs w:val="22"/>
              </w:rPr>
            </w:pPr>
          </w:p>
        </w:tc>
        <w:tc>
          <w:tcPr>
            <w:tcW w:w="709" w:type="dxa"/>
            <w:shd w:val="clear" w:color="auto" w:fill="C5E0B3"/>
            <w:vAlign w:val="center"/>
          </w:tcPr>
          <w:p w14:paraId="000002FB" w14:textId="77777777" w:rsidR="00F92E2B" w:rsidRPr="00367007" w:rsidRDefault="00F92E2B" w:rsidP="00CB6D8E">
            <w:pPr>
              <w:jc w:val="center"/>
              <w:rPr>
                <w:color w:val="000000"/>
                <w:sz w:val="22"/>
                <w:szCs w:val="22"/>
              </w:rPr>
            </w:pPr>
          </w:p>
        </w:tc>
        <w:tc>
          <w:tcPr>
            <w:tcW w:w="709" w:type="dxa"/>
            <w:shd w:val="clear" w:color="auto" w:fill="C5E0B3"/>
            <w:vAlign w:val="center"/>
          </w:tcPr>
          <w:p w14:paraId="000002FC"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C5E0B3"/>
            <w:vAlign w:val="center"/>
          </w:tcPr>
          <w:p w14:paraId="000002FD" w14:textId="77777777" w:rsidR="00F92E2B" w:rsidRPr="00367007" w:rsidRDefault="00F92E2B" w:rsidP="00CB6D8E">
            <w:pPr>
              <w:jc w:val="center"/>
              <w:rPr>
                <w:rFonts w:eastAsia="Calibri"/>
                <w:color w:val="000000"/>
                <w:sz w:val="22"/>
                <w:szCs w:val="22"/>
              </w:rPr>
            </w:pPr>
          </w:p>
        </w:tc>
        <w:tc>
          <w:tcPr>
            <w:tcW w:w="708" w:type="dxa"/>
            <w:shd w:val="clear" w:color="auto" w:fill="C5E0B3"/>
            <w:vAlign w:val="center"/>
          </w:tcPr>
          <w:p w14:paraId="000002FE" w14:textId="77777777" w:rsidR="00F92E2B" w:rsidRPr="00367007" w:rsidRDefault="00F92E2B" w:rsidP="00CB6D8E">
            <w:pPr>
              <w:jc w:val="center"/>
              <w:rPr>
                <w:rFonts w:eastAsia="Calibri"/>
                <w:color w:val="000000"/>
                <w:sz w:val="22"/>
                <w:szCs w:val="22"/>
              </w:rPr>
            </w:pPr>
          </w:p>
        </w:tc>
        <w:tc>
          <w:tcPr>
            <w:tcW w:w="3370" w:type="dxa"/>
            <w:shd w:val="clear" w:color="auto" w:fill="C5E0B3"/>
          </w:tcPr>
          <w:p w14:paraId="00000300" w14:textId="67B0537C" w:rsidR="00F92E2B" w:rsidRPr="00367007" w:rsidRDefault="00F87357" w:rsidP="00367007">
            <w:pPr>
              <w:rPr>
                <w:rFonts w:eastAsia="Calibri"/>
                <w:color w:val="000000"/>
                <w:sz w:val="22"/>
                <w:szCs w:val="22"/>
              </w:rPr>
            </w:pPr>
            <w:r w:rsidRPr="00367007">
              <w:rPr>
                <w:rFonts w:eastAsia="Calibri"/>
                <w:color w:val="000000"/>
                <w:sz w:val="22"/>
                <w:szCs w:val="22"/>
              </w:rPr>
              <w:t>Cet indicateur est trop ambitieux pour le programme d'énergie. le programme pourrait seulement estimer la réduction de la déforestation due à ses activités (distribution de foyers améliorés et de GPL. Cela doit par ailleurs être harmonisé pour éviter le double comptage de la réduction sous d’autres programmes hors de FONAREDD.</w:t>
            </w:r>
          </w:p>
        </w:tc>
        <w:tc>
          <w:tcPr>
            <w:tcW w:w="1297" w:type="dxa"/>
            <w:shd w:val="clear" w:color="auto" w:fill="C5E0B3"/>
          </w:tcPr>
          <w:p w14:paraId="00000301" w14:textId="77777777" w:rsidR="00F92E2B" w:rsidRPr="00367007" w:rsidRDefault="00F92E2B" w:rsidP="00367007">
            <w:pPr>
              <w:rPr>
                <w:rFonts w:eastAsia="Calibri"/>
                <w:color w:val="000000"/>
                <w:sz w:val="22"/>
                <w:szCs w:val="22"/>
              </w:rPr>
            </w:pPr>
          </w:p>
        </w:tc>
      </w:tr>
      <w:tr w:rsidR="00F92E2B" w:rsidRPr="00367007" w14:paraId="391D957A" w14:textId="77777777" w:rsidTr="00CB6D8E">
        <w:trPr>
          <w:trHeight w:val="20"/>
        </w:trPr>
        <w:tc>
          <w:tcPr>
            <w:tcW w:w="1702" w:type="dxa"/>
            <w:vMerge/>
            <w:shd w:val="clear" w:color="auto" w:fill="C5E0B3"/>
          </w:tcPr>
          <w:p w14:paraId="00000302" w14:textId="77777777" w:rsidR="00F92E2B" w:rsidRPr="00367007" w:rsidRDefault="00F92E2B" w:rsidP="00367007">
            <w:pPr>
              <w:widowControl w:val="0"/>
              <w:pBdr>
                <w:top w:val="nil"/>
                <w:left w:val="nil"/>
                <w:bottom w:val="nil"/>
                <w:right w:val="nil"/>
                <w:between w:val="nil"/>
              </w:pBdr>
              <w:rPr>
                <w:rFonts w:eastAsia="Calibri"/>
                <w:color w:val="000000"/>
                <w:sz w:val="22"/>
                <w:szCs w:val="22"/>
              </w:rPr>
            </w:pPr>
          </w:p>
        </w:tc>
        <w:tc>
          <w:tcPr>
            <w:tcW w:w="2126" w:type="dxa"/>
            <w:shd w:val="clear" w:color="auto" w:fill="C5E0B3"/>
          </w:tcPr>
          <w:p w14:paraId="00000303" w14:textId="77777777" w:rsidR="00F92E2B" w:rsidRPr="00367007" w:rsidRDefault="00BB1BCB" w:rsidP="00367007">
            <w:pPr>
              <w:rPr>
                <w:rFonts w:eastAsia="Calibri"/>
                <w:color w:val="000000"/>
                <w:sz w:val="22"/>
                <w:szCs w:val="22"/>
              </w:rPr>
            </w:pPr>
            <w:r w:rsidRPr="00367007">
              <w:rPr>
                <w:rFonts w:eastAsia="Calibri"/>
                <w:color w:val="000000"/>
                <w:sz w:val="22"/>
                <w:szCs w:val="22"/>
              </w:rPr>
              <w:t>2. Volume des émissions de GES liées à la production et la consommation énergétique de cuisson</w:t>
            </w:r>
          </w:p>
        </w:tc>
        <w:tc>
          <w:tcPr>
            <w:tcW w:w="1029" w:type="dxa"/>
            <w:shd w:val="clear" w:color="auto" w:fill="C5E0B3"/>
            <w:vAlign w:val="center"/>
          </w:tcPr>
          <w:p w14:paraId="00000304" w14:textId="77777777" w:rsidR="00F92E2B" w:rsidRPr="00367007" w:rsidRDefault="00F92E2B" w:rsidP="00367007">
            <w:pPr>
              <w:rPr>
                <w:rFonts w:eastAsia="Calibri"/>
                <w:color w:val="000000"/>
                <w:sz w:val="22"/>
                <w:szCs w:val="22"/>
              </w:rPr>
            </w:pPr>
          </w:p>
        </w:tc>
        <w:tc>
          <w:tcPr>
            <w:tcW w:w="1029" w:type="dxa"/>
            <w:shd w:val="clear" w:color="auto" w:fill="C5E0B3"/>
            <w:vAlign w:val="center"/>
          </w:tcPr>
          <w:p w14:paraId="00000305" w14:textId="77777777" w:rsidR="00F92E2B" w:rsidRPr="00367007" w:rsidRDefault="00F92E2B" w:rsidP="00367007">
            <w:pPr>
              <w:rPr>
                <w:rFonts w:eastAsia="Calibri"/>
                <w:color w:val="000000"/>
                <w:sz w:val="22"/>
                <w:szCs w:val="22"/>
              </w:rPr>
            </w:pPr>
          </w:p>
        </w:tc>
        <w:tc>
          <w:tcPr>
            <w:tcW w:w="1628" w:type="dxa"/>
            <w:shd w:val="clear" w:color="auto" w:fill="C5E0B3"/>
            <w:vAlign w:val="center"/>
          </w:tcPr>
          <w:p w14:paraId="00000306" w14:textId="77777777" w:rsidR="00F92E2B" w:rsidRPr="00367007" w:rsidRDefault="00BB1BCB" w:rsidP="00367007">
            <w:pPr>
              <w:rPr>
                <w:rFonts w:eastAsia="Calibri"/>
                <w:color w:val="000000"/>
                <w:sz w:val="22"/>
                <w:szCs w:val="22"/>
              </w:rPr>
            </w:pPr>
            <w:r w:rsidRPr="00367007">
              <w:rPr>
                <w:rFonts w:eastAsia="Calibri"/>
                <w:color w:val="000000"/>
                <w:sz w:val="22"/>
                <w:szCs w:val="22"/>
              </w:rPr>
              <w:t>Etudes de référence bois-énergie et GPL réalisées faite par CIRAD</w:t>
            </w:r>
          </w:p>
        </w:tc>
        <w:tc>
          <w:tcPr>
            <w:tcW w:w="741" w:type="dxa"/>
            <w:shd w:val="clear" w:color="auto" w:fill="C5E0B3"/>
            <w:vAlign w:val="center"/>
          </w:tcPr>
          <w:p w14:paraId="00000307" w14:textId="77777777" w:rsidR="00F92E2B" w:rsidRPr="00367007" w:rsidRDefault="00F92E2B" w:rsidP="00CB6D8E">
            <w:pPr>
              <w:jc w:val="center"/>
              <w:rPr>
                <w:rFonts w:eastAsia="Calibri"/>
                <w:color w:val="000000"/>
                <w:sz w:val="22"/>
                <w:szCs w:val="22"/>
              </w:rPr>
            </w:pPr>
          </w:p>
        </w:tc>
        <w:tc>
          <w:tcPr>
            <w:tcW w:w="708" w:type="dxa"/>
            <w:shd w:val="clear" w:color="auto" w:fill="C5E0B3"/>
            <w:vAlign w:val="center"/>
          </w:tcPr>
          <w:p w14:paraId="00000308" w14:textId="77777777" w:rsidR="00F92E2B" w:rsidRPr="00367007" w:rsidRDefault="00F92E2B" w:rsidP="00CB6D8E">
            <w:pPr>
              <w:jc w:val="center"/>
              <w:rPr>
                <w:rFonts w:eastAsia="Calibri"/>
                <w:color w:val="000000"/>
                <w:sz w:val="22"/>
                <w:szCs w:val="22"/>
              </w:rPr>
            </w:pPr>
          </w:p>
        </w:tc>
        <w:tc>
          <w:tcPr>
            <w:tcW w:w="709" w:type="dxa"/>
            <w:shd w:val="clear" w:color="auto" w:fill="C5E0B3"/>
            <w:vAlign w:val="center"/>
          </w:tcPr>
          <w:p w14:paraId="00000309" w14:textId="77777777" w:rsidR="00F92E2B" w:rsidRPr="00367007" w:rsidRDefault="00F92E2B" w:rsidP="00CB6D8E">
            <w:pPr>
              <w:jc w:val="center"/>
              <w:rPr>
                <w:color w:val="000000"/>
                <w:sz w:val="22"/>
                <w:szCs w:val="22"/>
              </w:rPr>
            </w:pPr>
          </w:p>
        </w:tc>
        <w:tc>
          <w:tcPr>
            <w:tcW w:w="709" w:type="dxa"/>
            <w:shd w:val="clear" w:color="auto" w:fill="C5E0B3"/>
            <w:vAlign w:val="center"/>
          </w:tcPr>
          <w:p w14:paraId="0000030A"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C5E0B3"/>
            <w:vAlign w:val="center"/>
          </w:tcPr>
          <w:p w14:paraId="0000030B" w14:textId="77777777" w:rsidR="00F92E2B" w:rsidRPr="00367007" w:rsidRDefault="00F92E2B" w:rsidP="00CB6D8E">
            <w:pPr>
              <w:jc w:val="center"/>
              <w:rPr>
                <w:rFonts w:eastAsia="Calibri"/>
                <w:color w:val="000000"/>
                <w:sz w:val="22"/>
                <w:szCs w:val="22"/>
              </w:rPr>
            </w:pPr>
          </w:p>
        </w:tc>
        <w:tc>
          <w:tcPr>
            <w:tcW w:w="708" w:type="dxa"/>
            <w:shd w:val="clear" w:color="auto" w:fill="C5E0B3"/>
            <w:vAlign w:val="center"/>
          </w:tcPr>
          <w:p w14:paraId="0000030C" w14:textId="77777777" w:rsidR="00F92E2B" w:rsidRPr="00367007" w:rsidRDefault="00F92E2B" w:rsidP="00CB6D8E">
            <w:pPr>
              <w:jc w:val="center"/>
              <w:rPr>
                <w:rFonts w:eastAsia="Calibri"/>
                <w:color w:val="000000"/>
                <w:sz w:val="22"/>
                <w:szCs w:val="22"/>
              </w:rPr>
            </w:pPr>
          </w:p>
        </w:tc>
        <w:tc>
          <w:tcPr>
            <w:tcW w:w="3370" w:type="dxa"/>
            <w:shd w:val="clear" w:color="auto" w:fill="C5E0B3"/>
          </w:tcPr>
          <w:p w14:paraId="0000030D" w14:textId="5E82BE7D" w:rsidR="00F92E2B" w:rsidRPr="00367007" w:rsidRDefault="000C6EA6" w:rsidP="00367007">
            <w:pPr>
              <w:rPr>
                <w:rFonts w:eastAsia="Calibri"/>
                <w:color w:val="000000"/>
                <w:sz w:val="22"/>
                <w:szCs w:val="22"/>
              </w:rPr>
            </w:pPr>
            <w:sdt>
              <w:sdtPr>
                <w:rPr>
                  <w:sz w:val="22"/>
                  <w:szCs w:val="22"/>
                </w:rPr>
                <w:tag w:val="goog_rdk_831"/>
                <w:id w:val="-1198081328"/>
              </w:sdtPr>
              <w:sdtEndPr/>
              <w:sdtContent>
                <w:r w:rsidR="00BB1BCB" w:rsidRPr="00367007">
                  <w:rPr>
                    <w:rFonts w:eastAsia="Calibri"/>
                    <w:color w:val="000000"/>
                    <w:sz w:val="22"/>
                    <w:szCs w:val="22"/>
                  </w:rPr>
                  <w:t xml:space="preserve">Cet indicateur est trop ambitieux. Une telle valeur est estimée dans le cadre des inventaires de GES. </w:t>
                </w:r>
              </w:sdtContent>
            </w:sdt>
            <w:sdt>
              <w:sdtPr>
                <w:rPr>
                  <w:sz w:val="22"/>
                  <w:szCs w:val="22"/>
                </w:rPr>
                <w:tag w:val="goog_rdk_832"/>
                <w:id w:val="670376146"/>
                <w:showingPlcHdr/>
              </w:sdtPr>
              <w:sdtEndPr/>
              <w:sdtContent>
                <w:r w:rsidR="00F87357" w:rsidRPr="00367007">
                  <w:rPr>
                    <w:sz w:val="22"/>
                    <w:szCs w:val="22"/>
                  </w:rPr>
                  <w:t xml:space="preserve">     </w:t>
                </w:r>
              </w:sdtContent>
            </w:sdt>
          </w:p>
        </w:tc>
        <w:tc>
          <w:tcPr>
            <w:tcW w:w="1297" w:type="dxa"/>
            <w:shd w:val="clear" w:color="auto" w:fill="C5E0B3"/>
          </w:tcPr>
          <w:p w14:paraId="0000030E" w14:textId="77777777" w:rsidR="00F92E2B" w:rsidRPr="00367007" w:rsidRDefault="00F92E2B" w:rsidP="00367007">
            <w:pPr>
              <w:rPr>
                <w:rFonts w:eastAsia="Calibri"/>
                <w:color w:val="000000"/>
                <w:sz w:val="22"/>
                <w:szCs w:val="22"/>
              </w:rPr>
            </w:pPr>
          </w:p>
        </w:tc>
      </w:tr>
      <w:tr w:rsidR="00F92E2B" w:rsidRPr="00367007" w14:paraId="393C20E3" w14:textId="77777777" w:rsidTr="00CB6D8E">
        <w:trPr>
          <w:trHeight w:val="20"/>
        </w:trPr>
        <w:tc>
          <w:tcPr>
            <w:tcW w:w="1702" w:type="dxa"/>
            <w:vMerge/>
            <w:shd w:val="clear" w:color="auto" w:fill="C5E0B3"/>
          </w:tcPr>
          <w:p w14:paraId="0000030F" w14:textId="77777777" w:rsidR="00F92E2B" w:rsidRPr="00367007" w:rsidRDefault="00F92E2B" w:rsidP="00367007">
            <w:pPr>
              <w:widowControl w:val="0"/>
              <w:pBdr>
                <w:top w:val="nil"/>
                <w:left w:val="nil"/>
                <w:bottom w:val="nil"/>
                <w:right w:val="nil"/>
                <w:between w:val="nil"/>
              </w:pBdr>
              <w:rPr>
                <w:rFonts w:eastAsia="Calibri"/>
                <w:color w:val="000000"/>
                <w:sz w:val="22"/>
                <w:szCs w:val="22"/>
              </w:rPr>
            </w:pPr>
          </w:p>
        </w:tc>
        <w:tc>
          <w:tcPr>
            <w:tcW w:w="2126" w:type="dxa"/>
            <w:shd w:val="clear" w:color="auto" w:fill="C5E0B3"/>
          </w:tcPr>
          <w:p w14:paraId="00000310" w14:textId="77777777" w:rsidR="00F92E2B" w:rsidRPr="00367007" w:rsidRDefault="00BB1BCB" w:rsidP="00367007">
            <w:pPr>
              <w:rPr>
                <w:rFonts w:eastAsia="Calibri"/>
                <w:color w:val="000000"/>
                <w:sz w:val="22"/>
                <w:szCs w:val="22"/>
              </w:rPr>
            </w:pPr>
            <w:r w:rsidRPr="00367007">
              <w:rPr>
                <w:rFonts w:eastAsia="Calibri"/>
                <w:color w:val="000000"/>
                <w:sz w:val="22"/>
                <w:szCs w:val="22"/>
              </w:rPr>
              <w:t>3. Taux de réduction des dépenses des ménages liées à l’énergie de cuisson dans les zones cibles</w:t>
            </w:r>
          </w:p>
        </w:tc>
        <w:tc>
          <w:tcPr>
            <w:tcW w:w="1029" w:type="dxa"/>
            <w:shd w:val="clear" w:color="auto" w:fill="C5E0B3"/>
            <w:vAlign w:val="center"/>
          </w:tcPr>
          <w:p w14:paraId="00000311" w14:textId="77777777" w:rsidR="00F92E2B" w:rsidRPr="00367007" w:rsidRDefault="00BB1BCB" w:rsidP="00367007">
            <w:pPr>
              <w:rPr>
                <w:rFonts w:eastAsia="Calibri"/>
                <w:color w:val="000000"/>
                <w:sz w:val="22"/>
                <w:szCs w:val="22"/>
              </w:rPr>
            </w:pPr>
            <w:r w:rsidRPr="00367007">
              <w:rPr>
                <w:rFonts w:eastAsia="Calibri"/>
                <w:color w:val="000000"/>
                <w:sz w:val="22"/>
                <w:szCs w:val="22"/>
              </w:rPr>
              <w:t>Kin 13%</w:t>
            </w:r>
          </w:p>
          <w:p w14:paraId="00000312" w14:textId="77777777" w:rsidR="00F92E2B" w:rsidRPr="00367007" w:rsidRDefault="00BB1BCB" w:rsidP="00367007">
            <w:pPr>
              <w:rPr>
                <w:rFonts w:eastAsia="Calibri"/>
                <w:color w:val="000000"/>
                <w:sz w:val="22"/>
                <w:szCs w:val="22"/>
              </w:rPr>
            </w:pPr>
            <w:r w:rsidRPr="00367007">
              <w:rPr>
                <w:rFonts w:eastAsia="Calibri"/>
                <w:color w:val="000000"/>
                <w:sz w:val="22"/>
                <w:szCs w:val="22"/>
              </w:rPr>
              <w:t>Lub 10%</w:t>
            </w:r>
          </w:p>
          <w:p w14:paraId="00000313" w14:textId="77777777" w:rsidR="00F92E2B" w:rsidRPr="00367007" w:rsidRDefault="00BB1BCB" w:rsidP="00367007">
            <w:pPr>
              <w:rPr>
                <w:rFonts w:eastAsia="Calibri"/>
                <w:sz w:val="22"/>
                <w:szCs w:val="22"/>
              </w:rPr>
            </w:pPr>
            <w:r w:rsidRPr="00367007">
              <w:rPr>
                <w:rFonts w:eastAsia="Calibri"/>
                <w:sz w:val="22"/>
                <w:szCs w:val="22"/>
              </w:rPr>
              <w:t>Bukavu 17%</w:t>
            </w:r>
          </w:p>
          <w:p w14:paraId="00000314" w14:textId="77777777" w:rsidR="00F92E2B" w:rsidRPr="00367007" w:rsidRDefault="00BB1BCB" w:rsidP="00367007">
            <w:pPr>
              <w:rPr>
                <w:rFonts w:eastAsia="Calibri"/>
                <w:sz w:val="22"/>
                <w:szCs w:val="22"/>
              </w:rPr>
            </w:pPr>
            <w:r w:rsidRPr="00367007">
              <w:rPr>
                <w:rFonts w:eastAsia="Calibri"/>
                <w:sz w:val="22"/>
                <w:szCs w:val="22"/>
              </w:rPr>
              <w:t>Goma 20%</w:t>
            </w:r>
          </w:p>
        </w:tc>
        <w:tc>
          <w:tcPr>
            <w:tcW w:w="1029" w:type="dxa"/>
            <w:shd w:val="clear" w:color="auto" w:fill="C5E0B3"/>
            <w:vAlign w:val="center"/>
          </w:tcPr>
          <w:p w14:paraId="00000315" w14:textId="77777777" w:rsidR="00F92E2B" w:rsidRPr="00367007" w:rsidRDefault="00BB1BCB"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C5E0B3"/>
            <w:vAlign w:val="center"/>
          </w:tcPr>
          <w:p w14:paraId="00000316" w14:textId="77777777" w:rsidR="00F92E2B" w:rsidRPr="00367007" w:rsidRDefault="00BB1BCB" w:rsidP="00367007">
            <w:pPr>
              <w:rPr>
                <w:rFonts w:eastAsia="Calibri"/>
                <w:color w:val="000000"/>
                <w:sz w:val="22"/>
                <w:szCs w:val="22"/>
              </w:rPr>
            </w:pPr>
            <w:r w:rsidRPr="00367007">
              <w:rPr>
                <w:rFonts w:eastAsia="Calibri"/>
                <w:color w:val="000000"/>
                <w:sz w:val="22"/>
                <w:szCs w:val="22"/>
              </w:rPr>
              <w:t>Etudes de référence bois-énergie et GPL réalisées par CIRAD</w:t>
            </w:r>
          </w:p>
        </w:tc>
        <w:tc>
          <w:tcPr>
            <w:tcW w:w="741" w:type="dxa"/>
            <w:shd w:val="clear" w:color="auto" w:fill="C5E0B3"/>
            <w:vAlign w:val="center"/>
          </w:tcPr>
          <w:p w14:paraId="00000317" w14:textId="77777777" w:rsidR="00F92E2B" w:rsidRPr="00367007" w:rsidRDefault="00F92E2B" w:rsidP="00CB6D8E">
            <w:pPr>
              <w:jc w:val="center"/>
              <w:rPr>
                <w:rFonts w:eastAsia="Calibri"/>
                <w:color w:val="000000"/>
                <w:sz w:val="22"/>
                <w:szCs w:val="22"/>
              </w:rPr>
            </w:pPr>
          </w:p>
        </w:tc>
        <w:tc>
          <w:tcPr>
            <w:tcW w:w="708" w:type="dxa"/>
            <w:shd w:val="clear" w:color="auto" w:fill="C5E0B3"/>
            <w:vAlign w:val="center"/>
          </w:tcPr>
          <w:p w14:paraId="00000318" w14:textId="77777777" w:rsidR="00F92E2B" w:rsidRPr="00367007" w:rsidRDefault="00F92E2B" w:rsidP="00CB6D8E">
            <w:pPr>
              <w:jc w:val="center"/>
              <w:rPr>
                <w:rFonts w:eastAsia="Calibri"/>
                <w:color w:val="000000"/>
                <w:sz w:val="22"/>
                <w:szCs w:val="22"/>
              </w:rPr>
            </w:pPr>
          </w:p>
        </w:tc>
        <w:tc>
          <w:tcPr>
            <w:tcW w:w="709" w:type="dxa"/>
            <w:shd w:val="clear" w:color="auto" w:fill="C5E0B3"/>
            <w:vAlign w:val="center"/>
          </w:tcPr>
          <w:p w14:paraId="00000319" w14:textId="77777777" w:rsidR="00F92E2B" w:rsidRPr="00367007" w:rsidRDefault="00F92E2B" w:rsidP="00CB6D8E">
            <w:pPr>
              <w:jc w:val="center"/>
              <w:rPr>
                <w:color w:val="000000"/>
                <w:sz w:val="22"/>
                <w:szCs w:val="22"/>
              </w:rPr>
            </w:pPr>
          </w:p>
        </w:tc>
        <w:tc>
          <w:tcPr>
            <w:tcW w:w="709" w:type="dxa"/>
            <w:shd w:val="clear" w:color="auto" w:fill="C5E0B3"/>
            <w:vAlign w:val="center"/>
          </w:tcPr>
          <w:p w14:paraId="0000031A"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C5E0B3"/>
            <w:vAlign w:val="center"/>
          </w:tcPr>
          <w:p w14:paraId="0000031B" w14:textId="77777777" w:rsidR="00F92E2B" w:rsidRPr="00367007" w:rsidRDefault="00BB1BCB" w:rsidP="00CB6D8E">
            <w:pPr>
              <w:ind w:right="-248"/>
              <w:jc w:val="center"/>
              <w:rPr>
                <w:rFonts w:eastAsia="Calibri"/>
                <w:color w:val="000000"/>
                <w:sz w:val="22"/>
                <w:szCs w:val="22"/>
              </w:rPr>
            </w:pPr>
            <w:r w:rsidRPr="00367007">
              <w:rPr>
                <w:rFonts w:eastAsia="Calibri"/>
                <w:color w:val="000000"/>
                <w:sz w:val="22"/>
                <w:szCs w:val="22"/>
              </w:rPr>
              <w:t>Kin 13%</w:t>
            </w:r>
          </w:p>
          <w:p w14:paraId="0000031C" w14:textId="77777777" w:rsidR="00F92E2B" w:rsidRPr="00367007" w:rsidRDefault="00BB1BCB" w:rsidP="00CB6D8E">
            <w:pPr>
              <w:ind w:right="-248"/>
              <w:jc w:val="center"/>
              <w:rPr>
                <w:rFonts w:eastAsia="Calibri"/>
                <w:color w:val="000000"/>
                <w:sz w:val="22"/>
                <w:szCs w:val="22"/>
              </w:rPr>
            </w:pPr>
            <w:r w:rsidRPr="00367007">
              <w:rPr>
                <w:rFonts w:eastAsia="Calibri"/>
                <w:color w:val="000000"/>
                <w:sz w:val="22"/>
                <w:szCs w:val="22"/>
              </w:rPr>
              <w:t>Lub 10%</w:t>
            </w:r>
          </w:p>
          <w:p w14:paraId="0000031D" w14:textId="77777777" w:rsidR="00F92E2B" w:rsidRPr="00367007" w:rsidRDefault="00BB1BCB" w:rsidP="00CB6D8E">
            <w:pPr>
              <w:ind w:right="-248"/>
              <w:jc w:val="center"/>
              <w:rPr>
                <w:rFonts w:eastAsia="Calibri"/>
                <w:color w:val="000000"/>
                <w:sz w:val="22"/>
                <w:szCs w:val="22"/>
              </w:rPr>
            </w:pPr>
            <w:r w:rsidRPr="00367007">
              <w:rPr>
                <w:rFonts w:eastAsia="Calibri"/>
                <w:color w:val="000000"/>
                <w:sz w:val="22"/>
                <w:szCs w:val="22"/>
              </w:rPr>
              <w:t>Bukavu 17%</w:t>
            </w:r>
          </w:p>
          <w:p w14:paraId="0000031E" w14:textId="77777777" w:rsidR="00F92E2B" w:rsidRPr="00367007" w:rsidRDefault="00BB1BCB" w:rsidP="00CB6D8E">
            <w:pPr>
              <w:ind w:right="-248"/>
              <w:jc w:val="center"/>
              <w:rPr>
                <w:rFonts w:eastAsia="Calibri"/>
                <w:color w:val="000000"/>
                <w:sz w:val="22"/>
                <w:szCs w:val="22"/>
              </w:rPr>
            </w:pPr>
            <w:r w:rsidRPr="00367007">
              <w:rPr>
                <w:rFonts w:eastAsia="Calibri"/>
                <w:color w:val="000000"/>
                <w:sz w:val="22"/>
                <w:szCs w:val="22"/>
              </w:rPr>
              <w:lastRenderedPageBreak/>
              <w:t>Goma 20%</w:t>
            </w:r>
          </w:p>
        </w:tc>
        <w:tc>
          <w:tcPr>
            <w:tcW w:w="708" w:type="dxa"/>
            <w:shd w:val="clear" w:color="auto" w:fill="C5E0B3"/>
            <w:vAlign w:val="center"/>
          </w:tcPr>
          <w:p w14:paraId="0000031F" w14:textId="77777777" w:rsidR="00F92E2B" w:rsidRPr="00367007" w:rsidRDefault="00F92E2B" w:rsidP="00CB6D8E">
            <w:pPr>
              <w:ind w:right="-248"/>
              <w:jc w:val="center"/>
              <w:rPr>
                <w:rFonts w:eastAsia="Calibri"/>
                <w:color w:val="000000"/>
                <w:sz w:val="22"/>
                <w:szCs w:val="22"/>
              </w:rPr>
            </w:pPr>
          </w:p>
        </w:tc>
        <w:tc>
          <w:tcPr>
            <w:tcW w:w="3370" w:type="dxa"/>
            <w:shd w:val="clear" w:color="auto" w:fill="C5E0B3"/>
          </w:tcPr>
          <w:p w14:paraId="00000320" w14:textId="58D2A673" w:rsidR="00F92E2B" w:rsidRPr="00367007" w:rsidRDefault="00BB1BCB" w:rsidP="00367007">
            <w:pPr>
              <w:rPr>
                <w:rFonts w:eastAsia="Calibri"/>
                <w:color w:val="000000"/>
                <w:sz w:val="22"/>
                <w:szCs w:val="22"/>
              </w:rPr>
            </w:pPr>
            <w:r w:rsidRPr="00367007">
              <w:rPr>
                <w:rFonts w:eastAsia="Calibri"/>
                <w:sz w:val="22"/>
                <w:szCs w:val="22"/>
              </w:rPr>
              <w:t xml:space="preserve">Cette valeur constitue la base pour cet indicateur. Il est prévu d’être à nouveau mesuré à la fin du programme pour voir l’impact auprès des ménages. </w:t>
            </w:r>
            <w:sdt>
              <w:sdtPr>
                <w:rPr>
                  <w:sz w:val="22"/>
                  <w:szCs w:val="22"/>
                </w:rPr>
                <w:tag w:val="goog_rdk_833"/>
                <w:id w:val="2113395112"/>
                <w:showingPlcHdr/>
              </w:sdtPr>
              <w:sdtEndPr/>
              <w:sdtContent>
                <w:r w:rsidR="00F87357" w:rsidRPr="00367007">
                  <w:rPr>
                    <w:sz w:val="22"/>
                    <w:szCs w:val="22"/>
                  </w:rPr>
                  <w:t xml:space="preserve">     </w:t>
                </w:r>
              </w:sdtContent>
            </w:sdt>
          </w:p>
        </w:tc>
        <w:tc>
          <w:tcPr>
            <w:tcW w:w="1297" w:type="dxa"/>
            <w:shd w:val="clear" w:color="auto" w:fill="C5E0B3"/>
          </w:tcPr>
          <w:p w14:paraId="00000321" w14:textId="77777777" w:rsidR="00F92E2B" w:rsidRPr="00367007" w:rsidRDefault="00F92E2B" w:rsidP="00367007">
            <w:pPr>
              <w:rPr>
                <w:rFonts w:eastAsia="Calibri"/>
                <w:color w:val="000000"/>
                <w:sz w:val="22"/>
                <w:szCs w:val="22"/>
              </w:rPr>
            </w:pPr>
          </w:p>
        </w:tc>
      </w:tr>
      <w:tr w:rsidR="00F92E2B" w:rsidRPr="00367007" w14:paraId="2FE49317" w14:textId="77777777" w:rsidTr="00CB6D8E">
        <w:trPr>
          <w:trHeight w:val="1902"/>
        </w:trPr>
        <w:tc>
          <w:tcPr>
            <w:tcW w:w="1702" w:type="dxa"/>
            <w:vMerge w:val="restart"/>
            <w:shd w:val="clear" w:color="auto" w:fill="C5E0B3"/>
          </w:tcPr>
          <w:p w14:paraId="00000322" w14:textId="77777777" w:rsidR="00F92E2B" w:rsidRPr="00367007" w:rsidRDefault="00BB1BCB" w:rsidP="00367007">
            <w:pPr>
              <w:rPr>
                <w:rFonts w:eastAsia="Calibri"/>
                <w:color w:val="000000"/>
                <w:sz w:val="22"/>
                <w:szCs w:val="22"/>
              </w:rPr>
            </w:pPr>
            <w:r w:rsidRPr="00367007">
              <w:rPr>
                <w:rFonts w:eastAsia="Calibri"/>
                <w:color w:val="000000"/>
                <w:sz w:val="22"/>
                <w:szCs w:val="22"/>
                <w:u w:val="single"/>
              </w:rPr>
              <w:t>Outcome 1</w:t>
            </w:r>
            <w:r w:rsidRPr="00367007">
              <w:rPr>
                <w:rFonts w:eastAsia="Calibri"/>
                <w:color w:val="000000"/>
                <w:sz w:val="22"/>
                <w:szCs w:val="22"/>
              </w:rPr>
              <w:t xml:space="preserve"> : Le gouvernement de la RDC et les consommateurs comprennent l’importance des combustibles propres et foyers améliorés</w:t>
            </w:r>
          </w:p>
        </w:tc>
        <w:tc>
          <w:tcPr>
            <w:tcW w:w="2126" w:type="dxa"/>
            <w:shd w:val="clear" w:color="auto" w:fill="C5E0B3"/>
          </w:tcPr>
          <w:p w14:paraId="00000323" w14:textId="77777777" w:rsidR="00F92E2B" w:rsidRPr="00367007" w:rsidRDefault="00BB1BCB" w:rsidP="00367007">
            <w:pPr>
              <w:rPr>
                <w:rFonts w:eastAsia="Calibri"/>
                <w:color w:val="000000"/>
                <w:sz w:val="22"/>
                <w:szCs w:val="22"/>
              </w:rPr>
            </w:pPr>
            <w:r w:rsidRPr="00367007">
              <w:rPr>
                <w:rFonts w:eastAsia="Calibri"/>
                <w:color w:val="000000"/>
                <w:sz w:val="22"/>
                <w:szCs w:val="22"/>
              </w:rPr>
              <w:t>1. Existence d’un mécanisme de coordination sur les énergies</w:t>
            </w:r>
          </w:p>
        </w:tc>
        <w:tc>
          <w:tcPr>
            <w:tcW w:w="1029" w:type="dxa"/>
            <w:shd w:val="clear" w:color="auto" w:fill="C5E0B3"/>
            <w:vAlign w:val="center"/>
          </w:tcPr>
          <w:p w14:paraId="00000324" w14:textId="77777777" w:rsidR="00F92E2B" w:rsidRPr="00367007" w:rsidRDefault="00BB1BCB" w:rsidP="00367007">
            <w:pPr>
              <w:rPr>
                <w:rFonts w:eastAsia="Calibri"/>
                <w:color w:val="000000"/>
                <w:sz w:val="22"/>
                <w:szCs w:val="22"/>
              </w:rPr>
            </w:pPr>
            <w:r w:rsidRPr="00367007">
              <w:rPr>
                <w:rFonts w:eastAsia="Calibri"/>
                <w:color w:val="000000"/>
                <w:sz w:val="22"/>
                <w:szCs w:val="22"/>
              </w:rPr>
              <w:t>0</w:t>
            </w:r>
          </w:p>
        </w:tc>
        <w:tc>
          <w:tcPr>
            <w:tcW w:w="1029" w:type="dxa"/>
            <w:shd w:val="clear" w:color="auto" w:fill="C5E0B3"/>
            <w:vAlign w:val="center"/>
          </w:tcPr>
          <w:p w14:paraId="00000325" w14:textId="77777777" w:rsidR="00F92E2B" w:rsidRPr="00367007" w:rsidRDefault="00BB1BCB"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C5E0B3"/>
            <w:vAlign w:val="center"/>
          </w:tcPr>
          <w:p w14:paraId="00000326" w14:textId="77777777" w:rsidR="00F92E2B" w:rsidRPr="00367007" w:rsidRDefault="00BB1BCB" w:rsidP="00367007">
            <w:pPr>
              <w:rPr>
                <w:rFonts w:eastAsia="Calibri"/>
                <w:color w:val="000000"/>
                <w:sz w:val="22"/>
                <w:szCs w:val="22"/>
              </w:rPr>
            </w:pPr>
            <w:r w:rsidRPr="00367007">
              <w:rPr>
                <w:rFonts w:eastAsia="Calibri"/>
                <w:color w:val="000000"/>
                <w:sz w:val="22"/>
                <w:szCs w:val="22"/>
              </w:rPr>
              <w:t>Rapport annuel d’activités du mécanisme de coordination du secteur ; Rapports de réunion</w:t>
            </w:r>
          </w:p>
        </w:tc>
        <w:tc>
          <w:tcPr>
            <w:tcW w:w="741" w:type="dxa"/>
            <w:shd w:val="clear" w:color="auto" w:fill="C5E0B3"/>
            <w:vAlign w:val="center"/>
          </w:tcPr>
          <w:p w14:paraId="00000327"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1</w:t>
            </w:r>
          </w:p>
        </w:tc>
        <w:tc>
          <w:tcPr>
            <w:tcW w:w="708" w:type="dxa"/>
            <w:shd w:val="clear" w:color="auto" w:fill="C5E0B3"/>
            <w:vAlign w:val="center"/>
          </w:tcPr>
          <w:p w14:paraId="00000328" w14:textId="77777777" w:rsidR="00F92E2B" w:rsidRPr="00367007" w:rsidRDefault="00BB1BCB" w:rsidP="00CB6D8E">
            <w:pPr>
              <w:jc w:val="center"/>
              <w:rPr>
                <w:rFonts w:eastAsia="Calibri"/>
                <w:color w:val="000000"/>
                <w:sz w:val="22"/>
                <w:szCs w:val="22"/>
              </w:rPr>
            </w:pPr>
            <w:r w:rsidRPr="00367007">
              <w:rPr>
                <w:rFonts w:eastAsia="Calibri"/>
                <w:sz w:val="22"/>
                <w:szCs w:val="22"/>
              </w:rPr>
              <w:t>1</w:t>
            </w:r>
          </w:p>
        </w:tc>
        <w:tc>
          <w:tcPr>
            <w:tcW w:w="709" w:type="dxa"/>
            <w:shd w:val="clear" w:color="auto" w:fill="C5E0B3"/>
            <w:vAlign w:val="center"/>
          </w:tcPr>
          <w:sdt>
            <w:sdtPr>
              <w:rPr>
                <w:sz w:val="22"/>
                <w:szCs w:val="22"/>
              </w:rPr>
              <w:tag w:val="goog_rdk_838"/>
              <w:id w:val="1976168996"/>
            </w:sdtPr>
            <w:sdtEndPr/>
            <w:sdtContent>
              <w:p w14:paraId="00000329" w14:textId="5E79BAA0" w:rsidR="00F92E2B" w:rsidRPr="00367007" w:rsidRDefault="000C6EA6" w:rsidP="00CB6D8E">
                <w:pPr>
                  <w:pBdr>
                    <w:top w:val="nil"/>
                    <w:left w:val="nil"/>
                    <w:bottom w:val="nil"/>
                    <w:right w:val="nil"/>
                    <w:between w:val="nil"/>
                  </w:pBdr>
                  <w:jc w:val="center"/>
                  <w:rPr>
                    <w:rFonts w:eastAsia="Calibri"/>
                    <w:sz w:val="22"/>
                    <w:szCs w:val="22"/>
                  </w:rPr>
                </w:pPr>
                <w:sdt>
                  <w:sdtPr>
                    <w:rPr>
                      <w:sz w:val="22"/>
                      <w:szCs w:val="22"/>
                    </w:rPr>
                    <w:tag w:val="goog_rdk_835"/>
                    <w:id w:val="-2129919124"/>
                  </w:sdtPr>
                  <w:sdtEndPr/>
                  <w:sdtContent>
                    <w:sdt>
                      <w:sdtPr>
                        <w:rPr>
                          <w:sz w:val="22"/>
                          <w:szCs w:val="22"/>
                        </w:rPr>
                        <w:tag w:val="goog_rdk_836"/>
                        <w:id w:val="-1517532910"/>
                      </w:sdtPr>
                      <w:sdtEndPr/>
                      <w:sdtContent>
                        <w:r w:rsidR="00BB1BCB" w:rsidRPr="00367007">
                          <w:rPr>
                            <w:sz w:val="22"/>
                            <w:szCs w:val="22"/>
                          </w:rPr>
                          <w:t>1</w:t>
                        </w:r>
                      </w:sdtContent>
                    </w:sdt>
                  </w:sdtContent>
                </w:sdt>
                <w:sdt>
                  <w:sdtPr>
                    <w:rPr>
                      <w:sz w:val="22"/>
                      <w:szCs w:val="22"/>
                    </w:rPr>
                    <w:tag w:val="goog_rdk_837"/>
                    <w:id w:val="-1975287163"/>
                  </w:sdtPr>
                  <w:sdtEndPr/>
                  <w:sdtContent/>
                </w:sdt>
              </w:p>
            </w:sdtContent>
          </w:sdt>
        </w:tc>
        <w:tc>
          <w:tcPr>
            <w:tcW w:w="709" w:type="dxa"/>
            <w:shd w:val="clear" w:color="auto" w:fill="C5E0B3"/>
            <w:vAlign w:val="center"/>
          </w:tcPr>
          <w:p w14:paraId="0000032A"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C5E0B3"/>
            <w:vAlign w:val="center"/>
          </w:tcPr>
          <w:p w14:paraId="0000032B" w14:textId="77777777" w:rsidR="00F92E2B" w:rsidRPr="00367007" w:rsidRDefault="00BB1BCB" w:rsidP="00CB6D8E">
            <w:pPr>
              <w:jc w:val="center"/>
              <w:rPr>
                <w:rFonts w:eastAsia="Calibri"/>
                <w:color w:val="000000"/>
                <w:sz w:val="22"/>
                <w:szCs w:val="22"/>
              </w:rPr>
            </w:pPr>
            <w:r w:rsidRPr="00367007">
              <w:rPr>
                <w:rFonts w:eastAsia="Calibri"/>
                <w:sz w:val="22"/>
                <w:szCs w:val="22"/>
              </w:rPr>
              <w:t>0</w:t>
            </w:r>
          </w:p>
        </w:tc>
        <w:tc>
          <w:tcPr>
            <w:tcW w:w="708" w:type="dxa"/>
            <w:shd w:val="clear" w:color="auto" w:fill="C5E0B3"/>
            <w:vAlign w:val="center"/>
          </w:tcPr>
          <w:p w14:paraId="0000032C" w14:textId="77777777" w:rsidR="00F92E2B" w:rsidRPr="00367007" w:rsidRDefault="00F92E2B" w:rsidP="00CB6D8E">
            <w:pPr>
              <w:jc w:val="center"/>
              <w:rPr>
                <w:rFonts w:eastAsia="Calibri"/>
                <w:sz w:val="22"/>
                <w:szCs w:val="22"/>
              </w:rPr>
            </w:pPr>
          </w:p>
        </w:tc>
        <w:tc>
          <w:tcPr>
            <w:tcW w:w="3370" w:type="dxa"/>
            <w:shd w:val="clear" w:color="auto" w:fill="C5E0B3"/>
          </w:tcPr>
          <w:p w14:paraId="0000032D" w14:textId="244874A1" w:rsidR="00F92E2B" w:rsidRPr="00367007" w:rsidRDefault="00BB1BCB" w:rsidP="00367007">
            <w:pPr>
              <w:pBdr>
                <w:top w:val="nil"/>
                <w:left w:val="nil"/>
                <w:bottom w:val="nil"/>
                <w:right w:val="nil"/>
                <w:between w:val="nil"/>
              </w:pBdr>
              <w:rPr>
                <w:rFonts w:eastAsia="Calibri"/>
                <w:color w:val="000000"/>
                <w:sz w:val="22"/>
                <w:szCs w:val="22"/>
              </w:rPr>
            </w:pPr>
            <w:r w:rsidRPr="00367007">
              <w:rPr>
                <w:rFonts w:eastAsia="Calibri"/>
                <w:sz w:val="22"/>
                <w:szCs w:val="22"/>
              </w:rPr>
              <w:t>Les TdRs</w:t>
            </w:r>
            <w:sdt>
              <w:sdtPr>
                <w:rPr>
                  <w:sz w:val="22"/>
                  <w:szCs w:val="22"/>
                </w:rPr>
                <w:tag w:val="goog_rdk_839"/>
                <w:id w:val="-895120139"/>
              </w:sdtPr>
              <w:sdtEndPr/>
              <w:sdtContent>
                <w:r w:rsidRPr="00367007">
                  <w:rPr>
                    <w:rFonts w:eastAsia="Calibri"/>
                    <w:sz w:val="22"/>
                    <w:szCs w:val="22"/>
                  </w:rPr>
                  <w:t xml:space="preserve"> du groupe de travail sur la cuisson propre sont élaborées et discutés avec les parties prenantes. Les membres seront invités par le MRHE à désigner leurs représentants. Le groupe de travail cuisson propre couvrira les foyers améliorés et GPL  </w:t>
                </w:r>
              </w:sdtContent>
            </w:sdt>
            <w:r w:rsidRPr="00367007">
              <w:rPr>
                <w:rFonts w:eastAsia="Calibri"/>
                <w:sz w:val="22"/>
                <w:szCs w:val="22"/>
              </w:rPr>
              <w:t xml:space="preserve"> </w:t>
            </w:r>
            <w:sdt>
              <w:sdtPr>
                <w:rPr>
                  <w:sz w:val="22"/>
                  <w:szCs w:val="22"/>
                </w:rPr>
                <w:tag w:val="goog_rdk_840"/>
                <w:id w:val="13197073"/>
                <w:showingPlcHdr/>
              </w:sdtPr>
              <w:sdtEndPr/>
              <w:sdtContent>
                <w:r w:rsidR="00F87357" w:rsidRPr="00367007">
                  <w:rPr>
                    <w:sz w:val="22"/>
                    <w:szCs w:val="22"/>
                  </w:rPr>
                  <w:t xml:space="preserve">     </w:t>
                </w:r>
              </w:sdtContent>
            </w:sdt>
          </w:p>
        </w:tc>
        <w:tc>
          <w:tcPr>
            <w:tcW w:w="1297" w:type="dxa"/>
            <w:shd w:val="clear" w:color="auto" w:fill="C5E0B3"/>
          </w:tcPr>
          <w:p w14:paraId="0000032E" w14:textId="77777777" w:rsidR="00F92E2B" w:rsidRPr="00367007" w:rsidRDefault="00F92E2B" w:rsidP="00367007">
            <w:pPr>
              <w:rPr>
                <w:rFonts w:eastAsia="Calibri"/>
                <w:color w:val="000000"/>
                <w:sz w:val="22"/>
                <w:szCs w:val="22"/>
              </w:rPr>
            </w:pPr>
          </w:p>
        </w:tc>
      </w:tr>
      <w:tr w:rsidR="00FA717D" w:rsidRPr="00367007" w14:paraId="450B85FE" w14:textId="77777777" w:rsidTr="00CB6D8E">
        <w:trPr>
          <w:trHeight w:val="20"/>
        </w:trPr>
        <w:tc>
          <w:tcPr>
            <w:tcW w:w="1702" w:type="dxa"/>
            <w:vMerge/>
            <w:shd w:val="clear" w:color="auto" w:fill="C5E0B3"/>
          </w:tcPr>
          <w:p w14:paraId="0000032F" w14:textId="77777777" w:rsidR="00F92E2B" w:rsidRPr="00367007" w:rsidRDefault="00F92E2B" w:rsidP="00367007">
            <w:pPr>
              <w:widowControl w:val="0"/>
              <w:pBdr>
                <w:top w:val="nil"/>
                <w:left w:val="nil"/>
                <w:bottom w:val="nil"/>
                <w:right w:val="nil"/>
                <w:between w:val="nil"/>
              </w:pBdr>
              <w:rPr>
                <w:rFonts w:eastAsia="Calibri"/>
                <w:color w:val="000000"/>
                <w:sz w:val="22"/>
                <w:szCs w:val="22"/>
              </w:rPr>
            </w:pPr>
          </w:p>
        </w:tc>
        <w:tc>
          <w:tcPr>
            <w:tcW w:w="2126" w:type="dxa"/>
            <w:shd w:val="clear" w:color="auto" w:fill="C5E0B3"/>
          </w:tcPr>
          <w:p w14:paraId="00000330" w14:textId="77777777" w:rsidR="00F92E2B" w:rsidRPr="00367007" w:rsidRDefault="00BB1BCB" w:rsidP="00367007">
            <w:pPr>
              <w:rPr>
                <w:rFonts w:eastAsia="Calibri"/>
                <w:color w:val="000000"/>
                <w:sz w:val="22"/>
                <w:szCs w:val="22"/>
              </w:rPr>
            </w:pPr>
            <w:r w:rsidRPr="00367007">
              <w:rPr>
                <w:rFonts w:eastAsia="Calibri"/>
                <w:color w:val="000000"/>
                <w:sz w:val="22"/>
                <w:szCs w:val="22"/>
              </w:rPr>
              <w:t>2. Pourcentage de personnes supplémentaires ayant une compréhension des bénéfices de la cuisson propre (groupé par type d’énergie/foyer, catég. d’utilisateurs et Genre) dans les zones cibles</w:t>
            </w:r>
          </w:p>
        </w:tc>
        <w:tc>
          <w:tcPr>
            <w:tcW w:w="1029" w:type="dxa"/>
            <w:shd w:val="clear" w:color="auto" w:fill="C5E0B3"/>
            <w:vAlign w:val="center"/>
          </w:tcPr>
          <w:p w14:paraId="00000331" w14:textId="77777777" w:rsidR="00F92E2B" w:rsidRPr="00367007" w:rsidRDefault="00F92E2B" w:rsidP="00367007">
            <w:pPr>
              <w:rPr>
                <w:rFonts w:eastAsia="Calibri"/>
                <w:color w:val="000000"/>
                <w:sz w:val="22"/>
                <w:szCs w:val="22"/>
              </w:rPr>
            </w:pPr>
          </w:p>
        </w:tc>
        <w:tc>
          <w:tcPr>
            <w:tcW w:w="1029" w:type="dxa"/>
            <w:shd w:val="clear" w:color="auto" w:fill="C5E0B3"/>
            <w:vAlign w:val="center"/>
          </w:tcPr>
          <w:p w14:paraId="00000332" w14:textId="77777777" w:rsidR="00F92E2B" w:rsidRPr="00367007" w:rsidRDefault="00BB1BCB"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C5E0B3"/>
            <w:vAlign w:val="center"/>
          </w:tcPr>
          <w:sdt>
            <w:sdtPr>
              <w:rPr>
                <w:sz w:val="22"/>
                <w:szCs w:val="22"/>
              </w:rPr>
              <w:tag w:val="goog_rdk_842"/>
              <w:id w:val="908574090"/>
            </w:sdtPr>
            <w:sdtEndPr/>
            <w:sdtContent>
              <w:p w14:paraId="00000333" w14:textId="77777777" w:rsidR="00F92E2B" w:rsidRPr="00367007" w:rsidRDefault="00BB1BCB" w:rsidP="00367007">
                <w:pPr>
                  <w:rPr>
                    <w:rFonts w:eastAsia="Calibri"/>
                    <w:color w:val="000000"/>
                    <w:sz w:val="22"/>
                    <w:szCs w:val="22"/>
                  </w:rPr>
                </w:pPr>
                <w:r w:rsidRPr="00367007">
                  <w:rPr>
                    <w:rFonts w:eastAsia="Calibri"/>
                    <w:color w:val="000000"/>
                    <w:sz w:val="22"/>
                    <w:szCs w:val="22"/>
                  </w:rPr>
                  <w:t>Rapports d’enquête ou études de référence</w:t>
                </w:r>
                <w:sdt>
                  <w:sdtPr>
                    <w:rPr>
                      <w:sz w:val="22"/>
                      <w:szCs w:val="22"/>
                    </w:rPr>
                    <w:tag w:val="goog_rdk_841"/>
                    <w:id w:val="-573128730"/>
                  </w:sdtPr>
                  <w:sdtEndPr/>
                  <w:sdtContent/>
                </w:sdt>
              </w:p>
            </w:sdtContent>
          </w:sdt>
          <w:sdt>
            <w:sdtPr>
              <w:rPr>
                <w:sz w:val="22"/>
                <w:szCs w:val="22"/>
              </w:rPr>
              <w:tag w:val="goog_rdk_844"/>
              <w:id w:val="1633297021"/>
            </w:sdtPr>
            <w:sdtEndPr/>
            <w:sdtContent>
              <w:p w14:paraId="00000334" w14:textId="77777777" w:rsidR="00F92E2B" w:rsidRPr="00367007" w:rsidRDefault="000C6EA6" w:rsidP="00367007">
                <w:pPr>
                  <w:rPr>
                    <w:rFonts w:eastAsia="Calibri"/>
                    <w:color w:val="000000"/>
                    <w:sz w:val="22"/>
                    <w:szCs w:val="22"/>
                  </w:rPr>
                </w:pPr>
                <w:sdt>
                  <w:sdtPr>
                    <w:rPr>
                      <w:sz w:val="22"/>
                      <w:szCs w:val="22"/>
                    </w:rPr>
                    <w:tag w:val="goog_rdk_843"/>
                    <w:id w:val="-883104000"/>
                  </w:sdtPr>
                  <w:sdtEndPr/>
                  <w:sdtContent>
                    <w:r w:rsidR="00BB1BCB" w:rsidRPr="00367007">
                      <w:rPr>
                        <w:rFonts w:eastAsia="Calibri"/>
                        <w:color w:val="000000"/>
                        <w:sz w:val="22"/>
                        <w:szCs w:val="22"/>
                      </w:rPr>
                      <w:t>Rapport de microfinance GPL</w:t>
                    </w:r>
                  </w:sdtContent>
                </w:sdt>
              </w:p>
            </w:sdtContent>
          </w:sdt>
          <w:sdt>
            <w:sdtPr>
              <w:rPr>
                <w:sz w:val="22"/>
                <w:szCs w:val="22"/>
              </w:rPr>
              <w:tag w:val="goog_rdk_846"/>
              <w:id w:val="897481506"/>
            </w:sdtPr>
            <w:sdtEndPr/>
            <w:sdtContent>
              <w:p w14:paraId="00000335" w14:textId="77777777" w:rsidR="00F92E2B" w:rsidRPr="00367007" w:rsidRDefault="000C6EA6" w:rsidP="00367007">
                <w:pPr>
                  <w:rPr>
                    <w:rFonts w:eastAsia="Calibri"/>
                    <w:color w:val="000000"/>
                    <w:sz w:val="22"/>
                    <w:szCs w:val="22"/>
                  </w:rPr>
                </w:pPr>
                <w:sdt>
                  <w:sdtPr>
                    <w:rPr>
                      <w:sz w:val="22"/>
                      <w:szCs w:val="22"/>
                    </w:rPr>
                    <w:tag w:val="goog_rdk_845"/>
                    <w:id w:val="1765418243"/>
                  </w:sdtPr>
                  <w:sdtEndPr/>
                  <w:sdtContent>
                    <w:r w:rsidR="00BB1BCB" w:rsidRPr="00367007">
                      <w:rPr>
                        <w:rFonts w:eastAsia="Calibri"/>
                        <w:color w:val="000000"/>
                        <w:sz w:val="22"/>
                        <w:szCs w:val="22"/>
                      </w:rPr>
                      <w:t>Campagne de sensibilisation</w:t>
                    </w:r>
                  </w:sdtContent>
                </w:sdt>
              </w:p>
            </w:sdtContent>
          </w:sdt>
          <w:p w14:paraId="00000336" w14:textId="77777777" w:rsidR="00F92E2B" w:rsidRPr="00367007" w:rsidRDefault="000C6EA6" w:rsidP="00367007">
            <w:pPr>
              <w:rPr>
                <w:rFonts w:eastAsia="Calibri"/>
                <w:color w:val="000000"/>
                <w:sz w:val="22"/>
                <w:szCs w:val="22"/>
              </w:rPr>
            </w:pPr>
            <w:sdt>
              <w:sdtPr>
                <w:rPr>
                  <w:sz w:val="22"/>
                  <w:szCs w:val="22"/>
                </w:rPr>
                <w:tag w:val="goog_rdk_847"/>
                <w:id w:val="892463936"/>
              </w:sdtPr>
              <w:sdtEndPr/>
              <w:sdtContent>
                <w:r w:rsidR="00BB1BCB" w:rsidRPr="00367007">
                  <w:rPr>
                    <w:rFonts w:eastAsia="Calibri"/>
                    <w:color w:val="000000"/>
                    <w:sz w:val="22"/>
                    <w:szCs w:val="22"/>
                  </w:rPr>
                  <w:t>ateliers</w:t>
                </w:r>
              </w:sdtContent>
            </w:sdt>
          </w:p>
        </w:tc>
        <w:tc>
          <w:tcPr>
            <w:tcW w:w="741" w:type="dxa"/>
            <w:shd w:val="clear" w:color="auto" w:fill="C5E0B3"/>
            <w:vAlign w:val="center"/>
          </w:tcPr>
          <w:p w14:paraId="00000337"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10%</w:t>
            </w:r>
          </w:p>
        </w:tc>
        <w:tc>
          <w:tcPr>
            <w:tcW w:w="708" w:type="dxa"/>
            <w:shd w:val="clear" w:color="auto" w:fill="C5E0B3"/>
            <w:vAlign w:val="center"/>
          </w:tcPr>
          <w:p w14:paraId="00000338"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30%</w:t>
            </w:r>
          </w:p>
        </w:tc>
        <w:sdt>
          <w:sdtPr>
            <w:rPr>
              <w:sz w:val="22"/>
              <w:szCs w:val="22"/>
            </w:rPr>
            <w:tag w:val="goog_rdk_848"/>
            <w:id w:val="297958519"/>
          </w:sdtPr>
          <w:sdtEndPr/>
          <w:sdtContent>
            <w:tc>
              <w:tcPr>
                <w:tcW w:w="709" w:type="dxa"/>
                <w:shd w:val="clear" w:color="auto" w:fill="C5E0B3"/>
                <w:vAlign w:val="center"/>
              </w:tcPr>
              <w:sdt>
                <w:sdtPr>
                  <w:rPr>
                    <w:sz w:val="22"/>
                    <w:szCs w:val="22"/>
                  </w:rPr>
                  <w:tag w:val="goog_rdk_850"/>
                  <w:id w:val="-444858711"/>
                </w:sdtPr>
                <w:sdtEndPr/>
                <w:sdtContent>
                  <w:p w14:paraId="00000339" w14:textId="77777777" w:rsidR="00F92E2B" w:rsidRPr="00367007" w:rsidRDefault="000C6EA6" w:rsidP="00CB6D8E">
                    <w:pPr>
                      <w:jc w:val="center"/>
                      <w:rPr>
                        <w:sz w:val="22"/>
                        <w:szCs w:val="22"/>
                      </w:rPr>
                    </w:pPr>
                    <w:sdt>
                      <w:sdtPr>
                        <w:rPr>
                          <w:sz w:val="22"/>
                          <w:szCs w:val="22"/>
                        </w:rPr>
                        <w:tag w:val="goog_rdk_849"/>
                        <w:id w:val="1370409324"/>
                      </w:sdtPr>
                      <w:sdtEndPr/>
                      <w:sdtContent/>
                    </w:sdt>
                    <w:r w:rsidR="00BB1BCB" w:rsidRPr="00367007">
                      <w:rPr>
                        <w:sz w:val="22"/>
                        <w:szCs w:val="22"/>
                      </w:rPr>
                      <w:t>30%</w:t>
                    </w:r>
                  </w:p>
                </w:sdtContent>
              </w:sdt>
            </w:tc>
          </w:sdtContent>
        </w:sdt>
        <w:tc>
          <w:tcPr>
            <w:tcW w:w="709" w:type="dxa"/>
            <w:shd w:val="clear" w:color="auto" w:fill="C5E0B3"/>
            <w:vAlign w:val="center"/>
          </w:tcPr>
          <w:p w14:paraId="0000033A" w14:textId="77777777" w:rsidR="00F92E2B" w:rsidRPr="00367007" w:rsidRDefault="000C6EA6" w:rsidP="00CB6D8E">
            <w:pPr>
              <w:jc w:val="center"/>
              <w:rPr>
                <w:rFonts w:eastAsia="Calibri"/>
                <w:color w:val="000000"/>
                <w:sz w:val="22"/>
                <w:szCs w:val="22"/>
              </w:rPr>
            </w:pPr>
            <w:sdt>
              <w:sdtPr>
                <w:rPr>
                  <w:sz w:val="22"/>
                  <w:szCs w:val="22"/>
                </w:rPr>
                <w:tag w:val="goog_rdk_851"/>
                <w:id w:val="943575434"/>
              </w:sdtPr>
              <w:sdtEndPr/>
              <w:sdtContent/>
            </w:sdt>
            <w:r w:rsidR="00BB1BCB" w:rsidRPr="00367007">
              <w:rPr>
                <w:rFonts w:eastAsia="Calibri"/>
                <w:color w:val="000000"/>
                <w:sz w:val="22"/>
                <w:szCs w:val="22"/>
              </w:rPr>
              <w:t>0</w:t>
            </w:r>
          </w:p>
        </w:tc>
        <w:tc>
          <w:tcPr>
            <w:tcW w:w="709" w:type="dxa"/>
            <w:shd w:val="clear" w:color="auto" w:fill="C5E0B3"/>
            <w:vAlign w:val="center"/>
          </w:tcPr>
          <w:p w14:paraId="0000033B" w14:textId="77777777" w:rsidR="00F92E2B" w:rsidRPr="00367007" w:rsidRDefault="00BB1BCB" w:rsidP="00CB6D8E">
            <w:pPr>
              <w:jc w:val="center"/>
              <w:rPr>
                <w:rFonts w:eastAsia="Calibri"/>
                <w:color w:val="000000"/>
                <w:sz w:val="22"/>
                <w:szCs w:val="22"/>
              </w:rPr>
            </w:pPr>
            <w:r w:rsidRPr="00367007">
              <w:rPr>
                <w:rFonts w:eastAsia="Calibri"/>
                <w:sz w:val="22"/>
                <w:szCs w:val="22"/>
              </w:rPr>
              <w:t>0</w:t>
            </w:r>
          </w:p>
        </w:tc>
        <w:tc>
          <w:tcPr>
            <w:tcW w:w="708" w:type="dxa"/>
            <w:shd w:val="clear" w:color="auto" w:fill="C5E0B3"/>
            <w:vAlign w:val="center"/>
          </w:tcPr>
          <w:p w14:paraId="0000033C" w14:textId="1B75F73F" w:rsidR="00F92E2B" w:rsidRPr="00367007" w:rsidRDefault="000C6EA6" w:rsidP="00CB6D8E">
            <w:pPr>
              <w:jc w:val="center"/>
              <w:rPr>
                <w:rFonts w:eastAsia="Calibri"/>
                <w:sz w:val="22"/>
                <w:szCs w:val="22"/>
              </w:rPr>
            </w:pPr>
            <w:sdt>
              <w:sdtPr>
                <w:rPr>
                  <w:sz w:val="22"/>
                  <w:szCs w:val="22"/>
                </w:rPr>
                <w:tag w:val="goog_rdk_853"/>
                <w:id w:val="1392303795"/>
              </w:sdtPr>
              <w:sdtEndPr/>
              <w:sdtContent>
                <w:sdt>
                  <w:sdtPr>
                    <w:rPr>
                      <w:sz w:val="22"/>
                      <w:szCs w:val="22"/>
                    </w:rPr>
                    <w:tag w:val="goog_rdk_854"/>
                    <w:id w:val="-1761595215"/>
                    <w:showingPlcHdr/>
                  </w:sdtPr>
                  <w:sdtEndPr/>
                  <w:sdtContent>
                    <w:r w:rsidR="000A1184" w:rsidRPr="00367007">
                      <w:rPr>
                        <w:sz w:val="22"/>
                        <w:szCs w:val="22"/>
                      </w:rPr>
                      <w:t xml:space="preserve">     </w:t>
                    </w:r>
                  </w:sdtContent>
                </w:sdt>
              </w:sdtContent>
            </w:sdt>
          </w:p>
        </w:tc>
        <w:tc>
          <w:tcPr>
            <w:tcW w:w="3370" w:type="dxa"/>
            <w:shd w:val="clear" w:color="auto" w:fill="C5E0B3"/>
          </w:tcPr>
          <w:p w14:paraId="0000033D" w14:textId="62C54D1B" w:rsidR="00F92E2B" w:rsidRPr="00367007" w:rsidRDefault="000D3CBC" w:rsidP="00367007">
            <w:pPr>
              <w:widowControl w:val="0"/>
              <w:pBdr>
                <w:top w:val="nil"/>
                <w:left w:val="nil"/>
                <w:bottom w:val="nil"/>
                <w:right w:val="nil"/>
                <w:between w:val="nil"/>
              </w:pBdr>
              <w:rPr>
                <w:rFonts w:eastAsia="Arial"/>
                <w:color w:val="000000"/>
                <w:sz w:val="22"/>
                <w:szCs w:val="22"/>
              </w:rPr>
            </w:pPr>
            <w:r w:rsidRPr="000D3CBC">
              <w:rPr>
                <w:rFonts w:eastAsia="Calibri"/>
                <w:color w:val="000000"/>
                <w:sz w:val="22"/>
                <w:szCs w:val="22"/>
              </w:rPr>
              <w:t>Ceci est la conséquence des messages de communication sociale pour le changement des comportements. Le Programme est au niveau du recrutement de l’OSC pour la mise en œuvre de la stratégie de communication validée en fin d’année. Nous pourrons le faire par les enquêtes d'opinion après les campagnes de sensibilisation. À renseigner à la fin de l'année en cours.</w:t>
            </w:r>
          </w:p>
        </w:tc>
        <w:tc>
          <w:tcPr>
            <w:tcW w:w="1297" w:type="dxa"/>
            <w:shd w:val="clear" w:color="auto" w:fill="C5E0B3"/>
          </w:tcPr>
          <w:p w14:paraId="0000033E" w14:textId="77777777" w:rsidR="00F92E2B" w:rsidRPr="00367007" w:rsidRDefault="00F92E2B" w:rsidP="00367007">
            <w:pPr>
              <w:rPr>
                <w:rFonts w:eastAsia="Calibri"/>
                <w:color w:val="000000"/>
                <w:sz w:val="22"/>
                <w:szCs w:val="22"/>
              </w:rPr>
            </w:pPr>
          </w:p>
        </w:tc>
      </w:tr>
      <w:tr w:rsidR="00FA717D" w:rsidRPr="00367007" w14:paraId="1902C9E9" w14:textId="77777777" w:rsidTr="00CB6D8E">
        <w:trPr>
          <w:trHeight w:val="20"/>
        </w:trPr>
        <w:tc>
          <w:tcPr>
            <w:tcW w:w="1702" w:type="dxa"/>
            <w:vMerge w:val="restart"/>
            <w:shd w:val="clear" w:color="auto" w:fill="FFF2CC"/>
          </w:tcPr>
          <w:p w14:paraId="0000033F" w14:textId="77777777" w:rsidR="00F92E2B" w:rsidRPr="00367007" w:rsidRDefault="00BB1BCB" w:rsidP="00367007">
            <w:pPr>
              <w:rPr>
                <w:rFonts w:eastAsia="Calibri"/>
                <w:color w:val="000000"/>
                <w:sz w:val="22"/>
                <w:szCs w:val="22"/>
              </w:rPr>
            </w:pPr>
            <w:r w:rsidRPr="00367007">
              <w:rPr>
                <w:rFonts w:eastAsia="Calibri"/>
                <w:color w:val="000000"/>
                <w:sz w:val="22"/>
                <w:szCs w:val="22"/>
              </w:rPr>
              <w:t>Output n°1.1 :</w:t>
            </w:r>
          </w:p>
          <w:p w14:paraId="00000340" w14:textId="77777777" w:rsidR="00F92E2B" w:rsidRPr="00367007" w:rsidRDefault="00BB1BCB" w:rsidP="00367007">
            <w:pPr>
              <w:ind w:firstLine="10"/>
              <w:rPr>
                <w:rFonts w:eastAsia="Calibri"/>
                <w:color w:val="000000"/>
                <w:sz w:val="22"/>
                <w:szCs w:val="22"/>
              </w:rPr>
            </w:pPr>
            <w:r w:rsidRPr="00367007">
              <w:rPr>
                <w:rFonts w:eastAsia="Calibri"/>
                <w:color w:val="000000"/>
                <w:sz w:val="22"/>
                <w:szCs w:val="22"/>
              </w:rPr>
              <w:t xml:space="preserve">Les programmes CAFI sont informés par des </w:t>
            </w:r>
            <w:r w:rsidRPr="00367007">
              <w:rPr>
                <w:rFonts w:eastAsia="Calibri"/>
                <w:color w:val="000000"/>
                <w:sz w:val="22"/>
                <w:szCs w:val="22"/>
              </w:rPr>
              <w:lastRenderedPageBreak/>
              <w:t>analyses approfondies de la production et de la consommation en énergie de cuisson, y compris le bois-énergie</w:t>
            </w:r>
          </w:p>
        </w:tc>
        <w:tc>
          <w:tcPr>
            <w:tcW w:w="2126" w:type="dxa"/>
            <w:shd w:val="clear" w:color="auto" w:fill="FFF2CC"/>
          </w:tcPr>
          <w:p w14:paraId="00000341" w14:textId="77777777" w:rsidR="00F92E2B" w:rsidRPr="00367007" w:rsidRDefault="00BB1BCB" w:rsidP="00367007">
            <w:pPr>
              <w:rPr>
                <w:rFonts w:eastAsia="Calibri"/>
                <w:color w:val="000000"/>
                <w:sz w:val="22"/>
                <w:szCs w:val="22"/>
              </w:rPr>
            </w:pPr>
            <w:r w:rsidRPr="00367007">
              <w:rPr>
                <w:rFonts w:eastAsia="Calibri"/>
                <w:color w:val="000000"/>
                <w:sz w:val="22"/>
                <w:szCs w:val="22"/>
              </w:rPr>
              <w:lastRenderedPageBreak/>
              <w:t xml:space="preserve">1.1.1 Nombre d’Études bois-énergie et GPL réalisées permettant d’orienter l’action </w:t>
            </w:r>
            <w:r w:rsidRPr="00367007">
              <w:rPr>
                <w:rFonts w:eastAsia="Calibri"/>
                <w:color w:val="000000"/>
                <w:sz w:val="22"/>
                <w:szCs w:val="22"/>
              </w:rPr>
              <w:lastRenderedPageBreak/>
              <w:t>technique et politique (plaidoyer, politique, incubateur)</w:t>
            </w:r>
          </w:p>
        </w:tc>
        <w:tc>
          <w:tcPr>
            <w:tcW w:w="1029" w:type="dxa"/>
            <w:shd w:val="clear" w:color="auto" w:fill="FFF2CC"/>
            <w:vAlign w:val="center"/>
          </w:tcPr>
          <w:p w14:paraId="00000342" w14:textId="77777777" w:rsidR="00F92E2B" w:rsidRPr="00367007" w:rsidRDefault="00F92E2B" w:rsidP="00367007">
            <w:pPr>
              <w:rPr>
                <w:rFonts w:eastAsia="Calibri"/>
                <w:color w:val="000000"/>
                <w:sz w:val="22"/>
                <w:szCs w:val="22"/>
              </w:rPr>
            </w:pPr>
          </w:p>
        </w:tc>
        <w:tc>
          <w:tcPr>
            <w:tcW w:w="1029" w:type="dxa"/>
            <w:shd w:val="clear" w:color="auto" w:fill="FFF2CC"/>
            <w:vAlign w:val="center"/>
          </w:tcPr>
          <w:p w14:paraId="00000343" w14:textId="77777777" w:rsidR="00F92E2B" w:rsidRPr="00367007" w:rsidRDefault="00BB1BCB"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344" w14:textId="77777777" w:rsidR="00F92E2B" w:rsidRPr="00367007" w:rsidRDefault="00BB1BCB" w:rsidP="00367007">
            <w:pPr>
              <w:rPr>
                <w:rFonts w:eastAsia="Calibri"/>
                <w:color w:val="000000"/>
                <w:sz w:val="22"/>
                <w:szCs w:val="22"/>
              </w:rPr>
            </w:pPr>
            <w:r w:rsidRPr="00367007">
              <w:rPr>
                <w:rFonts w:eastAsia="Calibri"/>
                <w:color w:val="000000"/>
                <w:sz w:val="22"/>
                <w:szCs w:val="22"/>
              </w:rPr>
              <w:t>Rapports d’enquête de l’étude de référence</w:t>
            </w:r>
          </w:p>
        </w:tc>
        <w:tc>
          <w:tcPr>
            <w:tcW w:w="741" w:type="dxa"/>
            <w:shd w:val="clear" w:color="auto" w:fill="FFF2CC"/>
            <w:vAlign w:val="center"/>
          </w:tcPr>
          <w:p w14:paraId="00000345"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1</w:t>
            </w:r>
          </w:p>
        </w:tc>
        <w:tc>
          <w:tcPr>
            <w:tcW w:w="708" w:type="dxa"/>
            <w:shd w:val="clear" w:color="auto" w:fill="FFF2CC"/>
            <w:vAlign w:val="center"/>
          </w:tcPr>
          <w:p w14:paraId="00000346"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1</w:t>
            </w:r>
          </w:p>
        </w:tc>
        <w:sdt>
          <w:sdtPr>
            <w:rPr>
              <w:sz w:val="22"/>
              <w:szCs w:val="22"/>
            </w:rPr>
            <w:tag w:val="goog_rdk_855"/>
            <w:id w:val="422851958"/>
          </w:sdtPr>
          <w:sdtEndPr/>
          <w:sdtContent>
            <w:tc>
              <w:tcPr>
                <w:tcW w:w="709" w:type="dxa"/>
                <w:shd w:val="clear" w:color="auto" w:fill="FFF2CC"/>
                <w:vAlign w:val="center"/>
              </w:tcPr>
              <w:sdt>
                <w:sdtPr>
                  <w:rPr>
                    <w:sz w:val="22"/>
                    <w:szCs w:val="22"/>
                  </w:rPr>
                  <w:tag w:val="goog_rdk_856"/>
                  <w:id w:val="-868223526"/>
                </w:sdtPr>
                <w:sdtEndPr/>
                <w:sdtContent>
                  <w:p w14:paraId="00000347" w14:textId="77777777" w:rsidR="00F92E2B" w:rsidRPr="00367007" w:rsidRDefault="00BB1BCB" w:rsidP="00CB6D8E">
                    <w:pPr>
                      <w:jc w:val="center"/>
                      <w:rPr>
                        <w:sz w:val="22"/>
                        <w:szCs w:val="22"/>
                      </w:rPr>
                    </w:pPr>
                    <w:r w:rsidRPr="00367007">
                      <w:rPr>
                        <w:color w:val="000000"/>
                        <w:sz w:val="22"/>
                        <w:szCs w:val="22"/>
                      </w:rPr>
                      <w:t>5</w:t>
                    </w:r>
                  </w:p>
                </w:sdtContent>
              </w:sdt>
            </w:tc>
          </w:sdtContent>
        </w:sdt>
        <w:tc>
          <w:tcPr>
            <w:tcW w:w="709" w:type="dxa"/>
            <w:shd w:val="clear" w:color="auto" w:fill="FFF2CC"/>
            <w:vAlign w:val="center"/>
          </w:tcPr>
          <w:p w14:paraId="00000348"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349" w14:textId="77777777" w:rsidR="00F92E2B" w:rsidRPr="00367007" w:rsidRDefault="00BB1BCB" w:rsidP="00CB6D8E">
            <w:pPr>
              <w:jc w:val="center"/>
              <w:rPr>
                <w:rFonts w:eastAsia="Calibri"/>
                <w:color w:val="000000"/>
                <w:sz w:val="22"/>
                <w:szCs w:val="22"/>
              </w:rPr>
            </w:pPr>
            <w:r w:rsidRPr="00367007">
              <w:rPr>
                <w:rFonts w:eastAsia="Calibri"/>
                <w:sz w:val="22"/>
                <w:szCs w:val="22"/>
              </w:rPr>
              <w:t>1</w:t>
            </w:r>
          </w:p>
        </w:tc>
        <w:tc>
          <w:tcPr>
            <w:tcW w:w="708" w:type="dxa"/>
            <w:shd w:val="clear" w:color="auto" w:fill="FFF2CC"/>
            <w:vAlign w:val="center"/>
          </w:tcPr>
          <w:p w14:paraId="0000034A" w14:textId="77777777" w:rsidR="00F92E2B" w:rsidRPr="00367007" w:rsidRDefault="000C6EA6" w:rsidP="00CB6D8E">
            <w:pPr>
              <w:jc w:val="center"/>
              <w:rPr>
                <w:rFonts w:eastAsia="Calibri"/>
                <w:sz w:val="22"/>
                <w:szCs w:val="22"/>
              </w:rPr>
            </w:pPr>
            <w:sdt>
              <w:sdtPr>
                <w:rPr>
                  <w:sz w:val="22"/>
                  <w:szCs w:val="22"/>
                </w:rPr>
                <w:tag w:val="goog_rdk_858"/>
                <w:id w:val="1100603862"/>
              </w:sdtPr>
              <w:sdtEndPr/>
              <w:sdtContent>
                <w:r w:rsidR="00BB1BCB" w:rsidRPr="00367007">
                  <w:rPr>
                    <w:rFonts w:eastAsia="Calibri"/>
                    <w:sz w:val="22"/>
                    <w:szCs w:val="22"/>
                  </w:rPr>
                  <w:t xml:space="preserve">6 </w:t>
                </w:r>
              </w:sdtContent>
            </w:sdt>
          </w:p>
        </w:tc>
        <w:tc>
          <w:tcPr>
            <w:tcW w:w="3370" w:type="dxa"/>
            <w:shd w:val="clear" w:color="auto" w:fill="FFF2CC"/>
          </w:tcPr>
          <w:p w14:paraId="665844E2" w14:textId="6E161A68" w:rsidR="0003776A" w:rsidRPr="00367007" w:rsidRDefault="000C6EA6" w:rsidP="00367007">
            <w:pPr>
              <w:numPr>
                <w:ilvl w:val="0"/>
                <w:numId w:val="29"/>
              </w:numPr>
              <w:ind w:left="283" w:hanging="283"/>
              <w:rPr>
                <w:rFonts w:eastAsia="Calibri"/>
                <w:color w:val="000000"/>
                <w:sz w:val="22"/>
                <w:szCs w:val="22"/>
              </w:rPr>
            </w:pPr>
            <w:hyperlink r:id="rId34" w:history="1">
              <w:r w:rsidR="0003776A" w:rsidRPr="00367007">
                <w:rPr>
                  <w:rStyle w:val="Lienhypertexte"/>
                  <w:rFonts w:eastAsia="Calibri"/>
                  <w:sz w:val="22"/>
                  <w:szCs w:val="22"/>
                </w:rPr>
                <w:t>Rapport de référence de bois- énergie à Kisangani en partenariat avec CIFOR</w:t>
              </w:r>
            </w:hyperlink>
          </w:p>
          <w:p w14:paraId="63577322" w14:textId="77777777" w:rsidR="0003776A" w:rsidRPr="00367007" w:rsidRDefault="0003776A" w:rsidP="00367007">
            <w:pPr>
              <w:numPr>
                <w:ilvl w:val="0"/>
                <w:numId w:val="29"/>
              </w:numPr>
              <w:ind w:left="283" w:hanging="283"/>
              <w:rPr>
                <w:rFonts w:eastAsia="Calibri"/>
                <w:color w:val="000000"/>
                <w:sz w:val="22"/>
                <w:szCs w:val="22"/>
              </w:rPr>
            </w:pPr>
            <w:r w:rsidRPr="00367007">
              <w:rPr>
                <w:rFonts w:eastAsia="Calibri"/>
                <w:color w:val="000000"/>
                <w:sz w:val="22"/>
                <w:szCs w:val="22"/>
              </w:rPr>
              <w:t>rapport de l’impact du déploiement du GPL à Kinshasa</w:t>
            </w:r>
          </w:p>
          <w:p w14:paraId="0000034D" w14:textId="7A3BC854" w:rsidR="00F92E2B" w:rsidRPr="00367007" w:rsidRDefault="0003776A" w:rsidP="00367007">
            <w:pPr>
              <w:numPr>
                <w:ilvl w:val="0"/>
                <w:numId w:val="29"/>
              </w:numPr>
              <w:ind w:left="283" w:hanging="283"/>
              <w:rPr>
                <w:rFonts w:eastAsia="Calibri"/>
                <w:color w:val="000000"/>
                <w:sz w:val="22"/>
                <w:szCs w:val="22"/>
              </w:rPr>
            </w:pPr>
            <w:r w:rsidRPr="00367007">
              <w:rPr>
                <w:rFonts w:eastAsia="Calibri"/>
                <w:color w:val="000000"/>
                <w:sz w:val="22"/>
                <w:szCs w:val="22"/>
              </w:rPr>
              <w:lastRenderedPageBreak/>
              <w:t>4 rapports de filière bois-énergie     .</w:t>
            </w:r>
          </w:p>
        </w:tc>
        <w:tc>
          <w:tcPr>
            <w:tcW w:w="1297" w:type="dxa"/>
            <w:shd w:val="clear" w:color="auto" w:fill="FFF2CC"/>
          </w:tcPr>
          <w:p w14:paraId="0000034E" w14:textId="77777777" w:rsidR="00F92E2B" w:rsidRPr="00367007" w:rsidRDefault="00F92E2B" w:rsidP="00367007">
            <w:pPr>
              <w:rPr>
                <w:rFonts w:eastAsia="Calibri"/>
                <w:color w:val="000000"/>
                <w:sz w:val="22"/>
                <w:szCs w:val="22"/>
              </w:rPr>
            </w:pPr>
          </w:p>
        </w:tc>
      </w:tr>
      <w:tr w:rsidR="00F92E2B" w:rsidRPr="00367007" w14:paraId="45793C2F" w14:textId="77777777" w:rsidTr="00CB6D8E">
        <w:trPr>
          <w:trHeight w:val="20"/>
        </w:trPr>
        <w:tc>
          <w:tcPr>
            <w:tcW w:w="1702" w:type="dxa"/>
            <w:vMerge/>
            <w:shd w:val="clear" w:color="auto" w:fill="FFF2CC"/>
          </w:tcPr>
          <w:p w14:paraId="0000034F" w14:textId="77777777" w:rsidR="00F92E2B" w:rsidRPr="00367007" w:rsidRDefault="00F92E2B"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350" w14:textId="77777777" w:rsidR="00F92E2B" w:rsidRPr="00367007" w:rsidRDefault="00BB1BCB" w:rsidP="00367007">
            <w:pPr>
              <w:rPr>
                <w:rFonts w:eastAsia="Calibri"/>
                <w:color w:val="000000"/>
                <w:sz w:val="22"/>
                <w:szCs w:val="22"/>
              </w:rPr>
            </w:pPr>
            <w:r w:rsidRPr="00367007">
              <w:rPr>
                <w:rFonts w:eastAsia="Calibri"/>
                <w:color w:val="000000"/>
                <w:sz w:val="22"/>
                <w:szCs w:val="22"/>
              </w:rPr>
              <w:t>1.1.2 Existence d’un Cadre fonctionnel de suivi du secteur bois-énergie/consommation énergie de cuisson</w:t>
            </w:r>
          </w:p>
        </w:tc>
        <w:tc>
          <w:tcPr>
            <w:tcW w:w="1029" w:type="dxa"/>
            <w:shd w:val="clear" w:color="auto" w:fill="FFF2CC"/>
            <w:vAlign w:val="center"/>
          </w:tcPr>
          <w:p w14:paraId="00000351" w14:textId="77777777" w:rsidR="00F92E2B" w:rsidRPr="00367007" w:rsidRDefault="00F92E2B" w:rsidP="00367007">
            <w:pPr>
              <w:rPr>
                <w:rFonts w:eastAsia="Calibri"/>
                <w:color w:val="000000"/>
                <w:sz w:val="22"/>
                <w:szCs w:val="22"/>
              </w:rPr>
            </w:pPr>
          </w:p>
        </w:tc>
        <w:tc>
          <w:tcPr>
            <w:tcW w:w="1029" w:type="dxa"/>
            <w:shd w:val="clear" w:color="auto" w:fill="FFF2CC"/>
            <w:vAlign w:val="center"/>
          </w:tcPr>
          <w:p w14:paraId="00000352" w14:textId="77777777" w:rsidR="00F92E2B" w:rsidRPr="00367007" w:rsidRDefault="00BB1BCB"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353" w14:textId="77777777" w:rsidR="00F92E2B" w:rsidRPr="00367007" w:rsidRDefault="00BB1BCB" w:rsidP="00367007">
            <w:pPr>
              <w:rPr>
                <w:rFonts w:eastAsia="Calibri"/>
                <w:color w:val="000000"/>
                <w:sz w:val="22"/>
                <w:szCs w:val="22"/>
              </w:rPr>
            </w:pPr>
            <w:r w:rsidRPr="00367007">
              <w:rPr>
                <w:rFonts w:eastAsia="Calibri"/>
                <w:color w:val="000000"/>
                <w:sz w:val="22"/>
                <w:szCs w:val="22"/>
              </w:rPr>
              <w:t>Rapport d’étude sur la mise en place du cadre de suivi, Compte rendu des réunions du cadre de suivi</w:t>
            </w:r>
          </w:p>
        </w:tc>
        <w:tc>
          <w:tcPr>
            <w:tcW w:w="741" w:type="dxa"/>
            <w:shd w:val="clear" w:color="auto" w:fill="FFF2CC"/>
            <w:vAlign w:val="center"/>
          </w:tcPr>
          <w:p w14:paraId="00000354"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1</w:t>
            </w:r>
          </w:p>
        </w:tc>
        <w:tc>
          <w:tcPr>
            <w:tcW w:w="708" w:type="dxa"/>
            <w:shd w:val="clear" w:color="auto" w:fill="FFF2CC"/>
            <w:vAlign w:val="center"/>
          </w:tcPr>
          <w:p w14:paraId="00000355"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361" w14:textId="44ED530C" w:rsidR="00F92E2B" w:rsidRPr="00367007" w:rsidRDefault="000C6EA6" w:rsidP="00CB6D8E">
            <w:pPr>
              <w:jc w:val="center"/>
              <w:rPr>
                <w:sz w:val="22"/>
                <w:szCs w:val="22"/>
              </w:rPr>
            </w:pPr>
            <w:sdt>
              <w:sdtPr>
                <w:rPr>
                  <w:sz w:val="22"/>
                  <w:szCs w:val="22"/>
                </w:rPr>
                <w:tag w:val="goog_rdk_873"/>
                <w:id w:val="907113324"/>
              </w:sdtPr>
              <w:sdtEndPr/>
              <w:sdtContent>
                <w:r w:rsidR="00BB1BCB" w:rsidRPr="00367007">
                  <w:rPr>
                    <w:sz w:val="22"/>
                    <w:szCs w:val="22"/>
                  </w:rPr>
                  <w:t>1</w:t>
                </w:r>
              </w:sdtContent>
            </w:sdt>
          </w:p>
        </w:tc>
        <w:tc>
          <w:tcPr>
            <w:tcW w:w="709" w:type="dxa"/>
            <w:shd w:val="clear" w:color="auto" w:fill="FFF2CC"/>
            <w:vAlign w:val="center"/>
          </w:tcPr>
          <w:p w14:paraId="00000362"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363" w14:textId="77777777" w:rsidR="00F92E2B" w:rsidRPr="00367007" w:rsidRDefault="00BB1BCB" w:rsidP="00CB6D8E">
            <w:pPr>
              <w:jc w:val="center"/>
              <w:rPr>
                <w:rFonts w:eastAsia="Calibri"/>
                <w:color w:val="000000"/>
                <w:sz w:val="22"/>
                <w:szCs w:val="22"/>
              </w:rPr>
            </w:pPr>
            <w:r w:rsidRPr="00367007">
              <w:rPr>
                <w:rFonts w:eastAsia="Calibri"/>
                <w:sz w:val="22"/>
                <w:szCs w:val="22"/>
              </w:rPr>
              <w:t>0</w:t>
            </w:r>
          </w:p>
        </w:tc>
        <w:tc>
          <w:tcPr>
            <w:tcW w:w="708" w:type="dxa"/>
            <w:shd w:val="clear" w:color="auto" w:fill="FFF2CC"/>
            <w:vAlign w:val="center"/>
          </w:tcPr>
          <w:p w14:paraId="00000364" w14:textId="72B6470A" w:rsidR="00F92E2B" w:rsidRPr="00367007" w:rsidRDefault="000C6EA6" w:rsidP="00CB6D8E">
            <w:pPr>
              <w:jc w:val="center"/>
              <w:rPr>
                <w:rFonts w:eastAsia="Calibri"/>
                <w:sz w:val="22"/>
                <w:szCs w:val="22"/>
              </w:rPr>
            </w:pPr>
            <w:sdt>
              <w:sdtPr>
                <w:rPr>
                  <w:sz w:val="22"/>
                  <w:szCs w:val="22"/>
                </w:rPr>
                <w:tag w:val="goog_rdk_875"/>
                <w:id w:val="1368714138"/>
              </w:sdtPr>
              <w:sdtEndPr/>
              <w:sdtContent>
                <w:r w:rsidR="00BB1BCB" w:rsidRPr="00367007">
                  <w:rPr>
                    <w:rFonts w:eastAsia="Calibri"/>
                    <w:sz w:val="22"/>
                    <w:szCs w:val="22"/>
                  </w:rPr>
                  <w:t>0</w:t>
                </w:r>
              </w:sdtContent>
            </w:sdt>
          </w:p>
        </w:tc>
        <w:tc>
          <w:tcPr>
            <w:tcW w:w="3370" w:type="dxa"/>
            <w:shd w:val="clear" w:color="auto" w:fill="FFF2CC"/>
          </w:tcPr>
          <w:sdt>
            <w:sdtPr>
              <w:rPr>
                <w:sz w:val="22"/>
                <w:szCs w:val="22"/>
              </w:rPr>
              <w:tag w:val="goog_rdk_878"/>
              <w:id w:val="-857501551"/>
            </w:sdtPr>
            <w:sdtEndPr/>
            <w:sdtContent>
              <w:p w14:paraId="00000365" w14:textId="380B214C" w:rsidR="00F92E2B" w:rsidRPr="00367007" w:rsidRDefault="000C6EA6" w:rsidP="00367007">
                <w:pPr>
                  <w:rPr>
                    <w:rFonts w:eastAsia="Calibri"/>
                    <w:color w:val="000000"/>
                    <w:sz w:val="22"/>
                    <w:szCs w:val="22"/>
                  </w:rPr>
                </w:pPr>
                <w:sdt>
                  <w:sdtPr>
                    <w:rPr>
                      <w:sz w:val="22"/>
                      <w:szCs w:val="22"/>
                    </w:rPr>
                    <w:tag w:val="goog_rdk_877"/>
                    <w:id w:val="-246733000"/>
                  </w:sdtPr>
                  <w:sdtEndPr/>
                  <w:sdtContent>
                    <w:r w:rsidR="00BB1BCB" w:rsidRPr="00367007">
                      <w:rPr>
                        <w:rFonts w:eastAsia="Calibri"/>
                        <w:color w:val="000000"/>
                        <w:sz w:val="22"/>
                        <w:szCs w:val="22"/>
                      </w:rPr>
                      <w:t>Le groupe de cuisson propre dont les TDR ont été approuvés discutera du cadre de suivi qui fera partie de la stratégie de cuisson propre en cours de préparation</w:t>
                    </w:r>
                  </w:sdtContent>
                </w:sdt>
              </w:p>
            </w:sdtContent>
          </w:sdt>
          <w:p w14:paraId="00000366" w14:textId="75884F1B" w:rsidR="00F92E2B" w:rsidRPr="00367007" w:rsidRDefault="000C6EA6" w:rsidP="00367007">
            <w:pPr>
              <w:rPr>
                <w:rFonts w:eastAsia="Calibri"/>
                <w:color w:val="000000"/>
                <w:sz w:val="22"/>
                <w:szCs w:val="22"/>
              </w:rPr>
            </w:pPr>
            <w:sdt>
              <w:sdtPr>
                <w:rPr>
                  <w:sz w:val="22"/>
                  <w:szCs w:val="22"/>
                </w:rPr>
                <w:tag w:val="goog_rdk_880"/>
                <w:id w:val="1469787338"/>
                <w:showingPlcHdr/>
              </w:sdtPr>
              <w:sdtEndPr/>
              <w:sdtContent>
                <w:r w:rsidR="00F87357" w:rsidRPr="00367007">
                  <w:rPr>
                    <w:sz w:val="22"/>
                    <w:szCs w:val="22"/>
                  </w:rPr>
                  <w:t xml:space="preserve">     </w:t>
                </w:r>
              </w:sdtContent>
            </w:sdt>
          </w:p>
        </w:tc>
        <w:tc>
          <w:tcPr>
            <w:tcW w:w="1297" w:type="dxa"/>
            <w:shd w:val="clear" w:color="auto" w:fill="FFF2CC"/>
          </w:tcPr>
          <w:p w14:paraId="00000367" w14:textId="77777777" w:rsidR="00F92E2B" w:rsidRPr="00367007" w:rsidRDefault="00BB1BCB" w:rsidP="00367007">
            <w:pPr>
              <w:rPr>
                <w:rFonts w:eastAsia="Calibri"/>
                <w:color w:val="000000"/>
                <w:sz w:val="22"/>
                <w:szCs w:val="22"/>
              </w:rPr>
            </w:pPr>
            <w:r w:rsidRPr="00367007">
              <w:rPr>
                <w:rFonts w:eastAsia="Calibri"/>
                <w:color w:val="000000"/>
                <w:sz w:val="22"/>
                <w:szCs w:val="22"/>
              </w:rPr>
              <w:t> </w:t>
            </w:r>
          </w:p>
        </w:tc>
      </w:tr>
      <w:tr w:rsidR="00FA717D" w:rsidRPr="00367007" w14:paraId="6AB50790" w14:textId="77777777" w:rsidTr="00CB6D8E">
        <w:trPr>
          <w:trHeight w:val="20"/>
        </w:trPr>
        <w:tc>
          <w:tcPr>
            <w:tcW w:w="1702" w:type="dxa"/>
            <w:vMerge w:val="restart"/>
            <w:shd w:val="clear" w:color="auto" w:fill="auto"/>
          </w:tcPr>
          <w:p w14:paraId="00000368" w14:textId="77777777" w:rsidR="00F92E2B" w:rsidRPr="00367007" w:rsidRDefault="00BB1BCB" w:rsidP="00367007">
            <w:pPr>
              <w:rPr>
                <w:rFonts w:eastAsia="Calibri"/>
                <w:color w:val="000000"/>
                <w:sz w:val="22"/>
                <w:szCs w:val="22"/>
              </w:rPr>
            </w:pPr>
            <w:r w:rsidRPr="00367007">
              <w:rPr>
                <w:rFonts w:eastAsia="Calibri"/>
                <w:color w:val="000000"/>
                <w:sz w:val="22"/>
                <w:szCs w:val="22"/>
              </w:rPr>
              <w:t>1.2</w:t>
            </w:r>
          </w:p>
          <w:p w14:paraId="00000369" w14:textId="77777777" w:rsidR="00F92E2B" w:rsidRPr="00367007" w:rsidRDefault="00BB1BCB" w:rsidP="00367007">
            <w:pPr>
              <w:ind w:firstLine="10"/>
              <w:rPr>
                <w:rFonts w:eastAsia="Calibri"/>
                <w:color w:val="000000"/>
                <w:sz w:val="22"/>
                <w:szCs w:val="22"/>
              </w:rPr>
            </w:pPr>
            <w:r w:rsidRPr="00367007">
              <w:rPr>
                <w:rFonts w:eastAsia="Calibri"/>
                <w:color w:val="000000"/>
                <w:sz w:val="22"/>
                <w:szCs w:val="22"/>
              </w:rPr>
              <w:t>Le potentiel REDD+ lié au secteur de la micro-hydro (MCH) est étudié et évalué</w:t>
            </w:r>
          </w:p>
        </w:tc>
        <w:tc>
          <w:tcPr>
            <w:tcW w:w="2126" w:type="dxa"/>
            <w:shd w:val="clear" w:color="auto" w:fill="auto"/>
          </w:tcPr>
          <w:p w14:paraId="0000036A" w14:textId="77777777" w:rsidR="00F92E2B" w:rsidRPr="00367007" w:rsidRDefault="00BB1BCB" w:rsidP="00367007">
            <w:pPr>
              <w:rPr>
                <w:rFonts w:eastAsia="Calibri"/>
                <w:color w:val="000000"/>
                <w:sz w:val="22"/>
                <w:szCs w:val="22"/>
              </w:rPr>
            </w:pPr>
            <w:r w:rsidRPr="00367007">
              <w:rPr>
                <w:rFonts w:eastAsia="Calibri"/>
                <w:color w:val="000000"/>
                <w:sz w:val="22"/>
                <w:szCs w:val="22"/>
              </w:rPr>
              <w:t>1.2.1 Nombre d’études de faisabilité réalisées sur le potentiel des MCH</w:t>
            </w:r>
          </w:p>
        </w:tc>
        <w:tc>
          <w:tcPr>
            <w:tcW w:w="1029" w:type="dxa"/>
            <w:shd w:val="clear" w:color="auto" w:fill="FFFFFF"/>
            <w:vAlign w:val="center"/>
          </w:tcPr>
          <w:p w14:paraId="0000036B" w14:textId="77777777" w:rsidR="00F92E2B" w:rsidRPr="00367007" w:rsidRDefault="00BB1BCB" w:rsidP="00367007">
            <w:pPr>
              <w:rPr>
                <w:rFonts w:eastAsia="Calibri"/>
                <w:color w:val="000000"/>
                <w:sz w:val="22"/>
                <w:szCs w:val="22"/>
              </w:rPr>
            </w:pPr>
            <w:r w:rsidRPr="00367007">
              <w:rPr>
                <w:rFonts w:eastAsia="Calibri"/>
                <w:color w:val="000000"/>
                <w:sz w:val="22"/>
                <w:szCs w:val="22"/>
              </w:rPr>
              <w:t>0</w:t>
            </w:r>
          </w:p>
        </w:tc>
        <w:tc>
          <w:tcPr>
            <w:tcW w:w="1029" w:type="dxa"/>
            <w:shd w:val="clear" w:color="auto" w:fill="auto"/>
            <w:vAlign w:val="center"/>
          </w:tcPr>
          <w:p w14:paraId="0000036C" w14:textId="77777777" w:rsidR="00F92E2B" w:rsidRPr="00367007" w:rsidRDefault="00BB1BCB"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auto"/>
            <w:vAlign w:val="center"/>
          </w:tcPr>
          <w:p w14:paraId="0000036D" w14:textId="77777777" w:rsidR="00F92E2B" w:rsidRPr="00367007" w:rsidRDefault="00BB1BCB" w:rsidP="00367007">
            <w:pPr>
              <w:rPr>
                <w:rFonts w:eastAsia="Calibri"/>
                <w:color w:val="000000"/>
                <w:sz w:val="22"/>
                <w:szCs w:val="22"/>
              </w:rPr>
            </w:pPr>
            <w:r w:rsidRPr="00367007">
              <w:rPr>
                <w:rFonts w:eastAsia="Calibri"/>
                <w:color w:val="000000"/>
                <w:sz w:val="22"/>
                <w:szCs w:val="22"/>
              </w:rPr>
              <w:t>Rapports d’études de faisabilité, rapport d’activité</w:t>
            </w:r>
          </w:p>
        </w:tc>
        <w:tc>
          <w:tcPr>
            <w:tcW w:w="741" w:type="dxa"/>
            <w:shd w:val="clear" w:color="auto" w:fill="auto"/>
            <w:vAlign w:val="center"/>
          </w:tcPr>
          <w:p w14:paraId="0000036E"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2</w:t>
            </w:r>
          </w:p>
        </w:tc>
        <w:tc>
          <w:tcPr>
            <w:tcW w:w="708" w:type="dxa"/>
            <w:shd w:val="clear" w:color="auto" w:fill="auto"/>
            <w:vAlign w:val="center"/>
          </w:tcPr>
          <w:p w14:paraId="0000036F"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2</w:t>
            </w:r>
          </w:p>
        </w:tc>
        <w:sdt>
          <w:sdtPr>
            <w:rPr>
              <w:sz w:val="22"/>
              <w:szCs w:val="22"/>
            </w:rPr>
            <w:tag w:val="goog_rdk_881"/>
            <w:id w:val="513968274"/>
          </w:sdtPr>
          <w:sdtEndPr/>
          <w:sdtContent>
            <w:tc>
              <w:tcPr>
                <w:tcW w:w="709" w:type="dxa"/>
                <w:vAlign w:val="center"/>
              </w:tcPr>
              <w:sdt>
                <w:sdtPr>
                  <w:rPr>
                    <w:sz w:val="22"/>
                    <w:szCs w:val="22"/>
                  </w:rPr>
                  <w:tag w:val="goog_rdk_882"/>
                  <w:id w:val="-1374916040"/>
                </w:sdtPr>
                <w:sdtEndPr/>
                <w:sdtContent>
                  <w:p w14:paraId="00000370" w14:textId="77777777" w:rsidR="00F92E2B" w:rsidRPr="00367007" w:rsidRDefault="00BB1BCB" w:rsidP="00CB6D8E">
                    <w:pPr>
                      <w:jc w:val="center"/>
                      <w:rPr>
                        <w:sz w:val="22"/>
                        <w:szCs w:val="22"/>
                      </w:rPr>
                    </w:pPr>
                    <w:r w:rsidRPr="00367007">
                      <w:rPr>
                        <w:color w:val="000000"/>
                        <w:sz w:val="22"/>
                        <w:szCs w:val="22"/>
                      </w:rPr>
                      <w:t>4</w:t>
                    </w:r>
                  </w:p>
                </w:sdtContent>
              </w:sdt>
            </w:tc>
          </w:sdtContent>
        </w:sdt>
        <w:tc>
          <w:tcPr>
            <w:tcW w:w="709" w:type="dxa"/>
            <w:shd w:val="clear" w:color="auto" w:fill="auto"/>
            <w:vAlign w:val="center"/>
          </w:tcPr>
          <w:p w14:paraId="00000371" w14:textId="77777777" w:rsidR="00F92E2B" w:rsidRPr="00367007" w:rsidRDefault="00BB1BCB"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auto"/>
            <w:vAlign w:val="center"/>
          </w:tcPr>
          <w:p w14:paraId="00000372" w14:textId="77777777" w:rsidR="00F92E2B" w:rsidRPr="00367007" w:rsidRDefault="00BB1BCB" w:rsidP="00CB6D8E">
            <w:pPr>
              <w:jc w:val="center"/>
              <w:rPr>
                <w:rFonts w:eastAsia="Calibri"/>
                <w:color w:val="000000"/>
                <w:sz w:val="22"/>
                <w:szCs w:val="22"/>
              </w:rPr>
            </w:pPr>
            <w:r w:rsidRPr="00367007">
              <w:rPr>
                <w:rFonts w:eastAsia="Calibri"/>
                <w:sz w:val="22"/>
                <w:szCs w:val="22"/>
              </w:rPr>
              <w:t>0</w:t>
            </w:r>
          </w:p>
        </w:tc>
        <w:tc>
          <w:tcPr>
            <w:tcW w:w="708" w:type="dxa"/>
            <w:shd w:val="clear" w:color="auto" w:fill="auto"/>
            <w:vAlign w:val="center"/>
          </w:tcPr>
          <w:p w14:paraId="00000373" w14:textId="094FBBB8" w:rsidR="00F92E2B" w:rsidRPr="00367007" w:rsidRDefault="000C6EA6" w:rsidP="00CB6D8E">
            <w:pPr>
              <w:jc w:val="center"/>
              <w:rPr>
                <w:rFonts w:eastAsia="Calibri"/>
                <w:sz w:val="22"/>
                <w:szCs w:val="22"/>
              </w:rPr>
            </w:pPr>
            <w:sdt>
              <w:sdtPr>
                <w:rPr>
                  <w:sz w:val="22"/>
                  <w:szCs w:val="22"/>
                </w:rPr>
                <w:tag w:val="goog_rdk_884"/>
                <w:id w:val="-1382786147"/>
                <w:showingPlcHdr/>
              </w:sdtPr>
              <w:sdtEndPr/>
              <w:sdtContent>
                <w:r w:rsidR="00F87357" w:rsidRPr="00367007">
                  <w:rPr>
                    <w:sz w:val="22"/>
                    <w:szCs w:val="22"/>
                  </w:rPr>
                  <w:t xml:space="preserve">     </w:t>
                </w:r>
              </w:sdtContent>
            </w:sdt>
            <w:sdt>
              <w:sdtPr>
                <w:rPr>
                  <w:sz w:val="22"/>
                  <w:szCs w:val="22"/>
                </w:rPr>
                <w:tag w:val="goog_rdk_885"/>
                <w:id w:val="-574048768"/>
              </w:sdtPr>
              <w:sdtEndPr/>
              <w:sdtContent>
                <w:r w:rsidR="00BB1BCB" w:rsidRPr="00367007">
                  <w:rPr>
                    <w:rFonts w:eastAsia="Calibri"/>
                    <w:sz w:val="22"/>
                    <w:szCs w:val="22"/>
                  </w:rPr>
                  <w:t>3</w:t>
                </w:r>
              </w:sdtContent>
            </w:sdt>
          </w:p>
        </w:tc>
        <w:tc>
          <w:tcPr>
            <w:tcW w:w="3370" w:type="dxa"/>
            <w:shd w:val="clear" w:color="auto" w:fill="auto"/>
          </w:tcPr>
          <w:p w14:paraId="00000374" w14:textId="35BE8F54" w:rsidR="00F92E2B" w:rsidRPr="00367007" w:rsidRDefault="0003776A" w:rsidP="00367007">
            <w:pPr>
              <w:rPr>
                <w:color w:val="000000"/>
                <w:sz w:val="22"/>
                <w:szCs w:val="22"/>
              </w:rPr>
            </w:pPr>
            <w:r w:rsidRPr="00367007">
              <w:rPr>
                <w:color w:val="000000"/>
                <w:sz w:val="22"/>
                <w:szCs w:val="22"/>
              </w:rPr>
              <w:t>seulement 3 études ont été réalisées. La 4e a été annulée en COPIL car se trouvant dans un RFO classé patrimoine mondial.</w:t>
            </w:r>
          </w:p>
        </w:tc>
        <w:tc>
          <w:tcPr>
            <w:tcW w:w="1297" w:type="dxa"/>
            <w:shd w:val="clear" w:color="auto" w:fill="auto"/>
            <w:vAlign w:val="center"/>
          </w:tcPr>
          <w:p w14:paraId="00000375" w14:textId="7C905368" w:rsidR="00F92E2B" w:rsidRPr="00367007" w:rsidRDefault="0003776A" w:rsidP="00367007">
            <w:pPr>
              <w:rPr>
                <w:color w:val="000000"/>
                <w:sz w:val="22"/>
                <w:szCs w:val="22"/>
              </w:rPr>
            </w:pPr>
            <w:r w:rsidRPr="00367007">
              <w:rPr>
                <w:color w:val="000000"/>
                <w:sz w:val="22"/>
                <w:szCs w:val="22"/>
              </w:rPr>
              <w:t>3 pour les raisons ci-contre du COPIL</w:t>
            </w:r>
          </w:p>
        </w:tc>
      </w:tr>
      <w:tr w:rsidR="00FA717D" w:rsidRPr="00367007" w14:paraId="6C2B0356" w14:textId="77777777" w:rsidTr="00CB6D8E">
        <w:trPr>
          <w:trHeight w:val="20"/>
        </w:trPr>
        <w:tc>
          <w:tcPr>
            <w:tcW w:w="1702" w:type="dxa"/>
            <w:vMerge/>
            <w:shd w:val="clear" w:color="auto" w:fill="auto"/>
          </w:tcPr>
          <w:p w14:paraId="00000376"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auto"/>
          </w:tcPr>
          <w:p w14:paraId="00000377" w14:textId="77777777" w:rsidR="0003776A" w:rsidRPr="00367007" w:rsidRDefault="0003776A" w:rsidP="00367007">
            <w:pPr>
              <w:rPr>
                <w:rFonts w:eastAsia="Calibri"/>
                <w:color w:val="000000"/>
                <w:sz w:val="22"/>
                <w:szCs w:val="22"/>
              </w:rPr>
            </w:pPr>
            <w:r w:rsidRPr="00367007">
              <w:rPr>
                <w:rFonts w:eastAsia="Calibri"/>
                <w:color w:val="000000"/>
                <w:sz w:val="22"/>
                <w:szCs w:val="22"/>
              </w:rPr>
              <w:t>1.2.2 Nombre de sites de MCH construits</w:t>
            </w:r>
          </w:p>
        </w:tc>
        <w:tc>
          <w:tcPr>
            <w:tcW w:w="1029" w:type="dxa"/>
            <w:shd w:val="clear" w:color="auto" w:fill="FFFFFF"/>
            <w:vAlign w:val="center"/>
          </w:tcPr>
          <w:p w14:paraId="00000378" w14:textId="77777777" w:rsidR="0003776A" w:rsidRPr="00367007" w:rsidRDefault="0003776A" w:rsidP="00367007">
            <w:pPr>
              <w:rPr>
                <w:rFonts w:eastAsia="Calibri"/>
                <w:color w:val="000000"/>
                <w:sz w:val="22"/>
                <w:szCs w:val="22"/>
              </w:rPr>
            </w:pPr>
            <w:r w:rsidRPr="00367007">
              <w:rPr>
                <w:rFonts w:eastAsia="Calibri"/>
                <w:color w:val="000000"/>
                <w:sz w:val="22"/>
                <w:szCs w:val="22"/>
              </w:rPr>
              <w:t>0</w:t>
            </w:r>
          </w:p>
        </w:tc>
        <w:tc>
          <w:tcPr>
            <w:tcW w:w="1029" w:type="dxa"/>
            <w:shd w:val="clear" w:color="auto" w:fill="auto"/>
            <w:vAlign w:val="center"/>
          </w:tcPr>
          <w:p w14:paraId="00000379"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auto"/>
            <w:vAlign w:val="center"/>
          </w:tcPr>
          <w:p w14:paraId="0000037A" w14:textId="77777777" w:rsidR="0003776A" w:rsidRPr="00367007" w:rsidRDefault="0003776A" w:rsidP="00367007">
            <w:pPr>
              <w:rPr>
                <w:rFonts w:eastAsia="Calibri"/>
                <w:color w:val="000000"/>
                <w:sz w:val="22"/>
                <w:szCs w:val="22"/>
              </w:rPr>
            </w:pPr>
            <w:r w:rsidRPr="00367007">
              <w:rPr>
                <w:rFonts w:eastAsia="Calibri"/>
                <w:color w:val="000000"/>
                <w:sz w:val="22"/>
                <w:szCs w:val="22"/>
              </w:rPr>
              <w:t>Rapport d’activités, Photos géoréférencées des sites de construction</w:t>
            </w:r>
          </w:p>
        </w:tc>
        <w:tc>
          <w:tcPr>
            <w:tcW w:w="741" w:type="dxa"/>
            <w:shd w:val="clear" w:color="auto" w:fill="auto"/>
            <w:vAlign w:val="center"/>
          </w:tcPr>
          <w:p w14:paraId="0000037B"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1</w:t>
            </w:r>
          </w:p>
        </w:tc>
        <w:tc>
          <w:tcPr>
            <w:tcW w:w="708" w:type="dxa"/>
            <w:shd w:val="clear" w:color="auto" w:fill="auto"/>
            <w:vAlign w:val="center"/>
          </w:tcPr>
          <w:p w14:paraId="0000037C"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sdt>
          <w:sdtPr>
            <w:rPr>
              <w:sz w:val="22"/>
              <w:szCs w:val="22"/>
            </w:rPr>
            <w:tag w:val="goog_rdk_893"/>
            <w:id w:val="934250547"/>
          </w:sdtPr>
          <w:sdtEndPr/>
          <w:sdtContent>
            <w:tc>
              <w:tcPr>
                <w:tcW w:w="709" w:type="dxa"/>
                <w:vAlign w:val="center"/>
              </w:tcPr>
              <w:sdt>
                <w:sdtPr>
                  <w:rPr>
                    <w:sz w:val="22"/>
                    <w:szCs w:val="22"/>
                  </w:rPr>
                  <w:tag w:val="goog_rdk_894"/>
                  <w:id w:val="2078242371"/>
                </w:sdtPr>
                <w:sdtEndPr/>
                <w:sdtContent>
                  <w:p w14:paraId="0000037D" w14:textId="77777777" w:rsidR="0003776A" w:rsidRPr="00367007" w:rsidRDefault="0003776A" w:rsidP="00CB6D8E">
                    <w:pPr>
                      <w:jc w:val="center"/>
                      <w:rPr>
                        <w:sz w:val="22"/>
                        <w:szCs w:val="22"/>
                      </w:rPr>
                    </w:pPr>
                    <w:r w:rsidRPr="00367007">
                      <w:rPr>
                        <w:color w:val="000000"/>
                        <w:sz w:val="22"/>
                        <w:szCs w:val="22"/>
                      </w:rPr>
                      <w:t>0</w:t>
                    </w:r>
                  </w:p>
                </w:sdtContent>
              </w:sdt>
            </w:tc>
          </w:sdtContent>
        </w:sdt>
        <w:tc>
          <w:tcPr>
            <w:tcW w:w="709" w:type="dxa"/>
            <w:shd w:val="clear" w:color="auto" w:fill="auto"/>
            <w:vAlign w:val="center"/>
          </w:tcPr>
          <w:p w14:paraId="0000037E"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auto"/>
            <w:vAlign w:val="center"/>
          </w:tcPr>
          <w:p w14:paraId="0000037F" w14:textId="77777777" w:rsidR="0003776A" w:rsidRPr="00367007" w:rsidRDefault="0003776A" w:rsidP="00CB6D8E">
            <w:pPr>
              <w:jc w:val="center"/>
              <w:rPr>
                <w:rFonts w:eastAsia="Calibri"/>
                <w:color w:val="000000"/>
                <w:sz w:val="22"/>
                <w:szCs w:val="22"/>
              </w:rPr>
            </w:pPr>
            <w:r w:rsidRPr="00367007">
              <w:rPr>
                <w:rFonts w:eastAsia="Calibri"/>
                <w:sz w:val="22"/>
                <w:szCs w:val="22"/>
              </w:rPr>
              <w:t>0</w:t>
            </w:r>
          </w:p>
        </w:tc>
        <w:tc>
          <w:tcPr>
            <w:tcW w:w="708" w:type="dxa"/>
            <w:shd w:val="clear" w:color="auto" w:fill="auto"/>
            <w:vAlign w:val="center"/>
          </w:tcPr>
          <w:p w14:paraId="00000380" w14:textId="77777777" w:rsidR="0003776A" w:rsidRPr="00367007" w:rsidRDefault="000C6EA6" w:rsidP="00CB6D8E">
            <w:pPr>
              <w:jc w:val="center"/>
              <w:rPr>
                <w:rFonts w:eastAsia="Calibri"/>
                <w:sz w:val="22"/>
                <w:szCs w:val="22"/>
              </w:rPr>
            </w:pPr>
            <w:sdt>
              <w:sdtPr>
                <w:rPr>
                  <w:sz w:val="22"/>
                  <w:szCs w:val="22"/>
                </w:rPr>
                <w:tag w:val="goog_rdk_896"/>
                <w:id w:val="2093268866"/>
              </w:sdtPr>
              <w:sdtEndPr/>
              <w:sdtContent>
                <w:r w:rsidR="0003776A" w:rsidRPr="00367007">
                  <w:rPr>
                    <w:rFonts w:eastAsia="Calibri"/>
                    <w:sz w:val="22"/>
                    <w:szCs w:val="22"/>
                  </w:rPr>
                  <w:t>0</w:t>
                </w:r>
              </w:sdtContent>
            </w:sdt>
          </w:p>
        </w:tc>
        <w:tc>
          <w:tcPr>
            <w:tcW w:w="3370" w:type="dxa"/>
            <w:shd w:val="clear" w:color="auto" w:fill="auto"/>
          </w:tcPr>
          <w:p w14:paraId="58734D4F" w14:textId="34DE4141" w:rsidR="0003776A" w:rsidRPr="00367007" w:rsidRDefault="0003776A" w:rsidP="00367007">
            <w:pPr>
              <w:rPr>
                <w:sz w:val="22"/>
                <w:szCs w:val="22"/>
              </w:rPr>
            </w:pPr>
            <w:r w:rsidRPr="00367007">
              <w:rPr>
                <w:sz w:val="22"/>
                <w:szCs w:val="22"/>
              </w:rPr>
              <w:t xml:space="preserve">Cette activité est prévue après choix du site qui sera fait dans </w:t>
            </w:r>
            <w:r w:rsidR="000D3CBC">
              <w:rPr>
                <w:sz w:val="22"/>
                <w:szCs w:val="22"/>
              </w:rPr>
              <w:t xml:space="preserve">le </w:t>
            </w:r>
            <w:r w:rsidRPr="00367007">
              <w:rPr>
                <w:sz w:val="22"/>
                <w:szCs w:val="22"/>
              </w:rPr>
              <w:t>second semestre</w:t>
            </w:r>
          </w:p>
          <w:p w14:paraId="00000381" w14:textId="63809F7C" w:rsidR="0003776A" w:rsidRPr="00367007" w:rsidRDefault="0003776A" w:rsidP="00367007">
            <w:pPr>
              <w:rPr>
                <w:rFonts w:eastAsia="Calibri"/>
                <w:color w:val="000000"/>
                <w:sz w:val="22"/>
                <w:szCs w:val="22"/>
              </w:rPr>
            </w:pPr>
          </w:p>
        </w:tc>
        <w:tc>
          <w:tcPr>
            <w:tcW w:w="1297" w:type="dxa"/>
            <w:shd w:val="clear" w:color="auto" w:fill="auto"/>
          </w:tcPr>
          <w:p w14:paraId="00000382" w14:textId="77777777" w:rsidR="0003776A" w:rsidRPr="00367007" w:rsidRDefault="0003776A" w:rsidP="00367007">
            <w:pPr>
              <w:rPr>
                <w:rFonts w:eastAsia="Calibri"/>
                <w:color w:val="000000"/>
                <w:sz w:val="22"/>
                <w:szCs w:val="22"/>
              </w:rPr>
            </w:pPr>
          </w:p>
        </w:tc>
      </w:tr>
      <w:tr w:rsidR="00FA717D" w:rsidRPr="00367007" w14:paraId="09A26D7C" w14:textId="77777777" w:rsidTr="00CB6D8E">
        <w:trPr>
          <w:trHeight w:val="20"/>
        </w:trPr>
        <w:tc>
          <w:tcPr>
            <w:tcW w:w="1702" w:type="dxa"/>
            <w:vMerge/>
            <w:shd w:val="clear" w:color="auto" w:fill="auto"/>
          </w:tcPr>
          <w:p w14:paraId="00000383"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auto"/>
          </w:tcPr>
          <w:p w14:paraId="00000384" w14:textId="2E350FF2" w:rsidR="0003776A" w:rsidRPr="00367007" w:rsidRDefault="0003776A" w:rsidP="00367007">
            <w:pPr>
              <w:rPr>
                <w:rFonts w:eastAsia="Calibri"/>
                <w:color w:val="000000"/>
                <w:sz w:val="22"/>
                <w:szCs w:val="22"/>
              </w:rPr>
            </w:pPr>
            <w:r w:rsidRPr="00367007">
              <w:rPr>
                <w:rFonts w:eastAsia="Calibri"/>
                <w:color w:val="000000"/>
                <w:sz w:val="22"/>
                <w:szCs w:val="22"/>
              </w:rPr>
              <w:t xml:space="preserve">1.2.3 Nombre de ménages ruraux supplémentaires disposant </w:t>
            </w:r>
            <w:r w:rsidRPr="00367007">
              <w:rPr>
                <w:rFonts w:eastAsia="Calibri"/>
                <w:color w:val="000000"/>
                <w:sz w:val="22"/>
                <w:szCs w:val="22"/>
              </w:rPr>
              <w:lastRenderedPageBreak/>
              <w:t>d’électricité issue des MCH</w:t>
            </w:r>
          </w:p>
        </w:tc>
        <w:tc>
          <w:tcPr>
            <w:tcW w:w="1029" w:type="dxa"/>
            <w:shd w:val="clear" w:color="auto" w:fill="FFFFFF"/>
            <w:vAlign w:val="center"/>
          </w:tcPr>
          <w:p w14:paraId="00000385" w14:textId="77777777" w:rsidR="0003776A" w:rsidRPr="00367007" w:rsidRDefault="0003776A" w:rsidP="00367007">
            <w:pPr>
              <w:rPr>
                <w:rFonts w:eastAsia="Calibri"/>
                <w:color w:val="000000"/>
                <w:sz w:val="22"/>
                <w:szCs w:val="22"/>
              </w:rPr>
            </w:pPr>
            <w:r w:rsidRPr="00367007">
              <w:rPr>
                <w:rFonts w:eastAsia="Calibri"/>
                <w:color w:val="000000"/>
                <w:sz w:val="22"/>
                <w:szCs w:val="22"/>
              </w:rPr>
              <w:lastRenderedPageBreak/>
              <w:t>0</w:t>
            </w:r>
          </w:p>
        </w:tc>
        <w:tc>
          <w:tcPr>
            <w:tcW w:w="1029" w:type="dxa"/>
            <w:shd w:val="clear" w:color="auto" w:fill="auto"/>
            <w:vAlign w:val="center"/>
          </w:tcPr>
          <w:p w14:paraId="00000386"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auto"/>
            <w:vAlign w:val="center"/>
          </w:tcPr>
          <w:p w14:paraId="00000387" w14:textId="77777777" w:rsidR="0003776A" w:rsidRPr="00367007" w:rsidRDefault="0003776A" w:rsidP="00367007">
            <w:pPr>
              <w:rPr>
                <w:rFonts w:eastAsia="Calibri"/>
                <w:color w:val="000000"/>
                <w:sz w:val="22"/>
                <w:szCs w:val="22"/>
              </w:rPr>
            </w:pPr>
            <w:r w:rsidRPr="00367007">
              <w:rPr>
                <w:rFonts w:eastAsia="Calibri"/>
                <w:color w:val="000000"/>
                <w:sz w:val="22"/>
                <w:szCs w:val="22"/>
              </w:rPr>
              <w:t>Rapports activités programmes</w:t>
            </w:r>
          </w:p>
        </w:tc>
        <w:tc>
          <w:tcPr>
            <w:tcW w:w="741" w:type="dxa"/>
            <w:shd w:val="clear" w:color="auto" w:fill="auto"/>
            <w:vAlign w:val="center"/>
          </w:tcPr>
          <w:p w14:paraId="00000388"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8" w:type="dxa"/>
            <w:shd w:val="clear" w:color="auto" w:fill="auto"/>
            <w:vAlign w:val="center"/>
          </w:tcPr>
          <w:p w14:paraId="00000389"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4000</w:t>
            </w:r>
          </w:p>
        </w:tc>
        <w:sdt>
          <w:sdtPr>
            <w:rPr>
              <w:sz w:val="22"/>
              <w:szCs w:val="22"/>
            </w:rPr>
            <w:tag w:val="goog_rdk_900"/>
            <w:id w:val="1793096218"/>
          </w:sdtPr>
          <w:sdtEndPr/>
          <w:sdtContent>
            <w:tc>
              <w:tcPr>
                <w:tcW w:w="709" w:type="dxa"/>
                <w:vAlign w:val="center"/>
              </w:tcPr>
              <w:sdt>
                <w:sdtPr>
                  <w:rPr>
                    <w:sz w:val="22"/>
                    <w:szCs w:val="22"/>
                  </w:rPr>
                  <w:tag w:val="goog_rdk_901"/>
                  <w:id w:val="-1839765702"/>
                </w:sdtPr>
                <w:sdtEndPr/>
                <w:sdtContent>
                  <w:p w14:paraId="0000038A" w14:textId="77777777" w:rsidR="0003776A" w:rsidRPr="00367007" w:rsidRDefault="0003776A" w:rsidP="00CB6D8E">
                    <w:pPr>
                      <w:jc w:val="center"/>
                      <w:rPr>
                        <w:sz w:val="22"/>
                        <w:szCs w:val="22"/>
                      </w:rPr>
                    </w:pPr>
                    <w:r w:rsidRPr="00367007">
                      <w:rPr>
                        <w:color w:val="000000"/>
                        <w:sz w:val="22"/>
                        <w:szCs w:val="22"/>
                      </w:rPr>
                      <w:t>0</w:t>
                    </w:r>
                  </w:p>
                </w:sdtContent>
              </w:sdt>
            </w:tc>
          </w:sdtContent>
        </w:sdt>
        <w:tc>
          <w:tcPr>
            <w:tcW w:w="709" w:type="dxa"/>
            <w:shd w:val="clear" w:color="auto" w:fill="auto"/>
            <w:vAlign w:val="center"/>
          </w:tcPr>
          <w:p w14:paraId="0000038B"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auto"/>
            <w:vAlign w:val="center"/>
          </w:tcPr>
          <w:p w14:paraId="0000038C" w14:textId="77777777" w:rsidR="0003776A" w:rsidRPr="00367007" w:rsidRDefault="0003776A" w:rsidP="00CB6D8E">
            <w:pPr>
              <w:jc w:val="center"/>
              <w:rPr>
                <w:rFonts w:eastAsia="Calibri"/>
                <w:color w:val="000000"/>
                <w:sz w:val="22"/>
                <w:szCs w:val="22"/>
              </w:rPr>
            </w:pPr>
            <w:r w:rsidRPr="00367007">
              <w:rPr>
                <w:rFonts w:eastAsia="Calibri"/>
                <w:sz w:val="22"/>
                <w:szCs w:val="22"/>
              </w:rPr>
              <w:t>0</w:t>
            </w:r>
          </w:p>
        </w:tc>
        <w:tc>
          <w:tcPr>
            <w:tcW w:w="708" w:type="dxa"/>
            <w:shd w:val="clear" w:color="auto" w:fill="auto"/>
            <w:vAlign w:val="center"/>
          </w:tcPr>
          <w:p w14:paraId="0000038D" w14:textId="77777777" w:rsidR="0003776A" w:rsidRPr="00367007" w:rsidRDefault="000C6EA6" w:rsidP="00CB6D8E">
            <w:pPr>
              <w:jc w:val="center"/>
              <w:rPr>
                <w:rFonts w:eastAsia="Calibri"/>
                <w:sz w:val="22"/>
                <w:szCs w:val="22"/>
              </w:rPr>
            </w:pPr>
            <w:sdt>
              <w:sdtPr>
                <w:rPr>
                  <w:sz w:val="22"/>
                  <w:szCs w:val="22"/>
                </w:rPr>
                <w:tag w:val="goog_rdk_903"/>
                <w:id w:val="-2075036588"/>
              </w:sdtPr>
              <w:sdtEndPr/>
              <w:sdtContent>
                <w:r w:rsidR="0003776A" w:rsidRPr="00367007">
                  <w:rPr>
                    <w:rFonts w:eastAsia="Calibri"/>
                    <w:sz w:val="22"/>
                    <w:szCs w:val="22"/>
                  </w:rPr>
                  <w:t>0</w:t>
                </w:r>
              </w:sdtContent>
            </w:sdt>
          </w:p>
        </w:tc>
        <w:tc>
          <w:tcPr>
            <w:tcW w:w="3370" w:type="dxa"/>
            <w:shd w:val="clear" w:color="auto" w:fill="auto"/>
          </w:tcPr>
          <w:p w14:paraId="0000038E" w14:textId="77777777" w:rsidR="0003776A" w:rsidRPr="00367007" w:rsidRDefault="0003776A" w:rsidP="00367007">
            <w:pPr>
              <w:rPr>
                <w:rFonts w:eastAsia="Calibri"/>
                <w:color w:val="000000"/>
                <w:sz w:val="22"/>
                <w:szCs w:val="22"/>
              </w:rPr>
            </w:pPr>
            <w:r w:rsidRPr="00367007">
              <w:rPr>
                <w:rFonts w:eastAsia="Calibri"/>
                <w:color w:val="000000"/>
                <w:sz w:val="22"/>
                <w:szCs w:val="22"/>
              </w:rPr>
              <w:t xml:space="preserve"> Une fois le MCH construit et entré en service, nous pourrons avoir les ménages disposant de l’électricité. </w:t>
            </w:r>
          </w:p>
        </w:tc>
        <w:tc>
          <w:tcPr>
            <w:tcW w:w="1297" w:type="dxa"/>
            <w:shd w:val="clear" w:color="auto" w:fill="auto"/>
          </w:tcPr>
          <w:p w14:paraId="0000038F" w14:textId="77777777" w:rsidR="0003776A" w:rsidRPr="00367007" w:rsidRDefault="0003776A" w:rsidP="00367007">
            <w:pPr>
              <w:rPr>
                <w:rFonts w:eastAsia="Calibri"/>
                <w:color w:val="000000"/>
                <w:sz w:val="22"/>
                <w:szCs w:val="22"/>
              </w:rPr>
            </w:pPr>
            <w:r w:rsidRPr="00367007">
              <w:rPr>
                <w:rFonts w:eastAsia="Calibri"/>
                <w:color w:val="000000"/>
                <w:sz w:val="22"/>
                <w:szCs w:val="22"/>
              </w:rPr>
              <w:t> </w:t>
            </w:r>
          </w:p>
        </w:tc>
      </w:tr>
      <w:tr w:rsidR="00FA717D" w:rsidRPr="00367007" w14:paraId="0D3F3FDC" w14:textId="77777777" w:rsidTr="00CB6D8E">
        <w:trPr>
          <w:trHeight w:val="20"/>
        </w:trPr>
        <w:tc>
          <w:tcPr>
            <w:tcW w:w="1702" w:type="dxa"/>
            <w:vMerge w:val="restart"/>
            <w:shd w:val="clear" w:color="auto" w:fill="FFF2CC"/>
          </w:tcPr>
          <w:p w14:paraId="00000390" w14:textId="77777777" w:rsidR="0003776A" w:rsidRPr="00367007" w:rsidRDefault="0003776A" w:rsidP="00367007">
            <w:pPr>
              <w:rPr>
                <w:rFonts w:eastAsia="Calibri"/>
                <w:color w:val="000000"/>
                <w:sz w:val="22"/>
                <w:szCs w:val="22"/>
              </w:rPr>
            </w:pPr>
            <w:r w:rsidRPr="00367007">
              <w:rPr>
                <w:rFonts w:eastAsia="Calibri"/>
                <w:color w:val="000000"/>
                <w:sz w:val="22"/>
                <w:szCs w:val="22"/>
              </w:rPr>
              <w:t>Output 1.3 :</w:t>
            </w:r>
          </w:p>
          <w:p w14:paraId="00000391" w14:textId="77777777" w:rsidR="0003776A" w:rsidRPr="00367007" w:rsidRDefault="0003776A" w:rsidP="00367007">
            <w:pPr>
              <w:ind w:firstLine="10"/>
              <w:rPr>
                <w:rFonts w:eastAsia="Calibri"/>
                <w:color w:val="000000"/>
                <w:sz w:val="22"/>
                <w:szCs w:val="22"/>
              </w:rPr>
            </w:pPr>
            <w:r w:rsidRPr="00367007">
              <w:rPr>
                <w:rFonts w:eastAsia="Calibri"/>
                <w:color w:val="000000"/>
                <w:sz w:val="22"/>
                <w:szCs w:val="22"/>
              </w:rPr>
              <w:t xml:space="preserve">Le leadership politique et les institutions techniques sont renforcés pour engager la RDC sur le chemin de sa transition énergétique vers la cuisson propre et créer un environnement favorable au marché tout en protégeant les consommateurs </w:t>
            </w:r>
          </w:p>
        </w:tc>
        <w:tc>
          <w:tcPr>
            <w:tcW w:w="2126" w:type="dxa"/>
            <w:shd w:val="clear" w:color="auto" w:fill="FFF2CC"/>
          </w:tcPr>
          <w:p w14:paraId="00000392" w14:textId="3BC68169" w:rsidR="0003776A" w:rsidRPr="00367007" w:rsidRDefault="0003776A" w:rsidP="00367007">
            <w:pPr>
              <w:rPr>
                <w:rFonts w:eastAsia="Calibri"/>
                <w:color w:val="000000"/>
                <w:sz w:val="22"/>
                <w:szCs w:val="22"/>
              </w:rPr>
            </w:pPr>
            <w:r w:rsidRPr="00367007">
              <w:rPr>
                <w:rFonts w:eastAsia="Calibri"/>
                <w:color w:val="000000"/>
                <w:sz w:val="22"/>
                <w:szCs w:val="22"/>
              </w:rPr>
              <w:t xml:space="preserve">1.3.1. Nombre d’acteurs, publics et privés, formés sur la problématique des énergies propres de cuisson </w:t>
            </w:r>
            <w:r w:rsidRPr="00367007">
              <w:rPr>
                <w:rFonts w:eastAsia="Calibri"/>
                <w:sz w:val="22"/>
                <w:szCs w:val="22"/>
              </w:rPr>
              <w:t>(</w:t>
            </w:r>
            <w:r w:rsidR="00B32626" w:rsidRPr="00367007">
              <w:rPr>
                <w:rFonts w:eastAsia="Calibri"/>
                <w:sz w:val="22"/>
                <w:szCs w:val="22"/>
              </w:rPr>
              <w:t>bois-énergie</w:t>
            </w:r>
            <w:r w:rsidRPr="00367007">
              <w:rPr>
                <w:rFonts w:eastAsia="Calibri"/>
                <w:sz w:val="22"/>
                <w:szCs w:val="22"/>
              </w:rPr>
              <w:t>,</w:t>
            </w:r>
            <w:r w:rsidRPr="00367007">
              <w:rPr>
                <w:rFonts w:eastAsia="Calibri"/>
                <w:color w:val="000000"/>
                <w:sz w:val="22"/>
                <w:szCs w:val="22"/>
              </w:rPr>
              <w:t xml:space="preserve"> GPL, etc.) désagrégés par genre</w:t>
            </w:r>
          </w:p>
        </w:tc>
        <w:tc>
          <w:tcPr>
            <w:tcW w:w="1029" w:type="dxa"/>
            <w:shd w:val="clear" w:color="auto" w:fill="FFF2CC"/>
            <w:vAlign w:val="center"/>
          </w:tcPr>
          <w:p w14:paraId="00000393" w14:textId="77777777" w:rsidR="0003776A" w:rsidRPr="00367007" w:rsidRDefault="0003776A" w:rsidP="00367007">
            <w:pPr>
              <w:rPr>
                <w:rFonts w:eastAsia="Calibri"/>
                <w:color w:val="000000"/>
                <w:sz w:val="22"/>
                <w:szCs w:val="22"/>
              </w:rPr>
            </w:pPr>
            <w:r w:rsidRPr="00367007">
              <w:rPr>
                <w:rFonts w:eastAsia="Calibri"/>
                <w:color w:val="000000"/>
                <w:sz w:val="22"/>
                <w:szCs w:val="22"/>
              </w:rPr>
              <w:t>0</w:t>
            </w:r>
          </w:p>
        </w:tc>
        <w:tc>
          <w:tcPr>
            <w:tcW w:w="1029" w:type="dxa"/>
            <w:shd w:val="clear" w:color="auto" w:fill="FFF2CC"/>
            <w:vAlign w:val="center"/>
          </w:tcPr>
          <w:p w14:paraId="00000394"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395" w14:textId="77777777" w:rsidR="0003776A" w:rsidRPr="00367007" w:rsidRDefault="0003776A" w:rsidP="00367007">
            <w:pPr>
              <w:rPr>
                <w:rFonts w:eastAsia="Calibri"/>
                <w:color w:val="000000"/>
                <w:sz w:val="22"/>
                <w:szCs w:val="22"/>
              </w:rPr>
            </w:pPr>
            <w:r w:rsidRPr="00367007">
              <w:rPr>
                <w:rFonts w:eastAsia="Calibri"/>
                <w:color w:val="000000"/>
                <w:sz w:val="22"/>
                <w:szCs w:val="22"/>
              </w:rPr>
              <w:t>Rapports de formation, liste de présence</w:t>
            </w:r>
          </w:p>
        </w:tc>
        <w:tc>
          <w:tcPr>
            <w:tcW w:w="741" w:type="dxa"/>
            <w:shd w:val="clear" w:color="auto" w:fill="FFF2CC"/>
            <w:vAlign w:val="center"/>
          </w:tcPr>
          <w:p w14:paraId="00000396"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40</w:t>
            </w:r>
          </w:p>
        </w:tc>
        <w:tc>
          <w:tcPr>
            <w:tcW w:w="708" w:type="dxa"/>
            <w:shd w:val="clear" w:color="auto" w:fill="FFF2CC"/>
            <w:vAlign w:val="center"/>
          </w:tcPr>
          <w:p w14:paraId="00000397"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40</w:t>
            </w:r>
          </w:p>
        </w:tc>
        <w:sdt>
          <w:sdtPr>
            <w:rPr>
              <w:sz w:val="22"/>
              <w:szCs w:val="22"/>
            </w:rPr>
            <w:tag w:val="goog_rdk_904"/>
            <w:id w:val="370961118"/>
          </w:sdtPr>
          <w:sdtEndPr/>
          <w:sdtContent>
            <w:tc>
              <w:tcPr>
                <w:tcW w:w="709" w:type="dxa"/>
                <w:shd w:val="clear" w:color="auto" w:fill="FFF2CC"/>
                <w:vAlign w:val="center"/>
              </w:tcPr>
              <w:sdt>
                <w:sdtPr>
                  <w:rPr>
                    <w:sz w:val="22"/>
                    <w:szCs w:val="22"/>
                  </w:rPr>
                  <w:tag w:val="goog_rdk_905"/>
                  <w:id w:val="1855837816"/>
                </w:sdtPr>
                <w:sdtEndPr/>
                <w:sdtContent>
                  <w:p w14:paraId="00000398" w14:textId="77777777" w:rsidR="0003776A" w:rsidRPr="00367007" w:rsidRDefault="0003776A" w:rsidP="00CB6D8E">
                    <w:pPr>
                      <w:jc w:val="center"/>
                      <w:rPr>
                        <w:sz w:val="22"/>
                        <w:szCs w:val="22"/>
                      </w:rPr>
                    </w:pPr>
                    <w:r w:rsidRPr="00367007">
                      <w:rPr>
                        <w:color w:val="000000"/>
                        <w:sz w:val="22"/>
                        <w:szCs w:val="22"/>
                      </w:rPr>
                      <w:t>100</w:t>
                    </w:r>
                  </w:p>
                </w:sdtContent>
              </w:sdt>
            </w:tc>
          </w:sdtContent>
        </w:sdt>
        <w:tc>
          <w:tcPr>
            <w:tcW w:w="709" w:type="dxa"/>
            <w:shd w:val="clear" w:color="auto" w:fill="FFF2CC"/>
            <w:vAlign w:val="center"/>
          </w:tcPr>
          <w:p w14:paraId="00000399"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39A" w14:textId="77777777" w:rsidR="0003776A" w:rsidRPr="00367007" w:rsidRDefault="0003776A" w:rsidP="00CB6D8E">
            <w:pPr>
              <w:ind w:right="-106"/>
              <w:jc w:val="center"/>
              <w:rPr>
                <w:rFonts w:eastAsia="Calibri"/>
                <w:sz w:val="22"/>
                <w:szCs w:val="22"/>
              </w:rPr>
            </w:pPr>
            <w:r w:rsidRPr="00367007">
              <w:rPr>
                <w:rFonts w:eastAsia="Calibri"/>
                <w:sz w:val="22"/>
                <w:szCs w:val="22"/>
              </w:rPr>
              <w:t>10 du Min. Hydro</w:t>
            </w:r>
          </w:p>
          <w:p w14:paraId="0000039B" w14:textId="77777777" w:rsidR="0003776A" w:rsidRPr="00367007" w:rsidRDefault="0003776A" w:rsidP="00CB6D8E">
            <w:pPr>
              <w:ind w:right="-106"/>
              <w:jc w:val="center"/>
              <w:rPr>
                <w:rFonts w:eastAsia="Calibri"/>
                <w:sz w:val="22"/>
                <w:szCs w:val="22"/>
              </w:rPr>
            </w:pPr>
            <w:r w:rsidRPr="00367007">
              <w:rPr>
                <w:rFonts w:eastAsia="Calibri"/>
                <w:sz w:val="22"/>
                <w:szCs w:val="22"/>
              </w:rPr>
              <w:t>4 du secteur privé</w:t>
            </w:r>
          </w:p>
        </w:tc>
        <w:tc>
          <w:tcPr>
            <w:tcW w:w="708" w:type="dxa"/>
            <w:shd w:val="clear" w:color="auto" w:fill="FFF2CC"/>
            <w:vAlign w:val="center"/>
          </w:tcPr>
          <w:p w14:paraId="0000039C" w14:textId="065E7002" w:rsidR="0003776A" w:rsidRPr="00367007" w:rsidRDefault="000A1184" w:rsidP="00CB6D8E">
            <w:pPr>
              <w:ind w:right="-106"/>
              <w:jc w:val="center"/>
              <w:rPr>
                <w:rFonts w:eastAsia="Calibri"/>
                <w:sz w:val="22"/>
                <w:szCs w:val="22"/>
              </w:rPr>
            </w:pPr>
            <w:r w:rsidRPr="00367007">
              <w:rPr>
                <w:rFonts w:eastAsia="Calibri"/>
                <w:sz w:val="22"/>
                <w:szCs w:val="22"/>
              </w:rPr>
              <w:t>+500</w:t>
            </w:r>
          </w:p>
        </w:tc>
        <w:tc>
          <w:tcPr>
            <w:tcW w:w="3370" w:type="dxa"/>
            <w:shd w:val="clear" w:color="auto" w:fill="FFF2CC"/>
          </w:tcPr>
          <w:p w14:paraId="1D830331" w14:textId="77777777" w:rsidR="0003776A" w:rsidRPr="00367007" w:rsidRDefault="0003776A" w:rsidP="00367007">
            <w:pPr>
              <w:rPr>
                <w:color w:val="000000"/>
                <w:sz w:val="22"/>
                <w:szCs w:val="22"/>
              </w:rPr>
            </w:pPr>
            <w:r w:rsidRPr="00367007">
              <w:rPr>
                <w:color w:val="000000"/>
                <w:sz w:val="22"/>
                <w:szCs w:val="22"/>
              </w:rPr>
              <w:t xml:space="preserve">Estimations faites sur la base des activités de microfinance, formations des entreprises du </w:t>
            </w:r>
            <w:proofErr w:type="gramStart"/>
            <w:r w:rsidRPr="00367007">
              <w:rPr>
                <w:color w:val="000000"/>
                <w:sz w:val="22"/>
                <w:szCs w:val="22"/>
              </w:rPr>
              <w:t>challenge</w:t>
            </w:r>
            <w:proofErr w:type="gramEnd"/>
            <w:r w:rsidRPr="00367007">
              <w:rPr>
                <w:color w:val="000000"/>
                <w:sz w:val="22"/>
                <w:szCs w:val="22"/>
              </w:rPr>
              <w:t xml:space="preserve"> fund, consultations sur la PNE (Commission biomasse) consultation sur les études d’impact du GPL      </w:t>
            </w:r>
          </w:p>
          <w:p w14:paraId="0000039D" w14:textId="5F3E8804" w:rsidR="0003776A" w:rsidRPr="00367007" w:rsidRDefault="0003776A" w:rsidP="00367007">
            <w:pPr>
              <w:rPr>
                <w:rFonts w:eastAsia="Calibri"/>
                <w:color w:val="000000"/>
                <w:sz w:val="22"/>
                <w:szCs w:val="22"/>
              </w:rPr>
            </w:pPr>
          </w:p>
        </w:tc>
        <w:tc>
          <w:tcPr>
            <w:tcW w:w="1297" w:type="dxa"/>
            <w:shd w:val="clear" w:color="auto" w:fill="FFF2CC"/>
          </w:tcPr>
          <w:p w14:paraId="0000039E" w14:textId="77777777" w:rsidR="0003776A" w:rsidRPr="00367007" w:rsidRDefault="0003776A" w:rsidP="00367007">
            <w:pPr>
              <w:rPr>
                <w:rFonts w:eastAsia="Calibri"/>
                <w:color w:val="000000"/>
                <w:sz w:val="22"/>
                <w:szCs w:val="22"/>
              </w:rPr>
            </w:pPr>
          </w:p>
        </w:tc>
      </w:tr>
      <w:tr w:rsidR="00FA717D" w:rsidRPr="00367007" w14:paraId="43393FFE" w14:textId="77777777" w:rsidTr="00CB6D8E">
        <w:trPr>
          <w:trHeight w:val="20"/>
        </w:trPr>
        <w:tc>
          <w:tcPr>
            <w:tcW w:w="1702" w:type="dxa"/>
            <w:vMerge/>
            <w:shd w:val="clear" w:color="auto" w:fill="FFF2CC"/>
          </w:tcPr>
          <w:p w14:paraId="0000039F"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3A0" w14:textId="6DEA9DCB" w:rsidR="0003776A" w:rsidRPr="00367007" w:rsidRDefault="0003776A" w:rsidP="00367007">
            <w:pPr>
              <w:rPr>
                <w:rFonts w:eastAsia="Calibri"/>
                <w:color w:val="000000"/>
                <w:sz w:val="22"/>
                <w:szCs w:val="22"/>
              </w:rPr>
            </w:pPr>
            <w:r w:rsidRPr="00367007">
              <w:rPr>
                <w:rFonts w:eastAsia="Calibri"/>
                <w:color w:val="000000"/>
                <w:sz w:val="22"/>
                <w:szCs w:val="22"/>
              </w:rPr>
              <w:t xml:space="preserve"> 1.3.2. Nombre de voyages d’échanges et d’études réalisées sur les énergies propres de cuisson, désagrégées par type </w:t>
            </w:r>
            <w:r w:rsidRPr="00367007">
              <w:rPr>
                <w:rFonts w:eastAsia="Calibri"/>
                <w:sz w:val="22"/>
                <w:szCs w:val="22"/>
              </w:rPr>
              <w:t>(</w:t>
            </w:r>
            <w:r w:rsidR="00B32626" w:rsidRPr="00367007">
              <w:rPr>
                <w:rFonts w:eastAsia="Calibri"/>
                <w:sz w:val="22"/>
                <w:szCs w:val="22"/>
              </w:rPr>
              <w:t>bois-énergie</w:t>
            </w:r>
            <w:r w:rsidRPr="00367007">
              <w:rPr>
                <w:rFonts w:eastAsia="Calibri"/>
                <w:sz w:val="22"/>
                <w:szCs w:val="22"/>
              </w:rPr>
              <w:t>,</w:t>
            </w:r>
            <w:r w:rsidRPr="00367007">
              <w:rPr>
                <w:rFonts w:eastAsia="Calibri"/>
                <w:color w:val="000000"/>
                <w:sz w:val="22"/>
                <w:szCs w:val="22"/>
              </w:rPr>
              <w:t xml:space="preserve"> GPL, etc.)</w:t>
            </w:r>
          </w:p>
        </w:tc>
        <w:tc>
          <w:tcPr>
            <w:tcW w:w="1029" w:type="dxa"/>
            <w:shd w:val="clear" w:color="auto" w:fill="FFF2CC"/>
            <w:vAlign w:val="center"/>
          </w:tcPr>
          <w:p w14:paraId="000003A1" w14:textId="77777777" w:rsidR="0003776A" w:rsidRPr="00367007" w:rsidRDefault="0003776A" w:rsidP="00367007">
            <w:pPr>
              <w:rPr>
                <w:rFonts w:eastAsia="Calibri"/>
                <w:color w:val="000000"/>
                <w:sz w:val="22"/>
                <w:szCs w:val="22"/>
              </w:rPr>
            </w:pPr>
            <w:r w:rsidRPr="00367007">
              <w:rPr>
                <w:rFonts w:eastAsia="Calibri"/>
                <w:color w:val="000000"/>
                <w:sz w:val="22"/>
                <w:szCs w:val="22"/>
              </w:rPr>
              <w:t>0</w:t>
            </w:r>
          </w:p>
        </w:tc>
        <w:tc>
          <w:tcPr>
            <w:tcW w:w="1029" w:type="dxa"/>
            <w:shd w:val="clear" w:color="auto" w:fill="FFF2CC"/>
            <w:vAlign w:val="center"/>
          </w:tcPr>
          <w:p w14:paraId="000003A2"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3A3" w14:textId="77777777" w:rsidR="0003776A" w:rsidRPr="00367007" w:rsidRDefault="0003776A" w:rsidP="00367007">
            <w:pPr>
              <w:rPr>
                <w:rFonts w:eastAsia="Calibri"/>
                <w:color w:val="000000"/>
                <w:sz w:val="22"/>
                <w:szCs w:val="22"/>
              </w:rPr>
            </w:pPr>
            <w:r w:rsidRPr="00367007">
              <w:rPr>
                <w:rFonts w:eastAsia="Calibri"/>
                <w:color w:val="000000"/>
                <w:sz w:val="22"/>
                <w:szCs w:val="22"/>
              </w:rPr>
              <w:t>Rapports de mission, compte rendu des visites d’échange</w:t>
            </w:r>
          </w:p>
        </w:tc>
        <w:tc>
          <w:tcPr>
            <w:tcW w:w="741" w:type="dxa"/>
            <w:shd w:val="clear" w:color="auto" w:fill="FFF2CC"/>
            <w:vAlign w:val="center"/>
          </w:tcPr>
          <w:p w14:paraId="000003A4"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2</w:t>
            </w:r>
          </w:p>
        </w:tc>
        <w:tc>
          <w:tcPr>
            <w:tcW w:w="708" w:type="dxa"/>
            <w:shd w:val="clear" w:color="auto" w:fill="FFF2CC"/>
            <w:vAlign w:val="center"/>
          </w:tcPr>
          <w:p w14:paraId="000003A5"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2</w:t>
            </w:r>
          </w:p>
        </w:tc>
        <w:sdt>
          <w:sdtPr>
            <w:rPr>
              <w:sz w:val="22"/>
              <w:szCs w:val="22"/>
            </w:rPr>
            <w:tag w:val="goog_rdk_912"/>
            <w:id w:val="1087731318"/>
          </w:sdtPr>
          <w:sdtEndPr/>
          <w:sdtContent>
            <w:tc>
              <w:tcPr>
                <w:tcW w:w="709" w:type="dxa"/>
                <w:shd w:val="clear" w:color="auto" w:fill="FFF2CC"/>
                <w:vAlign w:val="center"/>
              </w:tcPr>
              <w:sdt>
                <w:sdtPr>
                  <w:rPr>
                    <w:sz w:val="22"/>
                    <w:szCs w:val="22"/>
                  </w:rPr>
                  <w:tag w:val="goog_rdk_913"/>
                  <w:id w:val="-1660765701"/>
                </w:sdtPr>
                <w:sdtEndPr/>
                <w:sdtContent>
                  <w:p w14:paraId="000003A6" w14:textId="77777777" w:rsidR="0003776A" w:rsidRPr="00367007" w:rsidRDefault="0003776A" w:rsidP="00CB6D8E">
                    <w:pPr>
                      <w:jc w:val="center"/>
                      <w:rPr>
                        <w:sz w:val="22"/>
                        <w:szCs w:val="22"/>
                      </w:rPr>
                    </w:pPr>
                    <w:r w:rsidRPr="00367007">
                      <w:rPr>
                        <w:color w:val="000000"/>
                        <w:sz w:val="22"/>
                        <w:szCs w:val="22"/>
                      </w:rPr>
                      <w:t>4</w:t>
                    </w:r>
                  </w:p>
                </w:sdtContent>
              </w:sdt>
            </w:tc>
          </w:sdtContent>
        </w:sdt>
        <w:tc>
          <w:tcPr>
            <w:tcW w:w="709" w:type="dxa"/>
            <w:shd w:val="clear" w:color="auto" w:fill="FFF2CC"/>
            <w:vAlign w:val="center"/>
          </w:tcPr>
          <w:p w14:paraId="000003A7"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3A8" w14:textId="77777777" w:rsidR="0003776A" w:rsidRPr="00367007" w:rsidRDefault="0003776A" w:rsidP="00CB6D8E">
            <w:pPr>
              <w:jc w:val="center"/>
              <w:rPr>
                <w:rFonts w:eastAsia="Calibri"/>
                <w:color w:val="000000"/>
                <w:sz w:val="22"/>
                <w:szCs w:val="22"/>
              </w:rPr>
            </w:pPr>
            <w:r w:rsidRPr="00367007">
              <w:rPr>
                <w:rFonts w:eastAsia="Calibri"/>
                <w:sz w:val="22"/>
                <w:szCs w:val="22"/>
              </w:rPr>
              <w:t>0</w:t>
            </w:r>
          </w:p>
        </w:tc>
        <w:tc>
          <w:tcPr>
            <w:tcW w:w="708" w:type="dxa"/>
            <w:shd w:val="clear" w:color="auto" w:fill="FFF2CC"/>
            <w:vAlign w:val="center"/>
          </w:tcPr>
          <w:p w14:paraId="000003A9" w14:textId="77777777" w:rsidR="0003776A" w:rsidRPr="00367007" w:rsidRDefault="000C6EA6" w:rsidP="00CB6D8E">
            <w:pPr>
              <w:jc w:val="center"/>
              <w:rPr>
                <w:rFonts w:eastAsia="Calibri"/>
                <w:sz w:val="22"/>
                <w:szCs w:val="22"/>
              </w:rPr>
            </w:pPr>
            <w:sdt>
              <w:sdtPr>
                <w:rPr>
                  <w:sz w:val="22"/>
                  <w:szCs w:val="22"/>
                </w:rPr>
                <w:tag w:val="goog_rdk_915"/>
                <w:id w:val="-686986693"/>
              </w:sdtPr>
              <w:sdtEndPr/>
              <w:sdtContent>
                <w:r w:rsidR="0003776A" w:rsidRPr="00367007">
                  <w:rPr>
                    <w:rFonts w:eastAsia="Calibri"/>
                    <w:sz w:val="22"/>
                    <w:szCs w:val="22"/>
                  </w:rPr>
                  <w:t>0</w:t>
                </w:r>
              </w:sdtContent>
            </w:sdt>
          </w:p>
        </w:tc>
        <w:tc>
          <w:tcPr>
            <w:tcW w:w="3370" w:type="dxa"/>
            <w:shd w:val="clear" w:color="auto" w:fill="FFF2CC"/>
          </w:tcPr>
          <w:p w14:paraId="000003AA" w14:textId="5748B6F1" w:rsidR="0003776A" w:rsidRPr="00367007" w:rsidRDefault="000C6EA6" w:rsidP="00367007">
            <w:pPr>
              <w:rPr>
                <w:rFonts w:eastAsia="Calibri"/>
                <w:color w:val="000000"/>
                <w:sz w:val="22"/>
                <w:szCs w:val="22"/>
              </w:rPr>
            </w:pPr>
            <w:sdt>
              <w:sdtPr>
                <w:rPr>
                  <w:sz w:val="22"/>
                  <w:szCs w:val="22"/>
                </w:rPr>
                <w:tag w:val="goog_rdk_918"/>
                <w:id w:val="1330484320"/>
              </w:sdtPr>
              <w:sdtEndPr/>
              <w:sdtContent>
                <w:r w:rsidR="0003776A" w:rsidRPr="00367007">
                  <w:rPr>
                    <w:rFonts w:eastAsia="Calibri"/>
                    <w:sz w:val="22"/>
                    <w:szCs w:val="22"/>
                  </w:rPr>
                  <w:t xml:space="preserve">les contacts sont officiellement pris entre la RDC et le Ghana et la Côte d’Ivoire. </w:t>
                </w:r>
                <w:r w:rsidR="000D3CBC">
                  <w:rPr>
                    <w:rFonts w:eastAsia="Calibri"/>
                    <w:sz w:val="22"/>
                    <w:szCs w:val="22"/>
                  </w:rPr>
                  <w:t>Des m</w:t>
                </w:r>
                <w:r w:rsidR="0003776A" w:rsidRPr="00367007">
                  <w:rPr>
                    <w:rFonts w:eastAsia="Calibri"/>
                    <w:sz w:val="22"/>
                    <w:szCs w:val="22"/>
                  </w:rPr>
                  <w:t>issions</w:t>
                </w:r>
                <w:r w:rsidR="000D3CBC">
                  <w:rPr>
                    <w:rFonts w:eastAsia="Calibri"/>
                    <w:sz w:val="22"/>
                    <w:szCs w:val="22"/>
                  </w:rPr>
                  <w:t xml:space="preserve"> sont en</w:t>
                </w:r>
                <w:r w:rsidR="0003776A" w:rsidRPr="00367007">
                  <w:rPr>
                    <w:rFonts w:eastAsia="Calibri"/>
                    <w:sz w:val="22"/>
                    <w:szCs w:val="22"/>
                  </w:rPr>
                  <w:t xml:space="preserve"> attendues en sept</w:t>
                </w:r>
                <w:r w:rsidR="000D3CBC">
                  <w:rPr>
                    <w:rFonts w:eastAsia="Calibri"/>
                    <w:sz w:val="22"/>
                    <w:szCs w:val="22"/>
                  </w:rPr>
                  <w:t>embre</w:t>
                </w:r>
              </w:sdtContent>
            </w:sdt>
            <w:r w:rsidR="0003776A" w:rsidRPr="00367007">
              <w:rPr>
                <w:rFonts w:eastAsia="Calibri"/>
                <w:sz w:val="22"/>
                <w:szCs w:val="22"/>
              </w:rPr>
              <w:t xml:space="preserve"> </w:t>
            </w:r>
          </w:p>
        </w:tc>
        <w:tc>
          <w:tcPr>
            <w:tcW w:w="1297" w:type="dxa"/>
            <w:shd w:val="clear" w:color="auto" w:fill="FFF2CC"/>
          </w:tcPr>
          <w:p w14:paraId="000003AB" w14:textId="77777777" w:rsidR="0003776A" w:rsidRPr="00367007" w:rsidRDefault="0003776A" w:rsidP="00367007">
            <w:pPr>
              <w:rPr>
                <w:rFonts w:eastAsia="Calibri"/>
                <w:color w:val="000000"/>
                <w:sz w:val="22"/>
                <w:szCs w:val="22"/>
              </w:rPr>
            </w:pPr>
            <w:r w:rsidRPr="00367007">
              <w:rPr>
                <w:rFonts w:eastAsia="Calibri"/>
                <w:color w:val="000000"/>
                <w:sz w:val="22"/>
                <w:szCs w:val="22"/>
              </w:rPr>
              <w:t> </w:t>
            </w:r>
          </w:p>
        </w:tc>
      </w:tr>
      <w:tr w:rsidR="00FA717D" w:rsidRPr="00367007" w14:paraId="6D44ECCB" w14:textId="77777777" w:rsidTr="00CB6D8E">
        <w:trPr>
          <w:trHeight w:val="20"/>
        </w:trPr>
        <w:tc>
          <w:tcPr>
            <w:tcW w:w="1702" w:type="dxa"/>
            <w:vMerge/>
            <w:shd w:val="clear" w:color="auto" w:fill="FFF2CC"/>
          </w:tcPr>
          <w:p w14:paraId="000003AC"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3AD" w14:textId="77777777" w:rsidR="0003776A" w:rsidRPr="00367007" w:rsidRDefault="0003776A" w:rsidP="00367007">
            <w:pPr>
              <w:rPr>
                <w:rFonts w:eastAsia="Calibri"/>
                <w:color w:val="000000"/>
                <w:sz w:val="22"/>
                <w:szCs w:val="22"/>
              </w:rPr>
            </w:pPr>
            <w:r w:rsidRPr="00367007">
              <w:rPr>
                <w:rFonts w:eastAsia="Calibri"/>
                <w:color w:val="000000"/>
                <w:sz w:val="22"/>
                <w:szCs w:val="22"/>
              </w:rPr>
              <w:t xml:space="preserve">1.3.3. Nombre de groupe inclusif de travail « </w:t>
            </w:r>
            <w:r w:rsidRPr="00367007">
              <w:rPr>
                <w:rFonts w:eastAsia="Calibri"/>
                <w:sz w:val="22"/>
                <w:szCs w:val="22"/>
              </w:rPr>
              <w:t>Énergie</w:t>
            </w:r>
            <w:r w:rsidRPr="00367007">
              <w:rPr>
                <w:rFonts w:eastAsia="Calibri"/>
                <w:color w:val="000000"/>
                <w:sz w:val="22"/>
                <w:szCs w:val="22"/>
              </w:rPr>
              <w:t xml:space="preserve"> de cuisson » fonctionnel</w:t>
            </w:r>
          </w:p>
        </w:tc>
        <w:tc>
          <w:tcPr>
            <w:tcW w:w="1029" w:type="dxa"/>
            <w:shd w:val="clear" w:color="auto" w:fill="FFF2CC"/>
            <w:vAlign w:val="center"/>
          </w:tcPr>
          <w:p w14:paraId="000003AE" w14:textId="77777777" w:rsidR="0003776A" w:rsidRPr="00367007" w:rsidRDefault="0003776A" w:rsidP="00367007">
            <w:pPr>
              <w:rPr>
                <w:rFonts w:eastAsia="Calibri"/>
                <w:color w:val="000000"/>
                <w:sz w:val="22"/>
                <w:szCs w:val="22"/>
              </w:rPr>
            </w:pPr>
            <w:r w:rsidRPr="00367007">
              <w:rPr>
                <w:rFonts w:eastAsia="Calibri"/>
                <w:color w:val="000000"/>
                <w:sz w:val="22"/>
                <w:szCs w:val="22"/>
              </w:rPr>
              <w:t>1</w:t>
            </w:r>
          </w:p>
        </w:tc>
        <w:tc>
          <w:tcPr>
            <w:tcW w:w="1029" w:type="dxa"/>
            <w:shd w:val="clear" w:color="auto" w:fill="FFF2CC"/>
            <w:vAlign w:val="center"/>
          </w:tcPr>
          <w:p w14:paraId="000003AF"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3B0" w14:textId="77777777" w:rsidR="0003776A" w:rsidRPr="00367007" w:rsidRDefault="0003776A" w:rsidP="00367007">
            <w:pPr>
              <w:rPr>
                <w:rFonts w:eastAsia="Calibri"/>
                <w:color w:val="000000"/>
                <w:sz w:val="22"/>
                <w:szCs w:val="22"/>
              </w:rPr>
            </w:pPr>
            <w:r w:rsidRPr="00367007">
              <w:rPr>
                <w:rFonts w:eastAsia="Calibri"/>
                <w:color w:val="000000"/>
                <w:sz w:val="22"/>
                <w:szCs w:val="22"/>
              </w:rPr>
              <w:t>Rapport annuel d’activités du réseau</w:t>
            </w:r>
          </w:p>
          <w:p w14:paraId="000003B1" w14:textId="77777777" w:rsidR="0003776A" w:rsidRPr="00367007" w:rsidRDefault="0003776A" w:rsidP="00367007">
            <w:pPr>
              <w:rPr>
                <w:rFonts w:eastAsia="Calibri"/>
                <w:color w:val="000000"/>
                <w:sz w:val="22"/>
                <w:szCs w:val="22"/>
              </w:rPr>
            </w:pPr>
            <w:r w:rsidRPr="00367007">
              <w:rPr>
                <w:rFonts w:eastAsia="Calibri"/>
                <w:color w:val="000000"/>
                <w:sz w:val="22"/>
                <w:szCs w:val="22"/>
              </w:rPr>
              <w:t>Statuts des groupes de travail ; Rapports de réunion</w:t>
            </w:r>
          </w:p>
        </w:tc>
        <w:tc>
          <w:tcPr>
            <w:tcW w:w="741" w:type="dxa"/>
            <w:shd w:val="clear" w:color="auto" w:fill="FFF2CC"/>
            <w:vAlign w:val="center"/>
          </w:tcPr>
          <w:p w14:paraId="000003B2"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2</w:t>
            </w:r>
          </w:p>
        </w:tc>
        <w:tc>
          <w:tcPr>
            <w:tcW w:w="708" w:type="dxa"/>
            <w:shd w:val="clear" w:color="auto" w:fill="FFF2CC"/>
            <w:vAlign w:val="center"/>
          </w:tcPr>
          <w:p w14:paraId="000003B3" w14:textId="77777777" w:rsidR="0003776A" w:rsidRPr="00367007" w:rsidRDefault="0003776A" w:rsidP="00CB6D8E">
            <w:pPr>
              <w:jc w:val="center"/>
              <w:rPr>
                <w:rFonts w:eastAsia="Calibri"/>
                <w:color w:val="000000"/>
                <w:sz w:val="22"/>
                <w:szCs w:val="22"/>
              </w:rPr>
            </w:pPr>
            <w:r w:rsidRPr="00367007">
              <w:rPr>
                <w:rFonts w:eastAsia="Calibri"/>
                <w:sz w:val="22"/>
                <w:szCs w:val="22"/>
              </w:rPr>
              <w:t>2</w:t>
            </w:r>
          </w:p>
        </w:tc>
        <w:sdt>
          <w:sdtPr>
            <w:rPr>
              <w:sz w:val="22"/>
              <w:szCs w:val="22"/>
            </w:rPr>
            <w:tag w:val="goog_rdk_919"/>
            <w:id w:val="-1446074342"/>
          </w:sdtPr>
          <w:sdtEndPr/>
          <w:sdtContent>
            <w:tc>
              <w:tcPr>
                <w:tcW w:w="709" w:type="dxa"/>
                <w:shd w:val="clear" w:color="auto" w:fill="FFF2CC"/>
                <w:vAlign w:val="center"/>
              </w:tcPr>
              <w:sdt>
                <w:sdtPr>
                  <w:rPr>
                    <w:sz w:val="22"/>
                    <w:szCs w:val="22"/>
                  </w:rPr>
                  <w:tag w:val="goog_rdk_920"/>
                  <w:id w:val="212939552"/>
                </w:sdtPr>
                <w:sdtEndPr/>
                <w:sdtContent>
                  <w:p w14:paraId="000003B4" w14:textId="77777777" w:rsidR="0003776A" w:rsidRPr="00367007" w:rsidRDefault="0003776A" w:rsidP="00CB6D8E">
                    <w:pPr>
                      <w:jc w:val="center"/>
                      <w:rPr>
                        <w:sz w:val="22"/>
                        <w:szCs w:val="22"/>
                      </w:rPr>
                    </w:pPr>
                    <w:r w:rsidRPr="00367007">
                      <w:rPr>
                        <w:color w:val="000000"/>
                        <w:sz w:val="22"/>
                        <w:szCs w:val="22"/>
                      </w:rPr>
                      <w:t>2</w:t>
                    </w:r>
                  </w:p>
                </w:sdtContent>
              </w:sdt>
            </w:tc>
          </w:sdtContent>
        </w:sdt>
        <w:tc>
          <w:tcPr>
            <w:tcW w:w="709" w:type="dxa"/>
            <w:shd w:val="clear" w:color="auto" w:fill="FFF2CC"/>
            <w:vAlign w:val="center"/>
          </w:tcPr>
          <w:p w14:paraId="000003B5"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3B6" w14:textId="77777777" w:rsidR="0003776A" w:rsidRPr="00367007" w:rsidRDefault="0003776A" w:rsidP="00CB6D8E">
            <w:pPr>
              <w:jc w:val="center"/>
              <w:rPr>
                <w:rFonts w:eastAsia="Calibri"/>
                <w:color w:val="000000"/>
                <w:sz w:val="22"/>
                <w:szCs w:val="22"/>
              </w:rPr>
            </w:pPr>
            <w:r w:rsidRPr="00367007">
              <w:rPr>
                <w:rFonts w:eastAsia="Calibri"/>
                <w:sz w:val="22"/>
                <w:szCs w:val="22"/>
              </w:rPr>
              <w:t>0</w:t>
            </w:r>
          </w:p>
        </w:tc>
        <w:tc>
          <w:tcPr>
            <w:tcW w:w="708" w:type="dxa"/>
            <w:shd w:val="clear" w:color="auto" w:fill="FFF2CC"/>
            <w:vAlign w:val="center"/>
          </w:tcPr>
          <w:p w14:paraId="000003B7" w14:textId="77777777" w:rsidR="0003776A" w:rsidRPr="00367007" w:rsidRDefault="000C6EA6" w:rsidP="00CB6D8E">
            <w:pPr>
              <w:jc w:val="center"/>
              <w:rPr>
                <w:rFonts w:eastAsia="Calibri"/>
                <w:sz w:val="22"/>
                <w:szCs w:val="22"/>
              </w:rPr>
            </w:pPr>
            <w:sdt>
              <w:sdtPr>
                <w:rPr>
                  <w:sz w:val="22"/>
                  <w:szCs w:val="22"/>
                </w:rPr>
                <w:tag w:val="goog_rdk_922"/>
                <w:id w:val="1027835505"/>
              </w:sdtPr>
              <w:sdtEndPr/>
              <w:sdtContent>
                <w:r w:rsidR="0003776A" w:rsidRPr="00367007">
                  <w:rPr>
                    <w:rFonts w:eastAsia="Calibri"/>
                    <w:sz w:val="22"/>
                    <w:szCs w:val="22"/>
                  </w:rPr>
                  <w:t>1</w:t>
                </w:r>
              </w:sdtContent>
            </w:sdt>
          </w:p>
        </w:tc>
        <w:tc>
          <w:tcPr>
            <w:tcW w:w="3370" w:type="dxa"/>
            <w:shd w:val="clear" w:color="auto" w:fill="FFF2CC"/>
          </w:tcPr>
          <w:p w14:paraId="000003B8" w14:textId="388D5645" w:rsidR="0003776A" w:rsidRPr="00367007" w:rsidRDefault="000C6EA6" w:rsidP="00367007">
            <w:pPr>
              <w:rPr>
                <w:rFonts w:eastAsia="Calibri"/>
                <w:color w:val="000000"/>
                <w:sz w:val="22"/>
                <w:szCs w:val="22"/>
              </w:rPr>
            </w:pPr>
            <w:sdt>
              <w:sdtPr>
                <w:rPr>
                  <w:sz w:val="22"/>
                  <w:szCs w:val="22"/>
                </w:rPr>
                <w:tag w:val="goog_rdk_924"/>
                <w:id w:val="176709057"/>
              </w:sdtPr>
              <w:sdtEndPr/>
              <w:sdtContent>
                <w:r w:rsidR="0003776A" w:rsidRPr="00367007">
                  <w:rPr>
                    <w:rFonts w:eastAsia="Calibri"/>
                    <w:color w:val="000000"/>
                    <w:sz w:val="22"/>
                    <w:szCs w:val="22"/>
                  </w:rPr>
                  <w:t xml:space="preserve">Un seul groupe de travail sera finalement établi après discussion avec les parties prenantes et les TDR du groupe (Groupe cuisson propre) ont été discutés et approuvés par les parties prenantes. Les nominations se feront dans le prochain semestre. </w:t>
                </w:r>
              </w:sdtContent>
            </w:sdt>
            <w:sdt>
              <w:sdtPr>
                <w:rPr>
                  <w:sz w:val="22"/>
                  <w:szCs w:val="22"/>
                </w:rPr>
                <w:tag w:val="goog_rdk_925"/>
                <w:id w:val="-85306628"/>
                <w:showingPlcHdr/>
              </w:sdtPr>
              <w:sdtEndPr/>
              <w:sdtContent>
                <w:r w:rsidR="0003776A" w:rsidRPr="00367007">
                  <w:rPr>
                    <w:sz w:val="22"/>
                    <w:szCs w:val="22"/>
                  </w:rPr>
                  <w:t xml:space="preserve">     </w:t>
                </w:r>
              </w:sdtContent>
            </w:sdt>
          </w:p>
        </w:tc>
        <w:tc>
          <w:tcPr>
            <w:tcW w:w="1297" w:type="dxa"/>
            <w:shd w:val="clear" w:color="auto" w:fill="FFF2CC"/>
          </w:tcPr>
          <w:p w14:paraId="000003B9" w14:textId="77777777" w:rsidR="0003776A" w:rsidRPr="00367007" w:rsidRDefault="0003776A" w:rsidP="00367007">
            <w:pPr>
              <w:rPr>
                <w:rFonts w:eastAsia="Calibri"/>
                <w:color w:val="000000"/>
                <w:sz w:val="22"/>
                <w:szCs w:val="22"/>
              </w:rPr>
            </w:pPr>
          </w:p>
        </w:tc>
      </w:tr>
      <w:tr w:rsidR="00FA717D" w:rsidRPr="00367007" w14:paraId="5F2BFA9F" w14:textId="77777777" w:rsidTr="00CB6D8E">
        <w:trPr>
          <w:trHeight w:val="20"/>
        </w:trPr>
        <w:tc>
          <w:tcPr>
            <w:tcW w:w="1702" w:type="dxa"/>
            <w:vMerge/>
            <w:shd w:val="clear" w:color="auto" w:fill="FFF2CC"/>
          </w:tcPr>
          <w:p w14:paraId="000003BA"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3BB" w14:textId="77777777" w:rsidR="0003776A" w:rsidRPr="00367007" w:rsidRDefault="0003776A" w:rsidP="00367007">
            <w:pPr>
              <w:rPr>
                <w:rFonts w:eastAsia="Calibri"/>
                <w:color w:val="000000"/>
                <w:sz w:val="22"/>
                <w:szCs w:val="22"/>
              </w:rPr>
            </w:pPr>
            <w:r w:rsidRPr="00367007">
              <w:rPr>
                <w:rFonts w:eastAsia="Calibri"/>
                <w:color w:val="000000"/>
                <w:sz w:val="22"/>
                <w:szCs w:val="22"/>
              </w:rPr>
              <w:t>1.3.4. Nombre de projets d’investissement en appui au GPL développé</w:t>
            </w:r>
          </w:p>
        </w:tc>
        <w:tc>
          <w:tcPr>
            <w:tcW w:w="1029" w:type="dxa"/>
            <w:shd w:val="clear" w:color="auto" w:fill="FFF2CC"/>
            <w:vAlign w:val="center"/>
          </w:tcPr>
          <w:p w14:paraId="000003BC" w14:textId="77777777" w:rsidR="0003776A" w:rsidRPr="00367007" w:rsidRDefault="0003776A" w:rsidP="00367007">
            <w:pPr>
              <w:rPr>
                <w:rFonts w:eastAsia="Calibri"/>
                <w:color w:val="000000"/>
                <w:sz w:val="22"/>
                <w:szCs w:val="22"/>
              </w:rPr>
            </w:pPr>
          </w:p>
        </w:tc>
        <w:tc>
          <w:tcPr>
            <w:tcW w:w="1029" w:type="dxa"/>
            <w:shd w:val="clear" w:color="auto" w:fill="FFF2CC"/>
            <w:vAlign w:val="center"/>
          </w:tcPr>
          <w:p w14:paraId="000003BD" w14:textId="77777777" w:rsidR="0003776A" w:rsidRPr="00367007" w:rsidRDefault="0003776A" w:rsidP="00367007">
            <w:pPr>
              <w:rPr>
                <w:rFonts w:eastAsia="Calibri"/>
                <w:color w:val="000000"/>
                <w:sz w:val="22"/>
                <w:szCs w:val="22"/>
              </w:rPr>
            </w:pPr>
          </w:p>
        </w:tc>
        <w:tc>
          <w:tcPr>
            <w:tcW w:w="1628" w:type="dxa"/>
            <w:shd w:val="clear" w:color="auto" w:fill="FFF2CC"/>
            <w:vAlign w:val="center"/>
          </w:tcPr>
          <w:p w14:paraId="000003BE" w14:textId="77777777" w:rsidR="0003776A" w:rsidRPr="00367007" w:rsidRDefault="0003776A" w:rsidP="00367007">
            <w:pPr>
              <w:rPr>
                <w:rFonts w:eastAsia="Calibri"/>
                <w:color w:val="000000"/>
                <w:sz w:val="22"/>
                <w:szCs w:val="22"/>
              </w:rPr>
            </w:pPr>
            <w:r w:rsidRPr="00367007">
              <w:rPr>
                <w:rFonts w:eastAsia="Calibri"/>
                <w:color w:val="000000"/>
                <w:sz w:val="22"/>
                <w:szCs w:val="22"/>
              </w:rPr>
              <w:t>MOU GLPGP-gouvernement ; Rapports d’études</w:t>
            </w:r>
          </w:p>
        </w:tc>
        <w:tc>
          <w:tcPr>
            <w:tcW w:w="741" w:type="dxa"/>
            <w:shd w:val="clear" w:color="auto" w:fill="FFF2CC"/>
            <w:vAlign w:val="center"/>
          </w:tcPr>
          <w:p w14:paraId="000003BF"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1</w:t>
            </w:r>
          </w:p>
        </w:tc>
        <w:tc>
          <w:tcPr>
            <w:tcW w:w="708" w:type="dxa"/>
            <w:shd w:val="clear" w:color="auto" w:fill="FFF2CC"/>
            <w:vAlign w:val="center"/>
          </w:tcPr>
          <w:p w14:paraId="000003C0" w14:textId="77777777" w:rsidR="0003776A" w:rsidRPr="00367007" w:rsidRDefault="0003776A" w:rsidP="00CB6D8E">
            <w:pPr>
              <w:jc w:val="center"/>
              <w:rPr>
                <w:rFonts w:eastAsia="Calibri"/>
                <w:color w:val="000000"/>
                <w:sz w:val="22"/>
                <w:szCs w:val="22"/>
              </w:rPr>
            </w:pPr>
            <w:r w:rsidRPr="00367007">
              <w:rPr>
                <w:rFonts w:eastAsia="Calibri"/>
                <w:sz w:val="22"/>
                <w:szCs w:val="22"/>
              </w:rPr>
              <w:t>1</w:t>
            </w:r>
          </w:p>
        </w:tc>
        <w:sdt>
          <w:sdtPr>
            <w:rPr>
              <w:sz w:val="22"/>
              <w:szCs w:val="22"/>
            </w:rPr>
            <w:tag w:val="goog_rdk_926"/>
            <w:id w:val="-786046959"/>
          </w:sdtPr>
          <w:sdtEndPr/>
          <w:sdtContent>
            <w:tc>
              <w:tcPr>
                <w:tcW w:w="709" w:type="dxa"/>
                <w:shd w:val="clear" w:color="auto" w:fill="FFF2CC"/>
                <w:vAlign w:val="center"/>
              </w:tcPr>
              <w:sdt>
                <w:sdtPr>
                  <w:rPr>
                    <w:sz w:val="22"/>
                    <w:szCs w:val="22"/>
                  </w:rPr>
                  <w:tag w:val="goog_rdk_927"/>
                  <w:id w:val="276452419"/>
                </w:sdtPr>
                <w:sdtEndPr/>
                <w:sdtContent>
                  <w:p w14:paraId="000003C1" w14:textId="77777777" w:rsidR="0003776A" w:rsidRPr="00367007" w:rsidRDefault="0003776A" w:rsidP="00CB6D8E">
                    <w:pPr>
                      <w:jc w:val="center"/>
                      <w:rPr>
                        <w:sz w:val="22"/>
                        <w:szCs w:val="22"/>
                      </w:rPr>
                    </w:pPr>
                    <w:r w:rsidRPr="00367007">
                      <w:rPr>
                        <w:color w:val="000000"/>
                        <w:sz w:val="22"/>
                        <w:szCs w:val="22"/>
                      </w:rPr>
                      <w:t>0</w:t>
                    </w:r>
                  </w:p>
                </w:sdtContent>
              </w:sdt>
            </w:tc>
          </w:sdtContent>
        </w:sdt>
        <w:tc>
          <w:tcPr>
            <w:tcW w:w="709" w:type="dxa"/>
            <w:shd w:val="clear" w:color="auto" w:fill="FFF2CC"/>
            <w:vAlign w:val="center"/>
          </w:tcPr>
          <w:p w14:paraId="000003C2"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3C3" w14:textId="77777777" w:rsidR="0003776A" w:rsidRPr="00367007" w:rsidRDefault="0003776A" w:rsidP="00CB6D8E">
            <w:pPr>
              <w:jc w:val="center"/>
              <w:rPr>
                <w:rFonts w:eastAsia="Calibri"/>
                <w:color w:val="000000"/>
                <w:sz w:val="22"/>
                <w:szCs w:val="22"/>
              </w:rPr>
            </w:pPr>
            <w:r w:rsidRPr="00367007">
              <w:rPr>
                <w:rFonts w:eastAsia="Calibri"/>
                <w:sz w:val="22"/>
                <w:szCs w:val="22"/>
              </w:rPr>
              <w:t>0</w:t>
            </w:r>
          </w:p>
        </w:tc>
        <w:tc>
          <w:tcPr>
            <w:tcW w:w="708" w:type="dxa"/>
            <w:shd w:val="clear" w:color="auto" w:fill="FFF2CC"/>
            <w:vAlign w:val="center"/>
          </w:tcPr>
          <w:p w14:paraId="000003C4" w14:textId="77777777" w:rsidR="0003776A" w:rsidRPr="00367007" w:rsidRDefault="000C6EA6" w:rsidP="00CB6D8E">
            <w:pPr>
              <w:jc w:val="center"/>
              <w:rPr>
                <w:rFonts w:eastAsia="Calibri"/>
                <w:sz w:val="22"/>
                <w:szCs w:val="22"/>
              </w:rPr>
            </w:pPr>
            <w:sdt>
              <w:sdtPr>
                <w:rPr>
                  <w:sz w:val="22"/>
                  <w:szCs w:val="22"/>
                </w:rPr>
                <w:tag w:val="goog_rdk_929"/>
                <w:id w:val="1418605405"/>
              </w:sdtPr>
              <w:sdtEndPr/>
              <w:sdtContent>
                <w:r w:rsidR="0003776A" w:rsidRPr="00367007">
                  <w:rPr>
                    <w:rFonts w:eastAsia="Calibri"/>
                    <w:sz w:val="22"/>
                    <w:szCs w:val="22"/>
                  </w:rPr>
                  <w:t>0</w:t>
                </w:r>
              </w:sdtContent>
            </w:sdt>
          </w:p>
        </w:tc>
        <w:tc>
          <w:tcPr>
            <w:tcW w:w="3370" w:type="dxa"/>
            <w:shd w:val="clear" w:color="auto" w:fill="FFF2CC"/>
          </w:tcPr>
          <w:p w14:paraId="000003C5" w14:textId="77777777" w:rsidR="0003776A" w:rsidRPr="00367007" w:rsidRDefault="0003776A" w:rsidP="00367007">
            <w:pPr>
              <w:rPr>
                <w:rFonts w:eastAsia="Calibri"/>
                <w:color w:val="000000"/>
                <w:sz w:val="22"/>
                <w:szCs w:val="22"/>
              </w:rPr>
            </w:pPr>
            <w:r w:rsidRPr="00367007">
              <w:rPr>
                <w:rFonts w:eastAsia="Calibri"/>
                <w:color w:val="000000"/>
                <w:sz w:val="22"/>
                <w:szCs w:val="22"/>
              </w:rPr>
              <w:t xml:space="preserve">Cette activité n’a pu être réalisée, elle suivra le plan directeur et les réglementations. </w:t>
            </w:r>
          </w:p>
        </w:tc>
        <w:tc>
          <w:tcPr>
            <w:tcW w:w="1297" w:type="dxa"/>
            <w:shd w:val="clear" w:color="auto" w:fill="FFF2CC"/>
          </w:tcPr>
          <w:p w14:paraId="000003C6" w14:textId="77777777" w:rsidR="0003776A" w:rsidRPr="00367007" w:rsidRDefault="0003776A" w:rsidP="00367007">
            <w:pPr>
              <w:rPr>
                <w:rFonts w:eastAsia="Calibri"/>
                <w:color w:val="000000"/>
                <w:sz w:val="22"/>
                <w:szCs w:val="22"/>
              </w:rPr>
            </w:pPr>
          </w:p>
        </w:tc>
      </w:tr>
      <w:tr w:rsidR="00FA717D" w:rsidRPr="00367007" w14:paraId="030B6922" w14:textId="77777777" w:rsidTr="00CB6D8E">
        <w:trPr>
          <w:trHeight w:val="20"/>
        </w:trPr>
        <w:tc>
          <w:tcPr>
            <w:tcW w:w="1702" w:type="dxa"/>
            <w:vMerge w:val="restart"/>
            <w:shd w:val="clear" w:color="auto" w:fill="FFF2CC"/>
          </w:tcPr>
          <w:p w14:paraId="000003C7" w14:textId="77777777" w:rsidR="0003776A" w:rsidRPr="00367007" w:rsidRDefault="0003776A" w:rsidP="00367007">
            <w:pPr>
              <w:rPr>
                <w:rFonts w:eastAsia="Calibri"/>
                <w:color w:val="000000"/>
                <w:sz w:val="22"/>
                <w:szCs w:val="22"/>
              </w:rPr>
            </w:pPr>
            <w:r w:rsidRPr="00367007">
              <w:rPr>
                <w:rFonts w:eastAsia="Calibri"/>
                <w:color w:val="000000"/>
                <w:sz w:val="22"/>
                <w:szCs w:val="22"/>
              </w:rPr>
              <w:t>Output 1.4</w:t>
            </w:r>
          </w:p>
          <w:p w14:paraId="000003C8" w14:textId="77777777" w:rsidR="0003776A" w:rsidRPr="00367007" w:rsidRDefault="0003776A" w:rsidP="00367007">
            <w:pPr>
              <w:ind w:firstLine="10"/>
              <w:rPr>
                <w:rFonts w:eastAsia="Calibri"/>
                <w:color w:val="000000"/>
                <w:sz w:val="22"/>
                <w:szCs w:val="22"/>
              </w:rPr>
            </w:pPr>
            <w:r w:rsidRPr="00367007">
              <w:rPr>
                <w:rFonts w:eastAsia="Calibri"/>
                <w:color w:val="000000"/>
                <w:sz w:val="22"/>
                <w:szCs w:val="22"/>
              </w:rPr>
              <w:t xml:space="preserve">Le cadre légal, politique et </w:t>
            </w:r>
            <w:r w:rsidRPr="00367007">
              <w:rPr>
                <w:rFonts w:eastAsia="Calibri"/>
                <w:sz w:val="22"/>
                <w:szCs w:val="22"/>
              </w:rPr>
              <w:t>réglementaire</w:t>
            </w:r>
            <w:r w:rsidRPr="00367007">
              <w:rPr>
                <w:rFonts w:eastAsia="Calibri"/>
                <w:color w:val="000000"/>
                <w:sz w:val="22"/>
                <w:szCs w:val="22"/>
              </w:rPr>
              <w:t xml:space="preserve"> national portant sur le secteur de l’énergie volet bois énergie, volet GPL et autre source de combustible de </w:t>
            </w:r>
            <w:r w:rsidRPr="00367007">
              <w:rPr>
                <w:rFonts w:eastAsia="Calibri"/>
                <w:sz w:val="22"/>
                <w:szCs w:val="22"/>
              </w:rPr>
              <w:t>substitutions,</w:t>
            </w:r>
            <w:r w:rsidRPr="00367007">
              <w:rPr>
                <w:rFonts w:eastAsia="Calibri"/>
                <w:color w:val="000000"/>
                <w:sz w:val="22"/>
                <w:szCs w:val="22"/>
              </w:rPr>
              <w:t xml:space="preserve"> est opérationnel</w:t>
            </w:r>
          </w:p>
        </w:tc>
        <w:tc>
          <w:tcPr>
            <w:tcW w:w="2126" w:type="dxa"/>
            <w:shd w:val="clear" w:color="auto" w:fill="FFF2CC"/>
          </w:tcPr>
          <w:p w14:paraId="000003C9" w14:textId="77777777" w:rsidR="0003776A" w:rsidRPr="00367007" w:rsidRDefault="0003776A" w:rsidP="00367007">
            <w:pPr>
              <w:rPr>
                <w:rFonts w:eastAsia="Calibri"/>
                <w:color w:val="000000"/>
                <w:sz w:val="22"/>
                <w:szCs w:val="22"/>
              </w:rPr>
            </w:pPr>
            <w:r w:rsidRPr="00367007">
              <w:rPr>
                <w:rFonts w:eastAsia="Calibri"/>
                <w:color w:val="000000"/>
                <w:sz w:val="22"/>
                <w:szCs w:val="22"/>
              </w:rPr>
              <w:t>1.4.1. Existence d’une Politique du sous-secteur bois-énergie (et cuisson propre) validée par les parties prenantes et assortie d’instruments de mise en œuvre</w:t>
            </w:r>
          </w:p>
        </w:tc>
        <w:tc>
          <w:tcPr>
            <w:tcW w:w="1029" w:type="dxa"/>
            <w:shd w:val="clear" w:color="auto" w:fill="FFF2CC"/>
            <w:vAlign w:val="center"/>
          </w:tcPr>
          <w:p w14:paraId="000003CA" w14:textId="77777777" w:rsidR="0003776A" w:rsidRPr="00367007" w:rsidRDefault="0003776A" w:rsidP="00367007">
            <w:pPr>
              <w:rPr>
                <w:rFonts w:eastAsia="Calibri"/>
                <w:color w:val="000000"/>
                <w:sz w:val="22"/>
                <w:szCs w:val="22"/>
              </w:rPr>
            </w:pPr>
            <w:r w:rsidRPr="00367007">
              <w:rPr>
                <w:rFonts w:eastAsia="Calibri"/>
                <w:color w:val="000000"/>
                <w:sz w:val="22"/>
                <w:szCs w:val="22"/>
              </w:rPr>
              <w:t>0</w:t>
            </w:r>
          </w:p>
        </w:tc>
        <w:tc>
          <w:tcPr>
            <w:tcW w:w="1029" w:type="dxa"/>
            <w:shd w:val="clear" w:color="auto" w:fill="FFF2CC"/>
            <w:vAlign w:val="center"/>
          </w:tcPr>
          <w:p w14:paraId="000003CB"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3CC" w14:textId="77777777" w:rsidR="0003776A" w:rsidRPr="00367007" w:rsidRDefault="0003776A" w:rsidP="00367007">
            <w:pPr>
              <w:rPr>
                <w:rFonts w:eastAsia="Calibri"/>
                <w:color w:val="000000"/>
                <w:sz w:val="22"/>
                <w:szCs w:val="22"/>
              </w:rPr>
            </w:pPr>
            <w:r w:rsidRPr="00367007">
              <w:rPr>
                <w:rFonts w:eastAsia="Calibri"/>
                <w:color w:val="000000"/>
                <w:sz w:val="22"/>
                <w:szCs w:val="22"/>
              </w:rPr>
              <w:t>Document de politique du sous-secteur bois énergie, Rapports activités programme, Compte rendu des différents processus de consultation</w:t>
            </w:r>
          </w:p>
        </w:tc>
        <w:tc>
          <w:tcPr>
            <w:tcW w:w="741" w:type="dxa"/>
            <w:shd w:val="clear" w:color="auto" w:fill="FFF2CC"/>
            <w:vAlign w:val="center"/>
          </w:tcPr>
          <w:p w14:paraId="000003CD"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Draft de la politique sous-secteur bois-énergie</w:t>
            </w:r>
          </w:p>
        </w:tc>
        <w:tc>
          <w:tcPr>
            <w:tcW w:w="708" w:type="dxa"/>
            <w:shd w:val="clear" w:color="auto" w:fill="FFF2CC"/>
            <w:vAlign w:val="center"/>
          </w:tcPr>
          <w:p w14:paraId="000003CE" w14:textId="77777777" w:rsidR="0003776A" w:rsidRPr="00367007" w:rsidRDefault="0003776A" w:rsidP="00CB6D8E">
            <w:pPr>
              <w:jc w:val="center"/>
              <w:rPr>
                <w:rFonts w:eastAsia="Calibri"/>
                <w:color w:val="000000"/>
                <w:sz w:val="22"/>
                <w:szCs w:val="22"/>
              </w:rPr>
            </w:pPr>
            <w:r w:rsidRPr="00367007">
              <w:rPr>
                <w:rFonts w:eastAsia="Calibri"/>
                <w:sz w:val="22"/>
                <w:szCs w:val="22"/>
              </w:rPr>
              <w:t>Draft de la politique sous-secteur bois-énergie</w:t>
            </w:r>
          </w:p>
        </w:tc>
        <w:sdt>
          <w:sdtPr>
            <w:rPr>
              <w:sz w:val="22"/>
              <w:szCs w:val="22"/>
            </w:rPr>
            <w:tag w:val="goog_rdk_930"/>
            <w:id w:val="2138137539"/>
          </w:sdtPr>
          <w:sdtEndPr/>
          <w:sdtContent>
            <w:tc>
              <w:tcPr>
                <w:tcW w:w="709" w:type="dxa"/>
                <w:shd w:val="clear" w:color="auto" w:fill="FFF2CC"/>
                <w:vAlign w:val="center"/>
              </w:tcPr>
              <w:sdt>
                <w:sdtPr>
                  <w:rPr>
                    <w:sz w:val="22"/>
                    <w:szCs w:val="22"/>
                  </w:rPr>
                  <w:tag w:val="goog_rdk_931"/>
                  <w:id w:val="1786004350"/>
                </w:sdtPr>
                <w:sdtEndPr/>
                <w:sdtContent>
                  <w:p w14:paraId="000003CF" w14:textId="77777777" w:rsidR="0003776A" w:rsidRPr="00367007" w:rsidRDefault="0003776A" w:rsidP="00CB6D8E">
                    <w:pPr>
                      <w:jc w:val="center"/>
                      <w:rPr>
                        <w:sz w:val="22"/>
                        <w:szCs w:val="22"/>
                      </w:rPr>
                    </w:pPr>
                    <w:r w:rsidRPr="00367007">
                      <w:rPr>
                        <w:color w:val="000000"/>
                        <w:sz w:val="22"/>
                        <w:szCs w:val="22"/>
                      </w:rPr>
                      <w:t>1</w:t>
                    </w:r>
                  </w:p>
                </w:sdtContent>
              </w:sdt>
            </w:tc>
          </w:sdtContent>
        </w:sdt>
        <w:tc>
          <w:tcPr>
            <w:tcW w:w="709" w:type="dxa"/>
            <w:shd w:val="clear" w:color="auto" w:fill="FFF2CC"/>
            <w:vAlign w:val="center"/>
          </w:tcPr>
          <w:p w14:paraId="000003D0"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3D1" w14:textId="77777777" w:rsidR="0003776A" w:rsidRPr="00367007" w:rsidRDefault="0003776A" w:rsidP="00CB6D8E">
            <w:pPr>
              <w:jc w:val="center"/>
              <w:rPr>
                <w:rFonts w:eastAsia="Calibri"/>
                <w:color w:val="000000"/>
                <w:sz w:val="22"/>
                <w:szCs w:val="22"/>
              </w:rPr>
            </w:pPr>
            <w:r w:rsidRPr="00367007">
              <w:rPr>
                <w:rFonts w:eastAsia="Calibri"/>
                <w:sz w:val="22"/>
                <w:szCs w:val="22"/>
              </w:rPr>
              <w:t>0</w:t>
            </w:r>
          </w:p>
        </w:tc>
        <w:tc>
          <w:tcPr>
            <w:tcW w:w="708" w:type="dxa"/>
            <w:shd w:val="clear" w:color="auto" w:fill="FFF2CC"/>
            <w:vAlign w:val="center"/>
          </w:tcPr>
          <w:p w14:paraId="000003D2" w14:textId="77777777" w:rsidR="0003776A" w:rsidRPr="00367007" w:rsidRDefault="000C6EA6" w:rsidP="00CB6D8E">
            <w:pPr>
              <w:jc w:val="center"/>
              <w:rPr>
                <w:rFonts w:eastAsia="Calibri"/>
                <w:sz w:val="22"/>
                <w:szCs w:val="22"/>
              </w:rPr>
            </w:pPr>
            <w:sdt>
              <w:sdtPr>
                <w:rPr>
                  <w:sz w:val="22"/>
                  <w:szCs w:val="22"/>
                </w:rPr>
                <w:tag w:val="goog_rdk_933"/>
                <w:id w:val="-1917081385"/>
              </w:sdtPr>
              <w:sdtEndPr/>
              <w:sdtContent>
                <w:r w:rsidR="0003776A" w:rsidRPr="00367007">
                  <w:rPr>
                    <w:rFonts w:eastAsia="Calibri"/>
                    <w:sz w:val="22"/>
                    <w:szCs w:val="22"/>
                  </w:rPr>
                  <w:t>0</w:t>
                </w:r>
              </w:sdtContent>
            </w:sdt>
          </w:p>
        </w:tc>
        <w:tc>
          <w:tcPr>
            <w:tcW w:w="3370" w:type="dxa"/>
            <w:shd w:val="clear" w:color="auto" w:fill="FFF2CC"/>
            <w:vAlign w:val="center"/>
          </w:tcPr>
          <w:p w14:paraId="7D074182" w14:textId="4CC406BE" w:rsidR="0003776A" w:rsidRPr="00367007" w:rsidRDefault="0003776A" w:rsidP="00367007">
            <w:pPr>
              <w:rPr>
                <w:rFonts w:eastAsia="Calibri"/>
                <w:color w:val="000000"/>
                <w:sz w:val="22"/>
                <w:szCs w:val="22"/>
              </w:rPr>
            </w:pPr>
            <w:r w:rsidRPr="00367007">
              <w:rPr>
                <w:rFonts w:eastAsia="Calibri"/>
                <w:color w:val="000000"/>
                <w:sz w:val="22"/>
                <w:szCs w:val="22"/>
              </w:rPr>
              <w:t>Un rapport de diagnostic a été élaboré et discuté et en cours d’amélioration à l’issue de l’atelier d’analyse. Une feuille de route actualisée est disponible</w:t>
            </w:r>
          </w:p>
          <w:p w14:paraId="000003D4" w14:textId="6FC62845" w:rsidR="0003776A" w:rsidRPr="00367007" w:rsidRDefault="0003776A" w:rsidP="00367007">
            <w:pPr>
              <w:rPr>
                <w:rFonts w:eastAsia="Calibri"/>
                <w:color w:val="000000"/>
                <w:sz w:val="22"/>
                <w:szCs w:val="22"/>
              </w:rPr>
            </w:pPr>
            <w:r w:rsidRPr="00367007">
              <w:rPr>
                <w:rFonts w:eastAsia="Calibri"/>
                <w:color w:val="000000"/>
                <w:sz w:val="22"/>
                <w:szCs w:val="22"/>
              </w:rPr>
              <w:t>De nombreuses consultations ont été conduites sur le processus  avec les parties prenantes y compris la société civile (GTCRR et CORAP)</w:t>
            </w:r>
          </w:p>
        </w:tc>
        <w:tc>
          <w:tcPr>
            <w:tcW w:w="1297" w:type="dxa"/>
            <w:shd w:val="clear" w:color="auto" w:fill="FFF2CC"/>
          </w:tcPr>
          <w:p w14:paraId="000003D5" w14:textId="77777777" w:rsidR="0003776A" w:rsidRPr="00367007" w:rsidRDefault="0003776A" w:rsidP="00367007">
            <w:pPr>
              <w:rPr>
                <w:rFonts w:eastAsia="Calibri"/>
                <w:color w:val="000000"/>
                <w:sz w:val="22"/>
                <w:szCs w:val="22"/>
              </w:rPr>
            </w:pPr>
          </w:p>
        </w:tc>
      </w:tr>
      <w:tr w:rsidR="00FA717D" w:rsidRPr="00367007" w14:paraId="22887384" w14:textId="77777777" w:rsidTr="00CB6D8E">
        <w:trPr>
          <w:trHeight w:val="20"/>
        </w:trPr>
        <w:tc>
          <w:tcPr>
            <w:tcW w:w="1702" w:type="dxa"/>
            <w:vMerge/>
            <w:shd w:val="clear" w:color="auto" w:fill="FFF2CC"/>
          </w:tcPr>
          <w:p w14:paraId="000003D6"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3D7" w14:textId="10DACCC1" w:rsidR="0003776A" w:rsidRPr="00367007" w:rsidRDefault="0003776A" w:rsidP="00367007">
            <w:pPr>
              <w:rPr>
                <w:rFonts w:eastAsia="Calibri"/>
                <w:color w:val="000000"/>
                <w:sz w:val="22"/>
                <w:szCs w:val="22"/>
              </w:rPr>
            </w:pPr>
            <w:r w:rsidRPr="00367007">
              <w:rPr>
                <w:rFonts w:eastAsia="Calibri"/>
                <w:color w:val="000000"/>
                <w:sz w:val="22"/>
                <w:szCs w:val="22"/>
              </w:rPr>
              <w:t xml:space="preserve">1.4.2 Nombre de personnes (secteur public, secteur privé, société civile) impliquées dans les concertations pour l’élaboration et la mise en œuvre des </w:t>
            </w:r>
            <w:r w:rsidRPr="00367007">
              <w:rPr>
                <w:rFonts w:eastAsia="Calibri"/>
                <w:sz w:val="22"/>
                <w:szCs w:val="22"/>
              </w:rPr>
              <w:t>réformes</w:t>
            </w:r>
            <w:r w:rsidRPr="00367007">
              <w:rPr>
                <w:rFonts w:eastAsia="Calibri"/>
                <w:color w:val="000000"/>
                <w:sz w:val="22"/>
                <w:szCs w:val="22"/>
              </w:rPr>
              <w:t xml:space="preserve"> du secteur des énergies de cuisson </w:t>
            </w:r>
            <w:r w:rsidRPr="00367007">
              <w:rPr>
                <w:rFonts w:eastAsia="Calibri"/>
                <w:sz w:val="22"/>
                <w:szCs w:val="22"/>
              </w:rPr>
              <w:t>(</w:t>
            </w:r>
            <w:r w:rsidR="00B32626" w:rsidRPr="00367007">
              <w:rPr>
                <w:rFonts w:eastAsia="Calibri"/>
                <w:sz w:val="22"/>
                <w:szCs w:val="22"/>
              </w:rPr>
              <w:t>bois-</w:t>
            </w:r>
            <w:r w:rsidR="00B32626" w:rsidRPr="00367007">
              <w:rPr>
                <w:rFonts w:eastAsia="Calibri"/>
                <w:sz w:val="22"/>
                <w:szCs w:val="22"/>
              </w:rPr>
              <w:lastRenderedPageBreak/>
              <w:t>énergie</w:t>
            </w:r>
            <w:r w:rsidRPr="00367007">
              <w:rPr>
                <w:rFonts w:eastAsia="Calibri"/>
                <w:sz w:val="22"/>
                <w:szCs w:val="22"/>
              </w:rPr>
              <w:t>,</w:t>
            </w:r>
            <w:r w:rsidRPr="00367007">
              <w:rPr>
                <w:rFonts w:eastAsia="Calibri"/>
                <w:color w:val="000000"/>
                <w:sz w:val="22"/>
                <w:szCs w:val="22"/>
              </w:rPr>
              <w:t xml:space="preserve"> GPL, etc.) désagrégé par genre</w:t>
            </w:r>
          </w:p>
        </w:tc>
        <w:tc>
          <w:tcPr>
            <w:tcW w:w="1029" w:type="dxa"/>
            <w:shd w:val="clear" w:color="auto" w:fill="FFF2CC"/>
            <w:vAlign w:val="center"/>
          </w:tcPr>
          <w:p w14:paraId="000003D8" w14:textId="77777777" w:rsidR="0003776A" w:rsidRPr="00367007" w:rsidRDefault="0003776A" w:rsidP="00367007">
            <w:pPr>
              <w:rPr>
                <w:rFonts w:eastAsia="Calibri"/>
                <w:color w:val="000000"/>
                <w:sz w:val="22"/>
                <w:szCs w:val="22"/>
              </w:rPr>
            </w:pPr>
            <w:r w:rsidRPr="00367007">
              <w:rPr>
                <w:rFonts w:eastAsia="Calibri"/>
                <w:color w:val="000000"/>
                <w:sz w:val="22"/>
                <w:szCs w:val="22"/>
              </w:rPr>
              <w:lastRenderedPageBreak/>
              <w:t>0</w:t>
            </w:r>
          </w:p>
        </w:tc>
        <w:tc>
          <w:tcPr>
            <w:tcW w:w="1029" w:type="dxa"/>
            <w:shd w:val="clear" w:color="auto" w:fill="FFF2CC"/>
            <w:vAlign w:val="center"/>
          </w:tcPr>
          <w:p w14:paraId="000003D9"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3DA" w14:textId="77777777" w:rsidR="0003776A" w:rsidRPr="00367007" w:rsidRDefault="0003776A" w:rsidP="00367007">
            <w:pPr>
              <w:rPr>
                <w:rFonts w:eastAsia="Calibri"/>
                <w:color w:val="000000"/>
                <w:sz w:val="22"/>
                <w:szCs w:val="22"/>
              </w:rPr>
            </w:pPr>
            <w:r w:rsidRPr="00367007">
              <w:rPr>
                <w:rFonts w:eastAsia="Calibri"/>
                <w:color w:val="000000"/>
                <w:sz w:val="22"/>
                <w:szCs w:val="22"/>
              </w:rPr>
              <w:t>Compte rendu des ateliers de concertation, listes de présence des participants</w:t>
            </w:r>
          </w:p>
        </w:tc>
        <w:tc>
          <w:tcPr>
            <w:tcW w:w="741" w:type="dxa"/>
            <w:shd w:val="clear" w:color="auto" w:fill="FFF2CC"/>
            <w:vAlign w:val="center"/>
          </w:tcPr>
          <w:p w14:paraId="000003DB"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50</w:t>
            </w:r>
          </w:p>
        </w:tc>
        <w:tc>
          <w:tcPr>
            <w:tcW w:w="708" w:type="dxa"/>
            <w:shd w:val="clear" w:color="auto" w:fill="FFF2CC"/>
            <w:vAlign w:val="center"/>
          </w:tcPr>
          <w:p w14:paraId="000003DC" w14:textId="77777777" w:rsidR="0003776A" w:rsidRPr="00367007" w:rsidRDefault="0003776A" w:rsidP="00CB6D8E">
            <w:pPr>
              <w:jc w:val="center"/>
              <w:rPr>
                <w:rFonts w:eastAsia="Calibri"/>
                <w:color w:val="000000"/>
                <w:sz w:val="22"/>
                <w:szCs w:val="22"/>
              </w:rPr>
            </w:pPr>
          </w:p>
        </w:tc>
        <w:sdt>
          <w:sdtPr>
            <w:rPr>
              <w:sz w:val="22"/>
              <w:szCs w:val="22"/>
            </w:rPr>
            <w:tag w:val="goog_rdk_940"/>
            <w:id w:val="-608666966"/>
          </w:sdtPr>
          <w:sdtEndPr/>
          <w:sdtContent>
            <w:tc>
              <w:tcPr>
                <w:tcW w:w="709" w:type="dxa"/>
                <w:shd w:val="clear" w:color="auto" w:fill="FFF2CC"/>
                <w:vAlign w:val="center"/>
              </w:tcPr>
              <w:sdt>
                <w:sdtPr>
                  <w:rPr>
                    <w:sz w:val="22"/>
                    <w:szCs w:val="22"/>
                  </w:rPr>
                  <w:tag w:val="goog_rdk_941"/>
                  <w:id w:val="-812025810"/>
                </w:sdtPr>
                <w:sdtEndPr/>
                <w:sdtContent>
                  <w:p w14:paraId="000003DD" w14:textId="77777777" w:rsidR="0003776A" w:rsidRPr="00367007" w:rsidRDefault="0003776A" w:rsidP="00CB6D8E">
                    <w:pPr>
                      <w:jc w:val="center"/>
                      <w:rPr>
                        <w:sz w:val="22"/>
                        <w:szCs w:val="22"/>
                      </w:rPr>
                    </w:pPr>
                    <w:r w:rsidRPr="00367007">
                      <w:rPr>
                        <w:color w:val="000000"/>
                        <w:sz w:val="22"/>
                        <w:szCs w:val="22"/>
                      </w:rPr>
                      <w:t>200</w:t>
                    </w:r>
                  </w:p>
                </w:sdtContent>
              </w:sdt>
            </w:tc>
          </w:sdtContent>
        </w:sdt>
        <w:tc>
          <w:tcPr>
            <w:tcW w:w="709" w:type="dxa"/>
            <w:shd w:val="clear" w:color="auto" w:fill="FFF2CC"/>
            <w:vAlign w:val="center"/>
          </w:tcPr>
          <w:p w14:paraId="000003DE"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3DF" w14:textId="77777777" w:rsidR="0003776A" w:rsidRPr="00367007" w:rsidRDefault="0003776A" w:rsidP="00CB6D8E">
            <w:pPr>
              <w:jc w:val="center"/>
              <w:rPr>
                <w:rFonts w:eastAsia="Calibri"/>
                <w:color w:val="000000"/>
                <w:sz w:val="22"/>
                <w:szCs w:val="22"/>
              </w:rPr>
            </w:pPr>
            <w:r w:rsidRPr="00367007">
              <w:rPr>
                <w:rFonts w:eastAsia="Calibri"/>
                <w:sz w:val="22"/>
                <w:szCs w:val="22"/>
              </w:rPr>
              <w:t>50</w:t>
            </w:r>
          </w:p>
        </w:tc>
        <w:tc>
          <w:tcPr>
            <w:tcW w:w="708" w:type="dxa"/>
            <w:shd w:val="clear" w:color="auto" w:fill="FFF2CC"/>
            <w:vAlign w:val="center"/>
          </w:tcPr>
          <w:p w14:paraId="000003E0" w14:textId="40BB64DB" w:rsidR="0003776A" w:rsidRPr="00367007" w:rsidRDefault="0003776A" w:rsidP="00CB6D8E">
            <w:pPr>
              <w:jc w:val="center"/>
              <w:rPr>
                <w:rFonts w:eastAsia="Calibri"/>
                <w:color w:val="000000"/>
                <w:sz w:val="22"/>
                <w:szCs w:val="22"/>
              </w:rPr>
            </w:pPr>
            <w:r w:rsidRPr="00367007">
              <w:rPr>
                <w:color w:val="000000"/>
                <w:sz w:val="22"/>
                <w:szCs w:val="22"/>
              </w:rPr>
              <w:t>+100</w:t>
            </w:r>
          </w:p>
        </w:tc>
        <w:tc>
          <w:tcPr>
            <w:tcW w:w="3370" w:type="dxa"/>
            <w:shd w:val="clear" w:color="auto" w:fill="FFF2CC"/>
            <w:vAlign w:val="center"/>
          </w:tcPr>
          <w:p w14:paraId="10AF631E" w14:textId="77777777" w:rsidR="0003776A" w:rsidRPr="00367007" w:rsidRDefault="0003776A" w:rsidP="00367007">
            <w:pPr>
              <w:rPr>
                <w:color w:val="000000"/>
                <w:sz w:val="22"/>
                <w:szCs w:val="22"/>
              </w:rPr>
            </w:pPr>
            <w:r w:rsidRPr="00367007">
              <w:rPr>
                <w:color w:val="000000"/>
                <w:sz w:val="22"/>
                <w:szCs w:val="22"/>
              </w:rPr>
              <w:t xml:space="preserve">Estimations faites sur la base des activités de consultations sur la PNE consultation sur les études d’impact du GPL      </w:t>
            </w:r>
          </w:p>
          <w:p w14:paraId="000003E1" w14:textId="4E7DE5B8" w:rsidR="0003776A" w:rsidRPr="00367007" w:rsidRDefault="0003776A" w:rsidP="00367007">
            <w:pPr>
              <w:rPr>
                <w:rFonts w:eastAsia="Calibri"/>
                <w:color w:val="000000"/>
                <w:sz w:val="22"/>
                <w:szCs w:val="22"/>
              </w:rPr>
            </w:pPr>
          </w:p>
        </w:tc>
        <w:tc>
          <w:tcPr>
            <w:tcW w:w="1297" w:type="dxa"/>
            <w:shd w:val="clear" w:color="auto" w:fill="FFF2CC"/>
          </w:tcPr>
          <w:p w14:paraId="000003E2" w14:textId="77777777" w:rsidR="0003776A" w:rsidRPr="00367007" w:rsidRDefault="0003776A" w:rsidP="00367007">
            <w:pPr>
              <w:rPr>
                <w:rFonts w:eastAsia="Calibri"/>
                <w:color w:val="000000"/>
                <w:sz w:val="22"/>
                <w:szCs w:val="22"/>
              </w:rPr>
            </w:pPr>
          </w:p>
        </w:tc>
      </w:tr>
      <w:tr w:rsidR="00FA717D" w:rsidRPr="00367007" w14:paraId="78DCC4E6" w14:textId="77777777" w:rsidTr="00CB6D8E">
        <w:trPr>
          <w:trHeight w:val="20"/>
        </w:trPr>
        <w:tc>
          <w:tcPr>
            <w:tcW w:w="1702" w:type="dxa"/>
            <w:vMerge/>
            <w:shd w:val="clear" w:color="auto" w:fill="FFF2CC"/>
          </w:tcPr>
          <w:p w14:paraId="000003E3"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3E4" w14:textId="77777777" w:rsidR="0003776A" w:rsidRPr="00367007" w:rsidRDefault="0003776A" w:rsidP="00367007">
            <w:pPr>
              <w:rPr>
                <w:rFonts w:eastAsia="Calibri"/>
                <w:color w:val="000000"/>
                <w:sz w:val="22"/>
                <w:szCs w:val="22"/>
              </w:rPr>
            </w:pPr>
            <w:r w:rsidRPr="00367007">
              <w:rPr>
                <w:rFonts w:eastAsia="Calibri"/>
                <w:color w:val="000000"/>
                <w:sz w:val="22"/>
                <w:szCs w:val="22"/>
              </w:rPr>
              <w:t xml:space="preserve">1.4.3 Nombre de textes légaux et </w:t>
            </w:r>
            <w:r w:rsidRPr="00367007">
              <w:rPr>
                <w:rFonts w:eastAsia="Calibri"/>
                <w:sz w:val="22"/>
                <w:szCs w:val="22"/>
              </w:rPr>
              <w:t>réglementaires,</w:t>
            </w:r>
            <w:r w:rsidRPr="00367007">
              <w:rPr>
                <w:rFonts w:eastAsia="Calibri"/>
                <w:color w:val="000000"/>
                <w:sz w:val="22"/>
                <w:szCs w:val="22"/>
              </w:rPr>
              <w:t xml:space="preserve"> procédures administratives (i) rédigés (ii) présentés à consultation publique (iii) promulgué sur la gestion du sous-secteur GPL</w:t>
            </w:r>
          </w:p>
        </w:tc>
        <w:tc>
          <w:tcPr>
            <w:tcW w:w="1029" w:type="dxa"/>
            <w:shd w:val="clear" w:color="auto" w:fill="FFF2CC"/>
            <w:vAlign w:val="center"/>
          </w:tcPr>
          <w:p w14:paraId="000003E5" w14:textId="77777777" w:rsidR="0003776A" w:rsidRPr="00367007" w:rsidRDefault="0003776A" w:rsidP="00367007">
            <w:pPr>
              <w:rPr>
                <w:rFonts w:eastAsia="Calibri"/>
                <w:color w:val="000000"/>
                <w:sz w:val="22"/>
                <w:szCs w:val="22"/>
              </w:rPr>
            </w:pPr>
            <w:r w:rsidRPr="00367007">
              <w:rPr>
                <w:rFonts w:eastAsia="Calibri"/>
                <w:color w:val="000000"/>
                <w:sz w:val="22"/>
                <w:szCs w:val="22"/>
              </w:rPr>
              <w:t>0</w:t>
            </w:r>
          </w:p>
        </w:tc>
        <w:tc>
          <w:tcPr>
            <w:tcW w:w="1029" w:type="dxa"/>
            <w:shd w:val="clear" w:color="auto" w:fill="FFF2CC"/>
            <w:vAlign w:val="center"/>
          </w:tcPr>
          <w:p w14:paraId="000003E6"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3E7" w14:textId="77777777" w:rsidR="0003776A" w:rsidRPr="00367007" w:rsidRDefault="0003776A" w:rsidP="00367007">
            <w:pPr>
              <w:rPr>
                <w:rFonts w:eastAsia="Calibri"/>
                <w:color w:val="000000"/>
                <w:sz w:val="22"/>
                <w:szCs w:val="22"/>
              </w:rPr>
            </w:pPr>
            <w:r w:rsidRPr="00367007">
              <w:rPr>
                <w:rFonts w:eastAsia="Calibri"/>
                <w:color w:val="000000"/>
                <w:sz w:val="22"/>
                <w:szCs w:val="22"/>
              </w:rPr>
              <w:t>Rapports des ateliers, Journal Officiel (JO)</w:t>
            </w:r>
          </w:p>
        </w:tc>
        <w:tc>
          <w:tcPr>
            <w:tcW w:w="741" w:type="dxa"/>
            <w:shd w:val="clear" w:color="auto" w:fill="FFF2CC"/>
            <w:vAlign w:val="center"/>
          </w:tcPr>
          <w:p w14:paraId="000003E8"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Drafts de textes légaux et réglementaires de gestion du sous-secteur GPL</w:t>
            </w:r>
          </w:p>
        </w:tc>
        <w:tc>
          <w:tcPr>
            <w:tcW w:w="708" w:type="dxa"/>
            <w:shd w:val="clear" w:color="auto" w:fill="FFF2CC"/>
            <w:vAlign w:val="center"/>
          </w:tcPr>
          <w:p w14:paraId="000003E9" w14:textId="5678FC59" w:rsidR="0003776A" w:rsidRPr="00367007" w:rsidRDefault="0003776A" w:rsidP="00CB6D8E">
            <w:pPr>
              <w:jc w:val="center"/>
              <w:rPr>
                <w:rFonts w:eastAsia="Calibri"/>
                <w:color w:val="000000"/>
                <w:sz w:val="22"/>
                <w:szCs w:val="22"/>
              </w:rPr>
            </w:pPr>
            <w:r w:rsidRPr="00367007">
              <w:rPr>
                <w:rFonts w:eastAsia="Calibri"/>
                <w:color w:val="000000"/>
                <w:sz w:val="22"/>
                <w:szCs w:val="22"/>
              </w:rPr>
              <w:t xml:space="preserve">Drafts de textes légaux et </w:t>
            </w:r>
            <w:sdt>
              <w:sdtPr>
                <w:rPr>
                  <w:sz w:val="22"/>
                  <w:szCs w:val="22"/>
                </w:rPr>
                <w:tag w:val="goog_rdk_948"/>
                <w:id w:val="-813178287"/>
              </w:sdtPr>
              <w:sdtEndPr/>
              <w:sdtContent>
                <w:r w:rsidRPr="00367007">
                  <w:rPr>
                    <w:rFonts w:eastAsia="Calibri"/>
                    <w:color w:val="000000"/>
                    <w:sz w:val="22"/>
                    <w:szCs w:val="22"/>
                  </w:rPr>
                  <w:t>réglementaires</w:t>
                </w:r>
              </w:sdtContent>
            </w:sdt>
            <w:sdt>
              <w:sdtPr>
                <w:rPr>
                  <w:sz w:val="22"/>
                  <w:szCs w:val="22"/>
                </w:rPr>
                <w:tag w:val="goog_rdk_949"/>
                <w:id w:val="-1144279327"/>
                <w:showingPlcHdr/>
              </w:sdtPr>
              <w:sdtEndPr/>
              <w:sdtContent>
                <w:r w:rsidRPr="00367007">
                  <w:rPr>
                    <w:sz w:val="22"/>
                    <w:szCs w:val="22"/>
                  </w:rPr>
                  <w:t xml:space="preserve">     </w:t>
                </w:r>
              </w:sdtContent>
            </w:sdt>
            <w:r w:rsidRPr="00367007">
              <w:rPr>
                <w:rFonts w:eastAsia="Calibri"/>
                <w:color w:val="000000"/>
                <w:sz w:val="22"/>
                <w:szCs w:val="22"/>
              </w:rPr>
              <w:t xml:space="preserve"> de gestion du sous-secteur GPL</w:t>
            </w:r>
          </w:p>
        </w:tc>
        <w:sdt>
          <w:sdtPr>
            <w:rPr>
              <w:sz w:val="22"/>
              <w:szCs w:val="22"/>
            </w:rPr>
            <w:tag w:val="goog_rdk_950"/>
            <w:id w:val="889691043"/>
          </w:sdtPr>
          <w:sdtEndPr/>
          <w:sdtContent>
            <w:tc>
              <w:tcPr>
                <w:tcW w:w="709" w:type="dxa"/>
                <w:shd w:val="clear" w:color="auto" w:fill="FFF2CC"/>
                <w:vAlign w:val="center"/>
              </w:tcPr>
              <w:p w14:paraId="000003EA" w14:textId="77777777" w:rsidR="0003776A" w:rsidRPr="00367007" w:rsidRDefault="0003776A" w:rsidP="00CB6D8E">
                <w:pPr>
                  <w:jc w:val="center"/>
                  <w:rPr>
                    <w:color w:val="000000"/>
                    <w:sz w:val="22"/>
                    <w:szCs w:val="22"/>
                  </w:rPr>
                </w:pPr>
                <w:r w:rsidRPr="00367007">
                  <w:rPr>
                    <w:color w:val="000000"/>
                    <w:sz w:val="22"/>
                    <w:szCs w:val="22"/>
                  </w:rPr>
                  <w:t>3</w:t>
                </w:r>
              </w:p>
              <w:p w14:paraId="000003EB" w14:textId="77777777" w:rsidR="0003776A" w:rsidRPr="00367007" w:rsidRDefault="0003776A" w:rsidP="00CB6D8E">
                <w:pPr>
                  <w:jc w:val="center"/>
                  <w:rPr>
                    <w:color w:val="000000"/>
                    <w:sz w:val="22"/>
                    <w:szCs w:val="22"/>
                  </w:rPr>
                </w:pPr>
                <w:r w:rsidRPr="00367007">
                  <w:rPr>
                    <w:color w:val="000000"/>
                    <w:sz w:val="22"/>
                    <w:szCs w:val="22"/>
                  </w:rPr>
                  <w:t>Distribution</w:t>
                </w:r>
              </w:p>
              <w:p w14:paraId="000003EC" w14:textId="77777777" w:rsidR="0003776A" w:rsidRPr="00367007" w:rsidRDefault="0003776A" w:rsidP="00CB6D8E">
                <w:pPr>
                  <w:jc w:val="center"/>
                  <w:rPr>
                    <w:color w:val="000000"/>
                    <w:sz w:val="22"/>
                    <w:szCs w:val="22"/>
                  </w:rPr>
                </w:pPr>
                <w:r w:rsidRPr="00367007">
                  <w:rPr>
                    <w:color w:val="000000"/>
                    <w:sz w:val="22"/>
                    <w:szCs w:val="22"/>
                  </w:rPr>
                  <w:t>Sécurité</w:t>
                </w:r>
              </w:p>
              <w:sdt>
                <w:sdtPr>
                  <w:rPr>
                    <w:sz w:val="22"/>
                    <w:szCs w:val="22"/>
                  </w:rPr>
                  <w:tag w:val="goog_rdk_951"/>
                  <w:id w:val="1220251331"/>
                </w:sdtPr>
                <w:sdtEndPr/>
                <w:sdtContent>
                  <w:p w14:paraId="000003ED" w14:textId="77777777" w:rsidR="0003776A" w:rsidRPr="00367007" w:rsidRDefault="0003776A" w:rsidP="00CB6D8E">
                    <w:pPr>
                      <w:jc w:val="center"/>
                      <w:rPr>
                        <w:sz w:val="22"/>
                        <w:szCs w:val="22"/>
                      </w:rPr>
                    </w:pPr>
                    <w:r w:rsidRPr="00367007">
                      <w:rPr>
                        <w:color w:val="000000"/>
                        <w:sz w:val="22"/>
                        <w:szCs w:val="22"/>
                      </w:rPr>
                      <w:t xml:space="preserve">Taxation </w:t>
                    </w:r>
                  </w:p>
                </w:sdtContent>
              </w:sdt>
            </w:tc>
          </w:sdtContent>
        </w:sdt>
        <w:tc>
          <w:tcPr>
            <w:tcW w:w="709" w:type="dxa"/>
            <w:shd w:val="clear" w:color="auto" w:fill="FFF2CC"/>
            <w:vAlign w:val="center"/>
          </w:tcPr>
          <w:p w14:paraId="000003EE"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3EF" w14:textId="77777777" w:rsidR="0003776A" w:rsidRPr="00367007" w:rsidRDefault="0003776A" w:rsidP="00CB6D8E">
            <w:pPr>
              <w:jc w:val="center"/>
              <w:rPr>
                <w:rFonts w:eastAsia="Calibri"/>
                <w:color w:val="000000"/>
                <w:sz w:val="22"/>
                <w:szCs w:val="22"/>
              </w:rPr>
            </w:pPr>
            <w:r w:rsidRPr="00367007">
              <w:rPr>
                <w:rFonts w:eastAsia="Calibri"/>
                <w:sz w:val="22"/>
                <w:szCs w:val="22"/>
              </w:rPr>
              <w:t>0</w:t>
            </w:r>
          </w:p>
        </w:tc>
        <w:tc>
          <w:tcPr>
            <w:tcW w:w="708" w:type="dxa"/>
            <w:shd w:val="clear" w:color="auto" w:fill="FFF2CC"/>
            <w:vAlign w:val="center"/>
          </w:tcPr>
          <w:p w14:paraId="000003F0" w14:textId="77777777" w:rsidR="0003776A" w:rsidRPr="00367007" w:rsidRDefault="000C6EA6" w:rsidP="00CB6D8E">
            <w:pPr>
              <w:jc w:val="center"/>
              <w:rPr>
                <w:rFonts w:eastAsia="Calibri"/>
                <w:sz w:val="22"/>
                <w:szCs w:val="22"/>
              </w:rPr>
            </w:pPr>
            <w:sdt>
              <w:sdtPr>
                <w:rPr>
                  <w:sz w:val="22"/>
                  <w:szCs w:val="22"/>
                </w:rPr>
                <w:tag w:val="goog_rdk_953"/>
                <w:id w:val="345754670"/>
              </w:sdtPr>
              <w:sdtEndPr/>
              <w:sdtContent>
                <w:r w:rsidR="0003776A" w:rsidRPr="00367007">
                  <w:rPr>
                    <w:rFonts w:eastAsia="Calibri"/>
                    <w:sz w:val="22"/>
                    <w:szCs w:val="22"/>
                  </w:rPr>
                  <w:t>0</w:t>
                </w:r>
              </w:sdtContent>
            </w:sdt>
          </w:p>
        </w:tc>
        <w:tc>
          <w:tcPr>
            <w:tcW w:w="3370" w:type="dxa"/>
            <w:shd w:val="clear" w:color="auto" w:fill="FFF2CC"/>
          </w:tcPr>
          <w:p w14:paraId="4362F032" w14:textId="7C77129A" w:rsidR="00DB5490" w:rsidRPr="00DB5490" w:rsidRDefault="00DB5490" w:rsidP="00DB5490">
            <w:pPr>
              <w:rPr>
                <w:rFonts w:eastAsia="Calibri"/>
                <w:color w:val="000000"/>
                <w:sz w:val="22"/>
                <w:szCs w:val="22"/>
              </w:rPr>
            </w:pPr>
            <w:r w:rsidRPr="00DB5490">
              <w:rPr>
                <w:rFonts w:eastAsia="Calibri"/>
                <w:color w:val="000000"/>
                <w:sz w:val="22"/>
                <w:szCs w:val="22"/>
              </w:rPr>
              <w:t>A la suite de retrait du partenaire GLPGP cette activité sera rephasée en 2022</w:t>
            </w:r>
          </w:p>
          <w:p w14:paraId="000003F2" w14:textId="7CD7C394" w:rsidR="0003776A" w:rsidRPr="00367007" w:rsidRDefault="00DB5490" w:rsidP="00367007">
            <w:pPr>
              <w:rPr>
                <w:rFonts w:eastAsia="Calibri"/>
                <w:color w:val="000000"/>
                <w:sz w:val="22"/>
                <w:szCs w:val="22"/>
              </w:rPr>
            </w:pPr>
            <w:r w:rsidRPr="00DB5490">
              <w:rPr>
                <w:rFonts w:eastAsia="Calibri"/>
                <w:color w:val="000000"/>
                <w:sz w:val="22"/>
                <w:szCs w:val="22"/>
              </w:rPr>
              <w:t xml:space="preserve">Les textes pourraient être des arrêtés et non de lois vu qu’il existe déjà une loi sur les hydrocarbures.     </w:t>
            </w:r>
          </w:p>
        </w:tc>
        <w:tc>
          <w:tcPr>
            <w:tcW w:w="1297" w:type="dxa"/>
            <w:shd w:val="clear" w:color="auto" w:fill="FFF2CC"/>
          </w:tcPr>
          <w:p w14:paraId="000003F3" w14:textId="117B996D" w:rsidR="0003776A" w:rsidRPr="00367007" w:rsidRDefault="00492FEC" w:rsidP="00367007">
            <w:pPr>
              <w:rPr>
                <w:color w:val="000000"/>
                <w:sz w:val="22"/>
                <w:szCs w:val="22"/>
              </w:rPr>
            </w:pPr>
            <w:r w:rsidRPr="00367007">
              <w:rPr>
                <w:color w:val="000000"/>
                <w:sz w:val="22"/>
                <w:szCs w:val="22"/>
              </w:rPr>
              <w:t>A l’issue du retrait du partenaire cette cible ne peut pas être atteinte cette année</w:t>
            </w:r>
          </w:p>
        </w:tc>
      </w:tr>
      <w:tr w:rsidR="0003776A" w:rsidRPr="00367007" w14:paraId="42945A09" w14:textId="77777777" w:rsidTr="00CB6D8E">
        <w:trPr>
          <w:trHeight w:val="20"/>
        </w:trPr>
        <w:tc>
          <w:tcPr>
            <w:tcW w:w="1702" w:type="dxa"/>
            <w:vMerge w:val="restart"/>
            <w:shd w:val="clear" w:color="auto" w:fill="FFF2CC"/>
          </w:tcPr>
          <w:p w14:paraId="000003F4" w14:textId="77777777" w:rsidR="0003776A" w:rsidRPr="00367007" w:rsidRDefault="0003776A" w:rsidP="00367007">
            <w:pPr>
              <w:rPr>
                <w:rFonts w:eastAsia="Calibri"/>
                <w:color w:val="000000"/>
                <w:sz w:val="22"/>
                <w:szCs w:val="22"/>
              </w:rPr>
            </w:pPr>
            <w:r w:rsidRPr="00367007">
              <w:rPr>
                <w:rFonts w:eastAsia="Calibri"/>
                <w:color w:val="000000"/>
                <w:sz w:val="22"/>
                <w:szCs w:val="22"/>
              </w:rPr>
              <w:t>Output 1.5</w:t>
            </w:r>
          </w:p>
          <w:p w14:paraId="000003F5" w14:textId="77777777" w:rsidR="0003776A" w:rsidRPr="00367007" w:rsidRDefault="0003776A" w:rsidP="00367007">
            <w:pPr>
              <w:rPr>
                <w:rFonts w:eastAsia="Calibri"/>
                <w:color w:val="000000"/>
                <w:sz w:val="22"/>
                <w:szCs w:val="22"/>
              </w:rPr>
            </w:pPr>
            <w:r w:rsidRPr="00367007">
              <w:rPr>
                <w:rFonts w:eastAsia="Calibri"/>
                <w:color w:val="000000"/>
                <w:sz w:val="22"/>
                <w:szCs w:val="22"/>
              </w:rPr>
              <w:t xml:space="preserve">Une stratégie de communication multi-acteurs et multisectorielle est conçue, de manière participative </w:t>
            </w:r>
            <w:r w:rsidRPr="00367007">
              <w:rPr>
                <w:rFonts w:eastAsia="Calibri"/>
                <w:color w:val="000000"/>
                <w:sz w:val="22"/>
                <w:szCs w:val="22"/>
              </w:rPr>
              <w:lastRenderedPageBreak/>
              <w:t>pour répondre aux besoins spécifiques de chaque groupe, et est déployée</w:t>
            </w:r>
          </w:p>
        </w:tc>
        <w:tc>
          <w:tcPr>
            <w:tcW w:w="2126" w:type="dxa"/>
            <w:shd w:val="clear" w:color="auto" w:fill="FFF2CC"/>
          </w:tcPr>
          <w:p w14:paraId="000003F6" w14:textId="77777777" w:rsidR="0003776A" w:rsidRPr="00367007" w:rsidRDefault="0003776A" w:rsidP="00367007">
            <w:pPr>
              <w:rPr>
                <w:rFonts w:eastAsia="Calibri"/>
                <w:color w:val="000000"/>
                <w:sz w:val="22"/>
                <w:szCs w:val="22"/>
              </w:rPr>
            </w:pPr>
            <w:r w:rsidRPr="00367007">
              <w:rPr>
                <w:rFonts w:eastAsia="Calibri"/>
                <w:color w:val="000000"/>
                <w:sz w:val="22"/>
                <w:szCs w:val="22"/>
              </w:rPr>
              <w:lastRenderedPageBreak/>
              <w:t>1.5.1 Existence d’une stratégie de marketing, pour les énergies de cuisson propres, basée sur le changement des comportements</w:t>
            </w:r>
          </w:p>
        </w:tc>
        <w:tc>
          <w:tcPr>
            <w:tcW w:w="1029" w:type="dxa"/>
            <w:shd w:val="clear" w:color="auto" w:fill="FFF2CC"/>
            <w:vAlign w:val="center"/>
          </w:tcPr>
          <w:p w14:paraId="000003F7" w14:textId="77777777" w:rsidR="0003776A" w:rsidRPr="00367007" w:rsidRDefault="0003776A" w:rsidP="00367007">
            <w:pPr>
              <w:rPr>
                <w:rFonts w:eastAsia="Calibri"/>
                <w:color w:val="000000"/>
                <w:sz w:val="22"/>
                <w:szCs w:val="22"/>
              </w:rPr>
            </w:pPr>
            <w:r w:rsidRPr="00367007">
              <w:rPr>
                <w:rFonts w:eastAsia="Calibri"/>
                <w:color w:val="000000"/>
                <w:sz w:val="22"/>
                <w:szCs w:val="22"/>
              </w:rPr>
              <w:t>0</w:t>
            </w:r>
          </w:p>
        </w:tc>
        <w:tc>
          <w:tcPr>
            <w:tcW w:w="1029" w:type="dxa"/>
            <w:shd w:val="clear" w:color="auto" w:fill="FFF2CC"/>
            <w:vAlign w:val="center"/>
          </w:tcPr>
          <w:p w14:paraId="000003F8"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3F9" w14:textId="77777777" w:rsidR="0003776A" w:rsidRPr="00367007" w:rsidRDefault="0003776A" w:rsidP="00367007">
            <w:pPr>
              <w:rPr>
                <w:rFonts w:eastAsia="Calibri"/>
                <w:color w:val="000000"/>
                <w:sz w:val="22"/>
                <w:szCs w:val="22"/>
              </w:rPr>
            </w:pPr>
            <w:r w:rsidRPr="00367007">
              <w:rPr>
                <w:rFonts w:eastAsia="Calibri"/>
                <w:color w:val="000000"/>
                <w:sz w:val="22"/>
                <w:szCs w:val="22"/>
              </w:rPr>
              <w:t>Document de stratégie marketing, Rapports activités programme, TdRs pour les activités</w:t>
            </w:r>
          </w:p>
        </w:tc>
        <w:tc>
          <w:tcPr>
            <w:tcW w:w="741" w:type="dxa"/>
            <w:shd w:val="clear" w:color="auto" w:fill="FFF2CC"/>
            <w:vAlign w:val="center"/>
          </w:tcPr>
          <w:p w14:paraId="000003FA"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1</w:t>
            </w:r>
          </w:p>
        </w:tc>
        <w:tc>
          <w:tcPr>
            <w:tcW w:w="708" w:type="dxa"/>
            <w:shd w:val="clear" w:color="auto" w:fill="FFF2CC"/>
            <w:vAlign w:val="center"/>
          </w:tcPr>
          <w:p w14:paraId="000003FB"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sdt>
            <w:sdtPr>
              <w:rPr>
                <w:sz w:val="22"/>
                <w:szCs w:val="22"/>
              </w:rPr>
              <w:tag w:val="goog_rdk_963"/>
              <w:id w:val="646634728"/>
            </w:sdtPr>
            <w:sdtEndPr/>
            <w:sdtContent>
              <w:p w14:paraId="000003FC" w14:textId="595C044E" w:rsidR="0003776A" w:rsidRPr="00367007" w:rsidRDefault="000C6EA6" w:rsidP="00CB6D8E">
                <w:pPr>
                  <w:jc w:val="center"/>
                  <w:rPr>
                    <w:rFonts w:eastAsia="Calibri"/>
                    <w:color w:val="000000"/>
                    <w:sz w:val="22"/>
                    <w:szCs w:val="22"/>
                  </w:rPr>
                </w:pPr>
                <w:sdt>
                  <w:sdtPr>
                    <w:rPr>
                      <w:sz w:val="22"/>
                      <w:szCs w:val="22"/>
                    </w:rPr>
                    <w:tag w:val="goog_rdk_962"/>
                    <w:id w:val="-1863038104"/>
                  </w:sdtPr>
                  <w:sdtEndPr/>
                  <w:sdtContent/>
                </w:sdt>
              </w:p>
            </w:sdtContent>
          </w:sdt>
          <w:sdt>
            <w:sdtPr>
              <w:rPr>
                <w:sz w:val="22"/>
                <w:szCs w:val="22"/>
              </w:rPr>
              <w:tag w:val="goog_rdk_965"/>
              <w:id w:val="1960921215"/>
            </w:sdtPr>
            <w:sdtEndPr/>
            <w:sdtContent>
              <w:p w14:paraId="000003FD" w14:textId="6102320C" w:rsidR="0003776A" w:rsidRPr="00367007" w:rsidRDefault="000C6EA6" w:rsidP="00CB6D8E">
                <w:pPr>
                  <w:jc w:val="center"/>
                  <w:rPr>
                    <w:rFonts w:eastAsia="Calibri"/>
                    <w:color w:val="000000"/>
                    <w:sz w:val="22"/>
                    <w:szCs w:val="22"/>
                  </w:rPr>
                </w:pPr>
                <w:sdt>
                  <w:sdtPr>
                    <w:rPr>
                      <w:sz w:val="22"/>
                      <w:szCs w:val="22"/>
                    </w:rPr>
                    <w:tag w:val="goog_rdk_964"/>
                    <w:id w:val="541332526"/>
                  </w:sdtPr>
                  <w:sdtEndPr/>
                  <w:sdtContent/>
                </w:sdt>
              </w:p>
            </w:sdtContent>
          </w:sdt>
          <w:sdt>
            <w:sdtPr>
              <w:rPr>
                <w:sz w:val="22"/>
                <w:szCs w:val="22"/>
              </w:rPr>
              <w:tag w:val="goog_rdk_967"/>
              <w:id w:val="-1650673673"/>
            </w:sdtPr>
            <w:sdtEndPr/>
            <w:sdtContent>
              <w:p w14:paraId="000003FE" w14:textId="0A55FEE4" w:rsidR="0003776A" w:rsidRPr="00367007" w:rsidRDefault="000C6EA6" w:rsidP="00CB6D8E">
                <w:pPr>
                  <w:jc w:val="center"/>
                  <w:rPr>
                    <w:rFonts w:eastAsia="Calibri"/>
                    <w:color w:val="000000"/>
                    <w:sz w:val="22"/>
                    <w:szCs w:val="22"/>
                  </w:rPr>
                </w:pPr>
                <w:sdt>
                  <w:sdtPr>
                    <w:rPr>
                      <w:sz w:val="22"/>
                      <w:szCs w:val="22"/>
                    </w:rPr>
                    <w:tag w:val="goog_rdk_966"/>
                    <w:id w:val="-2020379988"/>
                  </w:sdtPr>
                  <w:sdtEndPr/>
                  <w:sdtContent/>
                </w:sdt>
              </w:p>
            </w:sdtContent>
          </w:sdt>
          <w:sdt>
            <w:sdtPr>
              <w:rPr>
                <w:sz w:val="22"/>
                <w:szCs w:val="22"/>
              </w:rPr>
              <w:tag w:val="goog_rdk_969"/>
              <w:id w:val="300269978"/>
            </w:sdtPr>
            <w:sdtEndPr/>
            <w:sdtContent>
              <w:p w14:paraId="000003FF" w14:textId="7728230E" w:rsidR="0003776A" w:rsidRPr="00367007" w:rsidRDefault="000C6EA6" w:rsidP="00CB6D8E">
                <w:pPr>
                  <w:jc w:val="center"/>
                  <w:rPr>
                    <w:rFonts w:eastAsia="Calibri"/>
                    <w:color w:val="000000"/>
                    <w:sz w:val="22"/>
                    <w:szCs w:val="22"/>
                  </w:rPr>
                </w:pPr>
                <w:sdt>
                  <w:sdtPr>
                    <w:rPr>
                      <w:sz w:val="22"/>
                      <w:szCs w:val="22"/>
                    </w:rPr>
                    <w:tag w:val="goog_rdk_968"/>
                    <w:id w:val="-606432744"/>
                  </w:sdtPr>
                  <w:sdtEndPr/>
                  <w:sdtContent/>
                </w:sdt>
              </w:p>
            </w:sdtContent>
          </w:sdt>
          <w:sdt>
            <w:sdtPr>
              <w:rPr>
                <w:sz w:val="22"/>
                <w:szCs w:val="22"/>
              </w:rPr>
              <w:tag w:val="goog_rdk_971"/>
              <w:id w:val="-896286056"/>
            </w:sdtPr>
            <w:sdtEndPr/>
            <w:sdtContent>
              <w:p w14:paraId="00000400" w14:textId="6E2870E3" w:rsidR="0003776A" w:rsidRPr="00367007" w:rsidRDefault="000C6EA6" w:rsidP="00CB6D8E">
                <w:pPr>
                  <w:jc w:val="center"/>
                  <w:rPr>
                    <w:rFonts w:eastAsia="Calibri"/>
                    <w:color w:val="000000"/>
                    <w:sz w:val="22"/>
                    <w:szCs w:val="22"/>
                  </w:rPr>
                </w:pPr>
                <w:sdt>
                  <w:sdtPr>
                    <w:rPr>
                      <w:sz w:val="22"/>
                      <w:szCs w:val="22"/>
                    </w:rPr>
                    <w:tag w:val="goog_rdk_970"/>
                    <w:id w:val="-1852179791"/>
                  </w:sdtPr>
                  <w:sdtEndPr/>
                  <w:sdtContent/>
                </w:sdt>
              </w:p>
            </w:sdtContent>
          </w:sdt>
          <w:p w14:paraId="00000401" w14:textId="77777777" w:rsidR="0003776A" w:rsidRPr="00367007" w:rsidRDefault="0003776A" w:rsidP="00CB6D8E">
            <w:pPr>
              <w:jc w:val="center"/>
              <w:rPr>
                <w:sz w:val="22"/>
                <w:szCs w:val="22"/>
              </w:rPr>
            </w:pPr>
            <w:r w:rsidRPr="00367007">
              <w:rPr>
                <w:sz w:val="22"/>
                <w:szCs w:val="22"/>
              </w:rPr>
              <w:t>1</w:t>
            </w:r>
          </w:p>
        </w:tc>
        <w:tc>
          <w:tcPr>
            <w:tcW w:w="709" w:type="dxa"/>
            <w:shd w:val="clear" w:color="auto" w:fill="FFF2CC"/>
            <w:vAlign w:val="center"/>
          </w:tcPr>
          <w:p w14:paraId="00000402" w14:textId="77777777" w:rsidR="0003776A" w:rsidRPr="00367007" w:rsidRDefault="0003776A" w:rsidP="00CB6D8E">
            <w:pPr>
              <w:jc w:val="center"/>
              <w:rPr>
                <w:rFonts w:eastAsia="Calibri"/>
                <w:color w:val="000000"/>
                <w:sz w:val="22"/>
                <w:szCs w:val="22"/>
              </w:rPr>
            </w:pPr>
            <w:r w:rsidRPr="00367007">
              <w:rPr>
                <w:rFonts w:eastAsia="Calibri"/>
                <w:sz w:val="22"/>
                <w:szCs w:val="22"/>
              </w:rPr>
              <w:t>1</w:t>
            </w:r>
          </w:p>
        </w:tc>
        <w:tc>
          <w:tcPr>
            <w:tcW w:w="709" w:type="dxa"/>
            <w:shd w:val="clear" w:color="auto" w:fill="FFF2CC"/>
            <w:vAlign w:val="center"/>
          </w:tcPr>
          <w:p w14:paraId="00000403" w14:textId="77777777" w:rsidR="0003776A" w:rsidRPr="00367007" w:rsidRDefault="0003776A" w:rsidP="00CB6D8E">
            <w:pPr>
              <w:jc w:val="center"/>
              <w:rPr>
                <w:rFonts w:eastAsia="Calibri"/>
                <w:color w:val="000000"/>
                <w:sz w:val="22"/>
                <w:szCs w:val="22"/>
              </w:rPr>
            </w:pPr>
            <w:r w:rsidRPr="00367007">
              <w:rPr>
                <w:rFonts w:eastAsia="Calibri"/>
                <w:sz w:val="22"/>
                <w:szCs w:val="22"/>
              </w:rPr>
              <w:t>1</w:t>
            </w:r>
          </w:p>
        </w:tc>
        <w:tc>
          <w:tcPr>
            <w:tcW w:w="708" w:type="dxa"/>
            <w:shd w:val="clear" w:color="auto" w:fill="FFF2CC"/>
            <w:vAlign w:val="center"/>
          </w:tcPr>
          <w:p w14:paraId="00000404" w14:textId="215A4119" w:rsidR="0003776A" w:rsidRPr="00367007" w:rsidRDefault="000C6EA6" w:rsidP="00CB6D8E">
            <w:pPr>
              <w:jc w:val="center"/>
              <w:rPr>
                <w:rFonts w:eastAsia="Calibri"/>
                <w:sz w:val="22"/>
                <w:szCs w:val="22"/>
              </w:rPr>
            </w:pPr>
            <w:sdt>
              <w:sdtPr>
                <w:rPr>
                  <w:sz w:val="22"/>
                  <w:szCs w:val="22"/>
                </w:rPr>
                <w:tag w:val="goog_rdk_973"/>
                <w:id w:val="-1382084706"/>
              </w:sdtPr>
              <w:sdtEndPr/>
              <w:sdtContent>
                <w:r w:rsidR="0003776A" w:rsidRPr="00367007">
                  <w:rPr>
                    <w:rFonts w:eastAsia="Calibri"/>
                    <w:sz w:val="22"/>
                    <w:szCs w:val="22"/>
                  </w:rPr>
                  <w:t>1</w:t>
                </w:r>
              </w:sdtContent>
            </w:sdt>
          </w:p>
        </w:tc>
        <w:tc>
          <w:tcPr>
            <w:tcW w:w="3370" w:type="dxa"/>
            <w:shd w:val="clear" w:color="auto" w:fill="FFF2CC"/>
          </w:tcPr>
          <w:sdt>
            <w:sdtPr>
              <w:rPr>
                <w:sz w:val="22"/>
                <w:szCs w:val="22"/>
              </w:rPr>
              <w:tag w:val="goog_rdk_975"/>
              <w:id w:val="1547560181"/>
            </w:sdtPr>
            <w:sdtEndPr/>
            <w:sdtContent>
              <w:p w14:paraId="00000405" w14:textId="53F0F030" w:rsidR="0003776A" w:rsidRPr="00367007" w:rsidRDefault="0003776A" w:rsidP="00367007">
                <w:pPr>
                  <w:rPr>
                    <w:rFonts w:eastAsia="Calibri"/>
                    <w:sz w:val="22"/>
                    <w:szCs w:val="22"/>
                  </w:rPr>
                </w:pPr>
                <w:r w:rsidRPr="00367007">
                  <w:rPr>
                    <w:rFonts w:eastAsia="Calibri"/>
                    <w:sz w:val="22"/>
                    <w:szCs w:val="22"/>
                  </w:rPr>
                  <w:t xml:space="preserve">La stratégie de communication a été adoptée au début de l’année; </w:t>
                </w:r>
                <w:sdt>
                  <w:sdtPr>
                    <w:rPr>
                      <w:sz w:val="22"/>
                      <w:szCs w:val="22"/>
                    </w:rPr>
                    <w:tag w:val="goog_rdk_974"/>
                    <w:id w:val="1709458428"/>
                  </w:sdtPr>
                  <w:sdtEndPr/>
                  <w:sdtContent>
                    <w:r w:rsidRPr="00367007">
                      <w:rPr>
                        <w:rFonts w:eastAsia="Calibri"/>
                        <w:sz w:val="22"/>
                        <w:szCs w:val="22"/>
                      </w:rPr>
                      <w:t>le recrutement d’un partenaire pour le marketing social se poursuit. Il a été relancé car soldé infructueux au premier appel</w:t>
                    </w:r>
                  </w:sdtContent>
                </w:sdt>
              </w:p>
            </w:sdtContent>
          </w:sdt>
          <w:p w14:paraId="00000406" w14:textId="10EEDF1A" w:rsidR="0003776A" w:rsidRPr="00367007" w:rsidRDefault="000C6EA6" w:rsidP="00367007">
            <w:pPr>
              <w:rPr>
                <w:rFonts w:eastAsia="Calibri"/>
                <w:color w:val="000000"/>
                <w:sz w:val="22"/>
                <w:szCs w:val="22"/>
              </w:rPr>
            </w:pPr>
            <w:sdt>
              <w:sdtPr>
                <w:rPr>
                  <w:sz w:val="22"/>
                  <w:szCs w:val="22"/>
                </w:rPr>
                <w:tag w:val="goog_rdk_977"/>
                <w:id w:val="-368773007"/>
                <w:showingPlcHdr/>
              </w:sdtPr>
              <w:sdtEndPr/>
              <w:sdtContent>
                <w:r w:rsidR="0003776A" w:rsidRPr="00367007">
                  <w:rPr>
                    <w:sz w:val="22"/>
                    <w:szCs w:val="22"/>
                  </w:rPr>
                  <w:t xml:space="preserve">     </w:t>
                </w:r>
              </w:sdtContent>
            </w:sdt>
          </w:p>
        </w:tc>
        <w:tc>
          <w:tcPr>
            <w:tcW w:w="1297" w:type="dxa"/>
            <w:shd w:val="clear" w:color="auto" w:fill="FFF2CC"/>
          </w:tcPr>
          <w:p w14:paraId="00000407" w14:textId="77777777" w:rsidR="0003776A" w:rsidRPr="00367007" w:rsidRDefault="0003776A" w:rsidP="00367007">
            <w:pPr>
              <w:rPr>
                <w:rFonts w:eastAsia="Calibri"/>
                <w:color w:val="000000"/>
                <w:sz w:val="22"/>
                <w:szCs w:val="22"/>
              </w:rPr>
            </w:pPr>
          </w:p>
        </w:tc>
      </w:tr>
      <w:tr w:rsidR="00FA717D" w:rsidRPr="00367007" w14:paraId="5251039D" w14:textId="77777777" w:rsidTr="00CB6D8E">
        <w:trPr>
          <w:trHeight w:val="20"/>
        </w:trPr>
        <w:tc>
          <w:tcPr>
            <w:tcW w:w="1702" w:type="dxa"/>
            <w:vMerge/>
            <w:shd w:val="clear" w:color="auto" w:fill="FFF2CC"/>
          </w:tcPr>
          <w:p w14:paraId="00000408"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409" w14:textId="77777777" w:rsidR="0003776A" w:rsidRPr="00367007" w:rsidRDefault="0003776A" w:rsidP="00367007">
            <w:pPr>
              <w:rPr>
                <w:rFonts w:eastAsia="Calibri"/>
                <w:color w:val="000000"/>
                <w:sz w:val="22"/>
                <w:szCs w:val="22"/>
              </w:rPr>
            </w:pPr>
            <w:r w:rsidRPr="00367007">
              <w:rPr>
                <w:rFonts w:eastAsia="Calibri"/>
                <w:color w:val="000000"/>
                <w:sz w:val="22"/>
                <w:szCs w:val="22"/>
              </w:rPr>
              <w:t>1.5.2 Nombre de personnes sensibilisées sur les énergies de cuisson propres (y compris bois-énergie et GPL) par type d’acteur et par genre (consommateurs, producteurs, acteurs publics, etc.)</w:t>
            </w:r>
          </w:p>
        </w:tc>
        <w:tc>
          <w:tcPr>
            <w:tcW w:w="1029" w:type="dxa"/>
            <w:shd w:val="clear" w:color="auto" w:fill="FFF2CC"/>
            <w:vAlign w:val="center"/>
          </w:tcPr>
          <w:p w14:paraId="0000040A" w14:textId="77777777" w:rsidR="0003776A" w:rsidRPr="00367007" w:rsidRDefault="0003776A" w:rsidP="00367007">
            <w:pPr>
              <w:rPr>
                <w:rFonts w:eastAsia="Calibri"/>
                <w:color w:val="000000"/>
                <w:sz w:val="22"/>
                <w:szCs w:val="22"/>
              </w:rPr>
            </w:pPr>
            <w:r w:rsidRPr="00367007">
              <w:rPr>
                <w:rFonts w:eastAsia="Calibri"/>
                <w:color w:val="000000"/>
                <w:sz w:val="22"/>
                <w:szCs w:val="22"/>
              </w:rPr>
              <w:t>Inconnue</w:t>
            </w:r>
          </w:p>
        </w:tc>
        <w:tc>
          <w:tcPr>
            <w:tcW w:w="1029" w:type="dxa"/>
            <w:shd w:val="clear" w:color="auto" w:fill="FFF2CC"/>
            <w:vAlign w:val="center"/>
          </w:tcPr>
          <w:p w14:paraId="0000040B"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40C" w14:textId="77777777" w:rsidR="0003776A" w:rsidRPr="00367007" w:rsidRDefault="0003776A" w:rsidP="00367007">
            <w:pPr>
              <w:rPr>
                <w:rFonts w:eastAsia="Calibri"/>
                <w:color w:val="000000"/>
                <w:sz w:val="22"/>
                <w:szCs w:val="22"/>
              </w:rPr>
            </w:pPr>
            <w:r w:rsidRPr="00367007">
              <w:rPr>
                <w:rFonts w:eastAsia="Calibri"/>
                <w:color w:val="000000"/>
                <w:sz w:val="22"/>
                <w:szCs w:val="22"/>
              </w:rPr>
              <w:t>Rapports d’enquête ou études de référence</w:t>
            </w:r>
          </w:p>
        </w:tc>
        <w:tc>
          <w:tcPr>
            <w:tcW w:w="741" w:type="dxa"/>
            <w:shd w:val="clear" w:color="auto" w:fill="FFF2CC"/>
            <w:vAlign w:val="center"/>
          </w:tcPr>
          <w:p w14:paraId="0000040D" w14:textId="77777777" w:rsidR="0003776A" w:rsidRPr="00367007" w:rsidRDefault="000C6EA6" w:rsidP="00CB6D8E">
            <w:pPr>
              <w:jc w:val="center"/>
              <w:rPr>
                <w:rFonts w:eastAsia="Calibri"/>
                <w:color w:val="000000"/>
                <w:sz w:val="22"/>
                <w:szCs w:val="22"/>
              </w:rPr>
            </w:pPr>
            <w:sdt>
              <w:sdtPr>
                <w:rPr>
                  <w:sz w:val="22"/>
                  <w:szCs w:val="22"/>
                </w:rPr>
                <w:tag w:val="goog_rdk_979"/>
                <w:id w:val="-1600259700"/>
              </w:sdtPr>
              <w:sdtEndPr/>
              <w:sdtContent>
                <w:r w:rsidR="0003776A" w:rsidRPr="00367007">
                  <w:rPr>
                    <w:rFonts w:eastAsia="Calibri"/>
                    <w:color w:val="000000"/>
                    <w:sz w:val="22"/>
                    <w:szCs w:val="22"/>
                  </w:rPr>
                  <w:t>0</w:t>
                </w:r>
              </w:sdtContent>
            </w:sdt>
          </w:p>
        </w:tc>
        <w:tc>
          <w:tcPr>
            <w:tcW w:w="708" w:type="dxa"/>
            <w:shd w:val="clear" w:color="auto" w:fill="FFF2CC"/>
            <w:vAlign w:val="center"/>
          </w:tcPr>
          <w:p w14:paraId="0000040E" w14:textId="77777777" w:rsidR="0003776A" w:rsidRPr="00367007" w:rsidRDefault="000C6EA6" w:rsidP="00CB6D8E">
            <w:pPr>
              <w:jc w:val="center"/>
              <w:rPr>
                <w:rFonts w:eastAsia="Calibri"/>
                <w:color w:val="000000"/>
                <w:sz w:val="22"/>
                <w:szCs w:val="22"/>
              </w:rPr>
            </w:pPr>
            <w:sdt>
              <w:sdtPr>
                <w:rPr>
                  <w:sz w:val="22"/>
                  <w:szCs w:val="22"/>
                </w:rPr>
                <w:tag w:val="goog_rdk_981"/>
                <w:id w:val="-546752642"/>
              </w:sdtPr>
              <w:sdtEndPr/>
              <w:sdtContent>
                <w:r w:rsidR="0003776A" w:rsidRPr="00367007">
                  <w:rPr>
                    <w:rFonts w:eastAsia="Calibri"/>
                    <w:color w:val="000000"/>
                    <w:sz w:val="22"/>
                    <w:szCs w:val="22"/>
                  </w:rPr>
                  <w:t>0</w:t>
                </w:r>
              </w:sdtContent>
            </w:sdt>
          </w:p>
        </w:tc>
        <w:sdt>
          <w:sdtPr>
            <w:rPr>
              <w:sz w:val="22"/>
              <w:szCs w:val="22"/>
            </w:rPr>
            <w:tag w:val="goog_rdk_982"/>
            <w:id w:val="133920713"/>
          </w:sdtPr>
          <w:sdtEndPr/>
          <w:sdtContent>
            <w:tc>
              <w:tcPr>
                <w:tcW w:w="709" w:type="dxa"/>
                <w:shd w:val="clear" w:color="auto" w:fill="FFF2CC"/>
                <w:vAlign w:val="center"/>
              </w:tcPr>
              <w:sdt>
                <w:sdtPr>
                  <w:rPr>
                    <w:sz w:val="22"/>
                    <w:szCs w:val="22"/>
                  </w:rPr>
                  <w:tag w:val="goog_rdk_983"/>
                  <w:id w:val="659509459"/>
                </w:sdtPr>
                <w:sdtEndPr/>
                <w:sdtContent>
                  <w:p w14:paraId="0000040F" w14:textId="77777777" w:rsidR="0003776A" w:rsidRPr="00367007" w:rsidRDefault="0003776A" w:rsidP="00CB6D8E">
                    <w:pPr>
                      <w:jc w:val="center"/>
                      <w:rPr>
                        <w:sz w:val="22"/>
                        <w:szCs w:val="22"/>
                      </w:rPr>
                    </w:pPr>
                    <w:r w:rsidRPr="00367007">
                      <w:rPr>
                        <w:color w:val="000000"/>
                        <w:sz w:val="22"/>
                        <w:szCs w:val="22"/>
                      </w:rPr>
                      <w:t>1000</w:t>
                    </w:r>
                  </w:p>
                </w:sdtContent>
              </w:sdt>
            </w:tc>
          </w:sdtContent>
        </w:sdt>
        <w:tc>
          <w:tcPr>
            <w:tcW w:w="709" w:type="dxa"/>
            <w:shd w:val="clear" w:color="auto" w:fill="FFF2CC"/>
            <w:vAlign w:val="center"/>
          </w:tcPr>
          <w:p w14:paraId="00000410"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411" w14:textId="77777777" w:rsidR="0003776A" w:rsidRPr="00367007" w:rsidRDefault="0003776A" w:rsidP="00CB6D8E">
            <w:pPr>
              <w:jc w:val="center"/>
              <w:rPr>
                <w:rFonts w:eastAsia="Calibri"/>
                <w:color w:val="000000"/>
                <w:sz w:val="22"/>
                <w:szCs w:val="22"/>
              </w:rPr>
            </w:pPr>
            <w:r w:rsidRPr="00367007">
              <w:rPr>
                <w:rFonts w:eastAsia="Calibri"/>
                <w:sz w:val="22"/>
                <w:szCs w:val="22"/>
              </w:rPr>
              <w:t>0</w:t>
            </w:r>
          </w:p>
        </w:tc>
        <w:tc>
          <w:tcPr>
            <w:tcW w:w="708" w:type="dxa"/>
            <w:shd w:val="clear" w:color="auto" w:fill="FFF2CC"/>
            <w:vAlign w:val="center"/>
          </w:tcPr>
          <w:p w14:paraId="00000412" w14:textId="77777777" w:rsidR="0003776A" w:rsidRPr="00367007" w:rsidRDefault="000C6EA6" w:rsidP="00CB6D8E">
            <w:pPr>
              <w:jc w:val="center"/>
              <w:rPr>
                <w:rFonts w:eastAsia="Calibri"/>
                <w:sz w:val="22"/>
                <w:szCs w:val="22"/>
              </w:rPr>
            </w:pPr>
            <w:sdt>
              <w:sdtPr>
                <w:rPr>
                  <w:sz w:val="22"/>
                  <w:szCs w:val="22"/>
                </w:rPr>
                <w:tag w:val="goog_rdk_985"/>
                <w:id w:val="-1199617415"/>
              </w:sdtPr>
              <w:sdtEndPr/>
              <w:sdtContent>
                <w:r w:rsidR="0003776A" w:rsidRPr="00367007">
                  <w:rPr>
                    <w:rFonts w:eastAsia="Calibri"/>
                    <w:sz w:val="22"/>
                    <w:szCs w:val="22"/>
                  </w:rPr>
                  <w:t>+1000</w:t>
                </w:r>
              </w:sdtContent>
            </w:sdt>
          </w:p>
        </w:tc>
        <w:tc>
          <w:tcPr>
            <w:tcW w:w="3370" w:type="dxa"/>
            <w:shd w:val="clear" w:color="auto" w:fill="FFF2CC"/>
          </w:tcPr>
          <w:p w14:paraId="00000413" w14:textId="599632D4" w:rsidR="0003776A" w:rsidRPr="00DB5490" w:rsidRDefault="00DB5490" w:rsidP="00367007">
            <w:pPr>
              <w:rPr>
                <w:color w:val="000000"/>
                <w:sz w:val="22"/>
                <w:szCs w:val="22"/>
              </w:rPr>
            </w:pPr>
            <w:r w:rsidRPr="00DB5490">
              <w:rPr>
                <w:color w:val="000000"/>
                <w:sz w:val="22"/>
                <w:szCs w:val="22"/>
              </w:rPr>
              <w:t xml:space="preserve">Estimations faites sur la base des activités de microfinance, formations des entreprises du </w:t>
            </w:r>
            <w:proofErr w:type="gramStart"/>
            <w:r w:rsidRPr="00DB5490">
              <w:rPr>
                <w:color w:val="000000"/>
                <w:sz w:val="22"/>
                <w:szCs w:val="22"/>
              </w:rPr>
              <w:t>challenge</w:t>
            </w:r>
            <w:proofErr w:type="gramEnd"/>
            <w:r w:rsidRPr="00DB5490">
              <w:rPr>
                <w:color w:val="000000"/>
                <w:sz w:val="22"/>
                <w:szCs w:val="22"/>
              </w:rPr>
              <w:t xml:space="preserve"> fund, consultations sur la PNE (Commission biomasse) consultation sur les études d’impact du GPL     </w:t>
            </w:r>
          </w:p>
        </w:tc>
        <w:tc>
          <w:tcPr>
            <w:tcW w:w="1297" w:type="dxa"/>
            <w:shd w:val="clear" w:color="auto" w:fill="FFF2CC"/>
          </w:tcPr>
          <w:p w14:paraId="00000414" w14:textId="77777777" w:rsidR="0003776A" w:rsidRPr="00367007" w:rsidRDefault="0003776A" w:rsidP="00367007">
            <w:pPr>
              <w:rPr>
                <w:rFonts w:eastAsia="Calibri"/>
                <w:color w:val="000000"/>
                <w:sz w:val="22"/>
                <w:szCs w:val="22"/>
              </w:rPr>
            </w:pPr>
          </w:p>
        </w:tc>
      </w:tr>
      <w:tr w:rsidR="0003776A" w:rsidRPr="00367007" w14:paraId="1CD43BA3" w14:textId="77777777" w:rsidTr="00CB6D8E">
        <w:trPr>
          <w:trHeight w:val="20"/>
        </w:trPr>
        <w:tc>
          <w:tcPr>
            <w:tcW w:w="1702" w:type="dxa"/>
            <w:vMerge w:val="restart"/>
            <w:shd w:val="clear" w:color="auto" w:fill="C6E0B4"/>
          </w:tcPr>
          <w:p w14:paraId="00000415" w14:textId="77777777" w:rsidR="0003776A" w:rsidRPr="00367007" w:rsidRDefault="0003776A" w:rsidP="00367007">
            <w:pPr>
              <w:ind w:firstLine="10"/>
              <w:rPr>
                <w:rFonts w:eastAsia="Calibri"/>
                <w:color w:val="000000"/>
                <w:sz w:val="22"/>
                <w:szCs w:val="22"/>
                <w:u w:val="single"/>
              </w:rPr>
            </w:pPr>
            <w:r w:rsidRPr="00367007">
              <w:rPr>
                <w:rFonts w:eastAsia="Calibri"/>
                <w:color w:val="000000"/>
                <w:sz w:val="22"/>
                <w:szCs w:val="22"/>
                <w:u w:val="single"/>
              </w:rPr>
              <w:t>Outcome 2</w:t>
            </w:r>
            <w:r w:rsidRPr="00367007">
              <w:rPr>
                <w:rFonts w:eastAsia="Calibri"/>
                <w:color w:val="000000"/>
                <w:sz w:val="22"/>
                <w:szCs w:val="22"/>
              </w:rPr>
              <w:t xml:space="preserve"> : Un marché local, économiquement viable, de production et de commercialisation d’énergie propre de cuisson (foyers améliorés et GPL) est développé</w:t>
            </w:r>
          </w:p>
        </w:tc>
        <w:tc>
          <w:tcPr>
            <w:tcW w:w="2126" w:type="dxa"/>
            <w:shd w:val="clear" w:color="auto" w:fill="C6E0B4"/>
          </w:tcPr>
          <w:p w14:paraId="00000416" w14:textId="77777777" w:rsidR="0003776A" w:rsidRPr="00367007" w:rsidRDefault="0003776A" w:rsidP="00367007">
            <w:pPr>
              <w:rPr>
                <w:rFonts w:eastAsia="Calibri"/>
                <w:color w:val="000000"/>
                <w:sz w:val="22"/>
                <w:szCs w:val="22"/>
              </w:rPr>
            </w:pPr>
            <w:r w:rsidRPr="00367007">
              <w:rPr>
                <w:rFonts w:eastAsia="Calibri"/>
                <w:color w:val="000000"/>
                <w:sz w:val="22"/>
                <w:szCs w:val="22"/>
              </w:rPr>
              <w:t>1. Nombre de nouveaux ménages utilisant les foyers améliorés comme source de cuisson dans les zones cibles</w:t>
            </w:r>
          </w:p>
        </w:tc>
        <w:tc>
          <w:tcPr>
            <w:tcW w:w="1029" w:type="dxa"/>
            <w:shd w:val="clear" w:color="auto" w:fill="C6E0B4"/>
            <w:vAlign w:val="center"/>
          </w:tcPr>
          <w:p w14:paraId="00000417" w14:textId="09025DF9" w:rsidR="0003776A" w:rsidRPr="00367007" w:rsidRDefault="0003776A" w:rsidP="00367007">
            <w:pPr>
              <w:rPr>
                <w:rFonts w:eastAsia="Calibri"/>
                <w:color w:val="000000"/>
                <w:sz w:val="22"/>
                <w:szCs w:val="22"/>
              </w:rPr>
            </w:pPr>
            <w:r w:rsidRPr="00367007">
              <w:rPr>
                <w:rFonts w:eastAsia="Calibri"/>
                <w:color w:val="000000"/>
                <w:sz w:val="22"/>
                <w:szCs w:val="22"/>
              </w:rPr>
              <w:t>Kin</w:t>
            </w:r>
            <w:r w:rsidR="00492FEC" w:rsidRPr="00367007">
              <w:rPr>
                <w:rFonts w:eastAsia="Calibri"/>
                <w:color w:val="000000"/>
                <w:sz w:val="22"/>
                <w:szCs w:val="22"/>
              </w:rPr>
              <w:t> :</w:t>
            </w:r>
            <w:r w:rsidRPr="00367007">
              <w:rPr>
                <w:rFonts w:eastAsia="Calibri"/>
                <w:color w:val="000000"/>
                <w:sz w:val="22"/>
                <w:szCs w:val="22"/>
              </w:rPr>
              <w:t xml:space="preserve"> 108</w:t>
            </w:r>
          </w:p>
          <w:p w14:paraId="00000418" w14:textId="60381F66" w:rsidR="0003776A" w:rsidRPr="00367007" w:rsidRDefault="0003776A" w:rsidP="00367007">
            <w:pPr>
              <w:rPr>
                <w:rFonts w:eastAsia="Calibri"/>
                <w:color w:val="000000"/>
                <w:sz w:val="22"/>
                <w:szCs w:val="22"/>
              </w:rPr>
            </w:pPr>
            <w:r w:rsidRPr="00367007">
              <w:rPr>
                <w:rFonts w:eastAsia="Calibri"/>
                <w:color w:val="000000"/>
                <w:sz w:val="22"/>
                <w:szCs w:val="22"/>
              </w:rPr>
              <w:t>Lub</w:t>
            </w:r>
            <w:r w:rsidR="00492FEC" w:rsidRPr="00367007">
              <w:rPr>
                <w:rFonts w:eastAsia="Calibri"/>
                <w:color w:val="000000"/>
                <w:sz w:val="22"/>
                <w:szCs w:val="22"/>
              </w:rPr>
              <w:t> :</w:t>
            </w:r>
            <w:r w:rsidRPr="00367007">
              <w:rPr>
                <w:rFonts w:eastAsia="Calibri"/>
                <w:color w:val="000000"/>
                <w:sz w:val="22"/>
                <w:szCs w:val="22"/>
              </w:rPr>
              <w:t xml:space="preserve"> 4</w:t>
            </w:r>
          </w:p>
          <w:p w14:paraId="00000419" w14:textId="77777777" w:rsidR="0003776A" w:rsidRPr="00367007" w:rsidRDefault="0003776A" w:rsidP="00367007">
            <w:pPr>
              <w:rPr>
                <w:rFonts w:eastAsia="Calibri"/>
                <w:sz w:val="22"/>
                <w:szCs w:val="22"/>
              </w:rPr>
            </w:pPr>
            <w:r w:rsidRPr="00367007">
              <w:rPr>
                <w:rFonts w:eastAsia="Calibri"/>
                <w:sz w:val="22"/>
                <w:szCs w:val="22"/>
              </w:rPr>
              <w:t>Bukavu 327</w:t>
            </w:r>
          </w:p>
          <w:p w14:paraId="0000041A" w14:textId="77777777" w:rsidR="0003776A" w:rsidRPr="00367007" w:rsidRDefault="0003776A" w:rsidP="00367007">
            <w:pPr>
              <w:rPr>
                <w:rFonts w:eastAsia="Calibri"/>
                <w:sz w:val="22"/>
                <w:szCs w:val="22"/>
              </w:rPr>
            </w:pPr>
            <w:r w:rsidRPr="00367007">
              <w:rPr>
                <w:rFonts w:eastAsia="Calibri"/>
                <w:sz w:val="22"/>
                <w:szCs w:val="22"/>
              </w:rPr>
              <w:t>Goma 335</w:t>
            </w:r>
          </w:p>
        </w:tc>
        <w:tc>
          <w:tcPr>
            <w:tcW w:w="1029" w:type="dxa"/>
            <w:shd w:val="clear" w:color="auto" w:fill="C6E0B4"/>
            <w:vAlign w:val="center"/>
          </w:tcPr>
          <w:p w14:paraId="0000041B" w14:textId="77777777" w:rsidR="0003776A" w:rsidRPr="00367007" w:rsidRDefault="0003776A" w:rsidP="00367007">
            <w:pPr>
              <w:rPr>
                <w:rFonts w:eastAsia="Calibri"/>
                <w:color w:val="000000"/>
                <w:sz w:val="22"/>
                <w:szCs w:val="22"/>
                <w:u w:val="single"/>
              </w:rPr>
            </w:pPr>
            <w:r w:rsidRPr="00367007">
              <w:rPr>
                <w:rFonts w:eastAsia="Calibri"/>
                <w:color w:val="000000"/>
                <w:sz w:val="22"/>
                <w:szCs w:val="22"/>
                <w:u w:val="single"/>
              </w:rPr>
              <w:t>2020</w:t>
            </w:r>
          </w:p>
        </w:tc>
        <w:tc>
          <w:tcPr>
            <w:tcW w:w="1628" w:type="dxa"/>
            <w:shd w:val="clear" w:color="auto" w:fill="C6E0B4"/>
            <w:vAlign w:val="center"/>
          </w:tcPr>
          <w:p w14:paraId="0000041C" w14:textId="77777777" w:rsidR="0003776A" w:rsidRPr="00367007" w:rsidRDefault="0003776A" w:rsidP="00367007">
            <w:pPr>
              <w:rPr>
                <w:rFonts w:eastAsia="Calibri"/>
                <w:color w:val="000000"/>
                <w:sz w:val="22"/>
                <w:szCs w:val="22"/>
                <w:u w:val="single"/>
              </w:rPr>
            </w:pPr>
            <w:r w:rsidRPr="00367007">
              <w:rPr>
                <w:rFonts w:eastAsia="Calibri"/>
                <w:color w:val="000000"/>
                <w:sz w:val="22"/>
                <w:szCs w:val="22"/>
              </w:rPr>
              <w:t>Etudes de référence bois-énergie et GPL réalisées faite par CIRAD</w:t>
            </w:r>
          </w:p>
        </w:tc>
        <w:tc>
          <w:tcPr>
            <w:tcW w:w="741" w:type="dxa"/>
            <w:shd w:val="clear" w:color="auto" w:fill="C6E0B4"/>
            <w:vAlign w:val="center"/>
          </w:tcPr>
          <w:p w14:paraId="0000041D" w14:textId="77777777" w:rsidR="0003776A" w:rsidRPr="00367007" w:rsidRDefault="0003776A" w:rsidP="00CB6D8E">
            <w:pPr>
              <w:jc w:val="center"/>
              <w:rPr>
                <w:rFonts w:eastAsia="Calibri"/>
                <w:color w:val="000000"/>
                <w:sz w:val="22"/>
                <w:szCs w:val="22"/>
                <w:u w:val="single"/>
              </w:rPr>
            </w:pPr>
          </w:p>
        </w:tc>
        <w:tc>
          <w:tcPr>
            <w:tcW w:w="708" w:type="dxa"/>
            <w:shd w:val="clear" w:color="auto" w:fill="C6E0B4"/>
            <w:vAlign w:val="center"/>
          </w:tcPr>
          <w:p w14:paraId="0000041E" w14:textId="77777777" w:rsidR="0003776A" w:rsidRPr="00367007" w:rsidRDefault="0003776A" w:rsidP="00CB6D8E">
            <w:pPr>
              <w:jc w:val="center"/>
              <w:rPr>
                <w:rFonts w:eastAsia="Calibri"/>
                <w:color w:val="000000"/>
                <w:sz w:val="22"/>
                <w:szCs w:val="22"/>
                <w:u w:val="single"/>
              </w:rPr>
            </w:pPr>
          </w:p>
        </w:tc>
        <w:tc>
          <w:tcPr>
            <w:tcW w:w="709" w:type="dxa"/>
            <w:shd w:val="clear" w:color="auto" w:fill="C6E0B4"/>
            <w:vAlign w:val="center"/>
          </w:tcPr>
          <w:p w14:paraId="0000041F" w14:textId="77777777" w:rsidR="0003776A" w:rsidRPr="00367007" w:rsidRDefault="0003776A" w:rsidP="00CB6D8E">
            <w:pPr>
              <w:jc w:val="center"/>
              <w:rPr>
                <w:color w:val="000000"/>
                <w:sz w:val="22"/>
                <w:szCs w:val="22"/>
              </w:rPr>
            </w:pPr>
          </w:p>
        </w:tc>
        <w:tc>
          <w:tcPr>
            <w:tcW w:w="709" w:type="dxa"/>
            <w:shd w:val="clear" w:color="auto" w:fill="C6E0B4"/>
            <w:vAlign w:val="center"/>
          </w:tcPr>
          <w:p w14:paraId="00000420"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C6E0B4"/>
            <w:vAlign w:val="center"/>
          </w:tcPr>
          <w:p w14:paraId="00000421" w14:textId="412EAA84" w:rsidR="0003776A" w:rsidRPr="00367007" w:rsidRDefault="0003776A" w:rsidP="00CB6D8E">
            <w:pPr>
              <w:jc w:val="center"/>
              <w:rPr>
                <w:rFonts w:eastAsia="Calibri"/>
                <w:color w:val="000000"/>
                <w:sz w:val="22"/>
                <w:szCs w:val="22"/>
              </w:rPr>
            </w:pPr>
            <w:r w:rsidRPr="00367007">
              <w:rPr>
                <w:rFonts w:eastAsia="Calibri"/>
                <w:color w:val="000000"/>
                <w:sz w:val="22"/>
                <w:szCs w:val="22"/>
              </w:rPr>
              <w:t>Kin</w:t>
            </w:r>
            <w:r w:rsidR="00492FEC" w:rsidRPr="00367007">
              <w:rPr>
                <w:rFonts w:eastAsia="Calibri"/>
                <w:color w:val="000000"/>
                <w:sz w:val="22"/>
                <w:szCs w:val="22"/>
              </w:rPr>
              <w:t> :</w:t>
            </w:r>
            <w:r w:rsidRPr="00367007">
              <w:rPr>
                <w:rFonts w:eastAsia="Calibri"/>
                <w:color w:val="000000"/>
                <w:sz w:val="22"/>
                <w:szCs w:val="22"/>
              </w:rPr>
              <w:t>17154</w:t>
            </w:r>
          </w:p>
          <w:p w14:paraId="00000422" w14:textId="093F5A16" w:rsidR="0003776A" w:rsidRPr="00367007" w:rsidRDefault="0003776A" w:rsidP="00CB6D8E">
            <w:pPr>
              <w:jc w:val="center"/>
              <w:rPr>
                <w:rFonts w:eastAsia="Calibri"/>
                <w:color w:val="000000"/>
                <w:sz w:val="22"/>
                <w:szCs w:val="22"/>
              </w:rPr>
            </w:pPr>
            <w:r w:rsidRPr="00367007">
              <w:rPr>
                <w:rFonts w:eastAsia="Calibri"/>
                <w:color w:val="000000"/>
                <w:sz w:val="22"/>
                <w:szCs w:val="22"/>
              </w:rPr>
              <w:t>Lub</w:t>
            </w:r>
            <w:r w:rsidR="00492FEC" w:rsidRPr="00367007">
              <w:rPr>
                <w:rFonts w:eastAsia="Calibri"/>
                <w:color w:val="000000"/>
                <w:sz w:val="22"/>
                <w:szCs w:val="22"/>
              </w:rPr>
              <w:t> :</w:t>
            </w:r>
            <w:r w:rsidRPr="00367007">
              <w:rPr>
                <w:rFonts w:eastAsia="Calibri"/>
                <w:color w:val="000000"/>
                <w:sz w:val="22"/>
                <w:szCs w:val="22"/>
              </w:rPr>
              <w:t>2880</w:t>
            </w:r>
          </w:p>
          <w:p w14:paraId="00000423" w14:textId="77777777" w:rsidR="0003776A" w:rsidRPr="00367007" w:rsidRDefault="0003776A" w:rsidP="00CB6D8E">
            <w:pPr>
              <w:jc w:val="center"/>
              <w:rPr>
                <w:rFonts w:eastAsia="Calibri"/>
                <w:sz w:val="22"/>
                <w:szCs w:val="22"/>
              </w:rPr>
            </w:pPr>
            <w:r w:rsidRPr="00367007">
              <w:rPr>
                <w:rFonts w:eastAsia="Calibri"/>
                <w:sz w:val="22"/>
                <w:szCs w:val="22"/>
              </w:rPr>
              <w:t>Bukavu 4465</w:t>
            </w:r>
          </w:p>
          <w:p w14:paraId="00000424" w14:textId="77777777" w:rsidR="0003776A" w:rsidRPr="00367007" w:rsidRDefault="0003776A" w:rsidP="00CB6D8E">
            <w:pPr>
              <w:jc w:val="center"/>
              <w:rPr>
                <w:rFonts w:eastAsia="Calibri"/>
                <w:sz w:val="22"/>
                <w:szCs w:val="22"/>
              </w:rPr>
            </w:pPr>
            <w:r w:rsidRPr="00367007">
              <w:rPr>
                <w:rFonts w:eastAsia="Calibri"/>
                <w:sz w:val="22"/>
                <w:szCs w:val="22"/>
              </w:rPr>
              <w:t>Goma 5360</w:t>
            </w:r>
          </w:p>
        </w:tc>
        <w:tc>
          <w:tcPr>
            <w:tcW w:w="708" w:type="dxa"/>
            <w:shd w:val="clear" w:color="auto" w:fill="C6E0B4"/>
            <w:vAlign w:val="center"/>
          </w:tcPr>
          <w:p w14:paraId="61E21854" w14:textId="0117B309" w:rsidR="00FA717D" w:rsidRPr="00367007" w:rsidRDefault="00FA717D" w:rsidP="00CB6D8E">
            <w:pPr>
              <w:jc w:val="center"/>
              <w:rPr>
                <w:rFonts w:eastAsia="Calibri"/>
                <w:sz w:val="22"/>
                <w:szCs w:val="22"/>
              </w:rPr>
            </w:pPr>
            <w:r w:rsidRPr="00367007">
              <w:rPr>
                <w:rFonts w:eastAsia="Calibri"/>
                <w:sz w:val="22"/>
                <w:szCs w:val="22"/>
              </w:rPr>
              <w:t>Kin: 6026</w:t>
            </w:r>
          </w:p>
          <w:p w14:paraId="39CC3B76" w14:textId="77777777" w:rsidR="00FA717D" w:rsidRPr="00367007" w:rsidRDefault="00FA717D" w:rsidP="00CB6D8E">
            <w:pPr>
              <w:jc w:val="center"/>
              <w:rPr>
                <w:rFonts w:eastAsia="Calibri"/>
                <w:sz w:val="22"/>
                <w:szCs w:val="22"/>
              </w:rPr>
            </w:pPr>
          </w:p>
          <w:p w14:paraId="6B11FBC0" w14:textId="053C2309" w:rsidR="00FA717D" w:rsidRPr="00367007" w:rsidRDefault="00FA717D" w:rsidP="00CB6D8E">
            <w:pPr>
              <w:jc w:val="center"/>
              <w:rPr>
                <w:rFonts w:eastAsia="Calibri"/>
                <w:sz w:val="22"/>
                <w:szCs w:val="22"/>
              </w:rPr>
            </w:pPr>
            <w:r w:rsidRPr="00367007">
              <w:rPr>
                <w:rFonts w:eastAsia="Calibri"/>
                <w:sz w:val="22"/>
                <w:szCs w:val="22"/>
              </w:rPr>
              <w:t>Lub:</w:t>
            </w:r>
            <w:r w:rsidR="000A1184" w:rsidRPr="00367007">
              <w:rPr>
                <w:rFonts w:eastAsia="Calibri"/>
                <w:sz w:val="22"/>
                <w:szCs w:val="22"/>
              </w:rPr>
              <w:t> </w:t>
            </w:r>
            <w:r w:rsidR="00A41188" w:rsidRPr="00367007">
              <w:rPr>
                <w:rFonts w:eastAsia="Calibri"/>
                <w:sz w:val="22"/>
                <w:szCs w:val="22"/>
              </w:rPr>
              <w:t>3611</w:t>
            </w:r>
          </w:p>
          <w:p w14:paraId="2BF3E572" w14:textId="6F18BDAD" w:rsidR="00FA717D" w:rsidRPr="00367007" w:rsidRDefault="000A1184" w:rsidP="00CB6D8E">
            <w:pPr>
              <w:jc w:val="center"/>
              <w:rPr>
                <w:rFonts w:eastAsia="Calibri"/>
                <w:sz w:val="22"/>
                <w:szCs w:val="22"/>
              </w:rPr>
            </w:pPr>
            <w:r w:rsidRPr="00367007">
              <w:rPr>
                <w:rFonts w:eastAsia="Calibri"/>
                <w:sz w:val="22"/>
                <w:szCs w:val="22"/>
              </w:rPr>
              <w:t>Bukavu : </w:t>
            </w:r>
            <w:r w:rsidR="00A41188" w:rsidRPr="00367007">
              <w:rPr>
                <w:rFonts w:eastAsia="Calibri"/>
                <w:sz w:val="22"/>
                <w:szCs w:val="22"/>
              </w:rPr>
              <w:t xml:space="preserve">1934 </w:t>
            </w:r>
            <w:r w:rsidR="00FA717D" w:rsidRPr="00367007">
              <w:rPr>
                <w:rFonts w:eastAsia="Calibri"/>
                <w:sz w:val="22"/>
                <w:szCs w:val="22"/>
              </w:rPr>
              <w:t xml:space="preserve">Goma: </w:t>
            </w:r>
            <w:r w:rsidR="00A41188" w:rsidRPr="00367007">
              <w:rPr>
                <w:rFonts w:eastAsia="Calibri"/>
                <w:sz w:val="22"/>
                <w:szCs w:val="22"/>
              </w:rPr>
              <w:t>6690</w:t>
            </w:r>
          </w:p>
          <w:p w14:paraId="00000429" w14:textId="75FF45BF" w:rsidR="0003776A" w:rsidRPr="00367007" w:rsidRDefault="0003776A" w:rsidP="00CB6D8E">
            <w:pPr>
              <w:jc w:val="center"/>
              <w:rPr>
                <w:rFonts w:eastAsia="Calibri"/>
                <w:sz w:val="22"/>
                <w:szCs w:val="22"/>
              </w:rPr>
            </w:pPr>
          </w:p>
        </w:tc>
        <w:tc>
          <w:tcPr>
            <w:tcW w:w="3370" w:type="dxa"/>
            <w:shd w:val="clear" w:color="auto" w:fill="C6E0B4"/>
          </w:tcPr>
          <w:p w14:paraId="0000042A" w14:textId="77777777" w:rsidR="0003776A" w:rsidRPr="00367007" w:rsidRDefault="0003776A" w:rsidP="00367007">
            <w:pPr>
              <w:rPr>
                <w:rFonts w:eastAsia="Calibri"/>
                <w:color w:val="000000"/>
                <w:sz w:val="22"/>
                <w:szCs w:val="22"/>
              </w:rPr>
            </w:pPr>
            <w:r w:rsidRPr="00367007">
              <w:rPr>
                <w:rFonts w:eastAsia="Calibri"/>
                <w:color w:val="000000"/>
                <w:sz w:val="22"/>
                <w:szCs w:val="22"/>
              </w:rPr>
              <w:t>Nous mesurerons encore cet indicateur à mi-parcours.</w:t>
            </w:r>
          </w:p>
        </w:tc>
        <w:tc>
          <w:tcPr>
            <w:tcW w:w="1297" w:type="dxa"/>
            <w:shd w:val="clear" w:color="auto" w:fill="C6E0B4"/>
          </w:tcPr>
          <w:p w14:paraId="0000042B" w14:textId="77777777" w:rsidR="0003776A" w:rsidRPr="00367007" w:rsidRDefault="0003776A" w:rsidP="00367007">
            <w:pPr>
              <w:rPr>
                <w:rFonts w:eastAsia="Calibri"/>
                <w:color w:val="000000"/>
                <w:sz w:val="22"/>
                <w:szCs w:val="22"/>
              </w:rPr>
            </w:pPr>
          </w:p>
        </w:tc>
      </w:tr>
      <w:tr w:rsidR="0003776A" w:rsidRPr="00367007" w14:paraId="69D08568" w14:textId="77777777" w:rsidTr="00CB6D8E">
        <w:trPr>
          <w:trHeight w:val="20"/>
        </w:trPr>
        <w:tc>
          <w:tcPr>
            <w:tcW w:w="1702" w:type="dxa"/>
            <w:vMerge/>
            <w:shd w:val="clear" w:color="auto" w:fill="C6E0B4"/>
          </w:tcPr>
          <w:p w14:paraId="0000042C"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C6E0B4"/>
          </w:tcPr>
          <w:p w14:paraId="0000042D" w14:textId="77777777" w:rsidR="0003776A" w:rsidRPr="00367007" w:rsidRDefault="0003776A" w:rsidP="00367007">
            <w:pPr>
              <w:rPr>
                <w:rFonts w:eastAsia="Calibri"/>
                <w:color w:val="000000"/>
                <w:sz w:val="22"/>
                <w:szCs w:val="22"/>
              </w:rPr>
            </w:pPr>
            <w:r w:rsidRPr="00367007">
              <w:rPr>
                <w:rFonts w:eastAsia="Calibri"/>
                <w:color w:val="000000"/>
                <w:sz w:val="22"/>
                <w:szCs w:val="22"/>
              </w:rPr>
              <w:t xml:space="preserve">2. Nombre de ménages utilisant le GPL comme source de cuisson principale </w:t>
            </w:r>
            <w:r w:rsidRPr="00367007">
              <w:rPr>
                <w:rFonts w:eastAsia="Calibri"/>
                <w:color w:val="000000"/>
                <w:sz w:val="22"/>
                <w:szCs w:val="22"/>
              </w:rPr>
              <w:lastRenderedPageBreak/>
              <w:t>ou secondaire dans les zones cibles</w:t>
            </w:r>
          </w:p>
        </w:tc>
        <w:tc>
          <w:tcPr>
            <w:tcW w:w="1029" w:type="dxa"/>
            <w:shd w:val="clear" w:color="auto" w:fill="C6E0B4"/>
            <w:vAlign w:val="center"/>
          </w:tcPr>
          <w:p w14:paraId="0000042E" w14:textId="62076100" w:rsidR="0003776A" w:rsidRPr="00367007" w:rsidRDefault="0003776A" w:rsidP="00367007">
            <w:pPr>
              <w:rPr>
                <w:rFonts w:eastAsia="Calibri"/>
                <w:color w:val="000000"/>
                <w:sz w:val="22"/>
                <w:szCs w:val="22"/>
              </w:rPr>
            </w:pPr>
            <w:r w:rsidRPr="00367007">
              <w:rPr>
                <w:rFonts w:eastAsia="Calibri"/>
                <w:color w:val="000000"/>
                <w:sz w:val="22"/>
                <w:szCs w:val="22"/>
              </w:rPr>
              <w:lastRenderedPageBreak/>
              <w:t>Kin</w:t>
            </w:r>
            <w:r w:rsidR="00492FEC" w:rsidRPr="00367007">
              <w:rPr>
                <w:rFonts w:eastAsia="Calibri"/>
                <w:color w:val="000000"/>
                <w:sz w:val="22"/>
                <w:szCs w:val="22"/>
              </w:rPr>
              <w:t> :</w:t>
            </w:r>
            <w:r w:rsidRPr="00367007">
              <w:rPr>
                <w:rFonts w:eastAsia="Calibri"/>
                <w:color w:val="000000"/>
                <w:sz w:val="22"/>
                <w:szCs w:val="22"/>
              </w:rPr>
              <w:t xml:space="preserve"> 29</w:t>
            </w:r>
          </w:p>
          <w:p w14:paraId="0000042F" w14:textId="3D26AD4A" w:rsidR="0003776A" w:rsidRPr="00367007" w:rsidRDefault="0003776A" w:rsidP="00367007">
            <w:pPr>
              <w:rPr>
                <w:rFonts w:eastAsia="Calibri"/>
                <w:color w:val="000000"/>
                <w:sz w:val="22"/>
                <w:szCs w:val="22"/>
              </w:rPr>
            </w:pPr>
            <w:r w:rsidRPr="00367007">
              <w:rPr>
                <w:rFonts w:eastAsia="Calibri"/>
                <w:color w:val="000000"/>
                <w:sz w:val="22"/>
                <w:szCs w:val="22"/>
              </w:rPr>
              <w:t>Lub</w:t>
            </w:r>
            <w:r w:rsidR="00492FEC" w:rsidRPr="00367007">
              <w:rPr>
                <w:rFonts w:eastAsia="Calibri"/>
                <w:color w:val="000000"/>
                <w:sz w:val="22"/>
                <w:szCs w:val="22"/>
              </w:rPr>
              <w:t> :</w:t>
            </w:r>
            <w:r w:rsidRPr="00367007">
              <w:rPr>
                <w:rFonts w:eastAsia="Calibri"/>
                <w:color w:val="000000"/>
                <w:sz w:val="22"/>
                <w:szCs w:val="22"/>
              </w:rPr>
              <w:t>18</w:t>
            </w:r>
          </w:p>
          <w:p w14:paraId="00000430" w14:textId="77777777" w:rsidR="0003776A" w:rsidRPr="00367007" w:rsidRDefault="0003776A" w:rsidP="00367007">
            <w:pPr>
              <w:rPr>
                <w:rFonts w:eastAsia="Calibri"/>
                <w:sz w:val="22"/>
                <w:szCs w:val="22"/>
              </w:rPr>
            </w:pPr>
            <w:r w:rsidRPr="00367007">
              <w:rPr>
                <w:rFonts w:eastAsia="Calibri"/>
                <w:sz w:val="22"/>
                <w:szCs w:val="22"/>
              </w:rPr>
              <w:t>Bukavu 4</w:t>
            </w:r>
          </w:p>
          <w:p w14:paraId="00000431" w14:textId="77777777" w:rsidR="0003776A" w:rsidRPr="00367007" w:rsidRDefault="0003776A" w:rsidP="00367007">
            <w:pPr>
              <w:rPr>
                <w:rFonts w:eastAsia="Calibri"/>
                <w:sz w:val="22"/>
                <w:szCs w:val="22"/>
              </w:rPr>
            </w:pPr>
            <w:r w:rsidRPr="00367007">
              <w:rPr>
                <w:rFonts w:eastAsia="Calibri"/>
                <w:sz w:val="22"/>
                <w:szCs w:val="22"/>
              </w:rPr>
              <w:lastRenderedPageBreak/>
              <w:t>Goma 36</w:t>
            </w:r>
          </w:p>
        </w:tc>
        <w:tc>
          <w:tcPr>
            <w:tcW w:w="1029" w:type="dxa"/>
            <w:shd w:val="clear" w:color="auto" w:fill="C6E0B4"/>
            <w:vAlign w:val="center"/>
          </w:tcPr>
          <w:p w14:paraId="00000432" w14:textId="77777777" w:rsidR="0003776A" w:rsidRPr="00367007" w:rsidRDefault="0003776A" w:rsidP="00367007">
            <w:pPr>
              <w:rPr>
                <w:rFonts w:eastAsia="Calibri"/>
                <w:color w:val="000000"/>
                <w:sz w:val="22"/>
                <w:szCs w:val="22"/>
              </w:rPr>
            </w:pPr>
            <w:r w:rsidRPr="00367007">
              <w:rPr>
                <w:rFonts w:eastAsia="Calibri"/>
                <w:color w:val="000000"/>
                <w:sz w:val="22"/>
                <w:szCs w:val="22"/>
              </w:rPr>
              <w:lastRenderedPageBreak/>
              <w:t>2020</w:t>
            </w:r>
          </w:p>
        </w:tc>
        <w:tc>
          <w:tcPr>
            <w:tcW w:w="1628" w:type="dxa"/>
            <w:shd w:val="clear" w:color="auto" w:fill="C6E0B4"/>
            <w:vAlign w:val="center"/>
          </w:tcPr>
          <w:p w14:paraId="00000433" w14:textId="77777777" w:rsidR="0003776A" w:rsidRPr="00367007" w:rsidRDefault="0003776A" w:rsidP="00367007">
            <w:pPr>
              <w:rPr>
                <w:rFonts w:eastAsia="Calibri"/>
                <w:color w:val="000000"/>
                <w:sz w:val="22"/>
                <w:szCs w:val="22"/>
                <w:u w:val="single"/>
              </w:rPr>
            </w:pPr>
            <w:r w:rsidRPr="00367007">
              <w:rPr>
                <w:rFonts w:eastAsia="Calibri"/>
                <w:color w:val="000000"/>
                <w:sz w:val="22"/>
                <w:szCs w:val="22"/>
              </w:rPr>
              <w:t>Etudes de référence bois-énergie et GPL réalisées faite par CIRAD</w:t>
            </w:r>
          </w:p>
        </w:tc>
        <w:tc>
          <w:tcPr>
            <w:tcW w:w="741" w:type="dxa"/>
            <w:shd w:val="clear" w:color="auto" w:fill="C6E0B4"/>
            <w:vAlign w:val="center"/>
          </w:tcPr>
          <w:p w14:paraId="00000434" w14:textId="77777777" w:rsidR="0003776A" w:rsidRPr="00367007" w:rsidRDefault="0003776A" w:rsidP="00CB6D8E">
            <w:pPr>
              <w:jc w:val="center"/>
              <w:rPr>
                <w:rFonts w:eastAsia="Calibri"/>
                <w:color w:val="000000"/>
                <w:sz w:val="22"/>
                <w:szCs w:val="22"/>
                <w:u w:val="single"/>
              </w:rPr>
            </w:pPr>
          </w:p>
        </w:tc>
        <w:tc>
          <w:tcPr>
            <w:tcW w:w="708" w:type="dxa"/>
            <w:shd w:val="clear" w:color="auto" w:fill="C6E0B4"/>
            <w:vAlign w:val="center"/>
          </w:tcPr>
          <w:p w14:paraId="00000435" w14:textId="77777777" w:rsidR="0003776A" w:rsidRPr="00367007" w:rsidRDefault="0003776A" w:rsidP="00CB6D8E">
            <w:pPr>
              <w:jc w:val="center"/>
              <w:rPr>
                <w:rFonts w:eastAsia="Calibri"/>
                <w:color w:val="000000"/>
                <w:sz w:val="22"/>
                <w:szCs w:val="22"/>
                <w:u w:val="single"/>
              </w:rPr>
            </w:pPr>
          </w:p>
        </w:tc>
        <w:tc>
          <w:tcPr>
            <w:tcW w:w="709" w:type="dxa"/>
            <w:shd w:val="clear" w:color="auto" w:fill="C6E0B4"/>
            <w:vAlign w:val="center"/>
          </w:tcPr>
          <w:p w14:paraId="00000436" w14:textId="77777777" w:rsidR="0003776A" w:rsidRPr="00367007" w:rsidRDefault="0003776A" w:rsidP="00CB6D8E">
            <w:pPr>
              <w:jc w:val="center"/>
              <w:rPr>
                <w:color w:val="000000"/>
                <w:sz w:val="22"/>
                <w:szCs w:val="22"/>
              </w:rPr>
            </w:pPr>
          </w:p>
        </w:tc>
        <w:tc>
          <w:tcPr>
            <w:tcW w:w="709" w:type="dxa"/>
            <w:shd w:val="clear" w:color="auto" w:fill="C6E0B4"/>
            <w:vAlign w:val="center"/>
          </w:tcPr>
          <w:p w14:paraId="00000437"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C6E0B4"/>
            <w:vAlign w:val="center"/>
          </w:tcPr>
          <w:p w14:paraId="00000438"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Kinshasa 3007</w:t>
            </w:r>
          </w:p>
          <w:p w14:paraId="00000439" w14:textId="23317E08" w:rsidR="0003776A" w:rsidRPr="00367007" w:rsidRDefault="0003776A" w:rsidP="00CB6D8E">
            <w:pPr>
              <w:jc w:val="center"/>
              <w:rPr>
                <w:rFonts w:eastAsia="Calibri"/>
                <w:color w:val="000000"/>
                <w:sz w:val="22"/>
                <w:szCs w:val="22"/>
              </w:rPr>
            </w:pPr>
            <w:r w:rsidRPr="00367007">
              <w:rPr>
                <w:rFonts w:eastAsia="Calibri"/>
                <w:color w:val="000000"/>
                <w:sz w:val="22"/>
                <w:szCs w:val="22"/>
              </w:rPr>
              <w:lastRenderedPageBreak/>
              <w:t>Lubumbashi</w:t>
            </w:r>
          </w:p>
          <w:p w14:paraId="0000043A" w14:textId="3CBCCDF3" w:rsidR="0003776A" w:rsidRPr="00367007" w:rsidRDefault="0003776A" w:rsidP="00CB6D8E">
            <w:pPr>
              <w:jc w:val="center"/>
              <w:rPr>
                <w:rFonts w:eastAsia="Calibri"/>
                <w:sz w:val="22"/>
                <w:szCs w:val="22"/>
              </w:rPr>
            </w:pPr>
            <w:r w:rsidRPr="00367007">
              <w:rPr>
                <w:rFonts w:eastAsia="Calibri"/>
                <w:sz w:val="22"/>
                <w:szCs w:val="22"/>
              </w:rPr>
              <w:t>Bukavu</w:t>
            </w:r>
          </w:p>
          <w:p w14:paraId="0000043B" w14:textId="77777777" w:rsidR="0003776A" w:rsidRPr="00367007" w:rsidRDefault="0003776A" w:rsidP="00CB6D8E">
            <w:pPr>
              <w:jc w:val="center"/>
              <w:rPr>
                <w:rFonts w:eastAsia="Calibri"/>
                <w:sz w:val="22"/>
                <w:szCs w:val="22"/>
              </w:rPr>
            </w:pPr>
            <w:r w:rsidRPr="00367007">
              <w:rPr>
                <w:rFonts w:eastAsia="Calibri"/>
                <w:sz w:val="22"/>
                <w:szCs w:val="22"/>
              </w:rPr>
              <w:t>Goma 924</w:t>
            </w:r>
          </w:p>
        </w:tc>
        <w:tc>
          <w:tcPr>
            <w:tcW w:w="708" w:type="dxa"/>
            <w:shd w:val="clear" w:color="auto" w:fill="C6E0B4"/>
            <w:vAlign w:val="center"/>
          </w:tcPr>
          <w:p w14:paraId="0000043C" w14:textId="1B3C7F1F" w:rsidR="0003776A" w:rsidRPr="00367007" w:rsidRDefault="000C6EA6" w:rsidP="00CB6D8E">
            <w:pPr>
              <w:jc w:val="center"/>
              <w:rPr>
                <w:rFonts w:eastAsia="Calibri"/>
                <w:color w:val="000000"/>
                <w:sz w:val="22"/>
                <w:szCs w:val="22"/>
              </w:rPr>
            </w:pPr>
            <w:sdt>
              <w:sdtPr>
                <w:rPr>
                  <w:sz w:val="22"/>
                  <w:szCs w:val="22"/>
                </w:rPr>
                <w:tag w:val="goog_rdk_1011"/>
                <w:id w:val="704750860"/>
              </w:sdtPr>
              <w:sdtEndPr/>
              <w:sdtContent/>
            </w:sdt>
            <w:sdt>
              <w:sdtPr>
                <w:rPr>
                  <w:sz w:val="22"/>
                  <w:szCs w:val="22"/>
                </w:rPr>
                <w:tag w:val="goog_rdk_1012"/>
                <w:id w:val="755629758"/>
              </w:sdtPr>
              <w:sdtEndPr/>
              <w:sdtContent>
                <w:r w:rsidR="00A41188" w:rsidRPr="00367007">
                  <w:rPr>
                    <w:sz w:val="22"/>
                    <w:szCs w:val="22"/>
                  </w:rPr>
                  <w:t>Bukavu : 892</w:t>
                </w:r>
                <w:r w:rsidR="0003776A" w:rsidRPr="00367007">
                  <w:rPr>
                    <w:rFonts w:eastAsia="Calibri"/>
                    <w:sz w:val="22"/>
                    <w:szCs w:val="22"/>
                  </w:rPr>
                  <w:t>Gom</w:t>
                </w:r>
                <w:r w:rsidR="0003776A" w:rsidRPr="00367007">
                  <w:rPr>
                    <w:rFonts w:eastAsia="Calibri"/>
                    <w:sz w:val="22"/>
                    <w:szCs w:val="22"/>
                  </w:rPr>
                  <w:lastRenderedPageBreak/>
                  <w:t xml:space="preserve">a: </w:t>
                </w:r>
                <w:r w:rsidR="00A41188" w:rsidRPr="00367007">
                  <w:rPr>
                    <w:rFonts w:eastAsia="Calibri"/>
                    <w:sz w:val="22"/>
                    <w:szCs w:val="22"/>
                  </w:rPr>
                  <w:t>1992</w:t>
                </w:r>
              </w:sdtContent>
            </w:sdt>
            <w:sdt>
              <w:sdtPr>
                <w:rPr>
                  <w:sz w:val="22"/>
                  <w:szCs w:val="22"/>
                </w:rPr>
                <w:tag w:val="goog_rdk_1013"/>
                <w:id w:val="-2033254275"/>
              </w:sdtPr>
              <w:sdtEndPr/>
              <w:sdtContent>
                <w:sdt>
                  <w:sdtPr>
                    <w:rPr>
                      <w:sz w:val="22"/>
                      <w:szCs w:val="22"/>
                    </w:rPr>
                    <w:tag w:val="goog_rdk_1014"/>
                    <w:id w:val="637545093"/>
                    <w:showingPlcHdr/>
                  </w:sdtPr>
                  <w:sdtEndPr/>
                  <w:sdtContent>
                    <w:r w:rsidR="0003776A" w:rsidRPr="00367007">
                      <w:rPr>
                        <w:sz w:val="22"/>
                        <w:szCs w:val="22"/>
                      </w:rPr>
                      <w:t xml:space="preserve">     </w:t>
                    </w:r>
                  </w:sdtContent>
                </w:sdt>
              </w:sdtContent>
            </w:sdt>
          </w:p>
        </w:tc>
        <w:tc>
          <w:tcPr>
            <w:tcW w:w="3370" w:type="dxa"/>
            <w:shd w:val="clear" w:color="auto" w:fill="C6E0B4"/>
          </w:tcPr>
          <w:p w14:paraId="0000043D" w14:textId="4A0775BC" w:rsidR="0003776A" w:rsidRPr="00367007" w:rsidRDefault="00492FEC" w:rsidP="00367007">
            <w:pPr>
              <w:rPr>
                <w:rFonts w:eastAsia="Calibri"/>
                <w:sz w:val="22"/>
                <w:szCs w:val="22"/>
              </w:rPr>
            </w:pPr>
            <w:r w:rsidRPr="00367007">
              <w:rPr>
                <w:rFonts w:eastAsia="Calibri"/>
                <w:sz w:val="22"/>
                <w:szCs w:val="22"/>
              </w:rPr>
              <w:lastRenderedPageBreak/>
              <w:t>Un état annuel sera fait en fin d’année pour toutes les zones du programme</w:t>
            </w:r>
          </w:p>
        </w:tc>
        <w:tc>
          <w:tcPr>
            <w:tcW w:w="1297" w:type="dxa"/>
            <w:shd w:val="clear" w:color="auto" w:fill="C6E0B4"/>
          </w:tcPr>
          <w:p w14:paraId="0000043E" w14:textId="77777777" w:rsidR="0003776A" w:rsidRPr="00367007" w:rsidRDefault="0003776A" w:rsidP="00367007">
            <w:pPr>
              <w:rPr>
                <w:rFonts w:eastAsia="Calibri"/>
                <w:color w:val="000000"/>
                <w:sz w:val="22"/>
                <w:szCs w:val="22"/>
              </w:rPr>
            </w:pPr>
          </w:p>
        </w:tc>
      </w:tr>
      <w:tr w:rsidR="0003776A" w:rsidRPr="00367007" w14:paraId="3CC63A4E" w14:textId="77777777" w:rsidTr="00CB6D8E">
        <w:trPr>
          <w:trHeight w:val="20"/>
        </w:trPr>
        <w:tc>
          <w:tcPr>
            <w:tcW w:w="1702" w:type="dxa"/>
            <w:vMerge/>
            <w:shd w:val="clear" w:color="auto" w:fill="C6E0B4"/>
          </w:tcPr>
          <w:p w14:paraId="0000043F"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C6E0B4"/>
          </w:tcPr>
          <w:p w14:paraId="00000440" w14:textId="77777777" w:rsidR="0003776A" w:rsidRPr="00367007" w:rsidRDefault="0003776A" w:rsidP="00367007">
            <w:pPr>
              <w:rPr>
                <w:rFonts w:eastAsia="Calibri"/>
                <w:color w:val="000000"/>
                <w:sz w:val="22"/>
                <w:szCs w:val="22"/>
              </w:rPr>
            </w:pPr>
            <w:r w:rsidRPr="00367007">
              <w:rPr>
                <w:rFonts w:eastAsia="Calibri"/>
                <w:color w:val="000000"/>
                <w:sz w:val="22"/>
                <w:szCs w:val="22"/>
              </w:rPr>
              <w:t>3. Proportion de la population de la RDC utilisant les sources d’énergie propre pour la cuisson, dans les zones cibles</w:t>
            </w:r>
          </w:p>
        </w:tc>
        <w:tc>
          <w:tcPr>
            <w:tcW w:w="1029" w:type="dxa"/>
            <w:shd w:val="clear" w:color="auto" w:fill="C6E0B4"/>
            <w:vAlign w:val="center"/>
          </w:tcPr>
          <w:p w14:paraId="00000441" w14:textId="77777777" w:rsidR="0003776A" w:rsidRPr="00367007" w:rsidRDefault="000C6EA6" w:rsidP="00367007">
            <w:pPr>
              <w:rPr>
                <w:rFonts w:eastAsia="Calibri"/>
                <w:color w:val="000000"/>
                <w:sz w:val="22"/>
                <w:szCs w:val="22"/>
              </w:rPr>
            </w:pPr>
            <w:sdt>
              <w:sdtPr>
                <w:rPr>
                  <w:sz w:val="22"/>
                  <w:szCs w:val="22"/>
                </w:rPr>
                <w:tag w:val="goog_rdk_1015"/>
                <w:id w:val="-13312384"/>
              </w:sdtPr>
              <w:sdtEndPr/>
              <w:sdtContent/>
            </w:sdt>
            <w:r w:rsidR="0003776A" w:rsidRPr="00367007">
              <w:rPr>
                <w:rFonts w:eastAsia="Calibri"/>
                <w:color w:val="000000"/>
                <w:sz w:val="22"/>
                <w:szCs w:val="22"/>
              </w:rPr>
              <w:t>Kinshasa 68%</w:t>
            </w:r>
          </w:p>
          <w:p w14:paraId="00000442" w14:textId="77777777" w:rsidR="0003776A" w:rsidRPr="00367007" w:rsidRDefault="0003776A" w:rsidP="00367007">
            <w:pPr>
              <w:rPr>
                <w:rFonts w:eastAsia="Calibri"/>
                <w:color w:val="000000"/>
                <w:sz w:val="22"/>
                <w:szCs w:val="22"/>
              </w:rPr>
            </w:pPr>
            <w:r w:rsidRPr="00367007">
              <w:rPr>
                <w:rFonts w:eastAsia="Calibri"/>
                <w:color w:val="000000"/>
                <w:sz w:val="22"/>
                <w:szCs w:val="22"/>
              </w:rPr>
              <w:t>Lubumbashi 26%</w:t>
            </w:r>
          </w:p>
          <w:p w14:paraId="00000443" w14:textId="77777777" w:rsidR="0003776A" w:rsidRPr="00367007" w:rsidRDefault="0003776A" w:rsidP="00367007">
            <w:pPr>
              <w:rPr>
                <w:rFonts w:eastAsia="Calibri"/>
                <w:sz w:val="22"/>
                <w:szCs w:val="22"/>
              </w:rPr>
            </w:pPr>
            <w:r w:rsidRPr="00367007">
              <w:rPr>
                <w:rFonts w:eastAsia="Calibri"/>
                <w:sz w:val="22"/>
                <w:szCs w:val="22"/>
              </w:rPr>
              <w:t>Bukavu 16%</w:t>
            </w:r>
          </w:p>
          <w:p w14:paraId="00000444" w14:textId="77777777" w:rsidR="0003776A" w:rsidRPr="00367007" w:rsidRDefault="0003776A" w:rsidP="00367007">
            <w:pPr>
              <w:rPr>
                <w:rFonts w:eastAsia="Calibri"/>
                <w:color w:val="000000"/>
                <w:sz w:val="22"/>
                <w:szCs w:val="22"/>
              </w:rPr>
            </w:pPr>
            <w:r w:rsidRPr="00367007">
              <w:rPr>
                <w:rFonts w:eastAsia="Calibri"/>
                <w:sz w:val="22"/>
                <w:szCs w:val="22"/>
              </w:rPr>
              <w:t>Goma 22,2%</w:t>
            </w:r>
          </w:p>
        </w:tc>
        <w:tc>
          <w:tcPr>
            <w:tcW w:w="1029" w:type="dxa"/>
            <w:shd w:val="clear" w:color="auto" w:fill="C6E0B4"/>
            <w:vAlign w:val="center"/>
          </w:tcPr>
          <w:p w14:paraId="00000445"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C6E0B4"/>
            <w:vAlign w:val="center"/>
          </w:tcPr>
          <w:p w14:paraId="00000446" w14:textId="77777777" w:rsidR="0003776A" w:rsidRPr="00367007" w:rsidRDefault="0003776A" w:rsidP="00367007">
            <w:pPr>
              <w:rPr>
                <w:rFonts w:eastAsia="Calibri"/>
                <w:color w:val="000000"/>
                <w:sz w:val="22"/>
                <w:szCs w:val="22"/>
                <w:u w:val="single"/>
              </w:rPr>
            </w:pPr>
            <w:r w:rsidRPr="00367007">
              <w:rPr>
                <w:rFonts w:eastAsia="Calibri"/>
                <w:color w:val="000000"/>
                <w:sz w:val="22"/>
                <w:szCs w:val="22"/>
              </w:rPr>
              <w:t>Etudes de référence bois-énergie et GPL réalisées faite par CIRAD</w:t>
            </w:r>
          </w:p>
        </w:tc>
        <w:tc>
          <w:tcPr>
            <w:tcW w:w="741" w:type="dxa"/>
            <w:shd w:val="clear" w:color="auto" w:fill="C6E0B4"/>
            <w:vAlign w:val="center"/>
          </w:tcPr>
          <w:p w14:paraId="00000447" w14:textId="77777777" w:rsidR="0003776A" w:rsidRPr="00367007" w:rsidRDefault="0003776A" w:rsidP="00CB6D8E">
            <w:pPr>
              <w:jc w:val="center"/>
              <w:rPr>
                <w:rFonts w:eastAsia="Calibri"/>
                <w:color w:val="000000"/>
                <w:sz w:val="22"/>
                <w:szCs w:val="22"/>
                <w:u w:val="single"/>
              </w:rPr>
            </w:pPr>
          </w:p>
        </w:tc>
        <w:tc>
          <w:tcPr>
            <w:tcW w:w="708" w:type="dxa"/>
            <w:shd w:val="clear" w:color="auto" w:fill="C6E0B4"/>
            <w:vAlign w:val="center"/>
          </w:tcPr>
          <w:p w14:paraId="00000448" w14:textId="77777777" w:rsidR="0003776A" w:rsidRPr="00367007" w:rsidRDefault="0003776A" w:rsidP="00CB6D8E">
            <w:pPr>
              <w:jc w:val="center"/>
              <w:rPr>
                <w:rFonts w:eastAsia="Calibri"/>
                <w:color w:val="000000"/>
                <w:sz w:val="22"/>
                <w:szCs w:val="22"/>
                <w:u w:val="single"/>
              </w:rPr>
            </w:pPr>
          </w:p>
        </w:tc>
        <w:tc>
          <w:tcPr>
            <w:tcW w:w="709" w:type="dxa"/>
            <w:shd w:val="clear" w:color="auto" w:fill="C6E0B4"/>
            <w:vAlign w:val="center"/>
          </w:tcPr>
          <w:p w14:paraId="00000449" w14:textId="77777777" w:rsidR="0003776A" w:rsidRPr="00367007" w:rsidRDefault="0003776A" w:rsidP="00CB6D8E">
            <w:pPr>
              <w:jc w:val="center"/>
              <w:rPr>
                <w:color w:val="000000"/>
                <w:sz w:val="22"/>
                <w:szCs w:val="22"/>
              </w:rPr>
            </w:pPr>
          </w:p>
        </w:tc>
        <w:tc>
          <w:tcPr>
            <w:tcW w:w="709" w:type="dxa"/>
            <w:shd w:val="clear" w:color="auto" w:fill="C6E0B4"/>
            <w:vAlign w:val="center"/>
          </w:tcPr>
          <w:p w14:paraId="0000044A"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C6E0B4"/>
            <w:vAlign w:val="center"/>
          </w:tcPr>
          <w:p w14:paraId="0C0CA87A" w14:textId="24CF18A8" w:rsidR="00492FEC" w:rsidRPr="00367007" w:rsidRDefault="00492FEC" w:rsidP="00CB6D8E">
            <w:pPr>
              <w:jc w:val="center"/>
              <w:rPr>
                <w:rFonts w:eastAsia="Calibri"/>
                <w:color w:val="000000"/>
                <w:sz w:val="22"/>
                <w:szCs w:val="22"/>
              </w:rPr>
            </w:pPr>
            <w:r w:rsidRPr="00367007">
              <w:rPr>
                <w:rFonts w:eastAsia="Calibri"/>
                <w:color w:val="000000"/>
                <w:sz w:val="22"/>
                <w:szCs w:val="22"/>
              </w:rPr>
              <w:t>Kin : 7,9%</w:t>
            </w:r>
          </w:p>
          <w:p w14:paraId="5CA7F722" w14:textId="0E35720D" w:rsidR="00492FEC" w:rsidRPr="00367007" w:rsidRDefault="00492FEC" w:rsidP="00CB6D8E">
            <w:pPr>
              <w:jc w:val="center"/>
              <w:rPr>
                <w:rFonts w:eastAsia="Calibri"/>
                <w:color w:val="000000"/>
                <w:sz w:val="22"/>
                <w:szCs w:val="22"/>
              </w:rPr>
            </w:pPr>
            <w:r w:rsidRPr="00367007">
              <w:rPr>
                <w:rFonts w:eastAsia="Calibri"/>
                <w:color w:val="000000"/>
                <w:sz w:val="22"/>
                <w:szCs w:val="22"/>
              </w:rPr>
              <w:t>Lub : 6,4%</w:t>
            </w:r>
          </w:p>
          <w:p w14:paraId="32C0B0A3" w14:textId="77777777" w:rsidR="00492FEC" w:rsidRPr="00367007" w:rsidRDefault="00492FEC" w:rsidP="00CB6D8E">
            <w:pPr>
              <w:jc w:val="center"/>
              <w:rPr>
                <w:rFonts w:eastAsia="Calibri"/>
                <w:color w:val="000000"/>
                <w:sz w:val="22"/>
                <w:szCs w:val="22"/>
              </w:rPr>
            </w:pPr>
            <w:r w:rsidRPr="00367007">
              <w:rPr>
                <w:rFonts w:eastAsia="Calibri"/>
                <w:color w:val="000000"/>
                <w:sz w:val="22"/>
                <w:szCs w:val="22"/>
              </w:rPr>
              <w:t>Bukavu 27%</w:t>
            </w:r>
          </w:p>
          <w:p w14:paraId="0000044E" w14:textId="384FEDBF" w:rsidR="0003776A" w:rsidRPr="00367007" w:rsidRDefault="00492FEC" w:rsidP="00CB6D8E">
            <w:pPr>
              <w:jc w:val="center"/>
              <w:rPr>
                <w:rFonts w:eastAsia="Calibri"/>
                <w:color w:val="000000"/>
                <w:sz w:val="22"/>
                <w:szCs w:val="22"/>
              </w:rPr>
            </w:pPr>
            <w:r w:rsidRPr="00367007">
              <w:rPr>
                <w:rFonts w:eastAsia="Calibri"/>
                <w:color w:val="000000"/>
                <w:sz w:val="22"/>
                <w:szCs w:val="22"/>
              </w:rPr>
              <w:t>Goma 34%                (33,790 ; sans l’électricité issue de la SNEL)</w:t>
            </w:r>
          </w:p>
        </w:tc>
        <w:tc>
          <w:tcPr>
            <w:tcW w:w="708" w:type="dxa"/>
            <w:shd w:val="clear" w:color="auto" w:fill="C6E0B4"/>
            <w:vAlign w:val="center"/>
          </w:tcPr>
          <w:p w14:paraId="4FAD40A5" w14:textId="5C8AF1A7" w:rsidR="00A41188" w:rsidRPr="00367007" w:rsidRDefault="00A41188" w:rsidP="00CB6D8E">
            <w:pPr>
              <w:pStyle w:val="NormalWeb"/>
              <w:spacing w:before="0" w:beforeAutospacing="0" w:after="0" w:afterAutospacing="0"/>
              <w:jc w:val="center"/>
              <w:rPr>
                <w:sz w:val="22"/>
                <w:szCs w:val="22"/>
              </w:rPr>
            </w:pPr>
            <w:r w:rsidRPr="00367007">
              <w:rPr>
                <w:color w:val="000000"/>
                <w:sz w:val="22"/>
                <w:szCs w:val="22"/>
              </w:rPr>
              <w:t>Kin</w:t>
            </w:r>
            <w:r w:rsidR="00492FEC" w:rsidRPr="00367007">
              <w:rPr>
                <w:color w:val="000000"/>
                <w:sz w:val="22"/>
                <w:szCs w:val="22"/>
              </w:rPr>
              <w:t> :</w:t>
            </w:r>
            <w:r w:rsidRPr="00367007">
              <w:rPr>
                <w:color w:val="000000"/>
                <w:sz w:val="22"/>
                <w:szCs w:val="22"/>
              </w:rPr>
              <w:t xml:space="preserve"> 37%</w:t>
            </w:r>
          </w:p>
          <w:p w14:paraId="4495E786" w14:textId="400EBC64" w:rsidR="00A41188" w:rsidRPr="00367007" w:rsidRDefault="00A41188" w:rsidP="00CB6D8E">
            <w:pPr>
              <w:pStyle w:val="NormalWeb"/>
              <w:spacing w:before="0" w:beforeAutospacing="0" w:after="0" w:afterAutospacing="0"/>
              <w:jc w:val="center"/>
              <w:rPr>
                <w:sz w:val="22"/>
                <w:szCs w:val="22"/>
              </w:rPr>
            </w:pPr>
            <w:r w:rsidRPr="00367007">
              <w:rPr>
                <w:color w:val="000000"/>
                <w:sz w:val="22"/>
                <w:szCs w:val="22"/>
              </w:rPr>
              <w:t>Lub</w:t>
            </w:r>
            <w:r w:rsidR="00492FEC" w:rsidRPr="00367007">
              <w:rPr>
                <w:color w:val="000000"/>
                <w:sz w:val="22"/>
                <w:szCs w:val="22"/>
              </w:rPr>
              <w:t> :</w:t>
            </w:r>
            <w:r w:rsidRPr="00367007">
              <w:rPr>
                <w:color w:val="000000"/>
                <w:sz w:val="22"/>
                <w:szCs w:val="22"/>
              </w:rPr>
              <w:t xml:space="preserve"> 15%</w:t>
            </w:r>
          </w:p>
          <w:p w14:paraId="45DFDF4A" w14:textId="77777777" w:rsidR="00A41188" w:rsidRPr="00367007" w:rsidRDefault="00A41188" w:rsidP="00CB6D8E">
            <w:pPr>
              <w:pStyle w:val="NormalWeb"/>
              <w:spacing w:before="0" w:beforeAutospacing="0" w:after="0" w:afterAutospacing="0"/>
              <w:jc w:val="center"/>
              <w:rPr>
                <w:sz w:val="22"/>
                <w:szCs w:val="22"/>
              </w:rPr>
            </w:pPr>
            <w:r w:rsidRPr="00367007">
              <w:rPr>
                <w:color w:val="000000"/>
                <w:sz w:val="22"/>
                <w:szCs w:val="22"/>
              </w:rPr>
              <w:t>Bukavu 11%</w:t>
            </w:r>
          </w:p>
          <w:p w14:paraId="0000044F" w14:textId="2D914F5E" w:rsidR="0003776A" w:rsidRPr="00367007" w:rsidRDefault="00A41188" w:rsidP="00CB6D8E">
            <w:pPr>
              <w:pStyle w:val="NormalWeb"/>
              <w:spacing w:before="0" w:beforeAutospacing="0" w:after="0" w:afterAutospacing="0"/>
              <w:jc w:val="center"/>
              <w:rPr>
                <w:sz w:val="22"/>
                <w:szCs w:val="22"/>
              </w:rPr>
            </w:pPr>
            <w:r w:rsidRPr="00367007">
              <w:rPr>
                <w:color w:val="000000"/>
                <w:sz w:val="22"/>
                <w:szCs w:val="22"/>
              </w:rPr>
              <w:t>Goma 36%</w:t>
            </w:r>
          </w:p>
        </w:tc>
        <w:tc>
          <w:tcPr>
            <w:tcW w:w="3370" w:type="dxa"/>
            <w:shd w:val="clear" w:color="auto" w:fill="C6E0B4"/>
          </w:tcPr>
          <w:sdt>
            <w:sdtPr>
              <w:rPr>
                <w:sz w:val="22"/>
                <w:szCs w:val="22"/>
              </w:rPr>
              <w:tag w:val="goog_rdk_1065"/>
              <w:id w:val="-1537884818"/>
            </w:sdtPr>
            <w:sdtEndPr/>
            <w:sdtContent>
              <w:p w14:paraId="00000450" w14:textId="6423C91F" w:rsidR="0003776A" w:rsidRPr="00367007" w:rsidRDefault="000C6EA6" w:rsidP="00367007">
                <w:pPr>
                  <w:rPr>
                    <w:rFonts w:eastAsia="Calibri"/>
                    <w:color w:val="000000"/>
                    <w:sz w:val="22"/>
                    <w:szCs w:val="22"/>
                  </w:rPr>
                </w:pPr>
                <w:sdt>
                  <w:sdtPr>
                    <w:rPr>
                      <w:sz w:val="22"/>
                      <w:szCs w:val="22"/>
                    </w:rPr>
                    <w:tag w:val="goog_rdk_1042"/>
                    <w:id w:val="704457159"/>
                  </w:sdtPr>
                  <w:sdtEndPr/>
                  <w:sdtContent>
                    <w:sdt>
                      <w:sdtPr>
                        <w:rPr>
                          <w:sz w:val="22"/>
                          <w:szCs w:val="22"/>
                        </w:rPr>
                        <w:tag w:val="goog_rdk_1043"/>
                        <w:id w:val="-1378160837"/>
                      </w:sdtPr>
                      <w:sdtEndPr/>
                      <w:sdtContent>
                        <w:r w:rsidR="0003776A" w:rsidRPr="00367007">
                          <w:rPr>
                            <w:color w:val="000000"/>
                            <w:sz w:val="22"/>
                            <w:szCs w:val="22"/>
                          </w:rPr>
                          <w:t>C</w:t>
                        </w:r>
                        <w:r w:rsidR="000D3CBC">
                          <w:rPr>
                            <w:color w:val="000000"/>
                            <w:sz w:val="22"/>
                            <w:szCs w:val="22"/>
                          </w:rPr>
                          <w:t xml:space="preserve">e sont les </w:t>
                        </w:r>
                        <w:r w:rsidR="0003776A" w:rsidRPr="00367007">
                          <w:rPr>
                            <w:color w:val="000000"/>
                            <w:sz w:val="22"/>
                            <w:szCs w:val="22"/>
                          </w:rPr>
                          <w:t>membre</w:t>
                        </w:r>
                        <w:r w:rsidR="000D3CBC">
                          <w:rPr>
                            <w:color w:val="000000"/>
                            <w:sz w:val="22"/>
                            <w:szCs w:val="22"/>
                          </w:rPr>
                          <w:t>s</w:t>
                        </w:r>
                        <w:r w:rsidR="0003776A" w:rsidRPr="00367007">
                          <w:rPr>
                            <w:color w:val="000000"/>
                            <w:sz w:val="22"/>
                            <w:szCs w:val="22"/>
                          </w:rPr>
                          <w:t xml:space="preserve"> de ménages ayant utilisés les FA et le Gaz ramené à </w:t>
                        </w:r>
                      </w:sdtContent>
                    </w:sdt>
                  </w:sdtContent>
                </w:sdt>
                <w:sdt>
                  <w:sdtPr>
                    <w:rPr>
                      <w:sz w:val="22"/>
                      <w:szCs w:val="22"/>
                    </w:rPr>
                    <w:tag w:val="goog_rdk_1044"/>
                    <w:id w:val="-179049387"/>
                  </w:sdtPr>
                  <w:sdtEndPr/>
                  <w:sdtContent>
                    <w:r w:rsidR="0003776A" w:rsidRPr="00367007">
                      <w:rPr>
                        <w:rFonts w:eastAsia="Calibri"/>
                        <w:color w:val="000000"/>
                        <w:sz w:val="22"/>
                        <w:szCs w:val="22"/>
                      </w:rPr>
                      <w:t xml:space="preserve">10% de </w:t>
                    </w:r>
                  </w:sdtContent>
                </w:sdt>
                <w:sdt>
                  <w:sdtPr>
                    <w:rPr>
                      <w:sz w:val="22"/>
                      <w:szCs w:val="22"/>
                    </w:rPr>
                    <w:tag w:val="goog_rdk_1045"/>
                    <w:id w:val="258105894"/>
                  </w:sdtPr>
                  <w:sdtEndPr/>
                  <w:sdtContent>
                    <w:sdt>
                      <w:sdtPr>
                        <w:rPr>
                          <w:sz w:val="22"/>
                          <w:szCs w:val="22"/>
                        </w:rPr>
                        <w:tag w:val="goog_rdk_1046"/>
                        <w:id w:val="-331375789"/>
                      </w:sdtPr>
                      <w:sdtEndPr/>
                      <w:sdtContent>
                        <w:r w:rsidR="0003776A" w:rsidRPr="00367007">
                          <w:rPr>
                            <w:color w:val="000000"/>
                            <w:sz w:val="22"/>
                            <w:szCs w:val="22"/>
                          </w:rPr>
                          <w:t xml:space="preserve">la population </w:t>
                        </w:r>
                      </w:sdtContent>
                    </w:sdt>
                  </w:sdtContent>
                </w:sdt>
                <w:sdt>
                  <w:sdtPr>
                    <w:rPr>
                      <w:sz w:val="22"/>
                      <w:szCs w:val="22"/>
                    </w:rPr>
                    <w:tag w:val="goog_rdk_1047"/>
                    <w:id w:val="-1396034442"/>
                  </w:sdtPr>
                  <w:sdtEndPr/>
                  <w:sdtContent>
                    <w:r w:rsidR="0003776A" w:rsidRPr="00367007">
                      <w:rPr>
                        <w:rFonts w:eastAsia="Calibri"/>
                        <w:color w:val="000000"/>
                        <w:sz w:val="22"/>
                        <w:szCs w:val="22"/>
                      </w:rPr>
                      <w:t xml:space="preserve">totale </w:t>
                    </w:r>
                  </w:sdtContent>
                </w:sdt>
                <w:sdt>
                  <w:sdtPr>
                    <w:rPr>
                      <w:sz w:val="22"/>
                      <w:szCs w:val="22"/>
                    </w:rPr>
                    <w:tag w:val="goog_rdk_1048"/>
                    <w:id w:val="430017162"/>
                  </w:sdtPr>
                  <w:sdtEndPr/>
                  <w:sdtContent>
                    <w:sdt>
                      <w:sdtPr>
                        <w:rPr>
                          <w:sz w:val="22"/>
                          <w:szCs w:val="22"/>
                        </w:rPr>
                        <w:tag w:val="goog_rdk_1049"/>
                        <w:id w:val="-597862515"/>
                      </w:sdtPr>
                      <w:sdtEndPr/>
                      <w:sdtContent>
                        <w:r w:rsidR="0003776A" w:rsidRPr="00367007">
                          <w:rPr>
                            <w:color w:val="000000"/>
                            <w:sz w:val="22"/>
                            <w:szCs w:val="22"/>
                          </w:rPr>
                          <w:t xml:space="preserve">pour en moyenne </w:t>
                        </w:r>
                      </w:sdtContent>
                    </w:sdt>
                  </w:sdtContent>
                </w:sdt>
                <w:sdt>
                  <w:sdtPr>
                    <w:rPr>
                      <w:sz w:val="22"/>
                      <w:szCs w:val="22"/>
                    </w:rPr>
                    <w:tag w:val="goog_rdk_1053"/>
                    <w:id w:val="-1338074434"/>
                  </w:sdtPr>
                  <w:sdtEndPr/>
                  <w:sdtContent>
                    <w:r w:rsidR="0003776A" w:rsidRPr="00367007">
                      <w:rPr>
                        <w:rFonts w:eastAsia="Calibri"/>
                        <w:color w:val="000000"/>
                        <w:sz w:val="22"/>
                        <w:szCs w:val="22"/>
                      </w:rPr>
                      <w:t>5,2</w:t>
                    </w:r>
                  </w:sdtContent>
                </w:sdt>
                <w:sdt>
                  <w:sdtPr>
                    <w:rPr>
                      <w:sz w:val="22"/>
                      <w:szCs w:val="22"/>
                    </w:rPr>
                    <w:tag w:val="goog_rdk_1054"/>
                    <w:id w:val="-956106194"/>
                  </w:sdtPr>
                  <w:sdtEndPr/>
                  <w:sdtContent>
                    <w:sdt>
                      <w:sdtPr>
                        <w:rPr>
                          <w:sz w:val="22"/>
                          <w:szCs w:val="22"/>
                        </w:rPr>
                        <w:tag w:val="goog_rdk_1055"/>
                        <w:id w:val="-798292658"/>
                      </w:sdtPr>
                      <w:sdtEndPr/>
                      <w:sdtContent>
                        <w:r w:rsidR="0003776A" w:rsidRPr="00367007">
                          <w:rPr>
                            <w:color w:val="000000"/>
                            <w:sz w:val="22"/>
                            <w:szCs w:val="22"/>
                          </w:rPr>
                          <w:t xml:space="preserve"> personnes/ménage</w:t>
                        </w:r>
                      </w:sdtContent>
                    </w:sdt>
                  </w:sdtContent>
                </w:sdt>
                <w:sdt>
                  <w:sdtPr>
                    <w:rPr>
                      <w:sz w:val="22"/>
                      <w:szCs w:val="22"/>
                    </w:rPr>
                    <w:tag w:val="goog_rdk_1064"/>
                    <w:id w:val="-110439483"/>
                  </w:sdtPr>
                  <w:sdtEndPr/>
                  <w:sdtContent/>
                </w:sdt>
              </w:p>
            </w:sdtContent>
          </w:sdt>
        </w:tc>
        <w:tc>
          <w:tcPr>
            <w:tcW w:w="1297" w:type="dxa"/>
            <w:shd w:val="clear" w:color="auto" w:fill="C6E0B4"/>
          </w:tcPr>
          <w:p w14:paraId="00000451" w14:textId="77777777" w:rsidR="0003776A" w:rsidRPr="00367007" w:rsidRDefault="0003776A" w:rsidP="00367007">
            <w:pPr>
              <w:rPr>
                <w:rFonts w:eastAsia="Calibri"/>
                <w:color w:val="000000"/>
                <w:sz w:val="22"/>
                <w:szCs w:val="22"/>
              </w:rPr>
            </w:pPr>
            <w:r w:rsidRPr="00367007">
              <w:rPr>
                <w:rFonts w:eastAsia="Calibri"/>
                <w:color w:val="000000"/>
                <w:sz w:val="22"/>
                <w:szCs w:val="22"/>
              </w:rPr>
              <w:t> </w:t>
            </w:r>
          </w:p>
        </w:tc>
      </w:tr>
      <w:tr w:rsidR="0003776A" w:rsidRPr="00367007" w14:paraId="10075E8C" w14:textId="77777777" w:rsidTr="00CB6D8E">
        <w:trPr>
          <w:trHeight w:val="20"/>
        </w:trPr>
        <w:tc>
          <w:tcPr>
            <w:tcW w:w="1702" w:type="dxa"/>
            <w:vMerge/>
            <w:shd w:val="clear" w:color="auto" w:fill="C6E0B4"/>
          </w:tcPr>
          <w:p w14:paraId="00000452"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C6E0B4"/>
          </w:tcPr>
          <w:p w14:paraId="00000453" w14:textId="77777777" w:rsidR="0003776A" w:rsidRPr="00367007" w:rsidRDefault="0003776A" w:rsidP="00367007">
            <w:pPr>
              <w:rPr>
                <w:rFonts w:eastAsia="Calibri"/>
                <w:color w:val="000000"/>
                <w:sz w:val="22"/>
                <w:szCs w:val="22"/>
              </w:rPr>
            </w:pPr>
            <w:r w:rsidRPr="00367007">
              <w:rPr>
                <w:rFonts w:eastAsia="Calibri"/>
                <w:color w:val="000000"/>
                <w:sz w:val="22"/>
                <w:szCs w:val="22"/>
              </w:rPr>
              <w:t>4. Nombre d’emplois directs et indirects créés</w:t>
            </w:r>
          </w:p>
        </w:tc>
        <w:tc>
          <w:tcPr>
            <w:tcW w:w="1029" w:type="dxa"/>
            <w:shd w:val="clear" w:color="auto" w:fill="C6E0B4"/>
            <w:vAlign w:val="center"/>
          </w:tcPr>
          <w:p w14:paraId="00000454" w14:textId="77777777" w:rsidR="0003776A" w:rsidRPr="00367007" w:rsidRDefault="0003776A" w:rsidP="00367007">
            <w:pPr>
              <w:rPr>
                <w:rFonts w:eastAsia="Calibri"/>
                <w:color w:val="000000"/>
                <w:sz w:val="22"/>
                <w:szCs w:val="22"/>
                <w:u w:val="single"/>
              </w:rPr>
            </w:pPr>
          </w:p>
        </w:tc>
        <w:tc>
          <w:tcPr>
            <w:tcW w:w="1029" w:type="dxa"/>
            <w:shd w:val="clear" w:color="auto" w:fill="C6E0B4"/>
            <w:vAlign w:val="center"/>
          </w:tcPr>
          <w:p w14:paraId="00000455" w14:textId="77777777" w:rsidR="0003776A" w:rsidRPr="00367007" w:rsidRDefault="0003776A" w:rsidP="00367007">
            <w:pPr>
              <w:rPr>
                <w:rFonts w:eastAsia="Calibri"/>
                <w:color w:val="000000"/>
                <w:sz w:val="22"/>
                <w:szCs w:val="22"/>
                <w:u w:val="single"/>
              </w:rPr>
            </w:pPr>
          </w:p>
        </w:tc>
        <w:tc>
          <w:tcPr>
            <w:tcW w:w="1628" w:type="dxa"/>
            <w:shd w:val="clear" w:color="auto" w:fill="C6E0B4"/>
            <w:vAlign w:val="center"/>
          </w:tcPr>
          <w:p w14:paraId="00000456" w14:textId="77777777" w:rsidR="0003776A" w:rsidRPr="00367007" w:rsidRDefault="0003776A" w:rsidP="00367007">
            <w:pPr>
              <w:rPr>
                <w:rFonts w:eastAsia="Calibri"/>
                <w:color w:val="000000"/>
                <w:sz w:val="22"/>
                <w:szCs w:val="22"/>
                <w:u w:val="single"/>
              </w:rPr>
            </w:pPr>
          </w:p>
        </w:tc>
        <w:tc>
          <w:tcPr>
            <w:tcW w:w="741" w:type="dxa"/>
            <w:shd w:val="clear" w:color="auto" w:fill="C6E0B4"/>
            <w:vAlign w:val="center"/>
          </w:tcPr>
          <w:p w14:paraId="00000457"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79/100</w:t>
            </w:r>
          </w:p>
        </w:tc>
        <w:tc>
          <w:tcPr>
            <w:tcW w:w="708" w:type="dxa"/>
            <w:shd w:val="clear" w:color="auto" w:fill="C6E0B4"/>
            <w:vAlign w:val="center"/>
          </w:tcPr>
          <w:p w14:paraId="00000458"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52/74</w:t>
            </w:r>
          </w:p>
        </w:tc>
        <w:tc>
          <w:tcPr>
            <w:tcW w:w="709" w:type="dxa"/>
            <w:shd w:val="clear" w:color="auto" w:fill="C6E0B4"/>
            <w:vAlign w:val="center"/>
          </w:tcPr>
          <w:p w14:paraId="00000459" w14:textId="77777777" w:rsidR="0003776A" w:rsidRPr="00367007" w:rsidRDefault="0003776A" w:rsidP="00CB6D8E">
            <w:pPr>
              <w:jc w:val="center"/>
              <w:rPr>
                <w:color w:val="000000"/>
                <w:sz w:val="22"/>
                <w:szCs w:val="22"/>
              </w:rPr>
            </w:pPr>
          </w:p>
        </w:tc>
        <w:tc>
          <w:tcPr>
            <w:tcW w:w="709" w:type="dxa"/>
            <w:shd w:val="clear" w:color="auto" w:fill="C6E0B4"/>
            <w:vAlign w:val="center"/>
          </w:tcPr>
          <w:p w14:paraId="0000045A"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C6E0B4"/>
            <w:vAlign w:val="center"/>
          </w:tcPr>
          <w:p w14:paraId="0000045B"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190 emplois direct dont 94 femmes.</w:t>
            </w:r>
          </w:p>
        </w:tc>
        <w:tc>
          <w:tcPr>
            <w:tcW w:w="708" w:type="dxa"/>
            <w:shd w:val="clear" w:color="auto" w:fill="C6E0B4"/>
            <w:vAlign w:val="center"/>
          </w:tcPr>
          <w:p w14:paraId="0000045C" w14:textId="40D9B78A" w:rsidR="0003776A" w:rsidRPr="00367007" w:rsidRDefault="0003776A" w:rsidP="00CB6D8E">
            <w:pPr>
              <w:jc w:val="center"/>
              <w:rPr>
                <w:rFonts w:eastAsia="Calibri"/>
                <w:color w:val="000000"/>
                <w:sz w:val="22"/>
                <w:szCs w:val="22"/>
              </w:rPr>
            </w:pPr>
            <w:r w:rsidRPr="00367007">
              <w:rPr>
                <w:rFonts w:eastAsia="Calibri"/>
                <w:sz w:val="22"/>
                <w:szCs w:val="22"/>
              </w:rPr>
              <w:t xml:space="preserve">197 emplois </w:t>
            </w:r>
            <w:r w:rsidR="00246D5C" w:rsidRPr="00367007">
              <w:rPr>
                <w:rFonts w:eastAsia="Calibri"/>
                <w:sz w:val="22"/>
                <w:szCs w:val="22"/>
              </w:rPr>
              <w:t>directs dont</w:t>
            </w:r>
            <w:r w:rsidRPr="00367007">
              <w:rPr>
                <w:rFonts w:eastAsia="Calibri"/>
                <w:sz w:val="22"/>
                <w:szCs w:val="22"/>
              </w:rPr>
              <w:t xml:space="preserve"> 94 femmes.</w:t>
            </w:r>
          </w:p>
        </w:tc>
        <w:tc>
          <w:tcPr>
            <w:tcW w:w="3370" w:type="dxa"/>
            <w:shd w:val="clear" w:color="auto" w:fill="C6E0B4"/>
            <w:vAlign w:val="center"/>
          </w:tcPr>
          <w:p w14:paraId="0000045D" w14:textId="0C1FA6FB" w:rsidR="0003776A" w:rsidRPr="00367007" w:rsidRDefault="0003776A" w:rsidP="00367007">
            <w:pPr>
              <w:rPr>
                <w:rFonts w:eastAsia="Calibri"/>
                <w:color w:val="000000"/>
                <w:sz w:val="22"/>
                <w:szCs w:val="22"/>
              </w:rPr>
            </w:pPr>
            <w:r w:rsidRPr="00367007">
              <w:rPr>
                <w:rFonts w:eastAsia="Calibri"/>
                <w:sz w:val="22"/>
                <w:szCs w:val="22"/>
              </w:rPr>
              <w:t xml:space="preserve">Avec les financements supplémentaires accordés aux entreprises pour </w:t>
            </w:r>
            <w:sdt>
              <w:sdtPr>
                <w:rPr>
                  <w:sz w:val="22"/>
                  <w:szCs w:val="22"/>
                </w:rPr>
                <w:tag w:val="goog_rdk_1067"/>
                <w:id w:val="-927884598"/>
              </w:sdtPr>
              <w:sdtEndPr/>
              <w:sdtContent>
                <w:r w:rsidRPr="00367007">
                  <w:rPr>
                    <w:rFonts w:eastAsia="Calibri"/>
                    <w:sz w:val="22"/>
                    <w:szCs w:val="22"/>
                  </w:rPr>
                  <w:t>la seconde cohorte</w:t>
                </w:r>
              </w:sdtContent>
            </w:sdt>
            <w:r w:rsidRPr="00367007">
              <w:rPr>
                <w:rFonts w:eastAsia="Calibri"/>
                <w:sz w:val="22"/>
                <w:szCs w:val="22"/>
              </w:rPr>
              <w:t xml:space="preserve"> du fonds de défi, ce chiffre va monter et aller même </w:t>
            </w:r>
            <w:sdt>
              <w:sdtPr>
                <w:rPr>
                  <w:sz w:val="22"/>
                  <w:szCs w:val="22"/>
                </w:rPr>
                <w:tag w:val="goog_rdk_1069"/>
                <w:id w:val="-1079282484"/>
              </w:sdtPr>
              <w:sdtEndPr/>
              <w:sdtContent>
                <w:r w:rsidRPr="00367007">
                  <w:rPr>
                    <w:rFonts w:eastAsia="Calibri"/>
                    <w:sz w:val="22"/>
                    <w:szCs w:val="22"/>
                  </w:rPr>
                  <w:t>au-delà</w:t>
                </w:r>
              </w:sdtContent>
            </w:sdt>
            <w:r w:rsidRPr="00367007">
              <w:rPr>
                <w:rFonts w:eastAsia="Calibri"/>
                <w:sz w:val="22"/>
                <w:szCs w:val="22"/>
              </w:rPr>
              <w:t xml:space="preserve"> des prévisions de </w:t>
            </w:r>
            <w:r w:rsidRPr="00367007">
              <w:rPr>
                <w:rFonts w:eastAsia="Calibri"/>
                <w:color w:val="000000"/>
                <w:sz w:val="22"/>
                <w:szCs w:val="22"/>
              </w:rPr>
              <w:t>53 emplois directs</w:t>
            </w:r>
          </w:p>
          <w:p w14:paraId="0000045F" w14:textId="1828B615" w:rsidR="0003776A" w:rsidRPr="00367007" w:rsidRDefault="0003776A" w:rsidP="000D3CBC">
            <w:pPr>
              <w:rPr>
                <w:rFonts w:eastAsia="Calibri"/>
                <w:color w:val="000000"/>
                <w:sz w:val="22"/>
                <w:szCs w:val="22"/>
              </w:rPr>
            </w:pPr>
            <w:r w:rsidRPr="00367007">
              <w:rPr>
                <w:rFonts w:eastAsia="Calibri"/>
                <w:color w:val="000000"/>
                <w:sz w:val="22"/>
                <w:szCs w:val="22"/>
              </w:rPr>
              <w:t>401 emplois indirects</w:t>
            </w:r>
            <w:r w:rsidR="000D3CBC">
              <w:rPr>
                <w:rFonts w:eastAsia="Calibri"/>
                <w:color w:val="000000"/>
                <w:sz w:val="22"/>
                <w:szCs w:val="22"/>
              </w:rPr>
              <w:t xml:space="preserve"> s</w:t>
            </w:r>
            <w:r w:rsidRPr="00367007">
              <w:rPr>
                <w:rFonts w:eastAsia="Calibri"/>
                <w:color w:val="000000"/>
                <w:sz w:val="22"/>
                <w:szCs w:val="22"/>
              </w:rPr>
              <w:t>ont escomptés dans le cadre des financements octroyés sous le fonds de défi à l’horizon 2022</w:t>
            </w:r>
          </w:p>
        </w:tc>
        <w:tc>
          <w:tcPr>
            <w:tcW w:w="1297" w:type="dxa"/>
            <w:shd w:val="clear" w:color="auto" w:fill="C6E0B4"/>
          </w:tcPr>
          <w:p w14:paraId="00000460" w14:textId="77777777" w:rsidR="0003776A" w:rsidRPr="00367007" w:rsidRDefault="0003776A" w:rsidP="00367007">
            <w:pPr>
              <w:rPr>
                <w:rFonts w:eastAsia="Calibri"/>
                <w:color w:val="000000"/>
                <w:sz w:val="22"/>
                <w:szCs w:val="22"/>
              </w:rPr>
            </w:pPr>
          </w:p>
        </w:tc>
      </w:tr>
      <w:tr w:rsidR="0003776A" w:rsidRPr="00367007" w14:paraId="26E43DB0" w14:textId="77777777" w:rsidTr="00CB6D8E">
        <w:trPr>
          <w:trHeight w:val="20"/>
        </w:trPr>
        <w:tc>
          <w:tcPr>
            <w:tcW w:w="1702" w:type="dxa"/>
            <w:vMerge w:val="restart"/>
            <w:shd w:val="clear" w:color="auto" w:fill="FFF2CC"/>
          </w:tcPr>
          <w:p w14:paraId="00000461" w14:textId="77777777" w:rsidR="0003776A" w:rsidRPr="00367007" w:rsidRDefault="0003776A" w:rsidP="00367007">
            <w:pPr>
              <w:ind w:firstLine="10"/>
              <w:rPr>
                <w:rFonts w:eastAsia="Calibri"/>
                <w:color w:val="000000"/>
                <w:sz w:val="22"/>
                <w:szCs w:val="22"/>
              </w:rPr>
            </w:pPr>
            <w:r w:rsidRPr="00367007">
              <w:rPr>
                <w:rFonts w:eastAsia="Calibri"/>
                <w:color w:val="000000"/>
                <w:sz w:val="22"/>
                <w:szCs w:val="22"/>
              </w:rPr>
              <w:t>Output n°2.1 : Les opportunités et les besoins dans le secteur de la cuisson propre ont été identifiés et les acteurs sélectionnés en utilisant un processus de sélection compétitif basé sur l’aptitude au marché</w:t>
            </w:r>
          </w:p>
        </w:tc>
        <w:tc>
          <w:tcPr>
            <w:tcW w:w="2126" w:type="dxa"/>
            <w:shd w:val="clear" w:color="auto" w:fill="FFF2CC"/>
          </w:tcPr>
          <w:p w14:paraId="00000462" w14:textId="77777777" w:rsidR="0003776A" w:rsidRPr="00367007" w:rsidRDefault="0003776A" w:rsidP="00367007">
            <w:pPr>
              <w:rPr>
                <w:rFonts w:eastAsia="Calibri"/>
                <w:color w:val="000000"/>
                <w:sz w:val="22"/>
                <w:szCs w:val="22"/>
              </w:rPr>
            </w:pPr>
            <w:r w:rsidRPr="00367007">
              <w:rPr>
                <w:rFonts w:eastAsia="Calibri"/>
                <w:color w:val="000000"/>
                <w:sz w:val="22"/>
                <w:szCs w:val="22"/>
              </w:rPr>
              <w:t>2.1.1. Existence d’un mécanisme d’incubation des entreprises du secteur des FA, validé</w:t>
            </w:r>
          </w:p>
        </w:tc>
        <w:tc>
          <w:tcPr>
            <w:tcW w:w="1029" w:type="dxa"/>
            <w:shd w:val="clear" w:color="auto" w:fill="FFF2CC"/>
            <w:vAlign w:val="center"/>
          </w:tcPr>
          <w:p w14:paraId="00000463" w14:textId="77777777" w:rsidR="0003776A" w:rsidRPr="00367007" w:rsidRDefault="0003776A" w:rsidP="00367007">
            <w:pPr>
              <w:rPr>
                <w:rFonts w:eastAsia="Calibri"/>
                <w:color w:val="000000"/>
                <w:sz w:val="22"/>
                <w:szCs w:val="22"/>
              </w:rPr>
            </w:pPr>
            <w:r w:rsidRPr="00367007">
              <w:rPr>
                <w:rFonts w:eastAsia="Calibri"/>
                <w:color w:val="000000"/>
                <w:sz w:val="22"/>
                <w:szCs w:val="22"/>
              </w:rPr>
              <w:t>0</w:t>
            </w:r>
          </w:p>
        </w:tc>
        <w:tc>
          <w:tcPr>
            <w:tcW w:w="1029" w:type="dxa"/>
            <w:shd w:val="clear" w:color="auto" w:fill="FFF2CC"/>
            <w:vAlign w:val="center"/>
          </w:tcPr>
          <w:p w14:paraId="00000464" w14:textId="77777777" w:rsidR="0003776A" w:rsidRPr="00367007" w:rsidRDefault="0003776A" w:rsidP="00367007">
            <w:pPr>
              <w:rPr>
                <w:rFonts w:eastAsia="Calibri"/>
                <w:color w:val="000000"/>
                <w:sz w:val="22"/>
                <w:szCs w:val="22"/>
              </w:rPr>
            </w:pPr>
            <w:r w:rsidRPr="00367007">
              <w:rPr>
                <w:rFonts w:eastAsia="Calibri"/>
                <w:color w:val="000000"/>
                <w:sz w:val="22"/>
                <w:szCs w:val="22"/>
              </w:rPr>
              <w:t>2019</w:t>
            </w:r>
          </w:p>
        </w:tc>
        <w:tc>
          <w:tcPr>
            <w:tcW w:w="1628" w:type="dxa"/>
            <w:shd w:val="clear" w:color="auto" w:fill="FFF2CC"/>
            <w:vAlign w:val="center"/>
          </w:tcPr>
          <w:p w14:paraId="00000465" w14:textId="77777777" w:rsidR="0003776A" w:rsidRPr="00367007" w:rsidRDefault="0003776A" w:rsidP="00367007">
            <w:pPr>
              <w:rPr>
                <w:rFonts w:eastAsia="Calibri"/>
                <w:color w:val="000000"/>
                <w:sz w:val="22"/>
                <w:szCs w:val="22"/>
              </w:rPr>
            </w:pPr>
            <w:r w:rsidRPr="00367007">
              <w:rPr>
                <w:rFonts w:eastAsia="Calibri"/>
                <w:color w:val="000000"/>
                <w:sz w:val="22"/>
                <w:szCs w:val="22"/>
              </w:rPr>
              <w:t>L’équipe du programme avec tous les consultants ayant été impliqués dans le processus.</w:t>
            </w:r>
          </w:p>
        </w:tc>
        <w:tc>
          <w:tcPr>
            <w:tcW w:w="741" w:type="dxa"/>
            <w:shd w:val="clear" w:color="auto" w:fill="FFF2CC"/>
            <w:vAlign w:val="center"/>
          </w:tcPr>
          <w:p w14:paraId="00000466"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1</w:t>
            </w:r>
          </w:p>
        </w:tc>
        <w:tc>
          <w:tcPr>
            <w:tcW w:w="708" w:type="dxa"/>
            <w:shd w:val="clear" w:color="auto" w:fill="FFF2CC"/>
            <w:vAlign w:val="center"/>
          </w:tcPr>
          <w:p w14:paraId="00000467"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1</w:t>
            </w:r>
          </w:p>
        </w:tc>
        <w:tc>
          <w:tcPr>
            <w:tcW w:w="709" w:type="dxa"/>
            <w:shd w:val="clear" w:color="auto" w:fill="FFF2CC"/>
            <w:vAlign w:val="center"/>
          </w:tcPr>
          <w:p w14:paraId="00000468" w14:textId="77777777" w:rsidR="0003776A" w:rsidRPr="00367007" w:rsidRDefault="0003776A" w:rsidP="00CB6D8E">
            <w:pPr>
              <w:jc w:val="center"/>
              <w:rPr>
                <w:color w:val="000000"/>
                <w:sz w:val="22"/>
                <w:szCs w:val="22"/>
              </w:rPr>
            </w:pPr>
            <w:r w:rsidRPr="00367007">
              <w:rPr>
                <w:color w:val="000000"/>
                <w:sz w:val="22"/>
                <w:szCs w:val="22"/>
              </w:rPr>
              <w:t>N/A</w:t>
            </w:r>
          </w:p>
        </w:tc>
        <w:tc>
          <w:tcPr>
            <w:tcW w:w="709" w:type="dxa"/>
            <w:shd w:val="clear" w:color="auto" w:fill="FFF2CC"/>
            <w:vAlign w:val="center"/>
          </w:tcPr>
          <w:p w14:paraId="00000469"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1</w:t>
            </w:r>
          </w:p>
        </w:tc>
        <w:tc>
          <w:tcPr>
            <w:tcW w:w="709" w:type="dxa"/>
            <w:shd w:val="clear" w:color="auto" w:fill="FFF2CC"/>
            <w:vAlign w:val="center"/>
          </w:tcPr>
          <w:p w14:paraId="0000046A" w14:textId="77777777" w:rsidR="0003776A" w:rsidRPr="00367007" w:rsidRDefault="0003776A" w:rsidP="00CB6D8E">
            <w:pPr>
              <w:jc w:val="center"/>
              <w:rPr>
                <w:rFonts w:eastAsia="Calibri"/>
                <w:color w:val="000000"/>
                <w:sz w:val="22"/>
                <w:szCs w:val="22"/>
              </w:rPr>
            </w:pPr>
            <w:r w:rsidRPr="00367007">
              <w:rPr>
                <w:rFonts w:eastAsia="Calibri"/>
                <w:sz w:val="22"/>
                <w:szCs w:val="22"/>
              </w:rPr>
              <w:t>1</w:t>
            </w:r>
          </w:p>
        </w:tc>
        <w:tc>
          <w:tcPr>
            <w:tcW w:w="708" w:type="dxa"/>
            <w:shd w:val="clear" w:color="auto" w:fill="FFF2CC"/>
            <w:vAlign w:val="center"/>
          </w:tcPr>
          <w:p w14:paraId="0000046B" w14:textId="62BF64BE" w:rsidR="0003776A" w:rsidRPr="00367007" w:rsidRDefault="000C6EA6" w:rsidP="00CB6D8E">
            <w:pPr>
              <w:jc w:val="center"/>
              <w:rPr>
                <w:rFonts w:eastAsia="Calibri"/>
                <w:sz w:val="22"/>
                <w:szCs w:val="22"/>
              </w:rPr>
            </w:pPr>
            <w:sdt>
              <w:sdtPr>
                <w:rPr>
                  <w:sz w:val="22"/>
                  <w:szCs w:val="22"/>
                </w:rPr>
                <w:tag w:val="goog_rdk_1071"/>
                <w:id w:val="193282500"/>
              </w:sdtPr>
              <w:sdtEndPr/>
              <w:sdtContent>
                <w:r w:rsidR="0003776A" w:rsidRPr="00367007">
                  <w:rPr>
                    <w:rFonts w:eastAsia="Calibri"/>
                    <w:sz w:val="22"/>
                    <w:szCs w:val="22"/>
                  </w:rPr>
                  <w:t>N/A</w:t>
                </w:r>
              </w:sdtContent>
            </w:sdt>
          </w:p>
        </w:tc>
        <w:tc>
          <w:tcPr>
            <w:tcW w:w="3370" w:type="dxa"/>
            <w:shd w:val="clear" w:color="auto" w:fill="FFF2CC"/>
          </w:tcPr>
          <w:p w14:paraId="0000046C" w14:textId="77777777" w:rsidR="0003776A" w:rsidRPr="00367007" w:rsidRDefault="0003776A" w:rsidP="00367007">
            <w:pPr>
              <w:rPr>
                <w:rFonts w:eastAsia="Calibri"/>
                <w:color w:val="000000"/>
                <w:sz w:val="22"/>
                <w:szCs w:val="22"/>
              </w:rPr>
            </w:pPr>
            <w:r w:rsidRPr="00367007">
              <w:rPr>
                <w:rFonts w:eastAsia="Calibri"/>
                <w:color w:val="000000"/>
                <w:sz w:val="22"/>
                <w:szCs w:val="22"/>
              </w:rPr>
              <w:t xml:space="preserve">Le mécanisme a </w:t>
            </w:r>
            <w:r w:rsidRPr="00367007">
              <w:rPr>
                <w:rFonts w:eastAsia="Calibri"/>
                <w:sz w:val="22"/>
                <w:szCs w:val="22"/>
              </w:rPr>
              <w:t>déjà été validé.</w:t>
            </w:r>
          </w:p>
        </w:tc>
        <w:tc>
          <w:tcPr>
            <w:tcW w:w="1297" w:type="dxa"/>
            <w:shd w:val="clear" w:color="auto" w:fill="FFF2CC"/>
          </w:tcPr>
          <w:p w14:paraId="0000046D" w14:textId="77777777" w:rsidR="0003776A" w:rsidRPr="00367007" w:rsidRDefault="0003776A" w:rsidP="00367007">
            <w:pPr>
              <w:rPr>
                <w:rFonts w:eastAsia="Calibri"/>
                <w:color w:val="000000"/>
                <w:sz w:val="22"/>
                <w:szCs w:val="22"/>
              </w:rPr>
            </w:pPr>
          </w:p>
        </w:tc>
      </w:tr>
      <w:tr w:rsidR="00FA717D" w:rsidRPr="00367007" w14:paraId="7DD8EC2E" w14:textId="77777777" w:rsidTr="00CB6D8E">
        <w:trPr>
          <w:trHeight w:val="20"/>
        </w:trPr>
        <w:tc>
          <w:tcPr>
            <w:tcW w:w="1702" w:type="dxa"/>
            <w:vMerge/>
            <w:shd w:val="clear" w:color="auto" w:fill="FFF2CC"/>
          </w:tcPr>
          <w:p w14:paraId="0000046E"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46F" w14:textId="22D75846" w:rsidR="0003776A" w:rsidRPr="00367007" w:rsidRDefault="0003776A" w:rsidP="00367007">
            <w:pPr>
              <w:rPr>
                <w:rFonts w:eastAsia="Calibri"/>
                <w:color w:val="000000"/>
                <w:sz w:val="22"/>
                <w:szCs w:val="22"/>
              </w:rPr>
            </w:pPr>
            <w:r w:rsidRPr="00367007">
              <w:rPr>
                <w:rFonts w:eastAsia="Calibri"/>
                <w:color w:val="000000"/>
                <w:sz w:val="22"/>
                <w:szCs w:val="22"/>
              </w:rPr>
              <w:t xml:space="preserve"> 2.1.2. Nombre d’entreprises de cuisson propre (producteurs et distributeurs) sélectionnées et évaluées par type </w:t>
            </w:r>
            <w:r w:rsidRPr="00367007">
              <w:rPr>
                <w:rFonts w:eastAsia="Calibri"/>
                <w:sz w:val="22"/>
                <w:szCs w:val="22"/>
              </w:rPr>
              <w:t>(</w:t>
            </w:r>
            <w:r w:rsidR="00B32626" w:rsidRPr="00367007">
              <w:rPr>
                <w:rFonts w:eastAsia="Calibri"/>
                <w:sz w:val="22"/>
                <w:szCs w:val="22"/>
              </w:rPr>
              <w:t>bois-énergie</w:t>
            </w:r>
            <w:r w:rsidRPr="00367007">
              <w:rPr>
                <w:rFonts w:eastAsia="Calibri"/>
                <w:sz w:val="22"/>
                <w:szCs w:val="22"/>
              </w:rPr>
              <w:t>/GPL)</w:t>
            </w:r>
          </w:p>
        </w:tc>
        <w:tc>
          <w:tcPr>
            <w:tcW w:w="1029" w:type="dxa"/>
            <w:shd w:val="clear" w:color="auto" w:fill="FFF2CC"/>
            <w:vAlign w:val="center"/>
          </w:tcPr>
          <w:p w14:paraId="00000470" w14:textId="77777777" w:rsidR="0003776A" w:rsidRPr="00367007" w:rsidRDefault="0003776A" w:rsidP="00367007">
            <w:pPr>
              <w:ind w:right="-213"/>
              <w:rPr>
                <w:rFonts w:eastAsia="Calibri"/>
                <w:color w:val="000000"/>
                <w:sz w:val="22"/>
                <w:szCs w:val="22"/>
              </w:rPr>
            </w:pPr>
            <w:r w:rsidRPr="00367007">
              <w:rPr>
                <w:rFonts w:eastAsia="Calibri"/>
                <w:color w:val="000000"/>
                <w:sz w:val="22"/>
                <w:szCs w:val="22"/>
              </w:rPr>
              <w:t>Kinshasa 12 (2GPL)</w:t>
            </w:r>
          </w:p>
          <w:p w14:paraId="00000471" w14:textId="77777777" w:rsidR="0003776A" w:rsidRPr="00367007" w:rsidRDefault="0003776A" w:rsidP="00367007">
            <w:pPr>
              <w:rPr>
                <w:rFonts w:eastAsia="Calibri"/>
                <w:color w:val="000000"/>
                <w:sz w:val="22"/>
                <w:szCs w:val="22"/>
              </w:rPr>
            </w:pPr>
            <w:r w:rsidRPr="00367007">
              <w:rPr>
                <w:rFonts w:eastAsia="Calibri"/>
                <w:color w:val="000000"/>
                <w:sz w:val="22"/>
                <w:szCs w:val="22"/>
              </w:rPr>
              <w:t>Lubumbashi 5 (1GPL)</w:t>
            </w:r>
          </w:p>
          <w:p w14:paraId="00000472" w14:textId="77777777" w:rsidR="0003776A" w:rsidRPr="00367007" w:rsidRDefault="0003776A" w:rsidP="00367007">
            <w:pPr>
              <w:rPr>
                <w:rFonts w:eastAsia="Calibri"/>
                <w:color w:val="000000"/>
                <w:sz w:val="22"/>
                <w:szCs w:val="22"/>
              </w:rPr>
            </w:pPr>
            <w:r w:rsidRPr="00367007">
              <w:rPr>
                <w:rFonts w:eastAsia="Calibri"/>
                <w:color w:val="000000"/>
                <w:sz w:val="22"/>
                <w:szCs w:val="22"/>
              </w:rPr>
              <w:t>Goma 13 (3GPL)</w:t>
            </w:r>
          </w:p>
          <w:p w14:paraId="00000473" w14:textId="77777777" w:rsidR="0003776A" w:rsidRPr="00367007" w:rsidRDefault="0003776A" w:rsidP="00367007">
            <w:pPr>
              <w:rPr>
                <w:rFonts w:eastAsia="Calibri"/>
                <w:color w:val="000000"/>
                <w:sz w:val="22"/>
                <w:szCs w:val="22"/>
              </w:rPr>
            </w:pPr>
            <w:r w:rsidRPr="00367007">
              <w:rPr>
                <w:rFonts w:eastAsia="Calibri"/>
                <w:color w:val="000000"/>
                <w:sz w:val="22"/>
                <w:szCs w:val="22"/>
              </w:rPr>
              <w:t>Bukavu 3 (1GPL)</w:t>
            </w:r>
          </w:p>
        </w:tc>
        <w:tc>
          <w:tcPr>
            <w:tcW w:w="1029" w:type="dxa"/>
            <w:shd w:val="clear" w:color="auto" w:fill="FFF2CC"/>
            <w:vAlign w:val="center"/>
          </w:tcPr>
          <w:p w14:paraId="00000474" w14:textId="77777777" w:rsidR="0003776A" w:rsidRPr="00367007" w:rsidRDefault="0003776A" w:rsidP="00367007">
            <w:pPr>
              <w:rPr>
                <w:rFonts w:eastAsia="Calibri"/>
                <w:color w:val="000000"/>
                <w:sz w:val="22"/>
                <w:szCs w:val="22"/>
              </w:rPr>
            </w:pPr>
            <w:r w:rsidRPr="00367007">
              <w:rPr>
                <w:rFonts w:eastAsia="Calibri"/>
                <w:color w:val="000000"/>
                <w:sz w:val="22"/>
                <w:szCs w:val="22"/>
              </w:rPr>
              <w:t>2019</w:t>
            </w:r>
          </w:p>
        </w:tc>
        <w:tc>
          <w:tcPr>
            <w:tcW w:w="1628" w:type="dxa"/>
            <w:shd w:val="clear" w:color="auto" w:fill="FFF2CC"/>
            <w:vAlign w:val="center"/>
          </w:tcPr>
          <w:p w14:paraId="00000475" w14:textId="77777777" w:rsidR="0003776A" w:rsidRPr="00367007" w:rsidRDefault="0003776A" w:rsidP="00367007">
            <w:pPr>
              <w:rPr>
                <w:rFonts w:eastAsia="Calibri"/>
                <w:color w:val="000000"/>
                <w:sz w:val="22"/>
                <w:szCs w:val="22"/>
              </w:rPr>
            </w:pPr>
            <w:r w:rsidRPr="00367007">
              <w:rPr>
                <w:rFonts w:eastAsia="Calibri"/>
                <w:color w:val="000000"/>
                <w:sz w:val="22"/>
                <w:szCs w:val="22"/>
              </w:rPr>
              <w:t>Etude du marché effectué par le programme</w:t>
            </w:r>
          </w:p>
        </w:tc>
        <w:tc>
          <w:tcPr>
            <w:tcW w:w="741" w:type="dxa"/>
            <w:shd w:val="clear" w:color="auto" w:fill="FFF2CC"/>
            <w:vAlign w:val="center"/>
          </w:tcPr>
          <w:p w14:paraId="00000476" w14:textId="77777777" w:rsidR="0003776A" w:rsidRPr="00367007" w:rsidRDefault="0003776A" w:rsidP="00CB6D8E">
            <w:pPr>
              <w:ind w:left="-115"/>
              <w:jc w:val="center"/>
              <w:rPr>
                <w:rFonts w:eastAsia="Calibri"/>
                <w:color w:val="000000"/>
                <w:sz w:val="22"/>
                <w:szCs w:val="22"/>
              </w:rPr>
            </w:pPr>
            <w:r w:rsidRPr="00367007">
              <w:rPr>
                <w:rFonts w:eastAsia="Calibri"/>
                <w:color w:val="000000"/>
                <w:sz w:val="22"/>
                <w:szCs w:val="22"/>
              </w:rPr>
              <w:t>24/10</w:t>
            </w:r>
          </w:p>
        </w:tc>
        <w:tc>
          <w:tcPr>
            <w:tcW w:w="708" w:type="dxa"/>
            <w:shd w:val="clear" w:color="auto" w:fill="FFF2CC"/>
            <w:vAlign w:val="center"/>
          </w:tcPr>
          <w:p w14:paraId="00000477" w14:textId="77777777" w:rsidR="0003776A" w:rsidRPr="00367007" w:rsidRDefault="0003776A" w:rsidP="00CB6D8E">
            <w:pPr>
              <w:ind w:left="-115"/>
              <w:jc w:val="center"/>
              <w:rPr>
                <w:rFonts w:eastAsia="Calibri"/>
                <w:color w:val="000000"/>
                <w:sz w:val="22"/>
                <w:szCs w:val="22"/>
              </w:rPr>
            </w:pPr>
            <w:r w:rsidRPr="00367007">
              <w:rPr>
                <w:rFonts w:eastAsia="Calibri"/>
                <w:color w:val="000000"/>
                <w:sz w:val="22"/>
                <w:szCs w:val="22"/>
              </w:rPr>
              <w:t>16/6</w:t>
            </w:r>
          </w:p>
        </w:tc>
        <w:tc>
          <w:tcPr>
            <w:tcW w:w="709" w:type="dxa"/>
            <w:shd w:val="clear" w:color="auto" w:fill="FFF2CC"/>
            <w:vAlign w:val="center"/>
          </w:tcPr>
          <w:p w14:paraId="00000481" w14:textId="799F0BE4" w:rsidR="0003776A" w:rsidRPr="00367007" w:rsidRDefault="000C6EA6" w:rsidP="00CB6D8E">
            <w:pPr>
              <w:ind w:left="-115"/>
              <w:jc w:val="center"/>
              <w:rPr>
                <w:color w:val="000000"/>
                <w:sz w:val="22"/>
                <w:szCs w:val="22"/>
              </w:rPr>
            </w:pPr>
            <w:sdt>
              <w:sdtPr>
                <w:rPr>
                  <w:sz w:val="22"/>
                  <w:szCs w:val="22"/>
                </w:rPr>
                <w:tag w:val="goog_rdk_1089"/>
                <w:id w:val="-935209064"/>
              </w:sdtPr>
              <w:sdtEndPr/>
              <w:sdtContent>
                <w:r w:rsidR="0003776A" w:rsidRPr="00367007">
                  <w:rPr>
                    <w:rFonts w:eastAsia="Calibri"/>
                    <w:color w:val="000000"/>
                    <w:sz w:val="22"/>
                    <w:szCs w:val="22"/>
                  </w:rPr>
                  <w:t>16/6</w:t>
                </w:r>
              </w:sdtContent>
            </w:sdt>
            <w:sdt>
              <w:sdtPr>
                <w:rPr>
                  <w:sz w:val="22"/>
                  <w:szCs w:val="22"/>
                </w:rPr>
                <w:tag w:val="goog_rdk_1090"/>
                <w:id w:val="1251315708"/>
              </w:sdtPr>
              <w:sdtEndPr/>
              <w:sdtContent/>
            </w:sdt>
          </w:p>
        </w:tc>
        <w:tc>
          <w:tcPr>
            <w:tcW w:w="709" w:type="dxa"/>
            <w:shd w:val="clear" w:color="auto" w:fill="FFF2CC"/>
            <w:vAlign w:val="center"/>
          </w:tcPr>
          <w:p w14:paraId="00000482" w14:textId="77777777" w:rsidR="0003776A" w:rsidRPr="00367007" w:rsidRDefault="0003776A" w:rsidP="00CB6D8E">
            <w:pPr>
              <w:ind w:left="-115"/>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483" w14:textId="77777777" w:rsidR="0003776A" w:rsidRPr="00367007" w:rsidRDefault="0003776A" w:rsidP="00CB6D8E">
            <w:pPr>
              <w:ind w:left="-115"/>
              <w:jc w:val="center"/>
              <w:rPr>
                <w:rFonts w:eastAsia="Calibri"/>
                <w:color w:val="000000"/>
                <w:sz w:val="22"/>
                <w:szCs w:val="22"/>
              </w:rPr>
            </w:pPr>
            <w:r w:rsidRPr="00367007">
              <w:rPr>
                <w:rFonts w:eastAsia="Calibri"/>
                <w:sz w:val="22"/>
                <w:szCs w:val="22"/>
              </w:rPr>
              <w:t>46</w:t>
            </w:r>
          </w:p>
        </w:tc>
        <w:tc>
          <w:tcPr>
            <w:tcW w:w="708" w:type="dxa"/>
            <w:shd w:val="clear" w:color="auto" w:fill="FFF2CC"/>
            <w:vAlign w:val="center"/>
          </w:tcPr>
          <w:sdt>
            <w:sdtPr>
              <w:rPr>
                <w:sz w:val="22"/>
                <w:szCs w:val="22"/>
              </w:rPr>
              <w:tag w:val="goog_rdk_1096"/>
              <w:id w:val="-592623753"/>
            </w:sdtPr>
            <w:sdtEndPr/>
            <w:sdtContent>
              <w:p w14:paraId="00000484" w14:textId="695F9804" w:rsidR="0003776A" w:rsidRPr="00367007" w:rsidRDefault="000C6EA6" w:rsidP="00CB6D8E">
                <w:pPr>
                  <w:ind w:left="-115"/>
                  <w:jc w:val="center"/>
                  <w:rPr>
                    <w:sz w:val="22"/>
                    <w:szCs w:val="22"/>
                  </w:rPr>
                </w:pPr>
                <w:sdt>
                  <w:sdtPr>
                    <w:rPr>
                      <w:sz w:val="22"/>
                      <w:szCs w:val="22"/>
                    </w:rPr>
                    <w:tag w:val="goog_rdk_1092"/>
                    <w:id w:val="-1547524907"/>
                  </w:sdtPr>
                  <w:sdtEndPr/>
                  <w:sdtContent>
                    <w:r w:rsidR="0003776A" w:rsidRPr="00367007">
                      <w:rPr>
                        <w:rFonts w:eastAsia="Calibri"/>
                        <w:color w:val="000000"/>
                        <w:sz w:val="22"/>
                        <w:szCs w:val="22"/>
                      </w:rPr>
                      <w:t>6</w:t>
                    </w:r>
                  </w:sdtContent>
                </w:sdt>
                <w:sdt>
                  <w:sdtPr>
                    <w:rPr>
                      <w:sz w:val="22"/>
                      <w:szCs w:val="22"/>
                    </w:rPr>
                    <w:tag w:val="goog_rdk_1093"/>
                    <w:id w:val="1430010178"/>
                  </w:sdtPr>
                  <w:sdtEndPr/>
                  <w:sdtContent>
                    <w:sdt>
                      <w:sdtPr>
                        <w:rPr>
                          <w:sz w:val="22"/>
                          <w:szCs w:val="22"/>
                        </w:rPr>
                        <w:tag w:val="goog_rdk_1094"/>
                        <w:id w:val="-695380634"/>
                      </w:sdtPr>
                      <w:sdtEndPr/>
                      <w:sdtContent/>
                    </w:sdt>
                    <w:sdt>
                      <w:sdtPr>
                        <w:rPr>
                          <w:sz w:val="22"/>
                          <w:szCs w:val="22"/>
                        </w:rPr>
                        <w:tag w:val="goog_rdk_1095"/>
                        <w:id w:val="-1995328815"/>
                      </w:sdtPr>
                      <w:sdtEndPr/>
                      <w:sdtContent/>
                    </w:sdt>
                  </w:sdtContent>
                </w:sdt>
              </w:p>
            </w:sdtContent>
          </w:sdt>
        </w:tc>
        <w:tc>
          <w:tcPr>
            <w:tcW w:w="3370" w:type="dxa"/>
            <w:shd w:val="clear" w:color="auto" w:fill="FFF2CC"/>
          </w:tcPr>
          <w:p w14:paraId="00000485" w14:textId="1EA7A715" w:rsidR="0003776A" w:rsidRPr="00367007" w:rsidRDefault="0003776A" w:rsidP="00367007">
            <w:pPr>
              <w:rPr>
                <w:rFonts w:eastAsia="Calibri"/>
                <w:color w:val="000000"/>
                <w:sz w:val="22"/>
                <w:szCs w:val="22"/>
              </w:rPr>
            </w:pPr>
            <w:r w:rsidRPr="00367007">
              <w:rPr>
                <w:rFonts w:eastAsia="Calibri"/>
                <w:color w:val="000000"/>
                <w:sz w:val="22"/>
                <w:szCs w:val="22"/>
              </w:rPr>
              <w:t> Les entreprises évaluées l’ont été lors de l’étude du marché effectué</w:t>
            </w:r>
            <w:r w:rsidR="000D3CBC">
              <w:rPr>
                <w:rFonts w:eastAsia="Calibri"/>
                <w:color w:val="000000"/>
                <w:sz w:val="22"/>
                <w:szCs w:val="22"/>
              </w:rPr>
              <w:t>e</w:t>
            </w:r>
            <w:r w:rsidRPr="00367007">
              <w:rPr>
                <w:rFonts w:eastAsia="Calibri"/>
                <w:color w:val="000000"/>
                <w:sz w:val="22"/>
                <w:szCs w:val="22"/>
              </w:rPr>
              <w:t xml:space="preserve"> par le programme conjoint en 2019 </w:t>
            </w:r>
          </w:p>
        </w:tc>
        <w:tc>
          <w:tcPr>
            <w:tcW w:w="1297" w:type="dxa"/>
            <w:shd w:val="clear" w:color="auto" w:fill="FFF2CC"/>
          </w:tcPr>
          <w:p w14:paraId="00000486" w14:textId="77777777" w:rsidR="0003776A" w:rsidRPr="00367007" w:rsidRDefault="0003776A" w:rsidP="00367007">
            <w:pPr>
              <w:rPr>
                <w:rFonts w:eastAsia="Calibri"/>
                <w:color w:val="000000"/>
                <w:sz w:val="22"/>
                <w:szCs w:val="22"/>
              </w:rPr>
            </w:pPr>
            <w:r w:rsidRPr="00367007">
              <w:rPr>
                <w:rFonts w:eastAsia="Calibri"/>
                <w:color w:val="000000"/>
                <w:sz w:val="22"/>
                <w:szCs w:val="22"/>
              </w:rPr>
              <w:t> </w:t>
            </w:r>
          </w:p>
        </w:tc>
      </w:tr>
      <w:tr w:rsidR="0003776A" w:rsidRPr="00367007" w14:paraId="2920BB26" w14:textId="77777777" w:rsidTr="00CB6D8E">
        <w:trPr>
          <w:trHeight w:val="20"/>
        </w:trPr>
        <w:tc>
          <w:tcPr>
            <w:tcW w:w="1702" w:type="dxa"/>
            <w:vMerge/>
            <w:shd w:val="clear" w:color="auto" w:fill="FFF2CC"/>
          </w:tcPr>
          <w:p w14:paraId="00000487"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488" w14:textId="77777777" w:rsidR="0003776A" w:rsidRPr="00367007" w:rsidRDefault="0003776A" w:rsidP="00367007">
            <w:pPr>
              <w:rPr>
                <w:rFonts w:eastAsia="Calibri"/>
                <w:color w:val="000000"/>
                <w:sz w:val="22"/>
                <w:szCs w:val="22"/>
              </w:rPr>
            </w:pPr>
            <w:r w:rsidRPr="00367007">
              <w:rPr>
                <w:rFonts w:eastAsia="Calibri"/>
                <w:color w:val="000000"/>
                <w:sz w:val="22"/>
                <w:szCs w:val="22"/>
              </w:rPr>
              <w:t>2.1.3. Nombre d’accords de partenariat signé avec les entreprises de cuisson propre</w:t>
            </w:r>
          </w:p>
        </w:tc>
        <w:tc>
          <w:tcPr>
            <w:tcW w:w="1029" w:type="dxa"/>
            <w:shd w:val="clear" w:color="auto" w:fill="FFF2CC"/>
            <w:vAlign w:val="center"/>
          </w:tcPr>
          <w:p w14:paraId="00000489" w14:textId="77777777" w:rsidR="0003776A" w:rsidRPr="00367007" w:rsidRDefault="0003776A" w:rsidP="00367007">
            <w:pPr>
              <w:rPr>
                <w:rFonts w:eastAsia="Calibri"/>
                <w:color w:val="000000"/>
                <w:sz w:val="22"/>
                <w:szCs w:val="22"/>
              </w:rPr>
            </w:pPr>
            <w:r w:rsidRPr="00367007">
              <w:rPr>
                <w:rFonts w:eastAsia="Calibri"/>
                <w:color w:val="000000"/>
                <w:sz w:val="22"/>
                <w:szCs w:val="22"/>
              </w:rPr>
              <w:t>0</w:t>
            </w:r>
          </w:p>
        </w:tc>
        <w:tc>
          <w:tcPr>
            <w:tcW w:w="1029" w:type="dxa"/>
            <w:shd w:val="clear" w:color="auto" w:fill="FFF2CC"/>
            <w:vAlign w:val="center"/>
          </w:tcPr>
          <w:p w14:paraId="0000048A"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48B" w14:textId="77777777" w:rsidR="0003776A" w:rsidRPr="00367007" w:rsidRDefault="0003776A" w:rsidP="00367007">
            <w:pPr>
              <w:rPr>
                <w:rFonts w:eastAsia="Calibri"/>
                <w:color w:val="000000"/>
                <w:sz w:val="22"/>
                <w:szCs w:val="22"/>
              </w:rPr>
            </w:pPr>
          </w:p>
        </w:tc>
        <w:tc>
          <w:tcPr>
            <w:tcW w:w="741" w:type="dxa"/>
            <w:shd w:val="clear" w:color="auto" w:fill="FFF2CC"/>
            <w:vAlign w:val="center"/>
          </w:tcPr>
          <w:p w14:paraId="0000048C"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5</w:t>
            </w:r>
          </w:p>
        </w:tc>
        <w:tc>
          <w:tcPr>
            <w:tcW w:w="708" w:type="dxa"/>
            <w:shd w:val="clear" w:color="auto" w:fill="FFF2CC"/>
            <w:vAlign w:val="center"/>
          </w:tcPr>
          <w:p w14:paraId="0000048D"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3</w:t>
            </w:r>
          </w:p>
        </w:tc>
        <w:tc>
          <w:tcPr>
            <w:tcW w:w="709" w:type="dxa"/>
            <w:shd w:val="clear" w:color="auto" w:fill="FFF2CC"/>
            <w:vAlign w:val="center"/>
          </w:tcPr>
          <w:p w14:paraId="0000048E" w14:textId="77777777" w:rsidR="0003776A" w:rsidRPr="00367007" w:rsidRDefault="0003776A" w:rsidP="00CB6D8E">
            <w:pPr>
              <w:jc w:val="center"/>
              <w:rPr>
                <w:color w:val="000000"/>
                <w:sz w:val="22"/>
                <w:szCs w:val="22"/>
              </w:rPr>
            </w:pPr>
          </w:p>
        </w:tc>
        <w:tc>
          <w:tcPr>
            <w:tcW w:w="709" w:type="dxa"/>
            <w:shd w:val="clear" w:color="auto" w:fill="FFF2CC"/>
            <w:vAlign w:val="center"/>
          </w:tcPr>
          <w:p w14:paraId="0000048F"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490" w14:textId="77777777" w:rsidR="0003776A" w:rsidRPr="00367007" w:rsidRDefault="0003776A" w:rsidP="00CB6D8E">
            <w:pPr>
              <w:jc w:val="center"/>
              <w:rPr>
                <w:rFonts w:eastAsia="Calibri"/>
                <w:color w:val="000000"/>
                <w:sz w:val="22"/>
                <w:szCs w:val="22"/>
              </w:rPr>
            </w:pPr>
            <w:r w:rsidRPr="00367007">
              <w:rPr>
                <w:rFonts w:eastAsia="Calibri"/>
                <w:sz w:val="22"/>
                <w:szCs w:val="22"/>
              </w:rPr>
              <w:t>5</w:t>
            </w:r>
          </w:p>
        </w:tc>
        <w:tc>
          <w:tcPr>
            <w:tcW w:w="708" w:type="dxa"/>
            <w:shd w:val="clear" w:color="auto" w:fill="FFF2CC"/>
            <w:vAlign w:val="center"/>
          </w:tcPr>
          <w:p w14:paraId="00000491" w14:textId="77777777" w:rsidR="0003776A" w:rsidRPr="00367007" w:rsidRDefault="000C6EA6" w:rsidP="00CB6D8E">
            <w:pPr>
              <w:jc w:val="center"/>
              <w:rPr>
                <w:rFonts w:eastAsia="Calibri"/>
                <w:sz w:val="22"/>
                <w:szCs w:val="22"/>
              </w:rPr>
            </w:pPr>
            <w:sdt>
              <w:sdtPr>
                <w:rPr>
                  <w:sz w:val="22"/>
                  <w:szCs w:val="22"/>
                </w:rPr>
                <w:tag w:val="goog_rdk_1097"/>
                <w:id w:val="198435096"/>
              </w:sdtPr>
              <w:sdtEndPr/>
              <w:sdtContent/>
            </w:sdt>
            <w:r w:rsidR="0003776A" w:rsidRPr="00367007">
              <w:rPr>
                <w:rFonts w:eastAsia="Calibri"/>
                <w:sz w:val="22"/>
                <w:szCs w:val="22"/>
              </w:rPr>
              <w:t>3</w:t>
            </w:r>
          </w:p>
        </w:tc>
        <w:tc>
          <w:tcPr>
            <w:tcW w:w="3370" w:type="dxa"/>
            <w:shd w:val="clear" w:color="auto" w:fill="FFF2CC"/>
          </w:tcPr>
          <w:p w14:paraId="00000492" w14:textId="2F1FBAEA" w:rsidR="0003776A" w:rsidRPr="00367007" w:rsidRDefault="0003776A" w:rsidP="00367007">
            <w:pPr>
              <w:rPr>
                <w:rFonts w:eastAsia="Calibri"/>
                <w:color w:val="000000"/>
                <w:sz w:val="22"/>
                <w:szCs w:val="22"/>
              </w:rPr>
            </w:pPr>
            <w:r w:rsidRPr="00367007">
              <w:rPr>
                <w:rFonts w:eastAsia="Calibri"/>
                <w:sz w:val="22"/>
                <w:szCs w:val="22"/>
              </w:rPr>
              <w:t xml:space="preserve">Pour ce semestre le comité d’investissement a validé </w:t>
            </w:r>
            <w:sdt>
              <w:sdtPr>
                <w:rPr>
                  <w:sz w:val="22"/>
                  <w:szCs w:val="22"/>
                </w:rPr>
                <w:tag w:val="goog_rdk_1098"/>
                <w:id w:val="-601489377"/>
              </w:sdtPr>
              <w:sdtEndPr/>
              <w:sdtContent>
                <w:r w:rsidRPr="00367007">
                  <w:rPr>
                    <w:rFonts w:eastAsia="Calibri"/>
                    <w:sz w:val="22"/>
                    <w:szCs w:val="22"/>
                  </w:rPr>
                  <w:t>6</w:t>
                </w:r>
              </w:sdtContent>
            </w:sdt>
            <w:sdt>
              <w:sdtPr>
                <w:rPr>
                  <w:sz w:val="22"/>
                  <w:szCs w:val="22"/>
                </w:rPr>
                <w:tag w:val="goog_rdk_1099"/>
                <w:id w:val="-483622435"/>
                <w:showingPlcHdr/>
              </w:sdtPr>
              <w:sdtEndPr/>
              <w:sdtContent>
                <w:r w:rsidRPr="00367007">
                  <w:rPr>
                    <w:sz w:val="22"/>
                    <w:szCs w:val="22"/>
                  </w:rPr>
                  <w:t xml:space="preserve">     </w:t>
                </w:r>
              </w:sdtContent>
            </w:sdt>
            <w:r w:rsidRPr="00367007">
              <w:rPr>
                <w:rFonts w:eastAsia="Calibri"/>
                <w:sz w:val="22"/>
                <w:szCs w:val="22"/>
              </w:rPr>
              <w:t xml:space="preserve"> autres lors de la seconde </w:t>
            </w:r>
            <w:r w:rsidR="00246D5C" w:rsidRPr="00367007">
              <w:rPr>
                <w:rFonts w:eastAsia="Calibri"/>
                <w:sz w:val="22"/>
                <w:szCs w:val="22"/>
              </w:rPr>
              <w:t>délibération. Ce</w:t>
            </w:r>
            <w:sdt>
              <w:sdtPr>
                <w:rPr>
                  <w:sz w:val="22"/>
                  <w:szCs w:val="22"/>
                </w:rPr>
                <w:tag w:val="goog_rdk_1100"/>
                <w:id w:val="1618016728"/>
              </w:sdtPr>
              <w:sdtEndPr/>
              <w:sdtContent>
                <w:r w:rsidRPr="00367007">
                  <w:rPr>
                    <w:rFonts w:eastAsia="Calibri"/>
                    <w:sz w:val="22"/>
                    <w:szCs w:val="22"/>
                  </w:rPr>
                  <w:t xml:space="preserve"> qui apportera le nombre à 10 accords de partenariat.</w:t>
                </w:r>
              </w:sdtContent>
            </w:sdt>
          </w:p>
        </w:tc>
        <w:tc>
          <w:tcPr>
            <w:tcW w:w="1297" w:type="dxa"/>
            <w:shd w:val="clear" w:color="auto" w:fill="FFF2CC"/>
          </w:tcPr>
          <w:p w14:paraId="00000493" w14:textId="77777777" w:rsidR="0003776A" w:rsidRPr="00367007" w:rsidRDefault="0003776A" w:rsidP="00367007">
            <w:pPr>
              <w:rPr>
                <w:rFonts w:eastAsia="Calibri"/>
                <w:color w:val="000000"/>
                <w:sz w:val="22"/>
                <w:szCs w:val="22"/>
              </w:rPr>
            </w:pPr>
          </w:p>
        </w:tc>
      </w:tr>
      <w:tr w:rsidR="0003776A" w:rsidRPr="00367007" w14:paraId="67B86AC2" w14:textId="77777777" w:rsidTr="00CB6D8E">
        <w:trPr>
          <w:trHeight w:val="20"/>
        </w:trPr>
        <w:tc>
          <w:tcPr>
            <w:tcW w:w="1702" w:type="dxa"/>
            <w:vMerge w:val="restart"/>
            <w:shd w:val="clear" w:color="auto" w:fill="FFF2CC"/>
          </w:tcPr>
          <w:p w14:paraId="00000494" w14:textId="77777777" w:rsidR="0003776A" w:rsidRPr="00367007" w:rsidRDefault="0003776A" w:rsidP="00367007">
            <w:pPr>
              <w:rPr>
                <w:rFonts w:eastAsia="Calibri"/>
                <w:color w:val="000000"/>
                <w:sz w:val="22"/>
                <w:szCs w:val="22"/>
              </w:rPr>
            </w:pPr>
            <w:r w:rsidRPr="00367007">
              <w:rPr>
                <w:rFonts w:eastAsia="Calibri"/>
                <w:color w:val="000000"/>
                <w:sz w:val="22"/>
                <w:szCs w:val="22"/>
              </w:rPr>
              <w:t>Output n° 2.2</w:t>
            </w:r>
          </w:p>
          <w:p w14:paraId="00000495" w14:textId="77777777" w:rsidR="0003776A" w:rsidRPr="00367007" w:rsidRDefault="0003776A" w:rsidP="00367007">
            <w:pPr>
              <w:rPr>
                <w:rFonts w:eastAsia="Calibri"/>
                <w:color w:val="000000"/>
                <w:sz w:val="22"/>
                <w:szCs w:val="22"/>
              </w:rPr>
            </w:pPr>
            <w:r w:rsidRPr="00367007">
              <w:rPr>
                <w:rFonts w:eastAsia="Calibri"/>
                <w:color w:val="000000"/>
                <w:sz w:val="22"/>
                <w:szCs w:val="22"/>
              </w:rPr>
              <w:t>La viabilité du business et le marché durable des partenaires sélectionnés sont améliorés grâce aux services d’assistance technique (AT)</w:t>
            </w:r>
          </w:p>
        </w:tc>
        <w:tc>
          <w:tcPr>
            <w:tcW w:w="2126" w:type="dxa"/>
            <w:shd w:val="clear" w:color="auto" w:fill="FFF2CC"/>
          </w:tcPr>
          <w:p w14:paraId="00000496" w14:textId="77777777" w:rsidR="0003776A" w:rsidRPr="00367007" w:rsidRDefault="0003776A" w:rsidP="00367007">
            <w:pPr>
              <w:rPr>
                <w:rFonts w:eastAsia="Calibri"/>
                <w:color w:val="000000"/>
                <w:sz w:val="22"/>
                <w:szCs w:val="22"/>
              </w:rPr>
            </w:pPr>
            <w:r w:rsidRPr="00367007">
              <w:rPr>
                <w:rFonts w:eastAsia="Calibri"/>
                <w:color w:val="000000"/>
                <w:sz w:val="22"/>
                <w:szCs w:val="22"/>
              </w:rPr>
              <w:t xml:space="preserve">2.2.1 Nombre de personnes bénéficiant de l’assistance technique directe </w:t>
            </w:r>
            <w:r w:rsidRPr="00367007">
              <w:rPr>
                <w:rFonts w:eastAsia="Calibri"/>
                <w:sz w:val="22"/>
                <w:szCs w:val="22"/>
              </w:rPr>
              <w:t>et collective</w:t>
            </w:r>
            <w:r w:rsidRPr="00367007">
              <w:rPr>
                <w:rFonts w:eastAsia="Calibri"/>
                <w:color w:val="000000"/>
                <w:sz w:val="22"/>
                <w:szCs w:val="22"/>
              </w:rPr>
              <w:t xml:space="preserve"> fournie (par type)</w:t>
            </w:r>
          </w:p>
        </w:tc>
        <w:tc>
          <w:tcPr>
            <w:tcW w:w="1029" w:type="dxa"/>
            <w:shd w:val="clear" w:color="auto" w:fill="FFF2CC"/>
            <w:vAlign w:val="center"/>
          </w:tcPr>
          <w:p w14:paraId="00000497" w14:textId="77777777" w:rsidR="0003776A" w:rsidRPr="00367007" w:rsidRDefault="0003776A" w:rsidP="00367007">
            <w:pPr>
              <w:rPr>
                <w:rFonts w:eastAsia="Calibri"/>
                <w:color w:val="000000"/>
                <w:sz w:val="22"/>
                <w:szCs w:val="22"/>
              </w:rPr>
            </w:pPr>
            <w:r w:rsidRPr="00367007">
              <w:rPr>
                <w:rFonts w:eastAsia="Calibri"/>
                <w:color w:val="000000"/>
                <w:sz w:val="22"/>
                <w:szCs w:val="22"/>
              </w:rPr>
              <w:t>0</w:t>
            </w:r>
          </w:p>
        </w:tc>
        <w:tc>
          <w:tcPr>
            <w:tcW w:w="1029" w:type="dxa"/>
            <w:shd w:val="clear" w:color="auto" w:fill="FFF2CC"/>
            <w:vAlign w:val="center"/>
          </w:tcPr>
          <w:p w14:paraId="00000498" w14:textId="77777777" w:rsidR="0003776A" w:rsidRPr="00367007" w:rsidRDefault="0003776A" w:rsidP="00367007">
            <w:pPr>
              <w:ind w:left="-153"/>
              <w:jc w:val="cente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499" w14:textId="77777777" w:rsidR="0003776A" w:rsidRPr="00367007" w:rsidRDefault="0003776A" w:rsidP="00367007">
            <w:pPr>
              <w:ind w:left="-153"/>
              <w:jc w:val="center"/>
              <w:rPr>
                <w:rFonts w:eastAsia="Calibri"/>
                <w:color w:val="000000"/>
                <w:sz w:val="22"/>
                <w:szCs w:val="22"/>
              </w:rPr>
            </w:pPr>
          </w:p>
        </w:tc>
        <w:tc>
          <w:tcPr>
            <w:tcW w:w="741" w:type="dxa"/>
            <w:shd w:val="clear" w:color="auto" w:fill="FFF2CC"/>
            <w:vAlign w:val="center"/>
          </w:tcPr>
          <w:p w14:paraId="0000049A" w14:textId="77777777" w:rsidR="0003776A" w:rsidRPr="00367007" w:rsidRDefault="0003776A" w:rsidP="00CB6D8E">
            <w:pPr>
              <w:ind w:left="-153"/>
              <w:jc w:val="center"/>
              <w:rPr>
                <w:rFonts w:eastAsia="Calibri"/>
                <w:color w:val="000000"/>
                <w:sz w:val="22"/>
                <w:szCs w:val="22"/>
              </w:rPr>
            </w:pPr>
            <w:r w:rsidRPr="00367007">
              <w:rPr>
                <w:rFonts w:eastAsia="Calibri"/>
                <w:color w:val="000000"/>
                <w:sz w:val="22"/>
                <w:szCs w:val="22"/>
              </w:rPr>
              <w:t>101/19</w:t>
            </w:r>
          </w:p>
        </w:tc>
        <w:tc>
          <w:tcPr>
            <w:tcW w:w="708" w:type="dxa"/>
            <w:shd w:val="clear" w:color="auto" w:fill="FFF2CC"/>
            <w:vAlign w:val="center"/>
          </w:tcPr>
          <w:p w14:paraId="0000049B" w14:textId="77777777" w:rsidR="0003776A" w:rsidRPr="00367007" w:rsidRDefault="0003776A" w:rsidP="00CB6D8E">
            <w:pPr>
              <w:ind w:left="-153"/>
              <w:jc w:val="center"/>
              <w:rPr>
                <w:rFonts w:eastAsia="Calibri"/>
                <w:color w:val="000000"/>
                <w:sz w:val="22"/>
                <w:szCs w:val="22"/>
              </w:rPr>
            </w:pPr>
            <w:r w:rsidRPr="00367007">
              <w:rPr>
                <w:rFonts w:eastAsia="Calibri"/>
                <w:color w:val="000000"/>
                <w:sz w:val="22"/>
                <w:szCs w:val="22"/>
              </w:rPr>
              <w:t>29/67</w:t>
            </w:r>
          </w:p>
        </w:tc>
        <w:tc>
          <w:tcPr>
            <w:tcW w:w="709" w:type="dxa"/>
            <w:shd w:val="clear" w:color="auto" w:fill="FFF2CC"/>
            <w:vAlign w:val="center"/>
          </w:tcPr>
          <w:p w14:paraId="0000049C" w14:textId="77777777" w:rsidR="0003776A" w:rsidRPr="00367007" w:rsidRDefault="0003776A" w:rsidP="00CB6D8E">
            <w:pPr>
              <w:ind w:left="-153"/>
              <w:jc w:val="center"/>
              <w:rPr>
                <w:color w:val="000000"/>
                <w:sz w:val="22"/>
                <w:szCs w:val="22"/>
              </w:rPr>
            </w:pPr>
          </w:p>
        </w:tc>
        <w:tc>
          <w:tcPr>
            <w:tcW w:w="709" w:type="dxa"/>
            <w:shd w:val="clear" w:color="auto" w:fill="FFF2CC"/>
            <w:vAlign w:val="center"/>
          </w:tcPr>
          <w:p w14:paraId="0000049D" w14:textId="77777777" w:rsidR="0003776A" w:rsidRPr="00367007" w:rsidRDefault="0003776A" w:rsidP="00CB6D8E">
            <w:pPr>
              <w:ind w:left="-153"/>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49E" w14:textId="77777777" w:rsidR="0003776A" w:rsidRPr="00367007" w:rsidRDefault="0003776A" w:rsidP="00CB6D8E">
            <w:pPr>
              <w:ind w:left="-153"/>
              <w:jc w:val="center"/>
              <w:rPr>
                <w:rFonts w:eastAsia="Calibri"/>
                <w:color w:val="000000"/>
                <w:sz w:val="22"/>
                <w:szCs w:val="22"/>
              </w:rPr>
            </w:pPr>
            <w:r w:rsidRPr="00367007">
              <w:rPr>
                <w:rFonts w:eastAsia="Calibri"/>
                <w:sz w:val="22"/>
                <w:szCs w:val="22"/>
              </w:rPr>
              <w:t>184</w:t>
            </w:r>
          </w:p>
        </w:tc>
        <w:tc>
          <w:tcPr>
            <w:tcW w:w="708" w:type="dxa"/>
            <w:shd w:val="clear" w:color="auto" w:fill="FFF2CC"/>
            <w:vAlign w:val="center"/>
          </w:tcPr>
          <w:p w14:paraId="0000049F" w14:textId="77777777" w:rsidR="0003776A" w:rsidRPr="00367007" w:rsidRDefault="0003776A" w:rsidP="00CB6D8E">
            <w:pPr>
              <w:ind w:left="-153"/>
              <w:jc w:val="center"/>
              <w:rPr>
                <w:rFonts w:eastAsia="Calibri"/>
                <w:sz w:val="22"/>
                <w:szCs w:val="22"/>
              </w:rPr>
            </w:pPr>
            <w:r w:rsidRPr="00367007">
              <w:rPr>
                <w:rFonts w:eastAsia="Calibri"/>
                <w:sz w:val="22"/>
                <w:szCs w:val="22"/>
              </w:rPr>
              <w:t>16</w:t>
            </w:r>
          </w:p>
        </w:tc>
        <w:tc>
          <w:tcPr>
            <w:tcW w:w="3370" w:type="dxa"/>
            <w:shd w:val="clear" w:color="auto" w:fill="FFF2CC"/>
          </w:tcPr>
          <w:p w14:paraId="000004A0" w14:textId="77777777" w:rsidR="0003776A" w:rsidRPr="00367007" w:rsidRDefault="0003776A" w:rsidP="00367007">
            <w:pPr>
              <w:rPr>
                <w:rFonts w:eastAsia="Calibri"/>
                <w:color w:val="000000"/>
                <w:sz w:val="22"/>
                <w:szCs w:val="22"/>
              </w:rPr>
            </w:pPr>
            <w:r w:rsidRPr="00367007">
              <w:rPr>
                <w:rFonts w:eastAsia="Calibri"/>
                <w:sz w:val="22"/>
                <w:szCs w:val="22"/>
              </w:rPr>
              <w:t>Pour les 46 entreprises, environ 4 staffs ce qui nous donne 184 personnes ayant bénéficié de l’assistance technique.</w:t>
            </w:r>
          </w:p>
        </w:tc>
        <w:tc>
          <w:tcPr>
            <w:tcW w:w="1297" w:type="dxa"/>
            <w:shd w:val="clear" w:color="auto" w:fill="FFF2CC"/>
          </w:tcPr>
          <w:p w14:paraId="000004A1" w14:textId="77777777" w:rsidR="0003776A" w:rsidRPr="00367007" w:rsidRDefault="0003776A" w:rsidP="00367007">
            <w:pPr>
              <w:rPr>
                <w:rFonts w:eastAsia="Calibri"/>
                <w:color w:val="000000"/>
                <w:sz w:val="22"/>
                <w:szCs w:val="22"/>
              </w:rPr>
            </w:pPr>
          </w:p>
        </w:tc>
      </w:tr>
      <w:tr w:rsidR="0003776A" w:rsidRPr="00367007" w14:paraId="1C1134D4" w14:textId="77777777" w:rsidTr="00CB6D8E">
        <w:trPr>
          <w:trHeight w:val="20"/>
        </w:trPr>
        <w:tc>
          <w:tcPr>
            <w:tcW w:w="1702" w:type="dxa"/>
            <w:vMerge/>
            <w:shd w:val="clear" w:color="auto" w:fill="FFF2CC"/>
          </w:tcPr>
          <w:p w14:paraId="000004A2"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4A3" w14:textId="77777777" w:rsidR="0003776A" w:rsidRPr="00367007" w:rsidRDefault="0003776A" w:rsidP="00367007">
            <w:pPr>
              <w:rPr>
                <w:rFonts w:eastAsia="Calibri"/>
                <w:color w:val="000000"/>
                <w:sz w:val="22"/>
                <w:szCs w:val="22"/>
              </w:rPr>
            </w:pPr>
            <w:r w:rsidRPr="00367007">
              <w:rPr>
                <w:rFonts w:eastAsia="Calibri"/>
                <w:color w:val="000000"/>
                <w:sz w:val="22"/>
                <w:szCs w:val="22"/>
              </w:rPr>
              <w:t>2.2.2. Taux d’augmentation des ventes de partenaires du projet</w:t>
            </w:r>
          </w:p>
        </w:tc>
        <w:tc>
          <w:tcPr>
            <w:tcW w:w="1029" w:type="dxa"/>
            <w:shd w:val="clear" w:color="auto" w:fill="FFF2CC"/>
            <w:vAlign w:val="center"/>
          </w:tcPr>
          <w:p w14:paraId="000004A4" w14:textId="77777777" w:rsidR="0003776A" w:rsidRPr="00367007" w:rsidRDefault="0003776A" w:rsidP="00367007">
            <w:pPr>
              <w:rPr>
                <w:rFonts w:eastAsia="Calibri"/>
                <w:color w:val="000000"/>
                <w:sz w:val="22"/>
                <w:szCs w:val="22"/>
              </w:rPr>
            </w:pPr>
            <w:r w:rsidRPr="00367007">
              <w:rPr>
                <w:rFonts w:eastAsia="Calibri"/>
                <w:color w:val="000000"/>
                <w:sz w:val="22"/>
                <w:szCs w:val="22"/>
              </w:rPr>
              <w:t>0%</w:t>
            </w:r>
          </w:p>
        </w:tc>
        <w:tc>
          <w:tcPr>
            <w:tcW w:w="1029" w:type="dxa"/>
            <w:shd w:val="clear" w:color="auto" w:fill="FFF2CC"/>
            <w:vAlign w:val="center"/>
          </w:tcPr>
          <w:p w14:paraId="000004A5" w14:textId="77777777" w:rsidR="0003776A" w:rsidRPr="00367007" w:rsidRDefault="0003776A" w:rsidP="00367007">
            <w:pPr>
              <w:ind w:left="-24"/>
              <w:jc w:val="cente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4A6" w14:textId="77777777" w:rsidR="0003776A" w:rsidRPr="00367007" w:rsidRDefault="0003776A" w:rsidP="00367007">
            <w:pPr>
              <w:ind w:left="-24"/>
              <w:jc w:val="center"/>
              <w:rPr>
                <w:rFonts w:eastAsia="Calibri"/>
                <w:color w:val="000000"/>
                <w:sz w:val="22"/>
                <w:szCs w:val="22"/>
              </w:rPr>
            </w:pPr>
          </w:p>
        </w:tc>
        <w:tc>
          <w:tcPr>
            <w:tcW w:w="741" w:type="dxa"/>
            <w:shd w:val="clear" w:color="auto" w:fill="FFF2CC"/>
            <w:vAlign w:val="center"/>
          </w:tcPr>
          <w:p w14:paraId="000004A7" w14:textId="77777777" w:rsidR="0003776A" w:rsidRPr="00367007" w:rsidRDefault="0003776A" w:rsidP="00CB6D8E">
            <w:pPr>
              <w:ind w:left="-24"/>
              <w:jc w:val="center"/>
              <w:rPr>
                <w:rFonts w:eastAsia="Calibri"/>
                <w:color w:val="000000"/>
                <w:sz w:val="22"/>
                <w:szCs w:val="22"/>
              </w:rPr>
            </w:pPr>
            <w:r w:rsidRPr="00367007">
              <w:rPr>
                <w:rFonts w:eastAsia="Calibri"/>
                <w:color w:val="000000"/>
                <w:sz w:val="22"/>
                <w:szCs w:val="22"/>
              </w:rPr>
              <w:t>10%</w:t>
            </w:r>
          </w:p>
        </w:tc>
        <w:tc>
          <w:tcPr>
            <w:tcW w:w="708" w:type="dxa"/>
            <w:shd w:val="clear" w:color="auto" w:fill="FFF2CC"/>
            <w:vAlign w:val="center"/>
          </w:tcPr>
          <w:p w14:paraId="000004A8" w14:textId="77777777" w:rsidR="0003776A" w:rsidRPr="00367007" w:rsidRDefault="0003776A" w:rsidP="00CB6D8E">
            <w:pPr>
              <w:ind w:left="-24"/>
              <w:jc w:val="center"/>
              <w:rPr>
                <w:rFonts w:eastAsia="Calibri"/>
                <w:color w:val="000000"/>
                <w:sz w:val="22"/>
                <w:szCs w:val="22"/>
              </w:rPr>
            </w:pPr>
            <w:r w:rsidRPr="00367007">
              <w:rPr>
                <w:rFonts w:eastAsia="Calibri"/>
                <w:color w:val="000000"/>
                <w:sz w:val="22"/>
                <w:szCs w:val="22"/>
              </w:rPr>
              <w:t>20%</w:t>
            </w:r>
          </w:p>
        </w:tc>
        <w:tc>
          <w:tcPr>
            <w:tcW w:w="709" w:type="dxa"/>
            <w:shd w:val="clear" w:color="auto" w:fill="FFF2CC"/>
            <w:vAlign w:val="center"/>
          </w:tcPr>
          <w:sdt>
            <w:sdtPr>
              <w:rPr>
                <w:sz w:val="22"/>
                <w:szCs w:val="22"/>
              </w:rPr>
              <w:tag w:val="goog_rdk_1108"/>
              <w:id w:val="-158002314"/>
            </w:sdtPr>
            <w:sdtEndPr/>
            <w:sdtContent>
              <w:p w14:paraId="000004AB" w14:textId="138F08EA" w:rsidR="0003776A" w:rsidRPr="00367007" w:rsidRDefault="000C6EA6" w:rsidP="00CB6D8E">
                <w:pPr>
                  <w:ind w:left="-24"/>
                  <w:jc w:val="center"/>
                  <w:rPr>
                    <w:sz w:val="22"/>
                    <w:szCs w:val="22"/>
                  </w:rPr>
                </w:pPr>
                <w:sdt>
                  <w:sdtPr>
                    <w:rPr>
                      <w:sz w:val="22"/>
                      <w:szCs w:val="22"/>
                    </w:rPr>
                    <w:tag w:val="goog_rdk_1106"/>
                    <w:id w:val="1336648788"/>
                  </w:sdtPr>
                  <w:sdtEndPr/>
                  <w:sdtContent>
                    <w:r w:rsidR="0003776A" w:rsidRPr="00367007">
                      <w:rPr>
                        <w:rFonts w:eastAsia="Calibri"/>
                        <w:color w:val="000000"/>
                        <w:sz w:val="22"/>
                        <w:szCs w:val="22"/>
                      </w:rPr>
                      <w:t>20%</w:t>
                    </w:r>
                  </w:sdtContent>
                </w:sdt>
                <w:sdt>
                  <w:sdtPr>
                    <w:rPr>
                      <w:sz w:val="22"/>
                      <w:szCs w:val="22"/>
                    </w:rPr>
                    <w:tag w:val="goog_rdk_1107"/>
                    <w:id w:val="-2019303490"/>
                  </w:sdtPr>
                  <w:sdtEndPr/>
                  <w:sdtContent/>
                </w:sdt>
              </w:p>
            </w:sdtContent>
          </w:sdt>
        </w:tc>
        <w:tc>
          <w:tcPr>
            <w:tcW w:w="709" w:type="dxa"/>
            <w:shd w:val="clear" w:color="auto" w:fill="FFF2CC"/>
            <w:vAlign w:val="center"/>
          </w:tcPr>
          <w:p w14:paraId="000004AC" w14:textId="77777777" w:rsidR="0003776A" w:rsidRPr="00367007" w:rsidRDefault="0003776A" w:rsidP="00CB6D8E">
            <w:pPr>
              <w:ind w:left="-24"/>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4AD" w14:textId="77777777" w:rsidR="0003776A" w:rsidRPr="00367007" w:rsidRDefault="0003776A" w:rsidP="00CB6D8E">
            <w:pPr>
              <w:ind w:left="-24"/>
              <w:jc w:val="center"/>
              <w:rPr>
                <w:rFonts w:eastAsia="Calibri"/>
                <w:color w:val="000000"/>
                <w:sz w:val="22"/>
                <w:szCs w:val="22"/>
              </w:rPr>
            </w:pPr>
            <w:r w:rsidRPr="00367007">
              <w:rPr>
                <w:rFonts w:eastAsia="Calibri"/>
                <w:color w:val="000000"/>
                <w:sz w:val="22"/>
                <w:szCs w:val="22"/>
              </w:rPr>
              <w:t>0</w:t>
            </w:r>
          </w:p>
        </w:tc>
        <w:tc>
          <w:tcPr>
            <w:tcW w:w="708" w:type="dxa"/>
            <w:shd w:val="clear" w:color="auto" w:fill="FFF2CC"/>
            <w:vAlign w:val="center"/>
          </w:tcPr>
          <w:p w14:paraId="000004AE" w14:textId="26C71E10" w:rsidR="0003776A" w:rsidRPr="00367007" w:rsidRDefault="000C6EA6" w:rsidP="00CB6D8E">
            <w:pPr>
              <w:ind w:left="-24"/>
              <w:jc w:val="center"/>
              <w:rPr>
                <w:rFonts w:eastAsia="Calibri"/>
                <w:color w:val="000000"/>
                <w:sz w:val="22"/>
                <w:szCs w:val="22"/>
              </w:rPr>
            </w:pPr>
            <w:sdt>
              <w:sdtPr>
                <w:rPr>
                  <w:sz w:val="22"/>
                  <w:szCs w:val="22"/>
                </w:rPr>
                <w:tag w:val="goog_rdk_1110"/>
                <w:id w:val="-24799571"/>
              </w:sdtPr>
              <w:sdtEndPr/>
              <w:sdtContent>
                <w:sdt>
                  <w:sdtPr>
                    <w:rPr>
                      <w:sz w:val="22"/>
                      <w:szCs w:val="22"/>
                    </w:rPr>
                    <w:tag w:val="goog_rdk_1111"/>
                    <w:id w:val="-574357927"/>
                  </w:sdtPr>
                  <w:sdtEndPr/>
                  <w:sdtContent/>
                </w:sdt>
                <w:r w:rsidR="0003776A" w:rsidRPr="00367007">
                  <w:rPr>
                    <w:rFonts w:eastAsia="Calibri"/>
                    <w:color w:val="000000"/>
                    <w:sz w:val="22"/>
                    <w:szCs w:val="22"/>
                  </w:rPr>
                  <w:t>40%</w:t>
                </w:r>
              </w:sdtContent>
            </w:sdt>
          </w:p>
        </w:tc>
        <w:tc>
          <w:tcPr>
            <w:tcW w:w="3370" w:type="dxa"/>
            <w:shd w:val="clear" w:color="auto" w:fill="FFF2CC"/>
          </w:tcPr>
          <w:p w14:paraId="000004AF" w14:textId="7415D961" w:rsidR="0003776A" w:rsidRPr="00367007" w:rsidRDefault="000D3CBC" w:rsidP="00367007">
            <w:pPr>
              <w:rPr>
                <w:rFonts w:eastAsia="Calibri"/>
                <w:color w:val="000000"/>
                <w:sz w:val="22"/>
                <w:szCs w:val="22"/>
              </w:rPr>
            </w:pPr>
            <w:r>
              <w:rPr>
                <w:rFonts w:eastAsia="Calibri"/>
                <w:color w:val="000000"/>
                <w:sz w:val="22"/>
                <w:szCs w:val="22"/>
              </w:rPr>
              <w:t>C’est</w:t>
            </w:r>
            <w:r w:rsidR="005A1A57" w:rsidRPr="00367007">
              <w:rPr>
                <w:rFonts w:eastAsia="Calibri"/>
                <w:color w:val="000000"/>
                <w:sz w:val="22"/>
                <w:szCs w:val="22"/>
              </w:rPr>
              <w:t xml:space="preserve"> est le taux d'augmentation des ventes pour les entreprises partenaires du fonds de défis. les ventes à la fin du premier semestre comparées aux valeurs de base (dernier trimestre avant l'accord de partenariat)</w:t>
            </w:r>
          </w:p>
        </w:tc>
        <w:tc>
          <w:tcPr>
            <w:tcW w:w="1297" w:type="dxa"/>
            <w:shd w:val="clear" w:color="auto" w:fill="FFF2CC"/>
          </w:tcPr>
          <w:p w14:paraId="000004B0" w14:textId="77777777" w:rsidR="0003776A" w:rsidRPr="00367007" w:rsidRDefault="0003776A" w:rsidP="00367007">
            <w:pPr>
              <w:rPr>
                <w:rFonts w:eastAsia="Calibri"/>
                <w:color w:val="000000"/>
                <w:sz w:val="22"/>
                <w:szCs w:val="22"/>
              </w:rPr>
            </w:pPr>
          </w:p>
        </w:tc>
      </w:tr>
      <w:tr w:rsidR="0003776A" w:rsidRPr="00367007" w14:paraId="651DF0DC" w14:textId="77777777" w:rsidTr="00CB6D8E">
        <w:trPr>
          <w:trHeight w:val="20"/>
        </w:trPr>
        <w:tc>
          <w:tcPr>
            <w:tcW w:w="1702" w:type="dxa"/>
            <w:vMerge/>
            <w:shd w:val="clear" w:color="auto" w:fill="FFF2CC"/>
          </w:tcPr>
          <w:p w14:paraId="000004B1"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4B2" w14:textId="77777777" w:rsidR="0003776A" w:rsidRPr="00367007" w:rsidRDefault="0003776A" w:rsidP="00367007">
            <w:pPr>
              <w:rPr>
                <w:rFonts w:eastAsia="Calibri"/>
                <w:color w:val="000000"/>
                <w:sz w:val="22"/>
                <w:szCs w:val="22"/>
              </w:rPr>
            </w:pPr>
            <w:r w:rsidRPr="00367007">
              <w:rPr>
                <w:rFonts w:eastAsia="Calibri"/>
                <w:color w:val="000000"/>
                <w:sz w:val="22"/>
                <w:szCs w:val="22"/>
              </w:rPr>
              <w:t>2.2.3 Nombre de foyers améliorés disséminés</w:t>
            </w:r>
          </w:p>
        </w:tc>
        <w:tc>
          <w:tcPr>
            <w:tcW w:w="1029" w:type="dxa"/>
            <w:shd w:val="clear" w:color="auto" w:fill="FFF2CC"/>
            <w:vAlign w:val="center"/>
          </w:tcPr>
          <w:p w14:paraId="000004B3" w14:textId="77777777" w:rsidR="0003776A" w:rsidRPr="00367007" w:rsidRDefault="0003776A" w:rsidP="00367007">
            <w:pPr>
              <w:rPr>
                <w:rFonts w:eastAsia="Calibri"/>
                <w:color w:val="000000"/>
                <w:sz w:val="22"/>
                <w:szCs w:val="22"/>
              </w:rPr>
            </w:pPr>
          </w:p>
        </w:tc>
        <w:tc>
          <w:tcPr>
            <w:tcW w:w="1029" w:type="dxa"/>
            <w:shd w:val="clear" w:color="auto" w:fill="FFF2CC"/>
            <w:vAlign w:val="center"/>
          </w:tcPr>
          <w:p w14:paraId="000004B4" w14:textId="77777777" w:rsidR="0003776A" w:rsidRPr="00367007" w:rsidRDefault="0003776A" w:rsidP="00367007">
            <w:pPr>
              <w:rPr>
                <w:rFonts w:eastAsia="Calibri"/>
                <w:color w:val="000000"/>
                <w:sz w:val="22"/>
                <w:szCs w:val="22"/>
              </w:rPr>
            </w:pPr>
          </w:p>
        </w:tc>
        <w:tc>
          <w:tcPr>
            <w:tcW w:w="1628" w:type="dxa"/>
            <w:shd w:val="clear" w:color="auto" w:fill="FFF2CC"/>
            <w:vAlign w:val="center"/>
          </w:tcPr>
          <w:p w14:paraId="000004B5" w14:textId="77777777" w:rsidR="0003776A" w:rsidRPr="00367007" w:rsidRDefault="0003776A" w:rsidP="00367007">
            <w:pPr>
              <w:rPr>
                <w:rFonts w:eastAsia="Calibri"/>
                <w:color w:val="000000"/>
                <w:sz w:val="22"/>
                <w:szCs w:val="22"/>
              </w:rPr>
            </w:pPr>
          </w:p>
        </w:tc>
        <w:tc>
          <w:tcPr>
            <w:tcW w:w="741" w:type="dxa"/>
            <w:shd w:val="clear" w:color="auto" w:fill="FFF2CC"/>
            <w:vAlign w:val="center"/>
          </w:tcPr>
          <w:p w14:paraId="000004B6" w14:textId="77777777" w:rsidR="0003776A" w:rsidRPr="00367007" w:rsidRDefault="0003776A" w:rsidP="00CB6D8E">
            <w:pPr>
              <w:ind w:left="-115"/>
              <w:jc w:val="center"/>
              <w:rPr>
                <w:rFonts w:eastAsia="Calibri"/>
                <w:color w:val="000000"/>
                <w:sz w:val="22"/>
                <w:szCs w:val="22"/>
              </w:rPr>
            </w:pPr>
            <w:r w:rsidRPr="00367007">
              <w:rPr>
                <w:rFonts w:eastAsia="Calibri"/>
                <w:color w:val="000000"/>
                <w:sz w:val="22"/>
                <w:szCs w:val="22"/>
              </w:rPr>
              <w:t>2 500</w:t>
            </w:r>
          </w:p>
        </w:tc>
        <w:tc>
          <w:tcPr>
            <w:tcW w:w="708" w:type="dxa"/>
            <w:shd w:val="clear" w:color="auto" w:fill="FFF2CC"/>
            <w:vAlign w:val="center"/>
          </w:tcPr>
          <w:p w14:paraId="000004B7" w14:textId="77777777" w:rsidR="0003776A" w:rsidRPr="00367007" w:rsidRDefault="0003776A" w:rsidP="00CB6D8E">
            <w:pPr>
              <w:ind w:left="-115"/>
              <w:jc w:val="center"/>
              <w:rPr>
                <w:rFonts w:eastAsia="Calibri"/>
                <w:color w:val="000000"/>
                <w:sz w:val="22"/>
                <w:szCs w:val="22"/>
              </w:rPr>
            </w:pPr>
            <w:r w:rsidRPr="00367007">
              <w:rPr>
                <w:rFonts w:eastAsia="Calibri"/>
                <w:color w:val="000000"/>
                <w:sz w:val="22"/>
                <w:szCs w:val="22"/>
              </w:rPr>
              <w:t>7700</w:t>
            </w:r>
          </w:p>
        </w:tc>
        <w:tc>
          <w:tcPr>
            <w:tcW w:w="709" w:type="dxa"/>
            <w:shd w:val="clear" w:color="auto" w:fill="FFF2CC"/>
            <w:vAlign w:val="center"/>
          </w:tcPr>
          <w:p w14:paraId="000004B8" w14:textId="77777777" w:rsidR="0003776A" w:rsidRPr="00367007" w:rsidRDefault="0003776A" w:rsidP="00CB6D8E">
            <w:pPr>
              <w:ind w:left="-115"/>
              <w:jc w:val="center"/>
              <w:rPr>
                <w:color w:val="000000"/>
                <w:sz w:val="22"/>
                <w:szCs w:val="22"/>
              </w:rPr>
            </w:pPr>
          </w:p>
        </w:tc>
        <w:tc>
          <w:tcPr>
            <w:tcW w:w="709" w:type="dxa"/>
            <w:shd w:val="clear" w:color="auto" w:fill="FFF2CC"/>
            <w:vAlign w:val="center"/>
          </w:tcPr>
          <w:p w14:paraId="000004B9" w14:textId="77777777" w:rsidR="0003776A" w:rsidRPr="00367007" w:rsidRDefault="0003776A" w:rsidP="00CB6D8E">
            <w:pPr>
              <w:ind w:left="-115"/>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4BA" w14:textId="0E5A95DB" w:rsidR="0003776A" w:rsidRPr="00367007" w:rsidRDefault="0003776A" w:rsidP="00CB6D8E">
            <w:pPr>
              <w:ind w:left="-115" w:right="-225"/>
              <w:jc w:val="center"/>
              <w:rPr>
                <w:rFonts w:eastAsia="Calibri"/>
                <w:color w:val="000000"/>
                <w:sz w:val="22"/>
                <w:szCs w:val="22"/>
              </w:rPr>
            </w:pPr>
            <w:r w:rsidRPr="00367007">
              <w:rPr>
                <w:rFonts w:eastAsia="Calibri"/>
                <w:color w:val="000000"/>
                <w:sz w:val="22"/>
                <w:szCs w:val="22"/>
              </w:rPr>
              <w:t>29</w:t>
            </w:r>
            <w:r w:rsidR="00FA717D" w:rsidRPr="00367007">
              <w:rPr>
                <w:rFonts w:eastAsia="Calibri"/>
                <w:color w:val="000000"/>
                <w:sz w:val="22"/>
                <w:szCs w:val="22"/>
              </w:rPr>
              <w:t xml:space="preserve"> </w:t>
            </w:r>
            <w:r w:rsidRPr="00367007">
              <w:rPr>
                <w:rFonts w:eastAsia="Calibri"/>
                <w:color w:val="000000"/>
                <w:sz w:val="22"/>
                <w:szCs w:val="22"/>
              </w:rPr>
              <w:t>859</w:t>
            </w:r>
          </w:p>
        </w:tc>
        <w:tc>
          <w:tcPr>
            <w:tcW w:w="708" w:type="dxa"/>
            <w:shd w:val="clear" w:color="auto" w:fill="FFF2CC"/>
            <w:vAlign w:val="center"/>
          </w:tcPr>
          <w:p w14:paraId="000004BB" w14:textId="4E5DA5F5" w:rsidR="0003776A" w:rsidRPr="00367007" w:rsidRDefault="000C6EA6" w:rsidP="00CB6D8E">
            <w:pPr>
              <w:ind w:left="-115"/>
              <w:jc w:val="center"/>
              <w:rPr>
                <w:rFonts w:eastAsia="Calibri"/>
                <w:color w:val="000000"/>
                <w:sz w:val="22"/>
                <w:szCs w:val="22"/>
              </w:rPr>
            </w:pPr>
            <w:sdt>
              <w:sdtPr>
                <w:rPr>
                  <w:sz w:val="22"/>
                  <w:szCs w:val="22"/>
                </w:rPr>
                <w:tag w:val="goog_rdk_1113"/>
                <w:id w:val="-1236779044"/>
              </w:sdtPr>
              <w:sdtEndPr/>
              <w:sdtContent>
                <w:r w:rsidR="0003776A" w:rsidRPr="00367007">
                  <w:rPr>
                    <w:rFonts w:eastAsia="Calibri"/>
                    <w:color w:val="000000"/>
                    <w:sz w:val="22"/>
                    <w:szCs w:val="22"/>
                  </w:rPr>
                  <w:t>9657</w:t>
                </w:r>
              </w:sdtContent>
            </w:sdt>
            <w:sdt>
              <w:sdtPr>
                <w:rPr>
                  <w:sz w:val="22"/>
                  <w:szCs w:val="22"/>
                </w:rPr>
                <w:tag w:val="goog_rdk_1114"/>
                <w:id w:val="343054082"/>
              </w:sdtPr>
              <w:sdtEndPr/>
              <w:sdtContent>
                <w:sdt>
                  <w:sdtPr>
                    <w:rPr>
                      <w:sz w:val="22"/>
                      <w:szCs w:val="22"/>
                    </w:rPr>
                    <w:tag w:val="goog_rdk_1115"/>
                    <w:id w:val="595072051"/>
                  </w:sdtPr>
                  <w:sdtEndPr/>
                  <w:sdtContent/>
                </w:sdt>
                <w:sdt>
                  <w:sdtPr>
                    <w:rPr>
                      <w:sz w:val="22"/>
                      <w:szCs w:val="22"/>
                    </w:rPr>
                    <w:tag w:val="goog_rdk_1116"/>
                    <w:id w:val="590204028"/>
                  </w:sdtPr>
                  <w:sdtEndPr/>
                  <w:sdtContent/>
                </w:sdt>
              </w:sdtContent>
            </w:sdt>
          </w:p>
        </w:tc>
        <w:tc>
          <w:tcPr>
            <w:tcW w:w="3370" w:type="dxa"/>
            <w:shd w:val="clear" w:color="auto" w:fill="FFF2CC"/>
          </w:tcPr>
          <w:p w14:paraId="000004BC" w14:textId="104DB4A5" w:rsidR="0003776A" w:rsidRPr="00367007" w:rsidRDefault="00FA717D" w:rsidP="00367007">
            <w:pPr>
              <w:rPr>
                <w:color w:val="000000"/>
                <w:sz w:val="22"/>
                <w:szCs w:val="22"/>
              </w:rPr>
            </w:pPr>
            <w:r w:rsidRPr="00367007">
              <w:rPr>
                <w:color w:val="000000"/>
                <w:sz w:val="22"/>
                <w:szCs w:val="22"/>
              </w:rPr>
              <w:t xml:space="preserve">Ceci n’est que la contribution directe des entreprises bénéficiaires du fonds de défis au premier semestre. à la fin de l’année on va incorporer les ventes des entreprises bénéficiaires d’assistances techniques mais non bénéficiaires du fonds de défis </w:t>
            </w:r>
            <w:r w:rsidRPr="00367007">
              <w:rPr>
                <w:color w:val="000000"/>
                <w:sz w:val="22"/>
                <w:szCs w:val="22"/>
              </w:rPr>
              <w:lastRenderedPageBreak/>
              <w:t>pour avoir la contribution directe du programme à la dissémination des foyers améliorés.</w:t>
            </w:r>
          </w:p>
        </w:tc>
        <w:tc>
          <w:tcPr>
            <w:tcW w:w="1297" w:type="dxa"/>
            <w:shd w:val="clear" w:color="auto" w:fill="FFF2CC"/>
          </w:tcPr>
          <w:p w14:paraId="000004BD" w14:textId="77777777" w:rsidR="0003776A" w:rsidRPr="00367007" w:rsidRDefault="0003776A" w:rsidP="00367007">
            <w:pPr>
              <w:rPr>
                <w:rFonts w:eastAsia="Calibri"/>
                <w:color w:val="000000"/>
                <w:sz w:val="22"/>
                <w:szCs w:val="22"/>
              </w:rPr>
            </w:pPr>
          </w:p>
        </w:tc>
      </w:tr>
      <w:tr w:rsidR="0003776A" w:rsidRPr="00367007" w14:paraId="7F83CDDB" w14:textId="77777777" w:rsidTr="00CB6D8E">
        <w:trPr>
          <w:trHeight w:val="20"/>
        </w:trPr>
        <w:tc>
          <w:tcPr>
            <w:tcW w:w="1702" w:type="dxa"/>
            <w:vMerge w:val="restart"/>
            <w:shd w:val="clear" w:color="auto" w:fill="FFF2CC"/>
          </w:tcPr>
          <w:p w14:paraId="000004BE" w14:textId="77777777" w:rsidR="0003776A" w:rsidRPr="00367007" w:rsidRDefault="0003776A" w:rsidP="00367007">
            <w:pPr>
              <w:rPr>
                <w:rFonts w:eastAsia="Calibri"/>
                <w:color w:val="000000"/>
                <w:sz w:val="22"/>
                <w:szCs w:val="22"/>
              </w:rPr>
            </w:pPr>
            <w:r w:rsidRPr="00367007">
              <w:rPr>
                <w:rFonts w:eastAsia="Calibri"/>
                <w:color w:val="000000"/>
                <w:sz w:val="22"/>
                <w:szCs w:val="22"/>
              </w:rPr>
              <w:t>Output n° 2.3</w:t>
            </w:r>
          </w:p>
          <w:p w14:paraId="000004BF" w14:textId="77777777" w:rsidR="0003776A" w:rsidRPr="00367007" w:rsidRDefault="0003776A" w:rsidP="00367007">
            <w:pPr>
              <w:rPr>
                <w:rFonts w:eastAsia="Calibri"/>
                <w:color w:val="000000"/>
                <w:sz w:val="22"/>
                <w:szCs w:val="22"/>
              </w:rPr>
            </w:pPr>
            <w:r w:rsidRPr="00367007">
              <w:rPr>
                <w:rFonts w:eastAsia="Calibri"/>
                <w:color w:val="000000"/>
                <w:sz w:val="22"/>
                <w:szCs w:val="22"/>
              </w:rPr>
              <w:t>Des mécanismes de financement pour la cuisson propre sont établis afin de répondre aux besoins de financement durable des entreprises partenaires</w:t>
            </w:r>
          </w:p>
        </w:tc>
        <w:tc>
          <w:tcPr>
            <w:tcW w:w="2126" w:type="dxa"/>
            <w:shd w:val="clear" w:color="auto" w:fill="FFF2CC"/>
          </w:tcPr>
          <w:p w14:paraId="000004C0" w14:textId="77777777" w:rsidR="0003776A" w:rsidRPr="00367007" w:rsidRDefault="0003776A" w:rsidP="00367007">
            <w:pPr>
              <w:rPr>
                <w:rFonts w:eastAsia="Calibri"/>
                <w:color w:val="000000"/>
                <w:sz w:val="22"/>
                <w:szCs w:val="22"/>
              </w:rPr>
            </w:pPr>
            <w:r w:rsidRPr="00367007">
              <w:rPr>
                <w:rFonts w:eastAsia="Calibri"/>
                <w:color w:val="000000"/>
                <w:sz w:val="22"/>
                <w:szCs w:val="22"/>
              </w:rPr>
              <w:t>2.3.1. Volume des financements engagés / décaissés / décaissés, par type (don, prêts, etc.) et cible (entreprise, ménages, etc.) et Genre</w:t>
            </w:r>
          </w:p>
        </w:tc>
        <w:tc>
          <w:tcPr>
            <w:tcW w:w="1029" w:type="dxa"/>
            <w:shd w:val="clear" w:color="auto" w:fill="FFF2CC"/>
            <w:vAlign w:val="center"/>
          </w:tcPr>
          <w:p w14:paraId="000004C1" w14:textId="77777777" w:rsidR="0003776A" w:rsidRPr="00367007" w:rsidRDefault="0003776A" w:rsidP="00367007">
            <w:pPr>
              <w:rPr>
                <w:rFonts w:eastAsia="Calibri"/>
                <w:color w:val="000000"/>
                <w:sz w:val="22"/>
                <w:szCs w:val="22"/>
              </w:rPr>
            </w:pPr>
            <w:r w:rsidRPr="00367007">
              <w:rPr>
                <w:rFonts w:eastAsia="Calibri"/>
                <w:color w:val="000000"/>
                <w:sz w:val="22"/>
                <w:szCs w:val="22"/>
              </w:rPr>
              <w:t>0</w:t>
            </w:r>
          </w:p>
        </w:tc>
        <w:tc>
          <w:tcPr>
            <w:tcW w:w="1029" w:type="dxa"/>
            <w:shd w:val="clear" w:color="auto" w:fill="FFF2CC"/>
            <w:vAlign w:val="center"/>
          </w:tcPr>
          <w:p w14:paraId="000004C2" w14:textId="77777777" w:rsidR="0003776A" w:rsidRPr="00367007" w:rsidRDefault="0003776A" w:rsidP="00367007">
            <w:pPr>
              <w:rPr>
                <w:rFonts w:eastAsia="Calibri"/>
                <w:color w:val="000000"/>
                <w:sz w:val="22"/>
                <w:szCs w:val="22"/>
              </w:rPr>
            </w:pPr>
            <w:r w:rsidRPr="00367007">
              <w:rPr>
                <w:rFonts w:eastAsia="Calibri"/>
                <w:color w:val="000000"/>
                <w:sz w:val="22"/>
                <w:szCs w:val="22"/>
              </w:rPr>
              <w:t>2020</w:t>
            </w:r>
          </w:p>
        </w:tc>
        <w:tc>
          <w:tcPr>
            <w:tcW w:w="1628" w:type="dxa"/>
            <w:shd w:val="clear" w:color="auto" w:fill="FFF2CC"/>
            <w:vAlign w:val="center"/>
          </w:tcPr>
          <w:p w14:paraId="000004C3" w14:textId="77777777" w:rsidR="0003776A" w:rsidRPr="00367007" w:rsidRDefault="0003776A" w:rsidP="00367007">
            <w:pPr>
              <w:rPr>
                <w:rFonts w:eastAsia="Calibri"/>
                <w:color w:val="000000"/>
                <w:sz w:val="22"/>
                <w:szCs w:val="22"/>
              </w:rPr>
            </w:pPr>
          </w:p>
        </w:tc>
        <w:tc>
          <w:tcPr>
            <w:tcW w:w="741" w:type="dxa"/>
            <w:shd w:val="clear" w:color="auto" w:fill="FFF2CC"/>
            <w:vAlign w:val="center"/>
          </w:tcPr>
          <w:p w14:paraId="000004C4"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6 subv.</w:t>
            </w:r>
          </w:p>
          <w:p w14:paraId="000004C5"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2 prêts</w:t>
            </w:r>
          </w:p>
        </w:tc>
        <w:tc>
          <w:tcPr>
            <w:tcW w:w="708" w:type="dxa"/>
            <w:shd w:val="clear" w:color="auto" w:fill="FFF2CC"/>
            <w:vAlign w:val="center"/>
          </w:tcPr>
          <w:p w14:paraId="000004C6"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12 subv.</w:t>
            </w:r>
          </w:p>
          <w:p w14:paraId="000004C7"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4 prêts</w:t>
            </w:r>
          </w:p>
        </w:tc>
        <w:tc>
          <w:tcPr>
            <w:tcW w:w="709" w:type="dxa"/>
            <w:shd w:val="clear" w:color="auto" w:fill="FFF2CC"/>
            <w:vAlign w:val="center"/>
          </w:tcPr>
          <w:sdt>
            <w:sdtPr>
              <w:rPr>
                <w:sz w:val="22"/>
                <w:szCs w:val="22"/>
              </w:rPr>
              <w:tag w:val="goog_rdk_1133"/>
              <w:id w:val="960384509"/>
            </w:sdtPr>
            <w:sdtEndPr/>
            <w:sdtContent>
              <w:p w14:paraId="000004CC" w14:textId="1AF56A56" w:rsidR="0003776A" w:rsidRPr="00367007" w:rsidRDefault="000C6EA6" w:rsidP="00CB6D8E">
                <w:pPr>
                  <w:jc w:val="center"/>
                  <w:rPr>
                    <w:rFonts w:eastAsia="Calibri"/>
                    <w:color w:val="000000"/>
                    <w:sz w:val="22"/>
                    <w:szCs w:val="22"/>
                  </w:rPr>
                </w:pPr>
                <w:sdt>
                  <w:sdtPr>
                    <w:rPr>
                      <w:sz w:val="22"/>
                      <w:szCs w:val="22"/>
                    </w:rPr>
                    <w:tag w:val="goog_rdk_1132"/>
                    <w:id w:val="-2049134139"/>
                  </w:sdtPr>
                  <w:sdtEndPr/>
                  <w:sdtContent>
                    <w:r w:rsidR="0003776A" w:rsidRPr="00367007">
                      <w:rPr>
                        <w:rFonts w:eastAsia="Calibri"/>
                        <w:color w:val="000000"/>
                        <w:sz w:val="22"/>
                        <w:szCs w:val="22"/>
                      </w:rPr>
                      <w:t>12  subv.</w:t>
                    </w:r>
                  </w:sdtContent>
                </w:sdt>
              </w:p>
            </w:sdtContent>
          </w:sdt>
          <w:sdt>
            <w:sdtPr>
              <w:rPr>
                <w:sz w:val="22"/>
                <w:szCs w:val="22"/>
              </w:rPr>
              <w:tag w:val="goog_rdk_1135"/>
              <w:id w:val="-404837066"/>
            </w:sdtPr>
            <w:sdtEndPr/>
            <w:sdtContent>
              <w:p w14:paraId="000004CD" w14:textId="24F6B74D" w:rsidR="0003776A" w:rsidRPr="00367007" w:rsidRDefault="000C6EA6" w:rsidP="00CB6D8E">
                <w:pPr>
                  <w:jc w:val="center"/>
                  <w:rPr>
                    <w:rFonts w:eastAsia="Calibri"/>
                    <w:color w:val="000000"/>
                    <w:sz w:val="22"/>
                    <w:szCs w:val="22"/>
                  </w:rPr>
                </w:pPr>
                <w:sdt>
                  <w:sdtPr>
                    <w:rPr>
                      <w:sz w:val="22"/>
                      <w:szCs w:val="22"/>
                    </w:rPr>
                    <w:tag w:val="goog_rdk_1134"/>
                    <w:id w:val="823702322"/>
                  </w:sdtPr>
                  <w:sdtEndPr/>
                  <w:sdtContent>
                    <w:r w:rsidR="0003776A" w:rsidRPr="00367007">
                      <w:rPr>
                        <w:rFonts w:eastAsia="Calibri"/>
                        <w:color w:val="000000"/>
                        <w:sz w:val="22"/>
                        <w:szCs w:val="22"/>
                      </w:rPr>
                      <w:t>4 prêts</w:t>
                    </w:r>
                  </w:sdtContent>
                </w:sdt>
              </w:p>
            </w:sdtContent>
          </w:sdt>
          <w:p w14:paraId="000004CE" w14:textId="6D0C126C" w:rsidR="0003776A" w:rsidRPr="00367007" w:rsidRDefault="000C6EA6" w:rsidP="00CB6D8E">
            <w:pPr>
              <w:jc w:val="center"/>
              <w:rPr>
                <w:color w:val="000000"/>
                <w:sz w:val="22"/>
                <w:szCs w:val="22"/>
              </w:rPr>
            </w:pPr>
            <w:sdt>
              <w:sdtPr>
                <w:rPr>
                  <w:sz w:val="22"/>
                  <w:szCs w:val="22"/>
                </w:rPr>
                <w:tag w:val="goog_rdk_1137"/>
                <w:id w:val="643783636"/>
              </w:sdtPr>
              <w:sdtEndPr/>
              <w:sdtContent>
                <w:sdt>
                  <w:sdtPr>
                    <w:rPr>
                      <w:sz w:val="22"/>
                      <w:szCs w:val="22"/>
                    </w:rPr>
                    <w:tag w:val="goog_rdk_1138"/>
                    <w:id w:val="1194114024"/>
                  </w:sdtPr>
                  <w:sdtEndPr/>
                  <w:sdtContent/>
                </w:sdt>
              </w:sdtContent>
            </w:sdt>
          </w:p>
        </w:tc>
        <w:tc>
          <w:tcPr>
            <w:tcW w:w="709" w:type="dxa"/>
            <w:shd w:val="clear" w:color="auto" w:fill="FFF2CC"/>
            <w:vAlign w:val="center"/>
          </w:tcPr>
          <w:p w14:paraId="000004CF"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4D0" w14:textId="5A1944A4" w:rsidR="0003776A" w:rsidRPr="00367007" w:rsidRDefault="0003776A" w:rsidP="00CB6D8E">
            <w:pPr>
              <w:ind w:right="-110"/>
              <w:jc w:val="center"/>
              <w:rPr>
                <w:rFonts w:eastAsia="Calibri"/>
                <w:color w:val="000000"/>
                <w:sz w:val="22"/>
                <w:szCs w:val="22"/>
              </w:rPr>
            </w:pPr>
            <w:r w:rsidRPr="00367007">
              <w:rPr>
                <w:rFonts w:eastAsia="Calibri"/>
                <w:color w:val="000000"/>
                <w:sz w:val="22"/>
                <w:szCs w:val="22"/>
              </w:rPr>
              <w:t>5 subv.</w:t>
            </w:r>
          </w:p>
          <w:p w14:paraId="000004D1" w14:textId="77777777" w:rsidR="0003776A" w:rsidRPr="00367007" w:rsidRDefault="0003776A" w:rsidP="00CB6D8E">
            <w:pPr>
              <w:ind w:right="-110"/>
              <w:jc w:val="center"/>
              <w:rPr>
                <w:rFonts w:eastAsia="Calibri"/>
                <w:color w:val="000000"/>
                <w:sz w:val="22"/>
                <w:szCs w:val="22"/>
              </w:rPr>
            </w:pPr>
            <w:r w:rsidRPr="00367007">
              <w:rPr>
                <w:rFonts w:eastAsia="Calibri"/>
                <w:color w:val="000000"/>
                <w:sz w:val="22"/>
                <w:szCs w:val="22"/>
              </w:rPr>
              <w:t>2 prêts</w:t>
            </w:r>
          </w:p>
        </w:tc>
        <w:tc>
          <w:tcPr>
            <w:tcW w:w="708" w:type="dxa"/>
            <w:shd w:val="clear" w:color="auto" w:fill="FFF2CC"/>
            <w:vAlign w:val="center"/>
          </w:tcPr>
          <w:p w14:paraId="000004D2" w14:textId="0BA70F75" w:rsidR="0003776A" w:rsidRPr="00367007" w:rsidRDefault="000C6EA6" w:rsidP="00CB6D8E">
            <w:pPr>
              <w:ind w:right="-110"/>
              <w:jc w:val="center"/>
              <w:rPr>
                <w:rFonts w:eastAsia="Calibri"/>
                <w:sz w:val="22"/>
                <w:szCs w:val="22"/>
              </w:rPr>
            </w:pPr>
            <w:sdt>
              <w:sdtPr>
                <w:rPr>
                  <w:sz w:val="22"/>
                  <w:szCs w:val="22"/>
                </w:rPr>
                <w:tag w:val="goog_rdk_1140"/>
                <w:id w:val="-2011366776"/>
              </w:sdtPr>
              <w:sdtEndPr/>
              <w:sdtContent>
                <w:r w:rsidR="0003776A" w:rsidRPr="00367007">
                  <w:rPr>
                    <w:rFonts w:eastAsia="Calibri"/>
                    <w:color w:val="000000"/>
                    <w:sz w:val="22"/>
                    <w:szCs w:val="22"/>
                  </w:rPr>
                  <w:t>11</w:t>
                </w:r>
              </w:sdtContent>
            </w:sdt>
            <w:sdt>
              <w:sdtPr>
                <w:rPr>
                  <w:sz w:val="22"/>
                  <w:szCs w:val="22"/>
                </w:rPr>
                <w:tag w:val="goog_rdk_1141"/>
                <w:id w:val="60915931"/>
              </w:sdtPr>
              <w:sdtEndPr/>
              <w:sdtContent>
                <w:sdt>
                  <w:sdtPr>
                    <w:rPr>
                      <w:sz w:val="22"/>
                      <w:szCs w:val="22"/>
                    </w:rPr>
                    <w:tag w:val="goog_rdk_1142"/>
                    <w:id w:val="-1510832780"/>
                  </w:sdtPr>
                  <w:sdtEndPr/>
                  <w:sdtContent/>
                </w:sdt>
              </w:sdtContent>
            </w:sdt>
            <w:r w:rsidR="0003776A" w:rsidRPr="00367007">
              <w:rPr>
                <w:rFonts w:eastAsia="Calibri"/>
                <w:sz w:val="22"/>
                <w:szCs w:val="22"/>
              </w:rPr>
              <w:t>subv.</w:t>
            </w:r>
          </w:p>
          <w:p w14:paraId="000004D3" w14:textId="77777777" w:rsidR="0003776A" w:rsidRPr="00367007" w:rsidRDefault="0003776A" w:rsidP="00CB6D8E">
            <w:pPr>
              <w:ind w:right="-110"/>
              <w:jc w:val="center"/>
              <w:rPr>
                <w:rFonts w:eastAsia="Calibri"/>
                <w:sz w:val="22"/>
                <w:szCs w:val="22"/>
              </w:rPr>
            </w:pPr>
            <w:r w:rsidRPr="00367007">
              <w:rPr>
                <w:rFonts w:eastAsia="Calibri"/>
                <w:sz w:val="22"/>
                <w:szCs w:val="22"/>
              </w:rPr>
              <w:t>2 prêts.</w:t>
            </w:r>
          </w:p>
        </w:tc>
        <w:tc>
          <w:tcPr>
            <w:tcW w:w="3370" w:type="dxa"/>
            <w:shd w:val="clear" w:color="auto" w:fill="FFF2CC"/>
          </w:tcPr>
          <w:p w14:paraId="000004D4" w14:textId="77777777" w:rsidR="0003776A" w:rsidRPr="00367007" w:rsidRDefault="0003776A" w:rsidP="00367007">
            <w:pPr>
              <w:rPr>
                <w:rFonts w:eastAsia="Calibri"/>
                <w:color w:val="000000"/>
                <w:sz w:val="22"/>
                <w:szCs w:val="22"/>
              </w:rPr>
            </w:pPr>
            <w:r w:rsidRPr="00367007">
              <w:rPr>
                <w:rFonts w:eastAsia="Calibri"/>
                <w:color w:val="000000"/>
                <w:sz w:val="22"/>
                <w:szCs w:val="22"/>
              </w:rPr>
              <w:t>Des entreprises ont leurs dossiers éligibles et seront financé au cours de l’année 2021</w:t>
            </w:r>
          </w:p>
        </w:tc>
        <w:tc>
          <w:tcPr>
            <w:tcW w:w="1297" w:type="dxa"/>
            <w:shd w:val="clear" w:color="auto" w:fill="FFF2CC"/>
          </w:tcPr>
          <w:p w14:paraId="000004D5" w14:textId="77777777" w:rsidR="0003776A" w:rsidRPr="00367007" w:rsidRDefault="0003776A" w:rsidP="00367007">
            <w:pPr>
              <w:rPr>
                <w:rFonts w:eastAsia="Calibri"/>
                <w:color w:val="000000"/>
                <w:sz w:val="22"/>
                <w:szCs w:val="22"/>
              </w:rPr>
            </w:pPr>
          </w:p>
        </w:tc>
      </w:tr>
      <w:tr w:rsidR="0003776A" w:rsidRPr="00367007" w14:paraId="7E7D3C85" w14:textId="77777777" w:rsidTr="00CB6D8E">
        <w:trPr>
          <w:trHeight w:val="20"/>
        </w:trPr>
        <w:tc>
          <w:tcPr>
            <w:tcW w:w="1702" w:type="dxa"/>
            <w:vMerge/>
            <w:shd w:val="clear" w:color="auto" w:fill="FFF2CC"/>
          </w:tcPr>
          <w:p w14:paraId="000004D6" w14:textId="77777777" w:rsidR="0003776A" w:rsidRPr="00367007" w:rsidRDefault="0003776A" w:rsidP="00367007">
            <w:pPr>
              <w:widowControl w:val="0"/>
              <w:pBdr>
                <w:top w:val="nil"/>
                <w:left w:val="nil"/>
                <w:bottom w:val="nil"/>
                <w:right w:val="nil"/>
                <w:between w:val="nil"/>
              </w:pBdr>
              <w:rPr>
                <w:rFonts w:eastAsia="Calibri"/>
                <w:color w:val="000000"/>
                <w:sz w:val="22"/>
                <w:szCs w:val="22"/>
              </w:rPr>
            </w:pPr>
          </w:p>
        </w:tc>
        <w:tc>
          <w:tcPr>
            <w:tcW w:w="2126" w:type="dxa"/>
            <w:shd w:val="clear" w:color="auto" w:fill="FFF2CC"/>
          </w:tcPr>
          <w:p w14:paraId="000004D7" w14:textId="77777777" w:rsidR="0003776A" w:rsidRPr="00367007" w:rsidRDefault="0003776A" w:rsidP="00367007">
            <w:pPr>
              <w:rPr>
                <w:rFonts w:eastAsia="Calibri"/>
                <w:color w:val="000000"/>
                <w:sz w:val="22"/>
                <w:szCs w:val="22"/>
              </w:rPr>
            </w:pPr>
            <w:r w:rsidRPr="00367007">
              <w:rPr>
                <w:rFonts w:eastAsia="Calibri"/>
                <w:color w:val="000000"/>
                <w:sz w:val="22"/>
                <w:szCs w:val="22"/>
              </w:rPr>
              <w:t>2.3.2. Nombre de nouveaux produits financiers énergétiques créés</w:t>
            </w:r>
          </w:p>
        </w:tc>
        <w:tc>
          <w:tcPr>
            <w:tcW w:w="1029" w:type="dxa"/>
            <w:shd w:val="clear" w:color="auto" w:fill="FFF2CC"/>
            <w:vAlign w:val="center"/>
          </w:tcPr>
          <w:p w14:paraId="000004D8" w14:textId="77777777" w:rsidR="0003776A" w:rsidRPr="00367007" w:rsidRDefault="0003776A" w:rsidP="00367007">
            <w:pPr>
              <w:rPr>
                <w:rFonts w:eastAsia="Calibri"/>
                <w:color w:val="000000"/>
                <w:sz w:val="22"/>
                <w:szCs w:val="22"/>
              </w:rPr>
            </w:pPr>
          </w:p>
        </w:tc>
        <w:tc>
          <w:tcPr>
            <w:tcW w:w="1029" w:type="dxa"/>
            <w:shd w:val="clear" w:color="auto" w:fill="FFF2CC"/>
            <w:vAlign w:val="center"/>
          </w:tcPr>
          <w:p w14:paraId="000004D9" w14:textId="77777777" w:rsidR="0003776A" w:rsidRPr="00367007" w:rsidRDefault="0003776A" w:rsidP="00367007">
            <w:pPr>
              <w:rPr>
                <w:rFonts w:eastAsia="Calibri"/>
                <w:color w:val="000000"/>
                <w:sz w:val="22"/>
                <w:szCs w:val="22"/>
              </w:rPr>
            </w:pPr>
          </w:p>
        </w:tc>
        <w:tc>
          <w:tcPr>
            <w:tcW w:w="1628" w:type="dxa"/>
            <w:shd w:val="clear" w:color="auto" w:fill="FFF2CC"/>
            <w:vAlign w:val="center"/>
          </w:tcPr>
          <w:p w14:paraId="000004DA" w14:textId="77777777" w:rsidR="0003776A" w:rsidRPr="00367007" w:rsidRDefault="0003776A" w:rsidP="00367007">
            <w:pPr>
              <w:rPr>
                <w:rFonts w:eastAsia="Calibri"/>
                <w:color w:val="000000"/>
                <w:sz w:val="22"/>
                <w:szCs w:val="22"/>
              </w:rPr>
            </w:pPr>
          </w:p>
        </w:tc>
        <w:tc>
          <w:tcPr>
            <w:tcW w:w="741" w:type="dxa"/>
            <w:shd w:val="clear" w:color="auto" w:fill="FFF2CC"/>
            <w:vAlign w:val="center"/>
          </w:tcPr>
          <w:p w14:paraId="000004DB"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2</w:t>
            </w:r>
          </w:p>
        </w:tc>
        <w:tc>
          <w:tcPr>
            <w:tcW w:w="708" w:type="dxa"/>
            <w:shd w:val="clear" w:color="auto" w:fill="FFF2CC"/>
            <w:vAlign w:val="center"/>
          </w:tcPr>
          <w:p w14:paraId="000004DC"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1</w:t>
            </w:r>
          </w:p>
        </w:tc>
        <w:tc>
          <w:tcPr>
            <w:tcW w:w="709" w:type="dxa"/>
            <w:shd w:val="clear" w:color="auto" w:fill="FFF2CC"/>
            <w:vAlign w:val="center"/>
          </w:tcPr>
          <w:p w14:paraId="000004DD" w14:textId="77777777" w:rsidR="0003776A" w:rsidRPr="00367007" w:rsidRDefault="0003776A" w:rsidP="00CB6D8E">
            <w:pPr>
              <w:jc w:val="center"/>
              <w:rPr>
                <w:color w:val="000000"/>
                <w:sz w:val="22"/>
                <w:szCs w:val="22"/>
              </w:rPr>
            </w:pPr>
          </w:p>
        </w:tc>
        <w:tc>
          <w:tcPr>
            <w:tcW w:w="709" w:type="dxa"/>
            <w:shd w:val="clear" w:color="auto" w:fill="FFF2CC"/>
            <w:vAlign w:val="center"/>
          </w:tcPr>
          <w:p w14:paraId="000004DE" w14:textId="77777777" w:rsidR="0003776A" w:rsidRPr="00367007" w:rsidRDefault="0003776A" w:rsidP="00CB6D8E">
            <w:pPr>
              <w:jc w:val="center"/>
              <w:rPr>
                <w:rFonts w:eastAsia="Calibri"/>
                <w:color w:val="000000"/>
                <w:sz w:val="22"/>
                <w:szCs w:val="22"/>
              </w:rPr>
            </w:pPr>
            <w:r w:rsidRPr="00367007">
              <w:rPr>
                <w:rFonts w:eastAsia="Calibri"/>
                <w:color w:val="000000"/>
                <w:sz w:val="22"/>
                <w:szCs w:val="22"/>
              </w:rPr>
              <w:t>0</w:t>
            </w:r>
          </w:p>
        </w:tc>
        <w:tc>
          <w:tcPr>
            <w:tcW w:w="709" w:type="dxa"/>
            <w:shd w:val="clear" w:color="auto" w:fill="FFF2CC"/>
            <w:vAlign w:val="center"/>
          </w:tcPr>
          <w:p w14:paraId="000004DF" w14:textId="77777777" w:rsidR="0003776A" w:rsidRPr="00367007" w:rsidRDefault="0003776A" w:rsidP="00CB6D8E">
            <w:pPr>
              <w:jc w:val="center"/>
              <w:rPr>
                <w:rFonts w:eastAsia="Calibri"/>
                <w:color w:val="000000"/>
                <w:sz w:val="22"/>
                <w:szCs w:val="22"/>
              </w:rPr>
            </w:pPr>
            <w:r w:rsidRPr="00367007">
              <w:rPr>
                <w:rFonts w:eastAsia="Calibri"/>
                <w:sz w:val="22"/>
                <w:szCs w:val="22"/>
              </w:rPr>
              <w:t>2</w:t>
            </w:r>
          </w:p>
        </w:tc>
        <w:tc>
          <w:tcPr>
            <w:tcW w:w="708" w:type="dxa"/>
            <w:shd w:val="clear" w:color="auto" w:fill="FFF2CC"/>
            <w:vAlign w:val="center"/>
          </w:tcPr>
          <w:p w14:paraId="000004E0" w14:textId="77777777" w:rsidR="0003776A" w:rsidRPr="00367007" w:rsidRDefault="0003776A" w:rsidP="00CB6D8E">
            <w:pPr>
              <w:jc w:val="center"/>
              <w:rPr>
                <w:rFonts w:eastAsia="Calibri"/>
                <w:sz w:val="22"/>
                <w:szCs w:val="22"/>
              </w:rPr>
            </w:pPr>
          </w:p>
        </w:tc>
        <w:tc>
          <w:tcPr>
            <w:tcW w:w="3370" w:type="dxa"/>
            <w:shd w:val="clear" w:color="auto" w:fill="FFF2CC"/>
          </w:tcPr>
          <w:p w14:paraId="000004E1" w14:textId="77777777" w:rsidR="0003776A" w:rsidRPr="00367007" w:rsidRDefault="0003776A" w:rsidP="00367007">
            <w:pPr>
              <w:rPr>
                <w:rFonts w:eastAsia="Calibri"/>
                <w:color w:val="000000"/>
                <w:sz w:val="22"/>
                <w:szCs w:val="22"/>
              </w:rPr>
            </w:pPr>
            <w:r w:rsidRPr="00367007">
              <w:rPr>
                <w:rFonts w:eastAsia="Calibri"/>
                <w:sz w:val="22"/>
                <w:szCs w:val="22"/>
              </w:rPr>
              <w:t xml:space="preserve">Le crédit de UNCDF ainsi que celui d’EQUITY </w:t>
            </w:r>
          </w:p>
        </w:tc>
        <w:tc>
          <w:tcPr>
            <w:tcW w:w="1297" w:type="dxa"/>
            <w:shd w:val="clear" w:color="auto" w:fill="FFF2CC"/>
          </w:tcPr>
          <w:p w14:paraId="000004E2" w14:textId="77777777" w:rsidR="0003776A" w:rsidRPr="00367007" w:rsidRDefault="0003776A" w:rsidP="00367007">
            <w:pPr>
              <w:rPr>
                <w:rFonts w:eastAsia="Calibri"/>
                <w:color w:val="000000"/>
                <w:sz w:val="22"/>
                <w:szCs w:val="22"/>
              </w:rPr>
            </w:pPr>
          </w:p>
        </w:tc>
      </w:tr>
    </w:tbl>
    <w:p w14:paraId="000004E3" w14:textId="77777777" w:rsidR="00F92E2B" w:rsidRPr="00367007" w:rsidRDefault="00BB1BCB" w:rsidP="00367007">
      <w:pPr>
        <w:spacing w:after="0" w:line="240" w:lineRule="auto"/>
        <w:ind w:left="0" w:right="0" w:firstLine="0"/>
        <w:rPr>
          <w:rFonts w:ascii="Times New Roman" w:hAnsi="Times New Roman" w:cs="Times New Roman"/>
          <w:color w:val="D9D9D9"/>
          <w:sz w:val="22"/>
          <w:szCs w:val="22"/>
        </w:rPr>
        <w:sectPr w:rsidR="00F92E2B" w:rsidRPr="00367007">
          <w:pgSz w:w="16840" w:h="11900" w:orient="landscape"/>
          <w:pgMar w:top="1576" w:right="1962" w:bottom="1559" w:left="1491" w:header="1021" w:footer="1117" w:gutter="0"/>
          <w:cols w:space="720"/>
        </w:sectPr>
      </w:pPr>
      <w:r w:rsidRPr="00367007">
        <w:rPr>
          <w:rFonts w:ascii="Times New Roman" w:hAnsi="Times New Roman" w:cs="Times New Roman"/>
          <w:i/>
          <w:color w:val="D9D9D9"/>
          <w:sz w:val="22"/>
          <w:szCs w:val="22"/>
        </w:rPr>
        <w:t xml:space="preserve">. </w:t>
      </w:r>
    </w:p>
    <w:p w14:paraId="000004E4"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10" w:name="_Toc79660845"/>
      <w:r w:rsidRPr="00367007">
        <w:rPr>
          <w:rFonts w:ascii="Times New Roman" w:hAnsi="Times New Roman" w:cs="Times New Roman"/>
          <w:sz w:val="22"/>
          <w:szCs w:val="22"/>
        </w:rPr>
        <w:lastRenderedPageBreak/>
        <w:t>Contribution du programme à l’atteinte des Indicateurs harmonisés FONAREDD-CAFI</w:t>
      </w:r>
      <w:bookmarkEnd w:id="10"/>
    </w:p>
    <w:p w14:paraId="000004E5" w14:textId="77777777" w:rsidR="00F92E2B" w:rsidRPr="00367007" w:rsidRDefault="000C6EA6" w:rsidP="00367007">
      <w:pPr>
        <w:spacing w:after="0" w:line="240" w:lineRule="auto"/>
        <w:ind w:left="0" w:right="0" w:firstLine="0"/>
        <w:jc w:val="left"/>
        <w:rPr>
          <w:rFonts w:ascii="Times New Roman" w:hAnsi="Times New Roman" w:cs="Times New Roman"/>
          <w:color w:val="000000"/>
          <w:sz w:val="22"/>
          <w:szCs w:val="22"/>
        </w:rPr>
      </w:pPr>
      <w:sdt>
        <w:sdtPr>
          <w:rPr>
            <w:rFonts w:ascii="Times New Roman" w:hAnsi="Times New Roman" w:cs="Times New Roman"/>
            <w:sz w:val="22"/>
            <w:szCs w:val="22"/>
          </w:rPr>
          <w:tag w:val="goog_rdk_1143"/>
          <w:id w:val="1259325766"/>
        </w:sdtPr>
        <w:sdtEndPr/>
        <w:sdtContent/>
      </w:sdt>
      <w:r w:rsidR="00BB1BCB" w:rsidRPr="00367007">
        <w:rPr>
          <w:rFonts w:ascii="Times New Roman" w:hAnsi="Times New Roman" w:cs="Times New Roman"/>
          <w:color w:val="000000"/>
          <w:sz w:val="22"/>
          <w:szCs w:val="22"/>
        </w:rPr>
        <w:t>Tableau 3 - Progrès vers les indicateurs CAFI couverts par le programme.</w:t>
      </w:r>
    </w:p>
    <w:p w14:paraId="000004E6" w14:textId="77777777" w:rsidR="00F92E2B" w:rsidRPr="00367007" w:rsidRDefault="00F92E2B" w:rsidP="00367007">
      <w:pPr>
        <w:spacing w:after="0" w:line="240" w:lineRule="auto"/>
        <w:ind w:left="0" w:right="0" w:firstLine="0"/>
        <w:jc w:val="left"/>
        <w:rPr>
          <w:rFonts w:ascii="Times New Roman" w:hAnsi="Times New Roman" w:cs="Times New Roman"/>
          <w:color w:val="000000"/>
          <w:sz w:val="22"/>
          <w:szCs w:val="22"/>
        </w:rPr>
      </w:pPr>
    </w:p>
    <w:tbl>
      <w:tblPr>
        <w:tblStyle w:val="a3"/>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752"/>
        <w:gridCol w:w="1752"/>
        <w:gridCol w:w="1457"/>
        <w:gridCol w:w="2126"/>
      </w:tblGrid>
      <w:tr w:rsidR="00F92E2B" w:rsidRPr="00367007" w14:paraId="55C5AEE1" w14:textId="77777777" w:rsidTr="00535FBF">
        <w:trPr>
          <w:trHeight w:val="292"/>
        </w:trPr>
        <w:tc>
          <w:tcPr>
            <w:tcW w:w="2689" w:type="dxa"/>
            <w:shd w:val="clear" w:color="auto" w:fill="D9E2F3"/>
            <w:vAlign w:val="center"/>
          </w:tcPr>
          <w:p w14:paraId="000004E7" w14:textId="77777777" w:rsidR="00F92E2B" w:rsidRPr="00367007" w:rsidRDefault="00BB1BCB" w:rsidP="00367007">
            <w:pPr>
              <w:rPr>
                <w:rFonts w:eastAsia="Calibri"/>
                <w:sz w:val="22"/>
                <w:szCs w:val="22"/>
              </w:rPr>
            </w:pPr>
            <w:r w:rsidRPr="00367007">
              <w:rPr>
                <w:rFonts w:eastAsia="Calibri"/>
                <w:color w:val="000000"/>
                <w:sz w:val="22"/>
                <w:szCs w:val="22"/>
              </w:rPr>
              <w:t>Indicateur révisé</w:t>
            </w:r>
          </w:p>
        </w:tc>
        <w:tc>
          <w:tcPr>
            <w:tcW w:w="1752" w:type="dxa"/>
            <w:shd w:val="clear" w:color="auto" w:fill="D9E2F3"/>
            <w:vAlign w:val="center"/>
          </w:tcPr>
          <w:p w14:paraId="000004E8" w14:textId="77777777" w:rsidR="00F92E2B" w:rsidRPr="00367007" w:rsidRDefault="00BB1BCB" w:rsidP="00367007">
            <w:pPr>
              <w:rPr>
                <w:rFonts w:eastAsia="Calibri"/>
                <w:sz w:val="22"/>
                <w:szCs w:val="22"/>
              </w:rPr>
            </w:pPr>
            <w:r w:rsidRPr="00367007">
              <w:rPr>
                <w:rFonts w:eastAsia="Calibri"/>
                <w:color w:val="000000"/>
                <w:sz w:val="22"/>
                <w:szCs w:val="22"/>
              </w:rPr>
              <w:t>Ligne de base en RDC (ou date à laquelle elle sera renseignée)</w:t>
            </w:r>
          </w:p>
        </w:tc>
        <w:tc>
          <w:tcPr>
            <w:tcW w:w="1752" w:type="dxa"/>
            <w:shd w:val="clear" w:color="auto" w:fill="D9E2F3"/>
            <w:vAlign w:val="center"/>
          </w:tcPr>
          <w:p w14:paraId="000004E9" w14:textId="77777777" w:rsidR="00F92E2B" w:rsidRPr="00367007" w:rsidRDefault="00BB1BCB" w:rsidP="00367007">
            <w:pPr>
              <w:rPr>
                <w:rFonts w:eastAsia="Calibri"/>
                <w:sz w:val="22"/>
                <w:szCs w:val="22"/>
              </w:rPr>
            </w:pPr>
            <w:r w:rsidRPr="00367007">
              <w:rPr>
                <w:rFonts w:eastAsia="Calibri"/>
                <w:color w:val="000000"/>
                <w:sz w:val="22"/>
                <w:szCs w:val="22"/>
              </w:rPr>
              <w:t xml:space="preserve">Cible (LOI ou programme approuvé) </w:t>
            </w:r>
          </w:p>
        </w:tc>
        <w:tc>
          <w:tcPr>
            <w:tcW w:w="1457" w:type="dxa"/>
            <w:shd w:val="clear" w:color="auto" w:fill="D9E2F3"/>
            <w:vAlign w:val="center"/>
          </w:tcPr>
          <w:p w14:paraId="000004EA" w14:textId="77777777" w:rsidR="00F92E2B" w:rsidRPr="00367007" w:rsidRDefault="00BB1BCB" w:rsidP="00367007">
            <w:pPr>
              <w:rPr>
                <w:rFonts w:eastAsia="Calibri"/>
                <w:sz w:val="22"/>
                <w:szCs w:val="22"/>
              </w:rPr>
            </w:pPr>
            <w:r w:rsidRPr="00367007">
              <w:rPr>
                <w:rFonts w:eastAsia="Calibri"/>
                <w:color w:val="000000"/>
                <w:sz w:val="22"/>
                <w:szCs w:val="22"/>
              </w:rPr>
              <w:t xml:space="preserve">Fréquence de reporting </w:t>
            </w:r>
          </w:p>
        </w:tc>
        <w:tc>
          <w:tcPr>
            <w:tcW w:w="2126" w:type="dxa"/>
            <w:shd w:val="clear" w:color="auto" w:fill="D9E2F3"/>
            <w:vAlign w:val="center"/>
          </w:tcPr>
          <w:p w14:paraId="000004EB" w14:textId="77777777" w:rsidR="00F92E2B" w:rsidRPr="00367007" w:rsidRDefault="00BB1BCB" w:rsidP="00367007">
            <w:pPr>
              <w:rPr>
                <w:rFonts w:eastAsia="Calibri"/>
                <w:sz w:val="22"/>
                <w:szCs w:val="22"/>
              </w:rPr>
            </w:pPr>
            <w:r w:rsidRPr="00367007">
              <w:rPr>
                <w:rFonts w:eastAsia="Calibri"/>
                <w:color w:val="000000"/>
                <w:sz w:val="22"/>
                <w:szCs w:val="22"/>
              </w:rPr>
              <w:t>Progrès réalisé</w:t>
            </w:r>
          </w:p>
        </w:tc>
      </w:tr>
      <w:tr w:rsidR="00F92E2B" w:rsidRPr="00367007" w14:paraId="1BD2DEF5" w14:textId="77777777" w:rsidTr="00535FBF">
        <w:trPr>
          <w:trHeight w:val="421"/>
        </w:trPr>
        <w:tc>
          <w:tcPr>
            <w:tcW w:w="9776" w:type="dxa"/>
            <w:gridSpan w:val="5"/>
            <w:shd w:val="clear" w:color="auto" w:fill="auto"/>
            <w:vAlign w:val="center"/>
          </w:tcPr>
          <w:p w14:paraId="000004EC" w14:textId="77777777" w:rsidR="00F92E2B" w:rsidRPr="00367007" w:rsidRDefault="00BB1BCB" w:rsidP="00367007">
            <w:pPr>
              <w:rPr>
                <w:rFonts w:eastAsia="Calibri"/>
                <w:sz w:val="22"/>
                <w:szCs w:val="22"/>
              </w:rPr>
            </w:pPr>
            <w:r w:rsidRPr="00367007">
              <w:rPr>
                <w:rFonts w:eastAsia="Calibri"/>
                <w:sz w:val="22"/>
                <w:szCs w:val="22"/>
              </w:rPr>
              <w:t>Effet 1 : Le gouvernement de la RDC et les consommateurs comprennent l’importance des combustibles propres et foyers améliorés</w:t>
            </w:r>
          </w:p>
        </w:tc>
      </w:tr>
      <w:tr w:rsidR="00F92E2B" w:rsidRPr="00367007" w14:paraId="6148F3D4" w14:textId="77777777" w:rsidTr="00535FBF">
        <w:trPr>
          <w:trHeight w:val="292"/>
        </w:trPr>
        <w:tc>
          <w:tcPr>
            <w:tcW w:w="2689" w:type="dxa"/>
            <w:shd w:val="clear" w:color="auto" w:fill="auto"/>
            <w:vAlign w:val="center"/>
          </w:tcPr>
          <w:p w14:paraId="000004F1" w14:textId="77777777" w:rsidR="00F92E2B" w:rsidRPr="00367007" w:rsidRDefault="00BB1BCB" w:rsidP="00367007">
            <w:pPr>
              <w:rPr>
                <w:rFonts w:eastAsia="Calibri"/>
                <w:sz w:val="22"/>
                <w:szCs w:val="22"/>
              </w:rPr>
            </w:pPr>
            <w:r w:rsidRPr="00367007">
              <w:rPr>
                <w:rFonts w:eastAsia="Calibri"/>
                <w:sz w:val="22"/>
                <w:szCs w:val="22"/>
              </w:rPr>
              <w:t>Indicateur 1. Existence d’un mécanisme de coordination sur les énergies</w:t>
            </w:r>
          </w:p>
        </w:tc>
        <w:tc>
          <w:tcPr>
            <w:tcW w:w="1752" w:type="dxa"/>
            <w:shd w:val="clear" w:color="auto" w:fill="auto"/>
            <w:vAlign w:val="center"/>
          </w:tcPr>
          <w:p w14:paraId="000004F2" w14:textId="77777777" w:rsidR="00F92E2B" w:rsidRPr="00367007" w:rsidRDefault="00BB1BCB" w:rsidP="00367007">
            <w:pPr>
              <w:rPr>
                <w:rFonts w:eastAsia="Calibri"/>
                <w:sz w:val="22"/>
                <w:szCs w:val="22"/>
              </w:rPr>
            </w:pPr>
            <w:r w:rsidRPr="00367007">
              <w:rPr>
                <w:rFonts w:eastAsia="Calibri"/>
                <w:sz w:val="22"/>
                <w:szCs w:val="22"/>
              </w:rPr>
              <w:t>Draft des documents de base du mécanisme de coordination (2020)</w:t>
            </w:r>
          </w:p>
        </w:tc>
        <w:tc>
          <w:tcPr>
            <w:tcW w:w="1752" w:type="dxa"/>
            <w:shd w:val="clear" w:color="auto" w:fill="auto"/>
            <w:vAlign w:val="center"/>
          </w:tcPr>
          <w:p w14:paraId="000004F3" w14:textId="77777777" w:rsidR="00F92E2B" w:rsidRPr="00367007" w:rsidRDefault="00BB1BCB" w:rsidP="00367007">
            <w:pPr>
              <w:rPr>
                <w:rFonts w:eastAsia="Calibri"/>
                <w:sz w:val="22"/>
                <w:szCs w:val="22"/>
              </w:rPr>
            </w:pPr>
            <w:r w:rsidRPr="00367007">
              <w:rPr>
                <w:rFonts w:eastAsia="Calibri"/>
                <w:sz w:val="22"/>
                <w:szCs w:val="22"/>
              </w:rPr>
              <w:t>1 mécanisme avec 2 groupes dont le GPL + autres secteurs cuisson propre</w:t>
            </w:r>
          </w:p>
        </w:tc>
        <w:tc>
          <w:tcPr>
            <w:tcW w:w="1457" w:type="dxa"/>
            <w:shd w:val="clear" w:color="auto" w:fill="auto"/>
            <w:vAlign w:val="center"/>
          </w:tcPr>
          <w:p w14:paraId="000004F4" w14:textId="77777777" w:rsidR="00F92E2B" w:rsidRPr="00367007" w:rsidRDefault="00BB1BCB" w:rsidP="00367007">
            <w:pPr>
              <w:rPr>
                <w:rFonts w:eastAsia="Calibri"/>
                <w:sz w:val="22"/>
                <w:szCs w:val="22"/>
              </w:rPr>
            </w:pPr>
            <w:r w:rsidRPr="00367007">
              <w:rPr>
                <w:rFonts w:eastAsia="Calibri"/>
                <w:sz w:val="22"/>
                <w:szCs w:val="22"/>
              </w:rPr>
              <w:t>Annuel</w:t>
            </w:r>
          </w:p>
        </w:tc>
        <w:tc>
          <w:tcPr>
            <w:tcW w:w="2126" w:type="dxa"/>
            <w:shd w:val="clear" w:color="auto" w:fill="auto"/>
            <w:vAlign w:val="center"/>
          </w:tcPr>
          <w:p w14:paraId="000004F5" w14:textId="198D08CE" w:rsidR="00F92E2B" w:rsidRPr="00367007" w:rsidRDefault="00FA717D" w:rsidP="00367007">
            <w:pPr>
              <w:rPr>
                <w:sz w:val="22"/>
                <w:szCs w:val="22"/>
              </w:rPr>
            </w:pPr>
            <w:r w:rsidRPr="00367007">
              <w:rPr>
                <w:sz w:val="22"/>
                <w:szCs w:val="22"/>
              </w:rPr>
              <w:t>Les TDR d’un seul groupe de travail couvrant les 2 thématiques ont été validés. Les parties prenantes ont trouvé inefficace de créer 2 groupes de travail distincts alors que les thèmes sont très complémentaires</w:t>
            </w:r>
          </w:p>
        </w:tc>
      </w:tr>
      <w:tr w:rsidR="00F92E2B" w:rsidRPr="00367007" w14:paraId="2C808427" w14:textId="77777777" w:rsidTr="00535FBF">
        <w:trPr>
          <w:trHeight w:val="292"/>
        </w:trPr>
        <w:tc>
          <w:tcPr>
            <w:tcW w:w="2689" w:type="dxa"/>
            <w:shd w:val="clear" w:color="auto" w:fill="auto"/>
            <w:vAlign w:val="center"/>
          </w:tcPr>
          <w:p w14:paraId="000004F6" w14:textId="77777777" w:rsidR="00F92E2B" w:rsidRPr="00367007" w:rsidRDefault="00BB1BCB" w:rsidP="00367007">
            <w:pPr>
              <w:rPr>
                <w:rFonts w:eastAsia="Calibri"/>
                <w:sz w:val="22"/>
                <w:szCs w:val="22"/>
              </w:rPr>
            </w:pPr>
            <w:r w:rsidRPr="00367007">
              <w:rPr>
                <w:rFonts w:eastAsia="Calibri"/>
                <w:sz w:val="22"/>
                <w:szCs w:val="22"/>
              </w:rPr>
              <w:t>Indicateur 2. Pourcentage de personnes supplémentaires ayant une compréhension des bénéfices de la cuisson propre (groupé par type d’énergie/foyer, catég. d’utilisateur et Genre) dans les zones cibles</w:t>
            </w:r>
          </w:p>
        </w:tc>
        <w:tc>
          <w:tcPr>
            <w:tcW w:w="1752" w:type="dxa"/>
            <w:shd w:val="clear" w:color="auto" w:fill="auto"/>
            <w:vAlign w:val="center"/>
          </w:tcPr>
          <w:p w14:paraId="000004F7" w14:textId="77777777" w:rsidR="00F92E2B" w:rsidRPr="00367007" w:rsidRDefault="00BB1BCB" w:rsidP="00367007">
            <w:pPr>
              <w:rPr>
                <w:rFonts w:eastAsia="Calibri"/>
                <w:sz w:val="22"/>
                <w:szCs w:val="22"/>
              </w:rPr>
            </w:pPr>
            <w:r w:rsidRPr="00367007">
              <w:rPr>
                <w:rFonts w:eastAsia="Calibri"/>
                <w:sz w:val="22"/>
                <w:szCs w:val="22"/>
              </w:rPr>
              <w:t>2020</w:t>
            </w:r>
          </w:p>
        </w:tc>
        <w:tc>
          <w:tcPr>
            <w:tcW w:w="1752" w:type="dxa"/>
            <w:shd w:val="clear" w:color="auto" w:fill="auto"/>
            <w:vAlign w:val="center"/>
          </w:tcPr>
          <w:p w14:paraId="000004F8" w14:textId="77777777" w:rsidR="00F92E2B" w:rsidRPr="00367007" w:rsidRDefault="000C6EA6" w:rsidP="00367007">
            <w:pPr>
              <w:rPr>
                <w:rFonts w:eastAsia="Calibri"/>
                <w:sz w:val="22"/>
                <w:szCs w:val="22"/>
              </w:rPr>
            </w:pPr>
            <w:sdt>
              <w:sdtPr>
                <w:rPr>
                  <w:sz w:val="22"/>
                  <w:szCs w:val="22"/>
                </w:rPr>
                <w:tag w:val="goog_rdk_1147"/>
                <w:id w:val="-1921167033"/>
              </w:sdtPr>
              <w:sdtEndPr/>
              <w:sdtContent/>
            </w:sdt>
            <w:r w:rsidR="00BB1BCB" w:rsidRPr="00367007">
              <w:rPr>
                <w:rFonts w:eastAsia="Calibri"/>
                <w:sz w:val="22"/>
                <w:szCs w:val="22"/>
              </w:rPr>
              <w:t> 30%</w:t>
            </w:r>
          </w:p>
        </w:tc>
        <w:tc>
          <w:tcPr>
            <w:tcW w:w="1457" w:type="dxa"/>
            <w:shd w:val="clear" w:color="auto" w:fill="auto"/>
            <w:vAlign w:val="center"/>
          </w:tcPr>
          <w:p w14:paraId="000004F9" w14:textId="6FB0D940" w:rsidR="00F92E2B" w:rsidRPr="00367007" w:rsidRDefault="00BB1BCB" w:rsidP="00367007">
            <w:pPr>
              <w:rPr>
                <w:rFonts w:eastAsia="Calibri"/>
                <w:sz w:val="22"/>
                <w:szCs w:val="22"/>
              </w:rPr>
            </w:pPr>
            <w:r w:rsidRPr="00367007">
              <w:rPr>
                <w:rFonts w:eastAsia="Calibri"/>
                <w:sz w:val="22"/>
                <w:szCs w:val="22"/>
              </w:rPr>
              <w:t xml:space="preserve">Début et fin programme </w:t>
            </w:r>
          </w:p>
        </w:tc>
        <w:tc>
          <w:tcPr>
            <w:tcW w:w="2126" w:type="dxa"/>
            <w:shd w:val="clear" w:color="auto" w:fill="auto"/>
            <w:vAlign w:val="center"/>
          </w:tcPr>
          <w:p w14:paraId="000004FA" w14:textId="5230171C" w:rsidR="00F92E2B" w:rsidRPr="00367007" w:rsidRDefault="000C6EA6" w:rsidP="00367007">
            <w:pPr>
              <w:rPr>
                <w:rFonts w:eastAsia="Calibri"/>
                <w:sz w:val="22"/>
                <w:szCs w:val="22"/>
              </w:rPr>
            </w:pPr>
            <w:sdt>
              <w:sdtPr>
                <w:rPr>
                  <w:sz w:val="22"/>
                  <w:szCs w:val="22"/>
                </w:rPr>
                <w:tag w:val="goog_rdk_1151"/>
                <w:id w:val="1521361279"/>
                <w:showingPlcHdr/>
              </w:sdtPr>
              <w:sdtEndPr/>
              <w:sdtContent>
                <w:r w:rsidR="00FA717D" w:rsidRPr="00367007">
                  <w:rPr>
                    <w:sz w:val="22"/>
                    <w:szCs w:val="22"/>
                  </w:rPr>
                  <w:t xml:space="preserve">     </w:t>
                </w:r>
              </w:sdtContent>
            </w:sdt>
          </w:p>
        </w:tc>
      </w:tr>
      <w:tr w:rsidR="00F92E2B" w:rsidRPr="00367007" w14:paraId="595A8AF5" w14:textId="77777777" w:rsidTr="00535FBF">
        <w:trPr>
          <w:trHeight w:val="421"/>
        </w:trPr>
        <w:tc>
          <w:tcPr>
            <w:tcW w:w="9776" w:type="dxa"/>
            <w:gridSpan w:val="5"/>
            <w:shd w:val="clear" w:color="auto" w:fill="auto"/>
            <w:vAlign w:val="center"/>
          </w:tcPr>
          <w:p w14:paraId="000004FB" w14:textId="77777777" w:rsidR="00F92E2B" w:rsidRPr="00367007" w:rsidRDefault="00BB1BCB" w:rsidP="00367007">
            <w:pPr>
              <w:rPr>
                <w:rFonts w:eastAsia="Calibri"/>
                <w:sz w:val="22"/>
                <w:szCs w:val="22"/>
              </w:rPr>
            </w:pPr>
            <w:r w:rsidRPr="00367007">
              <w:rPr>
                <w:rFonts w:eastAsia="Calibri"/>
                <w:sz w:val="22"/>
                <w:szCs w:val="22"/>
              </w:rPr>
              <w:t>Produit 1.1 : Les programmes CAFI sont informés par des analyses approfondies de la production et de la consommation en énergie de cuisson, y compris le bois-énergie</w:t>
            </w:r>
          </w:p>
        </w:tc>
      </w:tr>
      <w:tr w:rsidR="00F92E2B" w:rsidRPr="00367007" w14:paraId="73DF73FA" w14:textId="77777777" w:rsidTr="00535FBF">
        <w:trPr>
          <w:trHeight w:val="292"/>
        </w:trPr>
        <w:tc>
          <w:tcPr>
            <w:tcW w:w="2689" w:type="dxa"/>
            <w:shd w:val="clear" w:color="auto" w:fill="auto"/>
            <w:vAlign w:val="center"/>
          </w:tcPr>
          <w:p w14:paraId="00000500" w14:textId="77777777" w:rsidR="00F92E2B" w:rsidRPr="00367007" w:rsidRDefault="00BB1BCB" w:rsidP="00367007">
            <w:pPr>
              <w:rPr>
                <w:rFonts w:eastAsia="Calibri"/>
                <w:sz w:val="22"/>
                <w:szCs w:val="22"/>
              </w:rPr>
            </w:pPr>
            <w:r w:rsidRPr="00367007">
              <w:rPr>
                <w:rFonts w:eastAsia="Calibri"/>
                <w:sz w:val="22"/>
                <w:szCs w:val="22"/>
              </w:rPr>
              <w:t>Indicateur 1.1.1 Nombre d’Études bois-énergie et GPL réalisées permettant d’orienter l’action technique et politique (plaidoyer, politique, incubateur)</w:t>
            </w:r>
          </w:p>
        </w:tc>
        <w:tc>
          <w:tcPr>
            <w:tcW w:w="1752" w:type="dxa"/>
            <w:shd w:val="clear" w:color="auto" w:fill="auto"/>
            <w:vAlign w:val="center"/>
          </w:tcPr>
          <w:p w14:paraId="00000501" w14:textId="77777777" w:rsidR="00F92E2B" w:rsidRPr="00367007" w:rsidRDefault="00BB1BCB" w:rsidP="00367007">
            <w:pPr>
              <w:rPr>
                <w:rFonts w:eastAsia="Calibri"/>
                <w:sz w:val="22"/>
                <w:szCs w:val="22"/>
              </w:rPr>
            </w:pPr>
            <w:r w:rsidRPr="00367007">
              <w:rPr>
                <w:rFonts w:eastAsia="Calibri"/>
                <w:sz w:val="22"/>
                <w:szCs w:val="22"/>
              </w:rPr>
              <w:t>Études anciennes et incomplètes</w:t>
            </w:r>
          </w:p>
        </w:tc>
        <w:tc>
          <w:tcPr>
            <w:tcW w:w="1752" w:type="dxa"/>
            <w:shd w:val="clear" w:color="auto" w:fill="auto"/>
            <w:vAlign w:val="center"/>
          </w:tcPr>
          <w:p w14:paraId="00000502" w14:textId="3827F9B2" w:rsidR="00F92E2B" w:rsidRPr="00367007" w:rsidRDefault="000C6EA6" w:rsidP="00367007">
            <w:pPr>
              <w:rPr>
                <w:rFonts w:eastAsia="Calibri"/>
                <w:sz w:val="22"/>
                <w:szCs w:val="22"/>
              </w:rPr>
            </w:pPr>
            <w:sdt>
              <w:sdtPr>
                <w:rPr>
                  <w:sz w:val="22"/>
                  <w:szCs w:val="22"/>
                </w:rPr>
                <w:tag w:val="goog_rdk_1154"/>
                <w:id w:val="1465469217"/>
              </w:sdtPr>
              <w:sdtEndPr/>
              <w:sdtContent>
                <w:r w:rsidR="00BB1BCB" w:rsidRPr="00367007">
                  <w:rPr>
                    <w:rFonts w:eastAsia="Calibri"/>
                    <w:sz w:val="22"/>
                    <w:szCs w:val="22"/>
                  </w:rPr>
                  <w:t xml:space="preserve">6 </w:t>
                </w:r>
              </w:sdtContent>
            </w:sdt>
            <w:r w:rsidR="00BB1BCB" w:rsidRPr="00367007">
              <w:rPr>
                <w:rFonts w:eastAsia="Calibri"/>
                <w:sz w:val="22"/>
                <w:szCs w:val="22"/>
              </w:rPr>
              <w:t>études exhaustives sur bois énergie et GPL</w:t>
            </w:r>
          </w:p>
        </w:tc>
        <w:tc>
          <w:tcPr>
            <w:tcW w:w="1457" w:type="dxa"/>
            <w:shd w:val="clear" w:color="auto" w:fill="auto"/>
            <w:vAlign w:val="center"/>
          </w:tcPr>
          <w:p w14:paraId="00000503" w14:textId="77777777" w:rsidR="00F92E2B" w:rsidRPr="00367007" w:rsidRDefault="00BB1BCB" w:rsidP="00367007">
            <w:pPr>
              <w:rPr>
                <w:rFonts w:eastAsia="Calibri"/>
                <w:sz w:val="22"/>
                <w:szCs w:val="22"/>
              </w:rPr>
            </w:pPr>
            <w:r w:rsidRPr="00367007">
              <w:rPr>
                <w:rFonts w:eastAsia="Calibri"/>
                <w:sz w:val="22"/>
                <w:szCs w:val="22"/>
              </w:rPr>
              <w:t>Données disponibles pour début et fin programme</w:t>
            </w:r>
          </w:p>
        </w:tc>
        <w:tc>
          <w:tcPr>
            <w:tcW w:w="2126" w:type="dxa"/>
            <w:shd w:val="clear" w:color="auto" w:fill="auto"/>
          </w:tcPr>
          <w:p w14:paraId="12AC1DB0" w14:textId="3CC7992C" w:rsidR="00535FBF" w:rsidRPr="00367007" w:rsidRDefault="00535FBF" w:rsidP="00367007">
            <w:pPr>
              <w:rPr>
                <w:rFonts w:eastAsia="Calibri"/>
                <w:color w:val="000000"/>
                <w:sz w:val="22"/>
                <w:szCs w:val="22"/>
              </w:rPr>
            </w:pPr>
            <w:r w:rsidRPr="00367007">
              <w:rPr>
                <w:rFonts w:eastAsia="Calibri"/>
                <w:color w:val="000000"/>
                <w:sz w:val="22"/>
                <w:szCs w:val="22"/>
              </w:rPr>
              <w:t>Rapport de référence de bois- énergie à Kisangani en partenariat avec CIFOR</w:t>
            </w:r>
          </w:p>
          <w:p w14:paraId="6FFBB1FD" w14:textId="0FBCFDAE" w:rsidR="00535FBF" w:rsidRPr="00367007" w:rsidRDefault="00535FBF" w:rsidP="00367007">
            <w:pPr>
              <w:rPr>
                <w:rFonts w:eastAsia="Calibri"/>
                <w:color w:val="000000"/>
                <w:sz w:val="22"/>
                <w:szCs w:val="22"/>
              </w:rPr>
            </w:pPr>
            <w:r w:rsidRPr="00367007">
              <w:rPr>
                <w:rFonts w:eastAsia="Calibri"/>
                <w:color w:val="000000"/>
                <w:sz w:val="22"/>
                <w:szCs w:val="22"/>
              </w:rPr>
              <w:t>rapport de l’impact du déploiement du GPL à Kinshasa</w:t>
            </w:r>
          </w:p>
          <w:p w14:paraId="00000506" w14:textId="6164C6BC" w:rsidR="00F92E2B" w:rsidRPr="00367007" w:rsidRDefault="00535FBF" w:rsidP="00367007">
            <w:pPr>
              <w:rPr>
                <w:rFonts w:eastAsia="Calibri"/>
                <w:color w:val="000000"/>
                <w:sz w:val="22"/>
                <w:szCs w:val="22"/>
              </w:rPr>
            </w:pPr>
            <w:r w:rsidRPr="00367007">
              <w:rPr>
                <w:rFonts w:eastAsia="Calibri"/>
                <w:color w:val="000000"/>
                <w:sz w:val="22"/>
                <w:szCs w:val="22"/>
              </w:rPr>
              <w:t xml:space="preserve">4 rapports de filière bois-énergie. </w:t>
            </w:r>
          </w:p>
        </w:tc>
      </w:tr>
      <w:tr w:rsidR="00F92E2B" w:rsidRPr="00367007" w14:paraId="31BFA474" w14:textId="77777777" w:rsidTr="00535FBF">
        <w:trPr>
          <w:trHeight w:val="558"/>
        </w:trPr>
        <w:tc>
          <w:tcPr>
            <w:tcW w:w="2689" w:type="dxa"/>
            <w:shd w:val="clear" w:color="auto" w:fill="auto"/>
            <w:vAlign w:val="center"/>
          </w:tcPr>
          <w:p w14:paraId="00000507" w14:textId="77777777" w:rsidR="00F92E2B" w:rsidRPr="00367007" w:rsidRDefault="00BB1BCB" w:rsidP="00367007">
            <w:pPr>
              <w:rPr>
                <w:rFonts w:eastAsia="Calibri"/>
                <w:sz w:val="22"/>
                <w:szCs w:val="22"/>
              </w:rPr>
            </w:pPr>
            <w:r w:rsidRPr="00367007">
              <w:rPr>
                <w:rFonts w:eastAsia="Calibri"/>
                <w:sz w:val="22"/>
                <w:szCs w:val="22"/>
              </w:rPr>
              <w:t>Indicateur 1.1.2 Existence d’un Cadre fonctionnel de suivi du secteur bois-</w:t>
            </w:r>
            <w:r w:rsidRPr="00367007">
              <w:rPr>
                <w:rFonts w:eastAsia="Calibri"/>
                <w:sz w:val="22"/>
                <w:szCs w:val="22"/>
              </w:rPr>
              <w:lastRenderedPageBreak/>
              <w:t>énergie/consommation énergie de cuisson</w:t>
            </w:r>
          </w:p>
        </w:tc>
        <w:tc>
          <w:tcPr>
            <w:tcW w:w="1752" w:type="dxa"/>
            <w:shd w:val="clear" w:color="auto" w:fill="auto"/>
            <w:vAlign w:val="center"/>
          </w:tcPr>
          <w:p w14:paraId="00000508" w14:textId="77777777" w:rsidR="00F92E2B" w:rsidRPr="00367007" w:rsidRDefault="00BB1BCB" w:rsidP="00367007">
            <w:pPr>
              <w:rPr>
                <w:rFonts w:eastAsia="Calibri"/>
                <w:sz w:val="22"/>
                <w:szCs w:val="22"/>
              </w:rPr>
            </w:pPr>
            <w:r w:rsidRPr="00367007">
              <w:rPr>
                <w:rFonts w:eastAsia="Calibri"/>
                <w:sz w:val="22"/>
                <w:szCs w:val="22"/>
              </w:rPr>
              <w:lastRenderedPageBreak/>
              <w:t>Cadre de suivi du secteur Bois-énergie inexistant (2020)</w:t>
            </w:r>
          </w:p>
        </w:tc>
        <w:tc>
          <w:tcPr>
            <w:tcW w:w="1752" w:type="dxa"/>
            <w:shd w:val="clear" w:color="auto" w:fill="auto"/>
            <w:vAlign w:val="center"/>
          </w:tcPr>
          <w:p w14:paraId="00000509" w14:textId="77777777" w:rsidR="00F92E2B" w:rsidRPr="00367007" w:rsidRDefault="00BB1BCB" w:rsidP="00367007">
            <w:pPr>
              <w:rPr>
                <w:rFonts w:eastAsia="Calibri"/>
                <w:sz w:val="22"/>
                <w:szCs w:val="22"/>
              </w:rPr>
            </w:pPr>
            <w:r w:rsidRPr="00367007">
              <w:rPr>
                <w:rFonts w:eastAsia="Calibri"/>
                <w:sz w:val="22"/>
                <w:szCs w:val="22"/>
              </w:rPr>
              <w:t xml:space="preserve">Cadre de suivi du secteur bois-énergie mis en place avec des </w:t>
            </w:r>
            <w:r w:rsidRPr="00367007">
              <w:rPr>
                <w:rFonts w:eastAsia="Calibri"/>
                <w:sz w:val="22"/>
                <w:szCs w:val="22"/>
              </w:rPr>
              <w:lastRenderedPageBreak/>
              <w:t>outils de suivi validés</w:t>
            </w:r>
          </w:p>
        </w:tc>
        <w:tc>
          <w:tcPr>
            <w:tcW w:w="1457" w:type="dxa"/>
            <w:shd w:val="clear" w:color="auto" w:fill="auto"/>
            <w:vAlign w:val="center"/>
          </w:tcPr>
          <w:p w14:paraId="0000050A" w14:textId="77777777" w:rsidR="00F92E2B" w:rsidRPr="00367007" w:rsidRDefault="00BB1BCB" w:rsidP="00367007">
            <w:pPr>
              <w:rPr>
                <w:rFonts w:eastAsia="Calibri"/>
                <w:sz w:val="22"/>
                <w:szCs w:val="22"/>
              </w:rPr>
            </w:pPr>
            <w:r w:rsidRPr="00367007">
              <w:rPr>
                <w:rFonts w:eastAsia="Calibri"/>
                <w:sz w:val="22"/>
                <w:szCs w:val="22"/>
              </w:rPr>
              <w:lastRenderedPageBreak/>
              <w:t xml:space="preserve">Annuel </w:t>
            </w:r>
          </w:p>
        </w:tc>
        <w:tc>
          <w:tcPr>
            <w:tcW w:w="2126" w:type="dxa"/>
            <w:shd w:val="clear" w:color="auto" w:fill="auto"/>
            <w:vAlign w:val="center"/>
          </w:tcPr>
          <w:p w14:paraId="0000050C" w14:textId="23632792" w:rsidR="00F92E2B" w:rsidRPr="00367007" w:rsidRDefault="006221F3" w:rsidP="00367007">
            <w:pPr>
              <w:rPr>
                <w:rFonts w:eastAsia="Calibri"/>
                <w:sz w:val="22"/>
                <w:szCs w:val="22"/>
              </w:rPr>
            </w:pPr>
            <w:r w:rsidRPr="00367007">
              <w:rPr>
                <w:rFonts w:eastAsia="Calibri"/>
                <w:sz w:val="22"/>
                <w:szCs w:val="22"/>
              </w:rPr>
              <w:t xml:space="preserve">Le groupe de cuisson propre dont les TDR ont été approuvés discutera du cadre de </w:t>
            </w:r>
            <w:r w:rsidRPr="00367007">
              <w:rPr>
                <w:rFonts w:eastAsia="Calibri"/>
                <w:sz w:val="22"/>
                <w:szCs w:val="22"/>
              </w:rPr>
              <w:lastRenderedPageBreak/>
              <w:t>suivi qui fera partie de la stratégie de cuisson propre en cours de préparation</w:t>
            </w:r>
          </w:p>
        </w:tc>
      </w:tr>
      <w:tr w:rsidR="00F92E2B" w:rsidRPr="00367007" w14:paraId="2014BC33" w14:textId="77777777" w:rsidTr="00535FBF">
        <w:trPr>
          <w:trHeight w:val="632"/>
        </w:trPr>
        <w:tc>
          <w:tcPr>
            <w:tcW w:w="9776" w:type="dxa"/>
            <w:gridSpan w:val="5"/>
            <w:shd w:val="clear" w:color="auto" w:fill="auto"/>
            <w:vAlign w:val="center"/>
          </w:tcPr>
          <w:p w14:paraId="0000050D" w14:textId="77777777" w:rsidR="00F92E2B" w:rsidRPr="00367007" w:rsidRDefault="00BB1BCB" w:rsidP="00367007">
            <w:pPr>
              <w:rPr>
                <w:rFonts w:eastAsia="Calibri"/>
                <w:sz w:val="22"/>
                <w:szCs w:val="22"/>
              </w:rPr>
            </w:pPr>
            <w:r w:rsidRPr="00367007">
              <w:rPr>
                <w:rFonts w:eastAsia="Calibri"/>
                <w:sz w:val="22"/>
                <w:szCs w:val="22"/>
              </w:rPr>
              <w:lastRenderedPageBreak/>
              <w:t>Effet 2 : Un marché local, économiquement viable, de production et de commercialisation d’énergie propre de cuisson (foyers améliorés et GPL) est développé</w:t>
            </w:r>
          </w:p>
        </w:tc>
      </w:tr>
      <w:tr w:rsidR="00F92E2B" w:rsidRPr="00367007" w14:paraId="64F5D579" w14:textId="77777777" w:rsidTr="00535FBF">
        <w:trPr>
          <w:trHeight w:val="292"/>
        </w:trPr>
        <w:tc>
          <w:tcPr>
            <w:tcW w:w="2689" w:type="dxa"/>
            <w:shd w:val="clear" w:color="auto" w:fill="auto"/>
            <w:vAlign w:val="center"/>
          </w:tcPr>
          <w:p w14:paraId="00000512" w14:textId="77777777" w:rsidR="00F92E2B" w:rsidRPr="00367007" w:rsidRDefault="00BB1BCB" w:rsidP="00367007">
            <w:pPr>
              <w:rPr>
                <w:rFonts w:eastAsia="Calibri"/>
                <w:sz w:val="22"/>
                <w:szCs w:val="22"/>
              </w:rPr>
            </w:pPr>
            <w:r w:rsidRPr="00367007">
              <w:rPr>
                <w:rFonts w:eastAsia="Calibri"/>
                <w:sz w:val="22"/>
                <w:szCs w:val="22"/>
              </w:rPr>
              <w:t>Indicateur 1. Nombre de nouveaux ménages utilisant les foyers améliorés comme source de cuisson dans les zones cibles</w:t>
            </w:r>
          </w:p>
        </w:tc>
        <w:tc>
          <w:tcPr>
            <w:tcW w:w="1752" w:type="dxa"/>
            <w:shd w:val="clear" w:color="auto" w:fill="auto"/>
            <w:vAlign w:val="center"/>
          </w:tcPr>
          <w:p w14:paraId="00000513" w14:textId="77777777" w:rsidR="00F92E2B" w:rsidRPr="00367007" w:rsidRDefault="00BB1BCB" w:rsidP="00367007">
            <w:pPr>
              <w:rPr>
                <w:rFonts w:eastAsia="Calibri"/>
                <w:sz w:val="22"/>
                <w:szCs w:val="22"/>
              </w:rPr>
            </w:pPr>
            <w:r w:rsidRPr="00367007">
              <w:rPr>
                <w:rFonts w:eastAsia="Calibri"/>
                <w:sz w:val="22"/>
                <w:szCs w:val="22"/>
              </w:rPr>
              <w:t>Kinshasa 108</w:t>
            </w:r>
          </w:p>
          <w:p w14:paraId="00000514" w14:textId="77777777" w:rsidR="00F92E2B" w:rsidRPr="00367007" w:rsidRDefault="00BB1BCB" w:rsidP="00367007">
            <w:pPr>
              <w:rPr>
                <w:rFonts w:eastAsia="Calibri"/>
                <w:sz w:val="22"/>
                <w:szCs w:val="22"/>
              </w:rPr>
            </w:pPr>
            <w:r w:rsidRPr="00367007">
              <w:rPr>
                <w:rFonts w:eastAsia="Calibri"/>
                <w:sz w:val="22"/>
                <w:szCs w:val="22"/>
              </w:rPr>
              <w:t xml:space="preserve">Lubumbashi 4 </w:t>
            </w:r>
          </w:p>
          <w:p w14:paraId="00000515" w14:textId="77777777" w:rsidR="00F92E2B" w:rsidRPr="00367007" w:rsidRDefault="00BB1BCB" w:rsidP="00367007">
            <w:pPr>
              <w:rPr>
                <w:rFonts w:eastAsia="Calibri"/>
                <w:sz w:val="22"/>
                <w:szCs w:val="22"/>
              </w:rPr>
            </w:pPr>
            <w:r w:rsidRPr="00367007">
              <w:rPr>
                <w:rFonts w:eastAsia="Calibri"/>
                <w:sz w:val="22"/>
                <w:szCs w:val="22"/>
              </w:rPr>
              <w:t>Bukavu 327</w:t>
            </w:r>
          </w:p>
          <w:p w14:paraId="00000516" w14:textId="77777777" w:rsidR="00F92E2B" w:rsidRPr="00367007" w:rsidRDefault="00BB1BCB" w:rsidP="00367007">
            <w:pPr>
              <w:rPr>
                <w:rFonts w:eastAsia="Calibri"/>
                <w:sz w:val="22"/>
                <w:szCs w:val="22"/>
              </w:rPr>
            </w:pPr>
            <w:r w:rsidRPr="00367007">
              <w:rPr>
                <w:rFonts w:eastAsia="Calibri"/>
                <w:sz w:val="22"/>
                <w:szCs w:val="22"/>
              </w:rPr>
              <w:t>Goma 335(2020)</w:t>
            </w:r>
          </w:p>
        </w:tc>
        <w:tc>
          <w:tcPr>
            <w:tcW w:w="1752" w:type="dxa"/>
            <w:shd w:val="clear" w:color="auto" w:fill="auto"/>
            <w:vAlign w:val="center"/>
          </w:tcPr>
          <w:p w14:paraId="00000517" w14:textId="77777777" w:rsidR="00F92E2B" w:rsidRPr="00367007" w:rsidRDefault="00BB1BCB" w:rsidP="00367007">
            <w:pPr>
              <w:rPr>
                <w:rFonts w:eastAsia="Calibri"/>
                <w:sz w:val="22"/>
                <w:szCs w:val="22"/>
              </w:rPr>
            </w:pPr>
            <w:r w:rsidRPr="00367007">
              <w:rPr>
                <w:rFonts w:eastAsia="Calibri"/>
                <w:sz w:val="22"/>
                <w:szCs w:val="22"/>
              </w:rPr>
              <w:t>A déterminer</w:t>
            </w:r>
          </w:p>
        </w:tc>
        <w:tc>
          <w:tcPr>
            <w:tcW w:w="1457" w:type="dxa"/>
            <w:shd w:val="clear" w:color="auto" w:fill="auto"/>
            <w:vAlign w:val="center"/>
          </w:tcPr>
          <w:p w14:paraId="00000518" w14:textId="77777777" w:rsidR="00F92E2B" w:rsidRPr="00367007" w:rsidRDefault="000C6EA6" w:rsidP="00367007">
            <w:pPr>
              <w:rPr>
                <w:rFonts w:eastAsia="Calibri"/>
                <w:sz w:val="22"/>
                <w:szCs w:val="22"/>
              </w:rPr>
            </w:pPr>
            <w:sdt>
              <w:sdtPr>
                <w:rPr>
                  <w:sz w:val="22"/>
                  <w:szCs w:val="22"/>
                </w:rPr>
                <w:tag w:val="goog_rdk_1172"/>
                <w:id w:val="-1391952705"/>
              </w:sdtPr>
              <w:sdtEndPr/>
              <w:sdtContent/>
            </w:sdt>
            <w:r w:rsidR="00BB1BCB" w:rsidRPr="00367007">
              <w:rPr>
                <w:rFonts w:eastAsia="Calibri"/>
                <w:sz w:val="22"/>
                <w:szCs w:val="22"/>
              </w:rPr>
              <w:t>Début et fin programme</w:t>
            </w:r>
          </w:p>
        </w:tc>
        <w:sdt>
          <w:sdtPr>
            <w:rPr>
              <w:sz w:val="22"/>
              <w:szCs w:val="22"/>
            </w:rPr>
            <w:tag w:val="goog_rdk_1173"/>
            <w:id w:val="468791096"/>
          </w:sdtPr>
          <w:sdtEndPr/>
          <w:sdtContent>
            <w:tc>
              <w:tcPr>
                <w:tcW w:w="2126" w:type="dxa"/>
                <w:shd w:val="clear" w:color="auto" w:fill="auto"/>
                <w:vAlign w:val="center"/>
              </w:tcPr>
              <w:sdt>
                <w:sdtPr>
                  <w:rPr>
                    <w:sz w:val="22"/>
                    <w:szCs w:val="22"/>
                  </w:rPr>
                  <w:tag w:val="goog_rdk_1176"/>
                  <w:id w:val="-1246795977"/>
                </w:sdtPr>
                <w:sdtEndPr/>
                <w:sdtContent>
                  <w:p w14:paraId="00000519" w14:textId="77777777" w:rsidR="00F92E2B" w:rsidRPr="00367007" w:rsidRDefault="000C6EA6" w:rsidP="00367007">
                    <w:pPr>
                      <w:rPr>
                        <w:rFonts w:eastAsia="Calibri"/>
                        <w:sz w:val="22"/>
                        <w:szCs w:val="22"/>
                      </w:rPr>
                    </w:pPr>
                    <w:sdt>
                      <w:sdtPr>
                        <w:rPr>
                          <w:sz w:val="22"/>
                          <w:szCs w:val="22"/>
                        </w:rPr>
                        <w:tag w:val="goog_rdk_1175"/>
                        <w:id w:val="-1073508605"/>
                      </w:sdtPr>
                      <w:sdtEndPr/>
                      <w:sdtContent>
                        <w:r w:rsidR="00BB1BCB" w:rsidRPr="00367007">
                          <w:rPr>
                            <w:rFonts w:eastAsia="Calibri"/>
                            <w:sz w:val="22"/>
                            <w:szCs w:val="22"/>
                          </w:rPr>
                          <w:t>Kinshasa: 6003</w:t>
                        </w:r>
                      </w:sdtContent>
                    </w:sdt>
                  </w:p>
                </w:sdtContent>
              </w:sdt>
              <w:sdt>
                <w:sdtPr>
                  <w:rPr>
                    <w:sz w:val="22"/>
                    <w:szCs w:val="22"/>
                  </w:rPr>
                  <w:tag w:val="goog_rdk_1178"/>
                  <w:id w:val="1830558516"/>
                </w:sdtPr>
                <w:sdtEndPr/>
                <w:sdtContent>
                  <w:p w14:paraId="0000051A" w14:textId="77777777" w:rsidR="00F92E2B" w:rsidRPr="00367007" w:rsidRDefault="000C6EA6" w:rsidP="00367007">
                    <w:pPr>
                      <w:rPr>
                        <w:rFonts w:eastAsia="Calibri"/>
                        <w:sz w:val="22"/>
                        <w:szCs w:val="22"/>
                      </w:rPr>
                    </w:pPr>
                    <w:sdt>
                      <w:sdtPr>
                        <w:rPr>
                          <w:sz w:val="22"/>
                          <w:szCs w:val="22"/>
                        </w:rPr>
                        <w:tag w:val="goog_rdk_1177"/>
                        <w:id w:val="-116917939"/>
                      </w:sdtPr>
                      <w:sdtEndPr/>
                      <w:sdtContent>
                        <w:r w:rsidR="00BB1BCB" w:rsidRPr="00367007">
                          <w:rPr>
                            <w:rFonts w:eastAsia="Calibri"/>
                            <w:sz w:val="22"/>
                            <w:szCs w:val="22"/>
                          </w:rPr>
                          <w:t xml:space="preserve">Lubumbashi:3611 </w:t>
                        </w:r>
                      </w:sdtContent>
                    </w:sdt>
                  </w:p>
                </w:sdtContent>
              </w:sdt>
              <w:sdt>
                <w:sdtPr>
                  <w:rPr>
                    <w:sz w:val="22"/>
                    <w:szCs w:val="22"/>
                  </w:rPr>
                  <w:tag w:val="goog_rdk_1180"/>
                  <w:id w:val="-1898890535"/>
                </w:sdtPr>
                <w:sdtEndPr/>
                <w:sdtContent>
                  <w:p w14:paraId="0000051B" w14:textId="77777777" w:rsidR="00F92E2B" w:rsidRPr="00367007" w:rsidRDefault="000C6EA6" w:rsidP="00367007">
                    <w:pPr>
                      <w:rPr>
                        <w:rFonts w:eastAsia="Calibri"/>
                        <w:sz w:val="22"/>
                        <w:szCs w:val="22"/>
                      </w:rPr>
                    </w:pPr>
                    <w:sdt>
                      <w:sdtPr>
                        <w:rPr>
                          <w:sz w:val="22"/>
                          <w:szCs w:val="22"/>
                        </w:rPr>
                        <w:tag w:val="goog_rdk_1179"/>
                        <w:id w:val="-704482657"/>
                      </w:sdtPr>
                      <w:sdtEndPr/>
                      <w:sdtContent>
                        <w:r w:rsidR="00BB1BCB" w:rsidRPr="00367007">
                          <w:rPr>
                            <w:rFonts w:eastAsia="Calibri"/>
                            <w:sz w:val="22"/>
                            <w:szCs w:val="22"/>
                          </w:rPr>
                          <w:t>Bukavu:1934</w:t>
                        </w:r>
                      </w:sdtContent>
                    </w:sdt>
                  </w:p>
                </w:sdtContent>
              </w:sdt>
              <w:sdt>
                <w:sdtPr>
                  <w:rPr>
                    <w:sz w:val="22"/>
                    <w:szCs w:val="22"/>
                  </w:rPr>
                  <w:tag w:val="goog_rdk_1183"/>
                  <w:id w:val="821319051"/>
                </w:sdtPr>
                <w:sdtEndPr/>
                <w:sdtContent>
                  <w:p w14:paraId="0000051C" w14:textId="77777777" w:rsidR="00F92E2B" w:rsidRPr="00367007" w:rsidRDefault="000C6EA6" w:rsidP="00367007">
                    <w:pPr>
                      <w:rPr>
                        <w:rFonts w:eastAsia="Calibri"/>
                        <w:sz w:val="22"/>
                        <w:szCs w:val="22"/>
                      </w:rPr>
                    </w:pPr>
                    <w:sdt>
                      <w:sdtPr>
                        <w:rPr>
                          <w:sz w:val="22"/>
                          <w:szCs w:val="22"/>
                        </w:rPr>
                        <w:tag w:val="goog_rdk_1181"/>
                        <w:id w:val="-495497205"/>
                      </w:sdtPr>
                      <w:sdtEndPr/>
                      <w:sdtContent>
                        <w:r w:rsidR="00BB1BCB" w:rsidRPr="00367007">
                          <w:rPr>
                            <w:rFonts w:eastAsia="Calibri"/>
                            <w:sz w:val="22"/>
                            <w:szCs w:val="22"/>
                          </w:rPr>
                          <w:t xml:space="preserve">Goma: 6690 </w:t>
                        </w:r>
                      </w:sdtContent>
                    </w:sdt>
                    <w:sdt>
                      <w:sdtPr>
                        <w:rPr>
                          <w:sz w:val="22"/>
                          <w:szCs w:val="22"/>
                        </w:rPr>
                        <w:tag w:val="goog_rdk_1182"/>
                        <w:id w:val="385536462"/>
                      </w:sdtPr>
                      <w:sdtEndPr/>
                      <w:sdtContent/>
                    </w:sdt>
                  </w:p>
                </w:sdtContent>
              </w:sdt>
            </w:tc>
          </w:sdtContent>
        </w:sdt>
      </w:tr>
      <w:tr w:rsidR="00F92E2B" w:rsidRPr="006B020A" w14:paraId="44CCAA3D" w14:textId="77777777" w:rsidTr="00535FBF">
        <w:trPr>
          <w:trHeight w:val="292"/>
        </w:trPr>
        <w:tc>
          <w:tcPr>
            <w:tcW w:w="2689" w:type="dxa"/>
            <w:shd w:val="clear" w:color="auto" w:fill="auto"/>
            <w:vAlign w:val="center"/>
          </w:tcPr>
          <w:p w14:paraId="0000051D" w14:textId="77777777" w:rsidR="00F92E2B" w:rsidRPr="00367007" w:rsidRDefault="00BB1BCB" w:rsidP="00367007">
            <w:pPr>
              <w:rPr>
                <w:rFonts w:eastAsia="Calibri"/>
                <w:sz w:val="22"/>
                <w:szCs w:val="22"/>
              </w:rPr>
            </w:pPr>
            <w:r w:rsidRPr="00367007">
              <w:rPr>
                <w:rFonts w:eastAsia="Calibri"/>
                <w:sz w:val="22"/>
                <w:szCs w:val="22"/>
              </w:rPr>
              <w:t>Indicateur 2. Nombre de ménages utilisant le GPL comme source de cuisson principale ou secondaire dans les zones cibles</w:t>
            </w:r>
          </w:p>
        </w:tc>
        <w:tc>
          <w:tcPr>
            <w:tcW w:w="1752" w:type="dxa"/>
            <w:shd w:val="clear" w:color="auto" w:fill="auto"/>
            <w:vAlign w:val="center"/>
          </w:tcPr>
          <w:p w14:paraId="0000051E" w14:textId="77777777" w:rsidR="00F92E2B" w:rsidRPr="00367007" w:rsidRDefault="00BB1BCB" w:rsidP="00367007">
            <w:pPr>
              <w:rPr>
                <w:rFonts w:eastAsia="Calibri"/>
                <w:sz w:val="22"/>
                <w:szCs w:val="22"/>
              </w:rPr>
            </w:pPr>
            <w:r w:rsidRPr="00367007">
              <w:rPr>
                <w:rFonts w:eastAsia="Calibri"/>
                <w:sz w:val="22"/>
                <w:szCs w:val="22"/>
              </w:rPr>
              <w:t>Kinshasa 29 Lubumbashi 18          Bukavu 4</w:t>
            </w:r>
          </w:p>
          <w:p w14:paraId="0000051F" w14:textId="77777777" w:rsidR="00F92E2B" w:rsidRPr="00367007" w:rsidRDefault="00BB1BCB" w:rsidP="00367007">
            <w:pPr>
              <w:rPr>
                <w:rFonts w:eastAsia="Calibri"/>
                <w:sz w:val="22"/>
                <w:szCs w:val="22"/>
              </w:rPr>
            </w:pPr>
            <w:r w:rsidRPr="00367007">
              <w:rPr>
                <w:rFonts w:eastAsia="Calibri"/>
                <w:sz w:val="22"/>
                <w:szCs w:val="22"/>
              </w:rPr>
              <w:t>Goma 36 (2020)</w:t>
            </w:r>
          </w:p>
        </w:tc>
        <w:tc>
          <w:tcPr>
            <w:tcW w:w="1752" w:type="dxa"/>
            <w:shd w:val="clear" w:color="auto" w:fill="auto"/>
            <w:vAlign w:val="center"/>
          </w:tcPr>
          <w:p w14:paraId="00000520" w14:textId="77777777" w:rsidR="00F92E2B" w:rsidRPr="00367007" w:rsidRDefault="00BB1BCB" w:rsidP="00367007">
            <w:pPr>
              <w:rPr>
                <w:rFonts w:eastAsia="Calibri"/>
                <w:sz w:val="22"/>
                <w:szCs w:val="22"/>
              </w:rPr>
            </w:pPr>
            <w:r w:rsidRPr="00367007">
              <w:rPr>
                <w:rFonts w:eastAsia="Calibri"/>
                <w:sz w:val="22"/>
                <w:szCs w:val="22"/>
              </w:rPr>
              <w:t>A déterminer</w:t>
            </w:r>
          </w:p>
        </w:tc>
        <w:tc>
          <w:tcPr>
            <w:tcW w:w="1457" w:type="dxa"/>
            <w:shd w:val="clear" w:color="auto" w:fill="auto"/>
            <w:vAlign w:val="center"/>
          </w:tcPr>
          <w:p w14:paraId="00000521" w14:textId="77777777" w:rsidR="00F92E2B" w:rsidRPr="00367007" w:rsidRDefault="00BB1BCB" w:rsidP="00367007">
            <w:pPr>
              <w:rPr>
                <w:rFonts w:eastAsia="Calibri"/>
                <w:sz w:val="22"/>
                <w:szCs w:val="22"/>
              </w:rPr>
            </w:pPr>
            <w:r w:rsidRPr="00367007">
              <w:rPr>
                <w:rFonts w:eastAsia="Calibri"/>
                <w:sz w:val="22"/>
                <w:szCs w:val="22"/>
              </w:rPr>
              <w:t>Début et fin programme</w:t>
            </w:r>
          </w:p>
        </w:tc>
        <w:tc>
          <w:tcPr>
            <w:tcW w:w="2126" w:type="dxa"/>
            <w:shd w:val="clear" w:color="auto" w:fill="auto"/>
            <w:vAlign w:val="center"/>
          </w:tcPr>
          <w:sdt>
            <w:sdtPr>
              <w:rPr>
                <w:sz w:val="22"/>
                <w:szCs w:val="22"/>
              </w:rPr>
              <w:tag w:val="goog_rdk_1186"/>
              <w:id w:val="-1387641389"/>
            </w:sdtPr>
            <w:sdtEndPr/>
            <w:sdtContent>
              <w:p w14:paraId="00000522" w14:textId="01F0FF77" w:rsidR="00F92E2B" w:rsidRPr="00367007" w:rsidRDefault="000C6EA6" w:rsidP="00367007">
                <w:pPr>
                  <w:rPr>
                    <w:rFonts w:eastAsia="Calibri"/>
                    <w:sz w:val="22"/>
                    <w:szCs w:val="22"/>
                    <w:lang w:val="en-GB"/>
                  </w:rPr>
                </w:pPr>
                <w:sdt>
                  <w:sdtPr>
                    <w:rPr>
                      <w:sz w:val="22"/>
                      <w:szCs w:val="22"/>
                    </w:rPr>
                    <w:tag w:val="goog_rdk_1185"/>
                    <w:id w:val="-1944683385"/>
                  </w:sdtPr>
                  <w:sdtEndPr/>
                  <w:sdtContent>
                    <w:r w:rsidR="00BB1BCB" w:rsidRPr="00367007">
                      <w:rPr>
                        <w:rFonts w:eastAsia="Calibri"/>
                        <w:sz w:val="22"/>
                        <w:szCs w:val="22"/>
                        <w:lang w:val="en-GB"/>
                      </w:rPr>
                      <w:t xml:space="preserve">Kinshasa: Lubumbashi:         </w:t>
                    </w:r>
                    <w:proofErr w:type="spellStart"/>
                    <w:r w:rsidR="00BB1BCB" w:rsidRPr="00367007">
                      <w:rPr>
                        <w:rFonts w:eastAsia="Calibri"/>
                        <w:sz w:val="22"/>
                        <w:szCs w:val="22"/>
                        <w:lang w:val="en-GB"/>
                      </w:rPr>
                      <w:t>Bukavu</w:t>
                    </w:r>
                    <w:proofErr w:type="spellEnd"/>
                    <w:r w:rsidR="00BB1BCB" w:rsidRPr="00367007">
                      <w:rPr>
                        <w:rFonts w:eastAsia="Calibri"/>
                        <w:sz w:val="22"/>
                        <w:szCs w:val="22"/>
                        <w:lang w:val="en-GB"/>
                      </w:rPr>
                      <w:t>: 892</w:t>
                    </w:r>
                  </w:sdtContent>
                </w:sdt>
              </w:p>
            </w:sdtContent>
          </w:sdt>
          <w:p w14:paraId="00000523" w14:textId="0CAA38F8" w:rsidR="00F92E2B" w:rsidRPr="00367007" w:rsidRDefault="000C6EA6" w:rsidP="00367007">
            <w:pPr>
              <w:rPr>
                <w:rFonts w:eastAsia="Calibri"/>
                <w:sz w:val="22"/>
                <w:szCs w:val="22"/>
                <w:lang w:val="en-GB"/>
              </w:rPr>
            </w:pPr>
            <w:sdt>
              <w:sdtPr>
                <w:rPr>
                  <w:sz w:val="22"/>
                  <w:szCs w:val="22"/>
                </w:rPr>
                <w:tag w:val="goog_rdk_1187"/>
                <w:id w:val="300353238"/>
              </w:sdtPr>
              <w:sdtEndPr/>
              <w:sdtContent>
                <w:r w:rsidR="00BB1BCB" w:rsidRPr="00367007">
                  <w:rPr>
                    <w:rFonts w:eastAsia="Calibri"/>
                    <w:sz w:val="22"/>
                    <w:szCs w:val="22"/>
                    <w:lang w:val="en-GB"/>
                  </w:rPr>
                  <w:t>Goma: 1992 (S-2021)</w:t>
                </w:r>
              </w:sdtContent>
            </w:sdt>
          </w:p>
        </w:tc>
      </w:tr>
      <w:tr w:rsidR="00F92E2B" w:rsidRPr="00367007" w14:paraId="3C069424" w14:textId="77777777" w:rsidTr="00535FBF">
        <w:trPr>
          <w:trHeight w:val="292"/>
        </w:trPr>
        <w:tc>
          <w:tcPr>
            <w:tcW w:w="2689" w:type="dxa"/>
            <w:shd w:val="clear" w:color="auto" w:fill="auto"/>
            <w:vAlign w:val="center"/>
          </w:tcPr>
          <w:p w14:paraId="00000524" w14:textId="77777777" w:rsidR="00F92E2B" w:rsidRPr="00367007" w:rsidRDefault="00BB1BCB" w:rsidP="00367007">
            <w:pPr>
              <w:rPr>
                <w:rFonts w:eastAsia="Calibri"/>
                <w:sz w:val="22"/>
                <w:szCs w:val="22"/>
              </w:rPr>
            </w:pPr>
            <w:r w:rsidRPr="00367007">
              <w:rPr>
                <w:rFonts w:eastAsia="Calibri"/>
                <w:sz w:val="22"/>
                <w:szCs w:val="22"/>
              </w:rPr>
              <w:t>Indicateur 3. Proportion de la population de la RDC utilisant les sources d’énergie propre pour la cuisson, dans les zones cibles</w:t>
            </w:r>
          </w:p>
        </w:tc>
        <w:tc>
          <w:tcPr>
            <w:tcW w:w="1752" w:type="dxa"/>
            <w:shd w:val="clear" w:color="auto" w:fill="auto"/>
            <w:vAlign w:val="center"/>
          </w:tcPr>
          <w:p w14:paraId="00000525" w14:textId="77777777" w:rsidR="00F92E2B" w:rsidRPr="00367007" w:rsidRDefault="00BB1BCB" w:rsidP="00367007">
            <w:pPr>
              <w:rPr>
                <w:rFonts w:eastAsia="Calibri"/>
                <w:sz w:val="22"/>
                <w:szCs w:val="22"/>
              </w:rPr>
            </w:pPr>
            <w:r w:rsidRPr="00367007">
              <w:rPr>
                <w:rFonts w:eastAsia="Calibri"/>
                <w:sz w:val="22"/>
                <w:szCs w:val="22"/>
              </w:rPr>
              <w:t>Kinshasa 68% Lubumbashi 26%</w:t>
            </w:r>
          </w:p>
          <w:p w14:paraId="00000526" w14:textId="77777777" w:rsidR="00F92E2B" w:rsidRPr="00367007" w:rsidRDefault="00BB1BCB" w:rsidP="00367007">
            <w:pPr>
              <w:rPr>
                <w:rFonts w:eastAsia="Calibri"/>
                <w:sz w:val="22"/>
                <w:szCs w:val="22"/>
              </w:rPr>
            </w:pPr>
            <w:r w:rsidRPr="00367007">
              <w:rPr>
                <w:rFonts w:eastAsia="Calibri"/>
                <w:sz w:val="22"/>
                <w:szCs w:val="22"/>
              </w:rPr>
              <w:t>Bukavu 16%</w:t>
            </w:r>
          </w:p>
          <w:p w14:paraId="00000527" w14:textId="77777777" w:rsidR="00F92E2B" w:rsidRPr="00367007" w:rsidRDefault="00BB1BCB" w:rsidP="00367007">
            <w:pPr>
              <w:rPr>
                <w:rFonts w:eastAsia="Calibri"/>
                <w:sz w:val="22"/>
                <w:szCs w:val="22"/>
              </w:rPr>
            </w:pPr>
            <w:r w:rsidRPr="00367007">
              <w:rPr>
                <w:rFonts w:eastAsia="Calibri"/>
                <w:sz w:val="22"/>
                <w:szCs w:val="22"/>
              </w:rPr>
              <w:t>Goma 22,2%</w:t>
            </w:r>
          </w:p>
        </w:tc>
        <w:tc>
          <w:tcPr>
            <w:tcW w:w="1752" w:type="dxa"/>
            <w:shd w:val="clear" w:color="auto" w:fill="auto"/>
            <w:vAlign w:val="center"/>
          </w:tcPr>
          <w:p w14:paraId="00000528" w14:textId="77777777" w:rsidR="00F92E2B" w:rsidRPr="00367007" w:rsidRDefault="00BB1BCB" w:rsidP="00367007">
            <w:pPr>
              <w:rPr>
                <w:rFonts w:eastAsia="Calibri"/>
                <w:sz w:val="22"/>
                <w:szCs w:val="22"/>
              </w:rPr>
            </w:pPr>
            <w:r w:rsidRPr="00367007">
              <w:rPr>
                <w:rFonts w:eastAsia="Calibri"/>
                <w:sz w:val="22"/>
                <w:szCs w:val="22"/>
              </w:rPr>
              <w:t>A déterminer</w:t>
            </w:r>
          </w:p>
        </w:tc>
        <w:tc>
          <w:tcPr>
            <w:tcW w:w="1457" w:type="dxa"/>
            <w:shd w:val="clear" w:color="auto" w:fill="auto"/>
            <w:vAlign w:val="center"/>
          </w:tcPr>
          <w:p w14:paraId="00000529" w14:textId="77777777" w:rsidR="00F92E2B" w:rsidRPr="00367007" w:rsidRDefault="00BB1BCB" w:rsidP="00367007">
            <w:pPr>
              <w:rPr>
                <w:rFonts w:eastAsia="Calibri"/>
                <w:sz w:val="22"/>
                <w:szCs w:val="22"/>
              </w:rPr>
            </w:pPr>
            <w:r w:rsidRPr="00367007">
              <w:rPr>
                <w:rFonts w:eastAsia="Calibri"/>
                <w:sz w:val="22"/>
                <w:szCs w:val="22"/>
              </w:rPr>
              <w:t>Début et fin programme</w:t>
            </w:r>
          </w:p>
        </w:tc>
        <w:tc>
          <w:tcPr>
            <w:tcW w:w="2126" w:type="dxa"/>
            <w:shd w:val="clear" w:color="auto" w:fill="auto"/>
            <w:vAlign w:val="center"/>
          </w:tcPr>
          <w:sdt>
            <w:sdtPr>
              <w:rPr>
                <w:sz w:val="22"/>
                <w:szCs w:val="22"/>
              </w:rPr>
              <w:tag w:val="goog_rdk_1190"/>
              <w:id w:val="200830962"/>
            </w:sdtPr>
            <w:sdtEndPr/>
            <w:sdtContent>
              <w:p w14:paraId="0000052A" w14:textId="68833CEB" w:rsidR="00F92E2B" w:rsidRPr="00367007" w:rsidRDefault="000C6EA6" w:rsidP="00367007">
                <w:pPr>
                  <w:rPr>
                    <w:rFonts w:eastAsia="Calibri"/>
                    <w:sz w:val="22"/>
                    <w:szCs w:val="22"/>
                  </w:rPr>
                </w:pPr>
                <w:sdt>
                  <w:sdtPr>
                    <w:rPr>
                      <w:sz w:val="22"/>
                      <w:szCs w:val="22"/>
                    </w:rPr>
                    <w:tag w:val="goog_rdk_1189"/>
                    <w:id w:val="-178891334"/>
                  </w:sdtPr>
                  <w:sdtEndPr/>
                  <w:sdtContent>
                    <w:r w:rsidR="00BB1BCB" w:rsidRPr="00367007">
                      <w:rPr>
                        <w:rFonts w:eastAsia="Calibri"/>
                        <w:sz w:val="22"/>
                        <w:szCs w:val="22"/>
                      </w:rPr>
                      <w:t>Kinshasa: 37% Lubumbashi: 15%</w:t>
                    </w:r>
                  </w:sdtContent>
                </w:sdt>
              </w:p>
            </w:sdtContent>
          </w:sdt>
          <w:sdt>
            <w:sdtPr>
              <w:rPr>
                <w:sz w:val="22"/>
                <w:szCs w:val="22"/>
              </w:rPr>
              <w:tag w:val="goog_rdk_1192"/>
              <w:id w:val="-1099175273"/>
            </w:sdtPr>
            <w:sdtEndPr/>
            <w:sdtContent>
              <w:p w14:paraId="0000052B" w14:textId="3BABD88D" w:rsidR="00F92E2B" w:rsidRPr="00367007" w:rsidRDefault="000C6EA6" w:rsidP="00367007">
                <w:pPr>
                  <w:rPr>
                    <w:rFonts w:eastAsia="Calibri"/>
                    <w:sz w:val="22"/>
                    <w:szCs w:val="22"/>
                  </w:rPr>
                </w:pPr>
                <w:sdt>
                  <w:sdtPr>
                    <w:rPr>
                      <w:sz w:val="22"/>
                      <w:szCs w:val="22"/>
                    </w:rPr>
                    <w:tag w:val="goog_rdk_1191"/>
                    <w:id w:val="10649659"/>
                  </w:sdtPr>
                  <w:sdtEndPr/>
                  <w:sdtContent>
                    <w:r w:rsidR="00BB1BCB" w:rsidRPr="00367007">
                      <w:rPr>
                        <w:rFonts w:eastAsia="Calibri"/>
                        <w:sz w:val="22"/>
                        <w:szCs w:val="22"/>
                      </w:rPr>
                      <w:t>Bukavu: 11%</w:t>
                    </w:r>
                  </w:sdtContent>
                </w:sdt>
              </w:p>
            </w:sdtContent>
          </w:sdt>
          <w:p w14:paraId="0000052C" w14:textId="42B53A8E" w:rsidR="00F92E2B" w:rsidRPr="00367007" w:rsidRDefault="000C6EA6" w:rsidP="00367007">
            <w:pPr>
              <w:rPr>
                <w:rFonts w:eastAsia="Calibri"/>
                <w:sz w:val="22"/>
                <w:szCs w:val="22"/>
              </w:rPr>
            </w:pPr>
            <w:sdt>
              <w:sdtPr>
                <w:rPr>
                  <w:sz w:val="22"/>
                  <w:szCs w:val="22"/>
                </w:rPr>
                <w:tag w:val="goog_rdk_1193"/>
                <w:id w:val="468713058"/>
              </w:sdtPr>
              <w:sdtEndPr/>
              <w:sdtContent>
                <w:r w:rsidR="00BB1BCB" w:rsidRPr="00367007">
                  <w:rPr>
                    <w:rFonts w:eastAsia="Calibri"/>
                    <w:sz w:val="22"/>
                    <w:szCs w:val="22"/>
                  </w:rPr>
                  <w:t>Goma: 36%</w:t>
                </w:r>
              </w:sdtContent>
            </w:sdt>
          </w:p>
        </w:tc>
      </w:tr>
      <w:tr w:rsidR="00F92E2B" w:rsidRPr="00367007" w14:paraId="79C54E7E" w14:textId="77777777" w:rsidTr="00535FBF">
        <w:trPr>
          <w:trHeight w:val="292"/>
        </w:trPr>
        <w:tc>
          <w:tcPr>
            <w:tcW w:w="2689" w:type="dxa"/>
            <w:shd w:val="clear" w:color="auto" w:fill="auto"/>
            <w:vAlign w:val="center"/>
          </w:tcPr>
          <w:p w14:paraId="0000052D" w14:textId="77777777" w:rsidR="00F92E2B" w:rsidRPr="00367007" w:rsidRDefault="00BB1BCB" w:rsidP="00367007">
            <w:pPr>
              <w:rPr>
                <w:rFonts w:eastAsia="Calibri"/>
                <w:sz w:val="22"/>
                <w:szCs w:val="22"/>
              </w:rPr>
            </w:pPr>
            <w:r w:rsidRPr="00367007">
              <w:rPr>
                <w:rFonts w:eastAsia="Calibri"/>
                <w:sz w:val="22"/>
                <w:szCs w:val="22"/>
              </w:rPr>
              <w:t>Indicateur 4. Nombre d’emplois directs et indirects créés</w:t>
            </w:r>
          </w:p>
        </w:tc>
        <w:tc>
          <w:tcPr>
            <w:tcW w:w="1752" w:type="dxa"/>
            <w:shd w:val="clear" w:color="auto" w:fill="auto"/>
            <w:vAlign w:val="center"/>
          </w:tcPr>
          <w:p w14:paraId="0000052E" w14:textId="77777777" w:rsidR="00F92E2B" w:rsidRPr="00367007" w:rsidRDefault="00BB1BCB" w:rsidP="00367007">
            <w:pPr>
              <w:rPr>
                <w:rFonts w:eastAsia="Calibri"/>
                <w:sz w:val="22"/>
                <w:szCs w:val="22"/>
              </w:rPr>
            </w:pPr>
            <w:r w:rsidRPr="00367007">
              <w:rPr>
                <w:rFonts w:eastAsia="Calibri"/>
                <w:sz w:val="22"/>
                <w:szCs w:val="22"/>
              </w:rPr>
              <w:t>197(2020)</w:t>
            </w:r>
          </w:p>
        </w:tc>
        <w:tc>
          <w:tcPr>
            <w:tcW w:w="1752" w:type="dxa"/>
            <w:shd w:val="clear" w:color="auto" w:fill="auto"/>
            <w:vAlign w:val="center"/>
          </w:tcPr>
          <w:p w14:paraId="0000052F" w14:textId="77777777" w:rsidR="00F92E2B" w:rsidRPr="00367007" w:rsidRDefault="00BB1BCB" w:rsidP="00367007">
            <w:pPr>
              <w:rPr>
                <w:rFonts w:eastAsia="Calibri"/>
                <w:sz w:val="22"/>
                <w:szCs w:val="22"/>
              </w:rPr>
            </w:pPr>
            <w:r w:rsidRPr="00367007">
              <w:rPr>
                <w:rFonts w:eastAsia="Calibri"/>
                <w:sz w:val="22"/>
                <w:szCs w:val="22"/>
              </w:rPr>
              <w:t>131/184</w:t>
            </w:r>
          </w:p>
        </w:tc>
        <w:tc>
          <w:tcPr>
            <w:tcW w:w="1457" w:type="dxa"/>
            <w:shd w:val="clear" w:color="auto" w:fill="auto"/>
            <w:vAlign w:val="center"/>
          </w:tcPr>
          <w:p w14:paraId="00000530" w14:textId="77777777" w:rsidR="00F92E2B" w:rsidRPr="00367007" w:rsidRDefault="00BB1BCB" w:rsidP="00367007">
            <w:pPr>
              <w:rPr>
                <w:rFonts w:eastAsia="Calibri"/>
                <w:sz w:val="22"/>
                <w:szCs w:val="22"/>
              </w:rPr>
            </w:pPr>
            <w:r w:rsidRPr="00367007">
              <w:rPr>
                <w:rFonts w:eastAsia="Calibri"/>
                <w:sz w:val="22"/>
                <w:szCs w:val="22"/>
              </w:rPr>
              <w:t>Début et fin programme</w:t>
            </w:r>
          </w:p>
        </w:tc>
        <w:tc>
          <w:tcPr>
            <w:tcW w:w="2126" w:type="dxa"/>
            <w:shd w:val="clear" w:color="auto" w:fill="auto"/>
            <w:vAlign w:val="center"/>
          </w:tcPr>
          <w:p w14:paraId="00000531" w14:textId="1E1496BC" w:rsidR="00F92E2B" w:rsidRPr="00367007" w:rsidRDefault="000C6EA6" w:rsidP="00367007">
            <w:pPr>
              <w:rPr>
                <w:rFonts w:eastAsia="Calibri"/>
                <w:sz w:val="22"/>
                <w:szCs w:val="22"/>
              </w:rPr>
            </w:pPr>
            <w:sdt>
              <w:sdtPr>
                <w:rPr>
                  <w:sz w:val="22"/>
                  <w:szCs w:val="22"/>
                </w:rPr>
                <w:tag w:val="goog_rdk_1195"/>
                <w:id w:val="-958717735"/>
              </w:sdtPr>
              <w:sdtEndPr/>
              <w:sdtContent>
                <w:r w:rsidR="00BB1BCB" w:rsidRPr="00367007">
                  <w:rPr>
                    <w:rFonts w:eastAsia="Calibri"/>
                    <w:sz w:val="22"/>
                    <w:szCs w:val="22"/>
                  </w:rPr>
                  <w:t>197 emplois directs  dont 94 femmes</w:t>
                </w:r>
              </w:sdtContent>
            </w:sdt>
            <w:sdt>
              <w:sdtPr>
                <w:rPr>
                  <w:sz w:val="22"/>
                  <w:szCs w:val="22"/>
                </w:rPr>
                <w:tag w:val="goog_rdk_1196"/>
                <w:id w:val="1748226949"/>
                <w:showingPlcHdr/>
              </w:sdtPr>
              <w:sdtEndPr/>
              <w:sdtContent>
                <w:r w:rsidR="00FA717D" w:rsidRPr="00367007">
                  <w:rPr>
                    <w:sz w:val="22"/>
                    <w:szCs w:val="22"/>
                  </w:rPr>
                  <w:t xml:space="preserve">     </w:t>
                </w:r>
              </w:sdtContent>
            </w:sdt>
          </w:p>
        </w:tc>
      </w:tr>
      <w:tr w:rsidR="00F92E2B" w:rsidRPr="00367007" w14:paraId="21613C19" w14:textId="77777777" w:rsidTr="00535FBF">
        <w:trPr>
          <w:trHeight w:val="625"/>
        </w:trPr>
        <w:tc>
          <w:tcPr>
            <w:tcW w:w="9776" w:type="dxa"/>
            <w:gridSpan w:val="5"/>
            <w:shd w:val="clear" w:color="auto" w:fill="auto"/>
            <w:vAlign w:val="center"/>
          </w:tcPr>
          <w:p w14:paraId="00000532" w14:textId="77777777" w:rsidR="00F92E2B" w:rsidRPr="00367007" w:rsidRDefault="00BB1BCB" w:rsidP="00367007">
            <w:pPr>
              <w:rPr>
                <w:rFonts w:eastAsia="Calibri"/>
                <w:sz w:val="22"/>
                <w:szCs w:val="22"/>
              </w:rPr>
            </w:pPr>
            <w:r w:rsidRPr="00367007">
              <w:rPr>
                <w:rFonts w:eastAsia="Calibri"/>
                <w:sz w:val="22"/>
                <w:szCs w:val="22"/>
              </w:rPr>
              <w:t>Produit 2.2 La viabilité du business et le marché durable des partenaires sélectionnés sont améliorés grâce aux services d’assistance technique (AT)</w:t>
            </w:r>
          </w:p>
        </w:tc>
      </w:tr>
      <w:tr w:rsidR="00F92E2B" w:rsidRPr="00367007" w14:paraId="1959C8EE" w14:textId="77777777" w:rsidTr="00535FBF">
        <w:trPr>
          <w:trHeight w:val="89"/>
        </w:trPr>
        <w:tc>
          <w:tcPr>
            <w:tcW w:w="2689" w:type="dxa"/>
            <w:shd w:val="clear" w:color="auto" w:fill="auto"/>
            <w:vAlign w:val="center"/>
          </w:tcPr>
          <w:p w14:paraId="00000537" w14:textId="77777777" w:rsidR="00F92E2B" w:rsidRPr="00367007" w:rsidRDefault="00BB1BCB" w:rsidP="00367007">
            <w:pPr>
              <w:rPr>
                <w:rFonts w:eastAsia="Calibri"/>
                <w:sz w:val="22"/>
                <w:szCs w:val="22"/>
              </w:rPr>
            </w:pPr>
            <w:r w:rsidRPr="00367007">
              <w:rPr>
                <w:rFonts w:eastAsia="Calibri"/>
                <w:sz w:val="22"/>
                <w:szCs w:val="22"/>
              </w:rPr>
              <w:t>Indicateur 2.2.3 Nombre de foyers améliorés disséminés</w:t>
            </w:r>
          </w:p>
        </w:tc>
        <w:tc>
          <w:tcPr>
            <w:tcW w:w="1752" w:type="dxa"/>
            <w:shd w:val="clear" w:color="auto" w:fill="auto"/>
            <w:vAlign w:val="center"/>
          </w:tcPr>
          <w:p w14:paraId="00000538" w14:textId="16E775C1" w:rsidR="00F92E2B" w:rsidRPr="00367007" w:rsidRDefault="000C6EA6" w:rsidP="00367007">
            <w:pPr>
              <w:rPr>
                <w:rFonts w:eastAsia="Calibri"/>
                <w:sz w:val="22"/>
                <w:szCs w:val="22"/>
              </w:rPr>
            </w:pPr>
            <w:sdt>
              <w:sdtPr>
                <w:rPr>
                  <w:sz w:val="22"/>
                  <w:szCs w:val="22"/>
                </w:rPr>
                <w:tag w:val="goog_rdk_1198"/>
                <w:id w:val="1419137106"/>
              </w:sdtPr>
              <w:sdtEndPr/>
              <w:sdtContent>
                <w:r w:rsidR="00BB1BCB" w:rsidRPr="00367007">
                  <w:rPr>
                    <w:rFonts w:eastAsia="Calibri"/>
                    <w:sz w:val="22"/>
                    <w:szCs w:val="22"/>
                  </w:rPr>
                  <w:t>15063</w:t>
                </w:r>
              </w:sdtContent>
            </w:sdt>
            <w:sdt>
              <w:sdtPr>
                <w:rPr>
                  <w:sz w:val="22"/>
                  <w:szCs w:val="22"/>
                </w:rPr>
                <w:tag w:val="goog_rdk_1199"/>
                <w:id w:val="-1147356354"/>
                <w:showingPlcHdr/>
              </w:sdtPr>
              <w:sdtEndPr/>
              <w:sdtContent>
                <w:r w:rsidR="00FA717D" w:rsidRPr="00367007">
                  <w:rPr>
                    <w:sz w:val="22"/>
                    <w:szCs w:val="22"/>
                  </w:rPr>
                  <w:t xml:space="preserve">     </w:t>
                </w:r>
              </w:sdtContent>
            </w:sdt>
            <w:r w:rsidR="00BB1BCB" w:rsidRPr="00367007">
              <w:rPr>
                <w:rFonts w:eastAsia="Calibri"/>
                <w:sz w:val="22"/>
                <w:szCs w:val="22"/>
              </w:rPr>
              <w:t>(Q1</w:t>
            </w:r>
            <w:sdt>
              <w:sdtPr>
                <w:rPr>
                  <w:sz w:val="22"/>
                  <w:szCs w:val="22"/>
                </w:rPr>
                <w:tag w:val="goog_rdk_1200"/>
                <w:id w:val="-1791199776"/>
              </w:sdtPr>
              <w:sdtEndPr/>
              <w:sdtContent>
                <w:r w:rsidR="00BB1BCB" w:rsidRPr="00367007">
                  <w:rPr>
                    <w:rFonts w:eastAsia="Calibri"/>
                    <w:sz w:val="22"/>
                    <w:szCs w:val="22"/>
                  </w:rPr>
                  <w:t>&amp;2</w:t>
                </w:r>
              </w:sdtContent>
            </w:sdt>
            <w:r w:rsidR="00BB1BCB" w:rsidRPr="00367007">
              <w:rPr>
                <w:rFonts w:eastAsia="Calibri"/>
                <w:sz w:val="22"/>
                <w:szCs w:val="22"/>
              </w:rPr>
              <w:t>-2021)</w:t>
            </w:r>
          </w:p>
        </w:tc>
        <w:tc>
          <w:tcPr>
            <w:tcW w:w="1752" w:type="dxa"/>
            <w:shd w:val="clear" w:color="auto" w:fill="auto"/>
            <w:vAlign w:val="center"/>
          </w:tcPr>
          <w:p w14:paraId="00000539" w14:textId="77777777" w:rsidR="00F92E2B" w:rsidRPr="00367007" w:rsidRDefault="00BB1BCB" w:rsidP="00367007">
            <w:pPr>
              <w:rPr>
                <w:rFonts w:eastAsia="Calibri"/>
                <w:sz w:val="22"/>
                <w:szCs w:val="22"/>
              </w:rPr>
            </w:pPr>
            <w:r w:rsidRPr="00367007">
              <w:rPr>
                <w:rFonts w:eastAsia="Calibri"/>
                <w:sz w:val="22"/>
                <w:szCs w:val="22"/>
              </w:rPr>
              <w:t>7700</w:t>
            </w:r>
          </w:p>
        </w:tc>
        <w:tc>
          <w:tcPr>
            <w:tcW w:w="1457" w:type="dxa"/>
            <w:shd w:val="clear" w:color="auto" w:fill="auto"/>
            <w:vAlign w:val="center"/>
          </w:tcPr>
          <w:p w14:paraId="0000053A" w14:textId="77777777" w:rsidR="00F92E2B" w:rsidRPr="00367007" w:rsidRDefault="00BB1BCB" w:rsidP="00367007">
            <w:pPr>
              <w:rPr>
                <w:rFonts w:eastAsia="Calibri"/>
                <w:sz w:val="22"/>
                <w:szCs w:val="22"/>
              </w:rPr>
            </w:pPr>
            <w:r w:rsidRPr="00367007">
              <w:rPr>
                <w:rFonts w:eastAsia="Calibri"/>
                <w:sz w:val="22"/>
                <w:szCs w:val="22"/>
              </w:rPr>
              <w:t>Annuelle</w:t>
            </w:r>
          </w:p>
        </w:tc>
        <w:tc>
          <w:tcPr>
            <w:tcW w:w="2126" w:type="dxa"/>
            <w:shd w:val="clear" w:color="auto" w:fill="auto"/>
            <w:vAlign w:val="center"/>
          </w:tcPr>
          <w:p w14:paraId="0000053B" w14:textId="3B8B015A" w:rsidR="00F92E2B" w:rsidRPr="00367007" w:rsidRDefault="00BB1BCB" w:rsidP="00367007">
            <w:pPr>
              <w:rPr>
                <w:rFonts w:eastAsia="Calibri"/>
                <w:sz w:val="22"/>
                <w:szCs w:val="22"/>
              </w:rPr>
            </w:pPr>
            <w:r w:rsidRPr="00367007">
              <w:rPr>
                <w:rFonts w:eastAsia="Calibri"/>
                <w:sz w:val="22"/>
                <w:szCs w:val="22"/>
              </w:rPr>
              <w:t xml:space="preserve">Ce sont les quantités des foyers améliorés produits et vendus par les entreprises bénéficiaires du Fonds de défis au premier </w:t>
            </w:r>
            <w:sdt>
              <w:sdtPr>
                <w:rPr>
                  <w:sz w:val="22"/>
                  <w:szCs w:val="22"/>
                </w:rPr>
                <w:tag w:val="goog_rdk_1201"/>
                <w:id w:val="1768817361"/>
              </w:sdtPr>
              <w:sdtEndPr/>
              <w:sdtContent>
                <w:r w:rsidRPr="00367007">
                  <w:rPr>
                    <w:rFonts w:eastAsia="Calibri"/>
                    <w:sz w:val="22"/>
                    <w:szCs w:val="22"/>
                  </w:rPr>
                  <w:t>semestre</w:t>
                </w:r>
              </w:sdtContent>
            </w:sdt>
            <w:sdt>
              <w:sdtPr>
                <w:rPr>
                  <w:sz w:val="22"/>
                  <w:szCs w:val="22"/>
                </w:rPr>
                <w:tag w:val="goog_rdk_1202"/>
                <w:id w:val="1275590569"/>
                <w:showingPlcHdr/>
              </w:sdtPr>
              <w:sdtEndPr/>
              <w:sdtContent>
                <w:r w:rsidR="00FA717D" w:rsidRPr="00367007">
                  <w:rPr>
                    <w:sz w:val="22"/>
                    <w:szCs w:val="22"/>
                  </w:rPr>
                  <w:t xml:space="preserve">     </w:t>
                </w:r>
              </w:sdtContent>
            </w:sdt>
            <w:sdt>
              <w:sdtPr>
                <w:rPr>
                  <w:sz w:val="22"/>
                  <w:szCs w:val="22"/>
                </w:rPr>
                <w:tag w:val="goog_rdk_1203"/>
                <w:id w:val="-710259887"/>
              </w:sdtPr>
              <w:sdtEndPr/>
              <w:sdtContent>
                <w:sdt>
                  <w:sdtPr>
                    <w:rPr>
                      <w:sz w:val="22"/>
                      <w:szCs w:val="22"/>
                    </w:rPr>
                    <w:tag w:val="goog_rdk_1204"/>
                    <w:id w:val="-2146883871"/>
                    <w:showingPlcHdr/>
                  </w:sdtPr>
                  <w:sdtEndPr/>
                  <w:sdtContent>
                    <w:r w:rsidR="00FA717D" w:rsidRPr="00367007">
                      <w:rPr>
                        <w:sz w:val="22"/>
                        <w:szCs w:val="22"/>
                      </w:rPr>
                      <w:t xml:space="preserve">     </w:t>
                    </w:r>
                  </w:sdtContent>
                </w:sdt>
              </w:sdtContent>
            </w:sdt>
            <w:sdt>
              <w:sdtPr>
                <w:rPr>
                  <w:sz w:val="22"/>
                  <w:szCs w:val="22"/>
                </w:rPr>
                <w:tag w:val="goog_rdk_1205"/>
                <w:id w:val="-1227214138"/>
                <w:showingPlcHdr/>
              </w:sdtPr>
              <w:sdtEndPr/>
              <w:sdtContent>
                <w:r w:rsidR="00FA717D" w:rsidRPr="00367007">
                  <w:rPr>
                    <w:sz w:val="22"/>
                    <w:szCs w:val="22"/>
                  </w:rPr>
                  <w:t xml:space="preserve">     </w:t>
                </w:r>
              </w:sdtContent>
            </w:sdt>
            <w:r w:rsidRPr="00367007">
              <w:rPr>
                <w:rFonts w:eastAsia="Calibri"/>
                <w:sz w:val="22"/>
                <w:szCs w:val="22"/>
              </w:rPr>
              <w:t xml:space="preserve">. </w:t>
            </w:r>
          </w:p>
        </w:tc>
      </w:tr>
    </w:tbl>
    <w:p w14:paraId="0000053C" w14:textId="35FADD3F" w:rsidR="00F92E2B" w:rsidRPr="00367007" w:rsidRDefault="00F92E2B" w:rsidP="00367007">
      <w:pPr>
        <w:spacing w:after="0" w:line="240" w:lineRule="auto"/>
        <w:ind w:left="0" w:right="0" w:firstLine="0"/>
        <w:jc w:val="left"/>
        <w:rPr>
          <w:rFonts w:ascii="Times New Roman" w:hAnsi="Times New Roman" w:cs="Times New Roman"/>
          <w:color w:val="000000"/>
          <w:sz w:val="22"/>
          <w:szCs w:val="22"/>
        </w:rPr>
      </w:pPr>
    </w:p>
    <w:p w14:paraId="74069286" w14:textId="5FB26DA9" w:rsidR="001F3FEB" w:rsidRPr="00367007" w:rsidRDefault="001F3FEB" w:rsidP="000D3CBC">
      <w:pPr>
        <w:spacing w:after="0" w:line="240" w:lineRule="auto"/>
        <w:ind w:left="0" w:right="0" w:firstLine="0"/>
        <w:rPr>
          <w:rFonts w:ascii="Times New Roman" w:hAnsi="Times New Roman" w:cs="Times New Roman"/>
          <w:color w:val="000000"/>
          <w:sz w:val="22"/>
          <w:szCs w:val="22"/>
        </w:rPr>
      </w:pPr>
      <w:r w:rsidRPr="00367007">
        <w:rPr>
          <w:rFonts w:ascii="Times New Roman" w:hAnsi="Times New Roman" w:cs="Times New Roman"/>
          <w:color w:val="000000"/>
          <w:sz w:val="22"/>
          <w:szCs w:val="22"/>
        </w:rPr>
        <w:t>Les perspectives décrites dans le tableau ci-dessus  montrent un bon progrès du programme. En effet, la plupart des mécanismes devant permettre l’atteinte des jalons CAFI ont été mis en place notamment le fonds de défi qui a octroyé 100% des fonds (1201400</w:t>
      </w:r>
      <w:r w:rsidR="000D3CBC" w:rsidRPr="000D3CBC">
        <w:rPr>
          <w:rFonts w:ascii="Times New Roman" w:hAnsi="Times New Roman" w:cs="Times New Roman"/>
          <w:color w:val="000000"/>
          <w:sz w:val="22"/>
          <w:szCs w:val="22"/>
        </w:rPr>
        <w:t xml:space="preserve"> </w:t>
      </w:r>
      <w:r w:rsidR="000D3CBC" w:rsidRPr="00367007">
        <w:rPr>
          <w:rFonts w:ascii="Times New Roman" w:hAnsi="Times New Roman" w:cs="Times New Roman"/>
          <w:color w:val="000000"/>
          <w:sz w:val="22"/>
          <w:szCs w:val="22"/>
        </w:rPr>
        <w:t>USD</w:t>
      </w:r>
      <w:r w:rsidRPr="00367007">
        <w:rPr>
          <w:rFonts w:ascii="Times New Roman" w:hAnsi="Times New Roman" w:cs="Times New Roman"/>
          <w:color w:val="000000"/>
          <w:sz w:val="22"/>
          <w:szCs w:val="22"/>
        </w:rPr>
        <w:t>) à 12 entreprises pour la promotion des foyers améliorés et le GPL. A ce jour, au total 21093 foyers améliorés liés directement au programme ont été vendus à travers le fonds de défis.</w:t>
      </w:r>
    </w:p>
    <w:p w14:paraId="0000053E"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11" w:name="_Toc79660846"/>
      <w:r w:rsidRPr="00367007">
        <w:rPr>
          <w:rFonts w:ascii="Times New Roman" w:hAnsi="Times New Roman" w:cs="Times New Roman"/>
          <w:sz w:val="22"/>
          <w:szCs w:val="22"/>
        </w:rPr>
        <w:t>Contribution du programme à l’atteinte des jalons de la Lettre d’intention</w:t>
      </w:r>
      <w:bookmarkEnd w:id="11"/>
    </w:p>
    <w:p w14:paraId="0000053F" w14:textId="77777777" w:rsidR="00F92E2B" w:rsidRPr="00367007" w:rsidRDefault="00BB1BCB" w:rsidP="00367007">
      <w:pPr>
        <w:spacing w:after="0" w:line="240" w:lineRule="auto"/>
        <w:ind w:left="0" w:right="0" w:firstLine="0"/>
        <w:jc w:val="left"/>
        <w:rPr>
          <w:rFonts w:ascii="Times New Roman" w:hAnsi="Times New Roman" w:cs="Times New Roman"/>
          <w:color w:val="000000"/>
          <w:sz w:val="22"/>
          <w:szCs w:val="22"/>
        </w:rPr>
      </w:pPr>
      <w:r w:rsidRPr="00367007">
        <w:rPr>
          <w:rFonts w:ascii="Times New Roman" w:hAnsi="Times New Roman" w:cs="Times New Roman"/>
          <w:color w:val="000000"/>
          <w:sz w:val="22"/>
          <w:szCs w:val="22"/>
        </w:rPr>
        <w:t xml:space="preserve">Tableau 4 - Progrès vers les Jalons de la LOI </w:t>
      </w:r>
    </w:p>
    <w:tbl>
      <w:tblPr>
        <w:tblStyle w:val="a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780"/>
        <w:gridCol w:w="2111"/>
        <w:gridCol w:w="2551"/>
        <w:gridCol w:w="1843"/>
        <w:gridCol w:w="1984"/>
      </w:tblGrid>
      <w:tr w:rsidR="00F92E2B" w:rsidRPr="00367007" w14:paraId="17AC2B34" w14:textId="77777777">
        <w:trPr>
          <w:trHeight w:val="20"/>
        </w:trPr>
        <w:tc>
          <w:tcPr>
            <w:tcW w:w="9629" w:type="dxa"/>
            <w:gridSpan w:val="6"/>
            <w:tcBorders>
              <w:top w:val="single" w:sz="8" w:space="0" w:color="000000"/>
              <w:left w:val="single" w:sz="8" w:space="0" w:color="000000"/>
              <w:bottom w:val="single" w:sz="8" w:space="0" w:color="000000"/>
              <w:right w:val="single" w:sz="8" w:space="0" w:color="000000"/>
            </w:tcBorders>
            <w:shd w:val="clear" w:color="auto" w:fill="8EAADB"/>
            <w:vAlign w:val="center"/>
          </w:tcPr>
          <w:p w14:paraId="00000540" w14:textId="31BE97F1" w:rsidR="00F92E2B" w:rsidRPr="00367007" w:rsidRDefault="00BB1BCB" w:rsidP="00367007">
            <w:pPr>
              <w:jc w:val="center"/>
              <w:rPr>
                <w:rFonts w:eastAsia="Calibri"/>
                <w:b/>
                <w:sz w:val="22"/>
                <w:szCs w:val="22"/>
              </w:rPr>
            </w:pPr>
            <w:r w:rsidRPr="00367007">
              <w:rPr>
                <w:rFonts w:eastAsia="Calibri"/>
                <w:b/>
                <w:sz w:val="22"/>
                <w:szCs w:val="22"/>
              </w:rPr>
              <w:lastRenderedPageBreak/>
              <w:t xml:space="preserve">Période de Janvier à </w:t>
            </w:r>
            <w:sdt>
              <w:sdtPr>
                <w:rPr>
                  <w:sz w:val="22"/>
                  <w:szCs w:val="22"/>
                </w:rPr>
                <w:tag w:val="goog_rdk_1236"/>
                <w:id w:val="-2097552916"/>
                <w:showingPlcHdr/>
              </w:sdtPr>
              <w:sdtEndPr/>
              <w:sdtContent>
                <w:r w:rsidR="001F3FEB" w:rsidRPr="00367007">
                  <w:rPr>
                    <w:sz w:val="22"/>
                    <w:szCs w:val="22"/>
                  </w:rPr>
                  <w:t xml:space="preserve">     </w:t>
                </w:r>
              </w:sdtContent>
            </w:sdt>
            <w:sdt>
              <w:sdtPr>
                <w:rPr>
                  <w:sz w:val="22"/>
                  <w:szCs w:val="22"/>
                </w:rPr>
                <w:tag w:val="goog_rdk_1237"/>
                <w:id w:val="-2053451824"/>
              </w:sdtPr>
              <w:sdtEndPr/>
              <w:sdtContent>
                <w:r w:rsidRPr="00367007">
                  <w:rPr>
                    <w:rFonts w:eastAsia="Calibri"/>
                    <w:b/>
                    <w:sz w:val="22"/>
                    <w:szCs w:val="22"/>
                  </w:rPr>
                  <w:t xml:space="preserve">juin </w:t>
                </w:r>
              </w:sdtContent>
            </w:sdt>
            <w:r w:rsidRPr="00367007">
              <w:rPr>
                <w:rFonts w:eastAsia="Calibri"/>
                <w:b/>
                <w:sz w:val="22"/>
                <w:szCs w:val="22"/>
              </w:rPr>
              <w:t>202</w:t>
            </w:r>
            <w:sdt>
              <w:sdtPr>
                <w:rPr>
                  <w:sz w:val="22"/>
                  <w:szCs w:val="22"/>
                </w:rPr>
                <w:tag w:val="goog_rdk_1238"/>
                <w:id w:val="-766304629"/>
              </w:sdtPr>
              <w:sdtEndPr/>
              <w:sdtContent>
                <w:r w:rsidRPr="00367007">
                  <w:rPr>
                    <w:rFonts w:eastAsia="Calibri"/>
                    <w:b/>
                    <w:sz w:val="22"/>
                    <w:szCs w:val="22"/>
                  </w:rPr>
                  <w:t>1</w:t>
                </w:r>
              </w:sdtContent>
            </w:sdt>
            <w:sdt>
              <w:sdtPr>
                <w:rPr>
                  <w:sz w:val="22"/>
                  <w:szCs w:val="22"/>
                </w:rPr>
                <w:tag w:val="goog_rdk_1239"/>
                <w:id w:val="421913660"/>
                <w:showingPlcHdr/>
              </w:sdtPr>
              <w:sdtEndPr/>
              <w:sdtContent>
                <w:r w:rsidR="001F3FEB" w:rsidRPr="00367007">
                  <w:rPr>
                    <w:sz w:val="22"/>
                    <w:szCs w:val="22"/>
                  </w:rPr>
                  <w:t xml:space="preserve">     </w:t>
                </w:r>
              </w:sdtContent>
            </w:sdt>
          </w:p>
        </w:tc>
      </w:tr>
      <w:tr w:rsidR="00F92E2B" w:rsidRPr="00367007" w14:paraId="43022575" w14:textId="77777777">
        <w:trPr>
          <w:trHeight w:val="24"/>
        </w:trPr>
        <w:tc>
          <w:tcPr>
            <w:tcW w:w="360" w:type="dxa"/>
            <w:tcBorders>
              <w:top w:val="nil"/>
              <w:left w:val="single" w:sz="8" w:space="0" w:color="000000"/>
              <w:bottom w:val="nil"/>
              <w:right w:val="single" w:sz="8" w:space="0" w:color="000000"/>
            </w:tcBorders>
            <w:shd w:val="clear" w:color="auto" w:fill="8EAADB"/>
            <w:vAlign w:val="center"/>
          </w:tcPr>
          <w:p w14:paraId="00000546" w14:textId="77777777" w:rsidR="00F92E2B" w:rsidRPr="00367007" w:rsidRDefault="00BB1BCB" w:rsidP="00367007">
            <w:pPr>
              <w:rPr>
                <w:rFonts w:eastAsia="Calibri"/>
                <w:b/>
                <w:sz w:val="22"/>
                <w:szCs w:val="22"/>
              </w:rPr>
            </w:pPr>
            <w:r w:rsidRPr="00367007">
              <w:rPr>
                <w:rFonts w:eastAsia="Calibri"/>
                <w:b/>
                <w:sz w:val="22"/>
                <w:szCs w:val="22"/>
              </w:rPr>
              <w:t>N°</w:t>
            </w:r>
          </w:p>
        </w:tc>
        <w:tc>
          <w:tcPr>
            <w:tcW w:w="780" w:type="dxa"/>
            <w:tcBorders>
              <w:top w:val="nil"/>
              <w:left w:val="nil"/>
              <w:bottom w:val="nil"/>
              <w:right w:val="single" w:sz="8" w:space="0" w:color="000000"/>
            </w:tcBorders>
            <w:shd w:val="clear" w:color="auto" w:fill="8EAADB"/>
            <w:vAlign w:val="center"/>
          </w:tcPr>
          <w:p w14:paraId="00000547" w14:textId="77777777" w:rsidR="00F92E2B" w:rsidRPr="00367007" w:rsidRDefault="00BB1BCB" w:rsidP="00367007">
            <w:pPr>
              <w:rPr>
                <w:rFonts w:eastAsia="Calibri"/>
                <w:b/>
                <w:sz w:val="22"/>
                <w:szCs w:val="22"/>
              </w:rPr>
            </w:pPr>
            <w:r w:rsidRPr="00367007">
              <w:rPr>
                <w:rFonts w:eastAsia="Calibri"/>
                <w:b/>
                <w:sz w:val="22"/>
                <w:szCs w:val="22"/>
              </w:rPr>
              <w:t>Descriptif du Jalon</w:t>
            </w:r>
          </w:p>
        </w:tc>
        <w:tc>
          <w:tcPr>
            <w:tcW w:w="2111" w:type="dxa"/>
            <w:tcBorders>
              <w:top w:val="nil"/>
              <w:left w:val="nil"/>
              <w:bottom w:val="nil"/>
              <w:right w:val="single" w:sz="8" w:space="0" w:color="000000"/>
            </w:tcBorders>
            <w:shd w:val="clear" w:color="auto" w:fill="8EAADB"/>
            <w:vAlign w:val="center"/>
          </w:tcPr>
          <w:p w14:paraId="00000548" w14:textId="77777777" w:rsidR="00F92E2B" w:rsidRPr="00367007" w:rsidRDefault="00BB1BCB" w:rsidP="00367007">
            <w:pPr>
              <w:rPr>
                <w:rFonts w:eastAsia="Calibri"/>
                <w:b/>
                <w:sz w:val="22"/>
                <w:szCs w:val="22"/>
              </w:rPr>
            </w:pPr>
            <w:r w:rsidRPr="00367007">
              <w:rPr>
                <w:rFonts w:eastAsia="Calibri"/>
                <w:b/>
                <w:sz w:val="22"/>
                <w:szCs w:val="22"/>
              </w:rPr>
              <w:t>Objectifs</w:t>
            </w:r>
          </w:p>
        </w:tc>
        <w:tc>
          <w:tcPr>
            <w:tcW w:w="2551" w:type="dxa"/>
            <w:tcBorders>
              <w:top w:val="nil"/>
              <w:left w:val="nil"/>
              <w:bottom w:val="nil"/>
              <w:right w:val="single" w:sz="8" w:space="0" w:color="000000"/>
            </w:tcBorders>
            <w:shd w:val="clear" w:color="auto" w:fill="8EAADB"/>
            <w:vAlign w:val="center"/>
          </w:tcPr>
          <w:p w14:paraId="00000549" w14:textId="77777777" w:rsidR="00F92E2B" w:rsidRPr="00367007" w:rsidRDefault="00BB1BCB" w:rsidP="00367007">
            <w:pPr>
              <w:rPr>
                <w:rFonts w:eastAsia="Calibri"/>
                <w:b/>
                <w:sz w:val="22"/>
                <w:szCs w:val="22"/>
              </w:rPr>
            </w:pPr>
            <w:r w:rsidRPr="00367007">
              <w:rPr>
                <w:rFonts w:eastAsia="Calibri"/>
                <w:b/>
                <w:sz w:val="22"/>
                <w:szCs w:val="22"/>
              </w:rPr>
              <w:t xml:space="preserve">Progrès accomplis </w:t>
            </w:r>
          </w:p>
        </w:tc>
        <w:tc>
          <w:tcPr>
            <w:tcW w:w="1843" w:type="dxa"/>
            <w:tcBorders>
              <w:top w:val="nil"/>
              <w:left w:val="nil"/>
              <w:bottom w:val="nil"/>
              <w:right w:val="single" w:sz="8" w:space="0" w:color="000000"/>
            </w:tcBorders>
            <w:shd w:val="clear" w:color="auto" w:fill="8EAADB"/>
            <w:vAlign w:val="center"/>
          </w:tcPr>
          <w:p w14:paraId="0000054A" w14:textId="77777777" w:rsidR="00F92E2B" w:rsidRPr="00367007" w:rsidRDefault="00BB1BCB" w:rsidP="00367007">
            <w:pPr>
              <w:rPr>
                <w:rFonts w:eastAsia="Calibri"/>
                <w:b/>
                <w:sz w:val="22"/>
                <w:szCs w:val="22"/>
              </w:rPr>
            </w:pPr>
            <w:r w:rsidRPr="00367007">
              <w:rPr>
                <w:rFonts w:eastAsia="Calibri"/>
                <w:b/>
                <w:sz w:val="22"/>
                <w:szCs w:val="22"/>
              </w:rPr>
              <w:t>Points d’attention particulière</w:t>
            </w:r>
          </w:p>
        </w:tc>
        <w:tc>
          <w:tcPr>
            <w:tcW w:w="1984" w:type="dxa"/>
            <w:tcBorders>
              <w:top w:val="nil"/>
              <w:left w:val="nil"/>
              <w:bottom w:val="nil"/>
              <w:right w:val="single" w:sz="8" w:space="0" w:color="000000"/>
            </w:tcBorders>
            <w:shd w:val="clear" w:color="auto" w:fill="8EAADB"/>
            <w:vAlign w:val="center"/>
          </w:tcPr>
          <w:p w14:paraId="0000054B" w14:textId="77777777" w:rsidR="00F92E2B" w:rsidRPr="00367007" w:rsidRDefault="00BB1BCB" w:rsidP="00367007">
            <w:pPr>
              <w:rPr>
                <w:rFonts w:eastAsia="Calibri"/>
                <w:b/>
                <w:sz w:val="22"/>
                <w:szCs w:val="22"/>
              </w:rPr>
            </w:pPr>
            <w:r w:rsidRPr="00367007">
              <w:rPr>
                <w:rFonts w:eastAsia="Calibri"/>
                <w:b/>
                <w:sz w:val="22"/>
                <w:szCs w:val="22"/>
              </w:rPr>
              <w:t>Solutions proposées</w:t>
            </w:r>
          </w:p>
        </w:tc>
      </w:tr>
      <w:tr w:rsidR="00F92E2B" w:rsidRPr="00367007" w14:paraId="4463E2DA" w14:textId="77777777">
        <w:trPr>
          <w:trHeight w:val="2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4C" w14:textId="77777777" w:rsidR="00F92E2B" w:rsidRPr="00367007" w:rsidRDefault="00BB1BCB" w:rsidP="00367007">
            <w:pPr>
              <w:rPr>
                <w:rFonts w:eastAsia="Calibri"/>
                <w:b/>
                <w:sz w:val="22"/>
                <w:szCs w:val="22"/>
              </w:rPr>
            </w:pPr>
            <w:r w:rsidRPr="00367007">
              <w:rPr>
                <w:rFonts w:eastAsia="Calibri"/>
                <w:b/>
                <w:sz w:val="22"/>
                <w:szCs w:val="22"/>
              </w:rPr>
              <w:t>1</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0000054D" w14:textId="77777777" w:rsidR="00F92E2B" w:rsidRPr="00367007" w:rsidRDefault="00BB1BCB" w:rsidP="00367007">
            <w:pPr>
              <w:rPr>
                <w:rFonts w:eastAsia="Calibri"/>
                <w:sz w:val="22"/>
                <w:szCs w:val="22"/>
              </w:rPr>
            </w:pPr>
            <w:r w:rsidRPr="00367007">
              <w:rPr>
                <w:rFonts w:eastAsia="Calibri"/>
                <w:sz w:val="22"/>
                <w:szCs w:val="22"/>
              </w:rPr>
              <w:t>jalon 2018 (1)</w:t>
            </w:r>
          </w:p>
        </w:tc>
        <w:tc>
          <w:tcPr>
            <w:tcW w:w="2111" w:type="dxa"/>
            <w:tcBorders>
              <w:top w:val="single" w:sz="4" w:space="0" w:color="000000"/>
              <w:left w:val="nil"/>
              <w:bottom w:val="single" w:sz="4" w:space="0" w:color="000000"/>
              <w:right w:val="single" w:sz="4" w:space="0" w:color="000000"/>
            </w:tcBorders>
            <w:shd w:val="clear" w:color="auto" w:fill="auto"/>
            <w:vAlign w:val="center"/>
          </w:tcPr>
          <w:p w14:paraId="0000054E" w14:textId="77777777" w:rsidR="00F92E2B" w:rsidRPr="00367007" w:rsidRDefault="00BB1BCB" w:rsidP="00367007">
            <w:pPr>
              <w:rPr>
                <w:rFonts w:eastAsia="Calibri"/>
                <w:sz w:val="22"/>
                <w:szCs w:val="22"/>
              </w:rPr>
            </w:pPr>
            <w:r w:rsidRPr="00367007">
              <w:rPr>
                <w:rFonts w:eastAsia="Calibri"/>
                <w:sz w:val="22"/>
                <w:szCs w:val="22"/>
              </w:rPr>
              <w:t>Réaliser les études de faisabilité sur les énergies de substitution au bois-énergie</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0000054F" w14:textId="77777777" w:rsidR="00F92E2B" w:rsidRPr="00367007" w:rsidRDefault="00BB1BCB" w:rsidP="00367007">
            <w:pPr>
              <w:rPr>
                <w:rFonts w:eastAsia="Calibri"/>
                <w:sz w:val="22"/>
                <w:szCs w:val="22"/>
              </w:rPr>
            </w:pPr>
            <w:r w:rsidRPr="00367007">
              <w:rPr>
                <w:rFonts w:eastAsia="Calibri"/>
                <w:sz w:val="22"/>
                <w:szCs w:val="22"/>
              </w:rPr>
              <w:t>Réalisé à travers les analyses abondantes fournies dans le document du programme, en plus de l’atlas des énergies renouvelables déjà produit par la RDC avec l’appui du PNUD</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00000550" w14:textId="77777777" w:rsidR="00F92E2B" w:rsidRPr="00367007" w:rsidRDefault="00BB1BCB" w:rsidP="00367007">
            <w:pPr>
              <w:rPr>
                <w:rFonts w:eastAsia="Calibri"/>
                <w:sz w:val="22"/>
                <w:szCs w:val="22"/>
              </w:rPr>
            </w:pPr>
            <w:r w:rsidRPr="00367007">
              <w:rPr>
                <w:rFonts w:eastAsia="Calibri"/>
                <w:sz w:val="22"/>
                <w:szCs w:val="22"/>
              </w:rPr>
              <w:t>RAS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51" w14:textId="77777777" w:rsidR="00F92E2B" w:rsidRPr="00367007" w:rsidRDefault="00BB1BCB" w:rsidP="00367007">
            <w:pPr>
              <w:rPr>
                <w:rFonts w:eastAsia="Calibri"/>
                <w:sz w:val="22"/>
                <w:szCs w:val="22"/>
              </w:rPr>
            </w:pPr>
            <w:r w:rsidRPr="00367007">
              <w:rPr>
                <w:rFonts w:eastAsia="Calibri"/>
                <w:sz w:val="22"/>
                <w:szCs w:val="22"/>
              </w:rPr>
              <w:t>N/A</w:t>
            </w:r>
          </w:p>
        </w:tc>
      </w:tr>
      <w:tr w:rsidR="00F92E2B" w:rsidRPr="00367007" w14:paraId="20DAFB7A" w14:textId="77777777">
        <w:trPr>
          <w:trHeight w:val="2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52" w14:textId="77777777" w:rsidR="00F92E2B" w:rsidRPr="00367007" w:rsidRDefault="00BB1BCB" w:rsidP="00367007">
            <w:pPr>
              <w:rPr>
                <w:rFonts w:eastAsia="Calibri"/>
                <w:b/>
                <w:sz w:val="22"/>
                <w:szCs w:val="22"/>
              </w:rPr>
            </w:pPr>
            <w:r w:rsidRPr="00367007">
              <w:rPr>
                <w:rFonts w:eastAsia="Calibri"/>
                <w:b/>
                <w:sz w:val="22"/>
                <w:szCs w:val="22"/>
              </w:rPr>
              <w:t>2</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00000553" w14:textId="77777777" w:rsidR="00F92E2B" w:rsidRPr="00367007" w:rsidRDefault="00BB1BCB" w:rsidP="00367007">
            <w:pPr>
              <w:rPr>
                <w:rFonts w:eastAsia="Calibri"/>
                <w:sz w:val="22"/>
                <w:szCs w:val="22"/>
              </w:rPr>
            </w:pPr>
            <w:r w:rsidRPr="00367007">
              <w:rPr>
                <w:rFonts w:eastAsia="Calibri"/>
                <w:sz w:val="22"/>
                <w:szCs w:val="22"/>
              </w:rPr>
              <w:t>jalon 2018 (2)</w:t>
            </w:r>
          </w:p>
        </w:tc>
        <w:tc>
          <w:tcPr>
            <w:tcW w:w="2111" w:type="dxa"/>
            <w:tcBorders>
              <w:top w:val="single" w:sz="4" w:space="0" w:color="000000"/>
              <w:left w:val="nil"/>
              <w:bottom w:val="single" w:sz="4" w:space="0" w:color="000000"/>
              <w:right w:val="single" w:sz="4" w:space="0" w:color="000000"/>
            </w:tcBorders>
            <w:shd w:val="clear" w:color="auto" w:fill="auto"/>
            <w:vAlign w:val="center"/>
          </w:tcPr>
          <w:p w14:paraId="00000554" w14:textId="77777777" w:rsidR="00F92E2B" w:rsidRPr="00367007" w:rsidRDefault="00BB1BCB" w:rsidP="00367007">
            <w:pPr>
              <w:rPr>
                <w:rFonts w:eastAsia="Calibri"/>
                <w:sz w:val="22"/>
                <w:szCs w:val="22"/>
              </w:rPr>
            </w:pPr>
            <w:r w:rsidRPr="00367007">
              <w:rPr>
                <w:rFonts w:eastAsia="Calibri"/>
                <w:sz w:val="22"/>
                <w:szCs w:val="22"/>
              </w:rPr>
              <w:t>Réalisation des études de référence dans les zones cibles par les programmes intégrés sur la production, la consommation et l’efficacité énergétique dans l’utilisation de la ressource «bois-énergie»</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00000555" w14:textId="77777777" w:rsidR="00F92E2B" w:rsidRPr="00367007" w:rsidRDefault="00BB1BCB" w:rsidP="00367007">
            <w:pPr>
              <w:rPr>
                <w:rFonts w:eastAsia="Calibri"/>
                <w:sz w:val="22"/>
                <w:szCs w:val="22"/>
              </w:rPr>
            </w:pPr>
            <w:r w:rsidRPr="00367007">
              <w:rPr>
                <w:rFonts w:eastAsia="Calibri"/>
                <w:sz w:val="22"/>
                <w:szCs w:val="22"/>
              </w:rPr>
              <w:t>Les études de référence ont été entièrement réalisées à Kinshasa, Lubumbashi, Goma et Bukavu.</w:t>
            </w:r>
          </w:p>
        </w:tc>
        <w:tc>
          <w:tcPr>
            <w:tcW w:w="1843" w:type="dxa"/>
            <w:tcBorders>
              <w:top w:val="single" w:sz="4" w:space="0" w:color="000000"/>
              <w:left w:val="nil"/>
              <w:bottom w:val="single" w:sz="4" w:space="0" w:color="000000"/>
              <w:right w:val="single" w:sz="4" w:space="0" w:color="000000"/>
            </w:tcBorders>
            <w:shd w:val="clear" w:color="auto" w:fill="auto"/>
            <w:vAlign w:val="center"/>
          </w:tcPr>
          <w:sdt>
            <w:sdtPr>
              <w:rPr>
                <w:sz w:val="22"/>
                <w:szCs w:val="22"/>
              </w:rPr>
              <w:tag w:val="goog_rdk_1241"/>
              <w:id w:val="1257481684"/>
            </w:sdtPr>
            <w:sdtEndPr/>
            <w:sdtContent>
              <w:p w14:paraId="00000556" w14:textId="7C1F4D5A" w:rsidR="00F92E2B" w:rsidRPr="00367007" w:rsidRDefault="00BB1BCB" w:rsidP="00367007">
                <w:pPr>
                  <w:rPr>
                    <w:rFonts w:eastAsia="Calibri"/>
                    <w:sz w:val="22"/>
                    <w:szCs w:val="22"/>
                  </w:rPr>
                </w:pPr>
                <w:r w:rsidRPr="00367007">
                  <w:rPr>
                    <w:rFonts w:eastAsia="Calibri"/>
                    <w:sz w:val="22"/>
                    <w:szCs w:val="22"/>
                  </w:rPr>
                  <w:t>Il reste la présentation des résultats et la formation des animateurs de PIREDD-O</w:t>
                </w:r>
                <w:sdt>
                  <w:sdtPr>
                    <w:rPr>
                      <w:sz w:val="22"/>
                      <w:szCs w:val="22"/>
                    </w:rPr>
                    <w:tag w:val="goog_rdk_1240"/>
                    <w:id w:val="-1912301143"/>
                  </w:sdtPr>
                  <w:sdtEndPr/>
                  <w:sdtContent>
                    <w:r w:rsidRPr="00367007">
                      <w:rPr>
                        <w:rFonts w:eastAsia="Calibri"/>
                        <w:sz w:val="22"/>
                        <w:szCs w:val="22"/>
                      </w:rPr>
                      <w:t xml:space="preserve"> </w:t>
                    </w:r>
                  </w:sdtContent>
                </w:sdt>
              </w:p>
            </w:sdtContent>
          </w:sdt>
          <w:p w14:paraId="00000557" w14:textId="022B8C41" w:rsidR="00F92E2B" w:rsidRPr="00367007" w:rsidRDefault="000C6EA6" w:rsidP="00367007">
            <w:pPr>
              <w:rPr>
                <w:rFonts w:eastAsia="Calibri"/>
                <w:sz w:val="22"/>
                <w:szCs w:val="22"/>
              </w:rPr>
            </w:pPr>
            <w:sdt>
              <w:sdtPr>
                <w:rPr>
                  <w:sz w:val="22"/>
                  <w:szCs w:val="22"/>
                </w:rPr>
                <w:tag w:val="goog_rdk_1242"/>
                <w:id w:val="1946877876"/>
              </w:sdtPr>
              <w:sdtEndPr/>
              <w:sdtContent>
                <w:r w:rsidR="00BB1BCB" w:rsidRPr="00367007">
                  <w:rPr>
                    <w:rFonts w:eastAsia="Calibri"/>
                    <w:sz w:val="22"/>
                    <w:szCs w:val="22"/>
                  </w:rPr>
                  <w:t>la formation est prévue dans la 3</w:t>
                </w:r>
                <w:sdt>
                  <w:sdtPr>
                    <w:rPr>
                      <w:sz w:val="22"/>
                      <w:szCs w:val="22"/>
                    </w:rPr>
                    <w:tag w:val="goog_rdk_1243"/>
                    <w:id w:val="183947154"/>
                  </w:sdtPr>
                  <w:sdtEndPr/>
                  <w:sdtContent>
                    <w:r w:rsidR="00BB1BCB" w:rsidRPr="00367007">
                      <w:rPr>
                        <w:sz w:val="22"/>
                        <w:szCs w:val="22"/>
                        <w:vertAlign w:val="superscript"/>
                      </w:rPr>
                      <w:t>e</w:t>
                    </w:r>
                  </w:sdtContent>
                </w:sdt>
                <w:r w:rsidR="00BB1BCB" w:rsidRPr="00367007">
                  <w:rPr>
                    <w:rFonts w:eastAsia="Calibri"/>
                    <w:sz w:val="22"/>
                    <w:szCs w:val="22"/>
                  </w:rPr>
                  <w:t xml:space="preserve"> semaine de septembre 2021</w:t>
                </w:r>
              </w:sdtContent>
            </w:sdt>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58" w14:textId="2C61A701" w:rsidR="00F92E2B" w:rsidRPr="00367007" w:rsidRDefault="00BB1BCB" w:rsidP="00367007">
            <w:pPr>
              <w:rPr>
                <w:rFonts w:eastAsia="Calibri"/>
                <w:sz w:val="22"/>
                <w:szCs w:val="22"/>
              </w:rPr>
            </w:pPr>
            <w:r w:rsidRPr="00367007">
              <w:rPr>
                <w:rFonts w:eastAsia="Calibri"/>
                <w:sz w:val="22"/>
                <w:szCs w:val="22"/>
              </w:rPr>
              <w:t>Les besoins en formations des PIREDD-O ont été sollicités. Une réunion d’</w:t>
            </w:r>
            <w:sdt>
              <w:sdtPr>
                <w:rPr>
                  <w:sz w:val="22"/>
                  <w:szCs w:val="22"/>
                </w:rPr>
                <w:tag w:val="goog_rdk_1244"/>
                <w:id w:val="196510700"/>
                <w:showingPlcHdr/>
              </w:sdtPr>
              <w:sdtEndPr/>
              <w:sdtContent>
                <w:r w:rsidR="001F3FEB" w:rsidRPr="00367007">
                  <w:rPr>
                    <w:sz w:val="22"/>
                    <w:szCs w:val="22"/>
                  </w:rPr>
                  <w:t xml:space="preserve">     </w:t>
                </w:r>
              </w:sdtContent>
            </w:sdt>
            <w:sdt>
              <w:sdtPr>
                <w:rPr>
                  <w:sz w:val="22"/>
                  <w:szCs w:val="22"/>
                </w:rPr>
                <w:tag w:val="goog_rdk_1245"/>
                <w:id w:val="1333488959"/>
              </w:sdtPr>
              <w:sdtEndPr/>
              <w:sdtContent>
                <w:r w:rsidRPr="00367007">
                  <w:rPr>
                    <w:rFonts w:eastAsia="Calibri"/>
                    <w:sz w:val="22"/>
                    <w:szCs w:val="22"/>
                  </w:rPr>
                  <w:t>harmonisation</w:t>
                </w:r>
              </w:sdtContent>
            </w:sdt>
            <w:r w:rsidRPr="00367007">
              <w:rPr>
                <w:rFonts w:eastAsia="Calibri"/>
                <w:sz w:val="22"/>
                <w:szCs w:val="22"/>
              </w:rPr>
              <w:t xml:space="preserve"> avec les PIREDD a eu lieu et une feuille de route est en cours d’élaboration.</w:t>
            </w:r>
            <w:sdt>
              <w:sdtPr>
                <w:rPr>
                  <w:sz w:val="22"/>
                  <w:szCs w:val="22"/>
                </w:rPr>
                <w:tag w:val="goog_rdk_1246"/>
                <w:id w:val="1361936754"/>
                <w:showingPlcHdr/>
              </w:sdtPr>
              <w:sdtEndPr/>
              <w:sdtContent>
                <w:r w:rsidR="001F3FEB" w:rsidRPr="00367007">
                  <w:rPr>
                    <w:sz w:val="22"/>
                    <w:szCs w:val="22"/>
                  </w:rPr>
                  <w:t xml:space="preserve">     </w:t>
                </w:r>
              </w:sdtContent>
            </w:sdt>
          </w:p>
        </w:tc>
      </w:tr>
      <w:tr w:rsidR="00F92E2B" w:rsidRPr="00367007" w14:paraId="32C803D0" w14:textId="77777777">
        <w:trPr>
          <w:trHeight w:val="2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59" w14:textId="77777777" w:rsidR="00F92E2B" w:rsidRPr="00367007" w:rsidRDefault="00BB1BCB" w:rsidP="00367007">
            <w:pPr>
              <w:rPr>
                <w:rFonts w:eastAsia="Calibri"/>
                <w:sz w:val="22"/>
                <w:szCs w:val="22"/>
              </w:rPr>
            </w:pPr>
            <w:r w:rsidRPr="00367007">
              <w:rPr>
                <w:rFonts w:eastAsia="Calibri"/>
                <w:sz w:val="22"/>
                <w:szCs w:val="22"/>
              </w:rPr>
              <w:t>3</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0000055A" w14:textId="77777777" w:rsidR="00F92E2B" w:rsidRPr="00367007" w:rsidRDefault="00BB1BCB" w:rsidP="00367007">
            <w:pPr>
              <w:rPr>
                <w:rFonts w:eastAsia="Calibri"/>
                <w:sz w:val="22"/>
                <w:szCs w:val="22"/>
              </w:rPr>
            </w:pPr>
            <w:r w:rsidRPr="00367007">
              <w:rPr>
                <w:rFonts w:eastAsia="Calibri"/>
                <w:sz w:val="22"/>
                <w:szCs w:val="22"/>
              </w:rPr>
              <w:t>Jalons 2020 (1)</w:t>
            </w:r>
          </w:p>
        </w:tc>
        <w:tc>
          <w:tcPr>
            <w:tcW w:w="2111" w:type="dxa"/>
            <w:tcBorders>
              <w:top w:val="single" w:sz="4" w:space="0" w:color="000000"/>
              <w:left w:val="nil"/>
              <w:bottom w:val="single" w:sz="4" w:space="0" w:color="000000"/>
              <w:right w:val="single" w:sz="4" w:space="0" w:color="000000"/>
            </w:tcBorders>
            <w:shd w:val="clear" w:color="auto" w:fill="auto"/>
            <w:vAlign w:val="center"/>
          </w:tcPr>
          <w:p w14:paraId="0000055B" w14:textId="77777777" w:rsidR="00F92E2B" w:rsidRPr="00367007" w:rsidRDefault="00BB1BCB" w:rsidP="00367007">
            <w:pPr>
              <w:rPr>
                <w:rFonts w:eastAsia="Calibri"/>
                <w:sz w:val="22"/>
                <w:szCs w:val="22"/>
              </w:rPr>
            </w:pPr>
            <w:r w:rsidRPr="00367007">
              <w:rPr>
                <w:rFonts w:eastAsia="Calibri"/>
                <w:sz w:val="22"/>
                <w:szCs w:val="22"/>
              </w:rPr>
              <w:t>Réviser la politique énergétique en y incluant le volet « bois-énergie »</w:t>
            </w:r>
          </w:p>
        </w:tc>
        <w:tc>
          <w:tcPr>
            <w:tcW w:w="2551" w:type="dxa"/>
            <w:tcBorders>
              <w:top w:val="single" w:sz="4" w:space="0" w:color="000000"/>
              <w:left w:val="nil"/>
              <w:bottom w:val="single" w:sz="4" w:space="0" w:color="000000"/>
              <w:right w:val="single" w:sz="4" w:space="0" w:color="000000"/>
            </w:tcBorders>
            <w:shd w:val="clear" w:color="auto" w:fill="auto"/>
            <w:vAlign w:val="center"/>
          </w:tcPr>
          <w:sdt>
            <w:sdtPr>
              <w:rPr>
                <w:sz w:val="22"/>
                <w:szCs w:val="22"/>
              </w:rPr>
              <w:tag w:val="goog_rdk_1249"/>
              <w:id w:val="638542897"/>
            </w:sdtPr>
            <w:sdtEndPr/>
            <w:sdtContent>
              <w:p w14:paraId="0000055C" w14:textId="3B85834F" w:rsidR="00F92E2B" w:rsidRPr="00367007" w:rsidRDefault="000C6EA6" w:rsidP="00367007">
                <w:pPr>
                  <w:rPr>
                    <w:sz w:val="22"/>
                    <w:szCs w:val="22"/>
                  </w:rPr>
                </w:pPr>
                <w:sdt>
                  <w:sdtPr>
                    <w:rPr>
                      <w:sz w:val="22"/>
                      <w:szCs w:val="22"/>
                    </w:rPr>
                    <w:tag w:val="goog_rdk_1248"/>
                    <w:id w:val="400332570"/>
                  </w:sdtPr>
                  <w:sdtEndPr/>
                  <w:sdtContent>
                    <w:r w:rsidR="00BB1BCB" w:rsidRPr="00367007">
                      <w:rPr>
                        <w:sz w:val="22"/>
                        <w:szCs w:val="22"/>
                      </w:rPr>
                      <w:t>le comité technique de la PNE établi</w:t>
                    </w:r>
                  </w:sdtContent>
                </w:sdt>
              </w:p>
            </w:sdtContent>
          </w:sdt>
          <w:sdt>
            <w:sdtPr>
              <w:rPr>
                <w:sz w:val="22"/>
                <w:szCs w:val="22"/>
              </w:rPr>
              <w:tag w:val="goog_rdk_1251"/>
              <w:id w:val="583115320"/>
            </w:sdtPr>
            <w:sdtEndPr/>
            <w:sdtContent>
              <w:p w14:paraId="0000055D" w14:textId="047BBE10" w:rsidR="00F92E2B" w:rsidRPr="00367007" w:rsidRDefault="000C6EA6" w:rsidP="00367007">
                <w:pPr>
                  <w:rPr>
                    <w:sz w:val="22"/>
                    <w:szCs w:val="22"/>
                  </w:rPr>
                </w:pPr>
                <w:sdt>
                  <w:sdtPr>
                    <w:rPr>
                      <w:sz w:val="22"/>
                      <w:szCs w:val="22"/>
                    </w:rPr>
                    <w:tag w:val="goog_rdk_1250"/>
                    <w:id w:val="123212443"/>
                  </w:sdtPr>
                  <w:sdtEndPr/>
                  <w:sdtContent>
                    <w:r w:rsidR="00BB1BCB" w:rsidRPr="00367007">
                      <w:rPr>
                        <w:sz w:val="22"/>
                        <w:szCs w:val="22"/>
                      </w:rPr>
                      <w:t xml:space="preserve">formation des membres du comité technique sur le guide d’élaboration de politiques sectorielles </w:t>
                    </w:r>
                  </w:sdtContent>
                </w:sdt>
              </w:p>
            </w:sdtContent>
          </w:sdt>
          <w:p w14:paraId="00000560" w14:textId="07588B52" w:rsidR="00F92E2B" w:rsidRPr="00367007" w:rsidRDefault="000C6EA6" w:rsidP="00367007">
            <w:pPr>
              <w:rPr>
                <w:rFonts w:eastAsia="Calibri"/>
                <w:sz w:val="22"/>
                <w:szCs w:val="22"/>
              </w:rPr>
            </w:pPr>
            <w:sdt>
              <w:sdtPr>
                <w:rPr>
                  <w:sz w:val="22"/>
                  <w:szCs w:val="22"/>
                </w:rPr>
                <w:tag w:val="goog_rdk_1254"/>
                <w:id w:val="-1348411173"/>
              </w:sdtPr>
              <w:sdtEndPr/>
              <w:sdtContent>
                <w:sdt>
                  <w:sdtPr>
                    <w:rPr>
                      <w:sz w:val="22"/>
                      <w:szCs w:val="22"/>
                    </w:rPr>
                    <w:tag w:val="goog_rdk_1252"/>
                    <w:id w:val="-1738850987"/>
                  </w:sdtPr>
                  <w:sdtEndPr/>
                  <w:sdtContent>
                    <w:r w:rsidR="00BB1BCB" w:rsidRPr="00367007">
                      <w:rPr>
                        <w:sz w:val="22"/>
                        <w:szCs w:val="22"/>
                      </w:rPr>
                      <w:t xml:space="preserve">draft de rapport de diagnostic élaboré </w:t>
                    </w:r>
                  </w:sdtContent>
                </w:sdt>
                <w:sdt>
                  <w:sdtPr>
                    <w:rPr>
                      <w:sz w:val="22"/>
                      <w:szCs w:val="22"/>
                    </w:rPr>
                    <w:tag w:val="goog_rdk_1253"/>
                    <w:id w:val="1218165613"/>
                    <w:showingPlcHdr/>
                  </w:sdtPr>
                  <w:sdtEndPr/>
                  <w:sdtContent>
                    <w:r w:rsidR="001F3FEB" w:rsidRPr="00367007">
                      <w:rPr>
                        <w:sz w:val="22"/>
                        <w:szCs w:val="22"/>
                      </w:rPr>
                      <w:t xml:space="preserve">     </w:t>
                    </w:r>
                  </w:sdtContent>
                </w:sdt>
              </w:sdtContent>
            </w:sdt>
            <w:sdt>
              <w:sdtPr>
                <w:rPr>
                  <w:sz w:val="22"/>
                  <w:szCs w:val="22"/>
                </w:rPr>
                <w:tag w:val="goog_rdk_1256"/>
                <w:id w:val="-1089454496"/>
              </w:sdtPr>
              <w:sdtEndPr/>
              <w:sdtContent>
                <w:sdt>
                  <w:sdtPr>
                    <w:rPr>
                      <w:sz w:val="22"/>
                      <w:szCs w:val="22"/>
                    </w:rPr>
                    <w:tag w:val="goog_rdk_1255"/>
                    <w:id w:val="-1666392345"/>
                    <w:showingPlcHdr/>
                  </w:sdtPr>
                  <w:sdtEndPr/>
                  <w:sdtContent>
                    <w:r w:rsidR="001F3FEB" w:rsidRPr="00367007">
                      <w:rPr>
                        <w:sz w:val="22"/>
                        <w:szCs w:val="22"/>
                      </w:rPr>
                      <w:t xml:space="preserve">     </w:t>
                    </w:r>
                  </w:sdtContent>
                </w:sdt>
              </w:sdtContent>
            </w:sdt>
            <w:sdt>
              <w:sdtPr>
                <w:rPr>
                  <w:sz w:val="22"/>
                  <w:szCs w:val="22"/>
                </w:rPr>
                <w:tag w:val="goog_rdk_1257"/>
                <w:id w:val="1261948550"/>
                <w:showingPlcHdr/>
              </w:sdtPr>
              <w:sdtEndPr/>
              <w:sdtContent>
                <w:r w:rsidR="001F3FEB" w:rsidRPr="00367007">
                  <w:rPr>
                    <w:sz w:val="22"/>
                    <w:szCs w:val="22"/>
                  </w:rPr>
                  <w:t xml:space="preserve">     </w:t>
                </w:r>
              </w:sdtContent>
            </w:sdt>
          </w:p>
        </w:tc>
        <w:tc>
          <w:tcPr>
            <w:tcW w:w="1843" w:type="dxa"/>
            <w:tcBorders>
              <w:top w:val="single" w:sz="4" w:space="0" w:color="000000"/>
              <w:left w:val="nil"/>
              <w:bottom w:val="single" w:sz="4" w:space="0" w:color="000000"/>
              <w:right w:val="single" w:sz="4" w:space="0" w:color="000000"/>
            </w:tcBorders>
            <w:shd w:val="clear" w:color="auto" w:fill="auto"/>
            <w:vAlign w:val="center"/>
          </w:tcPr>
          <w:sdt>
            <w:sdtPr>
              <w:rPr>
                <w:sz w:val="22"/>
                <w:szCs w:val="22"/>
              </w:rPr>
              <w:tag w:val="goog_rdk_1260"/>
              <w:id w:val="2052415830"/>
            </w:sdtPr>
            <w:sdtEndPr/>
            <w:sdtContent>
              <w:p w14:paraId="00000561" w14:textId="04F4B817" w:rsidR="00F92E2B" w:rsidRPr="00367007" w:rsidRDefault="000C6EA6" w:rsidP="00367007">
                <w:pPr>
                  <w:rPr>
                    <w:rFonts w:eastAsia="Calibri"/>
                    <w:sz w:val="22"/>
                    <w:szCs w:val="22"/>
                  </w:rPr>
                </w:pPr>
                <w:sdt>
                  <w:sdtPr>
                    <w:rPr>
                      <w:sz w:val="22"/>
                      <w:szCs w:val="22"/>
                    </w:rPr>
                    <w:tag w:val="goog_rdk_1259"/>
                    <w:id w:val="1414975178"/>
                  </w:sdtPr>
                  <w:sdtEndPr/>
                  <w:sdtContent>
                    <w:r w:rsidR="00BB1BCB" w:rsidRPr="00367007">
                      <w:rPr>
                        <w:rFonts w:eastAsia="Calibri"/>
                        <w:sz w:val="22"/>
                        <w:szCs w:val="22"/>
                      </w:rPr>
                      <w:t>Le budget initial de 100K est minime pour l’élaboration d’une politique avec une consultation plus large</w:t>
                    </w:r>
                  </w:sdtContent>
                </w:sdt>
              </w:p>
            </w:sdtContent>
          </w:sdt>
          <w:p w14:paraId="00000562" w14:textId="6AE57AD7" w:rsidR="00F92E2B" w:rsidRPr="00367007" w:rsidRDefault="000C6EA6" w:rsidP="00367007">
            <w:pPr>
              <w:rPr>
                <w:rFonts w:eastAsia="Calibri"/>
                <w:sz w:val="22"/>
                <w:szCs w:val="22"/>
              </w:rPr>
            </w:pPr>
            <w:sdt>
              <w:sdtPr>
                <w:rPr>
                  <w:sz w:val="22"/>
                  <w:szCs w:val="22"/>
                </w:rPr>
                <w:tag w:val="goog_rdk_1262"/>
                <w:id w:val="1749147391"/>
                <w:showingPlcHdr/>
              </w:sdtPr>
              <w:sdtEndPr/>
              <w:sdtContent>
                <w:r w:rsidR="001F3FEB" w:rsidRPr="00367007">
                  <w:rPr>
                    <w:sz w:val="22"/>
                    <w:szCs w:val="22"/>
                  </w:rPr>
                  <w:t xml:space="preserve">     </w:t>
                </w:r>
              </w:sdtContent>
            </w:sdt>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5139" w14:textId="77777777" w:rsidR="006221F3" w:rsidRPr="00367007" w:rsidRDefault="006221F3" w:rsidP="00367007">
            <w:pPr>
              <w:rPr>
                <w:rFonts w:eastAsia="Calibri"/>
                <w:sz w:val="22"/>
                <w:szCs w:val="22"/>
              </w:rPr>
            </w:pPr>
            <w:r w:rsidRPr="00367007">
              <w:rPr>
                <w:rFonts w:eastAsia="Calibri"/>
                <w:sz w:val="22"/>
                <w:szCs w:val="22"/>
              </w:rPr>
              <w:t xml:space="preserve">Un réaménagement du budget dans la limite du budget globale approuvé a été fait pour augmenter le budget alloué à cette activité ($239,776). </w:t>
            </w:r>
          </w:p>
          <w:p w14:paraId="04D0E5DB" w14:textId="77777777" w:rsidR="006221F3" w:rsidRPr="00367007" w:rsidRDefault="006221F3" w:rsidP="00367007">
            <w:pPr>
              <w:rPr>
                <w:rFonts w:eastAsia="Calibri"/>
                <w:sz w:val="22"/>
                <w:szCs w:val="22"/>
              </w:rPr>
            </w:pPr>
            <w:r w:rsidRPr="00367007">
              <w:rPr>
                <w:rFonts w:eastAsia="Calibri"/>
                <w:sz w:val="22"/>
                <w:szCs w:val="22"/>
              </w:rPr>
              <w:t>Le ministère conduira les consultations dans toutes les provinces en collaboration avec la FEC et la société civile</w:t>
            </w:r>
          </w:p>
          <w:p w14:paraId="00000566" w14:textId="6A564AEA" w:rsidR="00F92E2B" w:rsidRPr="00367007" w:rsidRDefault="006221F3" w:rsidP="00367007">
            <w:pPr>
              <w:rPr>
                <w:rFonts w:eastAsia="Calibri"/>
                <w:sz w:val="22"/>
                <w:szCs w:val="22"/>
              </w:rPr>
            </w:pPr>
            <w:r w:rsidRPr="00367007">
              <w:rPr>
                <w:rFonts w:eastAsia="Calibri"/>
                <w:sz w:val="22"/>
                <w:szCs w:val="22"/>
              </w:rPr>
              <w:t xml:space="preserve">Des échanges continus sont </w:t>
            </w:r>
            <w:r w:rsidR="00B32626" w:rsidRPr="00367007">
              <w:rPr>
                <w:rFonts w:eastAsia="Calibri"/>
                <w:sz w:val="22"/>
                <w:szCs w:val="22"/>
              </w:rPr>
              <w:t>établis</w:t>
            </w:r>
            <w:r w:rsidRPr="00367007">
              <w:rPr>
                <w:rFonts w:eastAsia="Calibri"/>
                <w:sz w:val="22"/>
                <w:szCs w:val="22"/>
              </w:rPr>
              <w:t xml:space="preserve"> avec la société civile pour une collaboration étroite </w:t>
            </w:r>
            <w:r w:rsidR="000D3CBC">
              <w:rPr>
                <w:rFonts w:eastAsia="Calibri"/>
                <w:sz w:val="22"/>
                <w:szCs w:val="22"/>
              </w:rPr>
              <w:t>dans</w:t>
            </w:r>
            <w:r w:rsidRPr="00367007">
              <w:rPr>
                <w:rFonts w:eastAsia="Calibri"/>
                <w:sz w:val="22"/>
                <w:szCs w:val="22"/>
              </w:rPr>
              <w:t xml:space="preserve"> le processus</w:t>
            </w:r>
          </w:p>
        </w:tc>
      </w:tr>
      <w:tr w:rsidR="00F92E2B" w:rsidRPr="00367007" w14:paraId="149AA9FE" w14:textId="77777777">
        <w:trPr>
          <w:trHeight w:val="20"/>
        </w:trPr>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67" w14:textId="77777777" w:rsidR="00F92E2B" w:rsidRPr="00367007" w:rsidRDefault="00BB1BCB" w:rsidP="00367007">
            <w:pPr>
              <w:rPr>
                <w:rFonts w:eastAsia="Calibri"/>
                <w:sz w:val="22"/>
                <w:szCs w:val="22"/>
              </w:rPr>
            </w:pPr>
            <w:r w:rsidRPr="00367007">
              <w:rPr>
                <w:rFonts w:eastAsia="Calibri"/>
                <w:sz w:val="22"/>
                <w:szCs w:val="22"/>
              </w:rPr>
              <w:lastRenderedPageBreak/>
              <w:t>4</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00000568" w14:textId="77777777" w:rsidR="00F92E2B" w:rsidRPr="00367007" w:rsidRDefault="00BB1BCB" w:rsidP="00367007">
            <w:pPr>
              <w:rPr>
                <w:rFonts w:eastAsia="Calibri"/>
                <w:sz w:val="22"/>
                <w:szCs w:val="22"/>
              </w:rPr>
            </w:pPr>
            <w:r w:rsidRPr="00367007">
              <w:rPr>
                <w:rFonts w:eastAsia="Calibri"/>
                <w:sz w:val="22"/>
                <w:szCs w:val="22"/>
              </w:rPr>
              <w:t>jalon 2020 (2)</w:t>
            </w:r>
          </w:p>
        </w:tc>
        <w:tc>
          <w:tcPr>
            <w:tcW w:w="2111" w:type="dxa"/>
            <w:tcBorders>
              <w:top w:val="single" w:sz="4" w:space="0" w:color="000000"/>
              <w:left w:val="nil"/>
              <w:bottom w:val="single" w:sz="4" w:space="0" w:color="000000"/>
              <w:right w:val="single" w:sz="4" w:space="0" w:color="000000"/>
            </w:tcBorders>
            <w:shd w:val="clear" w:color="auto" w:fill="auto"/>
            <w:vAlign w:val="center"/>
          </w:tcPr>
          <w:p w14:paraId="00000569" w14:textId="77777777" w:rsidR="00F92E2B" w:rsidRPr="00367007" w:rsidRDefault="00BB1BCB" w:rsidP="00367007">
            <w:pPr>
              <w:rPr>
                <w:rFonts w:eastAsia="Calibri"/>
                <w:sz w:val="22"/>
                <w:szCs w:val="22"/>
              </w:rPr>
            </w:pPr>
            <w:r w:rsidRPr="00367007">
              <w:rPr>
                <w:rFonts w:eastAsia="Calibri"/>
                <w:sz w:val="22"/>
                <w:szCs w:val="22"/>
              </w:rPr>
              <w:t>diffusion et utilisation par 10% des ménages Kinois des foyers améliorés</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0000056A" w14:textId="57C3AFB4" w:rsidR="00F92E2B" w:rsidRPr="00367007" w:rsidRDefault="00246D5C" w:rsidP="00367007">
            <w:pPr>
              <w:rPr>
                <w:sz w:val="22"/>
                <w:szCs w:val="22"/>
              </w:rPr>
            </w:pPr>
            <w:r w:rsidRPr="00367007">
              <w:rPr>
                <w:color w:val="000000"/>
                <w:sz w:val="22"/>
                <w:szCs w:val="22"/>
              </w:rPr>
              <w:t>15</w:t>
            </w:r>
            <w:r w:rsidR="006221F3" w:rsidRPr="00367007">
              <w:rPr>
                <w:color w:val="000000"/>
                <w:sz w:val="22"/>
                <w:szCs w:val="22"/>
              </w:rPr>
              <w:t xml:space="preserve"> </w:t>
            </w:r>
            <w:r w:rsidRPr="00367007">
              <w:rPr>
                <w:color w:val="000000"/>
                <w:sz w:val="22"/>
                <w:szCs w:val="22"/>
              </w:rPr>
              <w:t xml:space="preserve">063 </w:t>
            </w:r>
            <w:r w:rsidR="001F3FEB" w:rsidRPr="00367007">
              <w:rPr>
                <w:sz w:val="22"/>
                <w:szCs w:val="22"/>
              </w:rPr>
              <w:t>foyers distribués.</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0000056B" w14:textId="77777777" w:rsidR="00F92E2B" w:rsidRPr="00367007" w:rsidRDefault="00BB1BCB" w:rsidP="00367007">
            <w:pPr>
              <w:rPr>
                <w:rFonts w:eastAsia="Calibri"/>
                <w:sz w:val="22"/>
                <w:szCs w:val="22"/>
              </w:rPr>
            </w:pPr>
            <w:r w:rsidRPr="00367007">
              <w:rPr>
                <w:rFonts w:eastAsia="Calibri"/>
                <w:sz w:val="22"/>
                <w:szCs w:val="22"/>
              </w:rPr>
              <w:t>Le suivi et évaluation des entreprises partenaires sera renforcé pour la comptabilisation des ventes et distributions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6C" w14:textId="35F2180C" w:rsidR="00F92E2B" w:rsidRPr="00367007" w:rsidRDefault="00BB1BCB" w:rsidP="00367007">
            <w:pPr>
              <w:rPr>
                <w:rFonts w:eastAsia="Calibri"/>
                <w:sz w:val="22"/>
                <w:szCs w:val="22"/>
              </w:rPr>
            </w:pPr>
            <w:r w:rsidRPr="00367007">
              <w:rPr>
                <w:rFonts w:eastAsia="Calibri"/>
                <w:sz w:val="22"/>
                <w:szCs w:val="22"/>
              </w:rPr>
              <w:t>L</w:t>
            </w:r>
            <w:sdt>
              <w:sdtPr>
                <w:rPr>
                  <w:sz w:val="22"/>
                  <w:szCs w:val="22"/>
                </w:rPr>
                <w:tag w:val="goog_rdk_1279"/>
                <w:id w:val="-901066635"/>
              </w:sdtPr>
              <w:sdtEndPr/>
              <w:sdtContent>
                <w:r w:rsidRPr="00367007">
                  <w:rPr>
                    <w:rFonts w:eastAsia="Calibri"/>
                    <w:sz w:val="22"/>
                    <w:szCs w:val="22"/>
                  </w:rPr>
                  <w:t xml:space="preserve">es nombres des foyers dont nous parlons ici sont renseignés par les entreprises du produisant dans la ville province de Kinshasa bénéficiant des différents appuis du programme. </w:t>
                </w:r>
              </w:sdtContent>
            </w:sdt>
            <w:sdt>
              <w:sdtPr>
                <w:rPr>
                  <w:sz w:val="22"/>
                  <w:szCs w:val="22"/>
                </w:rPr>
                <w:tag w:val="goog_rdk_1280"/>
                <w:id w:val="-1246038454"/>
              </w:sdtPr>
              <w:sdtEndPr/>
              <w:sdtContent>
                <w:sdt>
                  <w:sdtPr>
                    <w:rPr>
                      <w:sz w:val="22"/>
                      <w:szCs w:val="22"/>
                    </w:rPr>
                    <w:tag w:val="goog_rdk_1281"/>
                    <w:id w:val="-2008894204"/>
                  </w:sdtPr>
                  <w:sdtEndPr/>
                  <w:sdtContent/>
                </w:sdt>
              </w:sdtContent>
            </w:sdt>
          </w:p>
        </w:tc>
      </w:tr>
    </w:tbl>
    <w:p w14:paraId="0000056D" w14:textId="77777777" w:rsidR="00F92E2B" w:rsidRPr="00367007" w:rsidRDefault="00F92E2B" w:rsidP="00367007">
      <w:pPr>
        <w:spacing w:line="240" w:lineRule="auto"/>
        <w:ind w:left="0" w:firstLine="0"/>
        <w:rPr>
          <w:rFonts w:ascii="Times New Roman" w:hAnsi="Times New Roman" w:cs="Times New Roman"/>
          <w:sz w:val="22"/>
          <w:szCs w:val="22"/>
        </w:rPr>
      </w:pPr>
    </w:p>
    <w:p w14:paraId="0000056E"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12" w:name="_Toc79660847"/>
      <w:r w:rsidRPr="00367007">
        <w:rPr>
          <w:rFonts w:ascii="Times New Roman" w:hAnsi="Times New Roman" w:cs="Times New Roman"/>
          <w:sz w:val="22"/>
          <w:szCs w:val="22"/>
        </w:rPr>
        <w:t>Exécution financière</w:t>
      </w:r>
      <w:bookmarkEnd w:id="12"/>
    </w:p>
    <w:p w14:paraId="0000056F" w14:textId="77777777" w:rsidR="00F92E2B" w:rsidRPr="00367007" w:rsidRDefault="00BB1BCB" w:rsidP="00367007">
      <w:pPr>
        <w:numPr>
          <w:ilvl w:val="0"/>
          <w:numId w:val="11"/>
        </w:numPr>
        <w:pBdr>
          <w:top w:val="nil"/>
          <w:left w:val="nil"/>
          <w:bottom w:val="nil"/>
          <w:right w:val="nil"/>
          <w:between w:val="nil"/>
        </w:pBdr>
        <w:spacing w:after="8" w:line="240" w:lineRule="auto"/>
        <w:ind w:right="0"/>
        <w:jc w:val="left"/>
        <w:rPr>
          <w:rFonts w:ascii="Times New Roman" w:hAnsi="Times New Roman" w:cs="Times New Roman"/>
          <w:i/>
          <w:sz w:val="22"/>
          <w:szCs w:val="22"/>
        </w:rPr>
      </w:pPr>
      <w:r w:rsidRPr="00367007">
        <w:rPr>
          <w:rFonts w:ascii="Times New Roman" w:hAnsi="Times New Roman" w:cs="Times New Roman"/>
          <w:i/>
          <w:color w:val="000000"/>
          <w:sz w:val="22"/>
          <w:szCs w:val="22"/>
        </w:rPr>
        <w:t xml:space="preserve">Sur les transferts reçus, indiquer le niveau de décaissement global ainsi que le niveau de décaissement annuel en incluant le budget prévisionnel pour l’année et le décaissement effectif. </w:t>
      </w:r>
    </w:p>
    <w:p w14:paraId="00000570" w14:textId="77777777" w:rsidR="00F92E2B" w:rsidRPr="00DB5490" w:rsidRDefault="00BB1BCB" w:rsidP="00367007">
      <w:pPr>
        <w:spacing w:after="8" w:line="240" w:lineRule="auto"/>
        <w:ind w:left="10" w:right="0" w:firstLine="0"/>
        <w:jc w:val="left"/>
        <w:rPr>
          <w:rFonts w:ascii="Times New Roman" w:hAnsi="Times New Roman" w:cs="Times New Roman"/>
          <w:color w:val="000000"/>
          <w:sz w:val="22"/>
          <w:szCs w:val="22"/>
        </w:rPr>
      </w:pPr>
      <w:bookmarkStart w:id="13" w:name="_heading=h.gjdgxs" w:colFirst="0" w:colLast="0"/>
      <w:bookmarkEnd w:id="13"/>
      <w:r w:rsidRPr="00DB5490">
        <w:rPr>
          <w:rFonts w:ascii="Times New Roman" w:hAnsi="Times New Roman" w:cs="Times New Roman"/>
          <w:color w:val="000000"/>
          <w:sz w:val="22"/>
          <w:szCs w:val="22"/>
        </w:rPr>
        <w:t>Tableau 5 - Taux de delivery du Programme.</w:t>
      </w:r>
    </w:p>
    <w:p w14:paraId="00000571" w14:textId="77777777" w:rsidR="00F92E2B" w:rsidRPr="00367007" w:rsidRDefault="00F92E2B" w:rsidP="00367007">
      <w:pPr>
        <w:spacing w:after="8" w:line="240" w:lineRule="auto"/>
        <w:ind w:left="10" w:right="0" w:firstLine="0"/>
        <w:jc w:val="left"/>
        <w:rPr>
          <w:rFonts w:ascii="Times New Roman" w:hAnsi="Times New Roman" w:cs="Times New Roman"/>
          <w:color w:val="000000"/>
          <w:sz w:val="22"/>
          <w:szCs w:val="22"/>
          <w:highlight w:val="yellow"/>
        </w:rPr>
      </w:pPr>
    </w:p>
    <w:p w14:paraId="00000573" w14:textId="1784BE3C" w:rsidR="00381E34" w:rsidRDefault="00381E34">
      <w:pPr>
        <w:rPr>
          <w:rFonts w:ascii="Times New Roman" w:hAnsi="Times New Roman" w:cs="Times New Roman"/>
          <w:color w:val="000000"/>
          <w:sz w:val="22"/>
          <w:szCs w:val="22"/>
        </w:rPr>
      </w:pPr>
      <w:r>
        <w:rPr>
          <w:rFonts w:ascii="Times New Roman" w:hAnsi="Times New Roman" w:cs="Times New Roman"/>
          <w:color w:val="000000"/>
          <w:sz w:val="22"/>
          <w:szCs w:val="22"/>
        </w:rPr>
        <w:br w:type="page"/>
      </w:r>
    </w:p>
    <w:p w14:paraId="7F3369EA" w14:textId="77777777" w:rsidR="00381E34" w:rsidRDefault="00381E34">
      <w:pPr>
        <w:rPr>
          <w:rFonts w:ascii="Times New Roman" w:hAnsi="Times New Roman" w:cs="Times New Roman"/>
          <w:color w:val="000000"/>
          <w:sz w:val="22"/>
          <w:szCs w:val="22"/>
        </w:rPr>
        <w:sectPr w:rsidR="00381E34">
          <w:pgSz w:w="11900" w:h="16840"/>
          <w:pgMar w:top="1961" w:right="1557" w:bottom="1493" w:left="1579" w:header="1020" w:footer="1115" w:gutter="0"/>
          <w:cols w:space="720"/>
        </w:sectPr>
      </w:pPr>
    </w:p>
    <w:tbl>
      <w:tblPr>
        <w:tblW w:w="16302" w:type="dxa"/>
        <w:tblInd w:w="-1139" w:type="dxa"/>
        <w:tblLayout w:type="fixed"/>
        <w:tblCellMar>
          <w:left w:w="70" w:type="dxa"/>
          <w:right w:w="70" w:type="dxa"/>
        </w:tblCellMar>
        <w:tblLook w:val="04A0" w:firstRow="1" w:lastRow="0" w:firstColumn="1" w:lastColumn="0" w:noHBand="0" w:noVBand="1"/>
      </w:tblPr>
      <w:tblGrid>
        <w:gridCol w:w="3119"/>
        <w:gridCol w:w="1281"/>
        <w:gridCol w:w="1309"/>
        <w:gridCol w:w="1307"/>
        <w:gridCol w:w="1250"/>
        <w:gridCol w:w="1309"/>
        <w:gridCol w:w="1306"/>
        <w:gridCol w:w="1339"/>
        <w:gridCol w:w="1369"/>
        <w:gridCol w:w="656"/>
        <w:gridCol w:w="789"/>
        <w:gridCol w:w="1268"/>
      </w:tblGrid>
      <w:tr w:rsidR="00381E34" w:rsidRPr="00DB5490" w14:paraId="1F1999A7" w14:textId="77777777" w:rsidTr="00DB5490">
        <w:trPr>
          <w:trHeight w:val="20"/>
          <w:tblHeader/>
        </w:trPr>
        <w:tc>
          <w:tcPr>
            <w:tcW w:w="3119" w:type="dxa"/>
            <w:tcBorders>
              <w:top w:val="single" w:sz="4" w:space="0" w:color="auto"/>
              <w:left w:val="single" w:sz="4" w:space="0" w:color="auto"/>
              <w:bottom w:val="single" w:sz="4" w:space="0" w:color="auto"/>
              <w:right w:val="single" w:sz="4" w:space="0" w:color="auto"/>
            </w:tcBorders>
            <w:shd w:val="clear" w:color="000000" w:fill="8EA9DB"/>
            <w:noWrap/>
            <w:hideMark/>
          </w:tcPr>
          <w:p w14:paraId="7FFBDCE9" w14:textId="77777777" w:rsidR="00381E34" w:rsidRPr="00DB5490" w:rsidRDefault="00381E34" w:rsidP="00DB5490">
            <w:pPr>
              <w:spacing w:after="0" w:line="240" w:lineRule="auto"/>
              <w:ind w:left="-69" w:right="0" w:firstLine="0"/>
              <w:jc w:val="left"/>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lastRenderedPageBreak/>
              <w:t>Résultats</w:t>
            </w:r>
          </w:p>
        </w:tc>
        <w:tc>
          <w:tcPr>
            <w:tcW w:w="1281" w:type="dxa"/>
            <w:tcBorders>
              <w:top w:val="single" w:sz="4" w:space="0" w:color="auto"/>
              <w:left w:val="nil"/>
              <w:bottom w:val="single" w:sz="4" w:space="0" w:color="auto"/>
              <w:right w:val="single" w:sz="4" w:space="0" w:color="auto"/>
            </w:tcBorders>
            <w:shd w:val="clear" w:color="000000" w:fill="8EA9DB"/>
            <w:hideMark/>
          </w:tcPr>
          <w:p w14:paraId="7C56CEFA" w14:textId="77777777" w:rsidR="00381E34" w:rsidRPr="00DB5490" w:rsidRDefault="00381E34" w:rsidP="00DB5490">
            <w:pPr>
              <w:spacing w:after="0" w:line="240" w:lineRule="auto"/>
              <w:ind w:left="-69"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Budget total</w:t>
            </w:r>
          </w:p>
        </w:tc>
        <w:tc>
          <w:tcPr>
            <w:tcW w:w="1309" w:type="dxa"/>
            <w:tcBorders>
              <w:top w:val="single" w:sz="4" w:space="0" w:color="auto"/>
              <w:left w:val="nil"/>
              <w:bottom w:val="single" w:sz="4" w:space="0" w:color="auto"/>
              <w:right w:val="single" w:sz="4" w:space="0" w:color="auto"/>
            </w:tcBorders>
            <w:shd w:val="clear" w:color="000000" w:fill="8EA9DB"/>
            <w:hideMark/>
          </w:tcPr>
          <w:p w14:paraId="294F423C" w14:textId="77777777" w:rsidR="00381E34" w:rsidRPr="00DB5490" w:rsidRDefault="00381E34" w:rsidP="00DB5490">
            <w:pPr>
              <w:spacing w:after="0" w:line="240" w:lineRule="auto"/>
              <w:ind w:left="-69"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 xml:space="preserve"> Dépenses 2019-2020 </w:t>
            </w:r>
          </w:p>
        </w:tc>
        <w:tc>
          <w:tcPr>
            <w:tcW w:w="1307" w:type="dxa"/>
            <w:tcBorders>
              <w:top w:val="single" w:sz="4" w:space="0" w:color="auto"/>
              <w:left w:val="nil"/>
              <w:bottom w:val="single" w:sz="4" w:space="0" w:color="auto"/>
              <w:right w:val="single" w:sz="4" w:space="0" w:color="auto"/>
            </w:tcBorders>
            <w:shd w:val="clear" w:color="000000" w:fill="8EA9DB"/>
            <w:hideMark/>
          </w:tcPr>
          <w:p w14:paraId="60ACC38C" w14:textId="77777777" w:rsidR="00381E34" w:rsidRPr="00DB5490" w:rsidRDefault="00381E34" w:rsidP="00DB5490">
            <w:pPr>
              <w:spacing w:after="0" w:line="240" w:lineRule="auto"/>
              <w:ind w:left="-69"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PTA 2021</w:t>
            </w:r>
          </w:p>
        </w:tc>
        <w:tc>
          <w:tcPr>
            <w:tcW w:w="1250" w:type="dxa"/>
            <w:tcBorders>
              <w:top w:val="single" w:sz="4" w:space="0" w:color="auto"/>
              <w:left w:val="nil"/>
              <w:bottom w:val="single" w:sz="4" w:space="0" w:color="auto"/>
              <w:right w:val="single" w:sz="4" w:space="0" w:color="auto"/>
            </w:tcBorders>
            <w:shd w:val="clear" w:color="000000" w:fill="8EA9DB"/>
            <w:hideMark/>
          </w:tcPr>
          <w:p w14:paraId="5ED6C433" w14:textId="77777777" w:rsidR="00381E34" w:rsidRPr="00DB5490" w:rsidRDefault="00381E34" w:rsidP="00DB5490">
            <w:pPr>
              <w:spacing w:after="0" w:line="240" w:lineRule="auto"/>
              <w:ind w:left="-69"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Dépenses 2021 (Jan-Jun21)</w:t>
            </w:r>
          </w:p>
        </w:tc>
        <w:tc>
          <w:tcPr>
            <w:tcW w:w="1309" w:type="dxa"/>
            <w:tcBorders>
              <w:top w:val="single" w:sz="4" w:space="0" w:color="auto"/>
              <w:left w:val="nil"/>
              <w:bottom w:val="single" w:sz="4" w:space="0" w:color="auto"/>
              <w:right w:val="single" w:sz="4" w:space="0" w:color="auto"/>
            </w:tcBorders>
            <w:shd w:val="clear" w:color="000000" w:fill="8EA9DB"/>
            <w:hideMark/>
          </w:tcPr>
          <w:p w14:paraId="7031B968" w14:textId="77777777" w:rsidR="00381E34" w:rsidRPr="00DB5490" w:rsidRDefault="00381E34" w:rsidP="00DB5490">
            <w:pPr>
              <w:spacing w:after="0" w:line="240" w:lineRule="auto"/>
              <w:ind w:left="-69" w:right="0" w:firstLine="0"/>
              <w:jc w:val="center"/>
              <w:rPr>
                <w:rFonts w:ascii="Times New Roman" w:eastAsia="Times New Roman" w:hAnsi="Times New Roman" w:cs="Times New Roman"/>
                <w:b/>
                <w:bCs/>
                <w:sz w:val="19"/>
                <w:szCs w:val="19"/>
                <w:lang w:val="en-GB"/>
              </w:rPr>
            </w:pPr>
            <w:r w:rsidRPr="00DB5490">
              <w:rPr>
                <w:rFonts w:ascii="Times New Roman" w:eastAsia="Times New Roman" w:hAnsi="Times New Roman" w:cs="Times New Roman"/>
                <w:b/>
                <w:bCs/>
                <w:sz w:val="19"/>
                <w:szCs w:val="19"/>
                <w:lang w:val="en-GB"/>
              </w:rPr>
              <w:t>Engagements Jul-Dec21 (Payroll, Grant, PO)</w:t>
            </w:r>
          </w:p>
        </w:tc>
        <w:tc>
          <w:tcPr>
            <w:tcW w:w="1306" w:type="dxa"/>
            <w:tcBorders>
              <w:top w:val="single" w:sz="4" w:space="0" w:color="auto"/>
              <w:left w:val="nil"/>
              <w:bottom w:val="single" w:sz="4" w:space="0" w:color="auto"/>
              <w:right w:val="single" w:sz="4" w:space="0" w:color="auto"/>
            </w:tcBorders>
            <w:shd w:val="clear" w:color="000000" w:fill="8EA9DB"/>
            <w:hideMark/>
          </w:tcPr>
          <w:p w14:paraId="3EA2C5AA" w14:textId="77777777" w:rsidR="00381E34" w:rsidRPr="00DB5490" w:rsidRDefault="00381E34" w:rsidP="00DB5490">
            <w:pPr>
              <w:spacing w:after="0" w:line="240" w:lineRule="auto"/>
              <w:ind w:left="-69"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Solde PTA 2021</w:t>
            </w:r>
          </w:p>
        </w:tc>
        <w:tc>
          <w:tcPr>
            <w:tcW w:w="1339" w:type="dxa"/>
            <w:tcBorders>
              <w:top w:val="single" w:sz="4" w:space="0" w:color="auto"/>
              <w:left w:val="nil"/>
              <w:bottom w:val="single" w:sz="4" w:space="0" w:color="auto"/>
              <w:right w:val="single" w:sz="4" w:space="0" w:color="auto"/>
            </w:tcBorders>
            <w:shd w:val="clear" w:color="000000" w:fill="8EA9DB"/>
            <w:hideMark/>
          </w:tcPr>
          <w:p w14:paraId="0585E068" w14:textId="77777777" w:rsidR="00381E34" w:rsidRPr="00DB5490" w:rsidRDefault="00381E34" w:rsidP="00DB5490">
            <w:pPr>
              <w:spacing w:after="0" w:line="240" w:lineRule="auto"/>
              <w:ind w:left="-69"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Total dépenses + engagements à Juin 2021</w:t>
            </w:r>
          </w:p>
        </w:tc>
        <w:tc>
          <w:tcPr>
            <w:tcW w:w="1369" w:type="dxa"/>
            <w:tcBorders>
              <w:top w:val="single" w:sz="4" w:space="0" w:color="auto"/>
              <w:left w:val="nil"/>
              <w:bottom w:val="single" w:sz="4" w:space="0" w:color="auto"/>
              <w:right w:val="single" w:sz="4" w:space="0" w:color="auto"/>
            </w:tcBorders>
            <w:shd w:val="clear" w:color="000000" w:fill="8EA9DB"/>
            <w:hideMark/>
          </w:tcPr>
          <w:p w14:paraId="7BFE9A7E" w14:textId="77777777" w:rsidR="00381E34" w:rsidRPr="00DB5490" w:rsidRDefault="00381E34" w:rsidP="00DB5490">
            <w:pPr>
              <w:spacing w:after="0" w:line="240" w:lineRule="auto"/>
              <w:ind w:left="-69"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Solde Phase 1</w:t>
            </w:r>
          </w:p>
        </w:tc>
        <w:tc>
          <w:tcPr>
            <w:tcW w:w="656" w:type="dxa"/>
            <w:tcBorders>
              <w:top w:val="single" w:sz="4" w:space="0" w:color="auto"/>
              <w:left w:val="nil"/>
              <w:bottom w:val="single" w:sz="4" w:space="0" w:color="auto"/>
              <w:right w:val="single" w:sz="4" w:space="0" w:color="auto"/>
            </w:tcBorders>
            <w:shd w:val="clear" w:color="000000" w:fill="8EA9DB"/>
            <w:hideMark/>
          </w:tcPr>
          <w:p w14:paraId="7179D41F" w14:textId="77777777" w:rsidR="00381E34" w:rsidRPr="00DB5490" w:rsidRDefault="00381E34" w:rsidP="00DB5490">
            <w:pPr>
              <w:spacing w:after="0" w:line="240" w:lineRule="auto"/>
              <w:ind w:left="-69"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Delivery % PTA 2021)</w:t>
            </w:r>
          </w:p>
        </w:tc>
        <w:tc>
          <w:tcPr>
            <w:tcW w:w="789" w:type="dxa"/>
            <w:tcBorders>
              <w:top w:val="single" w:sz="4" w:space="0" w:color="auto"/>
              <w:left w:val="nil"/>
              <w:bottom w:val="single" w:sz="4" w:space="0" w:color="auto"/>
              <w:right w:val="single" w:sz="4" w:space="0" w:color="auto"/>
            </w:tcBorders>
            <w:shd w:val="clear" w:color="000000" w:fill="8EA9DB"/>
            <w:hideMark/>
          </w:tcPr>
          <w:p w14:paraId="69CBAF4E" w14:textId="1B4674DF" w:rsidR="00381E34" w:rsidRPr="00DB5490" w:rsidRDefault="00381E34" w:rsidP="00DB5490">
            <w:pPr>
              <w:spacing w:after="0" w:line="240" w:lineRule="auto"/>
              <w:ind w:left="-143" w:right="-62"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utilisation des ressources au 30 juin 2021</w:t>
            </w:r>
            <w:r w:rsidR="00DB5490" w:rsidRPr="00DB5490">
              <w:rPr>
                <w:rFonts w:ascii="Times New Roman" w:eastAsia="Times New Roman" w:hAnsi="Times New Roman" w:cs="Times New Roman"/>
                <w:b/>
                <w:bCs/>
                <w:sz w:val="19"/>
                <w:szCs w:val="19"/>
                <w:lang w:val="fr-CD"/>
              </w:rPr>
              <w:t xml:space="preserve"> (%)</w:t>
            </w:r>
          </w:p>
        </w:tc>
        <w:tc>
          <w:tcPr>
            <w:tcW w:w="1268" w:type="dxa"/>
            <w:tcBorders>
              <w:top w:val="single" w:sz="4" w:space="0" w:color="auto"/>
              <w:left w:val="nil"/>
              <w:bottom w:val="single" w:sz="4" w:space="0" w:color="auto"/>
              <w:right w:val="single" w:sz="4" w:space="0" w:color="auto"/>
            </w:tcBorders>
            <w:shd w:val="clear" w:color="000000" w:fill="8EA9DB"/>
            <w:hideMark/>
          </w:tcPr>
          <w:p w14:paraId="461141E4" w14:textId="77777777" w:rsidR="00381E34" w:rsidRPr="00DB5490" w:rsidRDefault="00381E34" w:rsidP="00DB5490">
            <w:pPr>
              <w:spacing w:after="0" w:line="240" w:lineRule="auto"/>
              <w:ind w:left="-69"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 xml:space="preserve"> Projection actuelle de delivery sur base des engagements en cours * </w:t>
            </w:r>
          </w:p>
        </w:tc>
      </w:tr>
      <w:tr w:rsidR="00381E34" w:rsidRPr="00DB5490" w14:paraId="0B7678D7" w14:textId="77777777" w:rsidTr="00DB5490">
        <w:trPr>
          <w:trHeight w:val="20"/>
        </w:trPr>
        <w:tc>
          <w:tcPr>
            <w:tcW w:w="16302" w:type="dxa"/>
            <w:gridSpan w:val="12"/>
            <w:tcBorders>
              <w:top w:val="single" w:sz="4" w:space="0" w:color="auto"/>
              <w:left w:val="single" w:sz="4" w:space="0" w:color="auto"/>
              <w:bottom w:val="single" w:sz="4" w:space="0" w:color="auto"/>
              <w:right w:val="single" w:sz="4" w:space="0" w:color="auto"/>
            </w:tcBorders>
            <w:shd w:val="clear" w:color="000000" w:fill="D9E1F2"/>
            <w:vAlign w:val="center"/>
            <w:hideMark/>
          </w:tcPr>
          <w:p w14:paraId="34285CA2"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 xml:space="preserve">Effet 1 : Le gouvernement de la RDC et les consommateurs comprennent l’importance des combustibles propres et foyers améliorés, et disposent des compétences et connaissances nécessaires pour créer un environnement favorable au développement du marché de ces produits </w:t>
            </w:r>
          </w:p>
        </w:tc>
      </w:tr>
      <w:tr w:rsidR="00381E34" w:rsidRPr="00DB5490" w14:paraId="78F484B6" w14:textId="77777777" w:rsidTr="00DB5490">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B06763E"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Produit 1.1: Des analyses approfondies de la production et de la consommation en énergie de cuisson, dont le bois-énergie, sont réalisées et informent les programmes CAFI</w:t>
            </w:r>
          </w:p>
        </w:tc>
        <w:tc>
          <w:tcPr>
            <w:tcW w:w="1281" w:type="dxa"/>
            <w:tcBorders>
              <w:top w:val="nil"/>
              <w:left w:val="nil"/>
              <w:bottom w:val="single" w:sz="4" w:space="0" w:color="auto"/>
              <w:right w:val="single" w:sz="4" w:space="0" w:color="auto"/>
            </w:tcBorders>
            <w:shd w:val="clear" w:color="auto" w:fill="auto"/>
            <w:noWrap/>
            <w:vAlign w:val="center"/>
            <w:hideMark/>
          </w:tcPr>
          <w:p w14:paraId="21F313D3"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743,541.00 </w:t>
            </w:r>
          </w:p>
        </w:tc>
        <w:tc>
          <w:tcPr>
            <w:tcW w:w="1309" w:type="dxa"/>
            <w:tcBorders>
              <w:top w:val="nil"/>
              <w:left w:val="nil"/>
              <w:bottom w:val="single" w:sz="4" w:space="0" w:color="auto"/>
              <w:right w:val="single" w:sz="4" w:space="0" w:color="auto"/>
            </w:tcBorders>
            <w:shd w:val="clear" w:color="auto" w:fill="auto"/>
            <w:noWrap/>
            <w:vAlign w:val="center"/>
            <w:hideMark/>
          </w:tcPr>
          <w:p w14:paraId="054C3D54"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535,366.34 </w:t>
            </w:r>
          </w:p>
        </w:tc>
        <w:tc>
          <w:tcPr>
            <w:tcW w:w="1307" w:type="dxa"/>
            <w:tcBorders>
              <w:top w:val="nil"/>
              <w:left w:val="nil"/>
              <w:bottom w:val="single" w:sz="4" w:space="0" w:color="auto"/>
              <w:right w:val="single" w:sz="4" w:space="0" w:color="auto"/>
            </w:tcBorders>
            <w:shd w:val="clear" w:color="auto" w:fill="auto"/>
            <w:noWrap/>
            <w:vAlign w:val="center"/>
            <w:hideMark/>
          </w:tcPr>
          <w:p w14:paraId="58D9716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125,783.00 </w:t>
            </w:r>
          </w:p>
        </w:tc>
        <w:tc>
          <w:tcPr>
            <w:tcW w:w="1250" w:type="dxa"/>
            <w:tcBorders>
              <w:top w:val="nil"/>
              <w:left w:val="nil"/>
              <w:bottom w:val="single" w:sz="4" w:space="0" w:color="auto"/>
              <w:right w:val="single" w:sz="4" w:space="0" w:color="auto"/>
            </w:tcBorders>
            <w:shd w:val="clear" w:color="auto" w:fill="auto"/>
            <w:noWrap/>
            <w:vAlign w:val="center"/>
            <w:hideMark/>
          </w:tcPr>
          <w:p w14:paraId="28E0EEAA"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83,906.56 </w:t>
            </w:r>
          </w:p>
        </w:tc>
        <w:tc>
          <w:tcPr>
            <w:tcW w:w="1309" w:type="dxa"/>
            <w:tcBorders>
              <w:top w:val="nil"/>
              <w:left w:val="nil"/>
              <w:bottom w:val="single" w:sz="4" w:space="0" w:color="auto"/>
              <w:right w:val="single" w:sz="4" w:space="0" w:color="auto"/>
            </w:tcBorders>
            <w:shd w:val="clear" w:color="auto" w:fill="auto"/>
            <w:noWrap/>
            <w:vAlign w:val="center"/>
            <w:hideMark/>
          </w:tcPr>
          <w:p w14:paraId="5830AC9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38,361.00 </w:t>
            </w:r>
          </w:p>
        </w:tc>
        <w:tc>
          <w:tcPr>
            <w:tcW w:w="1306" w:type="dxa"/>
            <w:tcBorders>
              <w:top w:val="nil"/>
              <w:left w:val="nil"/>
              <w:bottom w:val="single" w:sz="4" w:space="0" w:color="auto"/>
              <w:right w:val="single" w:sz="4" w:space="0" w:color="auto"/>
            </w:tcBorders>
            <w:shd w:val="clear" w:color="auto" w:fill="auto"/>
            <w:noWrap/>
            <w:vAlign w:val="center"/>
            <w:hideMark/>
          </w:tcPr>
          <w:p w14:paraId="5E5A564D"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3,515.44 </w:t>
            </w:r>
          </w:p>
        </w:tc>
        <w:tc>
          <w:tcPr>
            <w:tcW w:w="1339" w:type="dxa"/>
            <w:tcBorders>
              <w:top w:val="nil"/>
              <w:left w:val="nil"/>
              <w:bottom w:val="single" w:sz="4" w:space="0" w:color="auto"/>
              <w:right w:val="single" w:sz="4" w:space="0" w:color="auto"/>
            </w:tcBorders>
            <w:shd w:val="clear" w:color="auto" w:fill="auto"/>
            <w:noWrap/>
            <w:vAlign w:val="center"/>
            <w:hideMark/>
          </w:tcPr>
          <w:p w14:paraId="4AADB751"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657,633.90    </w:t>
            </w:r>
          </w:p>
        </w:tc>
        <w:tc>
          <w:tcPr>
            <w:tcW w:w="1369" w:type="dxa"/>
            <w:tcBorders>
              <w:top w:val="nil"/>
              <w:left w:val="nil"/>
              <w:bottom w:val="single" w:sz="4" w:space="0" w:color="auto"/>
              <w:right w:val="single" w:sz="4" w:space="0" w:color="auto"/>
            </w:tcBorders>
            <w:shd w:val="clear" w:color="auto" w:fill="auto"/>
            <w:noWrap/>
            <w:vAlign w:val="center"/>
            <w:hideMark/>
          </w:tcPr>
          <w:p w14:paraId="055E751F"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85,907.10    </w:t>
            </w:r>
          </w:p>
        </w:tc>
        <w:tc>
          <w:tcPr>
            <w:tcW w:w="656" w:type="dxa"/>
            <w:tcBorders>
              <w:top w:val="nil"/>
              <w:left w:val="nil"/>
              <w:bottom w:val="single" w:sz="4" w:space="0" w:color="auto"/>
              <w:right w:val="single" w:sz="4" w:space="0" w:color="auto"/>
            </w:tcBorders>
            <w:shd w:val="clear" w:color="auto" w:fill="auto"/>
            <w:noWrap/>
            <w:vAlign w:val="center"/>
            <w:hideMark/>
          </w:tcPr>
          <w:p w14:paraId="13BFDFCF"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67%</w:t>
            </w:r>
          </w:p>
        </w:tc>
        <w:tc>
          <w:tcPr>
            <w:tcW w:w="789" w:type="dxa"/>
            <w:tcBorders>
              <w:top w:val="nil"/>
              <w:left w:val="nil"/>
              <w:bottom w:val="single" w:sz="4" w:space="0" w:color="auto"/>
              <w:right w:val="single" w:sz="4" w:space="0" w:color="auto"/>
            </w:tcBorders>
            <w:shd w:val="clear" w:color="auto" w:fill="auto"/>
            <w:noWrap/>
            <w:vAlign w:val="center"/>
            <w:hideMark/>
          </w:tcPr>
          <w:p w14:paraId="42F9CED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88%</w:t>
            </w:r>
          </w:p>
        </w:tc>
        <w:tc>
          <w:tcPr>
            <w:tcW w:w="1268" w:type="dxa"/>
            <w:tcBorders>
              <w:top w:val="nil"/>
              <w:left w:val="nil"/>
              <w:bottom w:val="single" w:sz="4" w:space="0" w:color="auto"/>
              <w:right w:val="single" w:sz="4" w:space="0" w:color="auto"/>
            </w:tcBorders>
            <w:shd w:val="clear" w:color="auto" w:fill="auto"/>
            <w:noWrap/>
            <w:vAlign w:val="center"/>
            <w:hideMark/>
          </w:tcPr>
          <w:p w14:paraId="04818C6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122,267.56 </w:t>
            </w:r>
          </w:p>
        </w:tc>
      </w:tr>
      <w:tr w:rsidR="00381E34" w:rsidRPr="00DB5490" w14:paraId="1C832C0B" w14:textId="77777777" w:rsidTr="00DB5490">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9441E3"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Produit 1.2 : Le potentiel REDD+ lié au secteur de la micro-hydro (MCH) est étudié et évalué </w:t>
            </w:r>
          </w:p>
        </w:tc>
        <w:tc>
          <w:tcPr>
            <w:tcW w:w="1281" w:type="dxa"/>
            <w:tcBorders>
              <w:top w:val="nil"/>
              <w:left w:val="nil"/>
              <w:bottom w:val="single" w:sz="4" w:space="0" w:color="auto"/>
              <w:right w:val="single" w:sz="4" w:space="0" w:color="auto"/>
            </w:tcBorders>
            <w:shd w:val="clear" w:color="auto" w:fill="auto"/>
            <w:noWrap/>
            <w:vAlign w:val="center"/>
            <w:hideMark/>
          </w:tcPr>
          <w:p w14:paraId="6DB0806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506,200.00 </w:t>
            </w:r>
          </w:p>
        </w:tc>
        <w:tc>
          <w:tcPr>
            <w:tcW w:w="1309" w:type="dxa"/>
            <w:tcBorders>
              <w:top w:val="nil"/>
              <w:left w:val="nil"/>
              <w:bottom w:val="single" w:sz="4" w:space="0" w:color="auto"/>
              <w:right w:val="single" w:sz="4" w:space="0" w:color="auto"/>
            </w:tcBorders>
            <w:shd w:val="clear" w:color="auto" w:fill="auto"/>
            <w:noWrap/>
            <w:vAlign w:val="center"/>
            <w:hideMark/>
          </w:tcPr>
          <w:p w14:paraId="273AA837"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10,310.03 </w:t>
            </w:r>
          </w:p>
        </w:tc>
        <w:tc>
          <w:tcPr>
            <w:tcW w:w="1307" w:type="dxa"/>
            <w:tcBorders>
              <w:top w:val="nil"/>
              <w:left w:val="nil"/>
              <w:bottom w:val="single" w:sz="4" w:space="0" w:color="auto"/>
              <w:right w:val="single" w:sz="4" w:space="0" w:color="auto"/>
            </w:tcBorders>
            <w:shd w:val="clear" w:color="auto" w:fill="auto"/>
            <w:noWrap/>
            <w:vAlign w:val="center"/>
            <w:hideMark/>
          </w:tcPr>
          <w:p w14:paraId="105413D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445890</w:t>
            </w:r>
          </w:p>
        </w:tc>
        <w:tc>
          <w:tcPr>
            <w:tcW w:w="1250" w:type="dxa"/>
            <w:tcBorders>
              <w:top w:val="nil"/>
              <w:left w:val="nil"/>
              <w:bottom w:val="single" w:sz="4" w:space="0" w:color="auto"/>
              <w:right w:val="single" w:sz="4" w:space="0" w:color="auto"/>
            </w:tcBorders>
            <w:shd w:val="clear" w:color="auto" w:fill="auto"/>
            <w:noWrap/>
            <w:vAlign w:val="center"/>
            <w:hideMark/>
          </w:tcPr>
          <w:p w14:paraId="0489A1A8"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210,607.20 </w:t>
            </w:r>
          </w:p>
        </w:tc>
        <w:tc>
          <w:tcPr>
            <w:tcW w:w="1309" w:type="dxa"/>
            <w:tcBorders>
              <w:top w:val="nil"/>
              <w:left w:val="nil"/>
              <w:bottom w:val="single" w:sz="4" w:space="0" w:color="auto"/>
              <w:right w:val="single" w:sz="4" w:space="0" w:color="auto"/>
            </w:tcBorders>
            <w:shd w:val="clear" w:color="auto" w:fill="auto"/>
            <w:noWrap/>
            <w:vAlign w:val="center"/>
            <w:hideMark/>
          </w:tcPr>
          <w:p w14:paraId="2F0B644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230797.25</w:t>
            </w:r>
          </w:p>
        </w:tc>
        <w:tc>
          <w:tcPr>
            <w:tcW w:w="1306" w:type="dxa"/>
            <w:tcBorders>
              <w:top w:val="nil"/>
              <w:left w:val="nil"/>
              <w:bottom w:val="single" w:sz="4" w:space="0" w:color="auto"/>
              <w:right w:val="single" w:sz="4" w:space="0" w:color="auto"/>
            </w:tcBorders>
            <w:shd w:val="clear" w:color="auto" w:fill="auto"/>
            <w:noWrap/>
            <w:vAlign w:val="center"/>
            <w:hideMark/>
          </w:tcPr>
          <w:p w14:paraId="6311CA4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4,485.55 </w:t>
            </w:r>
          </w:p>
        </w:tc>
        <w:tc>
          <w:tcPr>
            <w:tcW w:w="1339" w:type="dxa"/>
            <w:tcBorders>
              <w:top w:val="nil"/>
              <w:left w:val="nil"/>
              <w:bottom w:val="single" w:sz="4" w:space="0" w:color="auto"/>
              <w:right w:val="single" w:sz="4" w:space="0" w:color="auto"/>
            </w:tcBorders>
            <w:shd w:val="clear" w:color="auto" w:fill="auto"/>
            <w:noWrap/>
            <w:vAlign w:val="center"/>
            <w:hideMark/>
          </w:tcPr>
          <w:p w14:paraId="3C892C1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451,714.48    </w:t>
            </w:r>
          </w:p>
        </w:tc>
        <w:tc>
          <w:tcPr>
            <w:tcW w:w="1369" w:type="dxa"/>
            <w:tcBorders>
              <w:top w:val="nil"/>
              <w:left w:val="nil"/>
              <w:bottom w:val="single" w:sz="4" w:space="0" w:color="auto"/>
              <w:right w:val="single" w:sz="4" w:space="0" w:color="auto"/>
            </w:tcBorders>
            <w:shd w:val="clear" w:color="auto" w:fill="auto"/>
            <w:noWrap/>
            <w:vAlign w:val="center"/>
            <w:hideMark/>
          </w:tcPr>
          <w:p w14:paraId="756DD163"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54,485.52    </w:t>
            </w:r>
          </w:p>
        </w:tc>
        <w:tc>
          <w:tcPr>
            <w:tcW w:w="656" w:type="dxa"/>
            <w:tcBorders>
              <w:top w:val="nil"/>
              <w:left w:val="nil"/>
              <w:bottom w:val="single" w:sz="4" w:space="0" w:color="auto"/>
              <w:right w:val="single" w:sz="4" w:space="0" w:color="auto"/>
            </w:tcBorders>
            <w:shd w:val="clear" w:color="auto" w:fill="auto"/>
            <w:noWrap/>
            <w:vAlign w:val="center"/>
            <w:hideMark/>
          </w:tcPr>
          <w:p w14:paraId="1106AB0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47%</w:t>
            </w:r>
          </w:p>
        </w:tc>
        <w:tc>
          <w:tcPr>
            <w:tcW w:w="789" w:type="dxa"/>
            <w:tcBorders>
              <w:top w:val="nil"/>
              <w:left w:val="nil"/>
              <w:bottom w:val="single" w:sz="4" w:space="0" w:color="auto"/>
              <w:right w:val="single" w:sz="4" w:space="0" w:color="auto"/>
            </w:tcBorders>
            <w:shd w:val="clear" w:color="auto" w:fill="auto"/>
            <w:noWrap/>
            <w:vAlign w:val="center"/>
            <w:hideMark/>
          </w:tcPr>
          <w:p w14:paraId="47DC8403"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89%</w:t>
            </w:r>
          </w:p>
        </w:tc>
        <w:tc>
          <w:tcPr>
            <w:tcW w:w="1268" w:type="dxa"/>
            <w:tcBorders>
              <w:top w:val="nil"/>
              <w:left w:val="nil"/>
              <w:bottom w:val="single" w:sz="4" w:space="0" w:color="auto"/>
              <w:right w:val="single" w:sz="4" w:space="0" w:color="auto"/>
            </w:tcBorders>
            <w:shd w:val="clear" w:color="auto" w:fill="auto"/>
            <w:noWrap/>
            <w:vAlign w:val="center"/>
            <w:hideMark/>
          </w:tcPr>
          <w:p w14:paraId="71C137B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441,404.45 </w:t>
            </w:r>
          </w:p>
        </w:tc>
      </w:tr>
      <w:tr w:rsidR="00381E34" w:rsidRPr="00DB5490" w14:paraId="221D101B" w14:textId="77777777" w:rsidTr="00DB5490">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F3D5D43"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Produit 1.3. : Le leadership politique et des institutions techniques sont renforcés pour engager la RDC sur le chemin de sa transition énergétique vers la cuisson propre et créer un environnement favorable au marché tout en protégeant les consommateurs</w:t>
            </w:r>
          </w:p>
        </w:tc>
        <w:tc>
          <w:tcPr>
            <w:tcW w:w="1281" w:type="dxa"/>
            <w:tcBorders>
              <w:top w:val="nil"/>
              <w:left w:val="nil"/>
              <w:bottom w:val="single" w:sz="4" w:space="0" w:color="auto"/>
              <w:right w:val="single" w:sz="4" w:space="0" w:color="auto"/>
            </w:tcBorders>
            <w:shd w:val="clear" w:color="auto" w:fill="auto"/>
            <w:noWrap/>
            <w:vAlign w:val="center"/>
            <w:hideMark/>
          </w:tcPr>
          <w:p w14:paraId="202FC72E"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687,760.00 </w:t>
            </w:r>
          </w:p>
        </w:tc>
        <w:tc>
          <w:tcPr>
            <w:tcW w:w="1309" w:type="dxa"/>
            <w:tcBorders>
              <w:top w:val="nil"/>
              <w:left w:val="nil"/>
              <w:bottom w:val="single" w:sz="4" w:space="0" w:color="auto"/>
              <w:right w:val="single" w:sz="4" w:space="0" w:color="auto"/>
            </w:tcBorders>
            <w:shd w:val="clear" w:color="auto" w:fill="auto"/>
            <w:noWrap/>
            <w:vAlign w:val="center"/>
            <w:hideMark/>
          </w:tcPr>
          <w:p w14:paraId="63F902A8"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27,164.45 </w:t>
            </w:r>
          </w:p>
        </w:tc>
        <w:tc>
          <w:tcPr>
            <w:tcW w:w="1307" w:type="dxa"/>
            <w:tcBorders>
              <w:top w:val="nil"/>
              <w:left w:val="nil"/>
              <w:bottom w:val="single" w:sz="4" w:space="0" w:color="auto"/>
              <w:right w:val="single" w:sz="4" w:space="0" w:color="auto"/>
            </w:tcBorders>
            <w:shd w:val="clear" w:color="auto" w:fill="auto"/>
            <w:noWrap/>
            <w:vAlign w:val="center"/>
            <w:hideMark/>
          </w:tcPr>
          <w:p w14:paraId="62E7C3CA"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653824</w:t>
            </w:r>
          </w:p>
        </w:tc>
        <w:tc>
          <w:tcPr>
            <w:tcW w:w="1250" w:type="dxa"/>
            <w:tcBorders>
              <w:top w:val="nil"/>
              <w:left w:val="nil"/>
              <w:bottom w:val="single" w:sz="4" w:space="0" w:color="auto"/>
              <w:right w:val="single" w:sz="4" w:space="0" w:color="auto"/>
            </w:tcBorders>
            <w:shd w:val="clear" w:color="auto" w:fill="auto"/>
            <w:noWrap/>
            <w:vAlign w:val="center"/>
            <w:hideMark/>
          </w:tcPr>
          <w:p w14:paraId="704F17A3"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10,620.52 </w:t>
            </w:r>
          </w:p>
        </w:tc>
        <w:tc>
          <w:tcPr>
            <w:tcW w:w="1309" w:type="dxa"/>
            <w:tcBorders>
              <w:top w:val="nil"/>
              <w:left w:val="nil"/>
              <w:bottom w:val="single" w:sz="4" w:space="0" w:color="auto"/>
              <w:right w:val="single" w:sz="4" w:space="0" w:color="auto"/>
            </w:tcBorders>
            <w:shd w:val="clear" w:color="auto" w:fill="auto"/>
            <w:noWrap/>
            <w:vAlign w:val="center"/>
            <w:hideMark/>
          </w:tcPr>
          <w:p w14:paraId="254AC0B4"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104,850.09 </w:t>
            </w:r>
          </w:p>
        </w:tc>
        <w:tc>
          <w:tcPr>
            <w:tcW w:w="1306" w:type="dxa"/>
            <w:tcBorders>
              <w:top w:val="nil"/>
              <w:left w:val="nil"/>
              <w:bottom w:val="single" w:sz="4" w:space="0" w:color="auto"/>
              <w:right w:val="single" w:sz="4" w:space="0" w:color="auto"/>
            </w:tcBorders>
            <w:shd w:val="clear" w:color="auto" w:fill="auto"/>
            <w:noWrap/>
            <w:vAlign w:val="center"/>
            <w:hideMark/>
          </w:tcPr>
          <w:p w14:paraId="3FCF6FDD"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538,353.39 </w:t>
            </w:r>
          </w:p>
        </w:tc>
        <w:tc>
          <w:tcPr>
            <w:tcW w:w="1339" w:type="dxa"/>
            <w:tcBorders>
              <w:top w:val="nil"/>
              <w:left w:val="nil"/>
              <w:bottom w:val="single" w:sz="4" w:space="0" w:color="auto"/>
              <w:right w:val="single" w:sz="4" w:space="0" w:color="auto"/>
            </w:tcBorders>
            <w:shd w:val="clear" w:color="auto" w:fill="auto"/>
            <w:noWrap/>
            <w:vAlign w:val="center"/>
            <w:hideMark/>
          </w:tcPr>
          <w:p w14:paraId="14034D2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142,635.06    </w:t>
            </w:r>
          </w:p>
        </w:tc>
        <w:tc>
          <w:tcPr>
            <w:tcW w:w="1369" w:type="dxa"/>
            <w:tcBorders>
              <w:top w:val="nil"/>
              <w:left w:val="nil"/>
              <w:bottom w:val="single" w:sz="4" w:space="0" w:color="auto"/>
              <w:right w:val="single" w:sz="4" w:space="0" w:color="auto"/>
            </w:tcBorders>
            <w:shd w:val="clear" w:color="auto" w:fill="auto"/>
            <w:noWrap/>
            <w:vAlign w:val="center"/>
            <w:hideMark/>
          </w:tcPr>
          <w:p w14:paraId="5DB378CE"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545,124.94    </w:t>
            </w:r>
          </w:p>
        </w:tc>
        <w:tc>
          <w:tcPr>
            <w:tcW w:w="656" w:type="dxa"/>
            <w:tcBorders>
              <w:top w:val="nil"/>
              <w:left w:val="nil"/>
              <w:bottom w:val="single" w:sz="4" w:space="0" w:color="auto"/>
              <w:right w:val="single" w:sz="4" w:space="0" w:color="auto"/>
            </w:tcBorders>
            <w:shd w:val="clear" w:color="auto" w:fill="auto"/>
            <w:noWrap/>
            <w:vAlign w:val="center"/>
            <w:hideMark/>
          </w:tcPr>
          <w:p w14:paraId="492E540C"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2%</w:t>
            </w:r>
          </w:p>
        </w:tc>
        <w:tc>
          <w:tcPr>
            <w:tcW w:w="789" w:type="dxa"/>
            <w:tcBorders>
              <w:top w:val="nil"/>
              <w:left w:val="nil"/>
              <w:bottom w:val="single" w:sz="4" w:space="0" w:color="auto"/>
              <w:right w:val="single" w:sz="4" w:space="0" w:color="auto"/>
            </w:tcBorders>
            <w:shd w:val="clear" w:color="auto" w:fill="auto"/>
            <w:noWrap/>
            <w:vAlign w:val="center"/>
            <w:hideMark/>
          </w:tcPr>
          <w:p w14:paraId="115B28B4"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21%</w:t>
            </w:r>
          </w:p>
        </w:tc>
        <w:tc>
          <w:tcPr>
            <w:tcW w:w="1268" w:type="dxa"/>
            <w:tcBorders>
              <w:top w:val="nil"/>
              <w:left w:val="nil"/>
              <w:bottom w:val="single" w:sz="4" w:space="0" w:color="auto"/>
              <w:right w:val="single" w:sz="4" w:space="0" w:color="auto"/>
            </w:tcBorders>
            <w:shd w:val="clear" w:color="auto" w:fill="auto"/>
            <w:noWrap/>
            <w:vAlign w:val="center"/>
            <w:hideMark/>
          </w:tcPr>
          <w:p w14:paraId="71353AC8"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115,470.61 </w:t>
            </w:r>
          </w:p>
        </w:tc>
      </w:tr>
      <w:tr w:rsidR="00381E34" w:rsidRPr="00DB5490" w14:paraId="21963F49" w14:textId="77777777" w:rsidTr="00DB5490">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FFA29D"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Produit 1.4. : Le cadre légal, politique et règlementaire national portant sur le secteur de l’énergie volet bois énergie, volet GPL et autre source de combustible de substitutions, est opérationnel</w:t>
            </w:r>
          </w:p>
        </w:tc>
        <w:tc>
          <w:tcPr>
            <w:tcW w:w="1281" w:type="dxa"/>
            <w:tcBorders>
              <w:top w:val="nil"/>
              <w:left w:val="nil"/>
              <w:bottom w:val="single" w:sz="4" w:space="0" w:color="auto"/>
              <w:right w:val="single" w:sz="4" w:space="0" w:color="auto"/>
            </w:tcBorders>
            <w:shd w:val="clear" w:color="auto" w:fill="auto"/>
            <w:noWrap/>
            <w:vAlign w:val="center"/>
            <w:hideMark/>
          </w:tcPr>
          <w:p w14:paraId="1D0E53D4"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693,600.00 </w:t>
            </w:r>
          </w:p>
        </w:tc>
        <w:tc>
          <w:tcPr>
            <w:tcW w:w="1309" w:type="dxa"/>
            <w:tcBorders>
              <w:top w:val="nil"/>
              <w:left w:val="nil"/>
              <w:bottom w:val="single" w:sz="4" w:space="0" w:color="auto"/>
              <w:right w:val="single" w:sz="4" w:space="0" w:color="auto"/>
            </w:tcBorders>
            <w:shd w:val="clear" w:color="auto" w:fill="auto"/>
            <w:noWrap/>
            <w:vAlign w:val="center"/>
            <w:hideMark/>
          </w:tcPr>
          <w:p w14:paraId="49B2A9F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30,180.78 </w:t>
            </w:r>
          </w:p>
        </w:tc>
        <w:tc>
          <w:tcPr>
            <w:tcW w:w="1307" w:type="dxa"/>
            <w:tcBorders>
              <w:top w:val="nil"/>
              <w:left w:val="nil"/>
              <w:bottom w:val="single" w:sz="4" w:space="0" w:color="auto"/>
              <w:right w:val="single" w:sz="4" w:space="0" w:color="auto"/>
            </w:tcBorders>
            <w:shd w:val="clear" w:color="auto" w:fill="auto"/>
            <w:noWrap/>
            <w:vAlign w:val="center"/>
            <w:hideMark/>
          </w:tcPr>
          <w:p w14:paraId="662FE45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618571</w:t>
            </w:r>
          </w:p>
        </w:tc>
        <w:tc>
          <w:tcPr>
            <w:tcW w:w="1250" w:type="dxa"/>
            <w:tcBorders>
              <w:top w:val="nil"/>
              <w:left w:val="nil"/>
              <w:bottom w:val="single" w:sz="4" w:space="0" w:color="auto"/>
              <w:right w:val="single" w:sz="4" w:space="0" w:color="auto"/>
            </w:tcBorders>
            <w:shd w:val="clear" w:color="auto" w:fill="auto"/>
            <w:noWrap/>
            <w:vAlign w:val="center"/>
            <w:hideMark/>
          </w:tcPr>
          <w:p w14:paraId="5657B57F"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11,872.36 </w:t>
            </w:r>
          </w:p>
        </w:tc>
        <w:tc>
          <w:tcPr>
            <w:tcW w:w="1309" w:type="dxa"/>
            <w:tcBorders>
              <w:top w:val="nil"/>
              <w:left w:val="nil"/>
              <w:bottom w:val="single" w:sz="4" w:space="0" w:color="auto"/>
              <w:right w:val="single" w:sz="4" w:space="0" w:color="auto"/>
            </w:tcBorders>
            <w:shd w:val="clear" w:color="auto" w:fill="auto"/>
            <w:noWrap/>
            <w:vAlign w:val="center"/>
            <w:hideMark/>
          </w:tcPr>
          <w:p w14:paraId="7DDAA57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197,803.14 </w:t>
            </w:r>
          </w:p>
        </w:tc>
        <w:tc>
          <w:tcPr>
            <w:tcW w:w="1306" w:type="dxa"/>
            <w:tcBorders>
              <w:top w:val="nil"/>
              <w:left w:val="nil"/>
              <w:bottom w:val="single" w:sz="4" w:space="0" w:color="auto"/>
              <w:right w:val="single" w:sz="4" w:space="0" w:color="auto"/>
            </w:tcBorders>
            <w:shd w:val="clear" w:color="auto" w:fill="auto"/>
            <w:noWrap/>
            <w:vAlign w:val="center"/>
            <w:hideMark/>
          </w:tcPr>
          <w:p w14:paraId="4809FE3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408,895.50 </w:t>
            </w:r>
          </w:p>
        </w:tc>
        <w:tc>
          <w:tcPr>
            <w:tcW w:w="1339" w:type="dxa"/>
            <w:tcBorders>
              <w:top w:val="nil"/>
              <w:left w:val="nil"/>
              <w:bottom w:val="single" w:sz="4" w:space="0" w:color="auto"/>
              <w:right w:val="single" w:sz="4" w:space="0" w:color="auto"/>
            </w:tcBorders>
            <w:shd w:val="clear" w:color="auto" w:fill="auto"/>
            <w:noWrap/>
            <w:vAlign w:val="center"/>
            <w:hideMark/>
          </w:tcPr>
          <w:p w14:paraId="426ABBA1"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239,856.28    </w:t>
            </w:r>
          </w:p>
        </w:tc>
        <w:tc>
          <w:tcPr>
            <w:tcW w:w="1369" w:type="dxa"/>
            <w:tcBorders>
              <w:top w:val="nil"/>
              <w:left w:val="nil"/>
              <w:bottom w:val="single" w:sz="4" w:space="0" w:color="auto"/>
              <w:right w:val="single" w:sz="4" w:space="0" w:color="auto"/>
            </w:tcBorders>
            <w:shd w:val="clear" w:color="auto" w:fill="auto"/>
            <w:noWrap/>
            <w:vAlign w:val="center"/>
            <w:hideMark/>
          </w:tcPr>
          <w:p w14:paraId="13ACF10C"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453,743.72    </w:t>
            </w:r>
          </w:p>
        </w:tc>
        <w:tc>
          <w:tcPr>
            <w:tcW w:w="656" w:type="dxa"/>
            <w:tcBorders>
              <w:top w:val="nil"/>
              <w:left w:val="nil"/>
              <w:bottom w:val="single" w:sz="4" w:space="0" w:color="auto"/>
              <w:right w:val="single" w:sz="4" w:space="0" w:color="auto"/>
            </w:tcBorders>
            <w:shd w:val="clear" w:color="auto" w:fill="auto"/>
            <w:noWrap/>
            <w:vAlign w:val="center"/>
            <w:hideMark/>
          </w:tcPr>
          <w:p w14:paraId="6CA81FDD"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2%</w:t>
            </w:r>
          </w:p>
        </w:tc>
        <w:tc>
          <w:tcPr>
            <w:tcW w:w="789" w:type="dxa"/>
            <w:tcBorders>
              <w:top w:val="nil"/>
              <w:left w:val="nil"/>
              <w:bottom w:val="single" w:sz="4" w:space="0" w:color="auto"/>
              <w:right w:val="single" w:sz="4" w:space="0" w:color="auto"/>
            </w:tcBorders>
            <w:shd w:val="clear" w:color="auto" w:fill="auto"/>
            <w:noWrap/>
            <w:vAlign w:val="center"/>
            <w:hideMark/>
          </w:tcPr>
          <w:p w14:paraId="08DB5E9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35%</w:t>
            </w:r>
          </w:p>
        </w:tc>
        <w:tc>
          <w:tcPr>
            <w:tcW w:w="1268" w:type="dxa"/>
            <w:tcBorders>
              <w:top w:val="nil"/>
              <w:left w:val="nil"/>
              <w:bottom w:val="single" w:sz="4" w:space="0" w:color="auto"/>
              <w:right w:val="single" w:sz="4" w:space="0" w:color="auto"/>
            </w:tcBorders>
            <w:shd w:val="clear" w:color="auto" w:fill="auto"/>
            <w:noWrap/>
            <w:vAlign w:val="center"/>
            <w:hideMark/>
          </w:tcPr>
          <w:p w14:paraId="62C7AF2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209,675.50 </w:t>
            </w:r>
          </w:p>
        </w:tc>
      </w:tr>
      <w:tr w:rsidR="00381E34" w:rsidRPr="00DB5490" w14:paraId="5A5B8D90" w14:textId="77777777" w:rsidTr="00DB5490">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C069323"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Produit 1.5. :Une stratégie de communication multi-acteurs et multisectorielle est conçue, de manière participative pour répondre aux besoins spécifiques de chaque groupe, et est déployée</w:t>
            </w:r>
          </w:p>
        </w:tc>
        <w:tc>
          <w:tcPr>
            <w:tcW w:w="1281" w:type="dxa"/>
            <w:tcBorders>
              <w:top w:val="nil"/>
              <w:left w:val="nil"/>
              <w:bottom w:val="single" w:sz="4" w:space="0" w:color="auto"/>
              <w:right w:val="single" w:sz="4" w:space="0" w:color="auto"/>
            </w:tcBorders>
            <w:shd w:val="clear" w:color="auto" w:fill="auto"/>
            <w:noWrap/>
            <w:vAlign w:val="center"/>
            <w:hideMark/>
          </w:tcPr>
          <w:p w14:paraId="4347615C"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477,891.00 </w:t>
            </w:r>
          </w:p>
        </w:tc>
        <w:tc>
          <w:tcPr>
            <w:tcW w:w="1309" w:type="dxa"/>
            <w:tcBorders>
              <w:top w:val="nil"/>
              <w:left w:val="nil"/>
              <w:bottom w:val="single" w:sz="4" w:space="0" w:color="auto"/>
              <w:right w:val="single" w:sz="4" w:space="0" w:color="auto"/>
            </w:tcBorders>
            <w:shd w:val="clear" w:color="auto" w:fill="auto"/>
            <w:noWrap/>
            <w:vAlign w:val="center"/>
            <w:hideMark/>
          </w:tcPr>
          <w:p w14:paraId="246ED061"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25,596.95 </w:t>
            </w:r>
          </w:p>
        </w:tc>
        <w:tc>
          <w:tcPr>
            <w:tcW w:w="1307" w:type="dxa"/>
            <w:tcBorders>
              <w:top w:val="nil"/>
              <w:left w:val="nil"/>
              <w:bottom w:val="single" w:sz="4" w:space="0" w:color="auto"/>
              <w:right w:val="single" w:sz="4" w:space="0" w:color="auto"/>
            </w:tcBorders>
            <w:shd w:val="clear" w:color="auto" w:fill="auto"/>
            <w:noWrap/>
            <w:vAlign w:val="center"/>
            <w:hideMark/>
          </w:tcPr>
          <w:p w14:paraId="4A3CD76E"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264765</w:t>
            </w:r>
          </w:p>
        </w:tc>
        <w:tc>
          <w:tcPr>
            <w:tcW w:w="1250" w:type="dxa"/>
            <w:tcBorders>
              <w:top w:val="nil"/>
              <w:left w:val="nil"/>
              <w:bottom w:val="single" w:sz="4" w:space="0" w:color="auto"/>
              <w:right w:val="single" w:sz="4" w:space="0" w:color="auto"/>
            </w:tcBorders>
            <w:shd w:val="clear" w:color="auto" w:fill="auto"/>
            <w:noWrap/>
            <w:vAlign w:val="center"/>
            <w:hideMark/>
          </w:tcPr>
          <w:p w14:paraId="1B2167A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18,250.00 </w:t>
            </w:r>
          </w:p>
        </w:tc>
        <w:tc>
          <w:tcPr>
            <w:tcW w:w="1309" w:type="dxa"/>
            <w:tcBorders>
              <w:top w:val="nil"/>
              <w:left w:val="nil"/>
              <w:bottom w:val="single" w:sz="4" w:space="0" w:color="auto"/>
              <w:right w:val="single" w:sz="4" w:space="0" w:color="auto"/>
            </w:tcBorders>
            <w:shd w:val="clear" w:color="auto" w:fill="auto"/>
            <w:noWrap/>
            <w:vAlign w:val="center"/>
            <w:hideMark/>
          </w:tcPr>
          <w:p w14:paraId="6B9289E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150,000.00 </w:t>
            </w:r>
          </w:p>
        </w:tc>
        <w:tc>
          <w:tcPr>
            <w:tcW w:w="1306" w:type="dxa"/>
            <w:tcBorders>
              <w:top w:val="nil"/>
              <w:left w:val="nil"/>
              <w:bottom w:val="single" w:sz="4" w:space="0" w:color="auto"/>
              <w:right w:val="single" w:sz="4" w:space="0" w:color="auto"/>
            </w:tcBorders>
            <w:shd w:val="clear" w:color="auto" w:fill="auto"/>
            <w:noWrap/>
            <w:vAlign w:val="center"/>
            <w:hideMark/>
          </w:tcPr>
          <w:p w14:paraId="6FC2002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96,515.00 </w:t>
            </w:r>
          </w:p>
        </w:tc>
        <w:tc>
          <w:tcPr>
            <w:tcW w:w="1339" w:type="dxa"/>
            <w:tcBorders>
              <w:top w:val="nil"/>
              <w:left w:val="nil"/>
              <w:bottom w:val="single" w:sz="4" w:space="0" w:color="auto"/>
              <w:right w:val="single" w:sz="4" w:space="0" w:color="auto"/>
            </w:tcBorders>
            <w:shd w:val="clear" w:color="auto" w:fill="auto"/>
            <w:noWrap/>
            <w:vAlign w:val="center"/>
            <w:hideMark/>
          </w:tcPr>
          <w:p w14:paraId="008D5EF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193,846.95    </w:t>
            </w:r>
          </w:p>
        </w:tc>
        <w:tc>
          <w:tcPr>
            <w:tcW w:w="1369" w:type="dxa"/>
            <w:tcBorders>
              <w:top w:val="nil"/>
              <w:left w:val="nil"/>
              <w:bottom w:val="single" w:sz="4" w:space="0" w:color="auto"/>
              <w:right w:val="single" w:sz="4" w:space="0" w:color="auto"/>
            </w:tcBorders>
            <w:shd w:val="clear" w:color="auto" w:fill="auto"/>
            <w:noWrap/>
            <w:vAlign w:val="center"/>
            <w:hideMark/>
          </w:tcPr>
          <w:p w14:paraId="4A801DFD"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284,044.05    </w:t>
            </w:r>
          </w:p>
        </w:tc>
        <w:tc>
          <w:tcPr>
            <w:tcW w:w="656" w:type="dxa"/>
            <w:tcBorders>
              <w:top w:val="nil"/>
              <w:left w:val="nil"/>
              <w:bottom w:val="single" w:sz="4" w:space="0" w:color="auto"/>
              <w:right w:val="single" w:sz="4" w:space="0" w:color="auto"/>
            </w:tcBorders>
            <w:shd w:val="clear" w:color="auto" w:fill="auto"/>
            <w:noWrap/>
            <w:vAlign w:val="center"/>
            <w:hideMark/>
          </w:tcPr>
          <w:p w14:paraId="300B55F8"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7%</w:t>
            </w:r>
          </w:p>
        </w:tc>
        <w:tc>
          <w:tcPr>
            <w:tcW w:w="789" w:type="dxa"/>
            <w:tcBorders>
              <w:top w:val="nil"/>
              <w:left w:val="nil"/>
              <w:bottom w:val="single" w:sz="4" w:space="0" w:color="auto"/>
              <w:right w:val="single" w:sz="4" w:space="0" w:color="auto"/>
            </w:tcBorders>
            <w:shd w:val="clear" w:color="auto" w:fill="auto"/>
            <w:noWrap/>
            <w:vAlign w:val="center"/>
            <w:hideMark/>
          </w:tcPr>
          <w:p w14:paraId="3DEDCEF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41%</w:t>
            </w:r>
          </w:p>
        </w:tc>
        <w:tc>
          <w:tcPr>
            <w:tcW w:w="1268" w:type="dxa"/>
            <w:tcBorders>
              <w:top w:val="nil"/>
              <w:left w:val="nil"/>
              <w:bottom w:val="single" w:sz="4" w:space="0" w:color="auto"/>
              <w:right w:val="single" w:sz="4" w:space="0" w:color="auto"/>
            </w:tcBorders>
            <w:shd w:val="clear" w:color="auto" w:fill="auto"/>
            <w:noWrap/>
            <w:vAlign w:val="center"/>
            <w:hideMark/>
          </w:tcPr>
          <w:p w14:paraId="672A3C63"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168,250.00 </w:t>
            </w:r>
          </w:p>
        </w:tc>
      </w:tr>
      <w:tr w:rsidR="00381E34" w:rsidRPr="00DB5490" w14:paraId="4DF1DFB4" w14:textId="77777777" w:rsidTr="00DB5490">
        <w:trPr>
          <w:trHeight w:val="20"/>
        </w:trPr>
        <w:tc>
          <w:tcPr>
            <w:tcW w:w="16302" w:type="dxa"/>
            <w:gridSpan w:val="12"/>
            <w:tcBorders>
              <w:top w:val="single" w:sz="4" w:space="0" w:color="auto"/>
              <w:left w:val="single" w:sz="4" w:space="0" w:color="auto"/>
              <w:bottom w:val="single" w:sz="4" w:space="0" w:color="auto"/>
              <w:right w:val="single" w:sz="4" w:space="0" w:color="auto"/>
            </w:tcBorders>
            <w:shd w:val="clear" w:color="000000" w:fill="D9E1F2"/>
            <w:vAlign w:val="center"/>
            <w:hideMark/>
          </w:tcPr>
          <w:p w14:paraId="0552A0DD"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Effet 2: Le marché local de la cuisson propre (énergies et foyers améliorés) est développé de manière viable et commerciale au travers d’un programme d’incubation</w:t>
            </w:r>
          </w:p>
        </w:tc>
      </w:tr>
      <w:tr w:rsidR="00381E34" w:rsidRPr="00DB5490" w14:paraId="1245333A" w14:textId="77777777" w:rsidTr="00DB5490">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31FD6AE"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Produit 2.1. : Les opportunités et les besoins dans le secteur de la cuisson propre ont été identifiés et les acteurs </w:t>
            </w:r>
            <w:r w:rsidRPr="00DB5490">
              <w:rPr>
                <w:rFonts w:ascii="Times New Roman" w:eastAsia="Times New Roman" w:hAnsi="Times New Roman" w:cs="Times New Roman"/>
                <w:sz w:val="19"/>
                <w:szCs w:val="19"/>
                <w:lang w:val="fr-CD"/>
              </w:rPr>
              <w:lastRenderedPageBreak/>
              <w:t xml:space="preserve">sélectionnés en utilisant un processus de sélection compétitif base sur l’aptitude au marché </w:t>
            </w:r>
          </w:p>
        </w:tc>
        <w:tc>
          <w:tcPr>
            <w:tcW w:w="1281" w:type="dxa"/>
            <w:tcBorders>
              <w:top w:val="nil"/>
              <w:left w:val="nil"/>
              <w:bottom w:val="single" w:sz="4" w:space="0" w:color="auto"/>
              <w:right w:val="single" w:sz="4" w:space="0" w:color="auto"/>
            </w:tcBorders>
            <w:shd w:val="clear" w:color="auto" w:fill="auto"/>
            <w:noWrap/>
            <w:vAlign w:val="center"/>
            <w:hideMark/>
          </w:tcPr>
          <w:p w14:paraId="077BA655"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lastRenderedPageBreak/>
              <w:t xml:space="preserve">                    299,414 </w:t>
            </w:r>
          </w:p>
        </w:tc>
        <w:tc>
          <w:tcPr>
            <w:tcW w:w="1309" w:type="dxa"/>
            <w:tcBorders>
              <w:top w:val="nil"/>
              <w:left w:val="nil"/>
              <w:bottom w:val="single" w:sz="4" w:space="0" w:color="auto"/>
              <w:right w:val="single" w:sz="4" w:space="0" w:color="auto"/>
            </w:tcBorders>
            <w:shd w:val="clear" w:color="auto" w:fill="auto"/>
            <w:noWrap/>
            <w:vAlign w:val="center"/>
            <w:hideMark/>
          </w:tcPr>
          <w:p w14:paraId="2DA8CB8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247,255.45 </w:t>
            </w:r>
          </w:p>
        </w:tc>
        <w:tc>
          <w:tcPr>
            <w:tcW w:w="1307" w:type="dxa"/>
            <w:tcBorders>
              <w:top w:val="nil"/>
              <w:left w:val="nil"/>
              <w:bottom w:val="single" w:sz="4" w:space="0" w:color="auto"/>
              <w:right w:val="single" w:sz="4" w:space="0" w:color="auto"/>
            </w:tcBorders>
            <w:shd w:val="clear" w:color="auto" w:fill="auto"/>
            <w:noWrap/>
            <w:vAlign w:val="center"/>
            <w:hideMark/>
          </w:tcPr>
          <w:p w14:paraId="3F9563F8"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52,044 </w:t>
            </w:r>
          </w:p>
        </w:tc>
        <w:tc>
          <w:tcPr>
            <w:tcW w:w="1250" w:type="dxa"/>
            <w:tcBorders>
              <w:top w:val="nil"/>
              <w:left w:val="nil"/>
              <w:bottom w:val="single" w:sz="4" w:space="0" w:color="auto"/>
              <w:right w:val="single" w:sz="4" w:space="0" w:color="auto"/>
            </w:tcBorders>
            <w:shd w:val="clear" w:color="auto" w:fill="auto"/>
            <w:noWrap/>
            <w:vAlign w:val="center"/>
            <w:hideMark/>
          </w:tcPr>
          <w:p w14:paraId="6128FE14"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29,958.57 </w:t>
            </w:r>
          </w:p>
        </w:tc>
        <w:tc>
          <w:tcPr>
            <w:tcW w:w="1309" w:type="dxa"/>
            <w:tcBorders>
              <w:top w:val="nil"/>
              <w:left w:val="nil"/>
              <w:bottom w:val="single" w:sz="4" w:space="0" w:color="auto"/>
              <w:right w:val="single" w:sz="4" w:space="0" w:color="auto"/>
            </w:tcBorders>
            <w:shd w:val="clear" w:color="auto" w:fill="auto"/>
            <w:noWrap/>
            <w:vAlign w:val="center"/>
            <w:hideMark/>
          </w:tcPr>
          <w:p w14:paraId="7CA82F1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21,500 </w:t>
            </w:r>
          </w:p>
        </w:tc>
        <w:tc>
          <w:tcPr>
            <w:tcW w:w="1306" w:type="dxa"/>
            <w:tcBorders>
              <w:top w:val="nil"/>
              <w:left w:val="nil"/>
              <w:bottom w:val="single" w:sz="4" w:space="0" w:color="auto"/>
              <w:right w:val="single" w:sz="4" w:space="0" w:color="auto"/>
            </w:tcBorders>
            <w:shd w:val="clear" w:color="auto" w:fill="auto"/>
            <w:noWrap/>
            <w:vAlign w:val="center"/>
            <w:hideMark/>
          </w:tcPr>
          <w:p w14:paraId="5B2264EF"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585.43 </w:t>
            </w:r>
          </w:p>
        </w:tc>
        <w:tc>
          <w:tcPr>
            <w:tcW w:w="1339" w:type="dxa"/>
            <w:tcBorders>
              <w:top w:val="nil"/>
              <w:left w:val="nil"/>
              <w:bottom w:val="single" w:sz="4" w:space="0" w:color="auto"/>
              <w:right w:val="single" w:sz="4" w:space="0" w:color="auto"/>
            </w:tcBorders>
            <w:shd w:val="clear" w:color="auto" w:fill="auto"/>
            <w:noWrap/>
            <w:vAlign w:val="center"/>
            <w:hideMark/>
          </w:tcPr>
          <w:p w14:paraId="518702DC"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298,714 </w:t>
            </w:r>
          </w:p>
        </w:tc>
        <w:tc>
          <w:tcPr>
            <w:tcW w:w="1369" w:type="dxa"/>
            <w:tcBorders>
              <w:top w:val="nil"/>
              <w:left w:val="nil"/>
              <w:bottom w:val="single" w:sz="4" w:space="0" w:color="auto"/>
              <w:right w:val="single" w:sz="4" w:space="0" w:color="auto"/>
            </w:tcBorders>
            <w:shd w:val="clear" w:color="auto" w:fill="auto"/>
            <w:noWrap/>
            <w:vAlign w:val="center"/>
            <w:hideMark/>
          </w:tcPr>
          <w:p w14:paraId="43858A3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700 </w:t>
            </w:r>
          </w:p>
        </w:tc>
        <w:tc>
          <w:tcPr>
            <w:tcW w:w="656" w:type="dxa"/>
            <w:tcBorders>
              <w:top w:val="nil"/>
              <w:left w:val="nil"/>
              <w:bottom w:val="single" w:sz="4" w:space="0" w:color="auto"/>
              <w:right w:val="single" w:sz="4" w:space="0" w:color="auto"/>
            </w:tcBorders>
            <w:shd w:val="clear" w:color="auto" w:fill="auto"/>
            <w:noWrap/>
            <w:vAlign w:val="center"/>
            <w:hideMark/>
          </w:tcPr>
          <w:p w14:paraId="75132C3A"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58%</w:t>
            </w:r>
          </w:p>
        </w:tc>
        <w:tc>
          <w:tcPr>
            <w:tcW w:w="789" w:type="dxa"/>
            <w:tcBorders>
              <w:top w:val="nil"/>
              <w:left w:val="nil"/>
              <w:bottom w:val="single" w:sz="4" w:space="0" w:color="auto"/>
              <w:right w:val="single" w:sz="4" w:space="0" w:color="auto"/>
            </w:tcBorders>
            <w:shd w:val="clear" w:color="auto" w:fill="auto"/>
            <w:noWrap/>
            <w:vAlign w:val="center"/>
            <w:hideMark/>
          </w:tcPr>
          <w:p w14:paraId="7B94904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100%</w:t>
            </w:r>
          </w:p>
        </w:tc>
        <w:tc>
          <w:tcPr>
            <w:tcW w:w="1268" w:type="dxa"/>
            <w:tcBorders>
              <w:top w:val="nil"/>
              <w:left w:val="nil"/>
              <w:bottom w:val="single" w:sz="4" w:space="0" w:color="auto"/>
              <w:right w:val="single" w:sz="4" w:space="0" w:color="auto"/>
            </w:tcBorders>
            <w:shd w:val="clear" w:color="auto" w:fill="auto"/>
            <w:noWrap/>
            <w:vAlign w:val="center"/>
            <w:hideMark/>
          </w:tcPr>
          <w:p w14:paraId="0D6FBA27"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51,458.57 </w:t>
            </w:r>
          </w:p>
        </w:tc>
      </w:tr>
      <w:tr w:rsidR="00381E34" w:rsidRPr="00DB5490" w14:paraId="32045B93" w14:textId="77777777" w:rsidTr="00DB5490">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3CAEF5F"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Produit 2:2.: La viabilité du business et le marché durable des partenaires sélectionnés sont améliorés grâce aux services d’assistance technique (AT) ***</w:t>
            </w:r>
          </w:p>
        </w:tc>
        <w:tc>
          <w:tcPr>
            <w:tcW w:w="1281" w:type="dxa"/>
            <w:tcBorders>
              <w:top w:val="nil"/>
              <w:left w:val="nil"/>
              <w:bottom w:val="single" w:sz="4" w:space="0" w:color="auto"/>
              <w:right w:val="single" w:sz="4" w:space="0" w:color="auto"/>
            </w:tcBorders>
            <w:shd w:val="clear" w:color="auto" w:fill="auto"/>
            <w:noWrap/>
            <w:vAlign w:val="center"/>
            <w:hideMark/>
          </w:tcPr>
          <w:p w14:paraId="1B4DC4F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797,851 </w:t>
            </w:r>
          </w:p>
        </w:tc>
        <w:tc>
          <w:tcPr>
            <w:tcW w:w="1309" w:type="dxa"/>
            <w:tcBorders>
              <w:top w:val="nil"/>
              <w:left w:val="nil"/>
              <w:bottom w:val="single" w:sz="4" w:space="0" w:color="auto"/>
              <w:right w:val="single" w:sz="4" w:space="0" w:color="auto"/>
            </w:tcBorders>
            <w:shd w:val="clear" w:color="auto" w:fill="auto"/>
            <w:noWrap/>
            <w:vAlign w:val="center"/>
            <w:hideMark/>
          </w:tcPr>
          <w:p w14:paraId="1188F23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341,298.26 </w:t>
            </w:r>
          </w:p>
        </w:tc>
        <w:tc>
          <w:tcPr>
            <w:tcW w:w="1307" w:type="dxa"/>
            <w:tcBorders>
              <w:top w:val="nil"/>
              <w:left w:val="nil"/>
              <w:bottom w:val="single" w:sz="4" w:space="0" w:color="auto"/>
              <w:right w:val="single" w:sz="4" w:space="0" w:color="auto"/>
            </w:tcBorders>
            <w:shd w:val="clear" w:color="auto" w:fill="auto"/>
            <w:noWrap/>
            <w:vAlign w:val="center"/>
            <w:hideMark/>
          </w:tcPr>
          <w:p w14:paraId="4DC12FAD"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449,988 </w:t>
            </w:r>
          </w:p>
        </w:tc>
        <w:tc>
          <w:tcPr>
            <w:tcW w:w="1250" w:type="dxa"/>
            <w:tcBorders>
              <w:top w:val="nil"/>
              <w:left w:val="nil"/>
              <w:bottom w:val="single" w:sz="4" w:space="0" w:color="auto"/>
              <w:right w:val="single" w:sz="4" w:space="0" w:color="auto"/>
            </w:tcBorders>
            <w:shd w:val="clear" w:color="auto" w:fill="auto"/>
            <w:noWrap/>
            <w:vAlign w:val="center"/>
            <w:hideMark/>
          </w:tcPr>
          <w:p w14:paraId="074ED7D1"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94,136.62 </w:t>
            </w:r>
          </w:p>
        </w:tc>
        <w:tc>
          <w:tcPr>
            <w:tcW w:w="1309" w:type="dxa"/>
            <w:tcBorders>
              <w:top w:val="nil"/>
              <w:left w:val="nil"/>
              <w:bottom w:val="single" w:sz="4" w:space="0" w:color="auto"/>
              <w:right w:val="single" w:sz="4" w:space="0" w:color="auto"/>
            </w:tcBorders>
            <w:shd w:val="clear" w:color="auto" w:fill="auto"/>
            <w:noWrap/>
            <w:vAlign w:val="center"/>
            <w:hideMark/>
          </w:tcPr>
          <w:p w14:paraId="76BA29D7"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205,000 </w:t>
            </w:r>
          </w:p>
        </w:tc>
        <w:tc>
          <w:tcPr>
            <w:tcW w:w="1306" w:type="dxa"/>
            <w:tcBorders>
              <w:top w:val="nil"/>
              <w:left w:val="nil"/>
              <w:bottom w:val="single" w:sz="4" w:space="0" w:color="auto"/>
              <w:right w:val="single" w:sz="4" w:space="0" w:color="auto"/>
            </w:tcBorders>
            <w:shd w:val="clear" w:color="auto" w:fill="auto"/>
            <w:noWrap/>
            <w:vAlign w:val="center"/>
            <w:hideMark/>
          </w:tcPr>
          <w:p w14:paraId="5EE410C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150,851.38 </w:t>
            </w:r>
          </w:p>
        </w:tc>
        <w:tc>
          <w:tcPr>
            <w:tcW w:w="1339" w:type="dxa"/>
            <w:tcBorders>
              <w:top w:val="nil"/>
              <w:left w:val="nil"/>
              <w:bottom w:val="single" w:sz="4" w:space="0" w:color="auto"/>
              <w:right w:val="single" w:sz="4" w:space="0" w:color="auto"/>
            </w:tcBorders>
            <w:shd w:val="clear" w:color="auto" w:fill="auto"/>
            <w:noWrap/>
            <w:vAlign w:val="center"/>
            <w:hideMark/>
          </w:tcPr>
          <w:p w14:paraId="6E6526F7"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640,435 </w:t>
            </w:r>
          </w:p>
        </w:tc>
        <w:tc>
          <w:tcPr>
            <w:tcW w:w="1369" w:type="dxa"/>
            <w:tcBorders>
              <w:top w:val="nil"/>
              <w:left w:val="nil"/>
              <w:bottom w:val="single" w:sz="4" w:space="0" w:color="auto"/>
              <w:right w:val="single" w:sz="4" w:space="0" w:color="auto"/>
            </w:tcBorders>
            <w:shd w:val="clear" w:color="auto" w:fill="auto"/>
            <w:noWrap/>
            <w:vAlign w:val="center"/>
            <w:hideMark/>
          </w:tcPr>
          <w:p w14:paraId="3994CF2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157,416 </w:t>
            </w:r>
          </w:p>
        </w:tc>
        <w:tc>
          <w:tcPr>
            <w:tcW w:w="656" w:type="dxa"/>
            <w:tcBorders>
              <w:top w:val="nil"/>
              <w:left w:val="nil"/>
              <w:bottom w:val="single" w:sz="4" w:space="0" w:color="auto"/>
              <w:right w:val="single" w:sz="4" w:space="0" w:color="auto"/>
            </w:tcBorders>
            <w:shd w:val="clear" w:color="auto" w:fill="auto"/>
            <w:noWrap/>
            <w:vAlign w:val="center"/>
            <w:hideMark/>
          </w:tcPr>
          <w:p w14:paraId="1CDC346F"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21%</w:t>
            </w:r>
          </w:p>
        </w:tc>
        <w:tc>
          <w:tcPr>
            <w:tcW w:w="789" w:type="dxa"/>
            <w:tcBorders>
              <w:top w:val="nil"/>
              <w:left w:val="nil"/>
              <w:bottom w:val="single" w:sz="4" w:space="0" w:color="auto"/>
              <w:right w:val="single" w:sz="4" w:space="0" w:color="auto"/>
            </w:tcBorders>
            <w:shd w:val="clear" w:color="auto" w:fill="auto"/>
            <w:noWrap/>
            <w:vAlign w:val="center"/>
            <w:hideMark/>
          </w:tcPr>
          <w:p w14:paraId="46D4465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80%</w:t>
            </w:r>
          </w:p>
        </w:tc>
        <w:tc>
          <w:tcPr>
            <w:tcW w:w="1268" w:type="dxa"/>
            <w:tcBorders>
              <w:top w:val="nil"/>
              <w:left w:val="nil"/>
              <w:bottom w:val="single" w:sz="4" w:space="0" w:color="auto"/>
              <w:right w:val="single" w:sz="4" w:space="0" w:color="auto"/>
            </w:tcBorders>
            <w:shd w:val="clear" w:color="auto" w:fill="auto"/>
            <w:noWrap/>
            <w:vAlign w:val="center"/>
            <w:hideMark/>
          </w:tcPr>
          <w:p w14:paraId="589A498C"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299,136.62 </w:t>
            </w:r>
          </w:p>
        </w:tc>
      </w:tr>
      <w:tr w:rsidR="00381E34" w:rsidRPr="00DB5490" w14:paraId="3F07C651" w14:textId="77777777" w:rsidTr="00DB5490">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C39D677"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Produit 2.3.: Des mécanismes de financement pour la cuisson propre sont établis afin de répondre aux besoins de financement durable des entreprises partenaires</w:t>
            </w:r>
          </w:p>
        </w:tc>
        <w:tc>
          <w:tcPr>
            <w:tcW w:w="1281" w:type="dxa"/>
            <w:tcBorders>
              <w:top w:val="nil"/>
              <w:left w:val="nil"/>
              <w:bottom w:val="single" w:sz="4" w:space="0" w:color="auto"/>
              <w:right w:val="single" w:sz="4" w:space="0" w:color="auto"/>
            </w:tcBorders>
            <w:shd w:val="clear" w:color="auto" w:fill="auto"/>
            <w:noWrap/>
            <w:vAlign w:val="center"/>
            <w:hideMark/>
          </w:tcPr>
          <w:p w14:paraId="01E578B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2,599,857 </w:t>
            </w:r>
          </w:p>
        </w:tc>
        <w:tc>
          <w:tcPr>
            <w:tcW w:w="1309" w:type="dxa"/>
            <w:tcBorders>
              <w:top w:val="nil"/>
              <w:left w:val="nil"/>
              <w:bottom w:val="single" w:sz="4" w:space="0" w:color="auto"/>
              <w:right w:val="single" w:sz="4" w:space="0" w:color="auto"/>
            </w:tcBorders>
            <w:shd w:val="clear" w:color="auto" w:fill="auto"/>
            <w:noWrap/>
            <w:vAlign w:val="center"/>
            <w:hideMark/>
          </w:tcPr>
          <w:p w14:paraId="5B53A95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537,913.64 </w:t>
            </w:r>
          </w:p>
        </w:tc>
        <w:tc>
          <w:tcPr>
            <w:tcW w:w="1307" w:type="dxa"/>
            <w:tcBorders>
              <w:top w:val="nil"/>
              <w:left w:val="nil"/>
              <w:bottom w:val="single" w:sz="4" w:space="0" w:color="auto"/>
              <w:right w:val="single" w:sz="4" w:space="0" w:color="auto"/>
            </w:tcBorders>
            <w:shd w:val="clear" w:color="auto" w:fill="auto"/>
            <w:noWrap/>
            <w:vAlign w:val="center"/>
            <w:hideMark/>
          </w:tcPr>
          <w:p w14:paraId="339356CE"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1,580,414 </w:t>
            </w:r>
          </w:p>
        </w:tc>
        <w:tc>
          <w:tcPr>
            <w:tcW w:w="1250" w:type="dxa"/>
            <w:tcBorders>
              <w:top w:val="nil"/>
              <w:left w:val="nil"/>
              <w:bottom w:val="single" w:sz="4" w:space="0" w:color="auto"/>
              <w:right w:val="single" w:sz="4" w:space="0" w:color="auto"/>
            </w:tcBorders>
            <w:shd w:val="clear" w:color="auto" w:fill="auto"/>
            <w:noWrap/>
            <w:vAlign w:val="center"/>
            <w:hideMark/>
          </w:tcPr>
          <w:p w14:paraId="3675E72A"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317,573.05 </w:t>
            </w:r>
          </w:p>
        </w:tc>
        <w:tc>
          <w:tcPr>
            <w:tcW w:w="1309" w:type="dxa"/>
            <w:tcBorders>
              <w:top w:val="nil"/>
              <w:left w:val="nil"/>
              <w:bottom w:val="single" w:sz="4" w:space="0" w:color="auto"/>
              <w:right w:val="single" w:sz="4" w:space="0" w:color="auto"/>
            </w:tcBorders>
            <w:shd w:val="clear" w:color="auto" w:fill="auto"/>
            <w:noWrap/>
            <w:vAlign w:val="center"/>
            <w:hideMark/>
          </w:tcPr>
          <w:p w14:paraId="6432174A"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545,000 </w:t>
            </w:r>
          </w:p>
        </w:tc>
        <w:tc>
          <w:tcPr>
            <w:tcW w:w="1306" w:type="dxa"/>
            <w:tcBorders>
              <w:top w:val="nil"/>
              <w:left w:val="nil"/>
              <w:bottom w:val="single" w:sz="4" w:space="0" w:color="auto"/>
              <w:right w:val="single" w:sz="4" w:space="0" w:color="auto"/>
            </w:tcBorders>
            <w:shd w:val="clear" w:color="auto" w:fill="auto"/>
            <w:noWrap/>
            <w:vAlign w:val="center"/>
            <w:hideMark/>
          </w:tcPr>
          <w:p w14:paraId="70B4545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717,840.95 </w:t>
            </w:r>
          </w:p>
        </w:tc>
        <w:tc>
          <w:tcPr>
            <w:tcW w:w="1339" w:type="dxa"/>
            <w:tcBorders>
              <w:top w:val="nil"/>
              <w:left w:val="nil"/>
              <w:bottom w:val="single" w:sz="4" w:space="0" w:color="auto"/>
              <w:right w:val="single" w:sz="4" w:space="0" w:color="auto"/>
            </w:tcBorders>
            <w:shd w:val="clear" w:color="auto" w:fill="auto"/>
            <w:noWrap/>
            <w:vAlign w:val="center"/>
            <w:hideMark/>
          </w:tcPr>
          <w:p w14:paraId="51145B01"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1,400,487 </w:t>
            </w:r>
          </w:p>
        </w:tc>
        <w:tc>
          <w:tcPr>
            <w:tcW w:w="1369" w:type="dxa"/>
            <w:tcBorders>
              <w:top w:val="nil"/>
              <w:left w:val="nil"/>
              <w:bottom w:val="single" w:sz="4" w:space="0" w:color="auto"/>
              <w:right w:val="single" w:sz="4" w:space="0" w:color="auto"/>
            </w:tcBorders>
            <w:shd w:val="clear" w:color="auto" w:fill="auto"/>
            <w:noWrap/>
            <w:vAlign w:val="center"/>
            <w:hideMark/>
          </w:tcPr>
          <w:p w14:paraId="14F427A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1,199,370 </w:t>
            </w:r>
          </w:p>
        </w:tc>
        <w:tc>
          <w:tcPr>
            <w:tcW w:w="656" w:type="dxa"/>
            <w:tcBorders>
              <w:top w:val="nil"/>
              <w:left w:val="nil"/>
              <w:bottom w:val="single" w:sz="4" w:space="0" w:color="auto"/>
              <w:right w:val="single" w:sz="4" w:space="0" w:color="auto"/>
            </w:tcBorders>
            <w:shd w:val="clear" w:color="auto" w:fill="auto"/>
            <w:noWrap/>
            <w:vAlign w:val="center"/>
            <w:hideMark/>
          </w:tcPr>
          <w:p w14:paraId="75A1256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20%</w:t>
            </w:r>
          </w:p>
        </w:tc>
        <w:tc>
          <w:tcPr>
            <w:tcW w:w="789" w:type="dxa"/>
            <w:tcBorders>
              <w:top w:val="nil"/>
              <w:left w:val="nil"/>
              <w:bottom w:val="single" w:sz="4" w:space="0" w:color="auto"/>
              <w:right w:val="single" w:sz="4" w:space="0" w:color="auto"/>
            </w:tcBorders>
            <w:shd w:val="clear" w:color="auto" w:fill="auto"/>
            <w:noWrap/>
            <w:vAlign w:val="center"/>
            <w:hideMark/>
          </w:tcPr>
          <w:p w14:paraId="4224B90F"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54%</w:t>
            </w:r>
          </w:p>
        </w:tc>
        <w:tc>
          <w:tcPr>
            <w:tcW w:w="1268" w:type="dxa"/>
            <w:tcBorders>
              <w:top w:val="nil"/>
              <w:left w:val="nil"/>
              <w:bottom w:val="single" w:sz="4" w:space="0" w:color="auto"/>
              <w:right w:val="single" w:sz="4" w:space="0" w:color="auto"/>
            </w:tcBorders>
            <w:shd w:val="clear" w:color="auto" w:fill="auto"/>
            <w:noWrap/>
            <w:vAlign w:val="center"/>
            <w:hideMark/>
          </w:tcPr>
          <w:p w14:paraId="15DC49CC"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862,573.05 </w:t>
            </w:r>
          </w:p>
        </w:tc>
      </w:tr>
      <w:tr w:rsidR="00381E34" w:rsidRPr="00DB5490" w14:paraId="19165B3F" w14:textId="77777777" w:rsidTr="00DB5490">
        <w:trPr>
          <w:trHeight w:val="20"/>
        </w:trPr>
        <w:tc>
          <w:tcPr>
            <w:tcW w:w="3119" w:type="dxa"/>
            <w:tcBorders>
              <w:top w:val="nil"/>
              <w:left w:val="single" w:sz="4" w:space="0" w:color="auto"/>
              <w:bottom w:val="single" w:sz="4" w:space="0" w:color="auto"/>
              <w:right w:val="single" w:sz="4" w:space="0" w:color="auto"/>
            </w:tcBorders>
            <w:shd w:val="clear" w:color="000000" w:fill="FFFFFF"/>
            <w:noWrap/>
            <w:vAlign w:val="center"/>
            <w:hideMark/>
          </w:tcPr>
          <w:p w14:paraId="284FD58A"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Gestion et coordination du Programme</w:t>
            </w:r>
          </w:p>
        </w:tc>
        <w:tc>
          <w:tcPr>
            <w:tcW w:w="1281" w:type="dxa"/>
            <w:tcBorders>
              <w:top w:val="nil"/>
              <w:left w:val="nil"/>
              <w:bottom w:val="single" w:sz="4" w:space="0" w:color="auto"/>
              <w:right w:val="single" w:sz="4" w:space="0" w:color="auto"/>
            </w:tcBorders>
            <w:shd w:val="clear" w:color="000000" w:fill="FFFFFF"/>
            <w:noWrap/>
            <w:vAlign w:val="center"/>
            <w:hideMark/>
          </w:tcPr>
          <w:p w14:paraId="19BFC6E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1,365,101 </w:t>
            </w:r>
          </w:p>
        </w:tc>
        <w:tc>
          <w:tcPr>
            <w:tcW w:w="1309" w:type="dxa"/>
            <w:tcBorders>
              <w:top w:val="nil"/>
              <w:left w:val="nil"/>
              <w:bottom w:val="single" w:sz="4" w:space="0" w:color="auto"/>
              <w:right w:val="single" w:sz="4" w:space="0" w:color="auto"/>
            </w:tcBorders>
            <w:shd w:val="clear" w:color="auto" w:fill="auto"/>
            <w:noWrap/>
            <w:vAlign w:val="center"/>
            <w:hideMark/>
          </w:tcPr>
          <w:p w14:paraId="6D3D84F8"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403,297.63 </w:t>
            </w:r>
          </w:p>
        </w:tc>
        <w:tc>
          <w:tcPr>
            <w:tcW w:w="1307" w:type="dxa"/>
            <w:tcBorders>
              <w:top w:val="nil"/>
              <w:left w:val="nil"/>
              <w:bottom w:val="single" w:sz="4" w:space="0" w:color="auto"/>
              <w:right w:val="single" w:sz="4" w:space="0" w:color="auto"/>
            </w:tcBorders>
            <w:shd w:val="clear" w:color="auto" w:fill="auto"/>
            <w:noWrap/>
            <w:vAlign w:val="center"/>
            <w:hideMark/>
          </w:tcPr>
          <w:p w14:paraId="6C23192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296,000 </w:t>
            </w:r>
          </w:p>
        </w:tc>
        <w:tc>
          <w:tcPr>
            <w:tcW w:w="1250" w:type="dxa"/>
            <w:tcBorders>
              <w:top w:val="nil"/>
              <w:left w:val="nil"/>
              <w:bottom w:val="single" w:sz="4" w:space="0" w:color="auto"/>
              <w:right w:val="single" w:sz="4" w:space="0" w:color="auto"/>
            </w:tcBorders>
            <w:shd w:val="clear" w:color="auto" w:fill="auto"/>
            <w:noWrap/>
            <w:vAlign w:val="center"/>
            <w:hideMark/>
          </w:tcPr>
          <w:p w14:paraId="1987C45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201,387.39 </w:t>
            </w:r>
          </w:p>
        </w:tc>
        <w:tc>
          <w:tcPr>
            <w:tcW w:w="1309" w:type="dxa"/>
            <w:tcBorders>
              <w:top w:val="nil"/>
              <w:left w:val="nil"/>
              <w:bottom w:val="single" w:sz="4" w:space="0" w:color="auto"/>
              <w:right w:val="single" w:sz="4" w:space="0" w:color="auto"/>
            </w:tcBorders>
            <w:shd w:val="clear" w:color="auto" w:fill="auto"/>
            <w:noWrap/>
            <w:vAlign w:val="center"/>
            <w:hideMark/>
          </w:tcPr>
          <w:p w14:paraId="0884A7E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94,613 </w:t>
            </w:r>
          </w:p>
        </w:tc>
        <w:tc>
          <w:tcPr>
            <w:tcW w:w="1306" w:type="dxa"/>
            <w:tcBorders>
              <w:top w:val="nil"/>
              <w:left w:val="nil"/>
              <w:bottom w:val="single" w:sz="4" w:space="0" w:color="auto"/>
              <w:right w:val="single" w:sz="4" w:space="0" w:color="auto"/>
            </w:tcBorders>
            <w:shd w:val="clear" w:color="auto" w:fill="auto"/>
            <w:noWrap/>
            <w:vAlign w:val="center"/>
            <w:hideMark/>
          </w:tcPr>
          <w:p w14:paraId="642A48BE"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   </w:t>
            </w:r>
          </w:p>
        </w:tc>
        <w:tc>
          <w:tcPr>
            <w:tcW w:w="1339" w:type="dxa"/>
            <w:tcBorders>
              <w:top w:val="nil"/>
              <w:left w:val="nil"/>
              <w:bottom w:val="single" w:sz="4" w:space="0" w:color="auto"/>
              <w:right w:val="single" w:sz="4" w:space="0" w:color="auto"/>
            </w:tcBorders>
            <w:shd w:val="clear" w:color="auto" w:fill="auto"/>
            <w:noWrap/>
            <w:vAlign w:val="center"/>
            <w:hideMark/>
          </w:tcPr>
          <w:p w14:paraId="45359C95"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699,298 </w:t>
            </w:r>
          </w:p>
        </w:tc>
        <w:tc>
          <w:tcPr>
            <w:tcW w:w="1369" w:type="dxa"/>
            <w:tcBorders>
              <w:top w:val="nil"/>
              <w:left w:val="nil"/>
              <w:bottom w:val="single" w:sz="4" w:space="0" w:color="auto"/>
              <w:right w:val="single" w:sz="4" w:space="0" w:color="auto"/>
            </w:tcBorders>
            <w:shd w:val="clear" w:color="auto" w:fill="auto"/>
            <w:noWrap/>
            <w:vAlign w:val="center"/>
            <w:hideMark/>
          </w:tcPr>
          <w:p w14:paraId="34C4C7C3"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665,804 </w:t>
            </w:r>
          </w:p>
        </w:tc>
        <w:tc>
          <w:tcPr>
            <w:tcW w:w="656" w:type="dxa"/>
            <w:tcBorders>
              <w:top w:val="nil"/>
              <w:left w:val="nil"/>
              <w:bottom w:val="single" w:sz="4" w:space="0" w:color="auto"/>
              <w:right w:val="single" w:sz="4" w:space="0" w:color="auto"/>
            </w:tcBorders>
            <w:shd w:val="clear" w:color="auto" w:fill="auto"/>
            <w:noWrap/>
            <w:vAlign w:val="center"/>
            <w:hideMark/>
          </w:tcPr>
          <w:p w14:paraId="7C30503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68%</w:t>
            </w:r>
          </w:p>
        </w:tc>
        <w:tc>
          <w:tcPr>
            <w:tcW w:w="789" w:type="dxa"/>
            <w:tcBorders>
              <w:top w:val="nil"/>
              <w:left w:val="nil"/>
              <w:bottom w:val="single" w:sz="4" w:space="0" w:color="auto"/>
              <w:right w:val="single" w:sz="4" w:space="0" w:color="auto"/>
            </w:tcBorders>
            <w:shd w:val="clear" w:color="auto" w:fill="auto"/>
            <w:noWrap/>
            <w:vAlign w:val="center"/>
            <w:hideMark/>
          </w:tcPr>
          <w:p w14:paraId="6481452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51%</w:t>
            </w:r>
          </w:p>
        </w:tc>
        <w:tc>
          <w:tcPr>
            <w:tcW w:w="1268" w:type="dxa"/>
            <w:tcBorders>
              <w:top w:val="nil"/>
              <w:left w:val="nil"/>
              <w:bottom w:val="single" w:sz="4" w:space="0" w:color="auto"/>
              <w:right w:val="single" w:sz="4" w:space="0" w:color="auto"/>
            </w:tcBorders>
            <w:shd w:val="clear" w:color="auto" w:fill="auto"/>
            <w:noWrap/>
            <w:vAlign w:val="center"/>
            <w:hideMark/>
          </w:tcPr>
          <w:p w14:paraId="4E471C5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296,000.00 </w:t>
            </w:r>
          </w:p>
        </w:tc>
      </w:tr>
      <w:tr w:rsidR="00381E34" w:rsidRPr="00DB5490" w14:paraId="5F5D18BD" w14:textId="77777777" w:rsidTr="00C57DB9">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9B7311E" w14:textId="4ECD915F" w:rsidR="00381E34" w:rsidRPr="00DB5490" w:rsidRDefault="00381E34" w:rsidP="00C57DB9">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Suivi et évaluation</w:t>
            </w:r>
          </w:p>
        </w:tc>
        <w:tc>
          <w:tcPr>
            <w:tcW w:w="1281" w:type="dxa"/>
            <w:tcBorders>
              <w:top w:val="nil"/>
              <w:left w:val="nil"/>
              <w:bottom w:val="single" w:sz="4" w:space="0" w:color="auto"/>
              <w:right w:val="single" w:sz="4" w:space="0" w:color="auto"/>
            </w:tcBorders>
            <w:shd w:val="clear" w:color="auto" w:fill="auto"/>
            <w:noWrap/>
            <w:vAlign w:val="center"/>
            <w:hideMark/>
          </w:tcPr>
          <w:p w14:paraId="53E40C5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60,000 </w:t>
            </w:r>
          </w:p>
        </w:tc>
        <w:tc>
          <w:tcPr>
            <w:tcW w:w="1309" w:type="dxa"/>
            <w:tcBorders>
              <w:top w:val="nil"/>
              <w:left w:val="nil"/>
              <w:bottom w:val="single" w:sz="4" w:space="0" w:color="auto"/>
              <w:right w:val="single" w:sz="4" w:space="0" w:color="auto"/>
            </w:tcBorders>
            <w:shd w:val="clear" w:color="auto" w:fill="auto"/>
            <w:noWrap/>
            <w:vAlign w:val="center"/>
            <w:hideMark/>
          </w:tcPr>
          <w:p w14:paraId="6EBA212C"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32,487.34 </w:t>
            </w:r>
          </w:p>
        </w:tc>
        <w:tc>
          <w:tcPr>
            <w:tcW w:w="1307" w:type="dxa"/>
            <w:tcBorders>
              <w:top w:val="nil"/>
              <w:left w:val="nil"/>
              <w:bottom w:val="single" w:sz="4" w:space="0" w:color="auto"/>
              <w:right w:val="single" w:sz="4" w:space="0" w:color="auto"/>
            </w:tcBorders>
            <w:shd w:val="clear" w:color="auto" w:fill="auto"/>
            <w:noWrap/>
            <w:vAlign w:val="center"/>
            <w:hideMark/>
          </w:tcPr>
          <w:p w14:paraId="75977E55"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27,512 </w:t>
            </w:r>
          </w:p>
        </w:tc>
        <w:tc>
          <w:tcPr>
            <w:tcW w:w="1250" w:type="dxa"/>
            <w:tcBorders>
              <w:top w:val="nil"/>
              <w:left w:val="nil"/>
              <w:bottom w:val="single" w:sz="4" w:space="0" w:color="auto"/>
              <w:right w:val="single" w:sz="4" w:space="0" w:color="auto"/>
            </w:tcBorders>
            <w:shd w:val="clear" w:color="auto" w:fill="auto"/>
            <w:noWrap/>
            <w:vAlign w:val="center"/>
            <w:hideMark/>
          </w:tcPr>
          <w:p w14:paraId="4FD66BB4"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4,204.44 </w:t>
            </w:r>
          </w:p>
        </w:tc>
        <w:tc>
          <w:tcPr>
            <w:tcW w:w="1309" w:type="dxa"/>
            <w:tcBorders>
              <w:top w:val="nil"/>
              <w:left w:val="nil"/>
              <w:bottom w:val="single" w:sz="4" w:space="0" w:color="auto"/>
              <w:right w:val="single" w:sz="4" w:space="0" w:color="auto"/>
            </w:tcBorders>
            <w:shd w:val="clear" w:color="auto" w:fill="auto"/>
            <w:noWrap/>
            <w:vAlign w:val="center"/>
            <w:hideMark/>
          </w:tcPr>
          <w:p w14:paraId="6FEEB6B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   </w:t>
            </w:r>
          </w:p>
        </w:tc>
        <w:tc>
          <w:tcPr>
            <w:tcW w:w="1306" w:type="dxa"/>
            <w:tcBorders>
              <w:top w:val="nil"/>
              <w:left w:val="nil"/>
              <w:bottom w:val="single" w:sz="4" w:space="0" w:color="auto"/>
              <w:right w:val="single" w:sz="4" w:space="0" w:color="auto"/>
            </w:tcBorders>
            <w:shd w:val="clear" w:color="auto" w:fill="auto"/>
            <w:noWrap/>
            <w:vAlign w:val="center"/>
            <w:hideMark/>
          </w:tcPr>
          <w:p w14:paraId="33E4CB5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23,307.56 </w:t>
            </w:r>
          </w:p>
        </w:tc>
        <w:tc>
          <w:tcPr>
            <w:tcW w:w="1339" w:type="dxa"/>
            <w:tcBorders>
              <w:top w:val="nil"/>
              <w:left w:val="nil"/>
              <w:bottom w:val="single" w:sz="4" w:space="0" w:color="auto"/>
              <w:right w:val="single" w:sz="4" w:space="0" w:color="auto"/>
            </w:tcBorders>
            <w:shd w:val="clear" w:color="auto" w:fill="auto"/>
            <w:noWrap/>
            <w:vAlign w:val="center"/>
            <w:hideMark/>
          </w:tcPr>
          <w:p w14:paraId="6B59DDC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36,692 </w:t>
            </w:r>
          </w:p>
        </w:tc>
        <w:tc>
          <w:tcPr>
            <w:tcW w:w="1369" w:type="dxa"/>
            <w:tcBorders>
              <w:top w:val="nil"/>
              <w:left w:val="nil"/>
              <w:bottom w:val="single" w:sz="4" w:space="0" w:color="auto"/>
              <w:right w:val="single" w:sz="4" w:space="0" w:color="auto"/>
            </w:tcBorders>
            <w:shd w:val="clear" w:color="auto" w:fill="auto"/>
            <w:noWrap/>
            <w:vAlign w:val="center"/>
            <w:hideMark/>
          </w:tcPr>
          <w:p w14:paraId="719E5AA8"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23,308 </w:t>
            </w:r>
          </w:p>
        </w:tc>
        <w:tc>
          <w:tcPr>
            <w:tcW w:w="656" w:type="dxa"/>
            <w:tcBorders>
              <w:top w:val="nil"/>
              <w:left w:val="nil"/>
              <w:bottom w:val="single" w:sz="4" w:space="0" w:color="auto"/>
              <w:right w:val="single" w:sz="4" w:space="0" w:color="auto"/>
            </w:tcBorders>
            <w:shd w:val="clear" w:color="auto" w:fill="auto"/>
            <w:noWrap/>
            <w:vAlign w:val="center"/>
            <w:hideMark/>
          </w:tcPr>
          <w:p w14:paraId="6308DBEF"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15%</w:t>
            </w:r>
          </w:p>
        </w:tc>
        <w:tc>
          <w:tcPr>
            <w:tcW w:w="789" w:type="dxa"/>
            <w:tcBorders>
              <w:top w:val="nil"/>
              <w:left w:val="nil"/>
              <w:bottom w:val="single" w:sz="4" w:space="0" w:color="auto"/>
              <w:right w:val="single" w:sz="4" w:space="0" w:color="auto"/>
            </w:tcBorders>
            <w:shd w:val="clear" w:color="auto" w:fill="auto"/>
            <w:noWrap/>
            <w:vAlign w:val="center"/>
            <w:hideMark/>
          </w:tcPr>
          <w:p w14:paraId="65EA583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61%</w:t>
            </w:r>
          </w:p>
        </w:tc>
        <w:tc>
          <w:tcPr>
            <w:tcW w:w="1268" w:type="dxa"/>
            <w:tcBorders>
              <w:top w:val="nil"/>
              <w:left w:val="nil"/>
              <w:bottom w:val="single" w:sz="4" w:space="0" w:color="auto"/>
              <w:right w:val="single" w:sz="4" w:space="0" w:color="auto"/>
            </w:tcBorders>
            <w:shd w:val="clear" w:color="auto" w:fill="auto"/>
            <w:noWrap/>
            <w:vAlign w:val="center"/>
            <w:hideMark/>
          </w:tcPr>
          <w:p w14:paraId="6A47CBAA"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4,204.44 </w:t>
            </w:r>
          </w:p>
        </w:tc>
      </w:tr>
      <w:tr w:rsidR="00381E34" w:rsidRPr="00DB5490" w14:paraId="6FEA66D5" w14:textId="77777777" w:rsidTr="00C57DB9">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18AFEA7" w14:textId="77777777" w:rsidR="00381E34" w:rsidRPr="00DB5490" w:rsidRDefault="00381E34" w:rsidP="00C57DB9">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FRAIS ADMIN (GMS) UNDP</w:t>
            </w:r>
          </w:p>
        </w:tc>
        <w:tc>
          <w:tcPr>
            <w:tcW w:w="1281" w:type="dxa"/>
            <w:tcBorders>
              <w:top w:val="nil"/>
              <w:left w:val="nil"/>
              <w:bottom w:val="single" w:sz="4" w:space="0" w:color="auto"/>
              <w:right w:val="single" w:sz="4" w:space="0" w:color="auto"/>
            </w:tcBorders>
            <w:shd w:val="clear" w:color="auto" w:fill="auto"/>
            <w:noWrap/>
            <w:vAlign w:val="center"/>
            <w:hideMark/>
          </w:tcPr>
          <w:p w14:paraId="1C58070A"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315,706.54 </w:t>
            </w:r>
          </w:p>
        </w:tc>
        <w:tc>
          <w:tcPr>
            <w:tcW w:w="1309" w:type="dxa"/>
            <w:tcBorders>
              <w:top w:val="nil"/>
              <w:left w:val="nil"/>
              <w:bottom w:val="single" w:sz="4" w:space="0" w:color="auto"/>
              <w:right w:val="single" w:sz="4" w:space="0" w:color="auto"/>
            </w:tcBorders>
            <w:shd w:val="clear" w:color="auto" w:fill="auto"/>
            <w:noWrap/>
            <w:vAlign w:val="center"/>
            <w:hideMark/>
          </w:tcPr>
          <w:p w14:paraId="7812D13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70,538.25 </w:t>
            </w:r>
          </w:p>
        </w:tc>
        <w:tc>
          <w:tcPr>
            <w:tcW w:w="1307" w:type="dxa"/>
            <w:tcBorders>
              <w:top w:val="nil"/>
              <w:left w:val="nil"/>
              <w:bottom w:val="single" w:sz="4" w:space="0" w:color="auto"/>
              <w:right w:val="single" w:sz="4" w:space="0" w:color="auto"/>
            </w:tcBorders>
            <w:shd w:val="clear" w:color="auto" w:fill="auto"/>
            <w:noWrap/>
            <w:vAlign w:val="center"/>
            <w:hideMark/>
          </w:tcPr>
          <w:p w14:paraId="04F108DF"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183770</w:t>
            </w:r>
          </w:p>
        </w:tc>
        <w:tc>
          <w:tcPr>
            <w:tcW w:w="1250" w:type="dxa"/>
            <w:tcBorders>
              <w:top w:val="nil"/>
              <w:left w:val="nil"/>
              <w:bottom w:val="single" w:sz="4" w:space="0" w:color="auto"/>
              <w:right w:val="single" w:sz="4" w:space="0" w:color="auto"/>
            </w:tcBorders>
            <w:shd w:val="clear" w:color="auto" w:fill="auto"/>
            <w:noWrap/>
            <w:vAlign w:val="center"/>
            <w:hideMark/>
          </w:tcPr>
          <w:p w14:paraId="2DEDF70E"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33,842.65 </w:t>
            </w:r>
          </w:p>
        </w:tc>
        <w:tc>
          <w:tcPr>
            <w:tcW w:w="1309" w:type="dxa"/>
            <w:tcBorders>
              <w:top w:val="nil"/>
              <w:left w:val="nil"/>
              <w:bottom w:val="single" w:sz="4" w:space="0" w:color="auto"/>
              <w:right w:val="single" w:sz="4" w:space="0" w:color="auto"/>
            </w:tcBorders>
            <w:shd w:val="clear" w:color="auto" w:fill="auto"/>
            <w:noWrap/>
            <w:vAlign w:val="center"/>
            <w:hideMark/>
          </w:tcPr>
          <w:p w14:paraId="1D2B95BA"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84981.73</w:t>
            </w:r>
          </w:p>
        </w:tc>
        <w:tc>
          <w:tcPr>
            <w:tcW w:w="1306" w:type="dxa"/>
            <w:tcBorders>
              <w:top w:val="nil"/>
              <w:left w:val="nil"/>
              <w:bottom w:val="single" w:sz="4" w:space="0" w:color="auto"/>
              <w:right w:val="single" w:sz="4" w:space="0" w:color="auto"/>
            </w:tcBorders>
            <w:shd w:val="clear" w:color="auto" w:fill="auto"/>
            <w:noWrap/>
            <w:vAlign w:val="center"/>
            <w:hideMark/>
          </w:tcPr>
          <w:p w14:paraId="2C1BB88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64,945.62 </w:t>
            </w:r>
          </w:p>
        </w:tc>
        <w:tc>
          <w:tcPr>
            <w:tcW w:w="1339" w:type="dxa"/>
            <w:tcBorders>
              <w:top w:val="nil"/>
              <w:left w:val="nil"/>
              <w:bottom w:val="single" w:sz="4" w:space="0" w:color="auto"/>
              <w:right w:val="single" w:sz="4" w:space="0" w:color="auto"/>
            </w:tcBorders>
            <w:shd w:val="clear" w:color="auto" w:fill="auto"/>
            <w:noWrap/>
            <w:vAlign w:val="center"/>
            <w:hideMark/>
          </w:tcPr>
          <w:p w14:paraId="3E837A4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189,362.63    </w:t>
            </w:r>
          </w:p>
        </w:tc>
        <w:tc>
          <w:tcPr>
            <w:tcW w:w="1369" w:type="dxa"/>
            <w:tcBorders>
              <w:top w:val="nil"/>
              <w:left w:val="nil"/>
              <w:bottom w:val="single" w:sz="4" w:space="0" w:color="auto"/>
              <w:right w:val="single" w:sz="4" w:space="0" w:color="auto"/>
            </w:tcBorders>
            <w:shd w:val="clear" w:color="auto" w:fill="auto"/>
            <w:noWrap/>
            <w:vAlign w:val="center"/>
            <w:hideMark/>
          </w:tcPr>
          <w:p w14:paraId="54F697BC"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126,343.91    </w:t>
            </w:r>
          </w:p>
        </w:tc>
        <w:tc>
          <w:tcPr>
            <w:tcW w:w="656" w:type="dxa"/>
            <w:tcBorders>
              <w:top w:val="nil"/>
              <w:left w:val="nil"/>
              <w:bottom w:val="single" w:sz="4" w:space="0" w:color="auto"/>
              <w:right w:val="single" w:sz="4" w:space="0" w:color="auto"/>
            </w:tcBorders>
            <w:shd w:val="clear" w:color="auto" w:fill="auto"/>
            <w:noWrap/>
            <w:vAlign w:val="center"/>
            <w:hideMark/>
          </w:tcPr>
          <w:p w14:paraId="1327EC01"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18%</w:t>
            </w:r>
          </w:p>
        </w:tc>
        <w:tc>
          <w:tcPr>
            <w:tcW w:w="789" w:type="dxa"/>
            <w:tcBorders>
              <w:top w:val="nil"/>
              <w:left w:val="nil"/>
              <w:bottom w:val="single" w:sz="4" w:space="0" w:color="auto"/>
              <w:right w:val="single" w:sz="4" w:space="0" w:color="auto"/>
            </w:tcBorders>
            <w:shd w:val="clear" w:color="auto" w:fill="auto"/>
            <w:noWrap/>
            <w:vAlign w:val="center"/>
            <w:hideMark/>
          </w:tcPr>
          <w:p w14:paraId="7D959AA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60%</w:t>
            </w:r>
          </w:p>
        </w:tc>
        <w:tc>
          <w:tcPr>
            <w:tcW w:w="1268" w:type="dxa"/>
            <w:tcBorders>
              <w:top w:val="nil"/>
              <w:left w:val="nil"/>
              <w:bottom w:val="single" w:sz="4" w:space="0" w:color="auto"/>
              <w:right w:val="single" w:sz="4" w:space="0" w:color="auto"/>
            </w:tcBorders>
            <w:shd w:val="clear" w:color="auto" w:fill="auto"/>
            <w:noWrap/>
            <w:vAlign w:val="center"/>
            <w:hideMark/>
          </w:tcPr>
          <w:p w14:paraId="6F5A227F"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118,824.38 </w:t>
            </w:r>
          </w:p>
        </w:tc>
      </w:tr>
      <w:tr w:rsidR="00381E34" w:rsidRPr="00DB5490" w14:paraId="5D0D51E6" w14:textId="77777777" w:rsidTr="00C57DB9">
        <w:trPr>
          <w:trHeight w:val="2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E77ED99" w14:textId="77777777" w:rsidR="00381E34" w:rsidRPr="00DB5490" w:rsidRDefault="00381E34" w:rsidP="00C57DB9">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FRAIS ADMIN (GMS) UNCDF</w:t>
            </w:r>
          </w:p>
        </w:tc>
        <w:tc>
          <w:tcPr>
            <w:tcW w:w="1281" w:type="dxa"/>
            <w:tcBorders>
              <w:top w:val="nil"/>
              <w:left w:val="nil"/>
              <w:bottom w:val="single" w:sz="4" w:space="0" w:color="auto"/>
              <w:right w:val="single" w:sz="4" w:space="0" w:color="auto"/>
            </w:tcBorders>
            <w:shd w:val="clear" w:color="auto" w:fill="auto"/>
            <w:noWrap/>
            <w:vAlign w:val="center"/>
            <w:hideMark/>
          </w:tcPr>
          <w:p w14:paraId="29E2AF9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273,079 </w:t>
            </w:r>
          </w:p>
        </w:tc>
        <w:tc>
          <w:tcPr>
            <w:tcW w:w="1309" w:type="dxa"/>
            <w:tcBorders>
              <w:top w:val="nil"/>
              <w:left w:val="nil"/>
              <w:bottom w:val="single" w:sz="4" w:space="0" w:color="auto"/>
              <w:right w:val="single" w:sz="4" w:space="0" w:color="auto"/>
            </w:tcBorders>
            <w:shd w:val="clear" w:color="auto" w:fill="auto"/>
            <w:noWrap/>
            <w:vAlign w:val="center"/>
            <w:hideMark/>
          </w:tcPr>
          <w:p w14:paraId="7876353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85,226.94 </w:t>
            </w:r>
          </w:p>
        </w:tc>
        <w:tc>
          <w:tcPr>
            <w:tcW w:w="1307" w:type="dxa"/>
            <w:tcBorders>
              <w:top w:val="nil"/>
              <w:left w:val="nil"/>
              <w:bottom w:val="single" w:sz="4" w:space="0" w:color="auto"/>
              <w:right w:val="single" w:sz="4" w:space="0" w:color="auto"/>
            </w:tcBorders>
            <w:shd w:val="clear" w:color="auto" w:fill="auto"/>
            <w:noWrap/>
            <w:vAlign w:val="center"/>
            <w:hideMark/>
          </w:tcPr>
          <w:p w14:paraId="69E4CCF5"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150,847 </w:t>
            </w:r>
          </w:p>
        </w:tc>
        <w:tc>
          <w:tcPr>
            <w:tcW w:w="1250" w:type="dxa"/>
            <w:tcBorders>
              <w:top w:val="nil"/>
              <w:left w:val="nil"/>
              <w:bottom w:val="single" w:sz="4" w:space="0" w:color="auto"/>
              <w:right w:val="single" w:sz="4" w:space="0" w:color="auto"/>
            </w:tcBorders>
            <w:shd w:val="clear" w:color="auto" w:fill="auto"/>
            <w:noWrap/>
            <w:vAlign w:val="center"/>
            <w:hideMark/>
          </w:tcPr>
          <w:p w14:paraId="0997B99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29,058.90 </w:t>
            </w:r>
          </w:p>
        </w:tc>
        <w:tc>
          <w:tcPr>
            <w:tcW w:w="1309" w:type="dxa"/>
            <w:tcBorders>
              <w:top w:val="nil"/>
              <w:left w:val="nil"/>
              <w:bottom w:val="single" w:sz="4" w:space="0" w:color="auto"/>
              <w:right w:val="single" w:sz="4" w:space="0" w:color="auto"/>
            </w:tcBorders>
            <w:shd w:val="clear" w:color="auto" w:fill="auto"/>
            <w:noWrap/>
            <w:vAlign w:val="center"/>
            <w:hideMark/>
          </w:tcPr>
          <w:p w14:paraId="1CB75628"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63,328 </w:t>
            </w:r>
          </w:p>
        </w:tc>
        <w:tc>
          <w:tcPr>
            <w:tcW w:w="1306" w:type="dxa"/>
            <w:tcBorders>
              <w:top w:val="nil"/>
              <w:left w:val="nil"/>
              <w:bottom w:val="single" w:sz="4" w:space="0" w:color="auto"/>
              <w:right w:val="single" w:sz="4" w:space="0" w:color="auto"/>
            </w:tcBorders>
            <w:shd w:val="clear" w:color="auto" w:fill="auto"/>
            <w:noWrap/>
            <w:vAlign w:val="center"/>
            <w:hideMark/>
          </w:tcPr>
          <w:p w14:paraId="40710BE1"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58,460.16 </w:t>
            </w:r>
          </w:p>
        </w:tc>
        <w:tc>
          <w:tcPr>
            <w:tcW w:w="1339" w:type="dxa"/>
            <w:tcBorders>
              <w:top w:val="nil"/>
              <w:left w:val="nil"/>
              <w:bottom w:val="single" w:sz="4" w:space="0" w:color="auto"/>
              <w:right w:val="single" w:sz="4" w:space="0" w:color="auto"/>
            </w:tcBorders>
            <w:shd w:val="clear" w:color="auto" w:fill="auto"/>
            <w:noWrap/>
            <w:vAlign w:val="center"/>
            <w:hideMark/>
          </w:tcPr>
          <w:p w14:paraId="4BE19E4A"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177,614 </w:t>
            </w:r>
          </w:p>
        </w:tc>
        <w:tc>
          <w:tcPr>
            <w:tcW w:w="1369" w:type="dxa"/>
            <w:tcBorders>
              <w:top w:val="nil"/>
              <w:left w:val="nil"/>
              <w:bottom w:val="single" w:sz="4" w:space="0" w:color="auto"/>
              <w:right w:val="single" w:sz="4" w:space="0" w:color="auto"/>
            </w:tcBorders>
            <w:shd w:val="clear" w:color="auto" w:fill="auto"/>
            <w:noWrap/>
            <w:vAlign w:val="center"/>
            <w:hideMark/>
          </w:tcPr>
          <w:p w14:paraId="298257C6"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95,465 </w:t>
            </w:r>
          </w:p>
        </w:tc>
        <w:tc>
          <w:tcPr>
            <w:tcW w:w="656" w:type="dxa"/>
            <w:tcBorders>
              <w:top w:val="nil"/>
              <w:left w:val="nil"/>
              <w:bottom w:val="single" w:sz="4" w:space="0" w:color="auto"/>
              <w:right w:val="single" w:sz="4" w:space="0" w:color="auto"/>
            </w:tcBorders>
            <w:shd w:val="clear" w:color="auto" w:fill="auto"/>
            <w:noWrap/>
            <w:vAlign w:val="center"/>
            <w:hideMark/>
          </w:tcPr>
          <w:p w14:paraId="086E071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19%</w:t>
            </w:r>
          </w:p>
        </w:tc>
        <w:tc>
          <w:tcPr>
            <w:tcW w:w="789" w:type="dxa"/>
            <w:tcBorders>
              <w:top w:val="nil"/>
              <w:left w:val="nil"/>
              <w:bottom w:val="single" w:sz="4" w:space="0" w:color="auto"/>
              <w:right w:val="single" w:sz="4" w:space="0" w:color="auto"/>
            </w:tcBorders>
            <w:shd w:val="clear" w:color="auto" w:fill="auto"/>
            <w:noWrap/>
            <w:vAlign w:val="center"/>
            <w:hideMark/>
          </w:tcPr>
          <w:p w14:paraId="0012039A"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65%</w:t>
            </w:r>
          </w:p>
        </w:tc>
        <w:tc>
          <w:tcPr>
            <w:tcW w:w="1268" w:type="dxa"/>
            <w:tcBorders>
              <w:top w:val="nil"/>
              <w:left w:val="nil"/>
              <w:bottom w:val="single" w:sz="4" w:space="0" w:color="auto"/>
              <w:right w:val="single" w:sz="4" w:space="0" w:color="auto"/>
            </w:tcBorders>
            <w:shd w:val="clear" w:color="auto" w:fill="auto"/>
            <w:noWrap/>
            <w:vAlign w:val="center"/>
            <w:hideMark/>
          </w:tcPr>
          <w:p w14:paraId="4E20D80D"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                        92,386.90 </w:t>
            </w:r>
          </w:p>
        </w:tc>
      </w:tr>
      <w:tr w:rsidR="00381E34" w:rsidRPr="00DB5490" w14:paraId="2317735C" w14:textId="77777777" w:rsidTr="00C57DB9">
        <w:trPr>
          <w:trHeight w:val="39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30BD099" w14:textId="77777777" w:rsidR="00381E34" w:rsidRPr="00DB5490" w:rsidRDefault="00381E34" w:rsidP="00C57DB9">
            <w:pPr>
              <w:spacing w:after="0" w:line="240" w:lineRule="auto"/>
              <w:ind w:left="0" w:right="0" w:firstLine="0"/>
              <w:jc w:val="left"/>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TOTAL GENERAL</w:t>
            </w:r>
          </w:p>
        </w:tc>
        <w:tc>
          <w:tcPr>
            <w:tcW w:w="1281" w:type="dxa"/>
            <w:tcBorders>
              <w:top w:val="nil"/>
              <w:left w:val="nil"/>
              <w:bottom w:val="single" w:sz="4" w:space="0" w:color="auto"/>
              <w:right w:val="single" w:sz="4" w:space="0" w:color="auto"/>
            </w:tcBorders>
            <w:shd w:val="clear" w:color="auto" w:fill="auto"/>
            <w:noWrap/>
            <w:vAlign w:val="center"/>
            <w:hideMark/>
          </w:tcPr>
          <w:p w14:paraId="574E7AF0" w14:textId="2999139B" w:rsidR="00381E34" w:rsidRPr="00DB5490" w:rsidRDefault="00381E34" w:rsidP="00DB5490">
            <w:pPr>
              <w:spacing w:after="0" w:line="240" w:lineRule="auto"/>
              <w:ind w:left="0"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 xml:space="preserve">9,000,000.00 </w:t>
            </w:r>
          </w:p>
        </w:tc>
        <w:tc>
          <w:tcPr>
            <w:tcW w:w="1309" w:type="dxa"/>
            <w:tcBorders>
              <w:top w:val="nil"/>
              <w:left w:val="nil"/>
              <w:bottom w:val="single" w:sz="4" w:space="0" w:color="auto"/>
              <w:right w:val="single" w:sz="4" w:space="0" w:color="auto"/>
            </w:tcBorders>
            <w:shd w:val="clear" w:color="auto" w:fill="auto"/>
            <w:noWrap/>
            <w:vAlign w:val="center"/>
            <w:hideMark/>
          </w:tcPr>
          <w:p w14:paraId="78CF1E9A" w14:textId="7716326A" w:rsidR="00381E34" w:rsidRPr="00DB5490" w:rsidRDefault="00381E34" w:rsidP="00DB5490">
            <w:pPr>
              <w:spacing w:after="0" w:line="240" w:lineRule="auto"/>
              <w:ind w:left="0"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 xml:space="preserve">2,353,773.23 </w:t>
            </w:r>
          </w:p>
        </w:tc>
        <w:tc>
          <w:tcPr>
            <w:tcW w:w="1307" w:type="dxa"/>
            <w:tcBorders>
              <w:top w:val="nil"/>
              <w:left w:val="nil"/>
              <w:bottom w:val="single" w:sz="4" w:space="0" w:color="auto"/>
              <w:right w:val="single" w:sz="4" w:space="0" w:color="auto"/>
            </w:tcBorders>
            <w:shd w:val="clear" w:color="auto" w:fill="auto"/>
            <w:noWrap/>
            <w:vAlign w:val="center"/>
            <w:hideMark/>
          </w:tcPr>
          <w:p w14:paraId="3CD5FCD8" w14:textId="7541C457" w:rsidR="00381E34" w:rsidRPr="00DB5490" w:rsidRDefault="00381E34" w:rsidP="00DB5490">
            <w:pPr>
              <w:spacing w:after="0" w:line="240" w:lineRule="auto"/>
              <w:ind w:left="0"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 xml:space="preserve">5,114,758.06 </w:t>
            </w:r>
          </w:p>
        </w:tc>
        <w:tc>
          <w:tcPr>
            <w:tcW w:w="1250" w:type="dxa"/>
            <w:tcBorders>
              <w:top w:val="nil"/>
              <w:left w:val="nil"/>
              <w:bottom w:val="single" w:sz="4" w:space="0" w:color="auto"/>
              <w:right w:val="single" w:sz="4" w:space="0" w:color="auto"/>
            </w:tcBorders>
            <w:shd w:val="clear" w:color="auto" w:fill="auto"/>
            <w:noWrap/>
            <w:vAlign w:val="center"/>
            <w:hideMark/>
          </w:tcPr>
          <w:p w14:paraId="7851D0E5" w14:textId="096B5252" w:rsidR="00381E34" w:rsidRPr="00DB5490" w:rsidRDefault="00381E34" w:rsidP="00DB5490">
            <w:pPr>
              <w:spacing w:after="0" w:line="240" w:lineRule="auto"/>
              <w:ind w:left="0"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 xml:space="preserve">1,045,418.26 </w:t>
            </w:r>
          </w:p>
        </w:tc>
        <w:tc>
          <w:tcPr>
            <w:tcW w:w="1309" w:type="dxa"/>
            <w:tcBorders>
              <w:top w:val="nil"/>
              <w:left w:val="nil"/>
              <w:bottom w:val="single" w:sz="4" w:space="0" w:color="auto"/>
              <w:right w:val="single" w:sz="4" w:space="0" w:color="auto"/>
            </w:tcBorders>
            <w:shd w:val="clear" w:color="auto" w:fill="auto"/>
            <w:noWrap/>
            <w:vAlign w:val="center"/>
            <w:hideMark/>
          </w:tcPr>
          <w:p w14:paraId="75C7C6A4" w14:textId="3D1C801B" w:rsidR="00381E34" w:rsidRPr="00DB5490" w:rsidRDefault="00381E34" w:rsidP="00DB5490">
            <w:pPr>
              <w:spacing w:after="0" w:line="240" w:lineRule="auto"/>
              <w:ind w:left="0"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 xml:space="preserve">2,238,916.21 </w:t>
            </w:r>
          </w:p>
        </w:tc>
        <w:tc>
          <w:tcPr>
            <w:tcW w:w="1306" w:type="dxa"/>
            <w:tcBorders>
              <w:top w:val="nil"/>
              <w:left w:val="nil"/>
              <w:bottom w:val="single" w:sz="4" w:space="0" w:color="auto"/>
              <w:right w:val="single" w:sz="4" w:space="0" w:color="auto"/>
            </w:tcBorders>
            <w:shd w:val="clear" w:color="auto" w:fill="auto"/>
            <w:noWrap/>
            <w:vAlign w:val="center"/>
            <w:hideMark/>
          </w:tcPr>
          <w:p w14:paraId="0C1C7FB0" w14:textId="51DD97FC"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1,830,423.59 </w:t>
            </w:r>
          </w:p>
        </w:tc>
        <w:tc>
          <w:tcPr>
            <w:tcW w:w="1339" w:type="dxa"/>
            <w:tcBorders>
              <w:top w:val="nil"/>
              <w:left w:val="nil"/>
              <w:bottom w:val="single" w:sz="4" w:space="0" w:color="auto"/>
              <w:right w:val="single" w:sz="4" w:space="0" w:color="auto"/>
            </w:tcBorders>
            <w:shd w:val="clear" w:color="auto" w:fill="auto"/>
            <w:noWrap/>
            <w:vAlign w:val="center"/>
            <w:hideMark/>
          </w:tcPr>
          <w:p w14:paraId="3C5B2B06" w14:textId="662C7050" w:rsidR="00381E34" w:rsidRPr="00DB5490" w:rsidRDefault="00381E34" w:rsidP="00DB5490">
            <w:pPr>
              <w:spacing w:after="0" w:line="240" w:lineRule="auto"/>
              <w:ind w:left="0"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 xml:space="preserve">5,673,007.49 </w:t>
            </w:r>
          </w:p>
        </w:tc>
        <w:tc>
          <w:tcPr>
            <w:tcW w:w="1369" w:type="dxa"/>
            <w:tcBorders>
              <w:top w:val="nil"/>
              <w:left w:val="nil"/>
              <w:bottom w:val="single" w:sz="4" w:space="0" w:color="auto"/>
              <w:right w:val="single" w:sz="4" w:space="0" w:color="auto"/>
            </w:tcBorders>
            <w:shd w:val="clear" w:color="auto" w:fill="auto"/>
            <w:noWrap/>
            <w:vAlign w:val="center"/>
            <w:hideMark/>
          </w:tcPr>
          <w:p w14:paraId="108E65D7" w14:textId="6FB0A164" w:rsidR="00381E34" w:rsidRPr="00DB5490" w:rsidRDefault="00381E34" w:rsidP="00DB5490">
            <w:pPr>
              <w:spacing w:after="0" w:line="240" w:lineRule="auto"/>
              <w:ind w:left="0"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 xml:space="preserve">3,326,992.52 </w:t>
            </w:r>
          </w:p>
        </w:tc>
        <w:tc>
          <w:tcPr>
            <w:tcW w:w="656" w:type="dxa"/>
            <w:tcBorders>
              <w:top w:val="nil"/>
              <w:left w:val="nil"/>
              <w:bottom w:val="single" w:sz="4" w:space="0" w:color="auto"/>
              <w:right w:val="single" w:sz="4" w:space="0" w:color="auto"/>
            </w:tcBorders>
            <w:shd w:val="clear" w:color="auto" w:fill="auto"/>
            <w:noWrap/>
            <w:vAlign w:val="center"/>
            <w:hideMark/>
          </w:tcPr>
          <w:p w14:paraId="41E5A8B8"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20%</w:t>
            </w:r>
          </w:p>
        </w:tc>
        <w:tc>
          <w:tcPr>
            <w:tcW w:w="789" w:type="dxa"/>
            <w:tcBorders>
              <w:top w:val="nil"/>
              <w:left w:val="nil"/>
              <w:bottom w:val="single" w:sz="4" w:space="0" w:color="auto"/>
              <w:right w:val="single" w:sz="4" w:space="0" w:color="auto"/>
            </w:tcBorders>
            <w:shd w:val="clear" w:color="auto" w:fill="auto"/>
            <w:noWrap/>
            <w:vAlign w:val="center"/>
            <w:hideMark/>
          </w:tcPr>
          <w:p w14:paraId="22867CDA"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b/>
                <w:bCs/>
                <w:sz w:val="19"/>
                <w:szCs w:val="19"/>
                <w:lang w:val="fr-CD"/>
              </w:rPr>
            </w:pPr>
            <w:r w:rsidRPr="00DB5490">
              <w:rPr>
                <w:rFonts w:ascii="Times New Roman" w:eastAsia="Times New Roman" w:hAnsi="Times New Roman" w:cs="Times New Roman"/>
                <w:b/>
                <w:bCs/>
                <w:sz w:val="19"/>
                <w:szCs w:val="19"/>
                <w:lang w:val="fr-CD"/>
              </w:rPr>
              <w:t>63%</w:t>
            </w:r>
          </w:p>
        </w:tc>
        <w:tc>
          <w:tcPr>
            <w:tcW w:w="1268" w:type="dxa"/>
            <w:tcBorders>
              <w:top w:val="nil"/>
              <w:left w:val="nil"/>
              <w:bottom w:val="single" w:sz="4" w:space="0" w:color="auto"/>
              <w:right w:val="single" w:sz="4" w:space="0" w:color="auto"/>
            </w:tcBorders>
            <w:shd w:val="clear" w:color="auto" w:fill="auto"/>
            <w:noWrap/>
            <w:vAlign w:val="center"/>
            <w:hideMark/>
          </w:tcPr>
          <w:p w14:paraId="1C708127" w14:textId="658663D4"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 xml:space="preserve">3,284,334.47 </w:t>
            </w:r>
          </w:p>
        </w:tc>
      </w:tr>
      <w:tr w:rsidR="00381E34" w:rsidRPr="00DB5490" w14:paraId="38564C16" w14:textId="77777777" w:rsidTr="00DB5490">
        <w:trPr>
          <w:trHeight w:val="20"/>
        </w:trPr>
        <w:tc>
          <w:tcPr>
            <w:tcW w:w="3119" w:type="dxa"/>
            <w:tcBorders>
              <w:top w:val="nil"/>
              <w:left w:val="nil"/>
              <w:bottom w:val="nil"/>
              <w:right w:val="nil"/>
            </w:tcBorders>
            <w:shd w:val="clear" w:color="auto" w:fill="auto"/>
            <w:noWrap/>
            <w:vAlign w:val="bottom"/>
            <w:hideMark/>
          </w:tcPr>
          <w:p w14:paraId="55B1611E"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p>
        </w:tc>
        <w:tc>
          <w:tcPr>
            <w:tcW w:w="1281" w:type="dxa"/>
            <w:tcBorders>
              <w:top w:val="nil"/>
              <w:left w:val="nil"/>
              <w:bottom w:val="nil"/>
              <w:right w:val="nil"/>
            </w:tcBorders>
            <w:shd w:val="clear" w:color="auto" w:fill="auto"/>
            <w:noWrap/>
            <w:vAlign w:val="center"/>
            <w:hideMark/>
          </w:tcPr>
          <w:p w14:paraId="10E7ADCB" w14:textId="77777777" w:rsidR="00381E34" w:rsidRPr="00DB5490" w:rsidRDefault="00381E34" w:rsidP="00DB5490">
            <w:pPr>
              <w:spacing w:after="0" w:line="240" w:lineRule="auto"/>
              <w:ind w:left="0" w:right="0" w:firstLine="0"/>
              <w:jc w:val="left"/>
              <w:rPr>
                <w:rFonts w:ascii="Times New Roman" w:eastAsia="Times New Roman" w:hAnsi="Times New Roman" w:cs="Times New Roman"/>
                <w:sz w:val="19"/>
                <w:szCs w:val="19"/>
                <w:lang w:val="fr-CD"/>
              </w:rPr>
            </w:pPr>
          </w:p>
        </w:tc>
        <w:tc>
          <w:tcPr>
            <w:tcW w:w="1309" w:type="dxa"/>
            <w:tcBorders>
              <w:top w:val="nil"/>
              <w:left w:val="nil"/>
              <w:bottom w:val="nil"/>
              <w:right w:val="nil"/>
            </w:tcBorders>
            <w:shd w:val="clear" w:color="auto" w:fill="auto"/>
            <w:noWrap/>
            <w:vAlign w:val="center"/>
            <w:hideMark/>
          </w:tcPr>
          <w:p w14:paraId="2302FBD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p>
        </w:tc>
        <w:tc>
          <w:tcPr>
            <w:tcW w:w="1307" w:type="dxa"/>
            <w:tcBorders>
              <w:top w:val="nil"/>
              <w:left w:val="nil"/>
              <w:bottom w:val="nil"/>
              <w:right w:val="nil"/>
            </w:tcBorders>
            <w:shd w:val="clear" w:color="auto" w:fill="auto"/>
            <w:noWrap/>
            <w:vAlign w:val="center"/>
            <w:hideMark/>
          </w:tcPr>
          <w:p w14:paraId="44836E2C"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p>
        </w:tc>
        <w:tc>
          <w:tcPr>
            <w:tcW w:w="1250" w:type="dxa"/>
            <w:tcBorders>
              <w:top w:val="nil"/>
              <w:left w:val="nil"/>
              <w:bottom w:val="nil"/>
              <w:right w:val="nil"/>
            </w:tcBorders>
            <w:shd w:val="clear" w:color="auto" w:fill="auto"/>
            <w:noWrap/>
            <w:vAlign w:val="center"/>
            <w:hideMark/>
          </w:tcPr>
          <w:p w14:paraId="0126616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p>
        </w:tc>
        <w:tc>
          <w:tcPr>
            <w:tcW w:w="1309" w:type="dxa"/>
            <w:tcBorders>
              <w:top w:val="nil"/>
              <w:left w:val="nil"/>
              <w:bottom w:val="nil"/>
              <w:right w:val="nil"/>
            </w:tcBorders>
            <w:shd w:val="clear" w:color="auto" w:fill="auto"/>
            <w:noWrap/>
            <w:vAlign w:val="center"/>
            <w:hideMark/>
          </w:tcPr>
          <w:p w14:paraId="3872A672"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p>
        </w:tc>
        <w:tc>
          <w:tcPr>
            <w:tcW w:w="1306" w:type="dxa"/>
            <w:tcBorders>
              <w:top w:val="nil"/>
              <w:left w:val="nil"/>
              <w:bottom w:val="nil"/>
              <w:right w:val="nil"/>
            </w:tcBorders>
            <w:shd w:val="clear" w:color="auto" w:fill="auto"/>
            <w:noWrap/>
            <w:vAlign w:val="center"/>
            <w:hideMark/>
          </w:tcPr>
          <w:p w14:paraId="216845F3"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p>
        </w:tc>
        <w:tc>
          <w:tcPr>
            <w:tcW w:w="1339" w:type="dxa"/>
            <w:tcBorders>
              <w:top w:val="nil"/>
              <w:left w:val="nil"/>
              <w:bottom w:val="nil"/>
              <w:right w:val="nil"/>
            </w:tcBorders>
            <w:shd w:val="clear" w:color="auto" w:fill="auto"/>
            <w:noWrap/>
            <w:vAlign w:val="center"/>
            <w:hideMark/>
          </w:tcPr>
          <w:p w14:paraId="385034C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p>
        </w:tc>
        <w:tc>
          <w:tcPr>
            <w:tcW w:w="1369" w:type="dxa"/>
            <w:tcBorders>
              <w:top w:val="nil"/>
              <w:left w:val="nil"/>
              <w:bottom w:val="nil"/>
              <w:right w:val="nil"/>
            </w:tcBorders>
            <w:shd w:val="clear" w:color="auto" w:fill="auto"/>
            <w:noWrap/>
            <w:vAlign w:val="center"/>
            <w:hideMark/>
          </w:tcPr>
          <w:p w14:paraId="78046970"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p>
        </w:tc>
        <w:tc>
          <w:tcPr>
            <w:tcW w:w="656" w:type="dxa"/>
            <w:tcBorders>
              <w:top w:val="nil"/>
              <w:left w:val="nil"/>
              <w:bottom w:val="nil"/>
              <w:right w:val="nil"/>
            </w:tcBorders>
            <w:shd w:val="clear" w:color="auto" w:fill="auto"/>
            <w:noWrap/>
            <w:vAlign w:val="center"/>
            <w:hideMark/>
          </w:tcPr>
          <w:p w14:paraId="5C4DD6A9"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p>
        </w:tc>
        <w:tc>
          <w:tcPr>
            <w:tcW w:w="789" w:type="dxa"/>
            <w:tcBorders>
              <w:top w:val="nil"/>
              <w:left w:val="nil"/>
              <w:bottom w:val="nil"/>
              <w:right w:val="nil"/>
            </w:tcBorders>
            <w:shd w:val="clear" w:color="auto" w:fill="auto"/>
            <w:noWrap/>
            <w:vAlign w:val="center"/>
            <w:hideMark/>
          </w:tcPr>
          <w:p w14:paraId="3130FDAB"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3F804EA8" w14:textId="77777777" w:rsidR="00381E34" w:rsidRPr="00DB5490" w:rsidRDefault="00381E34" w:rsidP="00DB5490">
            <w:pPr>
              <w:spacing w:after="0" w:line="240" w:lineRule="auto"/>
              <w:ind w:left="0" w:right="0" w:firstLine="0"/>
              <w:jc w:val="center"/>
              <w:rPr>
                <w:rFonts w:ascii="Times New Roman" w:eastAsia="Times New Roman" w:hAnsi="Times New Roman" w:cs="Times New Roman"/>
                <w:sz w:val="19"/>
                <w:szCs w:val="19"/>
                <w:lang w:val="fr-CD"/>
              </w:rPr>
            </w:pPr>
            <w:r w:rsidRPr="00DB5490">
              <w:rPr>
                <w:rFonts w:ascii="Times New Roman" w:eastAsia="Times New Roman" w:hAnsi="Times New Roman" w:cs="Times New Roman"/>
                <w:sz w:val="19"/>
                <w:szCs w:val="19"/>
                <w:lang w:val="fr-CD"/>
              </w:rPr>
              <w:t>Soit 64,2% du PTA 2021 **</w:t>
            </w:r>
          </w:p>
        </w:tc>
      </w:tr>
    </w:tbl>
    <w:p w14:paraId="45C7CCF0" w14:textId="77777777" w:rsidR="00381E34" w:rsidRPr="00381E34" w:rsidRDefault="00381E34" w:rsidP="00381E34">
      <w:pPr>
        <w:ind w:left="10" w:firstLine="0"/>
        <w:rPr>
          <w:rFonts w:ascii="Times New Roman" w:hAnsi="Times New Roman" w:cs="Times New Roman"/>
          <w:color w:val="000000"/>
          <w:sz w:val="22"/>
          <w:szCs w:val="22"/>
        </w:rPr>
      </w:pPr>
      <w:r w:rsidRPr="00381E34">
        <w:rPr>
          <w:rFonts w:ascii="Times New Roman" w:hAnsi="Times New Roman" w:cs="Times New Roman"/>
          <w:color w:val="000000"/>
          <w:sz w:val="22"/>
          <w:szCs w:val="22"/>
        </w:rPr>
        <w:t>* La projection de delivery est faite sur base des engagements déjà existants à la date du 30 juin 2021. Des processus de contractualisation sont en cours et permettront, d'ici la fin de l'année , de décaisser la totalité du budget prévu pour 2021</w:t>
      </w:r>
    </w:p>
    <w:p w14:paraId="1D0DEFF4" w14:textId="77777777" w:rsidR="00381E34" w:rsidRPr="00381E34" w:rsidRDefault="00381E34" w:rsidP="00381E34">
      <w:pPr>
        <w:rPr>
          <w:rFonts w:ascii="Times New Roman" w:hAnsi="Times New Roman" w:cs="Times New Roman"/>
          <w:color w:val="000000"/>
          <w:sz w:val="22"/>
          <w:szCs w:val="22"/>
        </w:rPr>
      </w:pPr>
      <w:r w:rsidRPr="00381E34">
        <w:rPr>
          <w:rFonts w:ascii="Times New Roman" w:hAnsi="Times New Roman" w:cs="Times New Roman"/>
          <w:color w:val="000000"/>
          <w:sz w:val="22"/>
          <w:szCs w:val="22"/>
        </w:rPr>
        <w:t>** Ce taux de delivery est en adéquation avec le niveau d'exécution physique des activités du PTA 2021</w:t>
      </w:r>
    </w:p>
    <w:p w14:paraId="28A5F89C" w14:textId="2C650A8B" w:rsidR="00381E34" w:rsidRDefault="00381E34" w:rsidP="00381E34">
      <w:pPr>
        <w:rPr>
          <w:rFonts w:ascii="Times New Roman" w:hAnsi="Times New Roman" w:cs="Times New Roman"/>
          <w:color w:val="000000"/>
          <w:sz w:val="22"/>
          <w:szCs w:val="22"/>
        </w:rPr>
      </w:pPr>
      <w:r w:rsidRPr="00381E34">
        <w:rPr>
          <w:rFonts w:ascii="Times New Roman" w:hAnsi="Times New Roman" w:cs="Times New Roman"/>
          <w:color w:val="000000"/>
          <w:sz w:val="22"/>
          <w:szCs w:val="22"/>
        </w:rPr>
        <w:t>*** Ce budget inclut les dépenses liées aux activités TERA</w:t>
      </w:r>
      <w:r w:rsidR="00D465C9">
        <w:rPr>
          <w:rFonts w:ascii="Times New Roman" w:hAnsi="Times New Roman" w:cs="Times New Roman"/>
          <w:color w:val="000000"/>
          <w:sz w:val="22"/>
          <w:szCs w:val="22"/>
        </w:rPr>
        <w:t>.</w:t>
      </w:r>
    </w:p>
    <w:p w14:paraId="49668231" w14:textId="023F3029" w:rsidR="00381E34" w:rsidRPr="00381E34" w:rsidRDefault="00381E34" w:rsidP="00381E34">
      <w:pPr>
        <w:ind w:left="0" w:firstLine="0"/>
        <w:rPr>
          <w:rFonts w:ascii="Times New Roman" w:hAnsi="Times New Roman" w:cs="Times New Roman"/>
          <w:sz w:val="22"/>
          <w:szCs w:val="22"/>
        </w:rPr>
        <w:sectPr w:rsidR="00381E34" w:rsidRPr="00381E34" w:rsidSect="00381E34">
          <w:pgSz w:w="16840" w:h="11900" w:orient="landscape"/>
          <w:pgMar w:top="1576" w:right="1962" w:bottom="1559" w:left="1491" w:header="1021" w:footer="1117" w:gutter="0"/>
          <w:cols w:space="720"/>
        </w:sectPr>
      </w:pPr>
    </w:p>
    <w:p w14:paraId="0000057B" w14:textId="3306F155" w:rsidR="00F92E2B" w:rsidRPr="00367007" w:rsidRDefault="00F92E2B" w:rsidP="00381E34">
      <w:pPr>
        <w:spacing w:before="120" w:after="0" w:line="240" w:lineRule="auto"/>
        <w:ind w:left="0" w:right="0" w:firstLine="0"/>
        <w:rPr>
          <w:rFonts w:ascii="Times New Roman" w:hAnsi="Times New Roman" w:cs="Times New Roman"/>
          <w:sz w:val="22"/>
          <w:szCs w:val="22"/>
        </w:rPr>
      </w:pPr>
    </w:p>
    <w:sdt>
      <w:sdtPr>
        <w:rPr>
          <w:rFonts w:ascii="Times New Roman" w:hAnsi="Times New Roman" w:cs="Times New Roman"/>
          <w:sz w:val="22"/>
          <w:szCs w:val="22"/>
        </w:rPr>
        <w:tag w:val="goog_rdk_1306"/>
        <w:id w:val="-956793848"/>
      </w:sdtPr>
      <w:sdtEndPr/>
      <w:sdtContent>
        <w:p w14:paraId="0000057C" w14:textId="3E2543F2" w:rsidR="00F92E2B" w:rsidRPr="00367007" w:rsidRDefault="000C6EA6" w:rsidP="00367007">
          <w:pPr>
            <w:numPr>
              <w:ilvl w:val="0"/>
              <w:numId w:val="11"/>
            </w:numPr>
            <w:pBdr>
              <w:top w:val="nil"/>
              <w:left w:val="nil"/>
              <w:bottom w:val="nil"/>
              <w:right w:val="nil"/>
              <w:between w:val="nil"/>
            </w:pBdr>
            <w:spacing w:after="8" w:line="240" w:lineRule="auto"/>
            <w:ind w:right="0"/>
            <w:jc w:val="left"/>
            <w:rPr>
              <w:rFonts w:ascii="Times New Roman" w:hAnsi="Times New Roman" w:cs="Times New Roman"/>
              <w:i/>
              <w:sz w:val="22"/>
              <w:szCs w:val="22"/>
            </w:rPr>
          </w:pPr>
          <w:sdt>
            <w:sdtPr>
              <w:rPr>
                <w:rFonts w:ascii="Times New Roman" w:hAnsi="Times New Roman" w:cs="Times New Roman"/>
                <w:sz w:val="22"/>
                <w:szCs w:val="22"/>
              </w:rPr>
              <w:tag w:val="goog_rdk_1300"/>
              <w:id w:val="-1695225623"/>
            </w:sdtPr>
            <w:sdtEndPr/>
            <w:sdtContent>
              <w:r w:rsidR="00BB1BCB" w:rsidRPr="00367007">
                <w:rPr>
                  <w:rFonts w:ascii="Times New Roman" w:hAnsi="Times New Roman" w:cs="Times New Roman"/>
                  <w:i/>
                  <w:sz w:val="22"/>
                  <w:szCs w:val="22"/>
                </w:rPr>
                <w:t xml:space="preserve">Lister les ALE ou PLE avec lesquelles des contrats ont été signés, indiquer la thématique, la responsabilité et le budget assigné à chacune </w:t>
              </w:r>
            </w:sdtContent>
          </w:sdt>
          <w:sdt>
            <w:sdtPr>
              <w:rPr>
                <w:rFonts w:ascii="Times New Roman" w:hAnsi="Times New Roman" w:cs="Times New Roman"/>
                <w:sz w:val="22"/>
                <w:szCs w:val="22"/>
              </w:rPr>
              <w:tag w:val="goog_rdk_1301"/>
              <w:id w:val="-1886702903"/>
            </w:sdtPr>
            <w:sdtEndPr/>
            <w:sdtContent>
              <w:sdt>
                <w:sdtPr>
                  <w:rPr>
                    <w:rFonts w:ascii="Times New Roman" w:hAnsi="Times New Roman" w:cs="Times New Roman"/>
                    <w:sz w:val="22"/>
                    <w:szCs w:val="22"/>
                  </w:rPr>
                  <w:tag w:val="goog_rdk_1302"/>
                  <w:id w:val="-1495415254"/>
                </w:sdtPr>
                <w:sdtEndPr/>
                <w:sdtContent>
                  <w:r w:rsidR="00BB1BCB" w:rsidRPr="00367007">
                    <w:rPr>
                      <w:rFonts w:ascii="Times New Roman" w:hAnsi="Times New Roman" w:cs="Times New Roman"/>
                      <w:i/>
                      <w:sz w:val="22"/>
                      <w:szCs w:val="22"/>
                    </w:rPr>
                    <w:t>d'elles.</w:t>
                  </w:r>
                </w:sdtContent>
              </w:sdt>
            </w:sdtContent>
          </w:sdt>
          <w:sdt>
            <w:sdtPr>
              <w:rPr>
                <w:rFonts w:ascii="Times New Roman" w:hAnsi="Times New Roman" w:cs="Times New Roman"/>
                <w:sz w:val="22"/>
                <w:szCs w:val="22"/>
              </w:rPr>
              <w:tag w:val="goog_rdk_1303"/>
              <w:id w:val="-139887941"/>
            </w:sdtPr>
            <w:sdtEndPr/>
            <w:sdtContent>
              <w:sdt>
                <w:sdtPr>
                  <w:rPr>
                    <w:rFonts w:ascii="Times New Roman" w:hAnsi="Times New Roman" w:cs="Times New Roman"/>
                    <w:sz w:val="22"/>
                    <w:szCs w:val="22"/>
                  </w:rPr>
                  <w:tag w:val="goog_rdk_1304"/>
                  <w:id w:val="-1771384545"/>
                  <w:showingPlcHdr/>
                </w:sdtPr>
                <w:sdtEndPr/>
                <w:sdtContent>
                  <w:r w:rsidR="00535FBF" w:rsidRPr="00367007">
                    <w:rPr>
                      <w:rFonts w:ascii="Times New Roman" w:hAnsi="Times New Roman" w:cs="Times New Roman"/>
                      <w:sz w:val="22"/>
                      <w:szCs w:val="22"/>
                    </w:rPr>
                    <w:t xml:space="preserve">     </w:t>
                  </w:r>
                </w:sdtContent>
              </w:sdt>
            </w:sdtContent>
          </w:sdt>
          <w:sdt>
            <w:sdtPr>
              <w:rPr>
                <w:rFonts w:ascii="Times New Roman" w:hAnsi="Times New Roman" w:cs="Times New Roman"/>
                <w:sz w:val="22"/>
                <w:szCs w:val="22"/>
              </w:rPr>
              <w:tag w:val="goog_rdk_1305"/>
              <w:id w:val="-1471590831"/>
            </w:sdtPr>
            <w:sdtEndPr/>
            <w:sdtContent>
              <w:r w:rsidR="00BB1BCB" w:rsidRPr="00367007">
                <w:rPr>
                  <w:rFonts w:ascii="Times New Roman" w:hAnsi="Times New Roman" w:cs="Times New Roman"/>
                  <w:i/>
                  <w:sz w:val="22"/>
                  <w:szCs w:val="22"/>
                </w:rPr>
                <w:t xml:space="preserve"> Si les procédures de l’agence le permettent, joindre une copie du contrat.</w:t>
              </w:r>
            </w:sdtContent>
          </w:sdt>
        </w:p>
      </w:sdtContent>
    </w:sdt>
    <w:p w14:paraId="0000057D" w14:textId="77777777" w:rsidR="00F92E2B" w:rsidRPr="00367007" w:rsidRDefault="00BB1BCB" w:rsidP="00367007">
      <w:pPr>
        <w:spacing w:before="240" w:after="240" w:line="240" w:lineRule="auto"/>
        <w:ind w:left="380" w:right="0" w:firstLine="0"/>
        <w:jc w:val="left"/>
        <w:rPr>
          <w:rFonts w:ascii="Times New Roman" w:hAnsi="Times New Roman" w:cs="Times New Roman"/>
          <w:sz w:val="22"/>
          <w:szCs w:val="22"/>
        </w:rPr>
      </w:pPr>
      <w:r w:rsidRPr="00367007">
        <w:rPr>
          <w:rFonts w:ascii="Times New Roman" w:hAnsi="Times New Roman" w:cs="Times New Roman"/>
          <w:sz w:val="22"/>
          <w:szCs w:val="22"/>
        </w:rPr>
        <w:t>Tableau 6 - suivi des contrats des ALE/PLE.</w:t>
      </w:r>
    </w:p>
    <w:p w14:paraId="0000057E" w14:textId="77777777" w:rsidR="00F92E2B" w:rsidRPr="00367007" w:rsidRDefault="00BB1BCB" w:rsidP="00367007">
      <w:pPr>
        <w:spacing w:before="240" w:after="240" w:line="240" w:lineRule="auto"/>
        <w:ind w:left="380" w:right="0" w:firstLine="0"/>
        <w:jc w:val="left"/>
        <w:rPr>
          <w:rFonts w:ascii="Times New Roman" w:hAnsi="Times New Roman" w:cs="Times New Roman"/>
          <w:sz w:val="22"/>
          <w:szCs w:val="22"/>
        </w:rPr>
      </w:pPr>
      <w:r w:rsidRPr="00367007">
        <w:rPr>
          <w:rFonts w:ascii="Times New Roman" w:hAnsi="Times New Roman" w:cs="Times New Roman"/>
          <w:b/>
          <w:sz w:val="22"/>
          <w:szCs w:val="22"/>
        </w:rPr>
        <w:t>Non applicable</w:t>
      </w:r>
    </w:p>
    <w:p w14:paraId="0000057F" w14:textId="77777777" w:rsidR="00F92E2B" w:rsidRPr="00367007" w:rsidRDefault="00BB1BCB" w:rsidP="00367007">
      <w:pPr>
        <w:spacing w:before="240" w:after="240" w:line="240" w:lineRule="auto"/>
        <w:ind w:left="0" w:right="0" w:firstLine="0"/>
        <w:jc w:val="left"/>
        <w:rPr>
          <w:rFonts w:ascii="Times New Roman" w:hAnsi="Times New Roman" w:cs="Times New Roman"/>
          <w:i/>
          <w:color w:val="D9D9D9"/>
          <w:sz w:val="22"/>
          <w:szCs w:val="22"/>
        </w:rPr>
      </w:pPr>
      <w:r w:rsidRPr="00367007">
        <w:rPr>
          <w:rFonts w:ascii="Times New Roman" w:hAnsi="Times New Roman" w:cs="Times New Roman"/>
          <w:i/>
          <w:sz w:val="22"/>
          <w:szCs w:val="22"/>
        </w:rPr>
        <w:t>c) Fournir des informations sur la gestion financière, l’approvisionnement et les ressources humaines (si applicable) :</w:t>
      </w:r>
    </w:p>
    <w:p w14:paraId="00000581" w14:textId="33D57E80" w:rsidR="00F92E2B" w:rsidRPr="00367007" w:rsidRDefault="00BB1BCB" w:rsidP="00367007">
      <w:pPr>
        <w:spacing w:after="0" w:line="240" w:lineRule="auto"/>
        <w:ind w:left="0" w:right="0" w:firstLine="0"/>
        <w:rPr>
          <w:rFonts w:ascii="Times New Roman" w:hAnsi="Times New Roman" w:cs="Times New Roman"/>
          <w:sz w:val="22"/>
          <w:szCs w:val="22"/>
        </w:rPr>
      </w:pPr>
      <w:r w:rsidRPr="00367007">
        <w:rPr>
          <w:rFonts w:ascii="Times New Roman" w:hAnsi="Times New Roman" w:cs="Times New Roman"/>
          <w:sz w:val="22"/>
          <w:szCs w:val="22"/>
        </w:rPr>
        <w:t>En termes d’approvisionnement, les dépenses actuelles sont en lien avec les prévisions. Toutes les acquisitions pour la 1</w:t>
      </w:r>
      <w:r w:rsidRPr="00367007">
        <w:rPr>
          <w:rFonts w:ascii="Times New Roman" w:hAnsi="Times New Roman" w:cs="Times New Roman"/>
          <w:sz w:val="22"/>
          <w:szCs w:val="22"/>
          <w:vertAlign w:val="superscript"/>
        </w:rPr>
        <w:t>ère</w:t>
      </w:r>
      <w:r w:rsidRPr="00367007">
        <w:rPr>
          <w:rFonts w:ascii="Times New Roman" w:hAnsi="Times New Roman" w:cs="Times New Roman"/>
          <w:sz w:val="22"/>
          <w:szCs w:val="22"/>
        </w:rPr>
        <w:t xml:space="preserve"> phase du projet ont été réalisées</w:t>
      </w:r>
      <w:r w:rsidR="00367007" w:rsidRPr="00367007">
        <w:rPr>
          <w:rFonts w:ascii="Times New Roman" w:hAnsi="Times New Roman" w:cs="Times New Roman"/>
          <w:sz w:val="22"/>
          <w:szCs w:val="22"/>
        </w:rPr>
        <w:t>, y compris le recrutement de toute l’équipe du programme</w:t>
      </w:r>
      <w:r w:rsidRPr="00367007">
        <w:rPr>
          <w:rFonts w:ascii="Times New Roman" w:hAnsi="Times New Roman" w:cs="Times New Roman"/>
          <w:sz w:val="22"/>
          <w:szCs w:val="22"/>
        </w:rPr>
        <w:t>.</w:t>
      </w:r>
    </w:p>
    <w:p w14:paraId="00000583" w14:textId="77777777" w:rsidR="00F92E2B" w:rsidRPr="00367007" w:rsidRDefault="00BB1BCB" w:rsidP="00367007">
      <w:pPr>
        <w:spacing w:before="240" w:after="240" w:line="240" w:lineRule="auto"/>
        <w:ind w:left="0" w:right="0" w:firstLine="0"/>
        <w:rPr>
          <w:rFonts w:ascii="Times New Roman" w:hAnsi="Times New Roman" w:cs="Times New Roman"/>
          <w:i/>
          <w:sz w:val="22"/>
          <w:szCs w:val="22"/>
        </w:rPr>
      </w:pPr>
      <w:r w:rsidRPr="00367007">
        <w:rPr>
          <w:rFonts w:ascii="Times New Roman" w:hAnsi="Times New Roman" w:cs="Times New Roman"/>
          <w:i/>
          <w:sz w:val="22"/>
          <w:szCs w:val="22"/>
        </w:rPr>
        <w:t>d) Indiquer si le programme REDD+ a mobilisé des ressources supplémentaires ou des interventions d’autres partenaires</w:t>
      </w:r>
    </w:p>
    <w:p w14:paraId="70E7B2E7" w14:textId="74F1A287" w:rsidR="001F3FEB" w:rsidRPr="00367007" w:rsidRDefault="001F3FEB" w:rsidP="00367007">
      <w:pPr>
        <w:spacing w:after="0" w:line="240" w:lineRule="auto"/>
        <w:ind w:left="0" w:right="0" w:firstLine="0"/>
        <w:rPr>
          <w:rFonts w:ascii="Times New Roman" w:hAnsi="Times New Roman" w:cs="Times New Roman"/>
          <w:sz w:val="22"/>
          <w:szCs w:val="22"/>
        </w:rPr>
      </w:pPr>
      <w:r w:rsidRPr="00367007">
        <w:rPr>
          <w:rFonts w:ascii="Times New Roman" w:hAnsi="Times New Roman" w:cs="Times New Roman"/>
          <w:sz w:val="22"/>
          <w:szCs w:val="22"/>
        </w:rPr>
        <w:t xml:space="preserve">Le programme continue de fournir les appuis aux entreprises dans la mobilisation de ressources supplémentaires pour la mise en œuvre de leur plan d'affaires. C’est dans ce cadre que COETE GAZ et DAP Energy sont soutenus pour une demande de prêts auprès de UNCDF dans le cadre de son programme </w:t>
      </w:r>
      <w:hyperlink r:id="rId35">
        <w:r w:rsidRPr="00367007">
          <w:rPr>
            <w:rStyle w:val="Lienhypertexte"/>
            <w:rFonts w:ascii="Times New Roman" w:hAnsi="Times New Roman" w:cs="Times New Roman"/>
            <w:sz w:val="22"/>
            <w:szCs w:val="22"/>
          </w:rPr>
          <w:t>Least Developing Countries Investment Platform</w:t>
        </w:r>
      </w:hyperlink>
      <w:r w:rsidRPr="00367007">
        <w:rPr>
          <w:rFonts w:ascii="Times New Roman" w:hAnsi="Times New Roman" w:cs="Times New Roman"/>
          <w:sz w:val="22"/>
          <w:szCs w:val="22"/>
        </w:rPr>
        <w:t xml:space="preserve"> (LDCIP). ces entreprises sollicitent respectivement USD150 000 et USD200 000 de prêts.  </w:t>
      </w:r>
    </w:p>
    <w:p w14:paraId="00000585" w14:textId="77777777" w:rsidR="00F92E2B" w:rsidRPr="00367007" w:rsidRDefault="00F92E2B" w:rsidP="00367007">
      <w:pPr>
        <w:spacing w:after="0" w:line="240" w:lineRule="auto"/>
        <w:ind w:left="0" w:right="0" w:firstLine="0"/>
        <w:rPr>
          <w:rFonts w:ascii="Times New Roman" w:hAnsi="Times New Roman" w:cs="Times New Roman"/>
          <w:sz w:val="22"/>
          <w:szCs w:val="22"/>
        </w:rPr>
      </w:pPr>
    </w:p>
    <w:p w14:paraId="00000586" w14:textId="77777777" w:rsidR="00F92E2B" w:rsidRPr="00367007" w:rsidRDefault="00BB1BCB" w:rsidP="00367007">
      <w:pPr>
        <w:spacing w:before="240" w:after="240" w:line="240" w:lineRule="auto"/>
        <w:ind w:left="0" w:right="0" w:firstLine="0"/>
        <w:jc w:val="left"/>
        <w:rPr>
          <w:rFonts w:ascii="Times New Roman" w:hAnsi="Times New Roman" w:cs="Times New Roman"/>
          <w:i/>
          <w:sz w:val="22"/>
          <w:szCs w:val="22"/>
        </w:rPr>
      </w:pPr>
      <w:r w:rsidRPr="00367007">
        <w:rPr>
          <w:rFonts w:ascii="Times New Roman" w:hAnsi="Times New Roman" w:cs="Times New Roman"/>
          <w:i/>
          <w:sz w:val="22"/>
          <w:szCs w:val="22"/>
        </w:rPr>
        <w:t xml:space="preserve">e) </w:t>
      </w:r>
      <w:r w:rsidRPr="00367007">
        <w:rPr>
          <w:rFonts w:ascii="Times New Roman" w:hAnsi="Times New Roman" w:cs="Times New Roman"/>
          <w:sz w:val="22"/>
          <w:szCs w:val="22"/>
        </w:rPr>
        <w:t xml:space="preserve"> </w:t>
      </w:r>
      <w:r w:rsidRPr="00367007">
        <w:rPr>
          <w:rFonts w:ascii="Times New Roman" w:hAnsi="Times New Roman" w:cs="Times New Roman"/>
          <w:i/>
          <w:sz w:val="22"/>
          <w:szCs w:val="22"/>
        </w:rPr>
        <w:t>Indiquer s’il y a eu des audits et quels sont leurs résultats ; si la politique de l’agence le permet, joindre le rapport d’audit en annexe ;</w:t>
      </w:r>
    </w:p>
    <w:p w14:paraId="00000587" w14:textId="02E87BA5" w:rsidR="00F92E2B" w:rsidRPr="00367007" w:rsidRDefault="00BB1BCB" w:rsidP="00367007">
      <w:pPr>
        <w:spacing w:after="0" w:line="240" w:lineRule="auto"/>
        <w:ind w:left="0" w:right="0" w:firstLine="0"/>
        <w:rPr>
          <w:rFonts w:ascii="Times New Roman" w:hAnsi="Times New Roman" w:cs="Times New Roman"/>
          <w:sz w:val="22"/>
          <w:szCs w:val="22"/>
        </w:rPr>
      </w:pPr>
      <w:r w:rsidRPr="00367007">
        <w:rPr>
          <w:rFonts w:ascii="Times New Roman" w:hAnsi="Times New Roman" w:cs="Times New Roman"/>
          <w:sz w:val="22"/>
          <w:szCs w:val="22"/>
        </w:rPr>
        <w:t xml:space="preserve">Un </w:t>
      </w:r>
      <w:r w:rsidR="00B32626">
        <w:rPr>
          <w:rFonts w:ascii="Times New Roman" w:hAnsi="Times New Roman" w:cs="Times New Roman"/>
          <w:sz w:val="22"/>
          <w:szCs w:val="22"/>
        </w:rPr>
        <w:t xml:space="preserve">audit </w:t>
      </w:r>
      <w:r w:rsidRPr="00367007">
        <w:rPr>
          <w:rFonts w:ascii="Times New Roman" w:hAnsi="Times New Roman" w:cs="Times New Roman"/>
          <w:sz w:val="22"/>
          <w:szCs w:val="22"/>
        </w:rPr>
        <w:t xml:space="preserve">du </w:t>
      </w:r>
      <w:r w:rsidR="00B32626">
        <w:rPr>
          <w:rFonts w:ascii="Times New Roman" w:hAnsi="Times New Roman" w:cs="Times New Roman"/>
          <w:sz w:val="22"/>
          <w:szCs w:val="22"/>
        </w:rPr>
        <w:t xml:space="preserve">bureau du </w:t>
      </w:r>
      <w:r w:rsidRPr="00367007">
        <w:rPr>
          <w:rFonts w:ascii="Times New Roman" w:hAnsi="Times New Roman" w:cs="Times New Roman"/>
          <w:sz w:val="22"/>
          <w:szCs w:val="22"/>
        </w:rPr>
        <w:t>PNUD</w:t>
      </w:r>
      <w:r w:rsidR="007433CE" w:rsidRPr="00367007">
        <w:rPr>
          <w:rFonts w:ascii="Times New Roman" w:hAnsi="Times New Roman" w:cs="Times New Roman"/>
          <w:sz w:val="22"/>
          <w:szCs w:val="22"/>
        </w:rPr>
        <w:t xml:space="preserve"> </w:t>
      </w:r>
      <w:r w:rsidR="00B32626">
        <w:rPr>
          <w:rFonts w:ascii="Times New Roman" w:hAnsi="Times New Roman" w:cs="Times New Roman"/>
          <w:sz w:val="22"/>
          <w:szCs w:val="22"/>
        </w:rPr>
        <w:t xml:space="preserve">Kinshasa </w:t>
      </w:r>
      <w:r w:rsidR="007433CE" w:rsidRPr="00367007">
        <w:rPr>
          <w:rFonts w:ascii="Times New Roman" w:hAnsi="Times New Roman" w:cs="Times New Roman"/>
          <w:sz w:val="22"/>
          <w:szCs w:val="22"/>
        </w:rPr>
        <w:t>est en cours de réalisation</w:t>
      </w:r>
      <w:r w:rsidR="00B32626">
        <w:rPr>
          <w:rFonts w:ascii="Times New Roman" w:hAnsi="Times New Roman" w:cs="Times New Roman"/>
          <w:sz w:val="22"/>
          <w:szCs w:val="22"/>
        </w:rPr>
        <w:t>. De plus, l</w:t>
      </w:r>
      <w:r w:rsidR="007433CE" w:rsidRPr="00367007">
        <w:rPr>
          <w:rFonts w:ascii="Times New Roman" w:hAnsi="Times New Roman" w:cs="Times New Roman"/>
          <w:sz w:val="22"/>
          <w:szCs w:val="22"/>
        </w:rPr>
        <w:t xml:space="preserve">es deux parties </w:t>
      </w:r>
      <w:r w:rsidR="000D3CBC">
        <w:rPr>
          <w:rFonts w:ascii="Times New Roman" w:hAnsi="Times New Roman" w:cs="Times New Roman"/>
          <w:sz w:val="22"/>
          <w:szCs w:val="22"/>
        </w:rPr>
        <w:t xml:space="preserve">partenaires </w:t>
      </w:r>
      <w:r w:rsidR="007433CE" w:rsidRPr="00367007">
        <w:rPr>
          <w:rFonts w:ascii="Times New Roman" w:hAnsi="Times New Roman" w:cs="Times New Roman"/>
          <w:sz w:val="22"/>
          <w:szCs w:val="22"/>
        </w:rPr>
        <w:t>principa</w:t>
      </w:r>
      <w:r w:rsidR="000D3CBC">
        <w:rPr>
          <w:rFonts w:ascii="Times New Roman" w:hAnsi="Times New Roman" w:cs="Times New Roman"/>
          <w:sz w:val="22"/>
          <w:szCs w:val="22"/>
        </w:rPr>
        <w:t>ux</w:t>
      </w:r>
      <w:r w:rsidR="007433CE" w:rsidRPr="00367007">
        <w:rPr>
          <w:rFonts w:ascii="Times New Roman" w:hAnsi="Times New Roman" w:cs="Times New Roman"/>
          <w:sz w:val="22"/>
          <w:szCs w:val="22"/>
        </w:rPr>
        <w:t xml:space="preserve"> du programme, à savoir CIRAD et GLPGP</w:t>
      </w:r>
      <w:r w:rsidRPr="00367007">
        <w:rPr>
          <w:rFonts w:ascii="Times New Roman" w:hAnsi="Times New Roman" w:cs="Times New Roman"/>
          <w:sz w:val="22"/>
          <w:szCs w:val="22"/>
        </w:rPr>
        <w:t>,</w:t>
      </w:r>
      <w:r w:rsidR="007433CE" w:rsidRPr="00367007">
        <w:rPr>
          <w:rFonts w:ascii="Times New Roman" w:hAnsi="Times New Roman" w:cs="Times New Roman"/>
          <w:sz w:val="22"/>
          <w:szCs w:val="22"/>
        </w:rPr>
        <w:t xml:space="preserve"> sont sélectionnés dans le cadre de cet exercice de contrôle du HACT.</w:t>
      </w:r>
    </w:p>
    <w:p w14:paraId="00000588" w14:textId="77777777" w:rsidR="00F92E2B" w:rsidRPr="00367007" w:rsidRDefault="00BB1BCB" w:rsidP="00367007">
      <w:pPr>
        <w:spacing w:before="240" w:after="240" w:line="240" w:lineRule="auto"/>
        <w:ind w:left="0" w:right="0" w:firstLine="0"/>
        <w:jc w:val="left"/>
        <w:rPr>
          <w:rFonts w:ascii="Times New Roman" w:hAnsi="Times New Roman" w:cs="Times New Roman"/>
          <w:i/>
          <w:sz w:val="22"/>
          <w:szCs w:val="22"/>
        </w:rPr>
      </w:pPr>
      <w:r w:rsidRPr="00367007">
        <w:rPr>
          <w:rFonts w:ascii="Times New Roman" w:hAnsi="Times New Roman" w:cs="Times New Roman"/>
          <w:i/>
          <w:sz w:val="22"/>
          <w:szCs w:val="22"/>
        </w:rPr>
        <w:t>f) Veuillez indiquer des éventuelles révisions au budget du programme</w:t>
      </w:r>
    </w:p>
    <w:p w14:paraId="732F8256" w14:textId="36D04F14" w:rsidR="001F3FEB" w:rsidRPr="00367007" w:rsidRDefault="001F3FEB" w:rsidP="00367007">
      <w:pPr>
        <w:spacing w:before="240" w:after="240" w:line="240" w:lineRule="auto"/>
        <w:ind w:left="0" w:right="0" w:firstLine="0"/>
        <w:jc w:val="left"/>
        <w:rPr>
          <w:rFonts w:ascii="Times New Roman" w:hAnsi="Times New Roman" w:cs="Times New Roman"/>
          <w:iCs/>
          <w:sz w:val="22"/>
          <w:szCs w:val="22"/>
        </w:rPr>
      </w:pPr>
      <w:r w:rsidRPr="00367007">
        <w:rPr>
          <w:rFonts w:ascii="Times New Roman" w:hAnsi="Times New Roman" w:cs="Times New Roman"/>
          <w:iCs/>
          <w:sz w:val="22"/>
          <w:szCs w:val="22"/>
        </w:rPr>
        <w:t xml:space="preserve">A la suite de la revue du programme tenue le 15 et 16 avril 2021 une  révision budgétaire </w:t>
      </w:r>
      <w:r w:rsidR="000D3CBC">
        <w:rPr>
          <w:rFonts w:ascii="Times New Roman" w:hAnsi="Times New Roman" w:cs="Times New Roman"/>
          <w:iCs/>
          <w:sz w:val="22"/>
          <w:szCs w:val="22"/>
        </w:rPr>
        <w:t>a</w:t>
      </w:r>
      <w:r w:rsidRPr="00367007">
        <w:rPr>
          <w:rFonts w:ascii="Times New Roman" w:hAnsi="Times New Roman" w:cs="Times New Roman"/>
          <w:iCs/>
          <w:sz w:val="22"/>
          <w:szCs w:val="22"/>
        </w:rPr>
        <w:t xml:space="preserve"> été recommandée et approuvée par le COPIL. Cette révision a été faite dans la limite du budget initialement approuvé au COPIL du 9 février. Il s'agi</w:t>
      </w:r>
      <w:r w:rsidR="000D3CBC">
        <w:rPr>
          <w:rFonts w:ascii="Times New Roman" w:hAnsi="Times New Roman" w:cs="Times New Roman"/>
          <w:iCs/>
          <w:sz w:val="22"/>
          <w:szCs w:val="22"/>
        </w:rPr>
        <w:t>t</w:t>
      </w:r>
      <w:r w:rsidRPr="00367007">
        <w:rPr>
          <w:rFonts w:ascii="Times New Roman" w:hAnsi="Times New Roman" w:cs="Times New Roman"/>
          <w:iCs/>
          <w:sz w:val="22"/>
          <w:szCs w:val="22"/>
        </w:rPr>
        <w:t xml:space="preserve"> des réallocations de budget </w:t>
      </w:r>
      <w:r w:rsidR="007433CE" w:rsidRPr="00367007">
        <w:rPr>
          <w:rFonts w:ascii="Times New Roman" w:hAnsi="Times New Roman" w:cs="Times New Roman"/>
          <w:iCs/>
          <w:sz w:val="22"/>
          <w:szCs w:val="22"/>
        </w:rPr>
        <w:t xml:space="preserve">entre produits </w:t>
      </w:r>
      <w:r w:rsidRPr="00367007">
        <w:rPr>
          <w:rFonts w:ascii="Times New Roman" w:hAnsi="Times New Roman" w:cs="Times New Roman"/>
          <w:iCs/>
          <w:sz w:val="22"/>
          <w:szCs w:val="22"/>
        </w:rPr>
        <w:t xml:space="preserve">pour </w:t>
      </w:r>
      <w:r w:rsidR="007433CE" w:rsidRPr="00367007">
        <w:rPr>
          <w:rFonts w:ascii="Times New Roman" w:hAnsi="Times New Roman" w:cs="Times New Roman"/>
          <w:iCs/>
          <w:sz w:val="22"/>
          <w:szCs w:val="22"/>
        </w:rPr>
        <w:t xml:space="preserve">financer le processus de formulation de </w:t>
      </w:r>
      <w:r w:rsidRPr="00367007">
        <w:rPr>
          <w:rFonts w:ascii="Times New Roman" w:hAnsi="Times New Roman" w:cs="Times New Roman"/>
          <w:iCs/>
          <w:sz w:val="22"/>
          <w:szCs w:val="22"/>
        </w:rPr>
        <w:t>la politique nationale de l’énergie</w:t>
      </w:r>
      <w:r w:rsidR="007433CE" w:rsidRPr="00367007">
        <w:rPr>
          <w:rFonts w:ascii="Times New Roman" w:hAnsi="Times New Roman" w:cs="Times New Roman"/>
          <w:iCs/>
          <w:sz w:val="22"/>
          <w:szCs w:val="22"/>
        </w:rPr>
        <w:t xml:space="preserve"> et l’intégration du budget TERA sous UNDP</w:t>
      </w:r>
      <w:r w:rsidR="0000159F" w:rsidRPr="00367007">
        <w:rPr>
          <w:rFonts w:ascii="Times New Roman" w:hAnsi="Times New Roman" w:cs="Times New Roman"/>
          <w:iCs/>
          <w:sz w:val="22"/>
          <w:szCs w:val="22"/>
        </w:rPr>
        <w:t xml:space="preserve"> (cf</w:t>
      </w:r>
      <w:r w:rsidR="00D700C1">
        <w:rPr>
          <w:rFonts w:ascii="Times New Roman" w:hAnsi="Times New Roman" w:cs="Times New Roman"/>
          <w:iCs/>
          <w:sz w:val="22"/>
          <w:szCs w:val="22"/>
        </w:rPr>
        <w:t>.</w:t>
      </w:r>
      <w:r w:rsidR="0000159F" w:rsidRPr="00367007">
        <w:rPr>
          <w:rFonts w:ascii="Times New Roman" w:hAnsi="Times New Roman" w:cs="Times New Roman"/>
          <w:iCs/>
          <w:sz w:val="22"/>
          <w:szCs w:val="22"/>
        </w:rPr>
        <w:t xml:space="preserve"> Compte-rendu COPIL extraordinaire du 12 mai 2021)</w:t>
      </w:r>
      <w:r w:rsidRPr="00367007">
        <w:rPr>
          <w:rFonts w:ascii="Times New Roman" w:hAnsi="Times New Roman" w:cs="Times New Roman"/>
          <w:iCs/>
          <w:sz w:val="22"/>
          <w:szCs w:val="22"/>
        </w:rPr>
        <w:t xml:space="preserve">. </w:t>
      </w:r>
    </w:p>
    <w:p w14:paraId="0000058A" w14:textId="5062A3B7" w:rsidR="00F92E2B" w:rsidRPr="00367007" w:rsidRDefault="00BB1BCB" w:rsidP="00367007">
      <w:pPr>
        <w:spacing w:before="240" w:after="240" w:line="240" w:lineRule="auto"/>
        <w:ind w:left="0" w:right="0" w:firstLine="0"/>
        <w:jc w:val="left"/>
        <w:rPr>
          <w:rFonts w:ascii="Times New Roman" w:hAnsi="Times New Roman" w:cs="Times New Roman"/>
          <w:i/>
          <w:sz w:val="22"/>
          <w:szCs w:val="22"/>
        </w:rPr>
      </w:pPr>
      <w:r w:rsidRPr="00367007">
        <w:rPr>
          <w:rFonts w:ascii="Times New Roman" w:hAnsi="Times New Roman" w:cs="Times New Roman"/>
          <w:i/>
          <w:sz w:val="22"/>
          <w:szCs w:val="22"/>
        </w:rPr>
        <w:t>g)       Analyse du coût du programme de l’exercice suivant le tableau 7.</w:t>
      </w:r>
    </w:p>
    <w:p w14:paraId="0000058B" w14:textId="77777777" w:rsidR="00F92E2B" w:rsidRPr="00DB5490" w:rsidRDefault="00BB1BCB" w:rsidP="00367007">
      <w:pPr>
        <w:spacing w:before="240" w:after="240" w:line="240" w:lineRule="auto"/>
        <w:ind w:left="0" w:right="0" w:firstLine="0"/>
        <w:jc w:val="left"/>
        <w:rPr>
          <w:rFonts w:ascii="Times New Roman" w:hAnsi="Times New Roman" w:cs="Times New Roman"/>
          <w:b/>
          <w:i/>
          <w:sz w:val="22"/>
          <w:szCs w:val="22"/>
        </w:rPr>
      </w:pPr>
      <w:r w:rsidRPr="00DB5490">
        <w:rPr>
          <w:rFonts w:ascii="Times New Roman" w:hAnsi="Times New Roman" w:cs="Times New Roman"/>
          <w:i/>
          <w:sz w:val="22"/>
          <w:szCs w:val="22"/>
        </w:rPr>
        <w:t>Tableau 7 – Répartition des coûts du programme.</w:t>
      </w:r>
    </w:p>
    <w:tbl>
      <w:tblPr>
        <w:tblStyle w:val="a5"/>
        <w:tblW w:w="8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1"/>
        <w:gridCol w:w="2835"/>
        <w:gridCol w:w="1752"/>
        <w:gridCol w:w="1225"/>
        <w:gridCol w:w="2267"/>
      </w:tblGrid>
      <w:tr w:rsidR="00F92E2B" w:rsidRPr="00DB5490" w14:paraId="1AD23F95" w14:textId="77777777" w:rsidTr="00367007">
        <w:trPr>
          <w:trHeight w:val="20"/>
        </w:trPr>
        <w:tc>
          <w:tcPr>
            <w:tcW w:w="841"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0000058C" w14:textId="77777777" w:rsidR="00F92E2B" w:rsidRPr="00DB5490" w:rsidRDefault="00BB1BCB" w:rsidP="00DB5490">
            <w:pPr>
              <w:ind w:firstLine="10"/>
              <w:rPr>
                <w:rFonts w:eastAsia="Calibri"/>
                <w:b/>
                <w:i/>
                <w:sz w:val="22"/>
                <w:szCs w:val="22"/>
              </w:rPr>
            </w:pPr>
            <w:r w:rsidRPr="00DB5490">
              <w:rPr>
                <w:rFonts w:eastAsia="Calibri"/>
                <w:b/>
                <w:i/>
                <w:sz w:val="22"/>
                <w:szCs w:val="22"/>
              </w:rPr>
              <w:t>N°</w:t>
            </w:r>
          </w:p>
        </w:tc>
        <w:tc>
          <w:tcPr>
            <w:tcW w:w="2835"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0000058D" w14:textId="77777777" w:rsidR="00F92E2B" w:rsidRPr="00DB5490" w:rsidRDefault="00BB1BCB" w:rsidP="00DB5490">
            <w:pPr>
              <w:ind w:firstLine="10"/>
              <w:rPr>
                <w:rFonts w:eastAsia="Calibri"/>
                <w:b/>
                <w:i/>
                <w:sz w:val="22"/>
                <w:szCs w:val="22"/>
              </w:rPr>
            </w:pPr>
            <w:r w:rsidRPr="00DB5490">
              <w:rPr>
                <w:rFonts w:eastAsia="Calibri"/>
                <w:b/>
                <w:i/>
                <w:sz w:val="22"/>
                <w:szCs w:val="22"/>
              </w:rPr>
              <w:t>Description</w:t>
            </w:r>
          </w:p>
        </w:tc>
        <w:tc>
          <w:tcPr>
            <w:tcW w:w="1752"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0000058E" w14:textId="77777777" w:rsidR="00F92E2B" w:rsidRPr="00DB5490" w:rsidRDefault="00BB1BCB" w:rsidP="00DB5490">
            <w:pPr>
              <w:ind w:right="-189" w:firstLine="10"/>
              <w:rPr>
                <w:rFonts w:eastAsia="Calibri"/>
                <w:b/>
                <w:i/>
                <w:sz w:val="22"/>
                <w:szCs w:val="22"/>
              </w:rPr>
            </w:pPr>
            <w:r w:rsidRPr="00DB5490">
              <w:rPr>
                <w:rFonts w:eastAsia="Calibri"/>
                <w:b/>
                <w:i/>
                <w:sz w:val="22"/>
                <w:szCs w:val="22"/>
              </w:rPr>
              <w:t>Montant en USD</w:t>
            </w:r>
          </w:p>
        </w:tc>
        <w:tc>
          <w:tcPr>
            <w:tcW w:w="1225"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0000058F" w14:textId="77777777" w:rsidR="00F92E2B" w:rsidRPr="00DB5490" w:rsidRDefault="00BB1BCB" w:rsidP="00DB5490">
            <w:pPr>
              <w:ind w:firstLine="10"/>
              <w:rPr>
                <w:rFonts w:eastAsia="Calibri"/>
                <w:b/>
                <w:i/>
                <w:sz w:val="22"/>
                <w:szCs w:val="22"/>
              </w:rPr>
            </w:pPr>
            <w:r w:rsidRPr="00DB5490">
              <w:rPr>
                <w:rFonts w:eastAsia="Calibri"/>
                <w:b/>
                <w:i/>
                <w:sz w:val="22"/>
                <w:szCs w:val="22"/>
              </w:rPr>
              <w:t>%</w:t>
            </w:r>
          </w:p>
        </w:tc>
        <w:tc>
          <w:tcPr>
            <w:tcW w:w="2267"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00000590" w14:textId="77777777" w:rsidR="00F92E2B" w:rsidRPr="00DB5490" w:rsidRDefault="00BB1BCB" w:rsidP="00DB5490">
            <w:pPr>
              <w:ind w:firstLine="10"/>
              <w:rPr>
                <w:rFonts w:eastAsia="Calibri"/>
                <w:b/>
                <w:i/>
                <w:sz w:val="22"/>
                <w:szCs w:val="22"/>
              </w:rPr>
            </w:pPr>
            <w:r w:rsidRPr="00DB5490">
              <w:rPr>
                <w:rFonts w:eastAsia="Calibri"/>
                <w:b/>
                <w:i/>
                <w:sz w:val="22"/>
                <w:szCs w:val="22"/>
              </w:rPr>
              <w:t>Commentaires</w:t>
            </w:r>
          </w:p>
        </w:tc>
      </w:tr>
      <w:tr w:rsidR="00F92E2B" w:rsidRPr="00DB5490" w14:paraId="7CB3F516" w14:textId="77777777" w:rsidTr="00367007">
        <w:trPr>
          <w:trHeight w:val="20"/>
        </w:trPr>
        <w:tc>
          <w:tcPr>
            <w:tcW w:w="8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591" w14:textId="77777777" w:rsidR="00F92E2B" w:rsidRPr="00DB5490" w:rsidRDefault="00BB1BCB" w:rsidP="00DB5490">
            <w:pPr>
              <w:ind w:firstLine="10"/>
              <w:rPr>
                <w:rFonts w:eastAsia="Calibri"/>
                <w:i/>
                <w:sz w:val="22"/>
                <w:szCs w:val="22"/>
              </w:rPr>
            </w:pPr>
            <w:r w:rsidRPr="00DB5490">
              <w:rPr>
                <w:rFonts w:eastAsia="Calibri"/>
                <w:i/>
                <w:sz w:val="22"/>
                <w:szCs w:val="22"/>
              </w:rPr>
              <w:t>1.</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00000592" w14:textId="77777777" w:rsidR="00F92E2B" w:rsidRPr="00DB5490" w:rsidRDefault="00BB1BCB" w:rsidP="00DB5490">
            <w:pPr>
              <w:ind w:firstLine="10"/>
              <w:rPr>
                <w:rFonts w:eastAsia="Calibri"/>
                <w:i/>
                <w:sz w:val="22"/>
                <w:szCs w:val="22"/>
              </w:rPr>
            </w:pPr>
            <w:r w:rsidRPr="00DB5490">
              <w:rPr>
                <w:rFonts w:eastAsia="Calibri"/>
                <w:i/>
                <w:sz w:val="22"/>
                <w:szCs w:val="22"/>
              </w:rPr>
              <w:t>Activités du programme*</w:t>
            </w:r>
          </w:p>
        </w:tc>
        <w:tc>
          <w:tcPr>
            <w:tcW w:w="1752" w:type="dxa"/>
            <w:tcBorders>
              <w:top w:val="nil"/>
              <w:left w:val="nil"/>
              <w:bottom w:val="single" w:sz="8" w:space="0" w:color="000000"/>
              <w:right w:val="single" w:sz="8" w:space="0" w:color="000000"/>
            </w:tcBorders>
            <w:tcMar>
              <w:top w:w="100" w:type="dxa"/>
              <w:left w:w="100" w:type="dxa"/>
              <w:bottom w:w="100" w:type="dxa"/>
              <w:right w:w="100" w:type="dxa"/>
            </w:tcMar>
          </w:tcPr>
          <w:sdt>
            <w:sdtPr>
              <w:rPr>
                <w:sz w:val="22"/>
                <w:szCs w:val="22"/>
              </w:rPr>
              <w:tag w:val="goog_rdk_1333"/>
              <w:id w:val="454373347"/>
            </w:sdtPr>
            <w:sdtEndPr/>
            <w:sdtContent>
              <w:p w14:paraId="00000593" w14:textId="30147246" w:rsidR="00F92E2B" w:rsidRPr="00DB5490" w:rsidRDefault="000C6EA6" w:rsidP="00DB5490">
                <w:pPr>
                  <w:ind w:firstLine="10"/>
                  <w:rPr>
                    <w:rFonts w:eastAsia="Calibri"/>
                    <w:i/>
                    <w:sz w:val="22"/>
                    <w:szCs w:val="22"/>
                  </w:rPr>
                </w:pPr>
                <w:sdt>
                  <w:sdtPr>
                    <w:rPr>
                      <w:sz w:val="22"/>
                      <w:szCs w:val="22"/>
                    </w:rPr>
                    <w:tag w:val="goog_rdk_1332"/>
                    <w:id w:val="498855552"/>
                  </w:sdtPr>
                  <w:sdtEndPr/>
                  <w:sdtContent>
                    <w:r w:rsidR="00BB1BCB" w:rsidRPr="00DB5490">
                      <w:rPr>
                        <w:i/>
                        <w:sz w:val="22"/>
                        <w:szCs w:val="22"/>
                      </w:rPr>
                      <w:t>2 742 927</w:t>
                    </w:r>
                  </w:sdtContent>
                </w:sdt>
              </w:p>
            </w:sdtContent>
          </w:sdt>
        </w:tc>
        <w:tc>
          <w:tcPr>
            <w:tcW w:w="1225" w:type="dxa"/>
            <w:tcBorders>
              <w:top w:val="nil"/>
              <w:left w:val="nil"/>
              <w:bottom w:val="single" w:sz="8" w:space="0" w:color="000000"/>
              <w:right w:val="single" w:sz="8" w:space="0" w:color="000000"/>
            </w:tcBorders>
            <w:tcMar>
              <w:top w:w="100" w:type="dxa"/>
              <w:left w:w="100" w:type="dxa"/>
              <w:bottom w:w="100" w:type="dxa"/>
              <w:right w:w="100" w:type="dxa"/>
            </w:tcMar>
          </w:tcPr>
          <w:sdt>
            <w:sdtPr>
              <w:rPr>
                <w:sz w:val="22"/>
                <w:szCs w:val="22"/>
              </w:rPr>
              <w:tag w:val="goog_rdk_1335"/>
              <w:id w:val="1687948610"/>
            </w:sdtPr>
            <w:sdtEndPr/>
            <w:sdtContent>
              <w:p w14:paraId="00000594" w14:textId="23DC1859" w:rsidR="00F92E2B" w:rsidRPr="00DB5490" w:rsidRDefault="000C6EA6" w:rsidP="00DB5490">
                <w:pPr>
                  <w:ind w:firstLine="10"/>
                  <w:rPr>
                    <w:rFonts w:eastAsia="Calibri"/>
                    <w:i/>
                    <w:sz w:val="22"/>
                    <w:szCs w:val="22"/>
                  </w:rPr>
                </w:pPr>
                <w:sdt>
                  <w:sdtPr>
                    <w:rPr>
                      <w:sz w:val="22"/>
                      <w:szCs w:val="22"/>
                    </w:rPr>
                    <w:tag w:val="goog_rdk_1334"/>
                    <w:id w:val="1616478765"/>
                  </w:sdtPr>
                  <w:sdtEndPr/>
                  <w:sdtContent>
                    <w:r w:rsidR="00BB1BCB" w:rsidRPr="00DB5490">
                      <w:rPr>
                        <w:i/>
                        <w:sz w:val="22"/>
                        <w:szCs w:val="22"/>
                      </w:rPr>
                      <w:t>77.66 %</w:t>
                    </w:r>
                  </w:sdtContent>
                </w:sdt>
              </w:p>
            </w:sdtContent>
          </w:sdt>
        </w:tc>
        <w:tc>
          <w:tcPr>
            <w:tcW w:w="2267" w:type="dxa"/>
            <w:tcBorders>
              <w:top w:val="nil"/>
              <w:left w:val="nil"/>
              <w:bottom w:val="single" w:sz="8" w:space="0" w:color="000000"/>
              <w:right w:val="single" w:sz="8" w:space="0" w:color="000000"/>
            </w:tcBorders>
            <w:tcMar>
              <w:top w:w="100" w:type="dxa"/>
              <w:left w:w="100" w:type="dxa"/>
              <w:bottom w:w="100" w:type="dxa"/>
              <w:right w:w="100" w:type="dxa"/>
            </w:tcMar>
          </w:tcPr>
          <w:p w14:paraId="00000595" w14:textId="77777777" w:rsidR="00F92E2B" w:rsidRPr="00DB5490" w:rsidRDefault="00BB1BCB" w:rsidP="00DB5490">
            <w:pPr>
              <w:rPr>
                <w:rFonts w:eastAsia="Calibri"/>
                <w:i/>
                <w:sz w:val="22"/>
                <w:szCs w:val="22"/>
              </w:rPr>
            </w:pPr>
            <w:r w:rsidRPr="00DB5490">
              <w:rPr>
                <w:rFonts w:eastAsia="Calibri"/>
                <w:i/>
                <w:sz w:val="22"/>
                <w:szCs w:val="22"/>
              </w:rPr>
              <w:t>*Y compris Monitoring</w:t>
            </w:r>
          </w:p>
        </w:tc>
      </w:tr>
      <w:tr w:rsidR="00F92E2B" w:rsidRPr="00DB5490" w14:paraId="608C4901" w14:textId="77777777" w:rsidTr="00367007">
        <w:trPr>
          <w:trHeight w:val="20"/>
        </w:trPr>
        <w:tc>
          <w:tcPr>
            <w:tcW w:w="8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596" w14:textId="77777777" w:rsidR="00F92E2B" w:rsidRPr="00DB5490" w:rsidRDefault="00BB1BCB" w:rsidP="00DB5490">
            <w:pPr>
              <w:ind w:firstLine="10"/>
              <w:rPr>
                <w:rFonts w:eastAsia="Calibri"/>
                <w:i/>
                <w:sz w:val="22"/>
                <w:szCs w:val="22"/>
              </w:rPr>
            </w:pPr>
            <w:r w:rsidRPr="00DB5490">
              <w:rPr>
                <w:rFonts w:eastAsia="Calibri"/>
                <w:i/>
                <w:sz w:val="22"/>
                <w:szCs w:val="22"/>
              </w:rPr>
              <w:t>2.</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00000597" w14:textId="77777777" w:rsidR="00F92E2B" w:rsidRPr="00DB5490" w:rsidRDefault="00BB1BCB" w:rsidP="00DB5490">
            <w:pPr>
              <w:ind w:firstLine="10"/>
              <w:rPr>
                <w:rFonts w:eastAsia="Calibri"/>
                <w:i/>
                <w:sz w:val="22"/>
                <w:szCs w:val="22"/>
              </w:rPr>
            </w:pPr>
            <w:r w:rsidRPr="00DB5490">
              <w:rPr>
                <w:rFonts w:eastAsia="Calibri"/>
                <w:i/>
                <w:sz w:val="22"/>
                <w:szCs w:val="22"/>
              </w:rPr>
              <w:t>Equipement</w:t>
            </w:r>
          </w:p>
        </w:tc>
        <w:tc>
          <w:tcPr>
            <w:tcW w:w="1752" w:type="dxa"/>
            <w:tcBorders>
              <w:top w:val="nil"/>
              <w:left w:val="nil"/>
              <w:bottom w:val="single" w:sz="8" w:space="0" w:color="000000"/>
              <w:right w:val="single" w:sz="8" w:space="0" w:color="000000"/>
            </w:tcBorders>
            <w:tcMar>
              <w:top w:w="100" w:type="dxa"/>
              <w:left w:w="100" w:type="dxa"/>
              <w:bottom w:w="100" w:type="dxa"/>
              <w:right w:w="100" w:type="dxa"/>
            </w:tcMar>
          </w:tcPr>
          <w:sdt>
            <w:sdtPr>
              <w:rPr>
                <w:sz w:val="22"/>
                <w:szCs w:val="22"/>
              </w:rPr>
              <w:tag w:val="goog_rdk_1337"/>
              <w:id w:val="282551513"/>
            </w:sdtPr>
            <w:sdtEndPr/>
            <w:sdtContent>
              <w:p w14:paraId="00000598" w14:textId="06CD252F" w:rsidR="00F92E2B" w:rsidRPr="00DB5490" w:rsidRDefault="000C6EA6" w:rsidP="00DB5490">
                <w:pPr>
                  <w:ind w:firstLine="10"/>
                  <w:rPr>
                    <w:rFonts w:eastAsia="Calibri"/>
                    <w:i/>
                    <w:sz w:val="22"/>
                    <w:szCs w:val="22"/>
                  </w:rPr>
                </w:pPr>
                <w:sdt>
                  <w:sdtPr>
                    <w:rPr>
                      <w:sz w:val="22"/>
                      <w:szCs w:val="22"/>
                    </w:rPr>
                    <w:tag w:val="goog_rdk_1336"/>
                    <w:id w:val="1033689336"/>
                  </w:sdtPr>
                  <w:sdtEndPr/>
                  <w:sdtContent>
                    <w:r w:rsidR="00BB1BCB" w:rsidRPr="00DB5490">
                      <w:rPr>
                        <w:i/>
                        <w:sz w:val="22"/>
                        <w:szCs w:val="22"/>
                      </w:rPr>
                      <w:t xml:space="preserve">  106 920</w:t>
                    </w:r>
                  </w:sdtContent>
                </w:sdt>
              </w:p>
            </w:sdtContent>
          </w:sdt>
        </w:tc>
        <w:tc>
          <w:tcPr>
            <w:tcW w:w="1225" w:type="dxa"/>
            <w:tcBorders>
              <w:top w:val="nil"/>
              <w:left w:val="nil"/>
              <w:bottom w:val="single" w:sz="8" w:space="0" w:color="000000"/>
              <w:right w:val="single" w:sz="8" w:space="0" w:color="000000"/>
            </w:tcBorders>
            <w:tcMar>
              <w:top w:w="100" w:type="dxa"/>
              <w:left w:w="100" w:type="dxa"/>
              <w:bottom w:w="100" w:type="dxa"/>
              <w:right w:w="100" w:type="dxa"/>
            </w:tcMar>
          </w:tcPr>
          <w:sdt>
            <w:sdtPr>
              <w:rPr>
                <w:sz w:val="22"/>
                <w:szCs w:val="22"/>
              </w:rPr>
              <w:tag w:val="goog_rdk_1339"/>
              <w:id w:val="-1807921330"/>
            </w:sdtPr>
            <w:sdtEndPr/>
            <w:sdtContent>
              <w:p w14:paraId="00000599" w14:textId="5553F037" w:rsidR="00F92E2B" w:rsidRPr="00DB5490" w:rsidRDefault="000C6EA6" w:rsidP="00DB5490">
                <w:pPr>
                  <w:ind w:firstLine="10"/>
                  <w:rPr>
                    <w:rFonts w:eastAsia="Calibri"/>
                    <w:i/>
                    <w:sz w:val="22"/>
                    <w:szCs w:val="22"/>
                  </w:rPr>
                </w:pPr>
                <w:sdt>
                  <w:sdtPr>
                    <w:rPr>
                      <w:sz w:val="22"/>
                      <w:szCs w:val="22"/>
                    </w:rPr>
                    <w:tag w:val="goog_rdk_1338"/>
                    <w:id w:val="945809894"/>
                  </w:sdtPr>
                  <w:sdtEndPr/>
                  <w:sdtContent>
                    <w:r w:rsidR="00BB1BCB" w:rsidRPr="00DB5490">
                      <w:rPr>
                        <w:i/>
                        <w:sz w:val="22"/>
                        <w:szCs w:val="22"/>
                      </w:rPr>
                      <w:t xml:space="preserve">  3%</w:t>
                    </w:r>
                  </w:sdtContent>
                </w:sdt>
              </w:p>
            </w:sdtContent>
          </w:sdt>
        </w:tc>
        <w:tc>
          <w:tcPr>
            <w:tcW w:w="2267" w:type="dxa"/>
            <w:tcBorders>
              <w:top w:val="nil"/>
              <w:left w:val="nil"/>
              <w:bottom w:val="single" w:sz="8" w:space="0" w:color="000000"/>
              <w:right w:val="single" w:sz="8" w:space="0" w:color="000000"/>
            </w:tcBorders>
            <w:tcMar>
              <w:top w:w="100" w:type="dxa"/>
              <w:left w:w="100" w:type="dxa"/>
              <w:bottom w:w="100" w:type="dxa"/>
              <w:right w:w="100" w:type="dxa"/>
            </w:tcMar>
          </w:tcPr>
          <w:p w14:paraId="0000059A" w14:textId="77777777" w:rsidR="00F92E2B" w:rsidRPr="00DB5490" w:rsidRDefault="00BB1BCB" w:rsidP="00DB5490">
            <w:pPr>
              <w:ind w:firstLine="10"/>
              <w:rPr>
                <w:rFonts w:eastAsia="Calibri"/>
                <w:i/>
                <w:sz w:val="22"/>
                <w:szCs w:val="22"/>
              </w:rPr>
            </w:pPr>
            <w:r w:rsidRPr="00DB5490">
              <w:rPr>
                <w:rFonts w:eastAsia="Calibri"/>
                <w:i/>
                <w:sz w:val="22"/>
                <w:szCs w:val="22"/>
              </w:rPr>
              <w:t xml:space="preserve"> </w:t>
            </w:r>
          </w:p>
        </w:tc>
      </w:tr>
      <w:tr w:rsidR="00F92E2B" w:rsidRPr="00367007" w14:paraId="1D4F654E" w14:textId="77777777" w:rsidTr="00367007">
        <w:trPr>
          <w:trHeight w:val="20"/>
        </w:trPr>
        <w:tc>
          <w:tcPr>
            <w:tcW w:w="8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59B" w14:textId="77777777" w:rsidR="00F92E2B" w:rsidRPr="00DB5490" w:rsidRDefault="00BB1BCB" w:rsidP="00DB5490">
            <w:pPr>
              <w:ind w:firstLine="10"/>
              <w:rPr>
                <w:rFonts w:eastAsia="Calibri"/>
                <w:i/>
                <w:sz w:val="22"/>
                <w:szCs w:val="22"/>
              </w:rPr>
            </w:pPr>
            <w:r w:rsidRPr="00DB5490">
              <w:rPr>
                <w:rFonts w:eastAsia="Calibri"/>
                <w:i/>
                <w:sz w:val="22"/>
                <w:szCs w:val="22"/>
              </w:rPr>
              <w:t>3.</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0000059C" w14:textId="77777777" w:rsidR="00F92E2B" w:rsidRPr="00DB5490" w:rsidRDefault="00BB1BCB" w:rsidP="00DB5490">
            <w:pPr>
              <w:ind w:firstLine="10"/>
              <w:rPr>
                <w:rFonts w:eastAsia="Calibri"/>
                <w:i/>
                <w:sz w:val="22"/>
                <w:szCs w:val="22"/>
              </w:rPr>
            </w:pPr>
            <w:r w:rsidRPr="00DB5490">
              <w:rPr>
                <w:rFonts w:eastAsia="Calibri"/>
                <w:i/>
                <w:sz w:val="22"/>
                <w:szCs w:val="22"/>
              </w:rPr>
              <w:t>Fonctionnement</w:t>
            </w:r>
          </w:p>
        </w:tc>
        <w:tc>
          <w:tcPr>
            <w:tcW w:w="1752" w:type="dxa"/>
            <w:tcBorders>
              <w:top w:val="nil"/>
              <w:left w:val="nil"/>
              <w:bottom w:val="single" w:sz="8" w:space="0" w:color="000000"/>
              <w:right w:val="single" w:sz="8" w:space="0" w:color="000000"/>
            </w:tcBorders>
            <w:tcMar>
              <w:top w:w="100" w:type="dxa"/>
              <w:left w:w="100" w:type="dxa"/>
              <w:bottom w:w="100" w:type="dxa"/>
              <w:right w:w="100" w:type="dxa"/>
            </w:tcMar>
          </w:tcPr>
          <w:sdt>
            <w:sdtPr>
              <w:rPr>
                <w:sz w:val="22"/>
                <w:szCs w:val="22"/>
              </w:rPr>
              <w:tag w:val="goog_rdk_1341"/>
              <w:id w:val="1560902079"/>
            </w:sdtPr>
            <w:sdtEndPr/>
            <w:sdtContent>
              <w:p w14:paraId="0000059D" w14:textId="3F0F7089" w:rsidR="00F92E2B" w:rsidRPr="00DB5490" w:rsidRDefault="000C6EA6" w:rsidP="00DB5490">
                <w:pPr>
                  <w:ind w:firstLine="10"/>
                  <w:rPr>
                    <w:rFonts w:eastAsia="Calibri"/>
                    <w:i/>
                    <w:sz w:val="22"/>
                    <w:szCs w:val="22"/>
                  </w:rPr>
                </w:pPr>
                <w:sdt>
                  <w:sdtPr>
                    <w:rPr>
                      <w:sz w:val="22"/>
                      <w:szCs w:val="22"/>
                    </w:rPr>
                    <w:tag w:val="goog_rdk_1340"/>
                    <w:id w:val="28536140"/>
                  </w:sdtPr>
                  <w:sdtEndPr/>
                  <w:sdtContent>
                    <w:r w:rsidR="00BB1BCB" w:rsidRPr="00DB5490">
                      <w:rPr>
                        <w:i/>
                        <w:sz w:val="22"/>
                        <w:szCs w:val="22"/>
                      </w:rPr>
                      <w:t>684 430</w:t>
                    </w:r>
                  </w:sdtContent>
                </w:sdt>
              </w:p>
            </w:sdtContent>
          </w:sdt>
        </w:tc>
        <w:tc>
          <w:tcPr>
            <w:tcW w:w="1225" w:type="dxa"/>
            <w:tcBorders>
              <w:top w:val="nil"/>
              <w:left w:val="nil"/>
              <w:bottom w:val="single" w:sz="8" w:space="0" w:color="000000"/>
              <w:right w:val="single" w:sz="8" w:space="0" w:color="000000"/>
            </w:tcBorders>
            <w:tcMar>
              <w:top w:w="100" w:type="dxa"/>
              <w:left w:w="100" w:type="dxa"/>
              <w:bottom w:w="100" w:type="dxa"/>
              <w:right w:w="100" w:type="dxa"/>
            </w:tcMar>
          </w:tcPr>
          <w:sdt>
            <w:sdtPr>
              <w:rPr>
                <w:sz w:val="22"/>
                <w:szCs w:val="22"/>
              </w:rPr>
              <w:tag w:val="goog_rdk_1343"/>
              <w:id w:val="-1738704214"/>
            </w:sdtPr>
            <w:sdtEndPr/>
            <w:sdtContent>
              <w:p w14:paraId="0000059E" w14:textId="43C1ED4C" w:rsidR="00F92E2B" w:rsidRPr="00DB5490" w:rsidRDefault="000C6EA6" w:rsidP="00DB5490">
                <w:pPr>
                  <w:ind w:firstLine="10"/>
                  <w:rPr>
                    <w:rFonts w:eastAsia="Calibri"/>
                    <w:i/>
                    <w:sz w:val="22"/>
                    <w:szCs w:val="22"/>
                  </w:rPr>
                </w:pPr>
                <w:sdt>
                  <w:sdtPr>
                    <w:rPr>
                      <w:sz w:val="22"/>
                      <w:szCs w:val="22"/>
                    </w:rPr>
                    <w:tag w:val="goog_rdk_1342"/>
                    <w:id w:val="-476611663"/>
                  </w:sdtPr>
                  <w:sdtEndPr/>
                  <w:sdtContent>
                    <w:r w:rsidR="00BB1BCB" w:rsidRPr="00DB5490">
                      <w:rPr>
                        <w:i/>
                        <w:sz w:val="22"/>
                        <w:szCs w:val="22"/>
                      </w:rPr>
                      <w:t>19.30 %</w:t>
                    </w:r>
                  </w:sdtContent>
                </w:sdt>
              </w:p>
            </w:sdtContent>
          </w:sdt>
        </w:tc>
        <w:tc>
          <w:tcPr>
            <w:tcW w:w="2267" w:type="dxa"/>
            <w:tcBorders>
              <w:top w:val="nil"/>
              <w:left w:val="nil"/>
              <w:bottom w:val="single" w:sz="8" w:space="0" w:color="000000"/>
              <w:right w:val="single" w:sz="8" w:space="0" w:color="000000"/>
            </w:tcBorders>
            <w:tcMar>
              <w:top w:w="100" w:type="dxa"/>
              <w:left w:w="100" w:type="dxa"/>
              <w:bottom w:w="100" w:type="dxa"/>
              <w:right w:w="100" w:type="dxa"/>
            </w:tcMar>
          </w:tcPr>
          <w:sdt>
            <w:sdtPr>
              <w:rPr>
                <w:sz w:val="22"/>
                <w:szCs w:val="22"/>
              </w:rPr>
              <w:tag w:val="goog_rdk_1344"/>
              <w:id w:val="819467776"/>
            </w:sdtPr>
            <w:sdtEndPr/>
            <w:sdtContent>
              <w:p w14:paraId="0000059F" w14:textId="60A6D008" w:rsidR="00F92E2B" w:rsidRPr="00367007" w:rsidRDefault="00BB1BCB" w:rsidP="00DB5490">
                <w:pPr>
                  <w:rPr>
                    <w:sz w:val="22"/>
                    <w:szCs w:val="22"/>
                  </w:rPr>
                </w:pPr>
                <w:r w:rsidRPr="00DB5490">
                  <w:rPr>
                    <w:rFonts w:eastAsia="Calibri"/>
                    <w:i/>
                    <w:sz w:val="22"/>
                    <w:szCs w:val="22"/>
                  </w:rPr>
                  <w:t>* y compris GMS</w:t>
                </w:r>
              </w:p>
            </w:sdtContent>
          </w:sdt>
        </w:tc>
      </w:tr>
    </w:tbl>
    <w:p w14:paraId="000005A0" w14:textId="77777777" w:rsidR="00F92E2B" w:rsidRPr="00367007" w:rsidRDefault="00BB1BCB" w:rsidP="00367007">
      <w:pPr>
        <w:spacing w:before="240" w:after="240" w:line="240" w:lineRule="auto"/>
        <w:ind w:left="0" w:right="0" w:firstLine="0"/>
        <w:jc w:val="left"/>
        <w:rPr>
          <w:rFonts w:ascii="Times New Roman" w:hAnsi="Times New Roman" w:cs="Times New Roman"/>
          <w:i/>
          <w:sz w:val="22"/>
          <w:szCs w:val="22"/>
        </w:rPr>
      </w:pPr>
      <w:r w:rsidRPr="00367007">
        <w:rPr>
          <w:rFonts w:ascii="Times New Roman" w:hAnsi="Times New Roman" w:cs="Times New Roman"/>
          <w:i/>
          <w:sz w:val="22"/>
          <w:szCs w:val="22"/>
        </w:rPr>
        <w:lastRenderedPageBreak/>
        <w:t xml:space="preserve"> h)</w:t>
      </w:r>
      <w:r w:rsidRPr="00367007">
        <w:rPr>
          <w:rFonts w:ascii="Times New Roman" w:hAnsi="Times New Roman" w:cs="Times New Roman"/>
          <w:sz w:val="22"/>
          <w:szCs w:val="22"/>
        </w:rPr>
        <w:t xml:space="preserve">       </w:t>
      </w:r>
      <w:r w:rsidRPr="00367007">
        <w:rPr>
          <w:rFonts w:ascii="Times New Roman" w:hAnsi="Times New Roman" w:cs="Times New Roman"/>
          <w:i/>
          <w:sz w:val="22"/>
          <w:szCs w:val="22"/>
        </w:rPr>
        <w:t>Indiquer si le compte a été audité ou non pendant la période sous examen. Si oui, mentionner la période et dans la mesure du possible les autres données nécessaires liées à cet audit.</w:t>
      </w:r>
    </w:p>
    <w:p w14:paraId="000005A2" w14:textId="3B5246F8" w:rsidR="00F92E2B" w:rsidRPr="00D465C9" w:rsidRDefault="00BB1BCB" w:rsidP="00D465C9">
      <w:pPr>
        <w:spacing w:before="240" w:after="240" w:line="240" w:lineRule="auto"/>
        <w:ind w:left="0" w:right="0" w:firstLine="0"/>
        <w:jc w:val="left"/>
        <w:rPr>
          <w:rFonts w:ascii="Times New Roman" w:hAnsi="Times New Roman" w:cs="Times New Roman"/>
          <w:i/>
          <w:sz w:val="22"/>
          <w:szCs w:val="22"/>
        </w:rPr>
      </w:pPr>
      <w:r w:rsidRPr="00367007">
        <w:rPr>
          <w:rFonts w:ascii="Times New Roman" w:hAnsi="Times New Roman" w:cs="Times New Roman"/>
          <w:i/>
          <w:sz w:val="22"/>
          <w:szCs w:val="22"/>
        </w:rPr>
        <w:t>NON. Le compte n’a pas été audité pendant la période sous examen.</w:t>
      </w:r>
    </w:p>
    <w:p w14:paraId="000005A3"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14" w:name="_Toc79660848"/>
      <w:r w:rsidRPr="00367007">
        <w:rPr>
          <w:rFonts w:ascii="Times New Roman" w:hAnsi="Times New Roman" w:cs="Times New Roman"/>
          <w:sz w:val="22"/>
          <w:szCs w:val="22"/>
        </w:rPr>
        <w:t>Gestion participative</w:t>
      </w:r>
      <w:bookmarkEnd w:id="14"/>
    </w:p>
    <w:p w14:paraId="7E594628" w14:textId="4D35637A" w:rsidR="001F3FEB" w:rsidRPr="00367007" w:rsidRDefault="001F3FEB" w:rsidP="00367007">
      <w:pPr>
        <w:spacing w:line="240" w:lineRule="auto"/>
        <w:ind w:left="0" w:firstLine="0"/>
        <w:rPr>
          <w:rFonts w:ascii="Times New Roman" w:hAnsi="Times New Roman" w:cs="Times New Roman"/>
          <w:sz w:val="22"/>
          <w:szCs w:val="22"/>
        </w:rPr>
      </w:pPr>
      <w:r w:rsidRPr="00367007">
        <w:rPr>
          <w:rFonts w:ascii="Times New Roman" w:hAnsi="Times New Roman" w:cs="Times New Roman"/>
          <w:sz w:val="22"/>
          <w:szCs w:val="22"/>
        </w:rPr>
        <w:t xml:space="preserve">Dans la période de rapportage le programme a conduit plusieurs activités de consultation tant physique qu’en ligne. Sur le processus de la politique nationale de l’énergie et de la stratégie de cuisson propre, plusieurs ateliers se sont tenus. </w:t>
      </w:r>
    </w:p>
    <w:p w14:paraId="41E555CE" w14:textId="4CEAD900" w:rsidR="001F3FEB" w:rsidRPr="00367007" w:rsidRDefault="001F3FEB" w:rsidP="00367007">
      <w:pPr>
        <w:numPr>
          <w:ilvl w:val="0"/>
          <w:numId w:val="21"/>
        </w:numPr>
        <w:spacing w:line="240" w:lineRule="auto"/>
        <w:rPr>
          <w:rFonts w:ascii="Times New Roman" w:hAnsi="Times New Roman" w:cs="Times New Roman"/>
          <w:sz w:val="22"/>
          <w:szCs w:val="22"/>
        </w:rPr>
      </w:pPr>
      <w:r w:rsidRPr="00367007">
        <w:rPr>
          <w:rFonts w:ascii="Times New Roman" w:hAnsi="Times New Roman" w:cs="Times New Roman"/>
          <w:sz w:val="22"/>
          <w:szCs w:val="22"/>
        </w:rPr>
        <w:t xml:space="preserve">3 séances de travail organisées entre le SG/RHE, le Ministère du Plan, et le programme pour définir les stratégies de mise en œuvre de la feuille de route pour l’élaboration de la politique nationale de l’énergie et de la stratégie de cuisson propre. </w:t>
      </w:r>
    </w:p>
    <w:p w14:paraId="1619A19F" w14:textId="0464B3B3" w:rsidR="001F3FEB" w:rsidRPr="00367007" w:rsidRDefault="001F3FEB" w:rsidP="00367007">
      <w:pPr>
        <w:numPr>
          <w:ilvl w:val="0"/>
          <w:numId w:val="21"/>
        </w:numPr>
        <w:spacing w:line="240" w:lineRule="auto"/>
        <w:rPr>
          <w:rFonts w:ascii="Times New Roman" w:hAnsi="Times New Roman" w:cs="Times New Roman"/>
          <w:sz w:val="22"/>
          <w:szCs w:val="22"/>
        </w:rPr>
      </w:pPr>
      <w:r w:rsidRPr="00367007">
        <w:rPr>
          <w:rFonts w:ascii="Times New Roman" w:hAnsi="Times New Roman" w:cs="Times New Roman"/>
          <w:sz w:val="22"/>
          <w:szCs w:val="22"/>
        </w:rPr>
        <w:t xml:space="preserve">Session de travail avec la Direction Générale des Forêts du Ministère de l’Environnement et du Développement Durable (MEDD), pour conciliation et harmonisation des actions dans le sous-secteur bois-énergie. Cette intervention a permis la contribution permanente du MEDD à travers de la direction de forêts dans le processus politique en cours. Les 2 ministères entendent continuer pour faciliter une harmonisation du cadre de coordination et de gestion du sous-secteur bois-énergie. </w:t>
      </w:r>
    </w:p>
    <w:p w14:paraId="705A05CF" w14:textId="4D20BE94" w:rsidR="001F3FEB" w:rsidRPr="00367007" w:rsidRDefault="001F3FEB" w:rsidP="00367007">
      <w:pPr>
        <w:numPr>
          <w:ilvl w:val="0"/>
          <w:numId w:val="21"/>
        </w:numPr>
        <w:spacing w:line="240" w:lineRule="auto"/>
        <w:rPr>
          <w:rFonts w:ascii="Times New Roman" w:hAnsi="Times New Roman" w:cs="Times New Roman"/>
          <w:sz w:val="22"/>
          <w:szCs w:val="22"/>
        </w:rPr>
      </w:pPr>
      <w:r w:rsidRPr="00367007">
        <w:rPr>
          <w:rFonts w:ascii="Times New Roman" w:hAnsi="Times New Roman" w:cs="Times New Roman"/>
          <w:sz w:val="22"/>
          <w:szCs w:val="22"/>
        </w:rPr>
        <w:t xml:space="preserve">Une session de formation des membres du comité Technique a été organisé pour s'approprier le guide méthodologique d’élaboration de politique sectorielle en RDC, du </w:t>
      </w:r>
      <w:r w:rsidR="00D700C1">
        <w:rPr>
          <w:rFonts w:ascii="Times New Roman" w:hAnsi="Times New Roman" w:cs="Times New Roman"/>
          <w:sz w:val="22"/>
          <w:szCs w:val="22"/>
        </w:rPr>
        <w:t>M</w:t>
      </w:r>
      <w:r w:rsidRPr="00367007">
        <w:rPr>
          <w:rFonts w:ascii="Times New Roman" w:hAnsi="Times New Roman" w:cs="Times New Roman"/>
          <w:sz w:val="22"/>
          <w:szCs w:val="22"/>
        </w:rPr>
        <w:t xml:space="preserve">inistère du </w:t>
      </w:r>
      <w:r w:rsidR="00D700C1">
        <w:rPr>
          <w:rFonts w:ascii="Times New Roman" w:hAnsi="Times New Roman" w:cs="Times New Roman"/>
          <w:sz w:val="22"/>
          <w:szCs w:val="22"/>
        </w:rPr>
        <w:t>P</w:t>
      </w:r>
      <w:r w:rsidRPr="00367007">
        <w:rPr>
          <w:rFonts w:ascii="Times New Roman" w:hAnsi="Times New Roman" w:cs="Times New Roman"/>
          <w:sz w:val="22"/>
          <w:szCs w:val="22"/>
        </w:rPr>
        <w:t>lan</w:t>
      </w:r>
    </w:p>
    <w:p w14:paraId="489DC71E" w14:textId="79BD211F" w:rsidR="001F3FEB" w:rsidRPr="00367007" w:rsidRDefault="001F3FEB" w:rsidP="00367007">
      <w:pPr>
        <w:numPr>
          <w:ilvl w:val="0"/>
          <w:numId w:val="21"/>
        </w:numPr>
        <w:spacing w:line="240" w:lineRule="auto"/>
        <w:rPr>
          <w:rFonts w:ascii="Times New Roman" w:hAnsi="Times New Roman" w:cs="Times New Roman"/>
          <w:sz w:val="22"/>
          <w:szCs w:val="22"/>
        </w:rPr>
      </w:pPr>
      <w:r w:rsidRPr="00367007">
        <w:rPr>
          <w:rFonts w:ascii="Times New Roman" w:hAnsi="Times New Roman" w:cs="Times New Roman"/>
          <w:sz w:val="22"/>
          <w:szCs w:val="22"/>
        </w:rPr>
        <w:t>Tenu</w:t>
      </w:r>
      <w:r w:rsidR="00D700C1">
        <w:rPr>
          <w:rFonts w:ascii="Times New Roman" w:hAnsi="Times New Roman" w:cs="Times New Roman"/>
          <w:sz w:val="22"/>
          <w:szCs w:val="22"/>
        </w:rPr>
        <w:t>e</w:t>
      </w:r>
      <w:r w:rsidRPr="00367007">
        <w:rPr>
          <w:rFonts w:ascii="Times New Roman" w:hAnsi="Times New Roman" w:cs="Times New Roman"/>
          <w:sz w:val="22"/>
          <w:szCs w:val="22"/>
        </w:rPr>
        <w:t xml:space="preserve"> de l’atelier d’analyse du rapport de diagnostic du secteur de l’énergie avec la participation des ministères, y compris les provinces, le secteur privé</w:t>
      </w:r>
      <w:r w:rsidR="00D700C1">
        <w:rPr>
          <w:rFonts w:ascii="Times New Roman" w:hAnsi="Times New Roman" w:cs="Times New Roman"/>
          <w:sz w:val="22"/>
          <w:szCs w:val="22"/>
        </w:rPr>
        <w:t xml:space="preserve"> et</w:t>
      </w:r>
      <w:r w:rsidRPr="00367007">
        <w:rPr>
          <w:rFonts w:ascii="Times New Roman" w:hAnsi="Times New Roman" w:cs="Times New Roman"/>
          <w:sz w:val="22"/>
          <w:szCs w:val="22"/>
        </w:rPr>
        <w:t xml:space="preserve"> la société civile</w:t>
      </w:r>
    </w:p>
    <w:p w14:paraId="67EC998C" w14:textId="44A272CC" w:rsidR="001F3FEB" w:rsidRPr="00367007" w:rsidRDefault="001F3FEB" w:rsidP="00367007">
      <w:pPr>
        <w:numPr>
          <w:ilvl w:val="0"/>
          <w:numId w:val="21"/>
        </w:numPr>
        <w:spacing w:line="240" w:lineRule="auto"/>
        <w:rPr>
          <w:rFonts w:ascii="Times New Roman" w:hAnsi="Times New Roman" w:cs="Times New Roman"/>
          <w:sz w:val="22"/>
          <w:szCs w:val="22"/>
        </w:rPr>
      </w:pPr>
      <w:r w:rsidRPr="00367007">
        <w:rPr>
          <w:rFonts w:ascii="Times New Roman" w:hAnsi="Times New Roman" w:cs="Times New Roman"/>
          <w:sz w:val="22"/>
          <w:szCs w:val="22"/>
        </w:rPr>
        <w:t>Deux présentations à plus de 50 participants au total de travaux d’enquête pour les études de demande du GPL, de modélisation de l’impact du déploiement du GPL à Kinshasa.</w:t>
      </w:r>
    </w:p>
    <w:p w14:paraId="7ACB6CEB" w14:textId="4DEC67EE" w:rsidR="001F3FEB" w:rsidRPr="00367007" w:rsidRDefault="001F3FEB" w:rsidP="00367007">
      <w:pPr>
        <w:numPr>
          <w:ilvl w:val="0"/>
          <w:numId w:val="21"/>
        </w:numPr>
        <w:spacing w:line="240" w:lineRule="auto"/>
        <w:rPr>
          <w:rFonts w:ascii="Times New Roman" w:hAnsi="Times New Roman" w:cs="Times New Roman"/>
          <w:sz w:val="22"/>
          <w:szCs w:val="22"/>
        </w:rPr>
      </w:pPr>
      <w:r w:rsidRPr="00367007">
        <w:rPr>
          <w:rFonts w:ascii="Times New Roman" w:hAnsi="Times New Roman" w:cs="Times New Roman"/>
          <w:sz w:val="22"/>
          <w:szCs w:val="22"/>
        </w:rPr>
        <w:t xml:space="preserve">Plusieurs consultations appuyées par une mission de terrain ont été conduites sur les études de faisabilité du site d’Epulu. Cette consultation faites avec la participation effective de l’ICCN, de WCS, USAID, SE FONAREDD, le MRHE a permis d’élucider la localisation du site et le statut de la Réserve à Faune d’Okapis, classé au patrimoine mondial de l’UNESCO. </w:t>
      </w:r>
    </w:p>
    <w:p w14:paraId="691E6423" w14:textId="1468C217" w:rsidR="001F3FEB" w:rsidRPr="00367007" w:rsidRDefault="001F3FEB" w:rsidP="00367007">
      <w:pPr>
        <w:numPr>
          <w:ilvl w:val="0"/>
          <w:numId w:val="21"/>
        </w:numPr>
        <w:spacing w:line="240" w:lineRule="auto"/>
        <w:rPr>
          <w:rFonts w:ascii="Times New Roman" w:hAnsi="Times New Roman" w:cs="Times New Roman"/>
          <w:sz w:val="22"/>
          <w:szCs w:val="22"/>
        </w:rPr>
      </w:pPr>
      <w:r w:rsidRPr="00367007">
        <w:rPr>
          <w:rFonts w:ascii="Times New Roman" w:hAnsi="Times New Roman" w:cs="Times New Roman"/>
          <w:sz w:val="22"/>
          <w:szCs w:val="22"/>
        </w:rPr>
        <w:t>Une consultation avec les parties prenantes a été conduite pour finaliser les TDR du groupe de travail sur la cuisson propre pour coordonner le sous-secteur de la cuisson propre en RDC</w:t>
      </w:r>
    </w:p>
    <w:p w14:paraId="4DF47ACA" w14:textId="58F9A0F5" w:rsidR="001F3FEB" w:rsidRPr="00367007" w:rsidRDefault="001F3FEB" w:rsidP="00367007">
      <w:pPr>
        <w:numPr>
          <w:ilvl w:val="0"/>
          <w:numId w:val="21"/>
        </w:numPr>
        <w:spacing w:line="240" w:lineRule="auto"/>
        <w:rPr>
          <w:rFonts w:ascii="Times New Roman" w:hAnsi="Times New Roman" w:cs="Times New Roman"/>
          <w:sz w:val="22"/>
          <w:szCs w:val="22"/>
        </w:rPr>
      </w:pPr>
      <w:r w:rsidRPr="00367007">
        <w:rPr>
          <w:rFonts w:ascii="Times New Roman" w:hAnsi="Times New Roman" w:cs="Times New Roman"/>
          <w:sz w:val="22"/>
          <w:szCs w:val="22"/>
        </w:rPr>
        <w:t>Pour l’appui au secteur privé, le comité d’investissement établi en septembre 2020 a continué à délibérer suivant ses TDRs, faisant intervenir le gouvernement, la société civile, le secteur privé tout en assurant un équilibre genre.</w:t>
      </w:r>
    </w:p>
    <w:p w14:paraId="000005AD" w14:textId="77777777" w:rsidR="00F92E2B" w:rsidRPr="00367007" w:rsidRDefault="00F92E2B" w:rsidP="00367007">
      <w:pPr>
        <w:spacing w:line="240" w:lineRule="auto"/>
        <w:ind w:left="0" w:firstLine="0"/>
        <w:rPr>
          <w:rFonts w:ascii="Times New Roman" w:hAnsi="Times New Roman" w:cs="Times New Roman"/>
          <w:sz w:val="22"/>
          <w:szCs w:val="22"/>
        </w:rPr>
      </w:pPr>
    </w:p>
    <w:p w14:paraId="000005AE"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15" w:name="_Toc79660849"/>
      <w:r w:rsidRPr="00367007">
        <w:rPr>
          <w:rFonts w:ascii="Times New Roman" w:hAnsi="Times New Roman" w:cs="Times New Roman"/>
          <w:sz w:val="22"/>
          <w:szCs w:val="22"/>
        </w:rPr>
        <w:t>Termes transversaux</w:t>
      </w:r>
      <w:bookmarkEnd w:id="15"/>
    </w:p>
    <w:p w14:paraId="000005AF" w14:textId="77777777" w:rsidR="00F92E2B" w:rsidRPr="00367007" w:rsidRDefault="00BB1BCB" w:rsidP="00367007">
      <w:pPr>
        <w:pStyle w:val="Titre2"/>
        <w:numPr>
          <w:ilvl w:val="1"/>
          <w:numId w:val="4"/>
        </w:numPr>
        <w:spacing w:line="240" w:lineRule="auto"/>
        <w:rPr>
          <w:rFonts w:ascii="Times New Roman" w:hAnsi="Times New Roman" w:cs="Times New Roman"/>
          <w:sz w:val="22"/>
          <w:szCs w:val="22"/>
        </w:rPr>
      </w:pPr>
      <w:bookmarkStart w:id="16" w:name="_Toc79660850"/>
      <w:r w:rsidRPr="00367007">
        <w:rPr>
          <w:rFonts w:ascii="Times New Roman" w:hAnsi="Times New Roman" w:cs="Times New Roman"/>
          <w:sz w:val="22"/>
          <w:szCs w:val="22"/>
        </w:rPr>
        <w:t>Gouvernance</w:t>
      </w:r>
      <w:bookmarkEnd w:id="16"/>
      <w:r w:rsidRPr="00367007">
        <w:rPr>
          <w:rFonts w:ascii="Times New Roman" w:hAnsi="Times New Roman" w:cs="Times New Roman"/>
          <w:sz w:val="22"/>
          <w:szCs w:val="22"/>
        </w:rPr>
        <w:t> </w:t>
      </w:r>
    </w:p>
    <w:p w14:paraId="000005B0" w14:textId="71F83718" w:rsidR="00D465C9" w:rsidRDefault="001F3FEB" w:rsidP="00367007">
      <w:pPr>
        <w:pBdr>
          <w:top w:val="nil"/>
          <w:left w:val="nil"/>
          <w:bottom w:val="nil"/>
          <w:right w:val="nil"/>
          <w:between w:val="nil"/>
        </w:pBdr>
        <w:spacing w:after="0" w:line="240" w:lineRule="auto"/>
        <w:rPr>
          <w:rFonts w:ascii="Times New Roman" w:hAnsi="Times New Roman" w:cs="Times New Roman"/>
          <w:color w:val="000000"/>
          <w:sz w:val="22"/>
          <w:szCs w:val="22"/>
        </w:rPr>
      </w:pPr>
      <w:r w:rsidRPr="00367007">
        <w:rPr>
          <w:rFonts w:ascii="Times New Roman" w:hAnsi="Times New Roman" w:cs="Times New Roman"/>
          <w:color w:val="000000"/>
          <w:sz w:val="22"/>
          <w:szCs w:val="22"/>
        </w:rPr>
        <w:t>Le COPIL 2021 du programme s’est tenu le 09 février 2021, en ligne sur zoom</w:t>
      </w:r>
      <w:r w:rsidR="00DE656A" w:rsidRPr="00367007">
        <w:rPr>
          <w:rFonts w:ascii="Times New Roman" w:hAnsi="Times New Roman" w:cs="Times New Roman"/>
          <w:color w:val="000000"/>
          <w:sz w:val="22"/>
          <w:szCs w:val="22"/>
        </w:rPr>
        <w:t xml:space="preserve"> </w:t>
      </w:r>
      <w:r w:rsidRPr="00367007">
        <w:rPr>
          <w:rFonts w:ascii="Times New Roman" w:hAnsi="Times New Roman" w:cs="Times New Roman"/>
          <w:color w:val="000000"/>
          <w:sz w:val="22"/>
          <w:szCs w:val="22"/>
        </w:rPr>
        <w:t>avec la participation de 24 membres statutaires. Il a été adopté un budget de USD 5 114 858 au titre de l’année 2021. Une seconde réunion du COPIL extraordinaire s’est tenue le 14 mai 2021 pour: présenter et prendre la décision sur les études de faisabilité MCH; présenter et adopter le schéma de consultation pour l’approbation de la Politique Nationale de l'Énergie; et présenter et adopter la réaffectation budgétaire pour l’Académie des Technologies des Énergies Renouvelables (TERA</w:t>
      </w:r>
      <w:r w:rsidR="00DE656A" w:rsidRPr="00367007">
        <w:rPr>
          <w:rFonts w:ascii="Times New Roman" w:hAnsi="Times New Roman" w:cs="Times New Roman"/>
          <w:color w:val="000000"/>
          <w:sz w:val="22"/>
          <w:szCs w:val="22"/>
        </w:rPr>
        <w:t xml:space="preserve">). </w:t>
      </w:r>
      <w:r w:rsidRPr="00367007">
        <w:rPr>
          <w:rFonts w:ascii="Times New Roman" w:hAnsi="Times New Roman" w:cs="Times New Roman"/>
          <w:color w:val="000000"/>
          <w:sz w:val="22"/>
          <w:szCs w:val="22"/>
        </w:rPr>
        <w:t xml:space="preserve">Le Comité d’investissement s’est aussi réuni en séance de délibération du fonds de défis le 26 mai et 21 juillet 2021. </w:t>
      </w:r>
      <w:r w:rsidR="00D465C9">
        <w:rPr>
          <w:rFonts w:ascii="Times New Roman" w:hAnsi="Times New Roman" w:cs="Times New Roman"/>
          <w:color w:val="000000"/>
          <w:sz w:val="22"/>
          <w:szCs w:val="22"/>
        </w:rPr>
        <w:t>A</w:t>
      </w:r>
      <w:r w:rsidRPr="00367007">
        <w:rPr>
          <w:rFonts w:ascii="Times New Roman" w:hAnsi="Times New Roman" w:cs="Times New Roman"/>
          <w:color w:val="000000"/>
          <w:sz w:val="22"/>
          <w:szCs w:val="22"/>
        </w:rPr>
        <w:t xml:space="preserve"> l'issue de ces séances 7 entreprises ont bénéficié du Fonds de défis</w:t>
      </w:r>
      <w:r w:rsidR="00DE656A" w:rsidRPr="00367007">
        <w:rPr>
          <w:rFonts w:ascii="Times New Roman" w:hAnsi="Times New Roman" w:cs="Times New Roman"/>
          <w:color w:val="000000"/>
          <w:sz w:val="22"/>
          <w:szCs w:val="22"/>
        </w:rPr>
        <w:t>.</w:t>
      </w:r>
    </w:p>
    <w:p w14:paraId="361155DC" w14:textId="77777777" w:rsidR="00D465C9" w:rsidRDefault="00D465C9">
      <w:pPr>
        <w:rPr>
          <w:rFonts w:ascii="Times New Roman" w:hAnsi="Times New Roman" w:cs="Times New Roman"/>
          <w:color w:val="000000"/>
          <w:sz w:val="22"/>
          <w:szCs w:val="22"/>
        </w:rPr>
      </w:pPr>
      <w:r>
        <w:rPr>
          <w:rFonts w:ascii="Times New Roman" w:hAnsi="Times New Roman" w:cs="Times New Roman"/>
          <w:color w:val="000000"/>
          <w:sz w:val="22"/>
          <w:szCs w:val="22"/>
        </w:rPr>
        <w:br w:type="page"/>
      </w:r>
    </w:p>
    <w:p w14:paraId="748D6A10" w14:textId="77777777" w:rsidR="00F92E2B" w:rsidRPr="00367007" w:rsidRDefault="00F92E2B" w:rsidP="00367007">
      <w:pPr>
        <w:pBdr>
          <w:top w:val="nil"/>
          <w:left w:val="nil"/>
          <w:bottom w:val="nil"/>
          <w:right w:val="nil"/>
          <w:between w:val="nil"/>
        </w:pBdr>
        <w:spacing w:after="0" w:line="240" w:lineRule="auto"/>
        <w:rPr>
          <w:rFonts w:ascii="Times New Roman" w:hAnsi="Times New Roman" w:cs="Times New Roman"/>
          <w:color w:val="000000"/>
          <w:sz w:val="22"/>
          <w:szCs w:val="22"/>
        </w:rPr>
      </w:pPr>
    </w:p>
    <w:p w14:paraId="4140BE17" w14:textId="77777777" w:rsidR="00DE656A" w:rsidRPr="00367007" w:rsidRDefault="00DE656A" w:rsidP="00367007">
      <w:pPr>
        <w:pBdr>
          <w:top w:val="nil"/>
          <w:left w:val="nil"/>
          <w:bottom w:val="nil"/>
          <w:right w:val="nil"/>
          <w:between w:val="nil"/>
        </w:pBdr>
        <w:spacing w:after="0" w:line="240" w:lineRule="auto"/>
        <w:rPr>
          <w:rFonts w:ascii="Times New Roman" w:hAnsi="Times New Roman" w:cs="Times New Roman"/>
          <w:color w:val="000000"/>
          <w:sz w:val="22"/>
          <w:szCs w:val="22"/>
        </w:rPr>
      </w:pPr>
    </w:p>
    <w:p w14:paraId="000005B2" w14:textId="77777777" w:rsidR="00F92E2B" w:rsidRPr="00367007" w:rsidRDefault="00BB1BCB" w:rsidP="00367007">
      <w:pPr>
        <w:pStyle w:val="Titre2"/>
        <w:numPr>
          <w:ilvl w:val="1"/>
          <w:numId w:val="4"/>
        </w:numPr>
        <w:spacing w:line="240" w:lineRule="auto"/>
        <w:rPr>
          <w:rFonts w:ascii="Times New Roman" w:hAnsi="Times New Roman" w:cs="Times New Roman"/>
          <w:sz w:val="22"/>
          <w:szCs w:val="22"/>
        </w:rPr>
      </w:pPr>
      <w:bookmarkStart w:id="17" w:name="_Toc79660851"/>
      <w:r w:rsidRPr="00367007">
        <w:rPr>
          <w:rFonts w:ascii="Times New Roman" w:hAnsi="Times New Roman" w:cs="Times New Roman"/>
          <w:sz w:val="22"/>
          <w:szCs w:val="22"/>
        </w:rPr>
        <w:t>Genre</w:t>
      </w:r>
      <w:bookmarkEnd w:id="17"/>
    </w:p>
    <w:p w14:paraId="000005B3" w14:textId="77777777" w:rsidR="00F92E2B" w:rsidRPr="00367007" w:rsidRDefault="00F92E2B" w:rsidP="00367007">
      <w:pPr>
        <w:pBdr>
          <w:top w:val="nil"/>
          <w:left w:val="nil"/>
          <w:bottom w:val="nil"/>
          <w:right w:val="nil"/>
          <w:between w:val="nil"/>
        </w:pBdr>
        <w:spacing w:after="0" w:line="240" w:lineRule="auto"/>
        <w:rPr>
          <w:rFonts w:ascii="Times New Roman" w:hAnsi="Times New Roman" w:cs="Times New Roman"/>
          <w:color w:val="000000"/>
          <w:sz w:val="22"/>
          <w:szCs w:val="22"/>
        </w:rPr>
      </w:pPr>
    </w:p>
    <w:p w14:paraId="000005B4" w14:textId="77777777" w:rsidR="00F92E2B" w:rsidRPr="00367007" w:rsidRDefault="00BB1BCB" w:rsidP="00367007">
      <w:pPr>
        <w:spacing w:line="240" w:lineRule="auto"/>
        <w:rPr>
          <w:rFonts w:ascii="Times New Roman" w:hAnsi="Times New Roman" w:cs="Times New Roman"/>
          <w:sz w:val="22"/>
          <w:szCs w:val="22"/>
        </w:rPr>
      </w:pPr>
      <w:r w:rsidRPr="00367007">
        <w:rPr>
          <w:rFonts w:ascii="Times New Roman" w:hAnsi="Times New Roman" w:cs="Times New Roman"/>
          <w:sz w:val="22"/>
          <w:szCs w:val="22"/>
        </w:rPr>
        <w:t>Tableau 8 - Suivi des aspects Genre.</w:t>
      </w:r>
    </w:p>
    <w:p w14:paraId="000005B5" w14:textId="77777777" w:rsidR="00F92E2B" w:rsidRPr="00367007" w:rsidRDefault="00F92E2B" w:rsidP="00367007">
      <w:pPr>
        <w:spacing w:line="240" w:lineRule="auto"/>
        <w:rPr>
          <w:rFonts w:ascii="Times New Roman" w:hAnsi="Times New Roman" w:cs="Times New Roman"/>
          <w:sz w:val="22"/>
          <w:szCs w:val="22"/>
        </w:rPr>
      </w:pPr>
    </w:p>
    <w:tbl>
      <w:tblPr>
        <w:tblStyle w:val="a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1"/>
        <w:gridCol w:w="2835"/>
        <w:gridCol w:w="1752"/>
        <w:gridCol w:w="941"/>
        <w:gridCol w:w="1985"/>
      </w:tblGrid>
      <w:tr w:rsidR="00F92E2B" w:rsidRPr="00367007" w14:paraId="4D967896" w14:textId="77777777" w:rsidTr="00A85F92">
        <w:trPr>
          <w:trHeight w:val="564"/>
        </w:trPr>
        <w:tc>
          <w:tcPr>
            <w:tcW w:w="1271" w:type="dxa"/>
            <w:shd w:val="clear" w:color="auto" w:fill="B4C6E7"/>
            <w:tcMar>
              <w:top w:w="100" w:type="dxa"/>
              <w:left w:w="100" w:type="dxa"/>
              <w:bottom w:w="100" w:type="dxa"/>
              <w:right w:w="100" w:type="dxa"/>
            </w:tcMar>
          </w:tcPr>
          <w:p w14:paraId="000005B6" w14:textId="77777777" w:rsidR="00F92E2B" w:rsidRPr="00367007" w:rsidRDefault="00BB1BCB" w:rsidP="00367007">
            <w:pPr>
              <w:rPr>
                <w:rFonts w:eastAsia="Calibri"/>
                <w:b/>
                <w:sz w:val="22"/>
                <w:szCs w:val="22"/>
              </w:rPr>
            </w:pPr>
            <w:r w:rsidRPr="00367007">
              <w:rPr>
                <w:rFonts w:eastAsia="Calibri"/>
                <w:b/>
                <w:sz w:val="22"/>
                <w:szCs w:val="22"/>
              </w:rPr>
              <w:t>Critère</w:t>
            </w:r>
          </w:p>
        </w:tc>
        <w:tc>
          <w:tcPr>
            <w:tcW w:w="2835" w:type="dxa"/>
            <w:shd w:val="clear" w:color="auto" w:fill="B4C6E7"/>
            <w:tcMar>
              <w:top w:w="100" w:type="dxa"/>
              <w:left w:w="100" w:type="dxa"/>
              <w:bottom w:w="100" w:type="dxa"/>
              <w:right w:w="100" w:type="dxa"/>
            </w:tcMar>
          </w:tcPr>
          <w:p w14:paraId="000005B7" w14:textId="77777777" w:rsidR="00F92E2B" w:rsidRPr="00367007" w:rsidRDefault="00BB1BCB" w:rsidP="00367007">
            <w:pPr>
              <w:rPr>
                <w:rFonts w:eastAsia="Calibri"/>
                <w:b/>
                <w:sz w:val="22"/>
                <w:szCs w:val="22"/>
              </w:rPr>
            </w:pPr>
            <w:r w:rsidRPr="00367007">
              <w:rPr>
                <w:rFonts w:eastAsia="Calibri"/>
                <w:b/>
                <w:sz w:val="22"/>
                <w:szCs w:val="22"/>
              </w:rPr>
              <w:t>Actions prises pour intégrer l’aspect genre</w:t>
            </w:r>
          </w:p>
        </w:tc>
        <w:tc>
          <w:tcPr>
            <w:tcW w:w="1752" w:type="dxa"/>
            <w:shd w:val="clear" w:color="auto" w:fill="B4C6E7"/>
            <w:tcMar>
              <w:top w:w="100" w:type="dxa"/>
              <w:left w:w="100" w:type="dxa"/>
              <w:bottom w:w="100" w:type="dxa"/>
              <w:right w:w="100" w:type="dxa"/>
            </w:tcMar>
          </w:tcPr>
          <w:p w14:paraId="000005B8" w14:textId="77777777" w:rsidR="00F92E2B" w:rsidRPr="00367007" w:rsidRDefault="00BB1BCB" w:rsidP="00367007">
            <w:pPr>
              <w:rPr>
                <w:rFonts w:eastAsia="Calibri"/>
                <w:b/>
                <w:sz w:val="22"/>
                <w:szCs w:val="22"/>
              </w:rPr>
            </w:pPr>
            <w:r w:rsidRPr="00367007">
              <w:rPr>
                <w:rFonts w:eastAsia="Calibri"/>
                <w:b/>
                <w:sz w:val="22"/>
                <w:szCs w:val="22"/>
              </w:rPr>
              <w:t>Résultats</w:t>
            </w:r>
          </w:p>
        </w:tc>
        <w:tc>
          <w:tcPr>
            <w:tcW w:w="941" w:type="dxa"/>
            <w:shd w:val="clear" w:color="auto" w:fill="B4C6E7"/>
            <w:tcMar>
              <w:top w:w="100" w:type="dxa"/>
              <w:left w:w="100" w:type="dxa"/>
              <w:bottom w:w="100" w:type="dxa"/>
              <w:right w:w="100" w:type="dxa"/>
            </w:tcMar>
          </w:tcPr>
          <w:p w14:paraId="000005B9" w14:textId="77777777" w:rsidR="00F92E2B" w:rsidRPr="00367007" w:rsidRDefault="00BB1BCB" w:rsidP="00367007">
            <w:pPr>
              <w:rPr>
                <w:rFonts w:eastAsia="Calibri"/>
                <w:sz w:val="22"/>
                <w:szCs w:val="22"/>
              </w:rPr>
            </w:pPr>
            <w:r w:rsidRPr="00367007">
              <w:rPr>
                <w:rFonts w:eastAsia="Calibri"/>
                <w:b/>
                <w:sz w:val="22"/>
                <w:szCs w:val="22"/>
              </w:rPr>
              <w:t>Coût en USD</w:t>
            </w:r>
          </w:p>
        </w:tc>
        <w:tc>
          <w:tcPr>
            <w:tcW w:w="1985" w:type="dxa"/>
            <w:shd w:val="clear" w:color="auto" w:fill="B4C6E7"/>
            <w:tcMar>
              <w:top w:w="100" w:type="dxa"/>
              <w:left w:w="100" w:type="dxa"/>
              <w:bottom w:w="100" w:type="dxa"/>
              <w:right w:w="100" w:type="dxa"/>
            </w:tcMar>
          </w:tcPr>
          <w:p w14:paraId="000005BA" w14:textId="77777777" w:rsidR="00F92E2B" w:rsidRPr="00367007" w:rsidRDefault="00BB1BCB" w:rsidP="00367007">
            <w:pPr>
              <w:rPr>
                <w:rFonts w:eastAsia="Calibri"/>
                <w:b/>
                <w:sz w:val="22"/>
                <w:szCs w:val="22"/>
              </w:rPr>
            </w:pPr>
            <w:r w:rsidRPr="00367007">
              <w:rPr>
                <w:rFonts w:eastAsia="Calibri"/>
                <w:b/>
                <w:sz w:val="22"/>
                <w:szCs w:val="22"/>
              </w:rPr>
              <w:t>Défis affrontés</w:t>
            </w:r>
          </w:p>
        </w:tc>
      </w:tr>
      <w:tr w:rsidR="00D700C1" w:rsidRPr="00367007" w14:paraId="6DC0AEFB" w14:textId="77777777" w:rsidTr="00A85F92">
        <w:trPr>
          <w:trHeight w:val="2045"/>
        </w:trPr>
        <w:tc>
          <w:tcPr>
            <w:tcW w:w="1271" w:type="dxa"/>
            <w:tcMar>
              <w:top w:w="100" w:type="dxa"/>
              <w:left w:w="100" w:type="dxa"/>
              <w:bottom w:w="100" w:type="dxa"/>
              <w:right w:w="100" w:type="dxa"/>
            </w:tcMar>
          </w:tcPr>
          <w:p w14:paraId="000005BB" w14:textId="77777777" w:rsidR="00D700C1" w:rsidRPr="00367007" w:rsidRDefault="00D700C1" w:rsidP="00D700C1">
            <w:pPr>
              <w:rPr>
                <w:rFonts w:eastAsia="Calibri"/>
                <w:sz w:val="22"/>
                <w:szCs w:val="22"/>
              </w:rPr>
            </w:pPr>
            <w:r w:rsidRPr="00367007">
              <w:rPr>
                <w:rFonts w:eastAsia="Calibri"/>
                <w:sz w:val="22"/>
                <w:szCs w:val="22"/>
              </w:rPr>
              <w:t>Mise en œuvre/Activités</w:t>
            </w:r>
          </w:p>
        </w:tc>
        <w:tc>
          <w:tcPr>
            <w:tcW w:w="2835" w:type="dxa"/>
            <w:tcMar>
              <w:top w:w="100" w:type="dxa"/>
              <w:left w:w="100" w:type="dxa"/>
              <w:bottom w:w="100" w:type="dxa"/>
              <w:right w:w="100" w:type="dxa"/>
            </w:tcMar>
          </w:tcPr>
          <w:p w14:paraId="57EDC86E" w14:textId="77777777" w:rsidR="00D700C1" w:rsidRPr="00367007" w:rsidRDefault="00D700C1" w:rsidP="00D700C1">
            <w:pPr>
              <w:rPr>
                <w:rFonts w:eastAsia="Calibri"/>
                <w:sz w:val="22"/>
                <w:szCs w:val="22"/>
              </w:rPr>
            </w:pPr>
            <w:r>
              <w:rPr>
                <w:rFonts w:eastAsia="Calibri"/>
                <w:sz w:val="22"/>
                <w:szCs w:val="22"/>
              </w:rPr>
              <w:t>La p</w:t>
            </w:r>
            <w:r w:rsidRPr="00367007">
              <w:rPr>
                <w:rFonts w:eastAsia="Calibri"/>
                <w:sz w:val="22"/>
                <w:szCs w:val="22"/>
              </w:rPr>
              <w:t xml:space="preserve">lanification participative et consultative pour la prise de décision </w:t>
            </w:r>
          </w:p>
          <w:p w14:paraId="582F090A" w14:textId="77777777" w:rsidR="00D700C1" w:rsidRPr="00367007" w:rsidRDefault="00D700C1" w:rsidP="00D700C1">
            <w:pPr>
              <w:rPr>
                <w:rFonts w:eastAsia="Calibri"/>
                <w:sz w:val="22"/>
                <w:szCs w:val="22"/>
              </w:rPr>
            </w:pPr>
          </w:p>
          <w:p w14:paraId="000005BE" w14:textId="7D80ABC1" w:rsidR="00D700C1" w:rsidRPr="00367007" w:rsidRDefault="00D700C1" w:rsidP="00D700C1">
            <w:pPr>
              <w:rPr>
                <w:rFonts w:eastAsia="Calibri"/>
                <w:sz w:val="22"/>
                <w:szCs w:val="22"/>
              </w:rPr>
            </w:pPr>
            <w:r>
              <w:rPr>
                <w:rFonts w:eastAsia="Calibri"/>
                <w:sz w:val="22"/>
                <w:szCs w:val="22"/>
              </w:rPr>
              <w:t>Une incitation à l’action</w:t>
            </w:r>
            <w:r w:rsidRPr="00367007">
              <w:rPr>
                <w:rFonts w:eastAsia="Calibri"/>
                <w:sz w:val="22"/>
                <w:szCs w:val="22"/>
              </w:rPr>
              <w:t xml:space="preserve"> est </w:t>
            </w:r>
            <w:r>
              <w:rPr>
                <w:rFonts w:eastAsia="Calibri"/>
                <w:sz w:val="22"/>
                <w:szCs w:val="22"/>
              </w:rPr>
              <w:t>proposée</w:t>
            </w:r>
            <w:r w:rsidRPr="00367007">
              <w:rPr>
                <w:rFonts w:eastAsia="Calibri"/>
                <w:sz w:val="22"/>
                <w:szCs w:val="22"/>
              </w:rPr>
              <w:t xml:space="preserve"> dans</w:t>
            </w:r>
            <w:r>
              <w:rPr>
                <w:rFonts w:eastAsia="Calibri"/>
                <w:sz w:val="22"/>
                <w:szCs w:val="22"/>
              </w:rPr>
              <w:t xml:space="preserve"> tous</w:t>
            </w:r>
            <w:r w:rsidRPr="00367007">
              <w:rPr>
                <w:rFonts w:eastAsia="Calibri"/>
                <w:sz w:val="22"/>
                <w:szCs w:val="22"/>
              </w:rPr>
              <w:t xml:space="preserve"> les courriers de sollicitation.</w:t>
            </w:r>
          </w:p>
        </w:tc>
        <w:tc>
          <w:tcPr>
            <w:tcW w:w="1752" w:type="dxa"/>
            <w:tcMar>
              <w:top w:w="100" w:type="dxa"/>
              <w:left w:w="100" w:type="dxa"/>
              <w:bottom w:w="100" w:type="dxa"/>
              <w:right w:w="100" w:type="dxa"/>
            </w:tcMar>
          </w:tcPr>
          <w:p w14:paraId="000005C1" w14:textId="420B0440" w:rsidR="00D700C1" w:rsidRPr="00367007" w:rsidRDefault="00D700C1" w:rsidP="00D700C1">
            <w:pPr>
              <w:rPr>
                <w:rFonts w:eastAsia="Calibri"/>
                <w:sz w:val="22"/>
                <w:szCs w:val="22"/>
              </w:rPr>
            </w:pPr>
            <w:r w:rsidRPr="00367007">
              <w:rPr>
                <w:rFonts w:eastAsia="Calibri"/>
                <w:sz w:val="22"/>
                <w:szCs w:val="22"/>
              </w:rPr>
              <w:t>50% (2 sur 4) des commissions du comité technique sont présidées par des femmes dans le cadre du processus d’élaboration de la PNE &amp; SCP</w:t>
            </w:r>
          </w:p>
        </w:tc>
        <w:tc>
          <w:tcPr>
            <w:tcW w:w="941" w:type="dxa"/>
            <w:tcMar>
              <w:top w:w="100" w:type="dxa"/>
              <w:left w:w="100" w:type="dxa"/>
              <w:bottom w:w="100" w:type="dxa"/>
              <w:right w:w="100" w:type="dxa"/>
            </w:tcMar>
          </w:tcPr>
          <w:p w14:paraId="000005C2" w14:textId="77777777" w:rsidR="00D700C1" w:rsidRPr="00367007" w:rsidRDefault="00D700C1" w:rsidP="00D700C1">
            <w:pPr>
              <w:rPr>
                <w:rFonts w:eastAsia="Calibri"/>
                <w:sz w:val="22"/>
                <w:szCs w:val="22"/>
              </w:rPr>
            </w:pPr>
            <w:r w:rsidRPr="00367007">
              <w:rPr>
                <w:rFonts w:eastAsia="Calibri"/>
                <w:sz w:val="22"/>
                <w:szCs w:val="22"/>
              </w:rPr>
              <w:t>0</w:t>
            </w:r>
          </w:p>
          <w:p w14:paraId="000005C3" w14:textId="33BF57BD" w:rsidR="00D700C1" w:rsidRPr="00367007" w:rsidRDefault="000C6EA6" w:rsidP="00D700C1">
            <w:pPr>
              <w:rPr>
                <w:rFonts w:eastAsia="Calibri"/>
                <w:sz w:val="22"/>
                <w:szCs w:val="22"/>
              </w:rPr>
            </w:pPr>
            <w:sdt>
              <w:sdtPr>
                <w:rPr>
                  <w:sz w:val="22"/>
                  <w:szCs w:val="22"/>
                </w:rPr>
                <w:tag w:val="goog_rdk_1417"/>
                <w:id w:val="1553038179"/>
                <w:showingPlcHdr/>
              </w:sdtPr>
              <w:sdtEndPr/>
              <w:sdtContent>
                <w:r w:rsidR="00D700C1" w:rsidRPr="00367007">
                  <w:rPr>
                    <w:sz w:val="22"/>
                    <w:szCs w:val="22"/>
                  </w:rPr>
                  <w:t xml:space="preserve">     </w:t>
                </w:r>
              </w:sdtContent>
            </w:sdt>
          </w:p>
        </w:tc>
        <w:tc>
          <w:tcPr>
            <w:tcW w:w="1985" w:type="dxa"/>
            <w:tcMar>
              <w:top w:w="100" w:type="dxa"/>
              <w:left w:w="100" w:type="dxa"/>
              <w:bottom w:w="100" w:type="dxa"/>
              <w:right w:w="100" w:type="dxa"/>
            </w:tcMar>
          </w:tcPr>
          <w:p w14:paraId="000005C4" w14:textId="77777777" w:rsidR="00D700C1" w:rsidRPr="00367007" w:rsidRDefault="00D700C1" w:rsidP="00D700C1">
            <w:pPr>
              <w:rPr>
                <w:rFonts w:eastAsia="Calibri"/>
                <w:sz w:val="22"/>
                <w:szCs w:val="22"/>
              </w:rPr>
            </w:pPr>
            <w:r w:rsidRPr="00367007">
              <w:rPr>
                <w:rFonts w:eastAsia="Calibri"/>
                <w:sz w:val="22"/>
                <w:szCs w:val="22"/>
              </w:rPr>
              <w:t xml:space="preserve">Impossibilité d’influencer la nomination de femmes dans les différents comités sous le programme. Néanmoins, un encouragement est toujours fait dans les courriers de sollicitation. </w:t>
            </w:r>
          </w:p>
        </w:tc>
      </w:tr>
      <w:tr w:rsidR="00D700C1" w:rsidRPr="00367007" w14:paraId="1405D6B0" w14:textId="77777777" w:rsidTr="00A85F92">
        <w:trPr>
          <w:trHeight w:val="1163"/>
        </w:trPr>
        <w:tc>
          <w:tcPr>
            <w:tcW w:w="1271" w:type="dxa"/>
            <w:vMerge w:val="restart"/>
            <w:shd w:val="clear" w:color="auto" w:fill="auto"/>
            <w:tcMar>
              <w:top w:w="100" w:type="dxa"/>
              <w:left w:w="100" w:type="dxa"/>
              <w:bottom w:w="100" w:type="dxa"/>
              <w:right w:w="100" w:type="dxa"/>
            </w:tcMar>
          </w:tcPr>
          <w:p w14:paraId="000005C5" w14:textId="77777777" w:rsidR="00D700C1" w:rsidRPr="00367007" w:rsidRDefault="00D700C1" w:rsidP="00D700C1">
            <w:pPr>
              <w:rPr>
                <w:rFonts w:eastAsia="Calibri"/>
                <w:sz w:val="22"/>
                <w:szCs w:val="22"/>
              </w:rPr>
            </w:pPr>
            <w:r w:rsidRPr="00367007">
              <w:rPr>
                <w:rFonts w:eastAsia="Calibri"/>
                <w:sz w:val="22"/>
                <w:szCs w:val="22"/>
              </w:rPr>
              <w:t>Suivi-évaluation</w:t>
            </w:r>
          </w:p>
        </w:tc>
        <w:tc>
          <w:tcPr>
            <w:tcW w:w="2835" w:type="dxa"/>
            <w:shd w:val="clear" w:color="auto" w:fill="auto"/>
            <w:tcMar>
              <w:top w:w="100" w:type="dxa"/>
              <w:left w:w="100" w:type="dxa"/>
              <w:bottom w:w="100" w:type="dxa"/>
              <w:right w:w="100" w:type="dxa"/>
            </w:tcMar>
          </w:tcPr>
          <w:p w14:paraId="000005C6" w14:textId="77777777" w:rsidR="00D700C1" w:rsidRPr="00367007" w:rsidRDefault="00D700C1" w:rsidP="00D700C1">
            <w:pPr>
              <w:rPr>
                <w:rFonts w:eastAsia="Calibri"/>
                <w:sz w:val="22"/>
                <w:szCs w:val="22"/>
              </w:rPr>
            </w:pPr>
            <w:r w:rsidRPr="00367007">
              <w:rPr>
                <w:rFonts w:eastAsia="Calibri"/>
                <w:sz w:val="22"/>
                <w:szCs w:val="22"/>
              </w:rPr>
              <w:t>Le programme a des indicateurs d'objectifs sexo-spécifiques spécifiques, qui comprennent la collecte de données ventilées par sexe</w:t>
            </w:r>
          </w:p>
        </w:tc>
        <w:tc>
          <w:tcPr>
            <w:tcW w:w="1752" w:type="dxa"/>
            <w:shd w:val="clear" w:color="auto" w:fill="auto"/>
            <w:tcMar>
              <w:top w:w="100" w:type="dxa"/>
              <w:left w:w="100" w:type="dxa"/>
              <w:bottom w:w="100" w:type="dxa"/>
              <w:right w:w="100" w:type="dxa"/>
            </w:tcMar>
          </w:tcPr>
          <w:p w14:paraId="000005C7" w14:textId="77777777" w:rsidR="00D700C1" w:rsidRPr="00367007" w:rsidRDefault="00D700C1" w:rsidP="00D700C1">
            <w:pPr>
              <w:rPr>
                <w:rFonts w:eastAsia="Calibri"/>
                <w:sz w:val="22"/>
                <w:szCs w:val="22"/>
              </w:rPr>
            </w:pPr>
            <w:r w:rsidRPr="00367007">
              <w:rPr>
                <w:rFonts w:eastAsia="Calibri"/>
                <w:sz w:val="22"/>
                <w:szCs w:val="22"/>
              </w:rPr>
              <w:t>Bon nombre d’indicateurs prennent en compte l’aspect genre que nous suivons de près.</w:t>
            </w:r>
          </w:p>
        </w:tc>
        <w:tc>
          <w:tcPr>
            <w:tcW w:w="941" w:type="dxa"/>
            <w:shd w:val="clear" w:color="auto" w:fill="auto"/>
            <w:tcMar>
              <w:top w:w="100" w:type="dxa"/>
              <w:left w:w="100" w:type="dxa"/>
              <w:bottom w:w="100" w:type="dxa"/>
              <w:right w:w="100" w:type="dxa"/>
            </w:tcMar>
          </w:tcPr>
          <w:p w14:paraId="000005C8" w14:textId="77777777" w:rsidR="00D700C1" w:rsidRPr="00367007" w:rsidRDefault="00D700C1" w:rsidP="00D700C1">
            <w:pPr>
              <w:rPr>
                <w:rFonts w:eastAsia="Calibri"/>
                <w:sz w:val="22"/>
                <w:szCs w:val="22"/>
              </w:rPr>
            </w:pPr>
            <w:r w:rsidRPr="00367007">
              <w:rPr>
                <w:rFonts w:eastAsia="Calibri"/>
                <w:sz w:val="22"/>
                <w:szCs w:val="22"/>
              </w:rPr>
              <w:t>0</w:t>
            </w:r>
          </w:p>
        </w:tc>
        <w:tc>
          <w:tcPr>
            <w:tcW w:w="1985" w:type="dxa"/>
            <w:shd w:val="clear" w:color="auto" w:fill="auto"/>
            <w:tcMar>
              <w:top w:w="100" w:type="dxa"/>
              <w:left w:w="100" w:type="dxa"/>
              <w:bottom w:w="100" w:type="dxa"/>
              <w:right w:w="100" w:type="dxa"/>
            </w:tcMar>
          </w:tcPr>
          <w:p w14:paraId="000005C9" w14:textId="77777777" w:rsidR="00D700C1" w:rsidRPr="00367007" w:rsidRDefault="00D700C1" w:rsidP="00D700C1">
            <w:pPr>
              <w:rPr>
                <w:rFonts w:eastAsia="Calibri"/>
                <w:sz w:val="22"/>
                <w:szCs w:val="22"/>
              </w:rPr>
            </w:pPr>
            <w:r w:rsidRPr="00367007">
              <w:rPr>
                <w:rFonts w:eastAsia="Calibri"/>
                <w:sz w:val="22"/>
                <w:szCs w:val="22"/>
              </w:rPr>
              <w:t xml:space="preserve"> </w:t>
            </w:r>
          </w:p>
        </w:tc>
      </w:tr>
      <w:tr w:rsidR="00D700C1" w:rsidRPr="00367007" w14:paraId="3F09C906" w14:textId="77777777" w:rsidTr="00A85F92">
        <w:trPr>
          <w:trHeight w:val="2300"/>
        </w:trPr>
        <w:tc>
          <w:tcPr>
            <w:tcW w:w="1271" w:type="dxa"/>
            <w:vMerge/>
            <w:shd w:val="clear" w:color="auto" w:fill="auto"/>
            <w:tcMar>
              <w:top w:w="100" w:type="dxa"/>
              <w:left w:w="100" w:type="dxa"/>
              <w:bottom w:w="100" w:type="dxa"/>
              <w:right w:w="100" w:type="dxa"/>
            </w:tcMar>
          </w:tcPr>
          <w:p w14:paraId="000005CA" w14:textId="77777777" w:rsidR="00D700C1" w:rsidRPr="00367007" w:rsidRDefault="00D700C1" w:rsidP="00D700C1">
            <w:pPr>
              <w:widowControl w:val="0"/>
              <w:pBdr>
                <w:top w:val="nil"/>
                <w:left w:val="nil"/>
                <w:bottom w:val="nil"/>
                <w:right w:val="nil"/>
                <w:between w:val="nil"/>
              </w:pBdr>
              <w:rPr>
                <w:rFonts w:eastAsia="Calibri"/>
                <w:sz w:val="22"/>
                <w:szCs w:val="22"/>
              </w:rPr>
            </w:pPr>
          </w:p>
        </w:tc>
        <w:tc>
          <w:tcPr>
            <w:tcW w:w="2835" w:type="dxa"/>
            <w:shd w:val="clear" w:color="auto" w:fill="auto"/>
            <w:tcMar>
              <w:top w:w="100" w:type="dxa"/>
              <w:left w:w="100" w:type="dxa"/>
              <w:bottom w:w="100" w:type="dxa"/>
              <w:right w:w="100" w:type="dxa"/>
            </w:tcMar>
          </w:tcPr>
          <w:p w14:paraId="000005CB" w14:textId="77777777" w:rsidR="00D700C1" w:rsidRPr="00367007" w:rsidRDefault="00D700C1" w:rsidP="00D700C1">
            <w:pPr>
              <w:rPr>
                <w:rFonts w:eastAsia="Calibri"/>
                <w:sz w:val="22"/>
                <w:szCs w:val="22"/>
              </w:rPr>
            </w:pPr>
            <w:r w:rsidRPr="00367007">
              <w:rPr>
                <w:rFonts w:eastAsia="Calibri"/>
                <w:sz w:val="22"/>
                <w:szCs w:val="22"/>
              </w:rPr>
              <w:t>Il a aussi un solide mécanisme de suivi et d'évaluation pour opérer et faire progresser l'intégration de la dimension de genre et l'équité sociale.</w:t>
            </w:r>
          </w:p>
        </w:tc>
        <w:tc>
          <w:tcPr>
            <w:tcW w:w="1752" w:type="dxa"/>
            <w:shd w:val="clear" w:color="auto" w:fill="auto"/>
            <w:tcMar>
              <w:top w:w="100" w:type="dxa"/>
              <w:left w:w="100" w:type="dxa"/>
              <w:bottom w:w="100" w:type="dxa"/>
              <w:right w:w="100" w:type="dxa"/>
            </w:tcMar>
          </w:tcPr>
          <w:p w14:paraId="000005CC" w14:textId="77777777" w:rsidR="00D700C1" w:rsidRPr="00367007" w:rsidRDefault="00D700C1" w:rsidP="00D700C1">
            <w:pPr>
              <w:rPr>
                <w:rFonts w:eastAsia="Calibri"/>
                <w:sz w:val="22"/>
                <w:szCs w:val="22"/>
              </w:rPr>
            </w:pPr>
            <w:r w:rsidRPr="00367007">
              <w:rPr>
                <w:rFonts w:eastAsia="Calibri"/>
                <w:sz w:val="22"/>
                <w:szCs w:val="22"/>
              </w:rPr>
              <w:t>Dans toutes les évaluations, nous tenons compte des aspects spécifiques liés à l’inclusion du genre pour s’assurer que nous ne laissons rien de côté.</w:t>
            </w:r>
          </w:p>
        </w:tc>
        <w:tc>
          <w:tcPr>
            <w:tcW w:w="941" w:type="dxa"/>
            <w:shd w:val="clear" w:color="auto" w:fill="auto"/>
            <w:tcMar>
              <w:top w:w="100" w:type="dxa"/>
              <w:left w:w="100" w:type="dxa"/>
              <w:bottom w:w="100" w:type="dxa"/>
              <w:right w:w="100" w:type="dxa"/>
            </w:tcMar>
          </w:tcPr>
          <w:p w14:paraId="000005CD" w14:textId="77777777" w:rsidR="00D700C1" w:rsidRPr="00367007" w:rsidRDefault="00D700C1" w:rsidP="00D700C1">
            <w:pPr>
              <w:rPr>
                <w:rFonts w:eastAsia="Calibri"/>
                <w:sz w:val="22"/>
                <w:szCs w:val="22"/>
              </w:rPr>
            </w:pPr>
            <w:r w:rsidRPr="00367007">
              <w:rPr>
                <w:rFonts w:eastAsia="Calibri"/>
                <w:sz w:val="22"/>
                <w:szCs w:val="22"/>
              </w:rPr>
              <w:t>0</w:t>
            </w:r>
          </w:p>
        </w:tc>
        <w:tc>
          <w:tcPr>
            <w:tcW w:w="1985" w:type="dxa"/>
            <w:shd w:val="clear" w:color="auto" w:fill="auto"/>
            <w:tcMar>
              <w:top w:w="100" w:type="dxa"/>
              <w:left w:w="100" w:type="dxa"/>
              <w:bottom w:w="100" w:type="dxa"/>
              <w:right w:w="100" w:type="dxa"/>
            </w:tcMar>
          </w:tcPr>
          <w:p w14:paraId="000005CE" w14:textId="77777777" w:rsidR="00D700C1" w:rsidRPr="00367007" w:rsidRDefault="00D700C1" w:rsidP="00D700C1">
            <w:pPr>
              <w:rPr>
                <w:rFonts w:eastAsia="Calibri"/>
                <w:sz w:val="22"/>
                <w:szCs w:val="22"/>
              </w:rPr>
            </w:pPr>
            <w:r w:rsidRPr="00367007">
              <w:rPr>
                <w:rFonts w:eastAsia="Calibri"/>
                <w:sz w:val="22"/>
                <w:szCs w:val="22"/>
              </w:rPr>
              <w:t>RAS</w:t>
            </w:r>
          </w:p>
        </w:tc>
      </w:tr>
    </w:tbl>
    <w:p w14:paraId="000005CF" w14:textId="77777777" w:rsidR="00F92E2B" w:rsidRPr="00367007" w:rsidRDefault="00F92E2B" w:rsidP="00367007">
      <w:pPr>
        <w:spacing w:line="240" w:lineRule="auto"/>
        <w:rPr>
          <w:rFonts w:ascii="Times New Roman" w:hAnsi="Times New Roman" w:cs="Times New Roman"/>
          <w:sz w:val="22"/>
          <w:szCs w:val="22"/>
        </w:rPr>
      </w:pPr>
    </w:p>
    <w:p w14:paraId="000005D0" w14:textId="77777777" w:rsidR="00F92E2B" w:rsidRPr="00367007" w:rsidRDefault="00F92E2B" w:rsidP="00367007">
      <w:pPr>
        <w:spacing w:line="240" w:lineRule="auto"/>
        <w:rPr>
          <w:rFonts w:ascii="Times New Roman" w:hAnsi="Times New Roman" w:cs="Times New Roman"/>
          <w:sz w:val="22"/>
          <w:szCs w:val="22"/>
        </w:rPr>
      </w:pPr>
    </w:p>
    <w:p w14:paraId="000005D1" w14:textId="77777777" w:rsidR="00F92E2B" w:rsidRPr="00367007" w:rsidRDefault="00BB1BCB" w:rsidP="00367007">
      <w:pPr>
        <w:pStyle w:val="Titre2"/>
        <w:numPr>
          <w:ilvl w:val="1"/>
          <w:numId w:val="4"/>
        </w:numPr>
        <w:spacing w:line="240" w:lineRule="auto"/>
        <w:rPr>
          <w:rFonts w:ascii="Times New Roman" w:hAnsi="Times New Roman" w:cs="Times New Roman"/>
          <w:sz w:val="22"/>
          <w:szCs w:val="22"/>
        </w:rPr>
      </w:pPr>
      <w:bookmarkStart w:id="18" w:name="_Toc79660852"/>
      <w:r w:rsidRPr="00367007">
        <w:rPr>
          <w:rFonts w:ascii="Times New Roman" w:hAnsi="Times New Roman" w:cs="Times New Roman"/>
          <w:sz w:val="22"/>
          <w:szCs w:val="22"/>
        </w:rPr>
        <w:t>Peuples Autochtones</w:t>
      </w:r>
      <w:bookmarkEnd w:id="18"/>
      <w:r w:rsidRPr="00367007">
        <w:rPr>
          <w:rFonts w:ascii="Times New Roman" w:hAnsi="Times New Roman" w:cs="Times New Roman"/>
          <w:sz w:val="22"/>
          <w:szCs w:val="22"/>
        </w:rPr>
        <w:t xml:space="preserve"> </w:t>
      </w:r>
    </w:p>
    <w:p w14:paraId="000005D2" w14:textId="77777777" w:rsidR="00F92E2B" w:rsidRPr="00367007" w:rsidRDefault="00BB1BCB" w:rsidP="00367007">
      <w:pPr>
        <w:spacing w:line="240" w:lineRule="auto"/>
        <w:rPr>
          <w:rFonts w:ascii="Times New Roman" w:hAnsi="Times New Roman" w:cs="Times New Roman"/>
          <w:sz w:val="22"/>
          <w:szCs w:val="22"/>
        </w:rPr>
      </w:pPr>
      <w:r w:rsidRPr="00367007">
        <w:rPr>
          <w:rFonts w:ascii="Times New Roman" w:hAnsi="Times New Roman" w:cs="Times New Roman"/>
          <w:sz w:val="22"/>
          <w:szCs w:val="22"/>
        </w:rPr>
        <w:t xml:space="preserve">Dans le cadre du programme d’incubation et le fonds de défi, toutes les mesures sont prises pour s’assurer du respect des droits des peuples autochtones et de leur implication dans les projets, lorsque cela est possible, notamment dans le prélèvement des matières premières pour la fabrication, distribution des foyers améliorés et autres technologies. </w:t>
      </w:r>
    </w:p>
    <w:p w14:paraId="000005D3" w14:textId="77777777" w:rsidR="00F92E2B" w:rsidRPr="00367007" w:rsidRDefault="00F92E2B" w:rsidP="00367007">
      <w:pPr>
        <w:spacing w:line="240" w:lineRule="auto"/>
        <w:rPr>
          <w:rFonts w:ascii="Times New Roman" w:hAnsi="Times New Roman" w:cs="Times New Roman"/>
          <w:sz w:val="22"/>
          <w:szCs w:val="22"/>
        </w:rPr>
      </w:pPr>
    </w:p>
    <w:p w14:paraId="000005D4" w14:textId="77777777" w:rsidR="00F92E2B" w:rsidRPr="00367007" w:rsidRDefault="00BB1BCB" w:rsidP="00367007">
      <w:pPr>
        <w:pStyle w:val="Titre2"/>
        <w:numPr>
          <w:ilvl w:val="1"/>
          <w:numId w:val="4"/>
        </w:numPr>
        <w:spacing w:line="240" w:lineRule="auto"/>
        <w:rPr>
          <w:rFonts w:ascii="Times New Roman" w:hAnsi="Times New Roman" w:cs="Times New Roman"/>
          <w:sz w:val="22"/>
          <w:szCs w:val="22"/>
        </w:rPr>
      </w:pPr>
      <w:bookmarkStart w:id="19" w:name="_Toc79660853"/>
      <w:r w:rsidRPr="00367007">
        <w:rPr>
          <w:rFonts w:ascii="Times New Roman" w:hAnsi="Times New Roman" w:cs="Times New Roman"/>
          <w:sz w:val="22"/>
          <w:szCs w:val="22"/>
        </w:rPr>
        <w:t>Autres groupes sociaux (Jeunes, mineurs, etc.)</w:t>
      </w:r>
      <w:bookmarkEnd w:id="19"/>
    </w:p>
    <w:p w14:paraId="420D3D10" w14:textId="7824FCB6" w:rsidR="00DE656A" w:rsidRPr="00367007" w:rsidRDefault="00DE656A" w:rsidP="00367007">
      <w:pPr>
        <w:spacing w:line="240" w:lineRule="auto"/>
        <w:rPr>
          <w:rFonts w:ascii="Times New Roman" w:hAnsi="Times New Roman" w:cs="Times New Roman"/>
          <w:sz w:val="22"/>
          <w:szCs w:val="22"/>
        </w:rPr>
      </w:pPr>
      <w:r w:rsidRPr="00367007">
        <w:rPr>
          <w:rFonts w:ascii="Times New Roman" w:hAnsi="Times New Roman" w:cs="Times New Roman"/>
          <w:sz w:val="22"/>
          <w:szCs w:val="22"/>
        </w:rPr>
        <w:t>La considération du genre s’est fortement illustrée pendant cette période de rapportage. Le secteur de la cuisson propre est de nature dominé par les femmes</w:t>
      </w:r>
      <w:r w:rsidR="00D700C1">
        <w:rPr>
          <w:rFonts w:ascii="Times New Roman" w:hAnsi="Times New Roman" w:cs="Times New Roman"/>
          <w:sz w:val="22"/>
          <w:szCs w:val="22"/>
        </w:rPr>
        <w:t xml:space="preserve"> et les </w:t>
      </w:r>
      <w:r w:rsidRPr="00367007">
        <w:rPr>
          <w:rFonts w:ascii="Times New Roman" w:hAnsi="Times New Roman" w:cs="Times New Roman"/>
          <w:sz w:val="22"/>
          <w:szCs w:val="22"/>
        </w:rPr>
        <w:t xml:space="preserve">jeunes tout au long de la chaîne de la filière, ce qui les place au cœur de toutes les activités du programme. C’est dans cette perspective </w:t>
      </w:r>
      <w:r w:rsidRPr="00367007">
        <w:rPr>
          <w:rFonts w:ascii="Times New Roman" w:hAnsi="Times New Roman" w:cs="Times New Roman"/>
          <w:sz w:val="22"/>
          <w:szCs w:val="22"/>
        </w:rPr>
        <w:lastRenderedPageBreak/>
        <w:t xml:space="preserve">que cette exigence a été faite dans tous les termes de références pour le recrutement des consultants et partenaires de mise en œuvre </w:t>
      </w:r>
      <w:r w:rsidR="00D700C1">
        <w:rPr>
          <w:rFonts w:ascii="Times New Roman" w:hAnsi="Times New Roman" w:cs="Times New Roman"/>
          <w:sz w:val="22"/>
          <w:szCs w:val="22"/>
        </w:rPr>
        <w:t xml:space="preserve">e la </w:t>
      </w:r>
      <w:r w:rsidRPr="00367007">
        <w:rPr>
          <w:rFonts w:ascii="Times New Roman" w:hAnsi="Times New Roman" w:cs="Times New Roman"/>
          <w:sz w:val="22"/>
          <w:szCs w:val="22"/>
        </w:rPr>
        <w:t>stratégie.</w:t>
      </w:r>
    </w:p>
    <w:p w14:paraId="10EC552C" w14:textId="25B99370" w:rsidR="00DE656A" w:rsidRPr="00367007" w:rsidRDefault="00DE656A" w:rsidP="00367007">
      <w:pPr>
        <w:spacing w:line="240" w:lineRule="auto"/>
        <w:rPr>
          <w:rFonts w:ascii="Times New Roman" w:hAnsi="Times New Roman" w:cs="Times New Roman"/>
          <w:sz w:val="22"/>
          <w:szCs w:val="22"/>
        </w:rPr>
      </w:pPr>
      <w:r w:rsidRPr="00367007">
        <w:rPr>
          <w:rFonts w:ascii="Times New Roman" w:hAnsi="Times New Roman" w:cs="Times New Roman"/>
          <w:sz w:val="22"/>
          <w:szCs w:val="22"/>
        </w:rPr>
        <w:t xml:space="preserve">La formation des artisans et acteurs des foyers améliorés dans le cadre des activités TERA cibles essentiellement des jeunes de moins de 25 ans. </w:t>
      </w:r>
    </w:p>
    <w:p w14:paraId="000005D8" w14:textId="52728BD0" w:rsidR="00F92E2B" w:rsidRPr="00367007" w:rsidRDefault="00D700C1" w:rsidP="00367007">
      <w:pPr>
        <w:spacing w:line="240" w:lineRule="auto"/>
        <w:rPr>
          <w:rFonts w:ascii="Times New Roman" w:hAnsi="Times New Roman" w:cs="Times New Roman"/>
          <w:sz w:val="22"/>
          <w:szCs w:val="22"/>
        </w:rPr>
      </w:pPr>
      <w:r>
        <w:rPr>
          <w:rFonts w:ascii="Times New Roman" w:hAnsi="Times New Roman" w:cs="Times New Roman"/>
          <w:sz w:val="22"/>
          <w:szCs w:val="22"/>
        </w:rPr>
        <w:t>Par exemple, l</w:t>
      </w:r>
      <w:r w:rsidR="00DE656A" w:rsidRPr="00367007">
        <w:rPr>
          <w:rFonts w:ascii="Times New Roman" w:hAnsi="Times New Roman" w:cs="Times New Roman"/>
          <w:sz w:val="22"/>
          <w:szCs w:val="22"/>
        </w:rPr>
        <w:t>es nouveaux emplois à temps plein  créés ainsi que les emplois temps partiels et agents basés sur la commission dans le cadre du Fonds de défis sont couverts en plus de 70% par des jeunes.</w:t>
      </w:r>
    </w:p>
    <w:p w14:paraId="18B14A25" w14:textId="77777777" w:rsidR="00DE656A" w:rsidRPr="00367007" w:rsidRDefault="00DE656A" w:rsidP="00367007">
      <w:pPr>
        <w:spacing w:line="240" w:lineRule="auto"/>
        <w:rPr>
          <w:rFonts w:ascii="Times New Roman" w:hAnsi="Times New Roman" w:cs="Times New Roman"/>
          <w:sz w:val="22"/>
          <w:szCs w:val="22"/>
        </w:rPr>
      </w:pPr>
    </w:p>
    <w:p w14:paraId="000005D9" w14:textId="77777777" w:rsidR="00F92E2B" w:rsidRPr="00367007" w:rsidRDefault="00BB1BCB" w:rsidP="00367007">
      <w:pPr>
        <w:pStyle w:val="Titre2"/>
        <w:numPr>
          <w:ilvl w:val="1"/>
          <w:numId w:val="4"/>
        </w:numPr>
        <w:spacing w:line="240" w:lineRule="auto"/>
        <w:rPr>
          <w:rFonts w:ascii="Times New Roman" w:hAnsi="Times New Roman" w:cs="Times New Roman"/>
          <w:sz w:val="22"/>
          <w:szCs w:val="22"/>
        </w:rPr>
      </w:pPr>
      <w:bookmarkStart w:id="20" w:name="_Toc79660854"/>
      <w:r w:rsidRPr="00367007">
        <w:rPr>
          <w:rFonts w:ascii="Times New Roman" w:hAnsi="Times New Roman" w:cs="Times New Roman"/>
          <w:sz w:val="22"/>
          <w:szCs w:val="22"/>
        </w:rPr>
        <w:t>Respect de normes environnementale et sociale</w:t>
      </w:r>
      <w:bookmarkEnd w:id="20"/>
    </w:p>
    <w:p w14:paraId="000005DA" w14:textId="77777777" w:rsidR="00F92E2B" w:rsidRPr="00367007" w:rsidRDefault="00F92E2B" w:rsidP="00367007">
      <w:pPr>
        <w:pBdr>
          <w:top w:val="nil"/>
          <w:left w:val="nil"/>
          <w:bottom w:val="nil"/>
          <w:right w:val="nil"/>
          <w:between w:val="nil"/>
        </w:pBdr>
        <w:spacing w:after="0" w:line="240" w:lineRule="auto"/>
        <w:rPr>
          <w:rFonts w:ascii="Times New Roman" w:hAnsi="Times New Roman" w:cs="Times New Roman"/>
          <w:color w:val="000000"/>
          <w:sz w:val="22"/>
          <w:szCs w:val="22"/>
        </w:rPr>
      </w:pPr>
    </w:p>
    <w:p w14:paraId="000005DB" w14:textId="64B6C4D4" w:rsidR="00F92E2B" w:rsidRPr="00367007" w:rsidRDefault="00BB1BCB" w:rsidP="00367007">
      <w:pPr>
        <w:spacing w:line="240" w:lineRule="auto"/>
        <w:rPr>
          <w:rFonts w:ascii="Times New Roman" w:hAnsi="Times New Roman" w:cs="Times New Roman"/>
          <w:sz w:val="22"/>
          <w:szCs w:val="22"/>
        </w:rPr>
      </w:pPr>
      <w:r w:rsidRPr="00367007">
        <w:rPr>
          <w:rFonts w:ascii="Times New Roman" w:hAnsi="Times New Roman" w:cs="Times New Roman"/>
          <w:sz w:val="22"/>
          <w:szCs w:val="22"/>
        </w:rPr>
        <w:t xml:space="preserve">Les activités conduites à ce jour ne sont pas de nature à impacter directement l’environnement. Toutefois, le PNUD et UNCDF font de la sauvegarde de l’environnement une priorité dans toutes leurs interventions. Les programmes et projets du PNUD respectent les objectifs et exigences des </w:t>
      </w:r>
      <w:hyperlink r:id="rId36">
        <w:r w:rsidRPr="00367007">
          <w:rPr>
            <w:rFonts w:ascii="Times New Roman" w:hAnsi="Times New Roman" w:cs="Times New Roman"/>
            <w:color w:val="0563C1"/>
            <w:sz w:val="22"/>
            <w:szCs w:val="22"/>
            <w:u w:val="single"/>
          </w:rPr>
          <w:t>normes environnementales et sociales (NES)</w:t>
        </w:r>
      </w:hyperlink>
      <w:r w:rsidRPr="00367007">
        <w:rPr>
          <w:rFonts w:ascii="Times New Roman" w:hAnsi="Times New Roman" w:cs="Times New Roman"/>
          <w:sz w:val="22"/>
          <w:szCs w:val="22"/>
        </w:rPr>
        <w:t>. Les NES ont pour but de : a) renforcer les résultats sociaux et environnementaux des projets et programmes du PNUD ; b) éviter des impacts néfastes sur les personnes et l’environnement ; c) minimiser, atténuer et gérer les impacts néfastes dans les cas où il est impossible de les éviter ; d) renforcer les capacités du PNUD et de ses partenaires</w:t>
      </w:r>
      <w:sdt>
        <w:sdtPr>
          <w:rPr>
            <w:rFonts w:ascii="Times New Roman" w:hAnsi="Times New Roman" w:cs="Times New Roman"/>
            <w:sz w:val="22"/>
            <w:szCs w:val="22"/>
          </w:rPr>
          <w:tag w:val="goog_rdk_1430"/>
          <w:id w:val="-1057616031"/>
          <w:showingPlcHdr/>
        </w:sdtPr>
        <w:sdtEndPr/>
        <w:sdtContent>
          <w:r w:rsidR="00C35BA6" w:rsidRPr="00367007">
            <w:rPr>
              <w:rFonts w:ascii="Times New Roman" w:hAnsi="Times New Roman" w:cs="Times New Roman"/>
              <w:sz w:val="22"/>
              <w:szCs w:val="22"/>
            </w:rPr>
            <w:t xml:space="preserve">     </w:t>
          </w:r>
        </w:sdtContent>
      </w:sdt>
      <w:r w:rsidRPr="00367007">
        <w:rPr>
          <w:rFonts w:ascii="Times New Roman" w:hAnsi="Times New Roman" w:cs="Times New Roman"/>
          <w:sz w:val="22"/>
          <w:szCs w:val="22"/>
        </w:rPr>
        <w:t xml:space="preserve"> à gérer les risques sociaux et environnementaux ; et e) assurer une participation complète et effective des parties prenantes, y compris par un mécanisme visant à répondre aux plaintes provenant des personnes affectées par le projet.</w:t>
      </w:r>
    </w:p>
    <w:p w14:paraId="000005DC" w14:textId="77777777" w:rsidR="00F92E2B" w:rsidRPr="00367007" w:rsidRDefault="00F92E2B" w:rsidP="00367007">
      <w:pPr>
        <w:spacing w:line="240" w:lineRule="auto"/>
        <w:rPr>
          <w:rFonts w:ascii="Times New Roman" w:hAnsi="Times New Roman" w:cs="Times New Roman"/>
          <w:color w:val="000000"/>
          <w:sz w:val="22"/>
          <w:szCs w:val="22"/>
        </w:rPr>
      </w:pPr>
    </w:p>
    <w:p w14:paraId="000005DD" w14:textId="77777777" w:rsidR="00F92E2B" w:rsidRPr="00367007" w:rsidRDefault="00BB1BCB" w:rsidP="00367007">
      <w:pPr>
        <w:pStyle w:val="Titre2"/>
        <w:numPr>
          <w:ilvl w:val="1"/>
          <w:numId w:val="13"/>
        </w:numPr>
        <w:spacing w:line="240" w:lineRule="auto"/>
        <w:rPr>
          <w:rFonts w:ascii="Times New Roman" w:hAnsi="Times New Roman" w:cs="Times New Roman"/>
          <w:sz w:val="22"/>
          <w:szCs w:val="22"/>
        </w:rPr>
      </w:pPr>
      <w:bookmarkStart w:id="21" w:name="_Toc79660855"/>
      <w:r w:rsidRPr="00367007">
        <w:rPr>
          <w:rFonts w:ascii="Times New Roman" w:hAnsi="Times New Roman" w:cs="Times New Roman"/>
          <w:sz w:val="22"/>
          <w:szCs w:val="22"/>
        </w:rPr>
        <w:t>Etude d’impact environnementale et sociale</w:t>
      </w:r>
      <w:bookmarkEnd w:id="21"/>
    </w:p>
    <w:p w14:paraId="000005DE" w14:textId="77777777" w:rsidR="00F92E2B" w:rsidRPr="00367007" w:rsidRDefault="00F92E2B" w:rsidP="00367007">
      <w:pPr>
        <w:pBdr>
          <w:top w:val="nil"/>
          <w:left w:val="nil"/>
          <w:bottom w:val="nil"/>
          <w:right w:val="nil"/>
          <w:between w:val="nil"/>
        </w:pBdr>
        <w:spacing w:after="0" w:line="240" w:lineRule="auto"/>
        <w:rPr>
          <w:rFonts w:ascii="Times New Roman" w:hAnsi="Times New Roman" w:cs="Times New Roman"/>
          <w:color w:val="000000"/>
          <w:sz w:val="22"/>
          <w:szCs w:val="22"/>
        </w:rPr>
      </w:pPr>
    </w:p>
    <w:p w14:paraId="000005DF" w14:textId="77777777" w:rsidR="00F92E2B" w:rsidRPr="00367007" w:rsidRDefault="00BB1BCB" w:rsidP="00367007">
      <w:pPr>
        <w:spacing w:line="240" w:lineRule="auto"/>
        <w:rPr>
          <w:rFonts w:ascii="Times New Roman" w:hAnsi="Times New Roman" w:cs="Times New Roman"/>
          <w:i/>
          <w:color w:val="000000"/>
          <w:sz w:val="22"/>
          <w:szCs w:val="22"/>
        </w:rPr>
      </w:pPr>
      <w:r w:rsidRPr="00367007">
        <w:rPr>
          <w:rFonts w:ascii="Times New Roman" w:hAnsi="Times New Roman" w:cs="Times New Roman"/>
          <w:i/>
          <w:color w:val="000000"/>
          <w:sz w:val="22"/>
          <w:szCs w:val="22"/>
        </w:rPr>
        <w:t xml:space="preserve">Une telle étude a-t-elle été réalisée au cours de ou avant la période sous-examen ? </w:t>
      </w:r>
    </w:p>
    <w:p w14:paraId="000005E0" w14:textId="77777777" w:rsidR="00F92E2B" w:rsidRPr="00367007" w:rsidRDefault="00F92E2B" w:rsidP="00367007">
      <w:pPr>
        <w:spacing w:line="240" w:lineRule="auto"/>
        <w:rPr>
          <w:rFonts w:ascii="Times New Roman" w:hAnsi="Times New Roman" w:cs="Times New Roman"/>
          <w:i/>
          <w:color w:val="000000"/>
          <w:sz w:val="22"/>
          <w:szCs w:val="22"/>
        </w:rPr>
      </w:pPr>
    </w:p>
    <w:p w14:paraId="000005E1" w14:textId="77777777" w:rsidR="00F92E2B" w:rsidRPr="00367007" w:rsidRDefault="00BB1BCB" w:rsidP="00367007">
      <w:pPr>
        <w:spacing w:line="240" w:lineRule="auto"/>
        <w:rPr>
          <w:rFonts w:ascii="Times New Roman" w:hAnsi="Times New Roman" w:cs="Times New Roman"/>
          <w:color w:val="000000"/>
          <w:sz w:val="22"/>
          <w:szCs w:val="22"/>
        </w:rPr>
      </w:pPr>
      <w:r w:rsidRPr="00367007">
        <w:rPr>
          <w:rFonts w:ascii="Times New Roman" w:hAnsi="Times New Roman" w:cs="Times New Roman"/>
          <w:color w:val="000000"/>
          <w:sz w:val="22"/>
          <w:szCs w:val="22"/>
        </w:rPr>
        <w:t xml:space="preserve">NON. </w:t>
      </w:r>
    </w:p>
    <w:p w14:paraId="000005E2" w14:textId="77777777" w:rsidR="00F92E2B" w:rsidRPr="00367007" w:rsidRDefault="00F92E2B" w:rsidP="00367007">
      <w:pPr>
        <w:spacing w:line="240" w:lineRule="auto"/>
        <w:ind w:left="0" w:firstLine="0"/>
        <w:rPr>
          <w:rFonts w:ascii="Times New Roman" w:hAnsi="Times New Roman" w:cs="Times New Roman"/>
          <w:sz w:val="22"/>
          <w:szCs w:val="22"/>
        </w:rPr>
      </w:pPr>
    </w:p>
    <w:p w14:paraId="000005E3" w14:textId="77777777" w:rsidR="00F92E2B" w:rsidRPr="00367007" w:rsidRDefault="00BB1BCB" w:rsidP="00367007">
      <w:pPr>
        <w:pStyle w:val="Titre2"/>
        <w:numPr>
          <w:ilvl w:val="1"/>
          <w:numId w:val="13"/>
        </w:numPr>
        <w:spacing w:line="240" w:lineRule="auto"/>
        <w:rPr>
          <w:rFonts w:ascii="Times New Roman" w:hAnsi="Times New Roman" w:cs="Times New Roman"/>
          <w:sz w:val="22"/>
          <w:szCs w:val="22"/>
        </w:rPr>
      </w:pPr>
      <w:bookmarkStart w:id="22" w:name="_Toc79660856"/>
      <w:r w:rsidRPr="00367007">
        <w:rPr>
          <w:rFonts w:ascii="Times New Roman" w:hAnsi="Times New Roman" w:cs="Times New Roman"/>
          <w:sz w:val="22"/>
          <w:szCs w:val="22"/>
        </w:rPr>
        <w:t>Mesures prises afin d’assurer le respect de chacune des sauvegardes</w:t>
      </w:r>
      <w:bookmarkEnd w:id="22"/>
    </w:p>
    <w:p w14:paraId="000005E4" w14:textId="77777777" w:rsidR="00F92E2B" w:rsidRPr="00367007" w:rsidRDefault="00F92E2B" w:rsidP="00367007">
      <w:pPr>
        <w:pBdr>
          <w:top w:val="nil"/>
          <w:left w:val="nil"/>
          <w:bottom w:val="nil"/>
          <w:right w:val="nil"/>
          <w:between w:val="nil"/>
        </w:pBdr>
        <w:spacing w:after="0" w:line="240" w:lineRule="auto"/>
        <w:rPr>
          <w:rFonts w:ascii="Times New Roman" w:hAnsi="Times New Roman" w:cs="Times New Roman"/>
          <w:color w:val="000000"/>
          <w:sz w:val="22"/>
          <w:szCs w:val="22"/>
        </w:rPr>
      </w:pPr>
    </w:p>
    <w:p w14:paraId="000005E5" w14:textId="77777777" w:rsidR="00F92E2B" w:rsidRPr="00367007" w:rsidRDefault="00BB1BCB" w:rsidP="00367007">
      <w:pPr>
        <w:spacing w:line="240" w:lineRule="auto"/>
        <w:rPr>
          <w:rFonts w:ascii="Times New Roman" w:hAnsi="Times New Roman" w:cs="Times New Roman"/>
          <w:color w:val="000000"/>
          <w:sz w:val="22"/>
          <w:szCs w:val="22"/>
        </w:rPr>
      </w:pPr>
      <w:r w:rsidRPr="00367007">
        <w:rPr>
          <w:rFonts w:ascii="Times New Roman" w:hAnsi="Times New Roman" w:cs="Times New Roman"/>
          <w:color w:val="000000"/>
          <w:sz w:val="22"/>
          <w:szCs w:val="22"/>
        </w:rPr>
        <w:t xml:space="preserve">Tableau 9 - Suivi des mesures/principes de sauvegardes. </w:t>
      </w:r>
    </w:p>
    <w:p w14:paraId="000005E6" w14:textId="77777777" w:rsidR="00F92E2B" w:rsidRPr="00367007" w:rsidRDefault="00F92E2B" w:rsidP="00367007">
      <w:pPr>
        <w:spacing w:line="240" w:lineRule="auto"/>
        <w:rPr>
          <w:rFonts w:ascii="Times New Roman" w:hAnsi="Times New Roman" w:cs="Times New Roman"/>
          <w:color w:val="000000"/>
          <w:sz w:val="22"/>
          <w:szCs w:val="22"/>
        </w:rPr>
      </w:pPr>
    </w:p>
    <w:p w14:paraId="000005E7" w14:textId="77777777" w:rsidR="00F92E2B" w:rsidRPr="00367007" w:rsidRDefault="00BB1BCB" w:rsidP="00367007">
      <w:pPr>
        <w:spacing w:line="240" w:lineRule="auto"/>
        <w:rPr>
          <w:rFonts w:ascii="Times New Roman" w:hAnsi="Times New Roman" w:cs="Times New Roman"/>
          <w:color w:val="000000"/>
          <w:sz w:val="22"/>
          <w:szCs w:val="22"/>
        </w:rPr>
      </w:pPr>
      <w:r w:rsidRPr="00367007">
        <w:rPr>
          <w:rFonts w:ascii="Times New Roman" w:hAnsi="Times New Roman" w:cs="Times New Roman"/>
          <w:color w:val="000000"/>
          <w:sz w:val="22"/>
          <w:szCs w:val="22"/>
        </w:rPr>
        <w:t>N/A</w:t>
      </w:r>
    </w:p>
    <w:p w14:paraId="000005E8"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23" w:name="_Toc79660857"/>
      <w:r w:rsidRPr="00367007">
        <w:rPr>
          <w:rFonts w:ascii="Times New Roman" w:hAnsi="Times New Roman" w:cs="Times New Roman"/>
          <w:sz w:val="22"/>
          <w:szCs w:val="22"/>
        </w:rPr>
        <w:t>Gestion des risques</w:t>
      </w:r>
      <w:bookmarkEnd w:id="23"/>
    </w:p>
    <w:p w14:paraId="000005E9" w14:textId="77777777" w:rsidR="00F92E2B" w:rsidRPr="00367007" w:rsidRDefault="00F92E2B" w:rsidP="00367007">
      <w:pPr>
        <w:pBdr>
          <w:top w:val="nil"/>
          <w:left w:val="nil"/>
          <w:bottom w:val="nil"/>
          <w:right w:val="nil"/>
          <w:between w:val="nil"/>
        </w:pBdr>
        <w:spacing w:after="0" w:line="240" w:lineRule="auto"/>
        <w:rPr>
          <w:rFonts w:ascii="Times New Roman" w:hAnsi="Times New Roman" w:cs="Times New Roman"/>
          <w:color w:val="000000"/>
          <w:sz w:val="22"/>
          <w:szCs w:val="22"/>
        </w:rPr>
      </w:pPr>
    </w:p>
    <w:p w14:paraId="000005EA" w14:textId="77777777" w:rsidR="00F92E2B" w:rsidRPr="00367007" w:rsidRDefault="00BB1BCB" w:rsidP="00367007">
      <w:pPr>
        <w:spacing w:line="240" w:lineRule="auto"/>
        <w:rPr>
          <w:rFonts w:ascii="Times New Roman" w:hAnsi="Times New Roman" w:cs="Times New Roman"/>
          <w:sz w:val="22"/>
          <w:szCs w:val="22"/>
        </w:rPr>
      </w:pPr>
      <w:r w:rsidRPr="00367007">
        <w:rPr>
          <w:rFonts w:ascii="Times New Roman" w:hAnsi="Times New Roman" w:cs="Times New Roman"/>
          <w:sz w:val="22"/>
          <w:szCs w:val="22"/>
        </w:rPr>
        <w:t xml:space="preserve">Tableau </w:t>
      </w:r>
      <w:r w:rsidRPr="00367007">
        <w:rPr>
          <w:rFonts w:ascii="Times New Roman" w:hAnsi="Times New Roman" w:cs="Times New Roman"/>
          <w:color w:val="000000"/>
          <w:sz w:val="22"/>
          <w:szCs w:val="22"/>
        </w:rPr>
        <w:t>10 </w:t>
      </w:r>
      <w:r w:rsidRPr="00367007">
        <w:rPr>
          <w:rFonts w:ascii="Times New Roman" w:hAnsi="Times New Roman" w:cs="Times New Roman"/>
          <w:sz w:val="22"/>
          <w:szCs w:val="22"/>
        </w:rPr>
        <w:t>- Gestion des risques.</w:t>
      </w:r>
    </w:p>
    <w:p w14:paraId="000005EB" w14:textId="77777777" w:rsidR="00F92E2B" w:rsidRPr="00367007" w:rsidRDefault="00F92E2B" w:rsidP="00367007">
      <w:pPr>
        <w:spacing w:line="240" w:lineRule="auto"/>
        <w:rPr>
          <w:rFonts w:ascii="Times New Roman" w:hAnsi="Times New Roman" w:cs="Times New Roman"/>
          <w:sz w:val="22"/>
          <w:szCs w:val="22"/>
        </w:rPr>
      </w:pPr>
    </w:p>
    <w:p w14:paraId="5619F600" w14:textId="77777777" w:rsidR="00A85F92" w:rsidRPr="00367007" w:rsidRDefault="00A85F92" w:rsidP="00367007">
      <w:pPr>
        <w:spacing w:line="240" w:lineRule="auto"/>
        <w:rPr>
          <w:rFonts w:ascii="Times New Roman" w:hAnsi="Times New Roman" w:cs="Times New Roman"/>
          <w:sz w:val="22"/>
          <w:szCs w:val="22"/>
        </w:rPr>
        <w:sectPr w:rsidR="00A85F92" w:rsidRPr="00367007">
          <w:pgSz w:w="11900" w:h="16840"/>
          <w:pgMar w:top="1961" w:right="1557" w:bottom="1493" w:left="1579" w:header="1020" w:footer="1115" w:gutter="0"/>
          <w:cols w:space="720"/>
        </w:sectPr>
      </w:pPr>
    </w:p>
    <w:tbl>
      <w:tblPr>
        <w:tblStyle w:val="a7"/>
        <w:tblW w:w="147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1417"/>
        <w:gridCol w:w="969"/>
        <w:gridCol w:w="15"/>
        <w:gridCol w:w="4261"/>
        <w:gridCol w:w="1321"/>
        <w:gridCol w:w="1230"/>
        <w:gridCol w:w="19"/>
      </w:tblGrid>
      <w:tr w:rsidR="00F92E2B" w:rsidRPr="00367007" w14:paraId="50F0F860" w14:textId="77777777" w:rsidTr="00535FBF">
        <w:trPr>
          <w:trHeight w:val="300"/>
        </w:trPr>
        <w:tc>
          <w:tcPr>
            <w:tcW w:w="79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00005EC" w14:textId="36AAEB84" w:rsidR="00F92E2B" w:rsidRPr="00367007" w:rsidRDefault="000C6EA6" w:rsidP="00367007">
            <w:pPr>
              <w:rPr>
                <w:rFonts w:eastAsia="Calibri"/>
                <w:b/>
                <w:color w:val="000000"/>
                <w:sz w:val="22"/>
                <w:szCs w:val="22"/>
              </w:rPr>
            </w:pPr>
            <w:sdt>
              <w:sdtPr>
                <w:rPr>
                  <w:sz w:val="22"/>
                  <w:szCs w:val="22"/>
                </w:rPr>
                <w:tag w:val="goog_rdk_1431"/>
                <w:id w:val="1505324806"/>
              </w:sdtPr>
              <w:sdtEndPr/>
              <w:sdtContent/>
            </w:sdt>
            <w:r w:rsidR="00BB1BCB" w:rsidRPr="00367007">
              <w:rPr>
                <w:rFonts w:eastAsia="Calibri"/>
                <w:b/>
                <w:color w:val="000000"/>
                <w:sz w:val="22"/>
                <w:szCs w:val="22"/>
              </w:rPr>
              <w:t>Identification des risques</w:t>
            </w:r>
          </w:p>
        </w:tc>
        <w:tc>
          <w:tcPr>
            <w:tcW w:w="6831" w:type="dxa"/>
            <w:gridSpan w:val="4"/>
            <w:tcBorders>
              <w:top w:val="single" w:sz="4" w:space="0" w:color="000000"/>
              <w:left w:val="nil"/>
              <w:bottom w:val="single" w:sz="4" w:space="0" w:color="000000"/>
              <w:right w:val="single" w:sz="4" w:space="0" w:color="000000"/>
            </w:tcBorders>
            <w:shd w:val="clear" w:color="auto" w:fill="auto"/>
            <w:vAlign w:val="bottom"/>
          </w:tcPr>
          <w:p w14:paraId="000005EF" w14:textId="77777777" w:rsidR="00F92E2B" w:rsidRPr="00367007" w:rsidRDefault="00BB1BCB" w:rsidP="00367007">
            <w:pPr>
              <w:jc w:val="center"/>
              <w:rPr>
                <w:rFonts w:eastAsia="Calibri"/>
                <w:b/>
                <w:color w:val="000000"/>
                <w:sz w:val="22"/>
                <w:szCs w:val="22"/>
              </w:rPr>
            </w:pPr>
            <w:r w:rsidRPr="00367007">
              <w:rPr>
                <w:rFonts w:eastAsia="Calibri"/>
                <w:b/>
                <w:color w:val="000000"/>
                <w:sz w:val="22"/>
                <w:szCs w:val="22"/>
              </w:rPr>
              <w:t>Traitement du risque</w:t>
            </w:r>
          </w:p>
        </w:tc>
      </w:tr>
      <w:tr w:rsidR="00F92E2B" w:rsidRPr="00367007" w14:paraId="47756486" w14:textId="77777777" w:rsidTr="00535FBF">
        <w:trPr>
          <w:gridAfter w:val="1"/>
          <w:wAfter w:w="19" w:type="dxa"/>
          <w:trHeight w:val="510"/>
        </w:trPr>
        <w:tc>
          <w:tcPr>
            <w:tcW w:w="5529" w:type="dxa"/>
            <w:tcBorders>
              <w:top w:val="nil"/>
              <w:left w:val="single" w:sz="4" w:space="0" w:color="000000"/>
              <w:bottom w:val="single" w:sz="4" w:space="0" w:color="000000"/>
              <w:right w:val="single" w:sz="4" w:space="0" w:color="000000"/>
            </w:tcBorders>
            <w:shd w:val="clear" w:color="auto" w:fill="auto"/>
          </w:tcPr>
          <w:p w14:paraId="000005F2" w14:textId="77777777" w:rsidR="00F92E2B" w:rsidRPr="00367007" w:rsidRDefault="00BB1BCB" w:rsidP="00367007">
            <w:pPr>
              <w:rPr>
                <w:rFonts w:eastAsia="Calibri"/>
                <w:color w:val="000000"/>
                <w:sz w:val="22"/>
                <w:szCs w:val="22"/>
              </w:rPr>
            </w:pPr>
            <w:r w:rsidRPr="00367007">
              <w:rPr>
                <w:rFonts w:eastAsia="Calibri"/>
                <w:color w:val="000000"/>
                <w:sz w:val="22"/>
                <w:szCs w:val="22"/>
              </w:rPr>
              <w:t>Description du risque</w:t>
            </w:r>
          </w:p>
        </w:tc>
        <w:tc>
          <w:tcPr>
            <w:tcW w:w="1417" w:type="dxa"/>
            <w:tcBorders>
              <w:top w:val="nil"/>
              <w:left w:val="nil"/>
              <w:bottom w:val="single" w:sz="4" w:space="0" w:color="000000"/>
              <w:right w:val="single" w:sz="4" w:space="0" w:color="000000"/>
            </w:tcBorders>
            <w:shd w:val="clear" w:color="auto" w:fill="auto"/>
          </w:tcPr>
          <w:p w14:paraId="000005F3" w14:textId="77777777" w:rsidR="00F92E2B" w:rsidRPr="00367007" w:rsidRDefault="00BB1BCB" w:rsidP="00367007">
            <w:pPr>
              <w:rPr>
                <w:rFonts w:eastAsia="Calibri"/>
                <w:color w:val="000000"/>
                <w:sz w:val="22"/>
                <w:szCs w:val="22"/>
              </w:rPr>
            </w:pPr>
            <w:r w:rsidRPr="00367007">
              <w:rPr>
                <w:rFonts w:eastAsia="Calibri"/>
                <w:color w:val="000000"/>
                <w:sz w:val="22"/>
                <w:szCs w:val="22"/>
              </w:rPr>
              <w:t>Période d'identification</w:t>
            </w:r>
          </w:p>
        </w:tc>
        <w:tc>
          <w:tcPr>
            <w:tcW w:w="969" w:type="dxa"/>
            <w:tcBorders>
              <w:top w:val="nil"/>
              <w:left w:val="nil"/>
              <w:bottom w:val="single" w:sz="4" w:space="0" w:color="000000"/>
              <w:right w:val="single" w:sz="4" w:space="0" w:color="000000"/>
            </w:tcBorders>
            <w:shd w:val="clear" w:color="auto" w:fill="auto"/>
          </w:tcPr>
          <w:p w14:paraId="000005F4" w14:textId="77777777" w:rsidR="00F92E2B" w:rsidRPr="00367007" w:rsidRDefault="00BB1BCB" w:rsidP="00367007">
            <w:pPr>
              <w:rPr>
                <w:rFonts w:eastAsia="Calibri"/>
                <w:color w:val="000000"/>
                <w:sz w:val="22"/>
                <w:szCs w:val="22"/>
              </w:rPr>
            </w:pPr>
            <w:r w:rsidRPr="00367007">
              <w:rPr>
                <w:rFonts w:eastAsia="Calibri"/>
                <w:color w:val="000000"/>
                <w:sz w:val="22"/>
                <w:szCs w:val="22"/>
              </w:rPr>
              <w:t>Catégorie de risque</w:t>
            </w:r>
          </w:p>
        </w:tc>
        <w:tc>
          <w:tcPr>
            <w:tcW w:w="4276" w:type="dxa"/>
            <w:gridSpan w:val="2"/>
            <w:tcBorders>
              <w:top w:val="nil"/>
              <w:left w:val="nil"/>
              <w:bottom w:val="single" w:sz="4" w:space="0" w:color="000000"/>
              <w:right w:val="single" w:sz="4" w:space="0" w:color="000000"/>
            </w:tcBorders>
            <w:shd w:val="clear" w:color="auto" w:fill="auto"/>
          </w:tcPr>
          <w:p w14:paraId="000005F5" w14:textId="77777777" w:rsidR="00F92E2B" w:rsidRPr="00367007" w:rsidRDefault="00BB1BCB" w:rsidP="00367007">
            <w:pPr>
              <w:rPr>
                <w:rFonts w:eastAsia="Calibri"/>
                <w:color w:val="000000"/>
                <w:sz w:val="22"/>
                <w:szCs w:val="22"/>
              </w:rPr>
            </w:pPr>
            <w:r w:rsidRPr="00367007">
              <w:rPr>
                <w:rFonts w:eastAsia="Calibri"/>
                <w:color w:val="000000"/>
                <w:sz w:val="22"/>
                <w:szCs w:val="22"/>
              </w:rPr>
              <w:t>Action(s)</w:t>
            </w:r>
          </w:p>
        </w:tc>
        <w:tc>
          <w:tcPr>
            <w:tcW w:w="1321" w:type="dxa"/>
            <w:tcBorders>
              <w:top w:val="nil"/>
              <w:left w:val="nil"/>
              <w:bottom w:val="single" w:sz="4" w:space="0" w:color="000000"/>
              <w:right w:val="single" w:sz="4" w:space="0" w:color="000000"/>
            </w:tcBorders>
            <w:shd w:val="clear" w:color="auto" w:fill="auto"/>
          </w:tcPr>
          <w:p w14:paraId="000005F6" w14:textId="77777777" w:rsidR="00F92E2B" w:rsidRPr="00367007" w:rsidRDefault="00BB1BCB" w:rsidP="00367007">
            <w:pPr>
              <w:rPr>
                <w:rFonts w:eastAsia="Calibri"/>
                <w:color w:val="000000"/>
                <w:sz w:val="22"/>
                <w:szCs w:val="22"/>
              </w:rPr>
            </w:pPr>
            <w:r w:rsidRPr="00367007">
              <w:rPr>
                <w:rFonts w:eastAsia="Calibri"/>
                <w:color w:val="000000"/>
                <w:sz w:val="22"/>
                <w:szCs w:val="22"/>
              </w:rPr>
              <w:t>Responsabilité</w:t>
            </w:r>
          </w:p>
        </w:tc>
        <w:tc>
          <w:tcPr>
            <w:tcW w:w="1230" w:type="dxa"/>
            <w:tcBorders>
              <w:top w:val="nil"/>
              <w:left w:val="nil"/>
              <w:bottom w:val="single" w:sz="4" w:space="0" w:color="000000"/>
              <w:right w:val="single" w:sz="4" w:space="0" w:color="000000"/>
            </w:tcBorders>
            <w:shd w:val="clear" w:color="auto" w:fill="auto"/>
          </w:tcPr>
          <w:p w14:paraId="000005F7" w14:textId="77777777" w:rsidR="00F92E2B" w:rsidRPr="00367007" w:rsidRDefault="00BB1BCB" w:rsidP="00367007">
            <w:pPr>
              <w:rPr>
                <w:rFonts w:eastAsia="Calibri"/>
                <w:color w:val="000000"/>
                <w:sz w:val="22"/>
                <w:szCs w:val="22"/>
              </w:rPr>
            </w:pPr>
            <w:r w:rsidRPr="00367007">
              <w:rPr>
                <w:rFonts w:eastAsia="Calibri"/>
                <w:color w:val="000000"/>
                <w:sz w:val="22"/>
                <w:szCs w:val="22"/>
              </w:rPr>
              <w:t>Date limite</w:t>
            </w:r>
          </w:p>
        </w:tc>
      </w:tr>
      <w:tr w:rsidR="00F92E2B" w:rsidRPr="00367007" w14:paraId="66B08465" w14:textId="77777777" w:rsidTr="00535FBF">
        <w:trPr>
          <w:gridAfter w:val="1"/>
          <w:wAfter w:w="19" w:type="dxa"/>
          <w:trHeight w:val="255"/>
        </w:trPr>
        <w:tc>
          <w:tcPr>
            <w:tcW w:w="5529" w:type="dxa"/>
            <w:tcBorders>
              <w:top w:val="nil"/>
              <w:left w:val="single" w:sz="4" w:space="0" w:color="000000"/>
              <w:bottom w:val="single" w:sz="4" w:space="0" w:color="000000"/>
              <w:right w:val="single" w:sz="4" w:space="0" w:color="000000"/>
            </w:tcBorders>
            <w:shd w:val="clear" w:color="auto" w:fill="auto"/>
          </w:tcPr>
          <w:p w14:paraId="000005F8" w14:textId="0DC58A92" w:rsidR="00F92E2B" w:rsidRPr="00367007" w:rsidRDefault="000C6EA6" w:rsidP="00367007">
            <w:pPr>
              <w:rPr>
                <w:rFonts w:eastAsia="Calibri"/>
                <w:color w:val="000000"/>
                <w:sz w:val="22"/>
                <w:szCs w:val="22"/>
              </w:rPr>
            </w:pPr>
            <w:sdt>
              <w:sdtPr>
                <w:rPr>
                  <w:sz w:val="22"/>
                  <w:szCs w:val="22"/>
                </w:rPr>
                <w:tag w:val="goog_rdk_1433"/>
                <w:id w:val="-79988702"/>
              </w:sdtPr>
              <w:sdtEndPr/>
              <w:sdtContent>
                <w:r w:rsidR="00BB1BCB" w:rsidRPr="00367007">
                  <w:rPr>
                    <w:rFonts w:eastAsia="Calibri"/>
                    <w:color w:val="000000"/>
                    <w:sz w:val="22"/>
                    <w:szCs w:val="22"/>
                  </w:rPr>
                  <w:t>Affaiblissement de l’appropriation politique du processus d’élaboration de la politique nationale de l’énergie due au changement du gouvernement qui nécessitera une mise à jour des nouveaux ministres (Environnement, énergie, hydrocarbures, finances, etc.)</w:t>
                </w:r>
              </w:sdtContent>
            </w:sdt>
            <w:sdt>
              <w:sdtPr>
                <w:rPr>
                  <w:sz w:val="22"/>
                  <w:szCs w:val="22"/>
                </w:rPr>
                <w:tag w:val="goog_rdk_1434"/>
                <w:id w:val="147028554"/>
                <w:showingPlcHdr/>
              </w:sdtPr>
              <w:sdtEndPr/>
              <w:sdtContent>
                <w:r w:rsidR="00DE656A" w:rsidRPr="00367007">
                  <w:rPr>
                    <w:sz w:val="22"/>
                    <w:szCs w:val="22"/>
                  </w:rPr>
                  <w:t xml:space="preserve">     </w:t>
                </w:r>
              </w:sdtContent>
            </w:sdt>
          </w:p>
        </w:tc>
        <w:tc>
          <w:tcPr>
            <w:tcW w:w="1417" w:type="dxa"/>
            <w:tcBorders>
              <w:top w:val="nil"/>
              <w:left w:val="single" w:sz="4" w:space="0" w:color="000000"/>
              <w:bottom w:val="single" w:sz="4" w:space="0" w:color="000000"/>
              <w:right w:val="single" w:sz="4" w:space="0" w:color="000000"/>
            </w:tcBorders>
            <w:shd w:val="clear" w:color="auto" w:fill="auto"/>
          </w:tcPr>
          <w:p w14:paraId="000005F9" w14:textId="6E61C3C6" w:rsidR="00F92E2B" w:rsidRPr="00367007" w:rsidRDefault="000C6EA6" w:rsidP="00367007">
            <w:pPr>
              <w:rPr>
                <w:rFonts w:eastAsia="Calibri"/>
                <w:color w:val="000000"/>
                <w:sz w:val="22"/>
                <w:szCs w:val="22"/>
              </w:rPr>
            </w:pPr>
            <w:sdt>
              <w:sdtPr>
                <w:rPr>
                  <w:sz w:val="22"/>
                  <w:szCs w:val="22"/>
                </w:rPr>
                <w:tag w:val="goog_rdk_1436"/>
                <w:id w:val="-843478892"/>
              </w:sdtPr>
              <w:sdtEndPr/>
              <w:sdtContent>
                <w:r w:rsidR="00BB1BCB" w:rsidRPr="00367007">
                  <w:rPr>
                    <w:rFonts w:eastAsia="Calibri"/>
                    <w:color w:val="000000"/>
                    <w:sz w:val="22"/>
                    <w:szCs w:val="22"/>
                  </w:rPr>
                  <w:t>Avril</w:t>
                </w:r>
              </w:sdtContent>
            </w:sdt>
            <w:sdt>
              <w:sdtPr>
                <w:rPr>
                  <w:sz w:val="22"/>
                  <w:szCs w:val="22"/>
                </w:rPr>
                <w:tag w:val="goog_rdk_1437"/>
                <w:id w:val="-398516481"/>
                <w:showingPlcHdr/>
              </w:sdtPr>
              <w:sdtEndPr/>
              <w:sdtContent>
                <w:r w:rsidR="00DE656A" w:rsidRPr="00367007">
                  <w:rPr>
                    <w:sz w:val="22"/>
                    <w:szCs w:val="22"/>
                  </w:rPr>
                  <w:t xml:space="preserve">     </w:t>
                </w:r>
              </w:sdtContent>
            </w:sdt>
          </w:p>
        </w:tc>
        <w:tc>
          <w:tcPr>
            <w:tcW w:w="969" w:type="dxa"/>
            <w:tcBorders>
              <w:top w:val="nil"/>
              <w:left w:val="single" w:sz="4" w:space="0" w:color="000000"/>
              <w:bottom w:val="single" w:sz="4" w:space="0" w:color="000000"/>
              <w:right w:val="single" w:sz="4" w:space="0" w:color="000000"/>
            </w:tcBorders>
            <w:shd w:val="clear" w:color="auto" w:fill="auto"/>
          </w:tcPr>
          <w:p w14:paraId="000005FA" w14:textId="37A080BC" w:rsidR="00F92E2B" w:rsidRPr="00367007" w:rsidRDefault="000C6EA6" w:rsidP="00367007">
            <w:pPr>
              <w:rPr>
                <w:rFonts w:eastAsia="Calibri"/>
                <w:color w:val="000000"/>
                <w:sz w:val="22"/>
                <w:szCs w:val="22"/>
              </w:rPr>
            </w:pPr>
            <w:sdt>
              <w:sdtPr>
                <w:rPr>
                  <w:sz w:val="22"/>
                  <w:szCs w:val="22"/>
                </w:rPr>
                <w:tag w:val="goog_rdk_1439"/>
                <w:id w:val="1844965464"/>
              </w:sdtPr>
              <w:sdtEndPr/>
              <w:sdtContent>
                <w:r w:rsidR="00BB1BCB" w:rsidRPr="00367007">
                  <w:rPr>
                    <w:rFonts w:eastAsia="Calibri"/>
                    <w:color w:val="000000"/>
                    <w:sz w:val="22"/>
                    <w:szCs w:val="22"/>
                  </w:rPr>
                  <w:t>Technique</w:t>
                </w:r>
              </w:sdtContent>
            </w:sdt>
            <w:sdt>
              <w:sdtPr>
                <w:rPr>
                  <w:sz w:val="22"/>
                  <w:szCs w:val="22"/>
                </w:rPr>
                <w:tag w:val="goog_rdk_1440"/>
                <w:id w:val="-676420914"/>
                <w:showingPlcHdr/>
              </w:sdtPr>
              <w:sdtEndPr/>
              <w:sdtContent>
                <w:r w:rsidR="00DE656A" w:rsidRPr="00367007">
                  <w:rPr>
                    <w:sz w:val="22"/>
                    <w:szCs w:val="22"/>
                  </w:rPr>
                  <w:t xml:space="preserve">     </w:t>
                </w:r>
              </w:sdtContent>
            </w:sdt>
          </w:p>
        </w:tc>
        <w:tc>
          <w:tcPr>
            <w:tcW w:w="4276" w:type="dxa"/>
            <w:gridSpan w:val="2"/>
            <w:tcBorders>
              <w:top w:val="nil"/>
              <w:left w:val="nil"/>
              <w:bottom w:val="single" w:sz="4" w:space="0" w:color="000000"/>
              <w:right w:val="single" w:sz="4" w:space="0" w:color="000000"/>
            </w:tcBorders>
            <w:shd w:val="clear" w:color="auto" w:fill="auto"/>
          </w:tcPr>
          <w:p w14:paraId="000005FB" w14:textId="0E72D803" w:rsidR="00F92E2B" w:rsidRPr="00367007" w:rsidRDefault="00367007" w:rsidP="00367007">
            <w:pPr>
              <w:rPr>
                <w:color w:val="000000"/>
                <w:sz w:val="22"/>
                <w:szCs w:val="22"/>
              </w:rPr>
            </w:pPr>
            <w:r w:rsidRPr="00367007">
              <w:rPr>
                <w:color w:val="000000"/>
                <w:sz w:val="22"/>
                <w:szCs w:val="22"/>
              </w:rPr>
              <w:t>Mobiliser les nouveaux ministres en apportant des informations concises à la fois sur le programme que sur le processus d’élaboration de la politique nationale de l’énergie et du plan directeur GPL y compris les textes réglementaires y associés.</w:t>
            </w:r>
          </w:p>
        </w:tc>
        <w:tc>
          <w:tcPr>
            <w:tcW w:w="1321" w:type="dxa"/>
            <w:tcBorders>
              <w:top w:val="nil"/>
              <w:left w:val="nil"/>
              <w:bottom w:val="single" w:sz="4" w:space="0" w:color="000000"/>
              <w:right w:val="single" w:sz="4" w:space="0" w:color="000000"/>
            </w:tcBorders>
            <w:shd w:val="clear" w:color="auto" w:fill="auto"/>
          </w:tcPr>
          <w:p w14:paraId="000005FC" w14:textId="77777777" w:rsidR="00F92E2B" w:rsidRPr="00367007" w:rsidRDefault="00BB1BCB" w:rsidP="00367007">
            <w:pPr>
              <w:rPr>
                <w:rFonts w:eastAsia="Calibri"/>
                <w:color w:val="000000"/>
                <w:sz w:val="22"/>
                <w:szCs w:val="22"/>
              </w:rPr>
            </w:pPr>
            <w:r w:rsidRPr="00367007">
              <w:rPr>
                <w:rFonts w:eastAsia="Calibri"/>
                <w:color w:val="000000"/>
                <w:sz w:val="22"/>
                <w:szCs w:val="22"/>
              </w:rPr>
              <w:t>PNUD-UNCDF</w:t>
            </w:r>
          </w:p>
          <w:p w14:paraId="000005FE" w14:textId="0484BEAC" w:rsidR="00F92E2B" w:rsidRPr="00367007" w:rsidRDefault="000C6EA6" w:rsidP="00367007">
            <w:pPr>
              <w:rPr>
                <w:rFonts w:eastAsia="Calibri"/>
                <w:color w:val="000000"/>
                <w:sz w:val="22"/>
                <w:szCs w:val="22"/>
              </w:rPr>
            </w:pPr>
            <w:sdt>
              <w:sdtPr>
                <w:rPr>
                  <w:sz w:val="22"/>
                  <w:szCs w:val="22"/>
                </w:rPr>
                <w:tag w:val="goog_rdk_1446"/>
                <w:id w:val="383848794"/>
              </w:sdtPr>
              <w:sdtEndPr/>
              <w:sdtContent>
                <w:sdt>
                  <w:sdtPr>
                    <w:rPr>
                      <w:sz w:val="22"/>
                      <w:szCs w:val="22"/>
                    </w:rPr>
                    <w:tag w:val="goog_rdk_1445"/>
                    <w:id w:val="1053967514"/>
                    <w:showingPlcHdr/>
                  </w:sdtPr>
                  <w:sdtEndPr/>
                  <w:sdtContent>
                    <w:r w:rsidR="00DE656A" w:rsidRPr="00367007">
                      <w:rPr>
                        <w:sz w:val="22"/>
                        <w:szCs w:val="22"/>
                      </w:rPr>
                      <w:t xml:space="preserve">     </w:t>
                    </w:r>
                  </w:sdtContent>
                </w:sdt>
              </w:sdtContent>
            </w:sdt>
            <w:sdt>
              <w:sdtPr>
                <w:rPr>
                  <w:sz w:val="22"/>
                  <w:szCs w:val="22"/>
                </w:rPr>
                <w:tag w:val="goog_rdk_1447"/>
                <w:id w:val="-291988319"/>
                <w:showingPlcHdr/>
              </w:sdtPr>
              <w:sdtEndPr/>
              <w:sdtContent>
                <w:r w:rsidR="00DE656A" w:rsidRPr="00367007">
                  <w:rPr>
                    <w:sz w:val="22"/>
                    <w:szCs w:val="22"/>
                  </w:rPr>
                  <w:t xml:space="preserve">     </w:t>
                </w:r>
              </w:sdtContent>
            </w:sdt>
          </w:p>
        </w:tc>
        <w:tc>
          <w:tcPr>
            <w:tcW w:w="1230" w:type="dxa"/>
            <w:tcBorders>
              <w:top w:val="nil"/>
              <w:left w:val="nil"/>
              <w:bottom w:val="single" w:sz="4" w:space="0" w:color="000000"/>
              <w:right w:val="single" w:sz="4" w:space="0" w:color="000000"/>
            </w:tcBorders>
            <w:shd w:val="clear" w:color="auto" w:fill="auto"/>
          </w:tcPr>
          <w:p w14:paraId="000005FF" w14:textId="7A36CDD7" w:rsidR="00F92E2B" w:rsidRPr="00367007" w:rsidRDefault="000C6EA6" w:rsidP="00367007">
            <w:pPr>
              <w:rPr>
                <w:rFonts w:eastAsia="Calibri"/>
                <w:color w:val="000000"/>
                <w:sz w:val="22"/>
                <w:szCs w:val="22"/>
              </w:rPr>
            </w:pPr>
            <w:sdt>
              <w:sdtPr>
                <w:rPr>
                  <w:sz w:val="22"/>
                  <w:szCs w:val="22"/>
                </w:rPr>
                <w:tag w:val="goog_rdk_1449"/>
                <w:id w:val="556359593"/>
              </w:sdtPr>
              <w:sdtEndPr/>
              <w:sdtContent>
                <w:r w:rsidR="00BB1BCB" w:rsidRPr="00367007">
                  <w:rPr>
                    <w:rFonts w:eastAsia="Calibri"/>
                    <w:color w:val="000000"/>
                    <w:sz w:val="22"/>
                    <w:szCs w:val="22"/>
                  </w:rPr>
                  <w:t>Décembre</w:t>
                </w:r>
              </w:sdtContent>
            </w:sdt>
            <w:sdt>
              <w:sdtPr>
                <w:rPr>
                  <w:sz w:val="22"/>
                  <w:szCs w:val="22"/>
                </w:rPr>
                <w:tag w:val="goog_rdk_1450"/>
                <w:id w:val="1008641199"/>
                <w:showingPlcHdr/>
              </w:sdtPr>
              <w:sdtEndPr/>
              <w:sdtContent>
                <w:r w:rsidR="00DE656A" w:rsidRPr="00367007">
                  <w:rPr>
                    <w:sz w:val="22"/>
                    <w:szCs w:val="22"/>
                  </w:rPr>
                  <w:t xml:space="preserve">     </w:t>
                </w:r>
              </w:sdtContent>
            </w:sdt>
            <w:r w:rsidR="00BB1BCB" w:rsidRPr="00367007">
              <w:rPr>
                <w:rFonts w:eastAsia="Calibri"/>
                <w:color w:val="000000"/>
                <w:sz w:val="22"/>
                <w:szCs w:val="22"/>
              </w:rPr>
              <w:t>202</w:t>
            </w:r>
            <w:sdt>
              <w:sdtPr>
                <w:rPr>
                  <w:sz w:val="22"/>
                  <w:szCs w:val="22"/>
                </w:rPr>
                <w:tag w:val="goog_rdk_1451"/>
                <w:id w:val="1034309314"/>
              </w:sdtPr>
              <w:sdtEndPr/>
              <w:sdtContent>
                <w:r w:rsidR="00BB1BCB" w:rsidRPr="00367007">
                  <w:rPr>
                    <w:rFonts w:eastAsia="Calibri"/>
                    <w:color w:val="000000"/>
                    <w:sz w:val="22"/>
                    <w:szCs w:val="22"/>
                  </w:rPr>
                  <w:t>1</w:t>
                </w:r>
              </w:sdtContent>
            </w:sdt>
            <w:sdt>
              <w:sdtPr>
                <w:rPr>
                  <w:sz w:val="22"/>
                  <w:szCs w:val="22"/>
                </w:rPr>
                <w:tag w:val="goog_rdk_1452"/>
                <w:id w:val="-966190431"/>
                <w:showingPlcHdr/>
              </w:sdtPr>
              <w:sdtEndPr/>
              <w:sdtContent>
                <w:r w:rsidR="00DE656A" w:rsidRPr="00367007">
                  <w:rPr>
                    <w:sz w:val="22"/>
                    <w:szCs w:val="22"/>
                  </w:rPr>
                  <w:t xml:space="preserve">     </w:t>
                </w:r>
              </w:sdtContent>
            </w:sdt>
            <w:r w:rsidR="00BB1BCB" w:rsidRPr="00367007">
              <w:rPr>
                <w:rFonts w:eastAsia="Calibri"/>
                <w:color w:val="000000"/>
                <w:sz w:val="22"/>
                <w:szCs w:val="22"/>
              </w:rPr>
              <w:t> </w:t>
            </w:r>
          </w:p>
        </w:tc>
      </w:tr>
      <w:tr w:rsidR="00F92E2B" w:rsidRPr="00367007" w14:paraId="0B9F9417" w14:textId="77777777" w:rsidTr="00535FBF">
        <w:trPr>
          <w:gridAfter w:val="1"/>
          <w:wAfter w:w="19" w:type="dxa"/>
          <w:trHeight w:val="255"/>
        </w:trPr>
        <w:tc>
          <w:tcPr>
            <w:tcW w:w="5529" w:type="dxa"/>
            <w:tcBorders>
              <w:top w:val="nil"/>
              <w:left w:val="single" w:sz="4" w:space="0" w:color="000000"/>
              <w:bottom w:val="single" w:sz="4" w:space="0" w:color="000000"/>
              <w:right w:val="single" w:sz="4" w:space="0" w:color="000000"/>
            </w:tcBorders>
            <w:shd w:val="clear" w:color="auto" w:fill="auto"/>
          </w:tcPr>
          <w:p w14:paraId="00000600" w14:textId="2383B49B" w:rsidR="00F92E2B" w:rsidRPr="00367007" w:rsidRDefault="000C6EA6" w:rsidP="00367007">
            <w:pPr>
              <w:rPr>
                <w:rFonts w:eastAsia="Calibri"/>
                <w:color w:val="000000"/>
                <w:sz w:val="22"/>
                <w:szCs w:val="22"/>
              </w:rPr>
            </w:pPr>
            <w:sdt>
              <w:sdtPr>
                <w:rPr>
                  <w:sz w:val="22"/>
                  <w:szCs w:val="22"/>
                </w:rPr>
                <w:tag w:val="goog_rdk_1454"/>
                <w:id w:val="967252947"/>
              </w:sdtPr>
              <w:sdtEndPr/>
              <w:sdtContent>
                <w:r w:rsidR="00BB1BCB" w:rsidRPr="00367007">
                  <w:rPr>
                    <w:rFonts w:eastAsia="Calibri"/>
                    <w:color w:val="000000"/>
                    <w:sz w:val="22"/>
                    <w:szCs w:val="22"/>
                  </w:rPr>
                  <w:t xml:space="preserve">Restriction des voyages internationaux pour le partage des expériences sur les foyers améliorés et le GPL en cas de recrudescence de la pandémie COVID-19 </w:t>
                </w:r>
              </w:sdtContent>
            </w:sdt>
            <w:sdt>
              <w:sdtPr>
                <w:rPr>
                  <w:sz w:val="22"/>
                  <w:szCs w:val="22"/>
                </w:rPr>
                <w:tag w:val="goog_rdk_1455"/>
                <w:id w:val="-1129856042"/>
                <w:showingPlcHdr/>
              </w:sdtPr>
              <w:sdtEndPr/>
              <w:sdtContent>
                <w:r w:rsidR="00DE656A" w:rsidRPr="00367007">
                  <w:rPr>
                    <w:sz w:val="22"/>
                    <w:szCs w:val="22"/>
                  </w:rPr>
                  <w:t xml:space="preserve">     </w:t>
                </w:r>
              </w:sdtContent>
            </w:sdt>
          </w:p>
        </w:tc>
        <w:tc>
          <w:tcPr>
            <w:tcW w:w="1417" w:type="dxa"/>
            <w:tcBorders>
              <w:top w:val="nil"/>
              <w:left w:val="single" w:sz="4" w:space="0" w:color="000000"/>
              <w:bottom w:val="single" w:sz="4" w:space="0" w:color="000000"/>
              <w:right w:val="single" w:sz="4" w:space="0" w:color="000000"/>
            </w:tcBorders>
            <w:shd w:val="clear" w:color="auto" w:fill="auto"/>
          </w:tcPr>
          <w:p w14:paraId="00000601" w14:textId="0EB46FC2" w:rsidR="00F92E2B" w:rsidRPr="00367007" w:rsidRDefault="000C6EA6" w:rsidP="00367007">
            <w:pPr>
              <w:rPr>
                <w:rFonts w:eastAsia="Calibri"/>
                <w:color w:val="000000"/>
                <w:sz w:val="22"/>
                <w:szCs w:val="22"/>
              </w:rPr>
            </w:pPr>
            <w:sdt>
              <w:sdtPr>
                <w:rPr>
                  <w:sz w:val="22"/>
                  <w:szCs w:val="22"/>
                </w:rPr>
                <w:tag w:val="goog_rdk_1457"/>
                <w:id w:val="1047807408"/>
              </w:sdtPr>
              <w:sdtEndPr/>
              <w:sdtContent>
                <w:r w:rsidR="00BB1BCB" w:rsidRPr="00367007">
                  <w:rPr>
                    <w:rFonts w:eastAsia="Calibri"/>
                    <w:color w:val="000000"/>
                    <w:sz w:val="22"/>
                    <w:szCs w:val="22"/>
                  </w:rPr>
                  <w:t>Février 2021</w:t>
                </w:r>
              </w:sdtContent>
            </w:sdt>
            <w:sdt>
              <w:sdtPr>
                <w:rPr>
                  <w:sz w:val="22"/>
                  <w:szCs w:val="22"/>
                </w:rPr>
                <w:tag w:val="goog_rdk_1458"/>
                <w:id w:val="-883104632"/>
                <w:showingPlcHdr/>
              </w:sdtPr>
              <w:sdtEndPr/>
              <w:sdtContent>
                <w:r w:rsidR="00DE656A" w:rsidRPr="00367007">
                  <w:rPr>
                    <w:sz w:val="22"/>
                    <w:szCs w:val="22"/>
                  </w:rPr>
                  <w:t xml:space="preserve">     </w:t>
                </w:r>
              </w:sdtContent>
            </w:sdt>
          </w:p>
        </w:tc>
        <w:tc>
          <w:tcPr>
            <w:tcW w:w="969" w:type="dxa"/>
            <w:tcBorders>
              <w:top w:val="nil"/>
              <w:left w:val="single" w:sz="4" w:space="0" w:color="000000"/>
              <w:bottom w:val="single" w:sz="4" w:space="0" w:color="000000"/>
              <w:right w:val="single" w:sz="4" w:space="0" w:color="000000"/>
            </w:tcBorders>
            <w:shd w:val="clear" w:color="auto" w:fill="auto"/>
          </w:tcPr>
          <w:p w14:paraId="00000602" w14:textId="3B3029F6" w:rsidR="00F92E2B" w:rsidRPr="00367007" w:rsidRDefault="000C6EA6" w:rsidP="00367007">
            <w:pPr>
              <w:rPr>
                <w:rFonts w:eastAsia="Calibri"/>
                <w:color w:val="000000"/>
                <w:sz w:val="22"/>
                <w:szCs w:val="22"/>
              </w:rPr>
            </w:pPr>
            <w:sdt>
              <w:sdtPr>
                <w:rPr>
                  <w:sz w:val="22"/>
                  <w:szCs w:val="22"/>
                </w:rPr>
                <w:tag w:val="goog_rdk_1460"/>
                <w:id w:val="-1872681063"/>
              </w:sdtPr>
              <w:sdtEndPr/>
              <w:sdtContent>
                <w:r w:rsidR="00BB1BCB" w:rsidRPr="00367007">
                  <w:rPr>
                    <w:rFonts w:eastAsia="Calibri"/>
                    <w:color w:val="000000"/>
                    <w:sz w:val="22"/>
                    <w:szCs w:val="22"/>
                  </w:rPr>
                  <w:t>Voyage</w:t>
                </w:r>
              </w:sdtContent>
            </w:sdt>
            <w:sdt>
              <w:sdtPr>
                <w:rPr>
                  <w:sz w:val="22"/>
                  <w:szCs w:val="22"/>
                </w:rPr>
                <w:tag w:val="goog_rdk_1461"/>
                <w:id w:val="1780681801"/>
                <w:showingPlcHdr/>
              </w:sdtPr>
              <w:sdtEndPr/>
              <w:sdtContent>
                <w:r w:rsidR="00DE656A" w:rsidRPr="00367007">
                  <w:rPr>
                    <w:sz w:val="22"/>
                    <w:szCs w:val="22"/>
                  </w:rPr>
                  <w:t xml:space="preserve">     </w:t>
                </w:r>
              </w:sdtContent>
            </w:sdt>
          </w:p>
        </w:tc>
        <w:tc>
          <w:tcPr>
            <w:tcW w:w="4276" w:type="dxa"/>
            <w:gridSpan w:val="2"/>
            <w:tcBorders>
              <w:top w:val="nil"/>
              <w:left w:val="nil"/>
              <w:bottom w:val="single" w:sz="4" w:space="0" w:color="000000"/>
              <w:right w:val="single" w:sz="4" w:space="0" w:color="000000"/>
            </w:tcBorders>
            <w:shd w:val="clear" w:color="auto" w:fill="auto"/>
          </w:tcPr>
          <w:p w14:paraId="00000604" w14:textId="71D2707F" w:rsidR="00F92E2B" w:rsidRPr="00367007" w:rsidRDefault="00A85F92" w:rsidP="00367007">
            <w:pPr>
              <w:rPr>
                <w:color w:val="000000"/>
                <w:sz w:val="22"/>
                <w:szCs w:val="22"/>
              </w:rPr>
            </w:pPr>
            <w:r w:rsidRPr="00367007">
              <w:rPr>
                <w:color w:val="000000"/>
                <w:sz w:val="22"/>
                <w:szCs w:val="22"/>
              </w:rPr>
              <w:t>-    Changer les pays de destination vers les pays dont les mesures de voyage s’y prêtent.</w:t>
            </w:r>
          </w:p>
        </w:tc>
        <w:tc>
          <w:tcPr>
            <w:tcW w:w="1321" w:type="dxa"/>
            <w:tcBorders>
              <w:top w:val="nil"/>
              <w:left w:val="nil"/>
              <w:bottom w:val="single" w:sz="4" w:space="0" w:color="000000"/>
              <w:right w:val="single" w:sz="4" w:space="0" w:color="000000"/>
            </w:tcBorders>
            <w:shd w:val="clear" w:color="auto" w:fill="auto"/>
          </w:tcPr>
          <w:p w14:paraId="00000605" w14:textId="77777777" w:rsidR="00F92E2B" w:rsidRPr="00367007" w:rsidRDefault="00BB1BCB" w:rsidP="00367007">
            <w:pPr>
              <w:rPr>
                <w:rFonts w:eastAsia="Calibri"/>
                <w:color w:val="000000"/>
                <w:sz w:val="22"/>
                <w:szCs w:val="22"/>
              </w:rPr>
            </w:pPr>
            <w:r w:rsidRPr="00367007">
              <w:rPr>
                <w:rFonts w:eastAsia="Calibri"/>
                <w:color w:val="000000"/>
                <w:sz w:val="22"/>
                <w:szCs w:val="22"/>
              </w:rPr>
              <w:t> PNUD</w:t>
            </w:r>
          </w:p>
          <w:p w14:paraId="00000606" w14:textId="77777777" w:rsidR="00F92E2B" w:rsidRPr="00367007" w:rsidRDefault="00BB1BCB" w:rsidP="00367007">
            <w:pPr>
              <w:rPr>
                <w:rFonts w:eastAsia="Calibri"/>
                <w:color w:val="000000"/>
                <w:sz w:val="22"/>
                <w:szCs w:val="22"/>
              </w:rPr>
            </w:pPr>
            <w:r w:rsidRPr="00367007">
              <w:rPr>
                <w:rFonts w:eastAsia="Calibri"/>
                <w:color w:val="000000"/>
                <w:sz w:val="22"/>
                <w:szCs w:val="22"/>
              </w:rPr>
              <w:t>UNCDF</w:t>
            </w:r>
          </w:p>
          <w:p w14:paraId="00000607" w14:textId="7B802DA1" w:rsidR="00F92E2B" w:rsidRPr="00367007" w:rsidRDefault="000C6EA6" w:rsidP="00367007">
            <w:pPr>
              <w:rPr>
                <w:rFonts w:eastAsia="Calibri"/>
                <w:color w:val="000000"/>
                <w:sz w:val="22"/>
                <w:szCs w:val="22"/>
              </w:rPr>
            </w:pPr>
            <w:sdt>
              <w:sdtPr>
                <w:rPr>
                  <w:sz w:val="22"/>
                  <w:szCs w:val="22"/>
                </w:rPr>
                <w:tag w:val="goog_rdk_1470"/>
                <w:id w:val="1317458063"/>
                <w:showingPlcHdr/>
              </w:sdtPr>
              <w:sdtEndPr/>
              <w:sdtContent>
                <w:r w:rsidR="00DE656A" w:rsidRPr="00367007">
                  <w:rPr>
                    <w:sz w:val="22"/>
                    <w:szCs w:val="22"/>
                  </w:rPr>
                  <w:t xml:space="preserve">     </w:t>
                </w:r>
              </w:sdtContent>
            </w:sdt>
          </w:p>
        </w:tc>
        <w:tc>
          <w:tcPr>
            <w:tcW w:w="1230" w:type="dxa"/>
            <w:tcBorders>
              <w:top w:val="nil"/>
              <w:left w:val="nil"/>
              <w:bottom w:val="single" w:sz="4" w:space="0" w:color="000000"/>
              <w:right w:val="single" w:sz="4" w:space="0" w:color="000000"/>
            </w:tcBorders>
            <w:shd w:val="clear" w:color="auto" w:fill="auto"/>
          </w:tcPr>
          <w:p w14:paraId="00000608" w14:textId="17BE729B" w:rsidR="00F92E2B" w:rsidRPr="00367007" w:rsidRDefault="000C6EA6" w:rsidP="00367007">
            <w:pPr>
              <w:rPr>
                <w:rFonts w:eastAsia="Calibri"/>
                <w:color w:val="000000"/>
                <w:sz w:val="22"/>
                <w:szCs w:val="22"/>
              </w:rPr>
            </w:pPr>
            <w:sdt>
              <w:sdtPr>
                <w:rPr>
                  <w:sz w:val="22"/>
                  <w:szCs w:val="22"/>
                </w:rPr>
                <w:tag w:val="goog_rdk_1472"/>
                <w:id w:val="1403096364"/>
              </w:sdtPr>
              <w:sdtEndPr/>
              <w:sdtContent>
                <w:r w:rsidR="00BB1BCB" w:rsidRPr="00367007">
                  <w:rPr>
                    <w:rFonts w:eastAsia="Calibri"/>
                    <w:color w:val="000000"/>
                    <w:sz w:val="22"/>
                    <w:szCs w:val="22"/>
                  </w:rPr>
                  <w:t>Décembre 2021</w:t>
                </w:r>
              </w:sdtContent>
            </w:sdt>
            <w:sdt>
              <w:sdtPr>
                <w:rPr>
                  <w:sz w:val="22"/>
                  <w:szCs w:val="22"/>
                </w:rPr>
                <w:tag w:val="goog_rdk_1473"/>
                <w:id w:val="2073538155"/>
              </w:sdtPr>
              <w:sdtEndPr/>
              <w:sdtContent>
                <w:sdt>
                  <w:sdtPr>
                    <w:rPr>
                      <w:sz w:val="22"/>
                      <w:szCs w:val="22"/>
                    </w:rPr>
                    <w:tag w:val="goog_rdk_1474"/>
                    <w:id w:val="812921644"/>
                    <w:showingPlcHdr/>
                  </w:sdtPr>
                  <w:sdtEndPr/>
                  <w:sdtContent>
                    <w:r w:rsidR="00DE656A" w:rsidRPr="00367007">
                      <w:rPr>
                        <w:sz w:val="22"/>
                        <w:szCs w:val="22"/>
                      </w:rPr>
                      <w:t xml:space="preserve">     </w:t>
                    </w:r>
                  </w:sdtContent>
                </w:sdt>
              </w:sdtContent>
            </w:sdt>
            <w:sdt>
              <w:sdtPr>
                <w:rPr>
                  <w:sz w:val="22"/>
                  <w:szCs w:val="22"/>
                </w:rPr>
                <w:tag w:val="goog_rdk_1475"/>
                <w:id w:val="-1837295168"/>
                <w:showingPlcHdr/>
              </w:sdtPr>
              <w:sdtEndPr/>
              <w:sdtContent>
                <w:r w:rsidR="00DE656A" w:rsidRPr="00367007">
                  <w:rPr>
                    <w:sz w:val="22"/>
                    <w:szCs w:val="22"/>
                  </w:rPr>
                  <w:t xml:space="preserve">     </w:t>
                </w:r>
              </w:sdtContent>
            </w:sdt>
            <w:sdt>
              <w:sdtPr>
                <w:rPr>
                  <w:sz w:val="22"/>
                  <w:szCs w:val="22"/>
                </w:rPr>
                <w:tag w:val="goog_rdk_1476"/>
                <w:id w:val="1841045812"/>
              </w:sdtPr>
              <w:sdtEndPr/>
              <w:sdtContent>
                <w:sdt>
                  <w:sdtPr>
                    <w:rPr>
                      <w:sz w:val="22"/>
                      <w:szCs w:val="22"/>
                    </w:rPr>
                    <w:tag w:val="goog_rdk_1477"/>
                    <w:id w:val="440258817"/>
                    <w:showingPlcHdr/>
                  </w:sdtPr>
                  <w:sdtEndPr/>
                  <w:sdtContent>
                    <w:r w:rsidR="00DE656A" w:rsidRPr="00367007">
                      <w:rPr>
                        <w:sz w:val="22"/>
                        <w:szCs w:val="22"/>
                      </w:rPr>
                      <w:t xml:space="preserve">     </w:t>
                    </w:r>
                  </w:sdtContent>
                </w:sdt>
              </w:sdtContent>
            </w:sdt>
          </w:p>
        </w:tc>
      </w:tr>
      <w:tr w:rsidR="00F92E2B" w:rsidRPr="00367007" w14:paraId="33635513" w14:textId="77777777" w:rsidTr="00535FBF">
        <w:trPr>
          <w:gridAfter w:val="1"/>
          <w:wAfter w:w="19" w:type="dxa"/>
          <w:trHeight w:val="255"/>
        </w:trPr>
        <w:tc>
          <w:tcPr>
            <w:tcW w:w="5529" w:type="dxa"/>
            <w:tcBorders>
              <w:top w:val="nil"/>
              <w:left w:val="single" w:sz="4" w:space="0" w:color="000000"/>
              <w:bottom w:val="single" w:sz="4" w:space="0" w:color="000000"/>
              <w:right w:val="single" w:sz="4" w:space="0" w:color="000000"/>
            </w:tcBorders>
            <w:shd w:val="clear" w:color="auto" w:fill="auto"/>
          </w:tcPr>
          <w:p w14:paraId="00000615" w14:textId="0D2E6CD7" w:rsidR="00F92E2B" w:rsidRPr="00367007" w:rsidRDefault="000C6EA6" w:rsidP="00367007">
            <w:pPr>
              <w:rPr>
                <w:rFonts w:eastAsia="Calibri"/>
                <w:color w:val="000000"/>
                <w:sz w:val="22"/>
                <w:szCs w:val="22"/>
              </w:rPr>
            </w:pPr>
            <w:sdt>
              <w:sdtPr>
                <w:rPr>
                  <w:sz w:val="22"/>
                  <w:szCs w:val="22"/>
                </w:rPr>
                <w:tag w:val="goog_rdk_1492"/>
                <w:id w:val="67156115"/>
              </w:sdtPr>
              <w:sdtEndPr/>
              <w:sdtContent>
                <w:r w:rsidR="00BB1BCB" w:rsidRPr="00367007">
                  <w:rPr>
                    <w:rFonts w:eastAsia="Calibri"/>
                    <w:color w:val="000000"/>
                    <w:sz w:val="22"/>
                    <w:szCs w:val="22"/>
                  </w:rPr>
                  <w:t>Disparité de modèle d’intervention pour la promotion des foyers améliorés entre les programmes énergie et les PIREDD due à la divergence des approches utilisées (marché et gratuité).</w:t>
                </w:r>
              </w:sdtContent>
            </w:sdt>
            <w:sdt>
              <w:sdtPr>
                <w:rPr>
                  <w:sz w:val="22"/>
                  <w:szCs w:val="22"/>
                </w:rPr>
                <w:tag w:val="goog_rdk_1493"/>
                <w:id w:val="834186914"/>
                <w:showingPlcHdr/>
              </w:sdtPr>
              <w:sdtEndPr/>
              <w:sdtContent>
                <w:r w:rsidR="00DE656A" w:rsidRPr="00367007">
                  <w:rPr>
                    <w:sz w:val="22"/>
                    <w:szCs w:val="22"/>
                  </w:rPr>
                  <w:t xml:space="preserve">     </w:t>
                </w:r>
              </w:sdtContent>
            </w:sdt>
          </w:p>
        </w:tc>
        <w:tc>
          <w:tcPr>
            <w:tcW w:w="1417" w:type="dxa"/>
            <w:tcBorders>
              <w:top w:val="nil"/>
              <w:left w:val="single" w:sz="4" w:space="0" w:color="000000"/>
              <w:bottom w:val="single" w:sz="4" w:space="0" w:color="000000"/>
              <w:right w:val="single" w:sz="4" w:space="0" w:color="000000"/>
            </w:tcBorders>
            <w:shd w:val="clear" w:color="auto" w:fill="auto"/>
          </w:tcPr>
          <w:p w14:paraId="00000616" w14:textId="49122449" w:rsidR="00F92E2B" w:rsidRPr="00367007" w:rsidRDefault="00BB1BCB" w:rsidP="00367007">
            <w:pPr>
              <w:rPr>
                <w:rFonts w:eastAsia="Calibri"/>
                <w:color w:val="000000"/>
                <w:sz w:val="22"/>
                <w:szCs w:val="22"/>
              </w:rPr>
            </w:pPr>
            <w:r w:rsidRPr="00367007">
              <w:rPr>
                <w:rFonts w:eastAsia="Calibri"/>
                <w:color w:val="000000"/>
                <w:sz w:val="22"/>
                <w:szCs w:val="22"/>
              </w:rPr>
              <w:t xml:space="preserve"> </w:t>
            </w:r>
            <w:sdt>
              <w:sdtPr>
                <w:rPr>
                  <w:sz w:val="22"/>
                  <w:szCs w:val="22"/>
                </w:rPr>
                <w:tag w:val="goog_rdk_1494"/>
                <w:id w:val="-532889617"/>
              </w:sdtPr>
              <w:sdtEndPr/>
              <w:sdtContent>
                <w:r w:rsidRPr="00367007">
                  <w:rPr>
                    <w:rFonts w:eastAsia="Calibri"/>
                    <w:color w:val="000000"/>
                    <w:sz w:val="22"/>
                    <w:szCs w:val="22"/>
                  </w:rPr>
                  <w:t>Janvier-Février 2021</w:t>
                </w:r>
              </w:sdtContent>
            </w:sdt>
            <w:sdt>
              <w:sdtPr>
                <w:rPr>
                  <w:sz w:val="22"/>
                  <w:szCs w:val="22"/>
                </w:rPr>
                <w:tag w:val="goog_rdk_1495"/>
                <w:id w:val="-1869904762"/>
                <w:showingPlcHdr/>
              </w:sdtPr>
              <w:sdtEndPr/>
              <w:sdtContent>
                <w:r w:rsidR="00DE656A" w:rsidRPr="00367007">
                  <w:rPr>
                    <w:sz w:val="22"/>
                    <w:szCs w:val="22"/>
                  </w:rPr>
                  <w:t xml:space="preserve">     </w:t>
                </w:r>
              </w:sdtContent>
            </w:sdt>
          </w:p>
        </w:tc>
        <w:tc>
          <w:tcPr>
            <w:tcW w:w="969" w:type="dxa"/>
            <w:tcBorders>
              <w:top w:val="nil"/>
              <w:left w:val="single" w:sz="4" w:space="0" w:color="000000"/>
              <w:bottom w:val="single" w:sz="4" w:space="0" w:color="000000"/>
              <w:right w:val="single" w:sz="4" w:space="0" w:color="000000"/>
            </w:tcBorders>
            <w:shd w:val="clear" w:color="auto" w:fill="auto"/>
          </w:tcPr>
          <w:p w14:paraId="00000617" w14:textId="5806ED7C" w:rsidR="00F92E2B" w:rsidRPr="00367007" w:rsidRDefault="000C6EA6" w:rsidP="00367007">
            <w:pPr>
              <w:rPr>
                <w:rFonts w:eastAsia="Calibri"/>
                <w:color w:val="000000"/>
                <w:sz w:val="22"/>
                <w:szCs w:val="22"/>
              </w:rPr>
            </w:pPr>
            <w:sdt>
              <w:sdtPr>
                <w:rPr>
                  <w:sz w:val="22"/>
                  <w:szCs w:val="22"/>
                </w:rPr>
                <w:tag w:val="goog_rdk_1497"/>
                <w:id w:val="1793172716"/>
              </w:sdtPr>
              <w:sdtEndPr/>
              <w:sdtContent>
                <w:r w:rsidR="00BB1BCB" w:rsidRPr="00367007">
                  <w:rPr>
                    <w:rFonts w:eastAsia="Calibri"/>
                    <w:color w:val="000000"/>
                    <w:sz w:val="22"/>
                    <w:szCs w:val="22"/>
                  </w:rPr>
                  <w:t>Opérationnelle</w:t>
                </w:r>
              </w:sdtContent>
            </w:sdt>
            <w:sdt>
              <w:sdtPr>
                <w:rPr>
                  <w:sz w:val="22"/>
                  <w:szCs w:val="22"/>
                </w:rPr>
                <w:tag w:val="goog_rdk_1498"/>
                <w:id w:val="1682779934"/>
                <w:showingPlcHdr/>
              </w:sdtPr>
              <w:sdtEndPr/>
              <w:sdtContent>
                <w:r w:rsidR="00DE656A" w:rsidRPr="00367007">
                  <w:rPr>
                    <w:sz w:val="22"/>
                    <w:szCs w:val="22"/>
                  </w:rPr>
                  <w:t xml:space="preserve">     </w:t>
                </w:r>
              </w:sdtContent>
            </w:sdt>
          </w:p>
        </w:tc>
        <w:tc>
          <w:tcPr>
            <w:tcW w:w="4276" w:type="dxa"/>
            <w:gridSpan w:val="2"/>
            <w:tcBorders>
              <w:top w:val="nil"/>
              <w:left w:val="nil"/>
              <w:bottom w:val="single" w:sz="4" w:space="0" w:color="000000"/>
              <w:right w:val="single" w:sz="4" w:space="0" w:color="000000"/>
            </w:tcBorders>
            <w:shd w:val="clear" w:color="auto" w:fill="auto"/>
          </w:tcPr>
          <w:p w14:paraId="00000618" w14:textId="4D394352" w:rsidR="00F92E2B" w:rsidRPr="00367007" w:rsidRDefault="00DE656A" w:rsidP="00367007">
            <w:pPr>
              <w:rPr>
                <w:color w:val="000000"/>
                <w:sz w:val="22"/>
                <w:szCs w:val="22"/>
              </w:rPr>
            </w:pPr>
            <w:r w:rsidRPr="00367007">
              <w:rPr>
                <w:color w:val="000000"/>
                <w:sz w:val="22"/>
                <w:szCs w:val="22"/>
              </w:rPr>
              <w:t>Organiser une séance d’harmonisation pour définir l’approche commune orientée vers le marché promu par le programme énergie.</w:t>
            </w:r>
          </w:p>
        </w:tc>
        <w:tc>
          <w:tcPr>
            <w:tcW w:w="1321" w:type="dxa"/>
            <w:tcBorders>
              <w:top w:val="nil"/>
              <w:left w:val="nil"/>
              <w:bottom w:val="single" w:sz="4" w:space="0" w:color="000000"/>
              <w:right w:val="single" w:sz="4" w:space="0" w:color="000000"/>
            </w:tcBorders>
            <w:shd w:val="clear" w:color="auto" w:fill="auto"/>
          </w:tcPr>
          <w:p w14:paraId="00000619" w14:textId="77777777" w:rsidR="00F92E2B" w:rsidRPr="00367007" w:rsidRDefault="00BB1BCB" w:rsidP="00367007">
            <w:pPr>
              <w:rPr>
                <w:rFonts w:eastAsia="Calibri"/>
                <w:color w:val="000000"/>
                <w:sz w:val="22"/>
                <w:szCs w:val="22"/>
              </w:rPr>
            </w:pPr>
            <w:r w:rsidRPr="00367007">
              <w:rPr>
                <w:rFonts w:eastAsia="Calibri"/>
                <w:color w:val="000000"/>
                <w:sz w:val="22"/>
                <w:szCs w:val="22"/>
              </w:rPr>
              <w:t> PNUD-UNCDF</w:t>
            </w:r>
          </w:p>
        </w:tc>
        <w:tc>
          <w:tcPr>
            <w:tcW w:w="1230" w:type="dxa"/>
            <w:tcBorders>
              <w:top w:val="nil"/>
              <w:left w:val="nil"/>
              <w:bottom w:val="single" w:sz="4" w:space="0" w:color="000000"/>
              <w:right w:val="single" w:sz="4" w:space="0" w:color="000000"/>
            </w:tcBorders>
            <w:shd w:val="clear" w:color="auto" w:fill="auto"/>
          </w:tcPr>
          <w:p w14:paraId="0000061A" w14:textId="2DCCBBD6" w:rsidR="00F92E2B" w:rsidRPr="00367007" w:rsidRDefault="00BB1BCB" w:rsidP="00367007">
            <w:pPr>
              <w:rPr>
                <w:rFonts w:eastAsia="Calibri"/>
                <w:color w:val="000000"/>
                <w:sz w:val="22"/>
                <w:szCs w:val="22"/>
              </w:rPr>
            </w:pPr>
            <w:r w:rsidRPr="00367007">
              <w:rPr>
                <w:rFonts w:eastAsia="Calibri"/>
                <w:color w:val="000000"/>
                <w:sz w:val="22"/>
                <w:szCs w:val="22"/>
              </w:rPr>
              <w:t> </w:t>
            </w:r>
            <w:sdt>
              <w:sdtPr>
                <w:rPr>
                  <w:sz w:val="22"/>
                  <w:szCs w:val="22"/>
                </w:rPr>
                <w:tag w:val="goog_rdk_1502"/>
                <w:id w:val="396785928"/>
              </w:sdtPr>
              <w:sdtEndPr/>
              <w:sdtContent>
                <w:r w:rsidRPr="00367007">
                  <w:rPr>
                    <w:rFonts w:eastAsia="Calibri"/>
                    <w:color w:val="000000"/>
                    <w:sz w:val="22"/>
                    <w:szCs w:val="22"/>
                  </w:rPr>
                  <w:t>Janvier-Septembre</w:t>
                </w:r>
              </w:sdtContent>
            </w:sdt>
            <w:sdt>
              <w:sdtPr>
                <w:rPr>
                  <w:sz w:val="22"/>
                  <w:szCs w:val="22"/>
                </w:rPr>
                <w:tag w:val="goog_rdk_1503"/>
                <w:id w:val="2007638440"/>
                <w:showingPlcHdr/>
              </w:sdtPr>
              <w:sdtEndPr/>
              <w:sdtContent>
                <w:r w:rsidR="00DE656A" w:rsidRPr="00367007">
                  <w:rPr>
                    <w:sz w:val="22"/>
                    <w:szCs w:val="22"/>
                  </w:rPr>
                  <w:t xml:space="preserve">     </w:t>
                </w:r>
              </w:sdtContent>
            </w:sdt>
          </w:p>
        </w:tc>
      </w:tr>
      <w:tr w:rsidR="00F92E2B" w:rsidRPr="00367007" w14:paraId="3458F1CF" w14:textId="77777777" w:rsidTr="00535FBF">
        <w:trPr>
          <w:gridAfter w:val="1"/>
          <w:wAfter w:w="19" w:type="dxa"/>
          <w:trHeight w:val="255"/>
        </w:trPr>
        <w:tc>
          <w:tcPr>
            <w:tcW w:w="5529" w:type="dxa"/>
            <w:tcBorders>
              <w:top w:val="nil"/>
              <w:left w:val="single" w:sz="4" w:space="0" w:color="000000"/>
              <w:bottom w:val="single" w:sz="4" w:space="0" w:color="000000"/>
              <w:right w:val="single" w:sz="4" w:space="0" w:color="000000"/>
            </w:tcBorders>
            <w:shd w:val="clear" w:color="auto" w:fill="auto"/>
          </w:tcPr>
          <w:p w14:paraId="3D28DA46" w14:textId="77777777" w:rsidR="00A85F92" w:rsidRPr="00367007" w:rsidRDefault="00A85F92" w:rsidP="00367007">
            <w:pPr>
              <w:rPr>
                <w:rFonts w:eastAsia="Calibri"/>
                <w:sz w:val="22"/>
                <w:szCs w:val="22"/>
              </w:rPr>
            </w:pPr>
            <w:r w:rsidRPr="00367007">
              <w:rPr>
                <w:rFonts w:eastAsia="Calibri"/>
                <w:sz w:val="22"/>
                <w:szCs w:val="22"/>
              </w:rPr>
              <w:t>Les entreprises bénéficiaires du Fonds de défis ne réalisent pas les objectifs convenus dans l’accord à cause des incidents sécuritaires observés dans certains milieux (pillages dont les entreprises sont objets en cas d’insécurité généralisée ou d’incendie)</w:t>
            </w:r>
          </w:p>
          <w:p w14:paraId="0000061C" w14:textId="10923A51" w:rsidR="00F92E2B" w:rsidRPr="00367007" w:rsidRDefault="00A85F92" w:rsidP="00367007">
            <w:pPr>
              <w:rPr>
                <w:rFonts w:eastAsia="Calibri"/>
                <w:sz w:val="22"/>
                <w:szCs w:val="22"/>
              </w:rPr>
            </w:pPr>
            <w:r w:rsidRPr="00367007">
              <w:rPr>
                <w:rFonts w:eastAsia="Calibri"/>
                <w:sz w:val="22"/>
                <w:szCs w:val="22"/>
              </w:rPr>
              <w:t xml:space="preserve">Une catastrophe naturelle s’est ajoutée pour accentuer ce risque lors de l’éruption volcanique </w:t>
            </w:r>
            <w:r w:rsidR="00D700C1">
              <w:rPr>
                <w:rFonts w:eastAsia="Calibri"/>
                <w:sz w:val="22"/>
                <w:szCs w:val="22"/>
              </w:rPr>
              <w:t>dans la</w:t>
            </w:r>
            <w:r w:rsidRPr="00367007">
              <w:rPr>
                <w:rFonts w:eastAsia="Calibri"/>
                <w:sz w:val="22"/>
                <w:szCs w:val="22"/>
              </w:rPr>
              <w:t xml:space="preserve"> ville de Goma.     </w:t>
            </w:r>
          </w:p>
        </w:tc>
        <w:tc>
          <w:tcPr>
            <w:tcW w:w="1417" w:type="dxa"/>
            <w:tcBorders>
              <w:top w:val="nil"/>
              <w:left w:val="single" w:sz="4" w:space="0" w:color="000000"/>
              <w:bottom w:val="single" w:sz="4" w:space="0" w:color="000000"/>
              <w:right w:val="single" w:sz="4" w:space="0" w:color="000000"/>
            </w:tcBorders>
            <w:shd w:val="clear" w:color="auto" w:fill="auto"/>
          </w:tcPr>
          <w:p w14:paraId="0000061D" w14:textId="3AB31227" w:rsidR="00F92E2B" w:rsidRPr="00367007" w:rsidRDefault="000C6EA6" w:rsidP="00367007">
            <w:pPr>
              <w:rPr>
                <w:rFonts w:eastAsia="Calibri"/>
                <w:color w:val="000000"/>
                <w:sz w:val="22"/>
                <w:szCs w:val="22"/>
              </w:rPr>
            </w:pPr>
            <w:sdt>
              <w:sdtPr>
                <w:rPr>
                  <w:sz w:val="22"/>
                  <w:szCs w:val="22"/>
                </w:rPr>
                <w:tag w:val="goog_rdk_1512"/>
                <w:id w:val="1697197459"/>
              </w:sdtPr>
              <w:sdtEndPr/>
              <w:sdtContent>
                <w:r w:rsidR="00BB1BCB" w:rsidRPr="00367007">
                  <w:rPr>
                    <w:rFonts w:eastAsia="Calibri"/>
                    <w:color w:val="000000"/>
                    <w:sz w:val="22"/>
                    <w:szCs w:val="22"/>
                  </w:rPr>
                  <w:t xml:space="preserve">Avril-Mai </w:t>
                </w:r>
              </w:sdtContent>
            </w:sdt>
            <w:sdt>
              <w:sdtPr>
                <w:rPr>
                  <w:sz w:val="22"/>
                  <w:szCs w:val="22"/>
                </w:rPr>
                <w:tag w:val="goog_rdk_1513"/>
                <w:id w:val="-1381395579"/>
                <w:showingPlcHdr/>
              </w:sdtPr>
              <w:sdtEndPr/>
              <w:sdtContent>
                <w:r w:rsidR="00DE656A" w:rsidRPr="00367007">
                  <w:rPr>
                    <w:sz w:val="22"/>
                    <w:szCs w:val="22"/>
                  </w:rPr>
                  <w:t xml:space="preserve">     </w:t>
                </w:r>
              </w:sdtContent>
            </w:sdt>
            <w:r w:rsidR="00BB1BCB" w:rsidRPr="00367007">
              <w:rPr>
                <w:rFonts w:eastAsia="Calibri"/>
                <w:color w:val="000000"/>
                <w:sz w:val="22"/>
                <w:szCs w:val="22"/>
              </w:rPr>
              <w:t>202</w:t>
            </w:r>
            <w:sdt>
              <w:sdtPr>
                <w:rPr>
                  <w:sz w:val="22"/>
                  <w:szCs w:val="22"/>
                </w:rPr>
                <w:tag w:val="goog_rdk_1514"/>
                <w:id w:val="-1106573619"/>
              </w:sdtPr>
              <w:sdtEndPr/>
              <w:sdtContent>
                <w:r w:rsidR="00BB1BCB" w:rsidRPr="00367007">
                  <w:rPr>
                    <w:rFonts w:eastAsia="Calibri"/>
                    <w:color w:val="000000"/>
                    <w:sz w:val="22"/>
                    <w:szCs w:val="22"/>
                  </w:rPr>
                  <w:t>1</w:t>
                </w:r>
              </w:sdtContent>
            </w:sdt>
            <w:sdt>
              <w:sdtPr>
                <w:rPr>
                  <w:sz w:val="22"/>
                  <w:szCs w:val="22"/>
                </w:rPr>
                <w:tag w:val="goog_rdk_1515"/>
                <w:id w:val="592130775"/>
                <w:showingPlcHdr/>
              </w:sdtPr>
              <w:sdtEndPr/>
              <w:sdtContent>
                <w:r w:rsidR="00DE656A" w:rsidRPr="00367007">
                  <w:rPr>
                    <w:sz w:val="22"/>
                    <w:szCs w:val="22"/>
                  </w:rPr>
                  <w:t xml:space="preserve">     </w:t>
                </w:r>
              </w:sdtContent>
            </w:sdt>
          </w:p>
        </w:tc>
        <w:tc>
          <w:tcPr>
            <w:tcW w:w="969" w:type="dxa"/>
            <w:tcBorders>
              <w:top w:val="nil"/>
              <w:left w:val="single" w:sz="4" w:space="0" w:color="000000"/>
              <w:bottom w:val="single" w:sz="4" w:space="0" w:color="000000"/>
              <w:right w:val="single" w:sz="4" w:space="0" w:color="000000"/>
            </w:tcBorders>
            <w:shd w:val="clear" w:color="auto" w:fill="auto"/>
          </w:tcPr>
          <w:p w14:paraId="0000061E" w14:textId="02CC2D53" w:rsidR="00F92E2B" w:rsidRPr="00367007" w:rsidRDefault="000C6EA6" w:rsidP="00367007">
            <w:pPr>
              <w:rPr>
                <w:rFonts w:eastAsia="Calibri"/>
                <w:color w:val="000000"/>
                <w:sz w:val="22"/>
                <w:szCs w:val="22"/>
              </w:rPr>
            </w:pPr>
            <w:sdt>
              <w:sdtPr>
                <w:rPr>
                  <w:sz w:val="22"/>
                  <w:szCs w:val="22"/>
                </w:rPr>
                <w:tag w:val="goog_rdk_1517"/>
                <w:id w:val="-1013071230"/>
              </w:sdtPr>
              <w:sdtEndPr/>
              <w:sdtContent>
                <w:r w:rsidR="00BB1BCB" w:rsidRPr="00367007">
                  <w:rPr>
                    <w:rFonts w:eastAsia="Calibri"/>
                    <w:color w:val="000000"/>
                    <w:sz w:val="22"/>
                    <w:szCs w:val="22"/>
                  </w:rPr>
                  <w:t>Opérationnelle</w:t>
                </w:r>
              </w:sdtContent>
            </w:sdt>
            <w:sdt>
              <w:sdtPr>
                <w:rPr>
                  <w:sz w:val="22"/>
                  <w:szCs w:val="22"/>
                </w:rPr>
                <w:tag w:val="goog_rdk_1518"/>
                <w:id w:val="1614638159"/>
                <w:showingPlcHdr/>
              </w:sdtPr>
              <w:sdtEndPr/>
              <w:sdtContent>
                <w:r w:rsidR="00DE656A" w:rsidRPr="00367007">
                  <w:rPr>
                    <w:sz w:val="22"/>
                    <w:szCs w:val="22"/>
                  </w:rPr>
                  <w:t xml:space="preserve">     </w:t>
                </w:r>
              </w:sdtContent>
            </w:sdt>
          </w:p>
        </w:tc>
        <w:tc>
          <w:tcPr>
            <w:tcW w:w="4276" w:type="dxa"/>
            <w:gridSpan w:val="2"/>
            <w:tcBorders>
              <w:top w:val="nil"/>
              <w:left w:val="nil"/>
              <w:bottom w:val="single" w:sz="4" w:space="0" w:color="000000"/>
              <w:right w:val="single" w:sz="4" w:space="0" w:color="000000"/>
            </w:tcBorders>
            <w:shd w:val="clear" w:color="auto" w:fill="auto"/>
          </w:tcPr>
          <w:p w14:paraId="0000061F" w14:textId="6DF383BE" w:rsidR="00F92E2B" w:rsidRPr="00367007" w:rsidRDefault="000C6EA6" w:rsidP="00367007">
            <w:pPr>
              <w:rPr>
                <w:rFonts w:eastAsia="Calibri"/>
                <w:color w:val="000000"/>
                <w:sz w:val="22"/>
                <w:szCs w:val="22"/>
              </w:rPr>
            </w:pPr>
            <w:sdt>
              <w:sdtPr>
                <w:rPr>
                  <w:sz w:val="22"/>
                  <w:szCs w:val="22"/>
                </w:rPr>
                <w:tag w:val="goog_rdk_1520"/>
                <w:id w:val="2101442093"/>
              </w:sdtPr>
              <w:sdtEndPr/>
              <w:sdtContent>
                <w:r w:rsidR="00BB1BCB" w:rsidRPr="00367007">
                  <w:rPr>
                    <w:rFonts w:eastAsia="Calibri"/>
                    <w:color w:val="000000"/>
                    <w:sz w:val="22"/>
                    <w:szCs w:val="22"/>
                  </w:rPr>
                  <w:t xml:space="preserve">Recommander aux entreprises de souscrire aux assurances risque et incendie. </w:t>
                </w:r>
              </w:sdtContent>
            </w:sdt>
            <w:sdt>
              <w:sdtPr>
                <w:rPr>
                  <w:sz w:val="22"/>
                  <w:szCs w:val="22"/>
                </w:rPr>
                <w:tag w:val="goog_rdk_1521"/>
                <w:id w:val="-175348200"/>
                <w:showingPlcHdr/>
              </w:sdtPr>
              <w:sdtEndPr/>
              <w:sdtContent>
                <w:r w:rsidR="00DE656A" w:rsidRPr="00367007">
                  <w:rPr>
                    <w:sz w:val="22"/>
                    <w:szCs w:val="22"/>
                  </w:rPr>
                  <w:t xml:space="preserve">     </w:t>
                </w:r>
              </w:sdtContent>
            </w:sdt>
          </w:p>
          <w:p w14:paraId="00000620" w14:textId="77777777" w:rsidR="00F92E2B" w:rsidRPr="00367007" w:rsidRDefault="00F92E2B" w:rsidP="00367007">
            <w:pPr>
              <w:rPr>
                <w:rFonts w:eastAsia="Calibri"/>
                <w:color w:val="000000"/>
                <w:sz w:val="22"/>
                <w:szCs w:val="22"/>
              </w:rPr>
            </w:pPr>
          </w:p>
        </w:tc>
        <w:tc>
          <w:tcPr>
            <w:tcW w:w="1321" w:type="dxa"/>
            <w:tcBorders>
              <w:top w:val="nil"/>
              <w:left w:val="nil"/>
              <w:bottom w:val="single" w:sz="4" w:space="0" w:color="000000"/>
              <w:right w:val="single" w:sz="4" w:space="0" w:color="000000"/>
            </w:tcBorders>
            <w:shd w:val="clear" w:color="auto" w:fill="auto"/>
          </w:tcPr>
          <w:p w14:paraId="00000621" w14:textId="77777777" w:rsidR="00F92E2B" w:rsidRPr="00367007" w:rsidRDefault="00BB1BCB" w:rsidP="00367007">
            <w:pPr>
              <w:rPr>
                <w:rFonts w:eastAsia="Calibri"/>
                <w:color w:val="000000"/>
                <w:sz w:val="22"/>
                <w:szCs w:val="22"/>
              </w:rPr>
            </w:pPr>
            <w:r w:rsidRPr="00367007">
              <w:rPr>
                <w:rFonts w:eastAsia="Calibri"/>
                <w:color w:val="000000"/>
                <w:sz w:val="22"/>
                <w:szCs w:val="22"/>
              </w:rPr>
              <w:t xml:space="preserve">PNUD </w:t>
            </w:r>
          </w:p>
          <w:p w14:paraId="00000623" w14:textId="7A44A6E6" w:rsidR="00F92E2B" w:rsidRPr="00367007" w:rsidRDefault="000C6EA6" w:rsidP="00367007">
            <w:pPr>
              <w:rPr>
                <w:rFonts w:eastAsia="Calibri"/>
                <w:color w:val="000000"/>
                <w:sz w:val="22"/>
                <w:szCs w:val="22"/>
              </w:rPr>
            </w:pPr>
            <w:sdt>
              <w:sdtPr>
                <w:rPr>
                  <w:sz w:val="22"/>
                  <w:szCs w:val="22"/>
                </w:rPr>
                <w:tag w:val="goog_rdk_1525"/>
                <w:id w:val="-1133715606"/>
              </w:sdtPr>
              <w:sdtEndPr/>
              <w:sdtContent>
                <w:sdt>
                  <w:sdtPr>
                    <w:rPr>
                      <w:sz w:val="22"/>
                      <w:szCs w:val="22"/>
                    </w:rPr>
                    <w:tag w:val="goog_rdk_1523"/>
                    <w:id w:val="-67567605"/>
                  </w:sdtPr>
                  <w:sdtEndPr/>
                  <w:sdtContent>
                    <w:r w:rsidR="00BB1BCB" w:rsidRPr="00367007">
                      <w:rPr>
                        <w:rFonts w:eastAsia="Calibri"/>
                        <w:color w:val="000000"/>
                        <w:sz w:val="22"/>
                        <w:szCs w:val="22"/>
                      </w:rPr>
                      <w:t>-UNCDF</w:t>
                    </w:r>
                  </w:sdtContent>
                </w:sdt>
                <w:sdt>
                  <w:sdtPr>
                    <w:rPr>
                      <w:sz w:val="22"/>
                      <w:szCs w:val="22"/>
                    </w:rPr>
                    <w:tag w:val="goog_rdk_1524"/>
                    <w:id w:val="-562485269"/>
                    <w:showingPlcHdr/>
                  </w:sdtPr>
                  <w:sdtEndPr/>
                  <w:sdtContent>
                    <w:r w:rsidR="00DE656A" w:rsidRPr="00367007">
                      <w:rPr>
                        <w:sz w:val="22"/>
                        <w:szCs w:val="22"/>
                      </w:rPr>
                      <w:t xml:space="preserve">     </w:t>
                    </w:r>
                  </w:sdtContent>
                </w:sdt>
              </w:sdtContent>
            </w:sdt>
            <w:sdt>
              <w:sdtPr>
                <w:rPr>
                  <w:sz w:val="22"/>
                  <w:szCs w:val="22"/>
                </w:rPr>
                <w:tag w:val="goog_rdk_1526"/>
                <w:id w:val="1632977686"/>
                <w:showingPlcHdr/>
              </w:sdtPr>
              <w:sdtEndPr/>
              <w:sdtContent>
                <w:r w:rsidR="00DE656A" w:rsidRPr="00367007">
                  <w:rPr>
                    <w:sz w:val="22"/>
                    <w:szCs w:val="22"/>
                  </w:rPr>
                  <w:t xml:space="preserve">     </w:t>
                </w:r>
              </w:sdtContent>
            </w:sdt>
          </w:p>
        </w:tc>
        <w:tc>
          <w:tcPr>
            <w:tcW w:w="1230" w:type="dxa"/>
            <w:tcBorders>
              <w:top w:val="nil"/>
              <w:left w:val="nil"/>
              <w:bottom w:val="single" w:sz="4" w:space="0" w:color="000000"/>
              <w:right w:val="single" w:sz="4" w:space="0" w:color="000000"/>
            </w:tcBorders>
            <w:shd w:val="clear" w:color="auto" w:fill="auto"/>
          </w:tcPr>
          <w:p w14:paraId="00000624" w14:textId="36C3AE4E" w:rsidR="00F92E2B" w:rsidRPr="00367007" w:rsidRDefault="000C6EA6" w:rsidP="00367007">
            <w:pPr>
              <w:rPr>
                <w:rFonts w:eastAsia="Calibri"/>
                <w:color w:val="000000"/>
                <w:sz w:val="22"/>
                <w:szCs w:val="22"/>
              </w:rPr>
            </w:pPr>
            <w:sdt>
              <w:sdtPr>
                <w:rPr>
                  <w:sz w:val="22"/>
                  <w:szCs w:val="22"/>
                </w:rPr>
                <w:tag w:val="goog_rdk_1528"/>
                <w:id w:val="-281882703"/>
              </w:sdtPr>
              <w:sdtEndPr/>
              <w:sdtContent>
                <w:r w:rsidR="00BB1BCB" w:rsidRPr="00367007">
                  <w:rPr>
                    <w:rFonts w:eastAsia="Calibri"/>
                    <w:color w:val="000000"/>
                    <w:sz w:val="22"/>
                    <w:szCs w:val="22"/>
                  </w:rPr>
                  <w:t>Septembre 2021</w:t>
                </w:r>
              </w:sdtContent>
            </w:sdt>
            <w:sdt>
              <w:sdtPr>
                <w:rPr>
                  <w:sz w:val="22"/>
                  <w:szCs w:val="22"/>
                </w:rPr>
                <w:tag w:val="goog_rdk_1529"/>
                <w:id w:val="388079675"/>
                <w:showingPlcHdr/>
              </w:sdtPr>
              <w:sdtEndPr/>
              <w:sdtContent>
                <w:r w:rsidR="00DE656A" w:rsidRPr="00367007">
                  <w:rPr>
                    <w:sz w:val="22"/>
                    <w:szCs w:val="22"/>
                  </w:rPr>
                  <w:t xml:space="preserve">     </w:t>
                </w:r>
              </w:sdtContent>
            </w:sdt>
          </w:p>
        </w:tc>
      </w:tr>
      <w:tr w:rsidR="00F92E2B" w:rsidRPr="00367007" w14:paraId="737FA11D" w14:textId="77777777" w:rsidTr="00535FBF">
        <w:trPr>
          <w:gridAfter w:val="1"/>
          <w:wAfter w:w="19" w:type="dxa"/>
          <w:trHeight w:val="255"/>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0000625" w14:textId="0C02BDC8" w:rsidR="00F92E2B" w:rsidRPr="00367007" w:rsidRDefault="000C6EA6" w:rsidP="00367007">
            <w:pPr>
              <w:rPr>
                <w:rFonts w:eastAsia="Calibri"/>
                <w:color w:val="000000"/>
                <w:sz w:val="22"/>
                <w:szCs w:val="22"/>
              </w:rPr>
            </w:pPr>
            <w:sdt>
              <w:sdtPr>
                <w:rPr>
                  <w:sz w:val="22"/>
                  <w:szCs w:val="22"/>
                </w:rPr>
                <w:tag w:val="goog_rdk_1531"/>
                <w:id w:val="-1501422880"/>
              </w:sdtPr>
              <w:sdtEndPr/>
              <w:sdtContent>
                <w:r w:rsidR="00BB1BCB" w:rsidRPr="00367007">
                  <w:rPr>
                    <w:rFonts w:eastAsia="Calibri"/>
                    <w:color w:val="000000"/>
                    <w:sz w:val="22"/>
                    <w:szCs w:val="22"/>
                  </w:rPr>
                  <w:t>Retard de la mise en œuvre des activités du programme en cas de transfert tardif de la tranche pour la seconde phase.</w:t>
                </w:r>
              </w:sdtContent>
            </w:sdt>
            <w:sdt>
              <w:sdtPr>
                <w:rPr>
                  <w:sz w:val="22"/>
                  <w:szCs w:val="22"/>
                </w:rPr>
                <w:tag w:val="goog_rdk_1532"/>
                <w:id w:val="1653711876"/>
                <w:showingPlcHdr/>
              </w:sdtPr>
              <w:sdtEndPr/>
              <w:sdtContent>
                <w:r w:rsidR="00DE656A" w:rsidRPr="00367007">
                  <w:rPr>
                    <w:sz w:val="22"/>
                    <w:szCs w:val="22"/>
                  </w:rPr>
                  <w:t xml:space="preserve">     </w:t>
                </w:r>
              </w:sdtContent>
            </w:sdt>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000626" w14:textId="60375428" w:rsidR="00F92E2B" w:rsidRPr="00367007" w:rsidRDefault="000C6EA6" w:rsidP="00367007">
            <w:pPr>
              <w:rPr>
                <w:rFonts w:eastAsia="Calibri"/>
                <w:color w:val="000000"/>
                <w:sz w:val="22"/>
                <w:szCs w:val="22"/>
              </w:rPr>
            </w:pPr>
            <w:sdt>
              <w:sdtPr>
                <w:rPr>
                  <w:sz w:val="22"/>
                  <w:szCs w:val="22"/>
                </w:rPr>
                <w:tag w:val="goog_rdk_1534"/>
                <w:id w:val="-1598009765"/>
              </w:sdtPr>
              <w:sdtEndPr/>
              <w:sdtContent>
                <w:r w:rsidR="00BB1BCB" w:rsidRPr="00367007">
                  <w:rPr>
                    <w:rFonts w:eastAsia="Calibri"/>
                    <w:color w:val="000000"/>
                    <w:sz w:val="22"/>
                    <w:szCs w:val="22"/>
                  </w:rPr>
                  <w:t>Septembre</w:t>
                </w:r>
              </w:sdtContent>
            </w:sdt>
            <w:sdt>
              <w:sdtPr>
                <w:rPr>
                  <w:sz w:val="22"/>
                  <w:szCs w:val="22"/>
                </w:rPr>
                <w:tag w:val="goog_rdk_1535"/>
                <w:id w:val="1602676468"/>
                <w:showingPlcHdr/>
              </w:sdtPr>
              <w:sdtEndPr/>
              <w:sdtContent>
                <w:r w:rsidR="00DE656A" w:rsidRPr="00367007">
                  <w:rPr>
                    <w:sz w:val="22"/>
                    <w:szCs w:val="22"/>
                  </w:rPr>
                  <w:t xml:space="preserve">     </w:t>
                </w:r>
              </w:sdtContent>
            </w:sdt>
            <w:r w:rsidR="00BB1BCB" w:rsidRPr="00367007">
              <w:rPr>
                <w:rFonts w:eastAsia="Calibri"/>
                <w:color w:val="000000"/>
                <w:sz w:val="22"/>
                <w:szCs w:val="22"/>
              </w:rPr>
              <w:t>2020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14:paraId="00000627" w14:textId="45A46CB4" w:rsidR="00F92E2B" w:rsidRPr="00367007" w:rsidRDefault="000C6EA6" w:rsidP="00367007">
            <w:pPr>
              <w:rPr>
                <w:rFonts w:eastAsia="Calibri"/>
                <w:color w:val="000000"/>
                <w:sz w:val="22"/>
                <w:szCs w:val="22"/>
              </w:rPr>
            </w:pPr>
            <w:sdt>
              <w:sdtPr>
                <w:rPr>
                  <w:sz w:val="22"/>
                  <w:szCs w:val="22"/>
                </w:rPr>
                <w:tag w:val="goog_rdk_1537"/>
                <w:id w:val="-1717966059"/>
              </w:sdtPr>
              <w:sdtEndPr/>
              <w:sdtContent>
                <w:r w:rsidR="00BB1BCB" w:rsidRPr="00367007">
                  <w:rPr>
                    <w:rFonts w:eastAsia="Calibri"/>
                    <w:color w:val="000000"/>
                    <w:sz w:val="22"/>
                    <w:szCs w:val="22"/>
                  </w:rPr>
                  <w:t>Opérationnelle</w:t>
                </w:r>
              </w:sdtContent>
            </w:sdt>
            <w:sdt>
              <w:sdtPr>
                <w:rPr>
                  <w:sz w:val="22"/>
                  <w:szCs w:val="22"/>
                </w:rPr>
                <w:tag w:val="goog_rdk_1538"/>
                <w:id w:val="-139734492"/>
                <w:showingPlcHdr/>
              </w:sdtPr>
              <w:sdtEndPr/>
              <w:sdtContent>
                <w:r w:rsidR="00DE656A" w:rsidRPr="00367007">
                  <w:rPr>
                    <w:sz w:val="22"/>
                    <w:szCs w:val="22"/>
                  </w:rPr>
                  <w:t xml:space="preserve">     </w:t>
                </w:r>
              </w:sdtContent>
            </w:sdt>
          </w:p>
        </w:tc>
        <w:tc>
          <w:tcPr>
            <w:tcW w:w="4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137FF0D" w14:textId="77777777" w:rsidR="00A85F92" w:rsidRPr="00367007" w:rsidRDefault="00A85F92" w:rsidP="00367007">
            <w:pPr>
              <w:rPr>
                <w:rFonts w:eastAsia="Calibri"/>
                <w:sz w:val="22"/>
                <w:szCs w:val="22"/>
              </w:rPr>
            </w:pPr>
            <w:r w:rsidRPr="00367007">
              <w:rPr>
                <w:rFonts w:eastAsia="Calibri"/>
                <w:sz w:val="22"/>
                <w:szCs w:val="22"/>
              </w:rPr>
              <w:t>Travailler étroitement avec FONAREDD pour enclencher l’évaluation à mi-parcours qui déterminera la période pour l’effectivité du transfert du budget de la deuxième phase.</w:t>
            </w:r>
          </w:p>
          <w:p w14:paraId="00000629" w14:textId="0580AE71" w:rsidR="00F92E2B" w:rsidRPr="00367007" w:rsidRDefault="00A85F92" w:rsidP="00367007">
            <w:pPr>
              <w:rPr>
                <w:rFonts w:eastAsia="Calibri"/>
                <w:sz w:val="22"/>
                <w:szCs w:val="22"/>
              </w:rPr>
            </w:pPr>
            <w:r w:rsidRPr="00367007">
              <w:rPr>
                <w:rFonts w:eastAsia="Calibri"/>
                <w:sz w:val="22"/>
                <w:szCs w:val="22"/>
              </w:rPr>
              <w:lastRenderedPageBreak/>
              <w:t>Informer FONAREDD dès l’atteinte de 70% d’utilisation des ressources (engagements et décaissements)</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0000062A" w14:textId="09EA62A2" w:rsidR="00F92E2B" w:rsidRPr="00367007" w:rsidRDefault="00BB1BCB" w:rsidP="00367007">
            <w:pPr>
              <w:rPr>
                <w:rFonts w:eastAsia="Calibri"/>
                <w:color w:val="000000"/>
                <w:sz w:val="22"/>
                <w:szCs w:val="22"/>
              </w:rPr>
            </w:pPr>
            <w:r w:rsidRPr="00367007">
              <w:rPr>
                <w:rFonts w:eastAsia="Calibri"/>
                <w:color w:val="000000"/>
                <w:sz w:val="22"/>
                <w:szCs w:val="22"/>
              </w:rPr>
              <w:lastRenderedPageBreak/>
              <w:t>PNUD-UNCDF</w:t>
            </w:r>
            <w:sdt>
              <w:sdtPr>
                <w:rPr>
                  <w:sz w:val="22"/>
                  <w:szCs w:val="22"/>
                </w:rPr>
                <w:tag w:val="goog_rdk_1546"/>
                <w:id w:val="216562009"/>
                <w:showingPlcHdr/>
              </w:sdtPr>
              <w:sdtEndPr/>
              <w:sdtContent>
                <w:r w:rsidR="00DE656A" w:rsidRPr="00367007">
                  <w:rPr>
                    <w:sz w:val="22"/>
                    <w:szCs w:val="22"/>
                  </w:rPr>
                  <w:t xml:space="preserve">     </w:t>
                </w:r>
              </w:sdtContent>
            </w:sdt>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0000062B" w14:textId="7FD68DA8" w:rsidR="00F92E2B" w:rsidRPr="00367007" w:rsidRDefault="000C6EA6" w:rsidP="00367007">
            <w:pPr>
              <w:rPr>
                <w:rFonts w:eastAsia="Calibri"/>
                <w:color w:val="000000"/>
                <w:sz w:val="22"/>
                <w:szCs w:val="22"/>
              </w:rPr>
            </w:pPr>
            <w:sdt>
              <w:sdtPr>
                <w:rPr>
                  <w:sz w:val="22"/>
                  <w:szCs w:val="22"/>
                </w:rPr>
                <w:tag w:val="goog_rdk_1548"/>
                <w:id w:val="-1366281546"/>
              </w:sdtPr>
              <w:sdtEndPr/>
              <w:sdtContent>
                <w:r w:rsidR="00BB1BCB" w:rsidRPr="00367007">
                  <w:rPr>
                    <w:rFonts w:eastAsia="Calibri"/>
                    <w:color w:val="000000"/>
                    <w:sz w:val="22"/>
                    <w:szCs w:val="22"/>
                  </w:rPr>
                  <w:t>Juin 2021</w:t>
                </w:r>
              </w:sdtContent>
            </w:sdt>
            <w:sdt>
              <w:sdtPr>
                <w:rPr>
                  <w:sz w:val="22"/>
                  <w:szCs w:val="22"/>
                </w:rPr>
                <w:tag w:val="goog_rdk_1549"/>
                <w:id w:val="-1320342477"/>
                <w:showingPlcHdr/>
              </w:sdtPr>
              <w:sdtEndPr/>
              <w:sdtContent>
                <w:r w:rsidR="00DE656A" w:rsidRPr="00367007">
                  <w:rPr>
                    <w:sz w:val="22"/>
                    <w:szCs w:val="22"/>
                  </w:rPr>
                  <w:t xml:space="preserve">     </w:t>
                </w:r>
              </w:sdtContent>
            </w:sdt>
          </w:p>
        </w:tc>
      </w:tr>
      <w:sdt>
        <w:sdtPr>
          <w:rPr>
            <w:rFonts w:ascii="Calibri" w:eastAsia="Calibri" w:hAnsi="Calibri" w:cs="Calibri"/>
            <w:sz w:val="22"/>
            <w:szCs w:val="22"/>
          </w:rPr>
          <w:tag w:val="goog_rdk_1551"/>
          <w:id w:val="1366569122"/>
        </w:sdtPr>
        <w:sdtEndPr/>
        <w:sdtContent>
          <w:tr w:rsidR="00F92E2B" w:rsidRPr="00367007" w14:paraId="020C30D8" w14:textId="77777777" w:rsidTr="00535FBF">
            <w:trPr>
              <w:gridAfter w:val="1"/>
              <w:wAfter w:w="19" w:type="dxa"/>
              <w:trHeight w:val="255"/>
            </w:trPr>
            <w:tc>
              <w:tcPr>
                <w:tcW w:w="5529" w:type="dxa"/>
                <w:tcBorders>
                  <w:top w:val="single" w:sz="4" w:space="0" w:color="000000"/>
                  <w:left w:val="single" w:sz="4" w:space="0" w:color="000000"/>
                  <w:bottom w:val="single" w:sz="4" w:space="0" w:color="000000"/>
                  <w:right w:val="single" w:sz="4" w:space="0" w:color="000000"/>
                </w:tcBorders>
              </w:tcPr>
              <w:sdt>
                <w:sdtPr>
                  <w:rPr>
                    <w:sz w:val="22"/>
                    <w:szCs w:val="22"/>
                  </w:rPr>
                  <w:tag w:val="goog_rdk_1553"/>
                  <w:id w:val="1364168123"/>
                </w:sdtPr>
                <w:sdtEndPr/>
                <w:sdtContent>
                  <w:p w14:paraId="0000062C" w14:textId="77777777" w:rsidR="00F92E2B" w:rsidRPr="00367007" w:rsidRDefault="000C6EA6" w:rsidP="00367007">
                    <w:pPr>
                      <w:rPr>
                        <w:rFonts w:eastAsia="Calibri"/>
                        <w:color w:val="000000"/>
                        <w:sz w:val="22"/>
                        <w:szCs w:val="22"/>
                      </w:rPr>
                    </w:pPr>
                    <w:sdt>
                      <w:sdtPr>
                        <w:rPr>
                          <w:sz w:val="22"/>
                          <w:szCs w:val="22"/>
                        </w:rPr>
                        <w:tag w:val="goog_rdk_1552"/>
                        <w:id w:val="78189787"/>
                      </w:sdtPr>
                      <w:sdtEndPr/>
                      <w:sdtContent>
                        <w:r w:rsidR="00BB1BCB" w:rsidRPr="00367007">
                          <w:rPr>
                            <w:rFonts w:eastAsia="Calibri"/>
                            <w:color w:val="000000"/>
                            <w:sz w:val="22"/>
                            <w:szCs w:val="22"/>
                          </w:rPr>
                          <w:t>Monopole et distorsion du marché GPL à Kinshasa en cas de continuité de subvention du gouvernement (Ministère de l’environnement ) à un seul marketeur local.</w:t>
                        </w:r>
                      </w:sdtContent>
                    </w:sdt>
                  </w:p>
                </w:sdtContent>
              </w:sdt>
            </w:tc>
            <w:tc>
              <w:tcPr>
                <w:tcW w:w="1417" w:type="dxa"/>
                <w:tcBorders>
                  <w:top w:val="single" w:sz="4" w:space="0" w:color="000000"/>
                  <w:left w:val="single" w:sz="4" w:space="0" w:color="000000"/>
                  <w:bottom w:val="single" w:sz="4" w:space="0" w:color="000000"/>
                  <w:right w:val="single" w:sz="4" w:space="0" w:color="000000"/>
                </w:tcBorders>
              </w:tcPr>
              <w:sdt>
                <w:sdtPr>
                  <w:rPr>
                    <w:sz w:val="22"/>
                    <w:szCs w:val="22"/>
                  </w:rPr>
                  <w:tag w:val="goog_rdk_1555"/>
                  <w:id w:val="-375387956"/>
                </w:sdtPr>
                <w:sdtEndPr/>
                <w:sdtContent>
                  <w:p w14:paraId="0000062D" w14:textId="77777777" w:rsidR="00F92E2B" w:rsidRPr="00367007" w:rsidRDefault="000C6EA6" w:rsidP="00367007">
                    <w:pPr>
                      <w:rPr>
                        <w:rFonts w:eastAsia="Calibri"/>
                        <w:color w:val="000000"/>
                        <w:sz w:val="22"/>
                        <w:szCs w:val="22"/>
                      </w:rPr>
                    </w:pPr>
                    <w:sdt>
                      <w:sdtPr>
                        <w:rPr>
                          <w:sz w:val="22"/>
                          <w:szCs w:val="22"/>
                        </w:rPr>
                        <w:tag w:val="goog_rdk_1554"/>
                        <w:id w:val="-1707554784"/>
                      </w:sdtPr>
                      <w:sdtEndPr/>
                      <w:sdtContent>
                        <w:r w:rsidR="00BB1BCB" w:rsidRPr="00367007">
                          <w:rPr>
                            <w:rFonts w:eastAsia="Calibri"/>
                            <w:color w:val="000000"/>
                            <w:sz w:val="22"/>
                            <w:szCs w:val="22"/>
                          </w:rPr>
                          <w:t>2020</w:t>
                        </w:r>
                      </w:sdtContent>
                    </w:sdt>
                  </w:p>
                </w:sdtContent>
              </w:sdt>
            </w:tc>
            <w:tc>
              <w:tcPr>
                <w:tcW w:w="969" w:type="dxa"/>
                <w:tcBorders>
                  <w:top w:val="single" w:sz="4" w:space="0" w:color="000000"/>
                  <w:left w:val="single" w:sz="4" w:space="0" w:color="000000"/>
                  <w:bottom w:val="single" w:sz="4" w:space="0" w:color="000000"/>
                  <w:right w:val="single" w:sz="4" w:space="0" w:color="000000"/>
                </w:tcBorders>
              </w:tcPr>
              <w:sdt>
                <w:sdtPr>
                  <w:rPr>
                    <w:sz w:val="22"/>
                    <w:szCs w:val="22"/>
                  </w:rPr>
                  <w:tag w:val="goog_rdk_1557"/>
                  <w:id w:val="1230964554"/>
                </w:sdtPr>
                <w:sdtEndPr/>
                <w:sdtContent>
                  <w:p w14:paraId="0000062E" w14:textId="77777777" w:rsidR="00F92E2B" w:rsidRPr="00367007" w:rsidRDefault="000C6EA6" w:rsidP="00367007">
                    <w:pPr>
                      <w:rPr>
                        <w:rFonts w:eastAsia="Calibri"/>
                        <w:color w:val="000000"/>
                        <w:sz w:val="22"/>
                        <w:szCs w:val="22"/>
                      </w:rPr>
                    </w:pPr>
                    <w:sdt>
                      <w:sdtPr>
                        <w:rPr>
                          <w:sz w:val="22"/>
                          <w:szCs w:val="22"/>
                        </w:rPr>
                        <w:tag w:val="goog_rdk_1556"/>
                        <w:id w:val="-1290898614"/>
                      </w:sdtPr>
                      <w:sdtEndPr/>
                      <w:sdtContent>
                        <w:r w:rsidR="00BB1BCB" w:rsidRPr="00367007">
                          <w:rPr>
                            <w:rFonts w:eastAsia="Calibri"/>
                            <w:color w:val="000000"/>
                            <w:sz w:val="22"/>
                            <w:szCs w:val="22"/>
                          </w:rPr>
                          <w:t>Opérationnelle</w:t>
                        </w:r>
                      </w:sdtContent>
                    </w:sdt>
                  </w:p>
                </w:sdtContent>
              </w:sdt>
            </w:tc>
            <w:tc>
              <w:tcPr>
                <w:tcW w:w="4276" w:type="dxa"/>
                <w:gridSpan w:val="2"/>
                <w:tcBorders>
                  <w:top w:val="single" w:sz="4" w:space="0" w:color="000000"/>
                  <w:left w:val="single" w:sz="4" w:space="0" w:color="000000"/>
                  <w:bottom w:val="single" w:sz="4" w:space="0" w:color="000000"/>
                  <w:right w:val="single" w:sz="4" w:space="0" w:color="000000"/>
                </w:tcBorders>
              </w:tcPr>
              <w:sdt>
                <w:sdtPr>
                  <w:rPr>
                    <w:sz w:val="22"/>
                    <w:szCs w:val="22"/>
                  </w:rPr>
                  <w:tag w:val="goog_rdk_1559"/>
                  <w:id w:val="-1863128275"/>
                </w:sdtPr>
                <w:sdtEndPr/>
                <w:sdtContent>
                  <w:p w14:paraId="0000062F" w14:textId="77777777" w:rsidR="00F92E2B" w:rsidRPr="00367007" w:rsidRDefault="000C6EA6" w:rsidP="00367007">
                    <w:pPr>
                      <w:rPr>
                        <w:rFonts w:eastAsia="Calibri"/>
                        <w:color w:val="000000"/>
                        <w:sz w:val="22"/>
                        <w:szCs w:val="22"/>
                      </w:rPr>
                    </w:pPr>
                    <w:sdt>
                      <w:sdtPr>
                        <w:rPr>
                          <w:sz w:val="22"/>
                          <w:szCs w:val="22"/>
                        </w:rPr>
                        <w:tag w:val="goog_rdk_1558"/>
                        <w:id w:val="-129180670"/>
                      </w:sdtPr>
                      <w:sdtEndPr/>
                      <w:sdtContent>
                        <w:r w:rsidR="00BB1BCB" w:rsidRPr="00367007">
                          <w:rPr>
                            <w:rFonts w:eastAsia="Calibri"/>
                            <w:color w:val="000000"/>
                            <w:sz w:val="22"/>
                            <w:szCs w:val="22"/>
                          </w:rPr>
                          <w:t>Echange avec le secrétariat général du Ministère de l’environnement et du DD pour faire bénéficier la subvention à tous les marketeurs ou pas.</w:t>
                        </w:r>
                      </w:sdtContent>
                    </w:sdt>
                  </w:p>
                </w:sdtContent>
              </w:sdt>
            </w:tc>
            <w:tc>
              <w:tcPr>
                <w:tcW w:w="1321" w:type="dxa"/>
                <w:tcBorders>
                  <w:top w:val="single" w:sz="4" w:space="0" w:color="000000"/>
                  <w:left w:val="single" w:sz="4" w:space="0" w:color="000000"/>
                  <w:bottom w:val="single" w:sz="4" w:space="0" w:color="000000"/>
                  <w:right w:val="single" w:sz="4" w:space="0" w:color="000000"/>
                </w:tcBorders>
              </w:tcPr>
              <w:sdt>
                <w:sdtPr>
                  <w:rPr>
                    <w:sz w:val="22"/>
                    <w:szCs w:val="22"/>
                  </w:rPr>
                  <w:tag w:val="goog_rdk_1561"/>
                  <w:id w:val="997613005"/>
                </w:sdtPr>
                <w:sdtEndPr/>
                <w:sdtContent>
                  <w:p w14:paraId="00000630" w14:textId="77777777" w:rsidR="00F92E2B" w:rsidRPr="00367007" w:rsidRDefault="000C6EA6" w:rsidP="00367007">
                    <w:pPr>
                      <w:rPr>
                        <w:rFonts w:eastAsia="Calibri"/>
                        <w:color w:val="000000"/>
                        <w:sz w:val="22"/>
                        <w:szCs w:val="22"/>
                      </w:rPr>
                    </w:pPr>
                    <w:sdt>
                      <w:sdtPr>
                        <w:rPr>
                          <w:sz w:val="22"/>
                          <w:szCs w:val="22"/>
                        </w:rPr>
                        <w:tag w:val="goog_rdk_1560"/>
                        <w:id w:val="-1677804734"/>
                      </w:sdtPr>
                      <w:sdtEndPr/>
                      <w:sdtContent>
                        <w:r w:rsidR="00BB1BCB" w:rsidRPr="00367007">
                          <w:rPr>
                            <w:rFonts w:eastAsia="Calibri"/>
                            <w:color w:val="000000"/>
                            <w:sz w:val="22"/>
                            <w:szCs w:val="22"/>
                          </w:rPr>
                          <w:t>PNUD-UNCDF</w:t>
                        </w:r>
                      </w:sdtContent>
                    </w:sdt>
                  </w:p>
                </w:sdtContent>
              </w:sdt>
            </w:tc>
            <w:tc>
              <w:tcPr>
                <w:tcW w:w="1230" w:type="dxa"/>
                <w:tcBorders>
                  <w:top w:val="single" w:sz="4" w:space="0" w:color="000000"/>
                  <w:left w:val="single" w:sz="4" w:space="0" w:color="000000"/>
                  <w:bottom w:val="single" w:sz="4" w:space="0" w:color="000000"/>
                  <w:right w:val="single" w:sz="4" w:space="0" w:color="000000"/>
                </w:tcBorders>
              </w:tcPr>
              <w:sdt>
                <w:sdtPr>
                  <w:rPr>
                    <w:sz w:val="22"/>
                    <w:szCs w:val="22"/>
                  </w:rPr>
                  <w:tag w:val="goog_rdk_1563"/>
                  <w:id w:val="-992411851"/>
                </w:sdtPr>
                <w:sdtEndPr/>
                <w:sdtContent>
                  <w:p w14:paraId="00000631" w14:textId="77777777" w:rsidR="00F92E2B" w:rsidRPr="00367007" w:rsidRDefault="000C6EA6" w:rsidP="00367007">
                    <w:pPr>
                      <w:rPr>
                        <w:rFonts w:eastAsia="Calibri"/>
                        <w:color w:val="000000"/>
                        <w:sz w:val="22"/>
                        <w:szCs w:val="22"/>
                      </w:rPr>
                    </w:pPr>
                    <w:sdt>
                      <w:sdtPr>
                        <w:rPr>
                          <w:sz w:val="22"/>
                          <w:szCs w:val="22"/>
                        </w:rPr>
                        <w:tag w:val="goog_rdk_1562"/>
                        <w:id w:val="-477769262"/>
                      </w:sdtPr>
                      <w:sdtEndPr/>
                      <w:sdtContent>
                        <w:r w:rsidR="00BB1BCB" w:rsidRPr="00367007">
                          <w:rPr>
                            <w:rFonts w:eastAsia="Calibri"/>
                            <w:color w:val="000000"/>
                            <w:sz w:val="22"/>
                            <w:szCs w:val="22"/>
                          </w:rPr>
                          <w:t>Décembre 2021</w:t>
                        </w:r>
                      </w:sdtContent>
                    </w:sdt>
                  </w:p>
                </w:sdtContent>
              </w:sdt>
            </w:tc>
          </w:tr>
        </w:sdtContent>
      </w:sdt>
      <w:tr w:rsidR="00F92E2B" w:rsidRPr="00367007" w14:paraId="176BC0BB" w14:textId="77777777" w:rsidTr="00535FBF">
        <w:trPr>
          <w:gridAfter w:val="1"/>
          <w:wAfter w:w="19" w:type="dxa"/>
          <w:trHeight w:val="255"/>
        </w:trPr>
        <w:sdt>
          <w:sdtPr>
            <w:rPr>
              <w:sz w:val="22"/>
              <w:szCs w:val="22"/>
            </w:rPr>
            <w:tag w:val="goog_rdk_1564"/>
            <w:id w:val="-2000884102"/>
          </w:sdtPr>
          <w:sdtEndPr/>
          <w:sdtContent>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sz w:val="22"/>
                    <w:szCs w:val="22"/>
                  </w:rPr>
                  <w:tag w:val="goog_rdk_1569"/>
                  <w:id w:val="-1192065313"/>
                </w:sdtPr>
                <w:sdtEndPr/>
                <w:sdtContent>
                  <w:p w14:paraId="00000632" w14:textId="650557B2" w:rsidR="00F92E2B" w:rsidRPr="00367007" w:rsidRDefault="000C6EA6" w:rsidP="00367007">
                    <w:pPr>
                      <w:spacing w:before="240" w:after="240"/>
                      <w:ind w:left="100"/>
                      <w:rPr>
                        <w:rFonts w:eastAsia="Calibri"/>
                        <w:sz w:val="22"/>
                        <w:szCs w:val="22"/>
                      </w:rPr>
                    </w:pPr>
                    <w:sdt>
                      <w:sdtPr>
                        <w:rPr>
                          <w:sz w:val="22"/>
                          <w:szCs w:val="22"/>
                        </w:rPr>
                        <w:tag w:val="goog_rdk_1566"/>
                        <w:id w:val="-194005879"/>
                      </w:sdtPr>
                      <w:sdtEndPr/>
                      <w:sdtContent>
                        <w:r w:rsidR="00BB1BCB" w:rsidRPr="00367007">
                          <w:rPr>
                            <w:rFonts w:eastAsia="Calibri"/>
                            <w:color w:val="000000"/>
                            <w:sz w:val="22"/>
                            <w:szCs w:val="22"/>
                          </w:rPr>
                          <w:t>Retard de mise en œuvre des activités GPL en cas de recommandations contraignantes de l’audit de GLPGP.</w:t>
                        </w:r>
                      </w:sdtContent>
                    </w:sdt>
                    <w:sdt>
                      <w:sdtPr>
                        <w:rPr>
                          <w:sz w:val="22"/>
                          <w:szCs w:val="22"/>
                        </w:rPr>
                        <w:tag w:val="goog_rdk_1567"/>
                        <w:id w:val="1643152157"/>
                        <w:showingPlcHdr/>
                      </w:sdtPr>
                      <w:sdtEndPr/>
                      <w:sdtContent>
                        <w:r w:rsidR="00DE656A" w:rsidRPr="00367007">
                          <w:rPr>
                            <w:sz w:val="22"/>
                            <w:szCs w:val="22"/>
                          </w:rPr>
                          <w:t xml:space="preserve">     </w:t>
                        </w:r>
                      </w:sdtContent>
                    </w:sdt>
                    <w:sdt>
                      <w:sdtPr>
                        <w:rPr>
                          <w:sz w:val="22"/>
                          <w:szCs w:val="22"/>
                        </w:rPr>
                        <w:tag w:val="goog_rdk_1568"/>
                        <w:id w:val="991673544"/>
                      </w:sdtPr>
                      <w:sdtEndPr/>
                      <w:sdtContent/>
                    </w:sdt>
                  </w:p>
                </w:sdtContent>
              </w:sdt>
            </w:tc>
          </w:sdtContent>
        </w:sdt>
        <w:tc>
          <w:tcPr>
            <w:tcW w:w="1417" w:type="dxa"/>
            <w:tcBorders>
              <w:top w:val="single" w:sz="4" w:space="0" w:color="000000"/>
              <w:left w:val="single" w:sz="4" w:space="0" w:color="000000"/>
              <w:bottom w:val="single" w:sz="4" w:space="0" w:color="000000"/>
              <w:right w:val="single" w:sz="4" w:space="0" w:color="000000"/>
            </w:tcBorders>
          </w:tcPr>
          <w:p w14:paraId="00000633" w14:textId="544D49C1" w:rsidR="00F92E2B" w:rsidRPr="00443534" w:rsidRDefault="00443534" w:rsidP="00367007">
            <w:pPr>
              <w:rPr>
                <w:color w:val="000000"/>
                <w:sz w:val="22"/>
                <w:szCs w:val="22"/>
              </w:rPr>
            </w:pPr>
            <w:r w:rsidRPr="00443534">
              <w:rPr>
                <w:color w:val="000000"/>
                <w:sz w:val="22"/>
                <w:szCs w:val="22"/>
              </w:rPr>
              <w:t>Mars 2021</w:t>
            </w:r>
          </w:p>
        </w:tc>
        <w:tc>
          <w:tcPr>
            <w:tcW w:w="969" w:type="dxa"/>
            <w:tcBorders>
              <w:top w:val="single" w:sz="4" w:space="0" w:color="000000"/>
              <w:left w:val="single" w:sz="4" w:space="0" w:color="000000"/>
              <w:bottom w:val="single" w:sz="4" w:space="0" w:color="000000"/>
              <w:right w:val="single" w:sz="4" w:space="0" w:color="000000"/>
            </w:tcBorders>
          </w:tcPr>
          <w:p w14:paraId="00000634" w14:textId="77777777" w:rsidR="00F92E2B" w:rsidRPr="00367007" w:rsidRDefault="00BB1BCB" w:rsidP="00367007">
            <w:pPr>
              <w:rPr>
                <w:rFonts w:eastAsia="Calibri"/>
                <w:color w:val="000000"/>
                <w:sz w:val="22"/>
                <w:szCs w:val="22"/>
              </w:rPr>
            </w:pPr>
            <w:r w:rsidRPr="00367007">
              <w:rPr>
                <w:rFonts w:eastAsia="Calibri"/>
                <w:color w:val="000000"/>
                <w:sz w:val="22"/>
                <w:szCs w:val="22"/>
              </w:rPr>
              <w:t>contractuel</w:t>
            </w:r>
          </w:p>
        </w:tc>
        <w:tc>
          <w:tcPr>
            <w:tcW w:w="4276" w:type="dxa"/>
            <w:gridSpan w:val="2"/>
            <w:tcBorders>
              <w:top w:val="single" w:sz="4" w:space="0" w:color="000000"/>
              <w:left w:val="single" w:sz="4" w:space="0" w:color="000000"/>
              <w:bottom w:val="single" w:sz="4" w:space="0" w:color="000000"/>
              <w:right w:val="single" w:sz="4" w:space="0" w:color="000000"/>
            </w:tcBorders>
          </w:tcPr>
          <w:p w14:paraId="00000635" w14:textId="090CBD54" w:rsidR="00F92E2B" w:rsidRPr="00367007" w:rsidRDefault="000C6EA6" w:rsidP="00367007">
            <w:pPr>
              <w:rPr>
                <w:rFonts w:eastAsia="Calibri"/>
                <w:color w:val="000000"/>
                <w:sz w:val="22"/>
                <w:szCs w:val="22"/>
              </w:rPr>
            </w:pPr>
            <w:sdt>
              <w:sdtPr>
                <w:rPr>
                  <w:sz w:val="22"/>
                  <w:szCs w:val="22"/>
                </w:rPr>
                <w:tag w:val="goog_rdk_1576"/>
                <w:id w:val="315922778"/>
              </w:sdtPr>
              <w:sdtEndPr/>
              <w:sdtContent>
                <w:r w:rsidR="00BB1BCB" w:rsidRPr="00367007">
                  <w:rPr>
                    <w:rFonts w:eastAsia="Calibri"/>
                    <w:color w:val="000000"/>
                    <w:sz w:val="22"/>
                    <w:szCs w:val="22"/>
                  </w:rPr>
                  <w:t xml:space="preserve">Assistance du partenaire après le spot check réalisé en janvier 2021 pour corriger toutes les insuffisances décelées. </w:t>
                </w:r>
              </w:sdtContent>
            </w:sdt>
            <w:sdt>
              <w:sdtPr>
                <w:rPr>
                  <w:sz w:val="22"/>
                  <w:szCs w:val="22"/>
                </w:rPr>
                <w:tag w:val="goog_rdk_1577"/>
                <w:id w:val="1880354624"/>
                <w:showingPlcHdr/>
              </w:sdtPr>
              <w:sdtEndPr/>
              <w:sdtContent>
                <w:r w:rsidR="00DE656A" w:rsidRPr="00367007">
                  <w:rPr>
                    <w:sz w:val="22"/>
                    <w:szCs w:val="22"/>
                  </w:rPr>
                  <w:t xml:space="preserve">     </w:t>
                </w:r>
              </w:sdtContent>
            </w:sdt>
          </w:p>
        </w:tc>
        <w:tc>
          <w:tcPr>
            <w:tcW w:w="1321" w:type="dxa"/>
            <w:tcBorders>
              <w:top w:val="single" w:sz="4" w:space="0" w:color="000000"/>
              <w:left w:val="single" w:sz="4" w:space="0" w:color="000000"/>
              <w:bottom w:val="single" w:sz="4" w:space="0" w:color="000000"/>
              <w:right w:val="single" w:sz="4" w:space="0" w:color="000000"/>
            </w:tcBorders>
          </w:tcPr>
          <w:p w14:paraId="00000636" w14:textId="77777777" w:rsidR="00F92E2B" w:rsidRPr="00367007" w:rsidRDefault="00BB1BCB" w:rsidP="00367007">
            <w:pPr>
              <w:rPr>
                <w:rFonts w:eastAsia="Calibri"/>
                <w:color w:val="000000"/>
                <w:sz w:val="22"/>
                <w:szCs w:val="22"/>
              </w:rPr>
            </w:pPr>
            <w:r w:rsidRPr="00367007">
              <w:rPr>
                <w:rFonts w:eastAsia="Calibri"/>
                <w:color w:val="000000"/>
                <w:sz w:val="22"/>
                <w:szCs w:val="22"/>
              </w:rPr>
              <w:t>PNUD-UNCDF</w:t>
            </w:r>
          </w:p>
        </w:tc>
        <w:tc>
          <w:tcPr>
            <w:tcW w:w="1230" w:type="dxa"/>
            <w:tcBorders>
              <w:top w:val="single" w:sz="4" w:space="0" w:color="000000"/>
              <w:left w:val="single" w:sz="4" w:space="0" w:color="000000"/>
              <w:bottom w:val="single" w:sz="4" w:space="0" w:color="000000"/>
              <w:right w:val="single" w:sz="4" w:space="0" w:color="000000"/>
            </w:tcBorders>
          </w:tcPr>
          <w:p w14:paraId="00000637" w14:textId="48C8044D" w:rsidR="00F92E2B" w:rsidRPr="00367007" w:rsidRDefault="00BB1BCB" w:rsidP="00367007">
            <w:pPr>
              <w:rPr>
                <w:rFonts w:eastAsia="Calibri"/>
                <w:color w:val="000000"/>
                <w:sz w:val="22"/>
                <w:szCs w:val="22"/>
              </w:rPr>
            </w:pPr>
            <w:r w:rsidRPr="00367007">
              <w:rPr>
                <w:rFonts w:eastAsia="Calibri"/>
                <w:color w:val="000000"/>
                <w:sz w:val="22"/>
                <w:szCs w:val="22"/>
              </w:rPr>
              <w:t xml:space="preserve">Décembre 2020 – </w:t>
            </w:r>
            <w:sdt>
              <w:sdtPr>
                <w:rPr>
                  <w:sz w:val="22"/>
                  <w:szCs w:val="22"/>
                </w:rPr>
                <w:tag w:val="goog_rdk_1578"/>
                <w:id w:val="-917860363"/>
              </w:sdtPr>
              <w:sdtEndPr/>
              <w:sdtContent>
                <w:r w:rsidRPr="00367007">
                  <w:rPr>
                    <w:rFonts w:eastAsia="Calibri"/>
                    <w:color w:val="000000"/>
                    <w:sz w:val="22"/>
                    <w:szCs w:val="22"/>
                  </w:rPr>
                  <w:t>juin</w:t>
                </w:r>
              </w:sdtContent>
            </w:sdt>
            <w:sdt>
              <w:sdtPr>
                <w:rPr>
                  <w:sz w:val="22"/>
                  <w:szCs w:val="22"/>
                </w:rPr>
                <w:tag w:val="goog_rdk_1579"/>
                <w:id w:val="274368548"/>
                <w:showingPlcHdr/>
              </w:sdtPr>
              <w:sdtEndPr/>
              <w:sdtContent>
                <w:r w:rsidR="00DE656A" w:rsidRPr="00367007">
                  <w:rPr>
                    <w:sz w:val="22"/>
                    <w:szCs w:val="22"/>
                  </w:rPr>
                  <w:t xml:space="preserve">     </w:t>
                </w:r>
              </w:sdtContent>
            </w:sdt>
            <w:r w:rsidRPr="00367007">
              <w:rPr>
                <w:rFonts w:eastAsia="Calibri"/>
                <w:color w:val="000000"/>
                <w:sz w:val="22"/>
                <w:szCs w:val="22"/>
              </w:rPr>
              <w:t>2021</w:t>
            </w:r>
          </w:p>
        </w:tc>
      </w:tr>
    </w:tbl>
    <w:p w14:paraId="29AE7B02" w14:textId="77777777" w:rsidR="00A85F92" w:rsidRPr="00367007" w:rsidRDefault="00A85F92" w:rsidP="00367007">
      <w:pPr>
        <w:spacing w:line="240" w:lineRule="auto"/>
        <w:rPr>
          <w:rFonts w:ascii="Times New Roman" w:hAnsi="Times New Roman" w:cs="Times New Roman"/>
          <w:sz w:val="22"/>
          <w:szCs w:val="22"/>
        </w:rPr>
        <w:sectPr w:rsidR="00A85F92" w:rsidRPr="00367007" w:rsidSect="00A85F92">
          <w:pgSz w:w="16840" w:h="11900" w:orient="landscape"/>
          <w:pgMar w:top="1576" w:right="1962" w:bottom="1559" w:left="1491" w:header="1021" w:footer="1117" w:gutter="0"/>
          <w:cols w:space="720"/>
        </w:sectPr>
      </w:pPr>
    </w:p>
    <w:bookmarkStart w:id="24" w:name="_Toc79660858" w:displacedByCustomXml="next"/>
    <w:sdt>
      <w:sdtPr>
        <w:rPr>
          <w:rFonts w:ascii="Times New Roman" w:hAnsi="Times New Roman" w:cs="Times New Roman"/>
          <w:sz w:val="22"/>
          <w:szCs w:val="22"/>
        </w:rPr>
        <w:tag w:val="goog_rdk_1599"/>
        <w:id w:val="-282965488"/>
      </w:sdtPr>
      <w:sdtEndPr/>
      <w:sdtContent>
        <w:p w14:paraId="00000640" w14:textId="688B5120" w:rsidR="00F92E2B" w:rsidRPr="00367007" w:rsidRDefault="000C6EA6" w:rsidP="00367007">
          <w:pPr>
            <w:pStyle w:val="Titre1"/>
            <w:numPr>
              <w:ilvl w:val="0"/>
              <w:numId w:val="4"/>
            </w:numPr>
            <w:spacing w:line="240" w:lineRule="auto"/>
            <w:rPr>
              <w:rFonts w:ascii="Times New Roman" w:hAnsi="Times New Roman" w:cs="Times New Roman"/>
              <w:sz w:val="22"/>
              <w:szCs w:val="22"/>
            </w:rPr>
          </w:pPr>
          <w:sdt>
            <w:sdtPr>
              <w:rPr>
                <w:rFonts w:ascii="Times New Roman" w:hAnsi="Times New Roman" w:cs="Times New Roman"/>
                <w:sz w:val="22"/>
                <w:szCs w:val="22"/>
              </w:rPr>
              <w:tag w:val="goog_rdk_1597"/>
              <w:id w:val="-224067406"/>
            </w:sdtPr>
            <w:sdtEndPr/>
            <w:sdtContent/>
          </w:sdt>
          <w:r w:rsidR="00BB1BCB" w:rsidRPr="00367007">
            <w:rPr>
              <w:rFonts w:ascii="Times New Roman" w:hAnsi="Times New Roman" w:cs="Times New Roman"/>
              <w:sz w:val="22"/>
              <w:szCs w:val="22"/>
            </w:rPr>
            <w:t>Illustration narrative spécifique</w:t>
          </w:r>
          <w:sdt>
            <w:sdtPr>
              <w:rPr>
                <w:rFonts w:ascii="Times New Roman" w:hAnsi="Times New Roman" w:cs="Times New Roman"/>
                <w:sz w:val="22"/>
                <w:szCs w:val="22"/>
              </w:rPr>
              <w:tag w:val="goog_rdk_1598"/>
              <w:id w:val="-335461670"/>
              <w:showingPlcHdr/>
            </w:sdtPr>
            <w:sdtEndPr/>
            <w:sdtContent>
              <w:r w:rsidR="00C35BA6" w:rsidRPr="00367007">
                <w:rPr>
                  <w:rFonts w:ascii="Times New Roman" w:hAnsi="Times New Roman" w:cs="Times New Roman"/>
                  <w:sz w:val="22"/>
                  <w:szCs w:val="22"/>
                </w:rPr>
                <w:t xml:space="preserve">     </w:t>
              </w:r>
            </w:sdtContent>
          </w:sdt>
        </w:p>
      </w:sdtContent>
    </w:sdt>
    <w:bookmarkEnd w:id="24" w:displacedByCustomXml="prev"/>
    <w:p w14:paraId="4D7D0D77" w14:textId="77777777" w:rsidR="00D700C1" w:rsidRPr="00D700C1" w:rsidRDefault="00D700C1" w:rsidP="00D700C1">
      <w:pPr>
        <w:pBdr>
          <w:top w:val="nil"/>
          <w:left w:val="nil"/>
          <w:bottom w:val="nil"/>
          <w:right w:val="nil"/>
          <w:between w:val="nil"/>
        </w:pBdr>
        <w:spacing w:after="8" w:line="240" w:lineRule="auto"/>
        <w:ind w:right="0"/>
        <w:rPr>
          <w:rFonts w:ascii="Times New Roman" w:hAnsi="Times New Roman" w:cs="Times New Roman"/>
          <w:color w:val="000000"/>
          <w:sz w:val="22"/>
          <w:szCs w:val="22"/>
        </w:rPr>
      </w:pPr>
      <w:r w:rsidRPr="00D700C1">
        <w:rPr>
          <w:rFonts w:ascii="Times New Roman" w:hAnsi="Times New Roman" w:cs="Times New Roman"/>
          <w:color w:val="000000"/>
          <w:sz w:val="22"/>
          <w:szCs w:val="22"/>
        </w:rPr>
        <w:t xml:space="preserve">La mise en œuvre du Programme a considérablement fait évoluer la compréhension et la perception de la notion de l’énergie, qui jusque-là ne se limitait qu'à l'électricité. Le lancement des activités d’élaboration de la politique nationale de l’énergie et de la stratégie de cuisson propre a ouvert la compréhension des parties prenantes sur la nécessité d’avoir une politique intégrée de toutes les formes de l’énergie. L’avantage de cette politique sera de doter le pays d’une vision plus claire sur les développements futurs du secteur, dont la prédominance des énergies renouvelables y compris la promotion du GPL comme combustible de cuisson pour une perspective écologiquement durable, notamment pour la réduction de la déforestation due au bois-énergie. </w:t>
      </w:r>
    </w:p>
    <w:p w14:paraId="517A5E7A" w14:textId="77777777" w:rsidR="00D700C1" w:rsidRPr="00D700C1" w:rsidRDefault="00D700C1" w:rsidP="00D700C1">
      <w:pPr>
        <w:pBdr>
          <w:top w:val="nil"/>
          <w:left w:val="nil"/>
          <w:bottom w:val="nil"/>
          <w:right w:val="nil"/>
          <w:between w:val="nil"/>
        </w:pBdr>
        <w:spacing w:after="8" w:line="240" w:lineRule="auto"/>
        <w:ind w:left="380" w:right="0" w:firstLine="0"/>
        <w:rPr>
          <w:rFonts w:ascii="Times New Roman" w:hAnsi="Times New Roman" w:cs="Times New Roman"/>
          <w:color w:val="000000"/>
          <w:sz w:val="22"/>
          <w:szCs w:val="22"/>
        </w:rPr>
      </w:pPr>
    </w:p>
    <w:p w14:paraId="5E875CC3" w14:textId="77777777" w:rsidR="00D700C1" w:rsidRPr="00D700C1" w:rsidRDefault="00D700C1" w:rsidP="00D700C1">
      <w:pPr>
        <w:pStyle w:val="Titre1"/>
        <w:numPr>
          <w:ilvl w:val="0"/>
          <w:numId w:val="4"/>
        </w:numPr>
        <w:spacing w:line="240" w:lineRule="auto"/>
        <w:rPr>
          <w:rFonts w:ascii="Times New Roman" w:hAnsi="Times New Roman" w:cs="Times New Roman"/>
          <w:sz w:val="22"/>
          <w:szCs w:val="22"/>
        </w:rPr>
      </w:pPr>
      <w:bookmarkStart w:id="25" w:name="_Toc79660859"/>
      <w:r w:rsidRPr="00D700C1">
        <w:rPr>
          <w:rFonts w:ascii="Times New Roman" w:hAnsi="Times New Roman" w:cs="Times New Roman"/>
          <w:sz w:val="22"/>
          <w:szCs w:val="22"/>
        </w:rPr>
        <w:t>Modalités de suivi</w:t>
      </w:r>
      <w:bookmarkEnd w:id="25"/>
    </w:p>
    <w:p w14:paraId="09FE9B01" w14:textId="77777777" w:rsidR="00D700C1" w:rsidRPr="00D700C1" w:rsidRDefault="00D700C1" w:rsidP="00D700C1">
      <w:pPr>
        <w:pBdr>
          <w:top w:val="nil"/>
          <w:left w:val="nil"/>
          <w:bottom w:val="nil"/>
          <w:right w:val="nil"/>
          <w:between w:val="nil"/>
        </w:pBdr>
        <w:spacing w:after="8" w:line="240" w:lineRule="auto"/>
        <w:ind w:right="0"/>
        <w:rPr>
          <w:rFonts w:ascii="Times New Roman" w:hAnsi="Times New Roman" w:cs="Times New Roman"/>
          <w:color w:val="000000"/>
          <w:sz w:val="22"/>
          <w:szCs w:val="22"/>
        </w:rPr>
      </w:pPr>
      <w:r w:rsidRPr="00D700C1">
        <w:rPr>
          <w:rFonts w:ascii="Times New Roman" w:hAnsi="Times New Roman" w:cs="Times New Roman"/>
          <w:color w:val="000000"/>
          <w:sz w:val="22"/>
          <w:szCs w:val="22"/>
        </w:rPr>
        <w:t>Le système de suivi et évaluation est animé par l’équipe du Programme, à travers un spécialiste. L’équipe travaille et rend compte à la coordination du programme et bénéficie de l’assistance ainsi que du soutien de l’unité de suivi et évaluation du bureau pays du PNUD. Les grandes activités de suivi et évaluation sont : la collecte des données de base au début du programme, le suivi du progrès vers les résultats qui se fait selon les fréquences de collecte pour chaque indicateur, les missions de visites conjointes de suivi des activités du programme avec différentes parties prenantes, le suivi et gestion des risques qui se fait à travers une matrice de gestion des risques au sein du programme, l’apprentissage est aussi programmé pour capturer les connaissances ainsi que toutes les bonnes pratiques liées à l’exécution du programme avec une fréquence annuelle, l’assurance qualité est suivie chaque année, les revues internes et ajustements sont faits chaque semestre, le rapportage du programme, la revue du programme par le comité de pilotage sont également prévus chaque année ainsi que les évaluations externes au début et à la fin du programme pour juger des résultats sur base des 5 critères de l’OCDE à savoir l’efficience, efficacité, pertinence, impact et durabilité.</w:t>
      </w:r>
    </w:p>
    <w:p w14:paraId="078D3A00" w14:textId="77777777" w:rsidR="00D700C1" w:rsidRPr="00D700C1" w:rsidRDefault="00D700C1" w:rsidP="00D700C1">
      <w:pPr>
        <w:pBdr>
          <w:top w:val="nil"/>
          <w:left w:val="nil"/>
          <w:bottom w:val="nil"/>
          <w:right w:val="nil"/>
          <w:between w:val="nil"/>
        </w:pBdr>
        <w:spacing w:after="8" w:line="240" w:lineRule="auto"/>
        <w:ind w:left="380" w:right="0" w:firstLine="0"/>
        <w:rPr>
          <w:rFonts w:ascii="Times New Roman" w:hAnsi="Times New Roman" w:cs="Times New Roman"/>
          <w:color w:val="000000"/>
          <w:sz w:val="22"/>
          <w:szCs w:val="22"/>
        </w:rPr>
      </w:pPr>
    </w:p>
    <w:p w14:paraId="4FF6D429" w14:textId="77777777" w:rsidR="00D700C1" w:rsidRPr="00D700C1" w:rsidRDefault="00D700C1" w:rsidP="00D700C1">
      <w:pPr>
        <w:pBdr>
          <w:top w:val="nil"/>
          <w:left w:val="nil"/>
          <w:bottom w:val="nil"/>
          <w:right w:val="nil"/>
          <w:between w:val="nil"/>
        </w:pBdr>
        <w:spacing w:after="8" w:line="240" w:lineRule="auto"/>
        <w:ind w:right="0"/>
        <w:rPr>
          <w:rFonts w:ascii="Times New Roman" w:hAnsi="Times New Roman" w:cs="Times New Roman"/>
          <w:color w:val="000000"/>
          <w:sz w:val="22"/>
          <w:szCs w:val="22"/>
        </w:rPr>
      </w:pPr>
      <w:r w:rsidRPr="00D700C1">
        <w:rPr>
          <w:rFonts w:ascii="Times New Roman" w:hAnsi="Times New Roman" w:cs="Times New Roman"/>
          <w:color w:val="000000"/>
          <w:sz w:val="22"/>
          <w:szCs w:val="22"/>
        </w:rPr>
        <w:t xml:space="preserve">Les outils mis en place pour suivre l’évolution du programme sont le Plan de Travail Annuel et le tableau de suivi des indicateurs de performance avec un calendrier . Ces outils nous permettent de suivre de près les activités en nous alertant sur les délais à respecter et comment s’ajuster pour rattraper les retards possibles. Pour renseigner les données quantitatives, nous sommes en train de mettre en place une solution en ligne qui sera utilisée par tous les partenaires afin de faciliter leurs transmissions en temps réel. </w:t>
      </w:r>
    </w:p>
    <w:p w14:paraId="4B3611A5" w14:textId="77777777" w:rsidR="00D700C1" w:rsidRPr="00D700C1" w:rsidRDefault="00D700C1" w:rsidP="00D700C1">
      <w:pPr>
        <w:pBdr>
          <w:top w:val="nil"/>
          <w:left w:val="nil"/>
          <w:bottom w:val="nil"/>
          <w:right w:val="nil"/>
          <w:between w:val="nil"/>
        </w:pBdr>
        <w:spacing w:after="8" w:line="240" w:lineRule="auto"/>
        <w:ind w:left="380" w:right="0" w:firstLine="0"/>
        <w:rPr>
          <w:rFonts w:ascii="Times New Roman" w:hAnsi="Times New Roman" w:cs="Times New Roman"/>
          <w:color w:val="000000"/>
          <w:sz w:val="22"/>
          <w:szCs w:val="22"/>
        </w:rPr>
      </w:pPr>
    </w:p>
    <w:p w14:paraId="744FBE3B" w14:textId="77777777" w:rsidR="00D700C1" w:rsidRPr="00D700C1" w:rsidRDefault="00D700C1" w:rsidP="00D700C1">
      <w:pPr>
        <w:pBdr>
          <w:top w:val="nil"/>
          <w:left w:val="nil"/>
          <w:bottom w:val="nil"/>
          <w:right w:val="nil"/>
          <w:between w:val="nil"/>
        </w:pBdr>
        <w:spacing w:after="8" w:line="240" w:lineRule="auto"/>
        <w:ind w:right="0"/>
        <w:rPr>
          <w:rFonts w:ascii="Times New Roman" w:hAnsi="Times New Roman" w:cs="Times New Roman"/>
          <w:color w:val="000000"/>
          <w:sz w:val="22"/>
          <w:szCs w:val="22"/>
        </w:rPr>
      </w:pPr>
      <w:r w:rsidRPr="00D700C1">
        <w:rPr>
          <w:rFonts w:ascii="Times New Roman" w:hAnsi="Times New Roman" w:cs="Times New Roman"/>
          <w:color w:val="000000"/>
          <w:sz w:val="22"/>
          <w:szCs w:val="22"/>
        </w:rPr>
        <w:t>Le budget annuel 2021 du suivi et évaluation représente 107 512 USD, y compris le personnel de suivi-évaluation, soit 3% du budget annuel. Le montant total alloué aux études approfondies sur la production et la consommation des ménages en énergie de cuisson, les études de faisabilité du potentiel MCH est estimé à 621 673 USD, soit 12,5% du budget annuel.</w:t>
      </w:r>
    </w:p>
    <w:p w14:paraId="3241CEBA" w14:textId="77777777" w:rsidR="00D700C1" w:rsidRPr="00D700C1" w:rsidRDefault="00D700C1" w:rsidP="00D700C1">
      <w:pPr>
        <w:pBdr>
          <w:top w:val="nil"/>
          <w:left w:val="nil"/>
          <w:bottom w:val="nil"/>
          <w:right w:val="nil"/>
          <w:between w:val="nil"/>
        </w:pBdr>
        <w:spacing w:after="8" w:line="240" w:lineRule="auto"/>
        <w:ind w:left="380" w:right="0" w:firstLine="0"/>
        <w:rPr>
          <w:rFonts w:ascii="Times New Roman" w:hAnsi="Times New Roman" w:cs="Times New Roman"/>
          <w:color w:val="000000"/>
          <w:sz w:val="22"/>
          <w:szCs w:val="22"/>
        </w:rPr>
      </w:pPr>
    </w:p>
    <w:p w14:paraId="21A481A0" w14:textId="77777777" w:rsidR="00D700C1" w:rsidRPr="00D700C1" w:rsidRDefault="00D700C1" w:rsidP="00D700C1">
      <w:pPr>
        <w:pBdr>
          <w:top w:val="nil"/>
          <w:left w:val="nil"/>
          <w:bottom w:val="nil"/>
          <w:right w:val="nil"/>
          <w:between w:val="nil"/>
        </w:pBdr>
        <w:spacing w:after="8" w:line="240" w:lineRule="auto"/>
        <w:ind w:right="0"/>
        <w:rPr>
          <w:rFonts w:ascii="Times New Roman" w:hAnsi="Times New Roman" w:cs="Times New Roman"/>
          <w:color w:val="000000"/>
          <w:sz w:val="22"/>
          <w:szCs w:val="22"/>
        </w:rPr>
      </w:pPr>
      <w:r w:rsidRPr="00D700C1">
        <w:rPr>
          <w:rFonts w:ascii="Times New Roman" w:hAnsi="Times New Roman" w:cs="Times New Roman"/>
          <w:color w:val="000000"/>
          <w:sz w:val="22"/>
          <w:szCs w:val="22"/>
        </w:rPr>
        <w:t>Travail des structures de gouvernance :</w:t>
      </w:r>
    </w:p>
    <w:p w14:paraId="3F0D989D" w14:textId="77777777" w:rsidR="00D700C1" w:rsidRPr="00D700C1" w:rsidRDefault="00D700C1" w:rsidP="00D700C1">
      <w:pPr>
        <w:numPr>
          <w:ilvl w:val="0"/>
          <w:numId w:val="33"/>
        </w:numPr>
        <w:pBdr>
          <w:top w:val="nil"/>
          <w:left w:val="nil"/>
          <w:bottom w:val="nil"/>
          <w:right w:val="nil"/>
          <w:between w:val="nil"/>
        </w:pBdr>
        <w:spacing w:after="8" w:line="240" w:lineRule="auto"/>
        <w:ind w:left="567" w:right="0"/>
        <w:rPr>
          <w:rFonts w:ascii="Times New Roman" w:hAnsi="Times New Roman" w:cs="Times New Roman"/>
          <w:color w:val="000000"/>
          <w:sz w:val="22"/>
          <w:szCs w:val="22"/>
        </w:rPr>
      </w:pPr>
      <w:r w:rsidRPr="00D700C1">
        <w:rPr>
          <w:rFonts w:ascii="Times New Roman" w:hAnsi="Times New Roman" w:cs="Times New Roman"/>
          <w:color w:val="000000"/>
          <w:sz w:val="22"/>
          <w:szCs w:val="22"/>
        </w:rPr>
        <w:t xml:space="preserve">Le Comité de pilotage assure la supervision, fournit la direction stratégique, et dispose d'un pouvoir de décision ; </w:t>
      </w:r>
    </w:p>
    <w:p w14:paraId="07A48F70" w14:textId="77777777" w:rsidR="00D700C1" w:rsidRPr="00D700C1" w:rsidRDefault="00D700C1" w:rsidP="00D700C1">
      <w:pPr>
        <w:numPr>
          <w:ilvl w:val="0"/>
          <w:numId w:val="33"/>
        </w:numPr>
        <w:pBdr>
          <w:top w:val="nil"/>
          <w:left w:val="nil"/>
          <w:bottom w:val="nil"/>
          <w:right w:val="nil"/>
          <w:between w:val="nil"/>
        </w:pBdr>
        <w:spacing w:after="8" w:line="240" w:lineRule="auto"/>
        <w:ind w:left="567" w:right="0"/>
        <w:rPr>
          <w:rFonts w:ascii="Times New Roman" w:hAnsi="Times New Roman" w:cs="Times New Roman"/>
          <w:color w:val="000000"/>
          <w:sz w:val="22"/>
          <w:szCs w:val="22"/>
        </w:rPr>
      </w:pPr>
      <w:r w:rsidRPr="00D700C1">
        <w:rPr>
          <w:rFonts w:ascii="Times New Roman" w:hAnsi="Times New Roman" w:cs="Times New Roman"/>
          <w:color w:val="000000"/>
          <w:sz w:val="22"/>
          <w:szCs w:val="22"/>
        </w:rPr>
        <w:t xml:space="preserve">La partie nationale participe au mécanisme de gouvernance, par exemple en co-dirigeant le Comité de pilotage. Dans le cas du programme Energie, les agences d’exécution, le FONAREDD, les principaux bailleurs, la société civile et le secteur privé devraient par ailleurs participer à la coordination et la supervision du programme. </w:t>
      </w:r>
    </w:p>
    <w:p w14:paraId="4F1F6B57" w14:textId="77777777" w:rsidR="00D700C1" w:rsidRPr="00D700C1" w:rsidRDefault="00D700C1" w:rsidP="00D700C1">
      <w:pPr>
        <w:numPr>
          <w:ilvl w:val="0"/>
          <w:numId w:val="33"/>
        </w:numPr>
        <w:pBdr>
          <w:top w:val="nil"/>
          <w:left w:val="nil"/>
          <w:bottom w:val="nil"/>
          <w:right w:val="nil"/>
          <w:between w:val="nil"/>
        </w:pBdr>
        <w:spacing w:after="8" w:line="240" w:lineRule="auto"/>
        <w:ind w:left="567" w:right="0"/>
        <w:rPr>
          <w:rFonts w:ascii="Times New Roman" w:hAnsi="Times New Roman" w:cs="Times New Roman"/>
          <w:color w:val="000000"/>
          <w:sz w:val="22"/>
          <w:szCs w:val="22"/>
        </w:rPr>
      </w:pPr>
      <w:r w:rsidRPr="00D700C1">
        <w:rPr>
          <w:rFonts w:ascii="Times New Roman" w:hAnsi="Times New Roman" w:cs="Times New Roman"/>
          <w:color w:val="000000"/>
          <w:sz w:val="22"/>
          <w:szCs w:val="22"/>
        </w:rPr>
        <w:t xml:space="preserve">Le PNUD, en tant qu’Agence pivot, est responsable de la coordination d’ensemble des aspects programmatiques, en synergie étroite avec UNCDF et autres partenaires au programme ; </w:t>
      </w:r>
    </w:p>
    <w:p w14:paraId="0365D687" w14:textId="77777777" w:rsidR="00D700C1" w:rsidRPr="00D700C1" w:rsidRDefault="00D700C1" w:rsidP="00D700C1">
      <w:pPr>
        <w:numPr>
          <w:ilvl w:val="0"/>
          <w:numId w:val="33"/>
        </w:numPr>
        <w:pBdr>
          <w:top w:val="nil"/>
          <w:left w:val="nil"/>
          <w:bottom w:val="nil"/>
          <w:right w:val="nil"/>
          <w:between w:val="nil"/>
        </w:pBdr>
        <w:spacing w:after="8" w:line="240" w:lineRule="auto"/>
        <w:ind w:left="567" w:right="0"/>
        <w:rPr>
          <w:rFonts w:ascii="Times New Roman" w:hAnsi="Times New Roman" w:cs="Times New Roman"/>
          <w:color w:val="000000"/>
          <w:sz w:val="22"/>
          <w:szCs w:val="22"/>
        </w:rPr>
      </w:pPr>
      <w:r w:rsidRPr="00D700C1">
        <w:rPr>
          <w:rFonts w:ascii="Times New Roman" w:hAnsi="Times New Roman" w:cs="Times New Roman"/>
          <w:color w:val="000000"/>
          <w:sz w:val="22"/>
          <w:szCs w:val="22"/>
        </w:rPr>
        <w:t xml:space="preserve">Le bureau du fonds d’affectation multi partenaires (FAMP), en tant qu’Agent Administratif, est responsable de la gestion financière ; </w:t>
      </w:r>
    </w:p>
    <w:p w14:paraId="00000656" w14:textId="77777777" w:rsidR="00F92E2B" w:rsidRPr="00367007" w:rsidRDefault="00BB1BCB" w:rsidP="00D700C1">
      <w:pPr>
        <w:numPr>
          <w:ilvl w:val="0"/>
          <w:numId w:val="33"/>
        </w:numPr>
        <w:pBdr>
          <w:top w:val="nil"/>
          <w:left w:val="nil"/>
          <w:bottom w:val="nil"/>
          <w:right w:val="nil"/>
          <w:between w:val="nil"/>
        </w:pBdr>
        <w:spacing w:after="8" w:line="240" w:lineRule="auto"/>
        <w:ind w:left="567" w:right="0"/>
        <w:rPr>
          <w:rFonts w:ascii="Times New Roman" w:hAnsi="Times New Roman" w:cs="Times New Roman"/>
          <w:color w:val="000000"/>
          <w:sz w:val="22"/>
          <w:szCs w:val="22"/>
        </w:rPr>
      </w:pPr>
      <w:r w:rsidRPr="00367007">
        <w:rPr>
          <w:rFonts w:ascii="Times New Roman" w:hAnsi="Times New Roman" w:cs="Times New Roman"/>
          <w:color w:val="000000"/>
          <w:sz w:val="22"/>
          <w:szCs w:val="22"/>
        </w:rPr>
        <w:t xml:space="preserve">Chaque organisation des Nations Unies participante (PNUD, UNCDF) a la responsabilité programmatique et financière des fonds qui lui ont été versés ; </w:t>
      </w:r>
    </w:p>
    <w:p w14:paraId="00000658" w14:textId="77777777" w:rsidR="00F92E2B" w:rsidRPr="00367007" w:rsidRDefault="00BB1BCB" w:rsidP="00367007">
      <w:pPr>
        <w:spacing w:line="240" w:lineRule="auto"/>
        <w:ind w:left="0" w:right="35" w:firstLine="0"/>
        <w:rPr>
          <w:rFonts w:ascii="Times New Roman" w:hAnsi="Times New Roman" w:cs="Times New Roman"/>
          <w:color w:val="000000"/>
          <w:sz w:val="22"/>
          <w:szCs w:val="22"/>
        </w:rPr>
      </w:pPr>
      <w:r w:rsidRPr="00367007">
        <w:rPr>
          <w:rFonts w:ascii="Times New Roman" w:hAnsi="Times New Roman" w:cs="Times New Roman"/>
          <w:color w:val="000000"/>
          <w:sz w:val="22"/>
          <w:szCs w:val="22"/>
        </w:rPr>
        <w:lastRenderedPageBreak/>
        <w:t>Tableau 11 - Etat d’avancement du plan de suivi du programme.</w:t>
      </w:r>
    </w:p>
    <w:tbl>
      <w:tblPr>
        <w:tblStyle w:val="a9"/>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1"/>
        <w:gridCol w:w="796"/>
        <w:gridCol w:w="796"/>
        <w:gridCol w:w="956"/>
        <w:gridCol w:w="1137"/>
        <w:gridCol w:w="3544"/>
      </w:tblGrid>
      <w:tr w:rsidR="00F92E2B" w:rsidRPr="00367007" w14:paraId="36724073" w14:textId="77777777" w:rsidTr="00514AD0">
        <w:tc>
          <w:tcPr>
            <w:tcW w:w="1701" w:type="dxa"/>
            <w:shd w:val="clear" w:color="auto" w:fill="B4C6E7"/>
          </w:tcPr>
          <w:p w14:paraId="00000659" w14:textId="77777777" w:rsidR="00F92E2B" w:rsidRPr="00367007" w:rsidRDefault="000C6EA6" w:rsidP="00367007">
            <w:pPr>
              <w:ind w:right="35"/>
              <w:rPr>
                <w:rFonts w:eastAsia="Calibri"/>
                <w:b/>
                <w:color w:val="000000"/>
                <w:sz w:val="22"/>
                <w:szCs w:val="22"/>
              </w:rPr>
            </w:pPr>
            <w:sdt>
              <w:sdtPr>
                <w:rPr>
                  <w:sz w:val="22"/>
                  <w:szCs w:val="22"/>
                </w:rPr>
                <w:tag w:val="goog_rdk_1672"/>
                <w:id w:val="1157893072"/>
              </w:sdtPr>
              <w:sdtEndPr/>
              <w:sdtContent/>
            </w:sdt>
            <w:r w:rsidR="00BB1BCB" w:rsidRPr="00367007">
              <w:rPr>
                <w:rFonts w:eastAsia="Calibri"/>
                <w:b/>
                <w:color w:val="000000"/>
                <w:sz w:val="22"/>
                <w:szCs w:val="22"/>
              </w:rPr>
              <w:t>Activité de suivi et évaluation</w:t>
            </w:r>
          </w:p>
        </w:tc>
        <w:tc>
          <w:tcPr>
            <w:tcW w:w="796" w:type="dxa"/>
            <w:shd w:val="clear" w:color="auto" w:fill="B4C6E7"/>
          </w:tcPr>
          <w:p w14:paraId="0000065A" w14:textId="77777777" w:rsidR="00F92E2B" w:rsidRPr="00367007" w:rsidRDefault="00BB1BCB" w:rsidP="00367007">
            <w:pPr>
              <w:ind w:right="35"/>
              <w:rPr>
                <w:rFonts w:eastAsia="Calibri"/>
                <w:b/>
                <w:color w:val="000000"/>
                <w:sz w:val="22"/>
                <w:szCs w:val="22"/>
              </w:rPr>
            </w:pPr>
            <w:r w:rsidRPr="00367007">
              <w:rPr>
                <w:rFonts w:eastAsia="Calibri"/>
                <w:b/>
                <w:color w:val="000000"/>
                <w:sz w:val="22"/>
                <w:szCs w:val="22"/>
              </w:rPr>
              <w:t>Nombre prévu</w:t>
            </w:r>
          </w:p>
        </w:tc>
        <w:tc>
          <w:tcPr>
            <w:tcW w:w="796" w:type="dxa"/>
            <w:shd w:val="clear" w:color="auto" w:fill="B4C6E7"/>
          </w:tcPr>
          <w:p w14:paraId="0000065B" w14:textId="77777777" w:rsidR="00F92E2B" w:rsidRPr="00367007" w:rsidRDefault="00BB1BCB" w:rsidP="00367007">
            <w:pPr>
              <w:ind w:right="35"/>
              <w:rPr>
                <w:rFonts w:eastAsia="Calibri"/>
                <w:b/>
                <w:color w:val="000000"/>
                <w:sz w:val="22"/>
                <w:szCs w:val="22"/>
              </w:rPr>
            </w:pPr>
            <w:r w:rsidRPr="00367007">
              <w:rPr>
                <w:rFonts w:eastAsia="Calibri"/>
                <w:b/>
                <w:color w:val="000000"/>
                <w:sz w:val="22"/>
                <w:szCs w:val="22"/>
              </w:rPr>
              <w:t>Nombre réalisé</w:t>
            </w:r>
          </w:p>
        </w:tc>
        <w:tc>
          <w:tcPr>
            <w:tcW w:w="956" w:type="dxa"/>
            <w:shd w:val="clear" w:color="auto" w:fill="B4C6E7"/>
          </w:tcPr>
          <w:p w14:paraId="0000065C" w14:textId="77777777" w:rsidR="00F92E2B" w:rsidRPr="00367007" w:rsidRDefault="00BB1BCB" w:rsidP="00367007">
            <w:pPr>
              <w:ind w:right="35"/>
              <w:rPr>
                <w:rFonts w:eastAsia="Calibri"/>
                <w:b/>
                <w:color w:val="000000"/>
                <w:sz w:val="22"/>
                <w:szCs w:val="22"/>
              </w:rPr>
            </w:pPr>
            <w:r w:rsidRPr="00367007">
              <w:rPr>
                <w:rFonts w:eastAsia="Calibri"/>
                <w:b/>
                <w:color w:val="000000"/>
                <w:sz w:val="22"/>
                <w:szCs w:val="22"/>
              </w:rPr>
              <w:t>Taux de réalisation</w:t>
            </w:r>
          </w:p>
        </w:tc>
        <w:tc>
          <w:tcPr>
            <w:tcW w:w="1137" w:type="dxa"/>
            <w:shd w:val="clear" w:color="auto" w:fill="B4C6E7"/>
          </w:tcPr>
          <w:p w14:paraId="0000065D" w14:textId="77777777" w:rsidR="00F92E2B" w:rsidRPr="00367007" w:rsidRDefault="00BB1BCB" w:rsidP="00367007">
            <w:pPr>
              <w:ind w:right="35"/>
              <w:rPr>
                <w:rFonts w:eastAsia="Calibri"/>
                <w:b/>
                <w:color w:val="000000"/>
                <w:sz w:val="22"/>
                <w:szCs w:val="22"/>
              </w:rPr>
            </w:pPr>
            <w:r w:rsidRPr="00367007">
              <w:rPr>
                <w:rFonts w:eastAsia="Calibri"/>
                <w:b/>
                <w:color w:val="000000"/>
                <w:sz w:val="22"/>
                <w:szCs w:val="22"/>
              </w:rPr>
              <w:t>Coûts en USD/Budget</w:t>
            </w:r>
          </w:p>
        </w:tc>
        <w:tc>
          <w:tcPr>
            <w:tcW w:w="3544" w:type="dxa"/>
            <w:shd w:val="clear" w:color="auto" w:fill="B4C6E7"/>
          </w:tcPr>
          <w:p w14:paraId="0000065E" w14:textId="77777777" w:rsidR="00F92E2B" w:rsidRPr="00367007" w:rsidRDefault="00BB1BCB" w:rsidP="00367007">
            <w:pPr>
              <w:ind w:right="35"/>
              <w:rPr>
                <w:rFonts w:eastAsia="Calibri"/>
                <w:b/>
                <w:color w:val="000000"/>
                <w:sz w:val="22"/>
                <w:szCs w:val="22"/>
              </w:rPr>
            </w:pPr>
            <w:r w:rsidRPr="00367007">
              <w:rPr>
                <w:rFonts w:eastAsia="Calibri"/>
                <w:b/>
                <w:color w:val="000000"/>
                <w:sz w:val="22"/>
                <w:szCs w:val="22"/>
              </w:rPr>
              <w:t xml:space="preserve">Résultats et leçons tirées </w:t>
            </w:r>
          </w:p>
        </w:tc>
      </w:tr>
      <w:tr w:rsidR="00F92E2B" w:rsidRPr="00367007" w14:paraId="71BA55DD" w14:textId="77777777" w:rsidTr="00514AD0">
        <w:tc>
          <w:tcPr>
            <w:tcW w:w="1701" w:type="dxa"/>
          </w:tcPr>
          <w:p w14:paraId="0000065F"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Missions de suivi terrain</w:t>
            </w:r>
          </w:p>
        </w:tc>
        <w:tc>
          <w:tcPr>
            <w:tcW w:w="796" w:type="dxa"/>
          </w:tcPr>
          <w:p w14:paraId="00000660" w14:textId="73C6E6CB" w:rsidR="00F92E2B" w:rsidRPr="00367007" w:rsidRDefault="000C6EA6" w:rsidP="00367007">
            <w:pPr>
              <w:ind w:right="35"/>
              <w:rPr>
                <w:rFonts w:eastAsia="Calibri"/>
                <w:color w:val="000000"/>
                <w:sz w:val="22"/>
                <w:szCs w:val="22"/>
              </w:rPr>
            </w:pPr>
            <w:sdt>
              <w:sdtPr>
                <w:rPr>
                  <w:sz w:val="22"/>
                  <w:szCs w:val="22"/>
                </w:rPr>
                <w:tag w:val="goog_rdk_1674"/>
                <w:id w:val="-1338077935"/>
              </w:sdtPr>
              <w:sdtEndPr/>
              <w:sdtContent>
                <w:r w:rsidR="00BB1BCB" w:rsidRPr="00367007">
                  <w:rPr>
                    <w:rFonts w:eastAsia="Calibri"/>
                    <w:color w:val="000000"/>
                    <w:sz w:val="22"/>
                    <w:szCs w:val="22"/>
                  </w:rPr>
                  <w:t>8</w:t>
                </w:r>
              </w:sdtContent>
            </w:sdt>
            <w:sdt>
              <w:sdtPr>
                <w:rPr>
                  <w:sz w:val="22"/>
                  <w:szCs w:val="22"/>
                </w:rPr>
                <w:tag w:val="goog_rdk_1675"/>
                <w:id w:val="323172284"/>
                <w:showingPlcHdr/>
              </w:sdtPr>
              <w:sdtEndPr/>
              <w:sdtContent>
                <w:r w:rsidR="00E8743E" w:rsidRPr="00367007">
                  <w:rPr>
                    <w:sz w:val="22"/>
                    <w:szCs w:val="22"/>
                  </w:rPr>
                  <w:t xml:space="preserve">     </w:t>
                </w:r>
              </w:sdtContent>
            </w:sdt>
          </w:p>
        </w:tc>
        <w:tc>
          <w:tcPr>
            <w:tcW w:w="796" w:type="dxa"/>
          </w:tcPr>
          <w:p w14:paraId="00000661" w14:textId="3090E079" w:rsidR="00F92E2B" w:rsidRPr="00367007" w:rsidRDefault="000C6EA6" w:rsidP="00367007">
            <w:pPr>
              <w:ind w:right="35"/>
              <w:rPr>
                <w:rFonts w:eastAsia="Calibri"/>
                <w:color w:val="000000"/>
                <w:sz w:val="22"/>
                <w:szCs w:val="22"/>
              </w:rPr>
            </w:pPr>
            <w:sdt>
              <w:sdtPr>
                <w:rPr>
                  <w:sz w:val="22"/>
                  <w:szCs w:val="22"/>
                </w:rPr>
                <w:tag w:val="goog_rdk_1677"/>
                <w:id w:val="1812442196"/>
              </w:sdtPr>
              <w:sdtEndPr/>
              <w:sdtContent>
                <w:r w:rsidR="00BB1BCB" w:rsidRPr="00367007">
                  <w:rPr>
                    <w:rFonts w:eastAsia="Calibri"/>
                    <w:color w:val="000000"/>
                    <w:sz w:val="22"/>
                    <w:szCs w:val="22"/>
                  </w:rPr>
                  <w:t>2</w:t>
                </w:r>
              </w:sdtContent>
            </w:sdt>
            <w:sdt>
              <w:sdtPr>
                <w:rPr>
                  <w:sz w:val="22"/>
                  <w:szCs w:val="22"/>
                </w:rPr>
                <w:tag w:val="goog_rdk_1678"/>
                <w:id w:val="2066444554"/>
                <w:showingPlcHdr/>
              </w:sdtPr>
              <w:sdtEndPr/>
              <w:sdtContent>
                <w:r w:rsidR="00E8743E" w:rsidRPr="00367007">
                  <w:rPr>
                    <w:sz w:val="22"/>
                    <w:szCs w:val="22"/>
                  </w:rPr>
                  <w:t xml:space="preserve">     </w:t>
                </w:r>
              </w:sdtContent>
            </w:sdt>
          </w:p>
        </w:tc>
        <w:tc>
          <w:tcPr>
            <w:tcW w:w="956" w:type="dxa"/>
          </w:tcPr>
          <w:p w14:paraId="00000662" w14:textId="68FA1154" w:rsidR="00F92E2B" w:rsidRPr="00367007" w:rsidRDefault="00B32626" w:rsidP="00367007">
            <w:pPr>
              <w:ind w:right="35"/>
              <w:rPr>
                <w:rFonts w:eastAsia="Calibri"/>
                <w:color w:val="000000"/>
                <w:sz w:val="22"/>
                <w:szCs w:val="22"/>
              </w:rPr>
            </w:pPr>
            <w:r>
              <w:rPr>
                <w:sz w:val="22"/>
                <w:szCs w:val="22"/>
              </w:rPr>
              <w:t>25%</w:t>
            </w:r>
          </w:p>
        </w:tc>
        <w:tc>
          <w:tcPr>
            <w:tcW w:w="1137" w:type="dxa"/>
          </w:tcPr>
          <w:p w14:paraId="00000663" w14:textId="45FC70B6" w:rsidR="00F92E2B" w:rsidRPr="00367007" w:rsidRDefault="000C6EA6" w:rsidP="00367007">
            <w:pPr>
              <w:ind w:right="35"/>
              <w:rPr>
                <w:rFonts w:eastAsia="Calibri"/>
                <w:color w:val="000000"/>
                <w:sz w:val="22"/>
                <w:szCs w:val="22"/>
              </w:rPr>
            </w:pPr>
            <w:sdt>
              <w:sdtPr>
                <w:rPr>
                  <w:sz w:val="22"/>
                  <w:szCs w:val="22"/>
                </w:rPr>
                <w:tag w:val="goog_rdk_1683"/>
                <w:id w:val="445115430"/>
              </w:sdtPr>
              <w:sdtEndPr/>
              <w:sdtContent>
                <w:r w:rsidR="00BB1BCB" w:rsidRPr="00367007">
                  <w:rPr>
                    <w:rFonts w:eastAsia="Calibri"/>
                    <w:color w:val="000000"/>
                    <w:sz w:val="22"/>
                    <w:szCs w:val="22"/>
                  </w:rPr>
                  <w:t>107512</w:t>
                </w:r>
              </w:sdtContent>
            </w:sdt>
            <w:sdt>
              <w:sdtPr>
                <w:rPr>
                  <w:sz w:val="22"/>
                  <w:szCs w:val="22"/>
                </w:rPr>
                <w:tag w:val="goog_rdk_1684"/>
                <w:id w:val="-927277008"/>
                <w:showingPlcHdr/>
              </w:sdtPr>
              <w:sdtEndPr/>
              <w:sdtContent>
                <w:r w:rsidR="00E8743E" w:rsidRPr="00367007">
                  <w:rPr>
                    <w:sz w:val="22"/>
                    <w:szCs w:val="22"/>
                  </w:rPr>
                  <w:t xml:space="preserve">     </w:t>
                </w:r>
              </w:sdtContent>
            </w:sdt>
          </w:p>
        </w:tc>
        <w:tc>
          <w:tcPr>
            <w:tcW w:w="3544" w:type="dxa"/>
          </w:tcPr>
          <w:p w14:paraId="00000664" w14:textId="0AD8F183" w:rsidR="00F92E2B" w:rsidRPr="00367007" w:rsidRDefault="000C6EA6" w:rsidP="00367007">
            <w:pPr>
              <w:ind w:right="35"/>
              <w:rPr>
                <w:rFonts w:eastAsia="Calibri"/>
                <w:color w:val="000000"/>
                <w:sz w:val="22"/>
                <w:szCs w:val="22"/>
              </w:rPr>
            </w:pPr>
            <w:sdt>
              <w:sdtPr>
                <w:rPr>
                  <w:sz w:val="22"/>
                  <w:szCs w:val="22"/>
                </w:rPr>
                <w:tag w:val="goog_rdk_1686"/>
                <w:id w:val="-19626027"/>
              </w:sdtPr>
              <w:sdtEndPr/>
              <w:sdtContent>
                <w:r w:rsidR="00BB1BCB" w:rsidRPr="00367007">
                  <w:rPr>
                    <w:rFonts w:eastAsia="Calibri"/>
                    <w:color w:val="000000"/>
                    <w:sz w:val="22"/>
                    <w:szCs w:val="22"/>
                  </w:rPr>
                  <w:t>une mission de suivi de routine a été effectuée et la mission de suivi du comité d’investissement aussi au premier semestre a été effective</w:t>
                </w:r>
              </w:sdtContent>
            </w:sdt>
            <w:sdt>
              <w:sdtPr>
                <w:rPr>
                  <w:sz w:val="22"/>
                  <w:szCs w:val="22"/>
                </w:rPr>
                <w:tag w:val="goog_rdk_1688"/>
                <w:id w:val="-84766385"/>
                <w:showingPlcHdr/>
              </w:sdtPr>
              <w:sdtEndPr/>
              <w:sdtContent>
                <w:r w:rsidR="00E8743E" w:rsidRPr="00367007">
                  <w:rPr>
                    <w:sz w:val="22"/>
                    <w:szCs w:val="22"/>
                  </w:rPr>
                  <w:t xml:space="preserve">     </w:t>
                </w:r>
              </w:sdtContent>
            </w:sdt>
          </w:p>
        </w:tc>
      </w:tr>
      <w:tr w:rsidR="00F92E2B" w:rsidRPr="00367007" w14:paraId="2AE9F439" w14:textId="77777777" w:rsidTr="00514AD0">
        <w:tc>
          <w:tcPr>
            <w:tcW w:w="1701" w:type="dxa"/>
          </w:tcPr>
          <w:p w14:paraId="00000665"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Réunions</w:t>
            </w:r>
          </w:p>
        </w:tc>
        <w:tc>
          <w:tcPr>
            <w:tcW w:w="796" w:type="dxa"/>
          </w:tcPr>
          <w:p w14:paraId="00000666" w14:textId="0526FAD6" w:rsidR="00F92E2B" w:rsidRPr="00367007" w:rsidRDefault="000C6EA6" w:rsidP="00367007">
            <w:pPr>
              <w:ind w:right="35"/>
              <w:rPr>
                <w:rFonts w:eastAsia="Calibri"/>
                <w:color w:val="000000"/>
                <w:sz w:val="22"/>
                <w:szCs w:val="22"/>
              </w:rPr>
            </w:pPr>
            <w:sdt>
              <w:sdtPr>
                <w:rPr>
                  <w:sz w:val="22"/>
                  <w:szCs w:val="22"/>
                </w:rPr>
                <w:tag w:val="goog_rdk_1690"/>
                <w:id w:val="687418490"/>
              </w:sdtPr>
              <w:sdtEndPr/>
              <w:sdtContent>
                <w:r w:rsidR="00BB1BCB" w:rsidRPr="00367007">
                  <w:rPr>
                    <w:rFonts w:eastAsia="Calibri"/>
                    <w:color w:val="000000"/>
                    <w:sz w:val="22"/>
                    <w:szCs w:val="22"/>
                  </w:rPr>
                  <w:t>3</w:t>
                </w:r>
              </w:sdtContent>
            </w:sdt>
            <w:sdt>
              <w:sdtPr>
                <w:rPr>
                  <w:sz w:val="22"/>
                  <w:szCs w:val="22"/>
                </w:rPr>
                <w:tag w:val="goog_rdk_1691"/>
                <w:id w:val="1994606131"/>
              </w:sdtPr>
              <w:sdtEndPr/>
              <w:sdtContent>
                <w:sdt>
                  <w:sdtPr>
                    <w:rPr>
                      <w:sz w:val="22"/>
                      <w:szCs w:val="22"/>
                    </w:rPr>
                    <w:tag w:val="goog_rdk_1692"/>
                    <w:id w:val="-1597710441"/>
                  </w:sdtPr>
                  <w:sdtEndPr/>
                  <w:sdtContent>
                    <w:r w:rsidR="00BB1BCB" w:rsidRPr="00367007">
                      <w:rPr>
                        <w:sz w:val="22"/>
                        <w:szCs w:val="22"/>
                      </w:rPr>
                      <w:t>2</w:t>
                    </w:r>
                  </w:sdtContent>
                </w:sdt>
                <w:sdt>
                  <w:sdtPr>
                    <w:rPr>
                      <w:sz w:val="22"/>
                      <w:szCs w:val="22"/>
                    </w:rPr>
                    <w:tag w:val="goog_rdk_1693"/>
                    <w:id w:val="136080650"/>
                    <w:showingPlcHdr/>
                  </w:sdtPr>
                  <w:sdtEndPr/>
                  <w:sdtContent>
                    <w:r w:rsidR="00E8743E" w:rsidRPr="00367007">
                      <w:rPr>
                        <w:sz w:val="22"/>
                        <w:szCs w:val="22"/>
                      </w:rPr>
                      <w:t xml:space="preserve">     </w:t>
                    </w:r>
                  </w:sdtContent>
                </w:sdt>
              </w:sdtContent>
            </w:sdt>
            <w:sdt>
              <w:sdtPr>
                <w:rPr>
                  <w:sz w:val="22"/>
                  <w:szCs w:val="22"/>
                </w:rPr>
                <w:tag w:val="goog_rdk_1694"/>
                <w:id w:val="1808509376"/>
                <w:showingPlcHdr/>
              </w:sdtPr>
              <w:sdtEndPr/>
              <w:sdtContent>
                <w:r w:rsidR="00E8743E" w:rsidRPr="00367007">
                  <w:rPr>
                    <w:sz w:val="22"/>
                    <w:szCs w:val="22"/>
                  </w:rPr>
                  <w:t xml:space="preserve">     </w:t>
                </w:r>
              </w:sdtContent>
            </w:sdt>
          </w:p>
        </w:tc>
        <w:tc>
          <w:tcPr>
            <w:tcW w:w="796" w:type="dxa"/>
          </w:tcPr>
          <w:p w14:paraId="00000667" w14:textId="43718DDA" w:rsidR="00F92E2B" w:rsidRPr="00367007" w:rsidRDefault="000C6EA6" w:rsidP="00367007">
            <w:pPr>
              <w:ind w:right="35"/>
              <w:rPr>
                <w:rFonts w:eastAsia="Calibri"/>
                <w:color w:val="000000"/>
                <w:sz w:val="22"/>
                <w:szCs w:val="22"/>
              </w:rPr>
            </w:pPr>
            <w:sdt>
              <w:sdtPr>
                <w:rPr>
                  <w:sz w:val="22"/>
                  <w:szCs w:val="22"/>
                </w:rPr>
                <w:tag w:val="goog_rdk_1696"/>
                <w:id w:val="2091885816"/>
              </w:sdtPr>
              <w:sdtEndPr/>
              <w:sdtContent>
                <w:r w:rsidR="00BB1BCB" w:rsidRPr="00367007">
                  <w:rPr>
                    <w:rFonts w:eastAsia="Calibri"/>
                    <w:color w:val="000000"/>
                    <w:sz w:val="22"/>
                    <w:szCs w:val="22"/>
                  </w:rPr>
                  <w:t>15</w:t>
                </w:r>
              </w:sdtContent>
            </w:sdt>
            <w:sdt>
              <w:sdtPr>
                <w:rPr>
                  <w:sz w:val="22"/>
                  <w:szCs w:val="22"/>
                </w:rPr>
                <w:tag w:val="goog_rdk_1697"/>
                <w:id w:val="381988135"/>
                <w:showingPlcHdr/>
              </w:sdtPr>
              <w:sdtEndPr/>
              <w:sdtContent>
                <w:r w:rsidR="00E8743E" w:rsidRPr="00367007">
                  <w:rPr>
                    <w:sz w:val="22"/>
                    <w:szCs w:val="22"/>
                  </w:rPr>
                  <w:t xml:space="preserve">     </w:t>
                </w:r>
              </w:sdtContent>
            </w:sdt>
          </w:p>
        </w:tc>
        <w:tc>
          <w:tcPr>
            <w:tcW w:w="956" w:type="dxa"/>
          </w:tcPr>
          <w:p w14:paraId="00000668" w14:textId="7EC436D3" w:rsidR="00F92E2B" w:rsidRPr="00367007" w:rsidRDefault="00B32626" w:rsidP="00367007">
            <w:pPr>
              <w:rPr>
                <w:color w:val="000000"/>
                <w:sz w:val="22"/>
                <w:szCs w:val="22"/>
              </w:rPr>
            </w:pPr>
            <w:r w:rsidRPr="00B32626">
              <w:rPr>
                <w:color w:val="000000"/>
                <w:sz w:val="22"/>
                <w:szCs w:val="22"/>
              </w:rPr>
              <w:t>46,9%</w:t>
            </w:r>
          </w:p>
        </w:tc>
        <w:tc>
          <w:tcPr>
            <w:tcW w:w="1137" w:type="dxa"/>
          </w:tcPr>
          <w:p w14:paraId="00000669"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0</w:t>
            </w:r>
          </w:p>
        </w:tc>
        <w:tc>
          <w:tcPr>
            <w:tcW w:w="3544" w:type="dxa"/>
          </w:tcPr>
          <w:p w14:paraId="0000066A" w14:textId="639E8C5F" w:rsidR="00F92E2B" w:rsidRPr="00367007" w:rsidRDefault="00BB1BCB" w:rsidP="00367007">
            <w:pPr>
              <w:ind w:right="35"/>
              <w:rPr>
                <w:rFonts w:eastAsia="Calibri"/>
                <w:color w:val="000000"/>
                <w:sz w:val="22"/>
                <w:szCs w:val="22"/>
              </w:rPr>
            </w:pPr>
            <w:r w:rsidRPr="00367007">
              <w:rPr>
                <w:rFonts w:eastAsia="Calibri"/>
                <w:color w:val="000000"/>
                <w:sz w:val="22"/>
                <w:szCs w:val="22"/>
              </w:rPr>
              <w:t xml:space="preserve">Les réunions du programme se tiennent deux fois par mois, cette année nous avons prévu 4 académies TERA, </w:t>
            </w:r>
            <w:sdt>
              <w:sdtPr>
                <w:rPr>
                  <w:sz w:val="22"/>
                  <w:szCs w:val="22"/>
                </w:rPr>
                <w:tag w:val="goog_rdk_1708"/>
                <w:id w:val="-633788822"/>
              </w:sdtPr>
              <w:sdtEndPr/>
              <w:sdtContent>
                <w:r w:rsidRPr="00367007">
                  <w:rPr>
                    <w:rFonts w:eastAsia="Calibri"/>
                    <w:color w:val="000000"/>
                    <w:sz w:val="22"/>
                    <w:szCs w:val="22"/>
                  </w:rPr>
                  <w:t>1 réunion</w:t>
                </w:r>
              </w:sdtContent>
            </w:sdt>
            <w:r w:rsidRPr="00367007">
              <w:rPr>
                <w:rFonts w:eastAsia="Calibri"/>
                <w:color w:val="000000"/>
                <w:sz w:val="22"/>
                <w:szCs w:val="22"/>
              </w:rPr>
              <w:t xml:space="preserve"> pour le Fond de défis ainsi que 4 de réunion sur la politique énergétique</w:t>
            </w:r>
          </w:p>
        </w:tc>
      </w:tr>
      <w:tr w:rsidR="00F92E2B" w:rsidRPr="00367007" w14:paraId="4D796DBF" w14:textId="77777777" w:rsidTr="00514AD0">
        <w:tc>
          <w:tcPr>
            <w:tcW w:w="1701" w:type="dxa"/>
          </w:tcPr>
          <w:p w14:paraId="0000066B"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Rapports</w:t>
            </w:r>
          </w:p>
        </w:tc>
        <w:tc>
          <w:tcPr>
            <w:tcW w:w="796" w:type="dxa"/>
          </w:tcPr>
          <w:p w14:paraId="0000066C"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2</w:t>
            </w:r>
          </w:p>
        </w:tc>
        <w:tc>
          <w:tcPr>
            <w:tcW w:w="796" w:type="dxa"/>
          </w:tcPr>
          <w:p w14:paraId="0000066D" w14:textId="5D446D9C" w:rsidR="00F92E2B" w:rsidRPr="00367007" w:rsidRDefault="000C6EA6" w:rsidP="00367007">
            <w:pPr>
              <w:ind w:right="35"/>
              <w:rPr>
                <w:rFonts w:eastAsia="Calibri"/>
                <w:color w:val="000000"/>
                <w:sz w:val="22"/>
                <w:szCs w:val="22"/>
              </w:rPr>
            </w:pPr>
            <w:sdt>
              <w:sdtPr>
                <w:rPr>
                  <w:sz w:val="22"/>
                  <w:szCs w:val="22"/>
                </w:rPr>
                <w:tag w:val="goog_rdk_1713"/>
                <w:id w:val="-661380921"/>
              </w:sdtPr>
              <w:sdtEndPr/>
              <w:sdtContent>
                <w:r w:rsidR="00BB1BCB" w:rsidRPr="00367007">
                  <w:rPr>
                    <w:rFonts w:eastAsia="Calibri"/>
                    <w:color w:val="000000"/>
                    <w:sz w:val="22"/>
                    <w:szCs w:val="22"/>
                  </w:rPr>
                  <w:t>1</w:t>
                </w:r>
              </w:sdtContent>
            </w:sdt>
            <w:sdt>
              <w:sdtPr>
                <w:rPr>
                  <w:sz w:val="22"/>
                  <w:szCs w:val="22"/>
                </w:rPr>
                <w:tag w:val="goog_rdk_1714"/>
                <w:id w:val="-1227066375"/>
                <w:showingPlcHdr/>
              </w:sdtPr>
              <w:sdtEndPr/>
              <w:sdtContent>
                <w:r w:rsidR="00E8743E" w:rsidRPr="00367007">
                  <w:rPr>
                    <w:sz w:val="22"/>
                    <w:szCs w:val="22"/>
                  </w:rPr>
                  <w:t xml:space="preserve">     </w:t>
                </w:r>
              </w:sdtContent>
            </w:sdt>
          </w:p>
        </w:tc>
        <w:tc>
          <w:tcPr>
            <w:tcW w:w="956" w:type="dxa"/>
          </w:tcPr>
          <w:p w14:paraId="0000066E" w14:textId="25BB663C" w:rsidR="00F92E2B" w:rsidRPr="00367007" w:rsidRDefault="000C6EA6" w:rsidP="00367007">
            <w:pPr>
              <w:ind w:right="35"/>
              <w:rPr>
                <w:rFonts w:eastAsia="Calibri"/>
                <w:color w:val="000000"/>
                <w:sz w:val="22"/>
                <w:szCs w:val="22"/>
              </w:rPr>
            </w:pPr>
            <w:sdt>
              <w:sdtPr>
                <w:rPr>
                  <w:sz w:val="22"/>
                  <w:szCs w:val="22"/>
                </w:rPr>
                <w:tag w:val="goog_rdk_1716"/>
                <w:id w:val="1988351849"/>
              </w:sdtPr>
              <w:sdtEndPr/>
              <w:sdtContent>
                <w:r w:rsidR="00BB1BCB" w:rsidRPr="00367007">
                  <w:rPr>
                    <w:rFonts w:eastAsia="Calibri"/>
                    <w:color w:val="000000"/>
                    <w:sz w:val="22"/>
                    <w:szCs w:val="22"/>
                  </w:rPr>
                  <w:t>50</w:t>
                </w:r>
              </w:sdtContent>
            </w:sdt>
            <w:r w:rsidR="00BB1BCB" w:rsidRPr="00367007">
              <w:rPr>
                <w:rFonts w:eastAsia="Calibri"/>
                <w:color w:val="000000"/>
                <w:sz w:val="22"/>
                <w:szCs w:val="22"/>
              </w:rPr>
              <w:t>%</w:t>
            </w:r>
          </w:p>
        </w:tc>
        <w:tc>
          <w:tcPr>
            <w:tcW w:w="1137" w:type="dxa"/>
          </w:tcPr>
          <w:p w14:paraId="0000066F"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0</w:t>
            </w:r>
          </w:p>
        </w:tc>
        <w:tc>
          <w:tcPr>
            <w:tcW w:w="3544" w:type="dxa"/>
          </w:tcPr>
          <w:p w14:paraId="00000670" w14:textId="547BF26D" w:rsidR="00F92E2B" w:rsidRPr="00367007" w:rsidRDefault="00BB1BCB" w:rsidP="00367007">
            <w:pPr>
              <w:ind w:right="35"/>
              <w:rPr>
                <w:rFonts w:eastAsia="Calibri"/>
                <w:color w:val="000000"/>
                <w:sz w:val="22"/>
                <w:szCs w:val="22"/>
              </w:rPr>
            </w:pPr>
            <w:r w:rsidRPr="00367007">
              <w:rPr>
                <w:rFonts w:eastAsia="Calibri"/>
                <w:color w:val="000000"/>
                <w:sz w:val="22"/>
                <w:szCs w:val="22"/>
              </w:rPr>
              <w:t>Rapport semestriel et annuel</w:t>
            </w:r>
          </w:p>
        </w:tc>
      </w:tr>
      <w:tr w:rsidR="00F92E2B" w:rsidRPr="00367007" w14:paraId="46740749" w14:textId="77777777" w:rsidTr="00514AD0">
        <w:tc>
          <w:tcPr>
            <w:tcW w:w="1701" w:type="dxa"/>
          </w:tcPr>
          <w:p w14:paraId="00000671"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Revues techniques</w:t>
            </w:r>
          </w:p>
        </w:tc>
        <w:tc>
          <w:tcPr>
            <w:tcW w:w="796" w:type="dxa"/>
          </w:tcPr>
          <w:p w14:paraId="00000672"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11</w:t>
            </w:r>
          </w:p>
        </w:tc>
        <w:tc>
          <w:tcPr>
            <w:tcW w:w="796" w:type="dxa"/>
          </w:tcPr>
          <w:p w14:paraId="00000673"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0</w:t>
            </w:r>
          </w:p>
        </w:tc>
        <w:tc>
          <w:tcPr>
            <w:tcW w:w="956" w:type="dxa"/>
          </w:tcPr>
          <w:p w14:paraId="00000674"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0%</w:t>
            </w:r>
          </w:p>
        </w:tc>
        <w:tc>
          <w:tcPr>
            <w:tcW w:w="1137" w:type="dxa"/>
          </w:tcPr>
          <w:p w14:paraId="00000675"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20 000</w:t>
            </w:r>
          </w:p>
        </w:tc>
        <w:tc>
          <w:tcPr>
            <w:tcW w:w="3544" w:type="dxa"/>
          </w:tcPr>
          <w:p w14:paraId="00000676"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En attente des livrables pour effectuer les revues techniques</w:t>
            </w:r>
          </w:p>
        </w:tc>
      </w:tr>
      <w:tr w:rsidR="00F92E2B" w:rsidRPr="00367007" w14:paraId="6C485F9F" w14:textId="77777777" w:rsidTr="00514AD0">
        <w:tc>
          <w:tcPr>
            <w:tcW w:w="1701" w:type="dxa"/>
          </w:tcPr>
          <w:p w14:paraId="00000677"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Evaluations externes</w:t>
            </w:r>
          </w:p>
        </w:tc>
        <w:tc>
          <w:tcPr>
            <w:tcW w:w="796" w:type="dxa"/>
          </w:tcPr>
          <w:p w14:paraId="00000678"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1</w:t>
            </w:r>
          </w:p>
        </w:tc>
        <w:tc>
          <w:tcPr>
            <w:tcW w:w="796" w:type="dxa"/>
          </w:tcPr>
          <w:p w14:paraId="00000679"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0</w:t>
            </w:r>
          </w:p>
        </w:tc>
        <w:tc>
          <w:tcPr>
            <w:tcW w:w="956" w:type="dxa"/>
          </w:tcPr>
          <w:p w14:paraId="0000067A"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0%</w:t>
            </w:r>
          </w:p>
        </w:tc>
        <w:tc>
          <w:tcPr>
            <w:tcW w:w="1137" w:type="dxa"/>
          </w:tcPr>
          <w:p w14:paraId="0000067B"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25 000</w:t>
            </w:r>
          </w:p>
        </w:tc>
        <w:tc>
          <w:tcPr>
            <w:tcW w:w="3544" w:type="dxa"/>
          </w:tcPr>
          <w:p w14:paraId="0000067C"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 xml:space="preserve">Sera effectué sous instruction du SE FONAREDD </w:t>
            </w:r>
          </w:p>
        </w:tc>
      </w:tr>
      <w:tr w:rsidR="00F92E2B" w:rsidRPr="00367007" w14:paraId="27C2BCBB" w14:textId="77777777" w:rsidTr="00514AD0">
        <w:tc>
          <w:tcPr>
            <w:tcW w:w="1701" w:type="dxa"/>
          </w:tcPr>
          <w:p w14:paraId="0000067D"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Collecte des données</w:t>
            </w:r>
          </w:p>
        </w:tc>
        <w:tc>
          <w:tcPr>
            <w:tcW w:w="796" w:type="dxa"/>
          </w:tcPr>
          <w:p w14:paraId="0000067E"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4</w:t>
            </w:r>
          </w:p>
        </w:tc>
        <w:tc>
          <w:tcPr>
            <w:tcW w:w="796" w:type="dxa"/>
          </w:tcPr>
          <w:p w14:paraId="0000067F" w14:textId="6D739397" w:rsidR="00F92E2B" w:rsidRPr="00367007" w:rsidRDefault="000C6EA6" w:rsidP="00367007">
            <w:pPr>
              <w:ind w:right="35"/>
              <w:rPr>
                <w:rFonts w:eastAsia="Calibri"/>
                <w:color w:val="000000"/>
                <w:sz w:val="22"/>
                <w:szCs w:val="22"/>
              </w:rPr>
            </w:pPr>
            <w:sdt>
              <w:sdtPr>
                <w:rPr>
                  <w:sz w:val="22"/>
                  <w:szCs w:val="22"/>
                </w:rPr>
                <w:tag w:val="goog_rdk_1719"/>
                <w:id w:val="1595048429"/>
                <w:showingPlcHdr/>
              </w:sdtPr>
              <w:sdtEndPr/>
              <w:sdtContent>
                <w:r w:rsidR="00E8743E" w:rsidRPr="00367007">
                  <w:rPr>
                    <w:sz w:val="22"/>
                    <w:szCs w:val="22"/>
                  </w:rPr>
                  <w:t xml:space="preserve">     </w:t>
                </w:r>
              </w:sdtContent>
            </w:sdt>
            <w:sdt>
              <w:sdtPr>
                <w:rPr>
                  <w:sz w:val="22"/>
                  <w:szCs w:val="22"/>
                </w:rPr>
                <w:tag w:val="goog_rdk_1720"/>
                <w:id w:val="-907531481"/>
              </w:sdtPr>
              <w:sdtEndPr/>
              <w:sdtContent>
                <w:r w:rsidR="00BB1BCB" w:rsidRPr="00367007">
                  <w:rPr>
                    <w:rFonts w:eastAsia="Calibri"/>
                    <w:color w:val="000000"/>
                    <w:sz w:val="22"/>
                    <w:szCs w:val="22"/>
                  </w:rPr>
                  <w:t>1</w:t>
                </w:r>
              </w:sdtContent>
            </w:sdt>
          </w:p>
        </w:tc>
        <w:tc>
          <w:tcPr>
            <w:tcW w:w="956" w:type="dxa"/>
          </w:tcPr>
          <w:p w14:paraId="00000680" w14:textId="47EF3A9D" w:rsidR="00F92E2B" w:rsidRPr="00367007" w:rsidRDefault="000C6EA6" w:rsidP="00367007">
            <w:pPr>
              <w:ind w:right="35"/>
              <w:rPr>
                <w:rFonts w:eastAsia="Calibri"/>
                <w:color w:val="000000"/>
                <w:sz w:val="22"/>
                <w:szCs w:val="22"/>
              </w:rPr>
            </w:pPr>
            <w:sdt>
              <w:sdtPr>
                <w:rPr>
                  <w:sz w:val="22"/>
                  <w:szCs w:val="22"/>
                </w:rPr>
                <w:tag w:val="goog_rdk_1723"/>
                <w:id w:val="-671102294"/>
              </w:sdtPr>
              <w:sdtEndPr/>
              <w:sdtContent>
                <w:r w:rsidR="00BB1BCB" w:rsidRPr="00367007">
                  <w:rPr>
                    <w:rFonts w:eastAsia="Calibri"/>
                    <w:color w:val="000000"/>
                    <w:sz w:val="22"/>
                    <w:szCs w:val="22"/>
                  </w:rPr>
                  <w:t>25</w:t>
                </w:r>
              </w:sdtContent>
            </w:sdt>
            <w:r w:rsidR="00BB1BCB" w:rsidRPr="00367007">
              <w:rPr>
                <w:rFonts w:eastAsia="Calibri"/>
                <w:color w:val="000000"/>
                <w:sz w:val="22"/>
                <w:szCs w:val="22"/>
              </w:rPr>
              <w:t>%</w:t>
            </w:r>
          </w:p>
        </w:tc>
        <w:tc>
          <w:tcPr>
            <w:tcW w:w="1137" w:type="dxa"/>
          </w:tcPr>
          <w:p w14:paraId="00000681"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11 000</w:t>
            </w:r>
          </w:p>
        </w:tc>
        <w:tc>
          <w:tcPr>
            <w:tcW w:w="3544" w:type="dxa"/>
          </w:tcPr>
          <w:p w14:paraId="00000682" w14:textId="3210183D" w:rsidR="00F92E2B" w:rsidRPr="00367007" w:rsidRDefault="00BB1BCB" w:rsidP="00367007">
            <w:pPr>
              <w:ind w:right="35"/>
              <w:rPr>
                <w:rFonts w:eastAsia="Calibri"/>
                <w:color w:val="000000"/>
                <w:sz w:val="22"/>
                <w:szCs w:val="22"/>
              </w:rPr>
            </w:pPr>
            <w:r w:rsidRPr="00367007">
              <w:rPr>
                <w:rFonts w:eastAsia="Calibri"/>
                <w:color w:val="000000"/>
                <w:sz w:val="22"/>
                <w:szCs w:val="22"/>
              </w:rPr>
              <w:t>La récolte des données de routine trimestrielle n’a pas eu lieu à la suite des restrictions de déplacement dues à la pandémie</w:t>
            </w:r>
          </w:p>
        </w:tc>
      </w:tr>
      <w:tr w:rsidR="00F92E2B" w:rsidRPr="00367007" w14:paraId="263AFCE0" w14:textId="77777777" w:rsidTr="00514AD0">
        <w:tc>
          <w:tcPr>
            <w:tcW w:w="1701" w:type="dxa"/>
          </w:tcPr>
          <w:p w14:paraId="00000683" w14:textId="77777777" w:rsidR="00F92E2B" w:rsidRPr="00367007" w:rsidRDefault="00BB1BCB" w:rsidP="00367007">
            <w:pPr>
              <w:ind w:right="35"/>
              <w:rPr>
                <w:rFonts w:eastAsia="Calibri"/>
                <w:color w:val="000000"/>
                <w:sz w:val="22"/>
                <w:szCs w:val="22"/>
              </w:rPr>
            </w:pPr>
            <w:r w:rsidRPr="00367007">
              <w:rPr>
                <w:rFonts w:eastAsia="Calibri"/>
                <w:sz w:val="22"/>
                <w:szCs w:val="22"/>
              </w:rPr>
              <w:t>Tenue du COPIL</w:t>
            </w:r>
          </w:p>
        </w:tc>
        <w:tc>
          <w:tcPr>
            <w:tcW w:w="796" w:type="dxa"/>
          </w:tcPr>
          <w:p w14:paraId="00000684" w14:textId="68B68758" w:rsidR="00F92E2B" w:rsidRPr="00367007" w:rsidRDefault="00A97E63" w:rsidP="00367007">
            <w:pPr>
              <w:ind w:right="35"/>
              <w:rPr>
                <w:rFonts w:eastAsia="Calibri"/>
                <w:color w:val="000000"/>
                <w:sz w:val="22"/>
                <w:szCs w:val="22"/>
              </w:rPr>
            </w:pPr>
            <w:r>
              <w:rPr>
                <w:rFonts w:eastAsia="Calibri"/>
                <w:color w:val="000000"/>
                <w:sz w:val="22"/>
                <w:szCs w:val="22"/>
              </w:rPr>
              <w:t>3</w:t>
            </w:r>
          </w:p>
        </w:tc>
        <w:tc>
          <w:tcPr>
            <w:tcW w:w="796" w:type="dxa"/>
          </w:tcPr>
          <w:p w14:paraId="00000685" w14:textId="086CDBC4" w:rsidR="00F92E2B" w:rsidRPr="00367007" w:rsidRDefault="000C6EA6" w:rsidP="00367007">
            <w:pPr>
              <w:ind w:right="35"/>
              <w:rPr>
                <w:rFonts w:eastAsia="Calibri"/>
                <w:color w:val="000000"/>
                <w:sz w:val="22"/>
                <w:szCs w:val="22"/>
              </w:rPr>
            </w:pPr>
            <w:sdt>
              <w:sdtPr>
                <w:rPr>
                  <w:sz w:val="22"/>
                  <w:szCs w:val="22"/>
                </w:rPr>
                <w:tag w:val="goog_rdk_1725"/>
                <w:id w:val="-375551177"/>
              </w:sdtPr>
              <w:sdtEndPr/>
              <w:sdtContent>
                <w:r w:rsidR="00A97E63">
                  <w:rPr>
                    <w:rFonts w:eastAsia="Calibri"/>
                    <w:color w:val="000000"/>
                    <w:sz w:val="22"/>
                    <w:szCs w:val="22"/>
                  </w:rPr>
                  <w:t>3</w:t>
                </w:r>
              </w:sdtContent>
            </w:sdt>
            <w:sdt>
              <w:sdtPr>
                <w:rPr>
                  <w:sz w:val="22"/>
                  <w:szCs w:val="22"/>
                </w:rPr>
                <w:tag w:val="goog_rdk_1726"/>
                <w:id w:val="710916918"/>
                <w:showingPlcHdr/>
              </w:sdtPr>
              <w:sdtEndPr/>
              <w:sdtContent>
                <w:r w:rsidR="00E8743E" w:rsidRPr="00367007">
                  <w:rPr>
                    <w:sz w:val="22"/>
                    <w:szCs w:val="22"/>
                  </w:rPr>
                  <w:t xml:space="preserve">     </w:t>
                </w:r>
              </w:sdtContent>
            </w:sdt>
          </w:p>
        </w:tc>
        <w:tc>
          <w:tcPr>
            <w:tcW w:w="956" w:type="dxa"/>
          </w:tcPr>
          <w:p w14:paraId="00000686" w14:textId="10118BD7" w:rsidR="00F92E2B" w:rsidRPr="00367007" w:rsidRDefault="000C6EA6" w:rsidP="00367007">
            <w:pPr>
              <w:ind w:right="35"/>
              <w:rPr>
                <w:rFonts w:eastAsia="Calibri"/>
                <w:color w:val="000000"/>
                <w:sz w:val="22"/>
                <w:szCs w:val="22"/>
              </w:rPr>
            </w:pPr>
            <w:sdt>
              <w:sdtPr>
                <w:rPr>
                  <w:sz w:val="22"/>
                  <w:szCs w:val="22"/>
                </w:rPr>
                <w:tag w:val="goog_rdk_1729"/>
                <w:id w:val="-1288897799"/>
              </w:sdtPr>
              <w:sdtEndPr/>
              <w:sdtContent>
                <w:r w:rsidR="00E8743E" w:rsidRPr="00367007">
                  <w:rPr>
                    <w:rFonts w:eastAsia="Calibri"/>
                    <w:color w:val="000000"/>
                    <w:sz w:val="22"/>
                    <w:szCs w:val="22"/>
                  </w:rPr>
                  <w:t xml:space="preserve"> </w:t>
                </w:r>
                <w:r w:rsidR="00A97E63">
                  <w:rPr>
                    <w:rFonts w:eastAsia="Calibri"/>
                    <w:color w:val="000000"/>
                    <w:sz w:val="22"/>
                    <w:szCs w:val="22"/>
                  </w:rPr>
                  <w:t>10</w:t>
                </w:r>
              </w:sdtContent>
            </w:sdt>
            <w:r w:rsidR="00BB1BCB" w:rsidRPr="00367007">
              <w:rPr>
                <w:rFonts w:eastAsia="Calibri"/>
                <w:color w:val="000000"/>
                <w:sz w:val="22"/>
                <w:szCs w:val="22"/>
              </w:rPr>
              <w:t>0%</w:t>
            </w:r>
          </w:p>
        </w:tc>
        <w:tc>
          <w:tcPr>
            <w:tcW w:w="1137" w:type="dxa"/>
          </w:tcPr>
          <w:p w14:paraId="00000687"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1500</w:t>
            </w:r>
          </w:p>
        </w:tc>
        <w:tc>
          <w:tcPr>
            <w:tcW w:w="3544" w:type="dxa"/>
          </w:tcPr>
          <w:p w14:paraId="00000688" w14:textId="2E7EB16E" w:rsidR="00F92E2B" w:rsidRPr="00367007" w:rsidRDefault="00BB1BCB" w:rsidP="00367007">
            <w:pPr>
              <w:ind w:right="35"/>
              <w:rPr>
                <w:rFonts w:eastAsia="Calibri"/>
                <w:color w:val="000000"/>
                <w:sz w:val="22"/>
                <w:szCs w:val="22"/>
              </w:rPr>
            </w:pPr>
            <w:r w:rsidRPr="00367007">
              <w:rPr>
                <w:rFonts w:eastAsia="Calibri"/>
                <w:color w:val="000000"/>
                <w:sz w:val="22"/>
                <w:szCs w:val="22"/>
              </w:rPr>
              <w:t>La première réunion de COPIL nous a permis d’adopter le Plan de Travail Annuel. La seconde nous a permis de faire une revue à mi-parcours des réalisations du PTA</w:t>
            </w:r>
          </w:p>
        </w:tc>
      </w:tr>
      <w:tr w:rsidR="00F92E2B" w:rsidRPr="00367007" w14:paraId="2FD01E78" w14:textId="77777777" w:rsidTr="00514AD0">
        <w:tc>
          <w:tcPr>
            <w:tcW w:w="1701" w:type="dxa"/>
            <w:vAlign w:val="bottom"/>
          </w:tcPr>
          <w:p w14:paraId="00000689" w14:textId="77777777" w:rsidR="00F92E2B" w:rsidRPr="00367007" w:rsidRDefault="00BB1BCB" w:rsidP="00367007">
            <w:pPr>
              <w:ind w:right="35"/>
              <w:rPr>
                <w:rFonts w:eastAsia="Calibri"/>
                <w:sz w:val="22"/>
                <w:szCs w:val="22"/>
              </w:rPr>
            </w:pPr>
            <w:r w:rsidRPr="00367007">
              <w:rPr>
                <w:rFonts w:eastAsia="Calibri"/>
                <w:sz w:val="22"/>
                <w:szCs w:val="22"/>
              </w:rPr>
              <w:t>Prise en compte des recommandations du COPIL</w:t>
            </w:r>
          </w:p>
        </w:tc>
        <w:tc>
          <w:tcPr>
            <w:tcW w:w="796" w:type="dxa"/>
          </w:tcPr>
          <w:p w14:paraId="0000068A"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2</w:t>
            </w:r>
          </w:p>
        </w:tc>
        <w:tc>
          <w:tcPr>
            <w:tcW w:w="796" w:type="dxa"/>
          </w:tcPr>
          <w:p w14:paraId="0000068B" w14:textId="11728E39" w:rsidR="00F92E2B" w:rsidRPr="00367007" w:rsidRDefault="000C6EA6" w:rsidP="00367007">
            <w:pPr>
              <w:ind w:right="35"/>
              <w:rPr>
                <w:rFonts w:eastAsia="Calibri"/>
                <w:color w:val="000000"/>
                <w:sz w:val="22"/>
                <w:szCs w:val="22"/>
              </w:rPr>
            </w:pPr>
            <w:sdt>
              <w:sdtPr>
                <w:rPr>
                  <w:sz w:val="22"/>
                  <w:szCs w:val="22"/>
                </w:rPr>
                <w:tag w:val="goog_rdk_1732"/>
                <w:id w:val="-2146967899"/>
              </w:sdtPr>
              <w:sdtEndPr/>
              <w:sdtContent>
                <w:r w:rsidR="00BB1BCB" w:rsidRPr="00367007">
                  <w:rPr>
                    <w:rFonts w:eastAsia="Calibri"/>
                    <w:color w:val="000000"/>
                    <w:sz w:val="22"/>
                    <w:szCs w:val="22"/>
                  </w:rPr>
                  <w:t>1</w:t>
                </w:r>
              </w:sdtContent>
            </w:sdt>
            <w:sdt>
              <w:sdtPr>
                <w:rPr>
                  <w:sz w:val="22"/>
                  <w:szCs w:val="22"/>
                </w:rPr>
                <w:tag w:val="goog_rdk_1733"/>
                <w:id w:val="-1178653094"/>
                <w:showingPlcHdr/>
              </w:sdtPr>
              <w:sdtEndPr/>
              <w:sdtContent>
                <w:r w:rsidR="00E8743E" w:rsidRPr="00367007">
                  <w:rPr>
                    <w:sz w:val="22"/>
                    <w:szCs w:val="22"/>
                  </w:rPr>
                  <w:t xml:space="preserve">     </w:t>
                </w:r>
              </w:sdtContent>
            </w:sdt>
          </w:p>
        </w:tc>
        <w:tc>
          <w:tcPr>
            <w:tcW w:w="956" w:type="dxa"/>
          </w:tcPr>
          <w:p w14:paraId="0000068C" w14:textId="4C2B26A0" w:rsidR="00F92E2B" w:rsidRPr="00367007" w:rsidRDefault="000C6EA6" w:rsidP="00367007">
            <w:pPr>
              <w:ind w:right="35"/>
              <w:rPr>
                <w:rFonts w:eastAsia="Calibri"/>
                <w:color w:val="000000"/>
                <w:sz w:val="22"/>
                <w:szCs w:val="22"/>
              </w:rPr>
            </w:pPr>
            <w:sdt>
              <w:sdtPr>
                <w:rPr>
                  <w:sz w:val="22"/>
                  <w:szCs w:val="22"/>
                </w:rPr>
                <w:tag w:val="goog_rdk_1736"/>
                <w:id w:val="270520123"/>
              </w:sdtPr>
              <w:sdtEndPr/>
              <w:sdtContent>
                <w:r w:rsidR="00BB1BCB" w:rsidRPr="00367007">
                  <w:rPr>
                    <w:rFonts w:eastAsia="Calibri"/>
                    <w:color w:val="000000"/>
                    <w:sz w:val="22"/>
                    <w:szCs w:val="22"/>
                  </w:rPr>
                  <w:t>5</w:t>
                </w:r>
              </w:sdtContent>
            </w:sdt>
            <w:r w:rsidR="00BB1BCB" w:rsidRPr="00367007">
              <w:rPr>
                <w:rFonts w:eastAsia="Calibri"/>
                <w:color w:val="000000"/>
                <w:sz w:val="22"/>
                <w:szCs w:val="22"/>
              </w:rPr>
              <w:t>0%</w:t>
            </w:r>
          </w:p>
        </w:tc>
        <w:tc>
          <w:tcPr>
            <w:tcW w:w="1137" w:type="dxa"/>
          </w:tcPr>
          <w:p w14:paraId="0000068D"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0</w:t>
            </w:r>
          </w:p>
        </w:tc>
        <w:tc>
          <w:tcPr>
            <w:tcW w:w="3544" w:type="dxa"/>
          </w:tcPr>
          <w:p w14:paraId="0000068E" w14:textId="52A89314" w:rsidR="00F92E2B" w:rsidRPr="00367007" w:rsidRDefault="00D700C1" w:rsidP="00367007">
            <w:pPr>
              <w:ind w:right="35"/>
              <w:rPr>
                <w:rFonts w:eastAsia="Calibri"/>
                <w:color w:val="000000"/>
                <w:sz w:val="22"/>
                <w:szCs w:val="22"/>
              </w:rPr>
            </w:pPr>
            <w:r>
              <w:rPr>
                <w:rFonts w:eastAsia="Calibri"/>
                <w:color w:val="000000"/>
                <w:sz w:val="22"/>
                <w:szCs w:val="22"/>
              </w:rPr>
              <w:t xml:space="preserve">Les recommandations des </w:t>
            </w:r>
            <w:r w:rsidR="00A97E63">
              <w:rPr>
                <w:rFonts w:eastAsia="Calibri"/>
                <w:color w:val="000000"/>
                <w:sz w:val="22"/>
                <w:szCs w:val="22"/>
              </w:rPr>
              <w:t xml:space="preserve">COPIL ont été toutes mises œuvre </w:t>
            </w:r>
          </w:p>
        </w:tc>
      </w:tr>
      <w:tr w:rsidR="00F92E2B" w:rsidRPr="00367007" w14:paraId="3793B245" w14:textId="77777777" w:rsidTr="00514AD0">
        <w:tc>
          <w:tcPr>
            <w:tcW w:w="1701" w:type="dxa"/>
          </w:tcPr>
          <w:p w14:paraId="0000068F" w14:textId="77777777" w:rsidR="00F92E2B" w:rsidRPr="00367007" w:rsidRDefault="00BB1BCB" w:rsidP="00367007">
            <w:pPr>
              <w:ind w:right="35"/>
              <w:rPr>
                <w:rFonts w:eastAsia="Calibri"/>
                <w:sz w:val="22"/>
                <w:szCs w:val="22"/>
              </w:rPr>
            </w:pPr>
            <w:r w:rsidRPr="00367007">
              <w:rPr>
                <w:rFonts w:eastAsia="Calibri"/>
                <w:sz w:val="22"/>
                <w:szCs w:val="22"/>
              </w:rPr>
              <w:t>Réunion de différentes plateformes</w:t>
            </w:r>
          </w:p>
        </w:tc>
        <w:tc>
          <w:tcPr>
            <w:tcW w:w="796" w:type="dxa"/>
          </w:tcPr>
          <w:p w14:paraId="00000690"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10</w:t>
            </w:r>
          </w:p>
        </w:tc>
        <w:tc>
          <w:tcPr>
            <w:tcW w:w="796" w:type="dxa"/>
          </w:tcPr>
          <w:p w14:paraId="00000691" w14:textId="545EB75C" w:rsidR="00F92E2B" w:rsidRPr="00367007" w:rsidRDefault="000C6EA6" w:rsidP="00367007">
            <w:pPr>
              <w:ind w:right="35"/>
              <w:rPr>
                <w:rFonts w:eastAsia="Calibri"/>
                <w:color w:val="000000"/>
                <w:sz w:val="22"/>
                <w:szCs w:val="22"/>
              </w:rPr>
            </w:pPr>
            <w:sdt>
              <w:sdtPr>
                <w:rPr>
                  <w:sz w:val="22"/>
                  <w:szCs w:val="22"/>
                </w:rPr>
                <w:tag w:val="goog_rdk_1738"/>
                <w:id w:val="-1134939319"/>
              </w:sdtPr>
              <w:sdtEndPr/>
              <w:sdtContent>
                <w:r w:rsidR="00BB1BCB" w:rsidRPr="00367007">
                  <w:rPr>
                    <w:rFonts w:eastAsia="Calibri"/>
                    <w:color w:val="000000"/>
                    <w:sz w:val="22"/>
                    <w:szCs w:val="22"/>
                  </w:rPr>
                  <w:t>5</w:t>
                </w:r>
              </w:sdtContent>
            </w:sdt>
            <w:sdt>
              <w:sdtPr>
                <w:rPr>
                  <w:sz w:val="22"/>
                  <w:szCs w:val="22"/>
                </w:rPr>
                <w:tag w:val="goog_rdk_1739"/>
                <w:id w:val="-777718221"/>
                <w:showingPlcHdr/>
              </w:sdtPr>
              <w:sdtEndPr/>
              <w:sdtContent>
                <w:r w:rsidR="00E8743E" w:rsidRPr="00367007">
                  <w:rPr>
                    <w:sz w:val="22"/>
                    <w:szCs w:val="22"/>
                  </w:rPr>
                  <w:t xml:space="preserve">     </w:t>
                </w:r>
              </w:sdtContent>
            </w:sdt>
          </w:p>
        </w:tc>
        <w:tc>
          <w:tcPr>
            <w:tcW w:w="956" w:type="dxa"/>
          </w:tcPr>
          <w:p w14:paraId="00000692" w14:textId="2FF29267" w:rsidR="00F92E2B" w:rsidRPr="00367007" w:rsidRDefault="000C6EA6" w:rsidP="00367007">
            <w:pPr>
              <w:ind w:right="35"/>
              <w:rPr>
                <w:rFonts w:eastAsia="Calibri"/>
                <w:color w:val="000000"/>
                <w:sz w:val="22"/>
                <w:szCs w:val="22"/>
              </w:rPr>
            </w:pPr>
            <w:sdt>
              <w:sdtPr>
                <w:rPr>
                  <w:sz w:val="22"/>
                  <w:szCs w:val="22"/>
                </w:rPr>
                <w:tag w:val="goog_rdk_1741"/>
                <w:id w:val="1892920461"/>
              </w:sdtPr>
              <w:sdtEndPr/>
              <w:sdtContent>
                <w:r w:rsidR="00BB1BCB" w:rsidRPr="00367007">
                  <w:rPr>
                    <w:rFonts w:eastAsia="Calibri"/>
                    <w:color w:val="000000"/>
                    <w:sz w:val="22"/>
                    <w:szCs w:val="22"/>
                  </w:rPr>
                  <w:t>5</w:t>
                </w:r>
              </w:sdtContent>
            </w:sdt>
            <w:r w:rsidR="00BB1BCB" w:rsidRPr="00367007">
              <w:rPr>
                <w:rFonts w:eastAsia="Calibri"/>
                <w:color w:val="000000"/>
                <w:sz w:val="22"/>
                <w:szCs w:val="22"/>
              </w:rPr>
              <w:t>0%</w:t>
            </w:r>
          </w:p>
        </w:tc>
        <w:tc>
          <w:tcPr>
            <w:tcW w:w="1137" w:type="dxa"/>
          </w:tcPr>
          <w:p w14:paraId="00000693"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0</w:t>
            </w:r>
          </w:p>
        </w:tc>
        <w:tc>
          <w:tcPr>
            <w:tcW w:w="3544" w:type="dxa"/>
          </w:tcPr>
          <w:p w14:paraId="00000694" w14:textId="77777777" w:rsidR="00F92E2B" w:rsidRPr="00367007" w:rsidRDefault="00BB1BCB" w:rsidP="00367007">
            <w:pPr>
              <w:ind w:right="35"/>
              <w:rPr>
                <w:rFonts w:eastAsia="Calibri"/>
                <w:color w:val="000000"/>
                <w:sz w:val="22"/>
                <w:szCs w:val="22"/>
              </w:rPr>
            </w:pPr>
            <w:r w:rsidRPr="00367007">
              <w:rPr>
                <w:rFonts w:eastAsia="Calibri"/>
                <w:color w:val="000000"/>
                <w:sz w:val="22"/>
                <w:szCs w:val="22"/>
              </w:rPr>
              <w:t>Le programme a pris part à d'autres plateformes du secteur de l'énergie comme: ANSER, ACFCA, ACERD, PTF Energie, etc.</w:t>
            </w:r>
          </w:p>
        </w:tc>
      </w:tr>
    </w:tbl>
    <w:p w14:paraId="00000695" w14:textId="77777777" w:rsidR="00F92E2B" w:rsidRPr="00367007" w:rsidRDefault="00F92E2B" w:rsidP="00367007">
      <w:pPr>
        <w:spacing w:line="240" w:lineRule="auto"/>
        <w:rPr>
          <w:rFonts w:ascii="Times New Roman" w:hAnsi="Times New Roman" w:cs="Times New Roman"/>
          <w:sz w:val="22"/>
          <w:szCs w:val="22"/>
        </w:rPr>
      </w:pPr>
    </w:p>
    <w:p w14:paraId="00000698"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26" w:name="_Toc79660860"/>
      <w:r w:rsidRPr="00367007">
        <w:rPr>
          <w:rFonts w:ascii="Times New Roman" w:hAnsi="Times New Roman" w:cs="Times New Roman"/>
          <w:sz w:val="22"/>
          <w:szCs w:val="22"/>
        </w:rPr>
        <w:t>Révisions programmatiques (le cas échéant)</w:t>
      </w:r>
      <w:bookmarkEnd w:id="26"/>
    </w:p>
    <w:p w14:paraId="0000069A" w14:textId="457E84E4" w:rsidR="00F92E2B" w:rsidRPr="00A97E63" w:rsidRDefault="00A97E63" w:rsidP="00367007">
      <w:pPr>
        <w:spacing w:line="240" w:lineRule="auto"/>
        <w:rPr>
          <w:rFonts w:ascii="Times New Roman" w:hAnsi="Times New Roman" w:cs="Times New Roman"/>
          <w:sz w:val="22"/>
          <w:szCs w:val="22"/>
          <w:lang w:val="fr-CD"/>
        </w:rPr>
      </w:pPr>
      <w:r w:rsidRPr="00A97E63">
        <w:rPr>
          <w:rFonts w:ascii="Times New Roman" w:hAnsi="Times New Roman" w:cs="Times New Roman"/>
          <w:sz w:val="22"/>
          <w:szCs w:val="22"/>
        </w:rPr>
        <w:t xml:space="preserve">La révision programmatique majeure intervenue dans le cadre du programme est lié à l’élaboration de la politique nationale de l’énergie et de la stratégie de cuisson propre. L’activité initiale était d’inclure un volet bois-énergie dans la politique nationale de l’énergie, l’étendue de cette activité s’est vue considérablement changée. En effet, la RDC ne dispose pas de politique d’énergie pour </w:t>
      </w:r>
      <w:r w:rsidRPr="00A97E63">
        <w:rPr>
          <w:rFonts w:ascii="Times New Roman" w:hAnsi="Times New Roman" w:cs="Times New Roman"/>
          <w:sz w:val="22"/>
          <w:szCs w:val="22"/>
        </w:rPr>
        <w:lastRenderedPageBreak/>
        <w:t>envisager une révision. Sur recommandation du MREH approuvé par le COPIL, le Programme s’est engagé  élaborer dans un premier temps, une politique nationale d’énergie qui couvre toutes les formes d’énergie et une stratégie de cuisson propre. Une telle révision d’étendue de l’activité, a eu un impact budgétaire que le programme a pu réajuster en allouant des fonds retenus de l’annulation des études de faisabilité de MCH d’Epulu.</w:t>
      </w:r>
    </w:p>
    <w:p w14:paraId="0000069B"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27" w:name="_Toc79660861"/>
      <w:r w:rsidRPr="00367007">
        <w:rPr>
          <w:rFonts w:ascii="Times New Roman" w:hAnsi="Times New Roman" w:cs="Times New Roman"/>
          <w:sz w:val="22"/>
          <w:szCs w:val="22"/>
        </w:rPr>
        <w:t>Auto-évaluation du programme</w:t>
      </w:r>
      <w:bookmarkEnd w:id="27"/>
    </w:p>
    <w:p w14:paraId="0000069D" w14:textId="4FDBC7BC" w:rsidR="00F92E2B" w:rsidRPr="00367007" w:rsidRDefault="000C6EA6" w:rsidP="00A97E63">
      <w:pPr>
        <w:spacing w:before="120" w:after="120" w:line="240" w:lineRule="auto"/>
        <w:ind w:left="10" w:firstLine="0"/>
        <w:rPr>
          <w:rFonts w:ascii="Times New Roman" w:hAnsi="Times New Roman" w:cs="Times New Roman"/>
          <w:sz w:val="22"/>
          <w:szCs w:val="22"/>
        </w:rPr>
      </w:pPr>
      <w:sdt>
        <w:sdtPr>
          <w:rPr>
            <w:rFonts w:ascii="Times New Roman" w:hAnsi="Times New Roman" w:cs="Times New Roman"/>
            <w:sz w:val="22"/>
            <w:szCs w:val="22"/>
          </w:rPr>
          <w:tag w:val="goog_rdk_1748"/>
          <w:id w:val="-1364670887"/>
        </w:sdtPr>
        <w:sdtEndPr/>
        <w:sdtContent>
          <w:hyperlink r:id="rId37" w:history="1">
            <w:r w:rsidR="00BB1BCB" w:rsidRPr="00A97E63">
              <w:rPr>
                <w:rStyle w:val="Lienhypertexte"/>
                <w:rFonts w:ascii="Times New Roman" w:hAnsi="Times New Roman" w:cs="Times New Roman"/>
                <w:sz w:val="22"/>
                <w:szCs w:val="22"/>
              </w:rPr>
              <w:t>L’évaluation de performance est jointe en annexe</w:t>
            </w:r>
          </w:hyperlink>
        </w:sdtContent>
      </w:sdt>
    </w:p>
    <w:p w14:paraId="0000069E"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28" w:name="_Toc79660862"/>
      <w:r w:rsidRPr="00367007">
        <w:rPr>
          <w:rFonts w:ascii="Times New Roman" w:hAnsi="Times New Roman" w:cs="Times New Roman"/>
          <w:sz w:val="22"/>
          <w:szCs w:val="22"/>
        </w:rPr>
        <w:t>Difficultés rencontrées et mesures prises</w:t>
      </w:r>
      <w:bookmarkEnd w:id="28"/>
    </w:p>
    <w:p w14:paraId="338C61C8" w14:textId="3D8A62F8" w:rsidR="00367007" w:rsidRPr="00367007" w:rsidRDefault="00367007" w:rsidP="00367007">
      <w:pPr>
        <w:spacing w:line="240" w:lineRule="auto"/>
        <w:rPr>
          <w:rFonts w:ascii="Times New Roman" w:hAnsi="Times New Roman" w:cs="Times New Roman"/>
          <w:sz w:val="22"/>
          <w:szCs w:val="22"/>
        </w:rPr>
      </w:pPr>
      <w:r w:rsidRPr="00367007">
        <w:rPr>
          <w:rFonts w:ascii="Times New Roman" w:hAnsi="Times New Roman" w:cs="Times New Roman"/>
          <w:sz w:val="22"/>
          <w:szCs w:val="22"/>
        </w:rPr>
        <w:t>Le COPIL a été notifié et a pris acte et a également approuvé la stratégie de sortie et de continuité du programme. Celle-ci consiste à recruter des consultants individuels internationaux et nationaux pour la finalisation du Master Plan. Il sera ajouté dans ce document, une évaluation environnementale des options qui seront prises dans le plan y compris un plan de suivi-évaluation.</w:t>
      </w:r>
    </w:p>
    <w:p w14:paraId="000006A2"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29" w:name="_Toc79660863"/>
      <w:r w:rsidRPr="00367007">
        <w:rPr>
          <w:rFonts w:ascii="Times New Roman" w:hAnsi="Times New Roman" w:cs="Times New Roman"/>
          <w:sz w:val="22"/>
          <w:szCs w:val="22"/>
        </w:rPr>
        <w:t>Défis et leçons apprises dans la mise en œuvre du programme</w:t>
      </w:r>
      <w:bookmarkEnd w:id="29"/>
    </w:p>
    <w:p w14:paraId="5EA05816" w14:textId="1A530054" w:rsidR="00C35BA6" w:rsidRPr="00367007" w:rsidRDefault="00C35BA6" w:rsidP="00367007">
      <w:pPr>
        <w:spacing w:line="240" w:lineRule="auto"/>
        <w:rPr>
          <w:rFonts w:ascii="Times New Roman" w:hAnsi="Times New Roman" w:cs="Times New Roman"/>
          <w:sz w:val="22"/>
          <w:szCs w:val="22"/>
        </w:rPr>
      </w:pPr>
      <w:r w:rsidRPr="00367007">
        <w:rPr>
          <w:rFonts w:ascii="Times New Roman" w:hAnsi="Times New Roman" w:cs="Times New Roman"/>
          <w:sz w:val="22"/>
          <w:szCs w:val="22"/>
        </w:rPr>
        <w:t>Le défi majeur reste à poursuivre les activités du programme dans un environnement sanitaire fragile et ne permettant pas d’organiser d</w:t>
      </w:r>
      <w:r w:rsidR="00A97E63">
        <w:rPr>
          <w:rFonts w:ascii="Times New Roman" w:hAnsi="Times New Roman" w:cs="Times New Roman"/>
          <w:sz w:val="22"/>
          <w:szCs w:val="22"/>
        </w:rPr>
        <w:t xml:space="preserve">es </w:t>
      </w:r>
      <w:r w:rsidRPr="00367007">
        <w:rPr>
          <w:rFonts w:ascii="Times New Roman" w:hAnsi="Times New Roman" w:cs="Times New Roman"/>
          <w:sz w:val="22"/>
          <w:szCs w:val="22"/>
        </w:rPr>
        <w:t xml:space="preserve">événements publics, y compris les ateliers en présentiel </w:t>
      </w:r>
      <w:r w:rsidR="00A97E63">
        <w:rPr>
          <w:rFonts w:ascii="Times New Roman" w:hAnsi="Times New Roman" w:cs="Times New Roman"/>
          <w:sz w:val="22"/>
          <w:szCs w:val="22"/>
        </w:rPr>
        <w:t>en</w:t>
      </w:r>
      <w:r w:rsidRPr="00367007">
        <w:rPr>
          <w:rFonts w:ascii="Times New Roman" w:hAnsi="Times New Roman" w:cs="Times New Roman"/>
          <w:sz w:val="22"/>
          <w:szCs w:val="22"/>
        </w:rPr>
        <w:t xml:space="preserve"> grand nombre. Cette situation complique davantage les consultations provinciales envisagées pour la politique nationale de l’énergie. </w:t>
      </w:r>
    </w:p>
    <w:p w14:paraId="000006A5" w14:textId="5975A165" w:rsidR="00F92E2B" w:rsidRPr="00367007" w:rsidRDefault="00C35BA6" w:rsidP="00367007">
      <w:pPr>
        <w:spacing w:line="240" w:lineRule="auto"/>
        <w:rPr>
          <w:rFonts w:ascii="Times New Roman" w:hAnsi="Times New Roman" w:cs="Times New Roman"/>
          <w:sz w:val="22"/>
          <w:szCs w:val="22"/>
        </w:rPr>
      </w:pPr>
      <w:r w:rsidRPr="00367007">
        <w:rPr>
          <w:rFonts w:ascii="Times New Roman" w:hAnsi="Times New Roman" w:cs="Times New Roman"/>
          <w:sz w:val="22"/>
          <w:szCs w:val="22"/>
        </w:rPr>
        <w:t xml:space="preserve">Par ailleurs, le changement de l’étendue de l’activité sur la politique avec un budget à minima constitue un défi pour la tenue des consultations provinciales. Ainsi une consultation sera organisée dans chaque province sur la politique nationale de l’énergie. Les consultations se feront sur un draft validé en </w:t>
      </w:r>
      <w:r w:rsidR="00A97E63">
        <w:rPr>
          <w:rFonts w:ascii="Times New Roman" w:hAnsi="Times New Roman" w:cs="Times New Roman"/>
          <w:sz w:val="22"/>
          <w:szCs w:val="22"/>
        </w:rPr>
        <w:t>C</w:t>
      </w:r>
      <w:r w:rsidRPr="00367007">
        <w:rPr>
          <w:rFonts w:ascii="Times New Roman" w:hAnsi="Times New Roman" w:cs="Times New Roman"/>
          <w:sz w:val="22"/>
          <w:szCs w:val="22"/>
        </w:rPr>
        <w:t xml:space="preserve">omité </w:t>
      </w:r>
      <w:r w:rsidR="00A97E63">
        <w:rPr>
          <w:rFonts w:ascii="Times New Roman" w:hAnsi="Times New Roman" w:cs="Times New Roman"/>
          <w:sz w:val="22"/>
          <w:szCs w:val="22"/>
        </w:rPr>
        <w:t>T</w:t>
      </w:r>
      <w:r w:rsidRPr="00367007">
        <w:rPr>
          <w:rFonts w:ascii="Times New Roman" w:hAnsi="Times New Roman" w:cs="Times New Roman"/>
          <w:sz w:val="22"/>
          <w:szCs w:val="22"/>
        </w:rPr>
        <w:t>echnique de la PNE</w:t>
      </w:r>
      <w:r w:rsidR="00A97E63">
        <w:rPr>
          <w:rFonts w:ascii="Times New Roman" w:hAnsi="Times New Roman" w:cs="Times New Roman"/>
          <w:sz w:val="22"/>
          <w:szCs w:val="22"/>
        </w:rPr>
        <w:t>,</w:t>
      </w:r>
      <w:r w:rsidRPr="00367007">
        <w:rPr>
          <w:rFonts w:ascii="Times New Roman" w:hAnsi="Times New Roman" w:cs="Times New Roman"/>
          <w:sz w:val="22"/>
          <w:szCs w:val="22"/>
        </w:rPr>
        <w:t xml:space="preserve"> pour réduire les commentaires lors de</w:t>
      </w:r>
      <w:r w:rsidR="00A97E63">
        <w:rPr>
          <w:rFonts w:ascii="Times New Roman" w:hAnsi="Times New Roman" w:cs="Times New Roman"/>
          <w:sz w:val="22"/>
          <w:szCs w:val="22"/>
        </w:rPr>
        <w:t>s discussions dans les</w:t>
      </w:r>
      <w:r w:rsidRPr="00367007">
        <w:rPr>
          <w:rFonts w:ascii="Times New Roman" w:hAnsi="Times New Roman" w:cs="Times New Roman"/>
          <w:sz w:val="22"/>
          <w:szCs w:val="22"/>
        </w:rPr>
        <w:t xml:space="preserve"> provinces.</w:t>
      </w:r>
    </w:p>
    <w:p w14:paraId="000006A6" w14:textId="77777777" w:rsidR="00F92E2B" w:rsidRPr="00367007" w:rsidRDefault="00BB1BCB" w:rsidP="00367007">
      <w:pPr>
        <w:pStyle w:val="Titre1"/>
        <w:numPr>
          <w:ilvl w:val="0"/>
          <w:numId w:val="4"/>
        </w:numPr>
        <w:spacing w:line="240" w:lineRule="auto"/>
        <w:rPr>
          <w:rFonts w:ascii="Times New Roman" w:hAnsi="Times New Roman" w:cs="Times New Roman"/>
          <w:sz w:val="22"/>
          <w:szCs w:val="22"/>
        </w:rPr>
      </w:pPr>
      <w:bookmarkStart w:id="30" w:name="_Toc79660864"/>
      <w:r w:rsidRPr="00367007">
        <w:rPr>
          <w:rFonts w:ascii="Times New Roman" w:hAnsi="Times New Roman" w:cs="Times New Roman"/>
          <w:sz w:val="22"/>
          <w:szCs w:val="22"/>
        </w:rPr>
        <w:t>Conclusion et recommandations</w:t>
      </w:r>
      <w:bookmarkEnd w:id="30"/>
    </w:p>
    <w:p w14:paraId="505122BC" w14:textId="77777777" w:rsidR="00A97E63" w:rsidRPr="00A97E63" w:rsidRDefault="00A97E63" w:rsidP="00A97E63">
      <w:pPr>
        <w:spacing w:line="240" w:lineRule="auto"/>
        <w:rPr>
          <w:rFonts w:ascii="Times New Roman" w:hAnsi="Times New Roman" w:cs="Times New Roman"/>
          <w:sz w:val="22"/>
          <w:szCs w:val="22"/>
        </w:rPr>
      </w:pPr>
      <w:r w:rsidRPr="00A97E63">
        <w:rPr>
          <w:rFonts w:ascii="Times New Roman" w:hAnsi="Times New Roman" w:cs="Times New Roman"/>
          <w:sz w:val="22"/>
          <w:szCs w:val="22"/>
        </w:rPr>
        <w:t xml:space="preserve">Au cours de la période de rapportage, janvier à juin 2021, le Programme de consommation durable et substitution partielle au bois-énergie a progressé dans la mise en œuvre de ses activités. Celles-ci s’articulent autour de la finalisation des rapports de filières dans les zones du projet, des études de modélisation de l’impact du déploiement et de 3 études de faisabilité pour la construction de microcentrales hydroélectriques. </w:t>
      </w:r>
    </w:p>
    <w:p w14:paraId="6714C912" w14:textId="77777777" w:rsidR="00A97E63" w:rsidRPr="00A97E63" w:rsidRDefault="00A97E63" w:rsidP="00A97E63">
      <w:pPr>
        <w:spacing w:line="240" w:lineRule="auto"/>
        <w:rPr>
          <w:rFonts w:ascii="Times New Roman" w:hAnsi="Times New Roman" w:cs="Times New Roman"/>
          <w:sz w:val="22"/>
          <w:szCs w:val="22"/>
        </w:rPr>
      </w:pPr>
      <w:r w:rsidRPr="00A97E63">
        <w:rPr>
          <w:rFonts w:ascii="Times New Roman" w:hAnsi="Times New Roman" w:cs="Times New Roman"/>
          <w:sz w:val="22"/>
          <w:szCs w:val="22"/>
        </w:rPr>
        <w:t>Le Programme a élaboré un draft de diagnostic du secteur de l’énergie qui est en cours de finalisation avant la rédaction de la PNE &amp; SCP.</w:t>
      </w:r>
    </w:p>
    <w:p w14:paraId="23729E1E" w14:textId="77777777" w:rsidR="00A97E63" w:rsidRPr="00A97E63" w:rsidRDefault="00A97E63" w:rsidP="00A97E63">
      <w:pPr>
        <w:spacing w:line="240" w:lineRule="auto"/>
        <w:rPr>
          <w:rFonts w:ascii="Times New Roman" w:hAnsi="Times New Roman" w:cs="Times New Roman"/>
          <w:sz w:val="22"/>
          <w:szCs w:val="22"/>
        </w:rPr>
      </w:pPr>
      <w:r w:rsidRPr="00A97E63">
        <w:rPr>
          <w:rFonts w:ascii="Times New Roman" w:hAnsi="Times New Roman" w:cs="Times New Roman"/>
          <w:sz w:val="22"/>
          <w:szCs w:val="22"/>
        </w:rPr>
        <w:t xml:space="preserve">1 million de dollar américain prévu dans la première phase a été alloué à des entreprises congolaises pour promouvoir la cuisson propre. </w:t>
      </w:r>
    </w:p>
    <w:p w14:paraId="2260C697" w14:textId="77777777" w:rsidR="00A97E63" w:rsidRDefault="00A97E63" w:rsidP="00A97E63">
      <w:pPr>
        <w:spacing w:line="240" w:lineRule="auto"/>
        <w:rPr>
          <w:rFonts w:ascii="Times New Roman" w:hAnsi="Times New Roman" w:cs="Times New Roman"/>
          <w:sz w:val="22"/>
          <w:szCs w:val="22"/>
        </w:rPr>
      </w:pPr>
      <w:r w:rsidRPr="00A97E63">
        <w:rPr>
          <w:rFonts w:ascii="Times New Roman" w:hAnsi="Times New Roman" w:cs="Times New Roman"/>
          <w:sz w:val="22"/>
          <w:szCs w:val="22"/>
        </w:rPr>
        <w:t>Les résultats intermédiaires présentés ci-haut garantissent la réussite des objectifs du programme et l’atteinte des jalons CAFI.  </w:t>
      </w:r>
    </w:p>
    <w:p w14:paraId="63E056E3" w14:textId="307238C7" w:rsidR="00A97E63" w:rsidRDefault="00A97E63">
      <w:pPr>
        <w:rPr>
          <w:rFonts w:ascii="Times New Roman" w:hAnsi="Times New Roman" w:cs="Times New Roman"/>
          <w:sz w:val="22"/>
          <w:szCs w:val="22"/>
        </w:rPr>
      </w:pPr>
    </w:p>
    <w:p w14:paraId="000006AB" w14:textId="584293F6" w:rsidR="00F92E2B" w:rsidRPr="00367007" w:rsidRDefault="000C6EA6" w:rsidP="00A97E63">
      <w:pPr>
        <w:spacing w:line="240" w:lineRule="auto"/>
        <w:rPr>
          <w:rFonts w:ascii="Times New Roman" w:hAnsi="Times New Roman" w:cs="Times New Roman"/>
          <w:sz w:val="22"/>
          <w:szCs w:val="22"/>
        </w:rPr>
      </w:pPr>
      <w:sdt>
        <w:sdtPr>
          <w:rPr>
            <w:rFonts w:ascii="Times New Roman" w:hAnsi="Times New Roman" w:cs="Times New Roman"/>
            <w:sz w:val="22"/>
            <w:szCs w:val="22"/>
          </w:rPr>
          <w:tag w:val="goog_rdk_1794"/>
          <w:id w:val="960456710"/>
        </w:sdtPr>
        <w:sdtEndPr/>
        <w:sdtContent>
          <w:hyperlink r:id="rId38" w:history="1">
            <w:r w:rsidR="00BB1BCB" w:rsidRPr="00367007">
              <w:rPr>
                <w:rFonts w:ascii="Times New Roman" w:hAnsi="Times New Roman" w:cs="Times New Roman"/>
                <w:color w:val="0000FF"/>
                <w:sz w:val="22"/>
                <w:szCs w:val="22"/>
                <w:u w:val="single"/>
              </w:rPr>
              <w:t>Annexes</w:t>
            </w:r>
          </w:hyperlink>
          <w:r w:rsidR="007D6148">
            <w:rPr>
              <w:rFonts w:ascii="Times New Roman" w:hAnsi="Times New Roman" w:cs="Times New Roman"/>
              <w:color w:val="0000FF"/>
              <w:sz w:val="22"/>
              <w:szCs w:val="22"/>
              <w:u w:val="single"/>
            </w:rPr>
            <w:t xml:space="preserve"> </w:t>
          </w:r>
        </w:sdtContent>
      </w:sdt>
      <w:r w:rsidR="00BB1BCB" w:rsidRPr="00367007">
        <w:rPr>
          <w:rFonts w:ascii="Times New Roman" w:hAnsi="Times New Roman" w:cs="Times New Roman"/>
          <w:sz w:val="22"/>
          <w:szCs w:val="22"/>
        </w:rPr>
        <w:t>(accessibles en cliquant sur annexes)</w:t>
      </w:r>
      <w:sdt>
        <w:sdtPr>
          <w:rPr>
            <w:rFonts w:ascii="Times New Roman" w:hAnsi="Times New Roman" w:cs="Times New Roman"/>
            <w:sz w:val="22"/>
            <w:szCs w:val="22"/>
          </w:rPr>
          <w:tag w:val="goog_rdk_1795"/>
          <w:id w:val="109093308"/>
        </w:sdtPr>
        <w:sdtEndPr/>
        <w:sdtContent>
          <w:r w:rsidR="00BB1BCB" w:rsidRPr="00367007">
            <w:rPr>
              <w:rFonts w:ascii="Times New Roman" w:hAnsi="Times New Roman" w:cs="Times New Roman"/>
              <w:sz w:val="22"/>
              <w:szCs w:val="22"/>
            </w:rPr>
            <w:t> :</w:t>
          </w:r>
        </w:sdtContent>
      </w:sdt>
    </w:p>
    <w:p w14:paraId="0556366E" w14:textId="3186402B" w:rsidR="00C35BA6" w:rsidRPr="00367007" w:rsidRDefault="00C35BA6" w:rsidP="00367007">
      <w:pPr>
        <w:pStyle w:val="Paragraphedeliste"/>
        <w:numPr>
          <w:ilvl w:val="0"/>
          <w:numId w:val="30"/>
        </w:numPr>
        <w:spacing w:after="0" w:line="240" w:lineRule="auto"/>
        <w:ind w:right="0"/>
        <w:jc w:val="left"/>
        <w:rPr>
          <w:rFonts w:ascii="Times New Roman" w:hAnsi="Times New Roman" w:cs="Times New Roman"/>
          <w:sz w:val="22"/>
        </w:rPr>
      </w:pPr>
      <w:r w:rsidRPr="00367007">
        <w:rPr>
          <w:rFonts w:ascii="Times New Roman" w:hAnsi="Times New Roman" w:cs="Times New Roman"/>
          <w:sz w:val="22"/>
        </w:rPr>
        <w:t>Rapports des études de filière bois-énergie pour les villes de Kinshasa, Lubumbashi, Goma et Bukavu</w:t>
      </w:r>
    </w:p>
    <w:p w14:paraId="5772C81E" w14:textId="64AA3FA4" w:rsidR="00C35BA6" w:rsidRPr="00367007" w:rsidRDefault="00C35BA6" w:rsidP="00367007">
      <w:pPr>
        <w:pStyle w:val="Paragraphedeliste"/>
        <w:numPr>
          <w:ilvl w:val="0"/>
          <w:numId w:val="30"/>
        </w:numPr>
        <w:spacing w:after="0" w:line="240" w:lineRule="auto"/>
        <w:ind w:right="0"/>
        <w:jc w:val="left"/>
        <w:rPr>
          <w:rFonts w:ascii="Times New Roman" w:hAnsi="Times New Roman" w:cs="Times New Roman"/>
          <w:sz w:val="22"/>
        </w:rPr>
      </w:pPr>
      <w:r w:rsidRPr="00367007">
        <w:rPr>
          <w:rFonts w:ascii="Times New Roman" w:hAnsi="Times New Roman" w:cs="Times New Roman"/>
          <w:sz w:val="22"/>
        </w:rPr>
        <w:t>Rapport de la demande de GPL à Kinshasa</w:t>
      </w:r>
    </w:p>
    <w:p w14:paraId="6973FC8A" w14:textId="31F56C10" w:rsidR="00C35BA6" w:rsidRPr="00367007" w:rsidRDefault="00C35BA6" w:rsidP="00367007">
      <w:pPr>
        <w:pStyle w:val="Paragraphedeliste"/>
        <w:numPr>
          <w:ilvl w:val="0"/>
          <w:numId w:val="30"/>
        </w:numPr>
        <w:spacing w:after="0" w:line="240" w:lineRule="auto"/>
        <w:ind w:right="0"/>
        <w:jc w:val="left"/>
        <w:rPr>
          <w:rFonts w:ascii="Times New Roman" w:hAnsi="Times New Roman" w:cs="Times New Roman"/>
          <w:sz w:val="22"/>
        </w:rPr>
      </w:pPr>
      <w:r w:rsidRPr="00367007">
        <w:rPr>
          <w:rFonts w:ascii="Times New Roman" w:hAnsi="Times New Roman" w:cs="Times New Roman"/>
          <w:sz w:val="22"/>
        </w:rPr>
        <w:t>Rapport d’étude de modélisation de l’impact du déploiement du GPL à Kinshasa</w:t>
      </w:r>
    </w:p>
    <w:p w14:paraId="21AC2B94" w14:textId="2E1635B9" w:rsidR="00C35BA6" w:rsidRPr="00367007" w:rsidRDefault="00C35BA6" w:rsidP="00367007">
      <w:pPr>
        <w:pStyle w:val="Paragraphedeliste"/>
        <w:numPr>
          <w:ilvl w:val="0"/>
          <w:numId w:val="30"/>
        </w:numPr>
        <w:spacing w:after="0" w:line="240" w:lineRule="auto"/>
        <w:ind w:right="0"/>
        <w:jc w:val="left"/>
        <w:rPr>
          <w:rFonts w:ascii="Times New Roman" w:hAnsi="Times New Roman" w:cs="Times New Roman"/>
          <w:sz w:val="22"/>
        </w:rPr>
      </w:pPr>
      <w:r w:rsidRPr="00367007">
        <w:rPr>
          <w:rFonts w:ascii="Times New Roman" w:hAnsi="Times New Roman" w:cs="Times New Roman"/>
          <w:sz w:val="22"/>
        </w:rPr>
        <w:t xml:space="preserve">Les études de faisabilité pour la construction de MCH </w:t>
      </w:r>
    </w:p>
    <w:p w14:paraId="65108064" w14:textId="04718361" w:rsidR="00C35BA6" w:rsidRPr="00367007" w:rsidRDefault="00C35BA6" w:rsidP="00367007">
      <w:pPr>
        <w:pStyle w:val="Paragraphedeliste"/>
        <w:numPr>
          <w:ilvl w:val="0"/>
          <w:numId w:val="30"/>
        </w:numPr>
        <w:spacing w:after="0" w:line="240" w:lineRule="auto"/>
        <w:ind w:right="0"/>
        <w:jc w:val="left"/>
        <w:rPr>
          <w:rFonts w:ascii="Times New Roman" w:hAnsi="Times New Roman" w:cs="Times New Roman"/>
          <w:sz w:val="22"/>
        </w:rPr>
      </w:pPr>
      <w:r w:rsidRPr="00367007">
        <w:rPr>
          <w:rFonts w:ascii="Times New Roman" w:hAnsi="Times New Roman" w:cs="Times New Roman"/>
          <w:sz w:val="22"/>
        </w:rPr>
        <w:t xml:space="preserve">Rapport de diagnostic du secteur de l’énergie </w:t>
      </w:r>
    </w:p>
    <w:p w14:paraId="451A5BF0" w14:textId="6A11597F" w:rsidR="00C35BA6" w:rsidRPr="00367007" w:rsidRDefault="00C35BA6" w:rsidP="00367007">
      <w:pPr>
        <w:pStyle w:val="Paragraphedeliste"/>
        <w:numPr>
          <w:ilvl w:val="0"/>
          <w:numId w:val="30"/>
        </w:numPr>
        <w:spacing w:after="0" w:line="240" w:lineRule="auto"/>
        <w:ind w:right="0"/>
        <w:jc w:val="left"/>
        <w:rPr>
          <w:rFonts w:ascii="Times New Roman" w:hAnsi="Times New Roman" w:cs="Times New Roman"/>
          <w:sz w:val="22"/>
        </w:rPr>
      </w:pPr>
      <w:r w:rsidRPr="00367007">
        <w:rPr>
          <w:rFonts w:ascii="Times New Roman" w:hAnsi="Times New Roman" w:cs="Times New Roman"/>
          <w:sz w:val="22"/>
        </w:rPr>
        <w:t>TDR du groupe de travail cuisson propre</w:t>
      </w:r>
    </w:p>
    <w:p w14:paraId="1F45D756" w14:textId="097451F5" w:rsidR="00C35BA6" w:rsidRPr="00367007" w:rsidRDefault="00C35BA6" w:rsidP="00367007">
      <w:pPr>
        <w:pStyle w:val="Paragraphedeliste"/>
        <w:numPr>
          <w:ilvl w:val="0"/>
          <w:numId w:val="30"/>
        </w:numPr>
        <w:spacing w:after="0" w:line="240" w:lineRule="auto"/>
        <w:ind w:right="0"/>
        <w:jc w:val="left"/>
        <w:rPr>
          <w:rFonts w:ascii="Times New Roman" w:hAnsi="Times New Roman" w:cs="Times New Roman"/>
          <w:sz w:val="22"/>
        </w:rPr>
      </w:pPr>
      <w:r w:rsidRPr="00367007">
        <w:rPr>
          <w:rFonts w:ascii="Times New Roman" w:hAnsi="Times New Roman" w:cs="Times New Roman"/>
          <w:sz w:val="22"/>
        </w:rPr>
        <w:t>Rapport du Comité d’investissement  du fonds de défi</w:t>
      </w:r>
    </w:p>
    <w:p w14:paraId="5562CD37" w14:textId="7A63D9CF" w:rsidR="00C35BA6" w:rsidRPr="00367007" w:rsidRDefault="00C35BA6" w:rsidP="00367007">
      <w:pPr>
        <w:pStyle w:val="Paragraphedeliste"/>
        <w:numPr>
          <w:ilvl w:val="0"/>
          <w:numId w:val="30"/>
        </w:numPr>
        <w:spacing w:after="0" w:line="240" w:lineRule="auto"/>
        <w:ind w:right="0"/>
        <w:jc w:val="left"/>
        <w:rPr>
          <w:rFonts w:ascii="Times New Roman" w:hAnsi="Times New Roman" w:cs="Times New Roman"/>
          <w:sz w:val="22"/>
        </w:rPr>
      </w:pPr>
      <w:r w:rsidRPr="00367007">
        <w:rPr>
          <w:rFonts w:ascii="Times New Roman" w:hAnsi="Times New Roman" w:cs="Times New Roman"/>
          <w:sz w:val="22"/>
        </w:rPr>
        <w:t>Rapport du pilote de Microfinance sur le GPL</w:t>
      </w:r>
    </w:p>
    <w:p w14:paraId="000006B5" w14:textId="0B987BF3" w:rsidR="00F92E2B" w:rsidRPr="00367007" w:rsidRDefault="00C35BA6" w:rsidP="00367007">
      <w:pPr>
        <w:pStyle w:val="Paragraphedeliste"/>
        <w:numPr>
          <w:ilvl w:val="0"/>
          <w:numId w:val="30"/>
        </w:numPr>
        <w:spacing w:after="0" w:line="240" w:lineRule="auto"/>
        <w:ind w:right="0"/>
        <w:jc w:val="left"/>
        <w:rPr>
          <w:rFonts w:ascii="Times New Roman" w:hAnsi="Times New Roman" w:cs="Times New Roman"/>
          <w:sz w:val="22"/>
        </w:rPr>
      </w:pPr>
      <w:r w:rsidRPr="00367007">
        <w:rPr>
          <w:rFonts w:ascii="Times New Roman" w:hAnsi="Times New Roman" w:cs="Times New Roman"/>
          <w:sz w:val="22"/>
        </w:rPr>
        <w:t xml:space="preserve">Compte rendu des COPIL </w:t>
      </w:r>
    </w:p>
    <w:sectPr w:rsidR="00F92E2B" w:rsidRPr="00367007">
      <w:pgSz w:w="11900" w:h="16840"/>
      <w:pgMar w:top="1961" w:right="1557" w:bottom="1493" w:left="1579" w:header="1020" w:footer="1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68F85" w14:textId="77777777" w:rsidR="000C6EA6" w:rsidRDefault="000C6EA6">
      <w:pPr>
        <w:spacing w:after="0" w:line="240" w:lineRule="auto"/>
      </w:pPr>
      <w:r>
        <w:separator/>
      </w:r>
    </w:p>
    <w:p w14:paraId="5B4CD527" w14:textId="77777777" w:rsidR="000C6EA6" w:rsidRDefault="000C6EA6"/>
  </w:endnote>
  <w:endnote w:type="continuationSeparator" w:id="0">
    <w:p w14:paraId="0F8F4F16" w14:textId="77777777" w:rsidR="000C6EA6" w:rsidRDefault="000C6EA6">
      <w:pPr>
        <w:spacing w:after="0" w:line="240" w:lineRule="auto"/>
      </w:pPr>
      <w:r>
        <w:continuationSeparator/>
      </w:r>
    </w:p>
    <w:p w14:paraId="07D9AD87" w14:textId="77777777" w:rsidR="000C6EA6" w:rsidRDefault="000C6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BC" w14:textId="77777777" w:rsidR="00751655" w:rsidRDefault="00751655">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BE" w14:textId="72F07423" w:rsidR="00751655" w:rsidRDefault="0075165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6BF" w14:textId="77777777" w:rsidR="00751655" w:rsidRDefault="00751655">
    <w:pPr>
      <w:pBdr>
        <w:top w:val="nil"/>
        <w:left w:val="nil"/>
        <w:bottom w:val="nil"/>
        <w:right w:val="nil"/>
        <w:between w:val="nil"/>
      </w:pBdr>
      <w:tabs>
        <w:tab w:val="center" w:pos="4536"/>
        <w:tab w:val="right" w:pos="9072"/>
      </w:tabs>
      <w:spacing w:after="0" w:line="240" w:lineRule="auto"/>
      <w:rPr>
        <w:color w:val="C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BD" w14:textId="77777777" w:rsidR="00751655" w:rsidRDefault="0075165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5E7C1" w14:textId="77777777" w:rsidR="000C6EA6" w:rsidRDefault="000C6EA6">
      <w:pPr>
        <w:spacing w:after="0" w:line="240" w:lineRule="auto"/>
      </w:pPr>
      <w:r>
        <w:separator/>
      </w:r>
    </w:p>
    <w:p w14:paraId="03A8AB90" w14:textId="77777777" w:rsidR="000C6EA6" w:rsidRDefault="000C6EA6"/>
  </w:footnote>
  <w:footnote w:type="continuationSeparator" w:id="0">
    <w:p w14:paraId="0629D854" w14:textId="77777777" w:rsidR="000C6EA6" w:rsidRDefault="000C6EA6">
      <w:pPr>
        <w:spacing w:after="0" w:line="240" w:lineRule="auto"/>
      </w:pPr>
      <w:r>
        <w:continuationSeparator/>
      </w:r>
    </w:p>
    <w:p w14:paraId="0E5CC1D8" w14:textId="77777777" w:rsidR="000C6EA6" w:rsidRDefault="000C6EA6"/>
  </w:footnote>
  <w:footnote w:id="1">
    <w:p w14:paraId="000006B6" w14:textId="77777777" w:rsidR="00751655" w:rsidRDefault="0075165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Taux de décaissement de la première tranche du budget total du programme.</w:t>
      </w:r>
    </w:p>
  </w:footnote>
  <w:footnote w:id="2">
    <w:p w14:paraId="000006B7" w14:textId="77777777" w:rsidR="00751655" w:rsidRDefault="0075165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Contexte lié à la période sous-examen (semestre/année).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BA" w14:textId="77777777" w:rsidR="00751655" w:rsidRDefault="0075165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B9" w14:textId="746C9302" w:rsidR="00751655" w:rsidRDefault="00751655">
    <w:pPr>
      <w:pBdr>
        <w:top w:val="nil"/>
        <w:left w:val="nil"/>
        <w:bottom w:val="nil"/>
        <w:right w:val="nil"/>
        <w:between w:val="nil"/>
      </w:pBdr>
      <w:tabs>
        <w:tab w:val="center" w:pos="4536"/>
        <w:tab w:val="right" w:pos="9072"/>
      </w:tabs>
      <w:spacing w:after="0" w:line="240" w:lineRule="auto"/>
      <w:jc w:val="right"/>
      <w:rPr>
        <w:i/>
        <w:color w:val="000000"/>
      </w:rPr>
    </w:pPr>
    <w:r>
      <w:rPr>
        <w:i/>
        <w:color w:val="000000"/>
      </w:rPr>
      <w:t>Canevas de rapport des AE – Programmes Energie FONAREDD – Janvier</w:t>
    </w:r>
    <w:r>
      <w:rPr>
        <w:i/>
      </w:rPr>
      <w:t xml:space="preserve"> à </w:t>
    </w:r>
    <w:sdt>
      <w:sdtPr>
        <w:tag w:val="goog_rdk_1812"/>
        <w:id w:val="-1902046608"/>
      </w:sdtPr>
      <w:sdtEndPr/>
      <w:sdtContent>
        <w:r>
          <w:rPr>
            <w:i/>
          </w:rPr>
          <w:t>Juin 2021</w:t>
        </w:r>
      </w:sdtContent>
    </w:sdt>
    <w:sdt>
      <w:sdtPr>
        <w:tag w:val="goog_rdk_1813"/>
        <w:id w:val="-385645043"/>
      </w:sdtPr>
      <w:sdtEndPr/>
      <w:sdtContent>
        <w:sdt>
          <w:sdtPr>
            <w:tag w:val="goog_rdk_1814"/>
            <w:id w:val="-1863966260"/>
            <w:showingPlcHdr/>
          </w:sdtPr>
          <w:sdtEndPr/>
          <w:sdtContent>
            <w:r>
              <w:t xml:space="preserve">     </w:t>
            </w:r>
          </w:sdtContent>
        </w:sdt>
      </w:sdtContent>
    </w:sdt>
    <w:sdt>
      <w:sdtPr>
        <w:tag w:val="goog_rdk_1815"/>
        <w:id w:val="-69509120"/>
        <w:showingPlcHdr/>
      </w:sdtPr>
      <w:sdtEndPr/>
      <w:sdtContent>
        <w:r>
          <w:t xml:space="preserve">     </w:t>
        </w:r>
      </w:sdtContent>
    </w:sdt>
    <w:sdt>
      <w:sdtPr>
        <w:tag w:val="goog_rdk_1816"/>
        <w:id w:val="-1115904071"/>
      </w:sdtPr>
      <w:sdtEndPr/>
      <w:sdtContent>
        <w:sdt>
          <w:sdtPr>
            <w:tag w:val="goog_rdk_1817"/>
            <w:id w:val="969473329"/>
            <w:showingPlcHdr/>
          </w:sdtPr>
          <w:sdtEndPr/>
          <w:sdtContent>
            <w:r>
              <w:t xml:space="preserve">     </w:t>
            </w:r>
          </w:sdtContent>
        </w:sdt>
      </w:sdtContent>
    </w:sdt>
    <w:sdt>
      <w:sdtPr>
        <w:tag w:val="goog_rdk_1818"/>
        <w:id w:val="-807395119"/>
        <w:showingPlcHdr/>
      </w:sdtPr>
      <w:sdtEndPr/>
      <w:sdtContent>
        <w: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BB" w14:textId="6AFAF2DF" w:rsidR="00751655" w:rsidRPr="00DB5490" w:rsidRDefault="00751655" w:rsidP="00DB5490">
    <w:pPr>
      <w:ind w:right="-426"/>
      <w:rPr>
        <w:rFonts w:asciiTheme="majorHAnsi" w:hAnsiTheme="majorHAnsi" w:cstheme="majorHAnsi"/>
      </w:rPr>
    </w:pPr>
    <w:r w:rsidRPr="0090014B">
      <w:rPr>
        <w:rFonts w:asciiTheme="majorHAnsi" w:hAnsiTheme="majorHAnsi" w:cstheme="majorHAnsi"/>
        <w:b/>
        <w:noProof/>
        <w:color w:val="000000"/>
      </w:rPr>
      <w:drawing>
        <wp:inline distT="0" distB="0" distL="0" distR="0" wp14:anchorId="2D99D5D3" wp14:editId="01ACD4B3">
          <wp:extent cx="1104900" cy="834252"/>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4900" cy="834252"/>
                  </a:xfrm>
                  <a:prstGeom prst="rect">
                    <a:avLst/>
                  </a:prstGeom>
                  <a:ln/>
                </pic:spPr>
              </pic:pic>
            </a:graphicData>
          </a:graphic>
        </wp:inline>
      </w:drawing>
    </w:r>
    <w:r w:rsidRPr="0090014B">
      <w:rPr>
        <w:rFonts w:asciiTheme="majorHAnsi" w:hAnsiTheme="majorHAnsi" w:cstheme="majorHAnsi"/>
        <w:b/>
        <w:color w:val="000000"/>
      </w:rPr>
      <w:t xml:space="preserve">     </w:t>
    </w:r>
    <w:r w:rsidRPr="0090014B">
      <w:rPr>
        <w:rFonts w:asciiTheme="majorHAnsi" w:hAnsiTheme="majorHAnsi" w:cstheme="majorHAnsi"/>
        <w:noProof/>
      </w:rPr>
      <w:drawing>
        <wp:inline distT="0" distB="0" distL="0" distR="0" wp14:anchorId="5E6890B8" wp14:editId="6C84DDCD">
          <wp:extent cx="1085799" cy="914400"/>
          <wp:effectExtent l="0" t="0" r="635" b="0"/>
          <wp:docPr id="50" name="image4.jpg" descr="RÃ©sultat de recherche d'images pour &quot;CAFI logo&quot;"/>
          <wp:cNvGraphicFramePr/>
          <a:graphic xmlns:a="http://schemas.openxmlformats.org/drawingml/2006/main">
            <a:graphicData uri="http://schemas.openxmlformats.org/drawingml/2006/picture">
              <pic:pic xmlns:pic="http://schemas.openxmlformats.org/drawingml/2006/picture">
                <pic:nvPicPr>
                  <pic:cNvPr id="0" name="image4.jpg" descr="RÃ©sultat de recherche d'images pour &quot;CAFI logo&quot;"/>
                  <pic:cNvPicPr preferRelativeResize="0"/>
                </pic:nvPicPr>
                <pic:blipFill rotWithShape="1">
                  <a:blip r:embed="rId2"/>
                  <a:srcRect b="6857"/>
                  <a:stretch/>
                </pic:blipFill>
                <pic:spPr bwMode="auto">
                  <a:xfrm>
                    <a:off x="0" y="0"/>
                    <a:ext cx="1094217" cy="921489"/>
                  </a:xfrm>
                  <a:prstGeom prst="rect">
                    <a:avLst/>
                  </a:prstGeom>
                  <a:ln>
                    <a:noFill/>
                  </a:ln>
                  <a:extLst>
                    <a:ext uri="{53640926-AAD7-44D8-BBD7-CCE9431645EC}">
                      <a14:shadowObscured xmlns:a14="http://schemas.microsoft.com/office/drawing/2010/main"/>
                    </a:ext>
                  </a:extLst>
                </pic:spPr>
              </pic:pic>
            </a:graphicData>
          </a:graphic>
        </wp:inline>
      </w:drawing>
    </w:r>
    <w:r w:rsidRPr="0090014B">
      <w:rPr>
        <w:rFonts w:asciiTheme="majorHAnsi" w:hAnsiTheme="majorHAnsi" w:cstheme="majorHAnsi"/>
        <w:noProof/>
      </w:rPr>
      <w:drawing>
        <wp:inline distT="0" distB="0" distL="0" distR="0" wp14:anchorId="403DF516" wp14:editId="23F03153">
          <wp:extent cx="1600200" cy="761344"/>
          <wp:effectExtent l="0" t="0" r="0" b="127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3"/>
                  <a:srcRect t="13205" b="11698"/>
                  <a:stretch/>
                </pic:blipFill>
                <pic:spPr bwMode="auto">
                  <a:xfrm>
                    <a:off x="0" y="0"/>
                    <a:ext cx="1660245" cy="789912"/>
                  </a:xfrm>
                  <a:prstGeom prst="rect">
                    <a:avLst/>
                  </a:prstGeom>
                  <a:ln>
                    <a:noFill/>
                  </a:ln>
                  <a:extLst>
                    <a:ext uri="{53640926-AAD7-44D8-BBD7-CCE9431645EC}">
                      <a14:shadowObscured xmlns:a14="http://schemas.microsoft.com/office/drawing/2010/main"/>
                    </a:ext>
                  </a:extLst>
                </pic:spPr>
              </pic:pic>
            </a:graphicData>
          </a:graphic>
        </wp:inline>
      </w:drawing>
    </w:r>
    <w:r w:rsidRPr="0090014B">
      <w:rPr>
        <w:rFonts w:asciiTheme="majorHAnsi" w:hAnsiTheme="majorHAnsi" w:cstheme="majorHAnsi"/>
        <w:noProof/>
      </w:rPr>
      <w:drawing>
        <wp:inline distT="0" distB="0" distL="0" distR="0" wp14:anchorId="50A0F8F2" wp14:editId="4A7B33CE">
          <wp:extent cx="863909" cy="924574"/>
          <wp:effectExtent l="0" t="0" r="0" b="0"/>
          <wp:docPr id="52" name="image5.png" descr="RÃ©sultat de recherche d'images pour &quot;UNCDF logo&quot;"/>
          <wp:cNvGraphicFramePr/>
          <a:graphic xmlns:a="http://schemas.openxmlformats.org/drawingml/2006/main">
            <a:graphicData uri="http://schemas.openxmlformats.org/drawingml/2006/picture">
              <pic:pic xmlns:pic="http://schemas.openxmlformats.org/drawingml/2006/picture">
                <pic:nvPicPr>
                  <pic:cNvPr id="0" name="image5.png" descr="RÃ©sultat de recherche d'images pour &quot;UNCDF logo&quot;"/>
                  <pic:cNvPicPr preferRelativeResize="0"/>
                </pic:nvPicPr>
                <pic:blipFill>
                  <a:blip r:embed="rId4"/>
                  <a:srcRect/>
                  <a:stretch>
                    <a:fillRect/>
                  </a:stretch>
                </pic:blipFill>
                <pic:spPr>
                  <a:xfrm>
                    <a:off x="0" y="0"/>
                    <a:ext cx="863909" cy="924574"/>
                  </a:xfrm>
                  <a:prstGeom prst="rect">
                    <a:avLst/>
                  </a:prstGeom>
                  <a:ln/>
                </pic:spPr>
              </pic:pic>
            </a:graphicData>
          </a:graphic>
        </wp:inline>
      </w:drawing>
    </w:r>
    <w:r w:rsidRPr="0090014B">
      <w:rPr>
        <w:rFonts w:asciiTheme="majorHAnsi" w:hAnsiTheme="majorHAnsi" w:cstheme="majorHAnsi"/>
        <w:b/>
        <w:color w:val="000000"/>
      </w:rPr>
      <w:t xml:space="preserve">            </w:t>
    </w:r>
    <w:r w:rsidRPr="0090014B">
      <w:rPr>
        <w:rFonts w:asciiTheme="majorHAnsi" w:hAnsiTheme="majorHAnsi" w:cstheme="majorHAnsi"/>
        <w:noProof/>
      </w:rPr>
      <w:drawing>
        <wp:inline distT="0" distB="0" distL="0" distR="0" wp14:anchorId="737F4225" wp14:editId="74197D40">
          <wp:extent cx="654050" cy="1095375"/>
          <wp:effectExtent l="0" t="0" r="0" b="9525"/>
          <wp:docPr id="51" name="image3.png" descr="cid:image001.png@01D29297.183502D0"/>
          <wp:cNvGraphicFramePr/>
          <a:graphic xmlns:a="http://schemas.openxmlformats.org/drawingml/2006/main">
            <a:graphicData uri="http://schemas.openxmlformats.org/drawingml/2006/picture">
              <pic:pic xmlns:pic="http://schemas.openxmlformats.org/drawingml/2006/picture">
                <pic:nvPicPr>
                  <pic:cNvPr id="0" name="image3.png" descr="cid:image001.png@01D29297.183502D0"/>
                  <pic:cNvPicPr preferRelativeResize="0"/>
                </pic:nvPicPr>
                <pic:blipFill rotWithShape="1">
                  <a:blip r:embed="rId5"/>
                  <a:srcRect r="4726" b="31643"/>
                  <a:stretch/>
                </pic:blipFill>
                <pic:spPr bwMode="auto">
                  <a:xfrm>
                    <a:off x="0" y="0"/>
                    <a:ext cx="654507" cy="10961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5361"/>
    <w:multiLevelType w:val="multilevel"/>
    <w:tmpl w:val="E19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C7A91"/>
    <w:multiLevelType w:val="multilevel"/>
    <w:tmpl w:val="990CF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176FFD"/>
    <w:multiLevelType w:val="multilevel"/>
    <w:tmpl w:val="3E269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580E77"/>
    <w:multiLevelType w:val="hybridMultilevel"/>
    <w:tmpl w:val="8E1C627E"/>
    <w:lvl w:ilvl="0" w:tplc="DA86BF0A">
      <w:start w:val="1"/>
      <w:numFmt w:val="decimal"/>
      <w:lvlText w:val="%1-"/>
      <w:lvlJc w:val="left"/>
      <w:pPr>
        <w:ind w:left="715" w:hanging="705"/>
      </w:pPr>
      <w:rPr>
        <w:rFonts w:hint="default"/>
      </w:rPr>
    </w:lvl>
    <w:lvl w:ilvl="1" w:tplc="240C0019" w:tentative="1">
      <w:start w:val="1"/>
      <w:numFmt w:val="lowerLetter"/>
      <w:lvlText w:val="%2."/>
      <w:lvlJc w:val="left"/>
      <w:pPr>
        <w:ind w:left="1090" w:hanging="360"/>
      </w:pPr>
    </w:lvl>
    <w:lvl w:ilvl="2" w:tplc="240C001B" w:tentative="1">
      <w:start w:val="1"/>
      <w:numFmt w:val="lowerRoman"/>
      <w:lvlText w:val="%3."/>
      <w:lvlJc w:val="right"/>
      <w:pPr>
        <w:ind w:left="1810" w:hanging="180"/>
      </w:pPr>
    </w:lvl>
    <w:lvl w:ilvl="3" w:tplc="240C000F" w:tentative="1">
      <w:start w:val="1"/>
      <w:numFmt w:val="decimal"/>
      <w:lvlText w:val="%4."/>
      <w:lvlJc w:val="left"/>
      <w:pPr>
        <w:ind w:left="2530" w:hanging="360"/>
      </w:pPr>
    </w:lvl>
    <w:lvl w:ilvl="4" w:tplc="240C0019" w:tentative="1">
      <w:start w:val="1"/>
      <w:numFmt w:val="lowerLetter"/>
      <w:lvlText w:val="%5."/>
      <w:lvlJc w:val="left"/>
      <w:pPr>
        <w:ind w:left="3250" w:hanging="360"/>
      </w:pPr>
    </w:lvl>
    <w:lvl w:ilvl="5" w:tplc="240C001B" w:tentative="1">
      <w:start w:val="1"/>
      <w:numFmt w:val="lowerRoman"/>
      <w:lvlText w:val="%6."/>
      <w:lvlJc w:val="right"/>
      <w:pPr>
        <w:ind w:left="3970" w:hanging="180"/>
      </w:pPr>
    </w:lvl>
    <w:lvl w:ilvl="6" w:tplc="240C000F" w:tentative="1">
      <w:start w:val="1"/>
      <w:numFmt w:val="decimal"/>
      <w:lvlText w:val="%7."/>
      <w:lvlJc w:val="left"/>
      <w:pPr>
        <w:ind w:left="4690" w:hanging="360"/>
      </w:pPr>
    </w:lvl>
    <w:lvl w:ilvl="7" w:tplc="240C0019" w:tentative="1">
      <w:start w:val="1"/>
      <w:numFmt w:val="lowerLetter"/>
      <w:lvlText w:val="%8."/>
      <w:lvlJc w:val="left"/>
      <w:pPr>
        <w:ind w:left="5410" w:hanging="360"/>
      </w:pPr>
    </w:lvl>
    <w:lvl w:ilvl="8" w:tplc="240C001B" w:tentative="1">
      <w:start w:val="1"/>
      <w:numFmt w:val="lowerRoman"/>
      <w:lvlText w:val="%9."/>
      <w:lvlJc w:val="right"/>
      <w:pPr>
        <w:ind w:left="6130" w:hanging="180"/>
      </w:pPr>
    </w:lvl>
  </w:abstractNum>
  <w:abstractNum w:abstractNumId="4" w15:restartNumberingAfterBreak="0">
    <w:nsid w:val="077D6E6C"/>
    <w:multiLevelType w:val="multilevel"/>
    <w:tmpl w:val="05D29D2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6F1E86"/>
    <w:multiLevelType w:val="multilevel"/>
    <w:tmpl w:val="65DAF442"/>
    <w:lvl w:ilvl="0">
      <w:start w:val="2"/>
      <w:numFmt w:val="bullet"/>
      <w:lvlText w:val="-"/>
      <w:lvlJc w:val="left"/>
      <w:pPr>
        <w:ind w:left="720" w:hanging="360"/>
      </w:pPr>
      <w:rPr>
        <w:rFonts w:ascii="Times New Roman" w:eastAsiaTheme="minorHAnsi" w:hAnsi="Times New Roman" w:cs="Times New Roman" w:hint="default"/>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F36672"/>
    <w:multiLevelType w:val="multilevel"/>
    <w:tmpl w:val="DE0E524A"/>
    <w:lvl w:ilvl="0">
      <w:start w:val="30"/>
      <w:numFmt w:val="bullet"/>
      <w:lvlText w:val="-"/>
      <w:lvlJc w:val="left"/>
      <w:pPr>
        <w:ind w:left="370" w:hanging="360"/>
      </w:pPr>
      <w:rPr>
        <w:rFonts w:ascii="Calibri" w:eastAsia="Calibri" w:hAnsi="Calibri" w:cs="Calibri"/>
        <w:sz w:val="22"/>
        <w:szCs w:val="22"/>
      </w:rPr>
    </w:lvl>
    <w:lvl w:ilvl="1">
      <w:start w:val="1"/>
      <w:numFmt w:val="bullet"/>
      <w:lvlText w:val="o"/>
      <w:lvlJc w:val="left"/>
      <w:pPr>
        <w:ind w:left="1090" w:hanging="360"/>
      </w:pPr>
      <w:rPr>
        <w:rFonts w:ascii="Courier New" w:eastAsia="Courier New" w:hAnsi="Courier New" w:cs="Courier New"/>
      </w:rPr>
    </w:lvl>
    <w:lvl w:ilvl="2">
      <w:start w:val="1"/>
      <w:numFmt w:val="bullet"/>
      <w:lvlText w:val="▪"/>
      <w:lvlJc w:val="left"/>
      <w:pPr>
        <w:ind w:left="1810" w:hanging="360"/>
      </w:pPr>
      <w:rPr>
        <w:rFonts w:ascii="Noto Sans Symbols" w:eastAsia="Noto Sans Symbols" w:hAnsi="Noto Sans Symbols" w:cs="Noto Sans Symbols"/>
      </w:rPr>
    </w:lvl>
    <w:lvl w:ilvl="3">
      <w:start w:val="1"/>
      <w:numFmt w:val="bullet"/>
      <w:lvlText w:val="●"/>
      <w:lvlJc w:val="left"/>
      <w:pPr>
        <w:ind w:left="2530" w:hanging="360"/>
      </w:pPr>
      <w:rPr>
        <w:rFonts w:ascii="Noto Sans Symbols" w:eastAsia="Noto Sans Symbols" w:hAnsi="Noto Sans Symbols" w:cs="Noto Sans Symbols"/>
      </w:rPr>
    </w:lvl>
    <w:lvl w:ilvl="4">
      <w:start w:val="1"/>
      <w:numFmt w:val="bullet"/>
      <w:lvlText w:val="o"/>
      <w:lvlJc w:val="left"/>
      <w:pPr>
        <w:ind w:left="3250" w:hanging="360"/>
      </w:pPr>
      <w:rPr>
        <w:rFonts w:ascii="Courier New" w:eastAsia="Courier New" w:hAnsi="Courier New" w:cs="Courier New"/>
      </w:rPr>
    </w:lvl>
    <w:lvl w:ilvl="5">
      <w:start w:val="1"/>
      <w:numFmt w:val="bullet"/>
      <w:lvlText w:val="▪"/>
      <w:lvlJc w:val="left"/>
      <w:pPr>
        <w:ind w:left="3970" w:hanging="360"/>
      </w:pPr>
      <w:rPr>
        <w:rFonts w:ascii="Noto Sans Symbols" w:eastAsia="Noto Sans Symbols" w:hAnsi="Noto Sans Symbols" w:cs="Noto Sans Symbols"/>
      </w:rPr>
    </w:lvl>
    <w:lvl w:ilvl="6">
      <w:start w:val="1"/>
      <w:numFmt w:val="bullet"/>
      <w:lvlText w:val="●"/>
      <w:lvlJc w:val="left"/>
      <w:pPr>
        <w:ind w:left="4690" w:hanging="360"/>
      </w:pPr>
      <w:rPr>
        <w:rFonts w:ascii="Noto Sans Symbols" w:eastAsia="Noto Sans Symbols" w:hAnsi="Noto Sans Symbols" w:cs="Noto Sans Symbols"/>
      </w:rPr>
    </w:lvl>
    <w:lvl w:ilvl="7">
      <w:start w:val="1"/>
      <w:numFmt w:val="bullet"/>
      <w:lvlText w:val="o"/>
      <w:lvlJc w:val="left"/>
      <w:pPr>
        <w:ind w:left="5410" w:hanging="360"/>
      </w:pPr>
      <w:rPr>
        <w:rFonts w:ascii="Courier New" w:eastAsia="Courier New" w:hAnsi="Courier New" w:cs="Courier New"/>
      </w:rPr>
    </w:lvl>
    <w:lvl w:ilvl="8">
      <w:start w:val="1"/>
      <w:numFmt w:val="bullet"/>
      <w:lvlText w:val="▪"/>
      <w:lvlJc w:val="left"/>
      <w:pPr>
        <w:ind w:left="6130" w:hanging="360"/>
      </w:pPr>
      <w:rPr>
        <w:rFonts w:ascii="Noto Sans Symbols" w:eastAsia="Noto Sans Symbols" w:hAnsi="Noto Sans Symbols" w:cs="Noto Sans Symbols"/>
      </w:rPr>
    </w:lvl>
  </w:abstractNum>
  <w:abstractNum w:abstractNumId="7" w15:restartNumberingAfterBreak="0">
    <w:nsid w:val="0F5679E3"/>
    <w:multiLevelType w:val="multilevel"/>
    <w:tmpl w:val="B492B74A"/>
    <w:lvl w:ilvl="0">
      <w:start w:val="1"/>
      <w:numFmt w:val="decimal"/>
      <w:lvlText w:val="%1."/>
      <w:lvlJc w:val="left"/>
      <w:pPr>
        <w:ind w:left="360" w:hanging="360"/>
      </w:pPr>
    </w:lvl>
    <w:lvl w:ilvl="1">
      <w:start w:val="1"/>
      <w:numFmt w:val="decimal"/>
      <w:lvlText w:val="%1.%2."/>
      <w:lvlJc w:val="left"/>
      <w:pPr>
        <w:ind w:left="730" w:hanging="720"/>
      </w:pPr>
    </w:lvl>
    <w:lvl w:ilvl="2">
      <w:start w:val="1"/>
      <w:numFmt w:val="decimal"/>
      <w:lvlText w:val="%1.%2.%3."/>
      <w:lvlJc w:val="left"/>
      <w:pPr>
        <w:ind w:left="738" w:hanging="720"/>
      </w:pPr>
    </w:lvl>
    <w:lvl w:ilvl="3">
      <w:start w:val="1"/>
      <w:numFmt w:val="decimal"/>
      <w:lvlText w:val="%1.%2.%3.%4."/>
      <w:lvlJc w:val="left"/>
      <w:pPr>
        <w:ind w:left="1106" w:hanging="1080"/>
      </w:pPr>
    </w:lvl>
    <w:lvl w:ilvl="4">
      <w:start w:val="1"/>
      <w:numFmt w:val="decimal"/>
      <w:lvlText w:val="%1.%2.%3.%4.%5."/>
      <w:lvlJc w:val="left"/>
      <w:pPr>
        <w:ind w:left="1114" w:hanging="1080"/>
      </w:pPr>
    </w:lvl>
    <w:lvl w:ilvl="5">
      <w:start w:val="1"/>
      <w:numFmt w:val="decimal"/>
      <w:lvlText w:val="%1.%2.%3.%4.%5.%6."/>
      <w:lvlJc w:val="left"/>
      <w:pPr>
        <w:ind w:left="1482" w:hanging="1440"/>
      </w:pPr>
    </w:lvl>
    <w:lvl w:ilvl="6">
      <w:start w:val="1"/>
      <w:numFmt w:val="decimal"/>
      <w:lvlText w:val="%1.%2.%3.%4.%5.%6.%7."/>
      <w:lvlJc w:val="left"/>
      <w:pPr>
        <w:ind w:left="1490" w:hanging="1440"/>
      </w:pPr>
    </w:lvl>
    <w:lvl w:ilvl="7">
      <w:start w:val="1"/>
      <w:numFmt w:val="decimal"/>
      <w:lvlText w:val="%1.%2.%3.%4.%5.%6.%7.%8."/>
      <w:lvlJc w:val="left"/>
      <w:pPr>
        <w:ind w:left="1858" w:hanging="1800"/>
      </w:pPr>
    </w:lvl>
    <w:lvl w:ilvl="8">
      <w:start w:val="1"/>
      <w:numFmt w:val="decimal"/>
      <w:lvlText w:val="%1.%2.%3.%4.%5.%6.%7.%8.%9."/>
      <w:lvlJc w:val="left"/>
      <w:pPr>
        <w:ind w:left="1866" w:hanging="1800"/>
      </w:pPr>
    </w:lvl>
  </w:abstractNum>
  <w:abstractNum w:abstractNumId="8" w15:restartNumberingAfterBreak="0">
    <w:nsid w:val="190A4DEB"/>
    <w:multiLevelType w:val="multilevel"/>
    <w:tmpl w:val="D8E6A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5809E2"/>
    <w:multiLevelType w:val="multilevel"/>
    <w:tmpl w:val="BAAC0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6C11AC"/>
    <w:multiLevelType w:val="multilevel"/>
    <w:tmpl w:val="591AD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2E7467"/>
    <w:multiLevelType w:val="multilevel"/>
    <w:tmpl w:val="BA747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6A61E5"/>
    <w:multiLevelType w:val="multilevel"/>
    <w:tmpl w:val="C6E4D5FC"/>
    <w:lvl w:ilvl="0">
      <w:start w:val="1"/>
      <w:numFmt w:val="bullet"/>
      <w:lvlText w:val="-"/>
      <w:lvlJc w:val="left"/>
      <w:pPr>
        <w:ind w:left="730" w:hanging="360"/>
      </w:pPr>
      <w:rPr>
        <w:rFonts w:ascii="Calibri" w:eastAsia="Calibri" w:hAnsi="Calibri" w:cs="Calibri"/>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3" w15:restartNumberingAfterBreak="0">
    <w:nsid w:val="29A67E40"/>
    <w:multiLevelType w:val="multilevel"/>
    <w:tmpl w:val="8258F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6F2218"/>
    <w:multiLevelType w:val="multilevel"/>
    <w:tmpl w:val="3DF2F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85206C"/>
    <w:multiLevelType w:val="multilevel"/>
    <w:tmpl w:val="1C74F330"/>
    <w:lvl w:ilvl="0">
      <w:start w:val="1"/>
      <w:numFmt w:val="lowerLetter"/>
      <w:lvlText w:val="%1)"/>
      <w:lvlJc w:val="left"/>
      <w:pPr>
        <w:ind w:left="370" w:hanging="360"/>
      </w:pPr>
      <w:rPr>
        <w:color w:val="000000"/>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6" w15:restartNumberingAfterBreak="0">
    <w:nsid w:val="382A53FD"/>
    <w:multiLevelType w:val="multilevel"/>
    <w:tmpl w:val="A7AC1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261620"/>
    <w:multiLevelType w:val="multilevel"/>
    <w:tmpl w:val="1F369FF4"/>
    <w:lvl w:ilvl="0">
      <w:start w:val="1"/>
      <w:numFmt w:val="bullet"/>
      <w:lvlText w:val="o"/>
      <w:lvlJc w:val="left"/>
      <w:pPr>
        <w:ind w:left="730" w:hanging="360"/>
      </w:pPr>
      <w:rPr>
        <w:rFonts w:ascii="Courier New" w:hAnsi="Courier New" w:cs="Courier New" w:hint="default"/>
        <w:sz w:val="22"/>
        <w:szCs w:val="22"/>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8" w15:restartNumberingAfterBreak="0">
    <w:nsid w:val="3AB45305"/>
    <w:multiLevelType w:val="multilevel"/>
    <w:tmpl w:val="631ECB58"/>
    <w:lvl w:ilvl="0">
      <w:start w:val="1"/>
      <w:numFmt w:val="bullet"/>
      <w:lvlText w:val="-"/>
      <w:lvlJc w:val="left"/>
      <w:pPr>
        <w:ind w:left="740" w:hanging="360"/>
      </w:pPr>
      <w:rPr>
        <w:rFonts w:ascii="Calibri" w:eastAsiaTheme="minorHAnsi" w:hAnsi="Calibri" w:cs="Calibri" w:hint="default"/>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9" w15:restartNumberingAfterBreak="0">
    <w:nsid w:val="3F904A0C"/>
    <w:multiLevelType w:val="multilevel"/>
    <w:tmpl w:val="F078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45161B"/>
    <w:multiLevelType w:val="multilevel"/>
    <w:tmpl w:val="83EC7638"/>
    <w:lvl w:ilvl="0">
      <w:start w:val="1"/>
      <w:numFmt w:val="decimal"/>
      <w:lvlText w:val="%1."/>
      <w:lvlJc w:val="left"/>
      <w:pPr>
        <w:ind w:left="362" w:hanging="360"/>
      </w:pPr>
    </w:lvl>
    <w:lvl w:ilvl="1">
      <w:start w:val="1"/>
      <w:numFmt w:val="lowerLetter"/>
      <w:lvlText w:val="%2)"/>
      <w:lvlJc w:val="left"/>
      <w:pPr>
        <w:ind w:left="730" w:hanging="720"/>
      </w:pPr>
    </w:lvl>
    <w:lvl w:ilvl="2">
      <w:start w:val="1"/>
      <w:numFmt w:val="decimal"/>
      <w:lvlText w:val="%1.%2.%3."/>
      <w:lvlJc w:val="left"/>
      <w:pPr>
        <w:ind w:left="738" w:hanging="720"/>
      </w:pPr>
    </w:lvl>
    <w:lvl w:ilvl="3">
      <w:start w:val="1"/>
      <w:numFmt w:val="decimal"/>
      <w:lvlText w:val="%1.%2.%3.%4."/>
      <w:lvlJc w:val="left"/>
      <w:pPr>
        <w:ind w:left="1106" w:hanging="1080"/>
      </w:pPr>
    </w:lvl>
    <w:lvl w:ilvl="4">
      <w:start w:val="1"/>
      <w:numFmt w:val="decimal"/>
      <w:lvlText w:val="%1.%2.%3.%4.%5."/>
      <w:lvlJc w:val="left"/>
      <w:pPr>
        <w:ind w:left="1114" w:hanging="1080"/>
      </w:pPr>
    </w:lvl>
    <w:lvl w:ilvl="5">
      <w:start w:val="1"/>
      <w:numFmt w:val="decimal"/>
      <w:lvlText w:val="%1.%2.%3.%4.%5.%6."/>
      <w:lvlJc w:val="left"/>
      <w:pPr>
        <w:ind w:left="1482" w:hanging="1440"/>
      </w:pPr>
    </w:lvl>
    <w:lvl w:ilvl="6">
      <w:start w:val="1"/>
      <w:numFmt w:val="decimal"/>
      <w:lvlText w:val="%1.%2.%3.%4.%5.%6.%7."/>
      <w:lvlJc w:val="left"/>
      <w:pPr>
        <w:ind w:left="1490" w:hanging="1440"/>
      </w:pPr>
    </w:lvl>
    <w:lvl w:ilvl="7">
      <w:start w:val="1"/>
      <w:numFmt w:val="decimal"/>
      <w:lvlText w:val="%1.%2.%3.%4.%5.%6.%7.%8."/>
      <w:lvlJc w:val="left"/>
      <w:pPr>
        <w:ind w:left="1858" w:hanging="1800"/>
      </w:pPr>
    </w:lvl>
    <w:lvl w:ilvl="8">
      <w:start w:val="1"/>
      <w:numFmt w:val="decimal"/>
      <w:lvlText w:val="%1.%2.%3.%4.%5.%6.%7.%8.%9."/>
      <w:lvlJc w:val="left"/>
      <w:pPr>
        <w:ind w:left="1866" w:hanging="1800"/>
      </w:pPr>
    </w:lvl>
  </w:abstractNum>
  <w:abstractNum w:abstractNumId="21" w15:restartNumberingAfterBreak="0">
    <w:nsid w:val="49620B9A"/>
    <w:multiLevelType w:val="multilevel"/>
    <w:tmpl w:val="8C12F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AD2C39"/>
    <w:multiLevelType w:val="multilevel"/>
    <w:tmpl w:val="A4F6E404"/>
    <w:lvl w:ilvl="0">
      <w:start w:val="2"/>
      <w:numFmt w:val="bullet"/>
      <w:lvlText w:val="-"/>
      <w:lvlJc w:val="left"/>
      <w:pPr>
        <w:ind w:left="720" w:hanging="360"/>
      </w:pPr>
      <w:rPr>
        <w:rFonts w:ascii="Times New Roman" w:eastAsiaTheme="minorHAnsi" w:hAnsi="Times New Roman" w:cs="Times New Roman" w:hint="default"/>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86711B"/>
    <w:multiLevelType w:val="multilevel"/>
    <w:tmpl w:val="C0A06F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127FF2"/>
    <w:multiLevelType w:val="hybridMultilevel"/>
    <w:tmpl w:val="7B808206"/>
    <w:lvl w:ilvl="0" w:tplc="CE6459C8">
      <w:start w:val="2"/>
      <w:numFmt w:val="bullet"/>
      <w:lvlText w:val="-"/>
      <w:lvlJc w:val="left"/>
      <w:pPr>
        <w:ind w:left="730" w:hanging="360"/>
      </w:pPr>
      <w:rPr>
        <w:rFonts w:ascii="Times New Roman" w:eastAsiaTheme="minorHAnsi" w:hAnsi="Times New Roman" w:cs="Times New Roman" w:hint="default"/>
        <w:b/>
      </w:rPr>
    </w:lvl>
    <w:lvl w:ilvl="1" w:tplc="240C0003" w:tentative="1">
      <w:start w:val="1"/>
      <w:numFmt w:val="bullet"/>
      <w:lvlText w:val="o"/>
      <w:lvlJc w:val="left"/>
      <w:pPr>
        <w:ind w:left="1450" w:hanging="360"/>
      </w:pPr>
      <w:rPr>
        <w:rFonts w:ascii="Courier New" w:hAnsi="Courier New" w:cs="Courier New" w:hint="default"/>
      </w:rPr>
    </w:lvl>
    <w:lvl w:ilvl="2" w:tplc="240C0005" w:tentative="1">
      <w:start w:val="1"/>
      <w:numFmt w:val="bullet"/>
      <w:lvlText w:val=""/>
      <w:lvlJc w:val="left"/>
      <w:pPr>
        <w:ind w:left="2170" w:hanging="360"/>
      </w:pPr>
      <w:rPr>
        <w:rFonts w:ascii="Wingdings" w:hAnsi="Wingdings" w:hint="default"/>
      </w:rPr>
    </w:lvl>
    <w:lvl w:ilvl="3" w:tplc="240C0001" w:tentative="1">
      <w:start w:val="1"/>
      <w:numFmt w:val="bullet"/>
      <w:lvlText w:val=""/>
      <w:lvlJc w:val="left"/>
      <w:pPr>
        <w:ind w:left="2890" w:hanging="360"/>
      </w:pPr>
      <w:rPr>
        <w:rFonts w:ascii="Symbol" w:hAnsi="Symbol" w:hint="default"/>
      </w:rPr>
    </w:lvl>
    <w:lvl w:ilvl="4" w:tplc="240C0003" w:tentative="1">
      <w:start w:val="1"/>
      <w:numFmt w:val="bullet"/>
      <w:lvlText w:val="o"/>
      <w:lvlJc w:val="left"/>
      <w:pPr>
        <w:ind w:left="3610" w:hanging="360"/>
      </w:pPr>
      <w:rPr>
        <w:rFonts w:ascii="Courier New" w:hAnsi="Courier New" w:cs="Courier New" w:hint="default"/>
      </w:rPr>
    </w:lvl>
    <w:lvl w:ilvl="5" w:tplc="240C0005" w:tentative="1">
      <w:start w:val="1"/>
      <w:numFmt w:val="bullet"/>
      <w:lvlText w:val=""/>
      <w:lvlJc w:val="left"/>
      <w:pPr>
        <w:ind w:left="4330" w:hanging="360"/>
      </w:pPr>
      <w:rPr>
        <w:rFonts w:ascii="Wingdings" w:hAnsi="Wingdings" w:hint="default"/>
      </w:rPr>
    </w:lvl>
    <w:lvl w:ilvl="6" w:tplc="240C0001" w:tentative="1">
      <w:start w:val="1"/>
      <w:numFmt w:val="bullet"/>
      <w:lvlText w:val=""/>
      <w:lvlJc w:val="left"/>
      <w:pPr>
        <w:ind w:left="5050" w:hanging="360"/>
      </w:pPr>
      <w:rPr>
        <w:rFonts w:ascii="Symbol" w:hAnsi="Symbol" w:hint="default"/>
      </w:rPr>
    </w:lvl>
    <w:lvl w:ilvl="7" w:tplc="240C0003" w:tentative="1">
      <w:start w:val="1"/>
      <w:numFmt w:val="bullet"/>
      <w:lvlText w:val="o"/>
      <w:lvlJc w:val="left"/>
      <w:pPr>
        <w:ind w:left="5770" w:hanging="360"/>
      </w:pPr>
      <w:rPr>
        <w:rFonts w:ascii="Courier New" w:hAnsi="Courier New" w:cs="Courier New" w:hint="default"/>
      </w:rPr>
    </w:lvl>
    <w:lvl w:ilvl="8" w:tplc="240C0005" w:tentative="1">
      <w:start w:val="1"/>
      <w:numFmt w:val="bullet"/>
      <w:lvlText w:val=""/>
      <w:lvlJc w:val="left"/>
      <w:pPr>
        <w:ind w:left="6490" w:hanging="360"/>
      </w:pPr>
      <w:rPr>
        <w:rFonts w:ascii="Wingdings" w:hAnsi="Wingdings" w:hint="default"/>
      </w:rPr>
    </w:lvl>
  </w:abstractNum>
  <w:abstractNum w:abstractNumId="25" w15:restartNumberingAfterBreak="0">
    <w:nsid w:val="5DDB779D"/>
    <w:multiLevelType w:val="multilevel"/>
    <w:tmpl w:val="161EF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6D56D5"/>
    <w:multiLevelType w:val="multilevel"/>
    <w:tmpl w:val="EB70D8A6"/>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27" w15:restartNumberingAfterBreak="0">
    <w:nsid w:val="6B7110E2"/>
    <w:multiLevelType w:val="multilevel"/>
    <w:tmpl w:val="9F6EB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D6066C"/>
    <w:multiLevelType w:val="multilevel"/>
    <w:tmpl w:val="01DC9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A9280C"/>
    <w:multiLevelType w:val="hybridMultilevel"/>
    <w:tmpl w:val="34725E76"/>
    <w:lvl w:ilvl="0" w:tplc="240C000F">
      <w:start w:val="1"/>
      <w:numFmt w:val="decimal"/>
      <w:lvlText w:val="%1."/>
      <w:lvlJc w:val="left"/>
      <w:pPr>
        <w:ind w:left="730" w:hanging="360"/>
      </w:pPr>
    </w:lvl>
    <w:lvl w:ilvl="1" w:tplc="240C0019" w:tentative="1">
      <w:start w:val="1"/>
      <w:numFmt w:val="lowerLetter"/>
      <w:lvlText w:val="%2."/>
      <w:lvlJc w:val="left"/>
      <w:pPr>
        <w:ind w:left="1450" w:hanging="360"/>
      </w:pPr>
    </w:lvl>
    <w:lvl w:ilvl="2" w:tplc="240C001B" w:tentative="1">
      <w:start w:val="1"/>
      <w:numFmt w:val="lowerRoman"/>
      <w:lvlText w:val="%3."/>
      <w:lvlJc w:val="right"/>
      <w:pPr>
        <w:ind w:left="2170" w:hanging="180"/>
      </w:pPr>
    </w:lvl>
    <w:lvl w:ilvl="3" w:tplc="240C000F" w:tentative="1">
      <w:start w:val="1"/>
      <w:numFmt w:val="decimal"/>
      <w:lvlText w:val="%4."/>
      <w:lvlJc w:val="left"/>
      <w:pPr>
        <w:ind w:left="2890" w:hanging="360"/>
      </w:pPr>
    </w:lvl>
    <w:lvl w:ilvl="4" w:tplc="240C0019" w:tentative="1">
      <w:start w:val="1"/>
      <w:numFmt w:val="lowerLetter"/>
      <w:lvlText w:val="%5."/>
      <w:lvlJc w:val="left"/>
      <w:pPr>
        <w:ind w:left="3610" w:hanging="360"/>
      </w:pPr>
    </w:lvl>
    <w:lvl w:ilvl="5" w:tplc="240C001B" w:tentative="1">
      <w:start w:val="1"/>
      <w:numFmt w:val="lowerRoman"/>
      <w:lvlText w:val="%6."/>
      <w:lvlJc w:val="right"/>
      <w:pPr>
        <w:ind w:left="4330" w:hanging="180"/>
      </w:pPr>
    </w:lvl>
    <w:lvl w:ilvl="6" w:tplc="240C000F" w:tentative="1">
      <w:start w:val="1"/>
      <w:numFmt w:val="decimal"/>
      <w:lvlText w:val="%7."/>
      <w:lvlJc w:val="left"/>
      <w:pPr>
        <w:ind w:left="5050" w:hanging="360"/>
      </w:pPr>
    </w:lvl>
    <w:lvl w:ilvl="7" w:tplc="240C0019" w:tentative="1">
      <w:start w:val="1"/>
      <w:numFmt w:val="lowerLetter"/>
      <w:lvlText w:val="%8."/>
      <w:lvlJc w:val="left"/>
      <w:pPr>
        <w:ind w:left="5770" w:hanging="360"/>
      </w:pPr>
    </w:lvl>
    <w:lvl w:ilvl="8" w:tplc="240C001B" w:tentative="1">
      <w:start w:val="1"/>
      <w:numFmt w:val="lowerRoman"/>
      <w:lvlText w:val="%9."/>
      <w:lvlJc w:val="right"/>
      <w:pPr>
        <w:ind w:left="6490" w:hanging="180"/>
      </w:pPr>
    </w:lvl>
  </w:abstractNum>
  <w:abstractNum w:abstractNumId="30" w15:restartNumberingAfterBreak="0">
    <w:nsid w:val="708C0C06"/>
    <w:multiLevelType w:val="multilevel"/>
    <w:tmpl w:val="FCA267AA"/>
    <w:lvl w:ilvl="0">
      <w:start w:val="2"/>
      <w:numFmt w:val="bullet"/>
      <w:lvlText w:val="-"/>
      <w:lvlJc w:val="left"/>
      <w:pPr>
        <w:ind w:left="720" w:hanging="360"/>
      </w:pPr>
      <w:rPr>
        <w:rFonts w:ascii="Times New Roman" w:eastAsiaTheme="minorHAnsi"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DF791B"/>
    <w:multiLevelType w:val="multilevel"/>
    <w:tmpl w:val="C7967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F637F7"/>
    <w:multiLevelType w:val="multilevel"/>
    <w:tmpl w:val="56D82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13"/>
  </w:num>
  <w:num w:numId="3">
    <w:abstractNumId w:val="10"/>
  </w:num>
  <w:num w:numId="4">
    <w:abstractNumId w:val="7"/>
  </w:num>
  <w:num w:numId="5">
    <w:abstractNumId w:val="8"/>
  </w:num>
  <w:num w:numId="6">
    <w:abstractNumId w:val="4"/>
  </w:num>
  <w:num w:numId="7">
    <w:abstractNumId w:val="32"/>
  </w:num>
  <w:num w:numId="8">
    <w:abstractNumId w:val="9"/>
  </w:num>
  <w:num w:numId="9">
    <w:abstractNumId w:val="26"/>
  </w:num>
  <w:num w:numId="10">
    <w:abstractNumId w:val="6"/>
  </w:num>
  <w:num w:numId="11">
    <w:abstractNumId w:val="15"/>
  </w:num>
  <w:num w:numId="12">
    <w:abstractNumId w:val="1"/>
  </w:num>
  <w:num w:numId="13">
    <w:abstractNumId w:val="20"/>
  </w:num>
  <w:num w:numId="14">
    <w:abstractNumId w:val="25"/>
  </w:num>
  <w:num w:numId="15">
    <w:abstractNumId w:val="31"/>
  </w:num>
  <w:num w:numId="16">
    <w:abstractNumId w:val="19"/>
  </w:num>
  <w:num w:numId="17">
    <w:abstractNumId w:val="21"/>
  </w:num>
  <w:num w:numId="18">
    <w:abstractNumId w:val="28"/>
  </w:num>
  <w:num w:numId="19">
    <w:abstractNumId w:val="14"/>
  </w:num>
  <w:num w:numId="20">
    <w:abstractNumId w:val="11"/>
  </w:num>
  <w:num w:numId="21">
    <w:abstractNumId w:val="12"/>
  </w:num>
  <w:num w:numId="22">
    <w:abstractNumId w:val="27"/>
  </w:num>
  <w:num w:numId="23">
    <w:abstractNumId w:val="16"/>
  </w:num>
  <w:num w:numId="24">
    <w:abstractNumId w:val="0"/>
  </w:num>
  <w:num w:numId="25">
    <w:abstractNumId w:val="2"/>
  </w:num>
  <w:num w:numId="26">
    <w:abstractNumId w:val="17"/>
  </w:num>
  <w:num w:numId="27">
    <w:abstractNumId w:val="24"/>
  </w:num>
  <w:num w:numId="28">
    <w:abstractNumId w:val="22"/>
  </w:num>
  <w:num w:numId="29">
    <w:abstractNumId w:val="30"/>
  </w:num>
  <w:num w:numId="30">
    <w:abstractNumId w:val="29"/>
  </w:num>
  <w:num w:numId="31">
    <w:abstractNumId w:val="3"/>
  </w:num>
  <w:num w:numId="32">
    <w:abstractNumId w:val="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2B"/>
    <w:rsid w:val="0000159F"/>
    <w:rsid w:val="0003776A"/>
    <w:rsid w:val="000A1184"/>
    <w:rsid w:val="000C6EA6"/>
    <w:rsid w:val="000D3CBC"/>
    <w:rsid w:val="00160036"/>
    <w:rsid w:val="001F3FEB"/>
    <w:rsid w:val="00246D5C"/>
    <w:rsid w:val="002D5B3B"/>
    <w:rsid w:val="00327ACA"/>
    <w:rsid w:val="00367007"/>
    <w:rsid w:val="00381E34"/>
    <w:rsid w:val="003C52E2"/>
    <w:rsid w:val="00443534"/>
    <w:rsid w:val="004658B6"/>
    <w:rsid w:val="00492FEC"/>
    <w:rsid w:val="00514AD0"/>
    <w:rsid w:val="00531CE4"/>
    <w:rsid w:val="00535FBF"/>
    <w:rsid w:val="005A1A57"/>
    <w:rsid w:val="005D4B69"/>
    <w:rsid w:val="005E2BF3"/>
    <w:rsid w:val="006221F3"/>
    <w:rsid w:val="00664E1C"/>
    <w:rsid w:val="006B020A"/>
    <w:rsid w:val="00734121"/>
    <w:rsid w:val="007433CE"/>
    <w:rsid w:val="00751655"/>
    <w:rsid w:val="007D6148"/>
    <w:rsid w:val="00820EC3"/>
    <w:rsid w:val="00864AA1"/>
    <w:rsid w:val="00886ACE"/>
    <w:rsid w:val="00A330BC"/>
    <w:rsid w:val="00A41188"/>
    <w:rsid w:val="00A72536"/>
    <w:rsid w:val="00A85F92"/>
    <w:rsid w:val="00A97E63"/>
    <w:rsid w:val="00B32626"/>
    <w:rsid w:val="00B53DAD"/>
    <w:rsid w:val="00BB1BCB"/>
    <w:rsid w:val="00BD0849"/>
    <w:rsid w:val="00C11A70"/>
    <w:rsid w:val="00C26CB3"/>
    <w:rsid w:val="00C32C92"/>
    <w:rsid w:val="00C35BA6"/>
    <w:rsid w:val="00C57DB9"/>
    <w:rsid w:val="00CB5A26"/>
    <w:rsid w:val="00CB6D8E"/>
    <w:rsid w:val="00D465C9"/>
    <w:rsid w:val="00D54FA4"/>
    <w:rsid w:val="00D700C1"/>
    <w:rsid w:val="00DB5490"/>
    <w:rsid w:val="00DE656A"/>
    <w:rsid w:val="00E73784"/>
    <w:rsid w:val="00E8743E"/>
    <w:rsid w:val="00EB3EB6"/>
    <w:rsid w:val="00F73605"/>
    <w:rsid w:val="00F87357"/>
    <w:rsid w:val="00F92E2B"/>
    <w:rsid w:val="00FA5A50"/>
    <w:rsid w:val="00FA717D"/>
    <w:rsid w:val="00FC40DF"/>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29AAA"/>
  <w15:docId w15:val="{E6116A2B-FB4A-47EA-AF16-B4C09920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fr-FR" w:eastAsia="fr-CD" w:bidi="ar-SA"/>
      </w:rPr>
    </w:rPrDefault>
    <w:pPrDefault>
      <w:pPr>
        <w:spacing w:after="5" w:line="271" w:lineRule="auto"/>
        <w:ind w:left="20" w:right="28"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80"/>
  </w:style>
  <w:style w:type="paragraph" w:styleId="Titre1">
    <w:name w:val="heading 1"/>
    <w:basedOn w:val="Normal"/>
    <w:next w:val="Normal"/>
    <w:uiPriority w:val="9"/>
    <w:qFormat/>
    <w:pPr>
      <w:keepNext/>
      <w:keepLines/>
      <w:pBdr>
        <w:top w:val="nil"/>
        <w:left w:val="nil"/>
        <w:bottom w:val="nil"/>
        <w:right w:val="nil"/>
        <w:between w:val="nil"/>
      </w:pBdr>
      <w:spacing w:before="120" w:after="125" w:line="268" w:lineRule="auto"/>
      <w:ind w:left="12" w:right="0"/>
      <w:jc w:val="left"/>
      <w:outlineLvl w:val="0"/>
    </w:pPr>
    <w:rPr>
      <w:b/>
      <w:color w:val="0070C0"/>
      <w:sz w:val="25"/>
      <w:szCs w:val="25"/>
    </w:rPr>
  </w:style>
  <w:style w:type="paragraph" w:styleId="Titre2">
    <w:name w:val="heading 2"/>
    <w:basedOn w:val="Normal"/>
    <w:next w:val="Normal"/>
    <w:uiPriority w:val="9"/>
    <w:unhideWhenUsed/>
    <w:qFormat/>
    <w:pPr>
      <w:keepNext/>
      <w:keepLines/>
      <w:spacing w:before="40" w:after="0"/>
      <w:outlineLvl w:val="1"/>
    </w:pPr>
    <w:rPr>
      <w:color w:val="2F5496"/>
      <w:sz w:val="26"/>
      <w:szCs w:val="26"/>
    </w:rPr>
  </w:style>
  <w:style w:type="paragraph" w:styleId="Titre3">
    <w:name w:val="heading 3"/>
    <w:basedOn w:val="Normal"/>
    <w:next w:val="Normal"/>
    <w:uiPriority w:val="9"/>
    <w:semiHidden/>
    <w:unhideWhenUsed/>
    <w:qFormat/>
    <w:pPr>
      <w:keepNext/>
      <w:keepLines/>
      <w:spacing w:before="40" w:after="0"/>
      <w:outlineLvl w:val="2"/>
    </w:pPr>
    <w:rPr>
      <w:color w:val="1F3863"/>
      <w:sz w:val="24"/>
      <w:szCs w:val="24"/>
    </w:rPr>
  </w:style>
  <w:style w:type="paragraph" w:styleId="Titre4">
    <w:name w:val="heading 4"/>
    <w:basedOn w:val="Normal"/>
    <w:next w:val="Normal"/>
    <w:uiPriority w:val="9"/>
    <w:semiHidden/>
    <w:unhideWhenUsed/>
    <w:qFormat/>
    <w:pPr>
      <w:keepNext/>
      <w:keepLines/>
      <w:pBdr>
        <w:top w:val="nil"/>
        <w:left w:val="nil"/>
        <w:bottom w:val="nil"/>
        <w:right w:val="nil"/>
        <w:between w:val="nil"/>
      </w:pBdr>
      <w:spacing w:after="10" w:line="268" w:lineRule="auto"/>
      <w:ind w:left="10" w:right="0"/>
      <w:jc w:val="left"/>
      <w:outlineLvl w:val="3"/>
    </w:pPr>
    <w:rPr>
      <w:b/>
      <w:color w:val="000000"/>
    </w:rPr>
  </w:style>
  <w:style w:type="paragraph" w:styleId="Titre5">
    <w:name w:val="heading 5"/>
    <w:basedOn w:val="Normal"/>
    <w:next w:val="Normal"/>
    <w:uiPriority w:val="9"/>
    <w:semiHidden/>
    <w:unhideWhenUsed/>
    <w:qFormat/>
    <w:pPr>
      <w:keepNext/>
      <w:keepLines/>
      <w:pBdr>
        <w:top w:val="nil"/>
        <w:left w:val="nil"/>
        <w:bottom w:val="nil"/>
        <w:right w:val="nil"/>
        <w:between w:val="nil"/>
      </w:pBdr>
      <w:spacing w:after="10" w:line="268" w:lineRule="auto"/>
      <w:ind w:left="10" w:right="0"/>
      <w:jc w:val="left"/>
      <w:outlineLvl w:val="4"/>
    </w:pPr>
    <w:rPr>
      <w:b/>
      <w:color w:val="000000"/>
    </w:rPr>
  </w:style>
  <w:style w:type="paragraph" w:styleId="Titre6">
    <w:name w:val="heading 6"/>
    <w:basedOn w:val="Normal"/>
    <w:next w:val="Normal"/>
    <w:uiPriority w:val="9"/>
    <w:semiHidden/>
    <w:unhideWhenUsed/>
    <w:qFormat/>
    <w:pPr>
      <w:keepNext/>
      <w:keepLines/>
      <w:spacing w:before="40" w:after="0"/>
      <w:outlineLvl w:val="5"/>
    </w:pPr>
    <w:rPr>
      <w:color w:val="1F38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5">
    <w:name w:val="25"/>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1"/>
    <w:tblPr>
      <w:tblStyleRowBandSize w:val="1"/>
      <w:tblStyleColBandSize w:val="1"/>
      <w:tblCellMar>
        <w:top w:w="15" w:type="dxa"/>
        <w:left w:w="115" w:type="dxa"/>
        <w:bottom w:w="15" w:type="dxa"/>
        <w:right w:w="115" w:type="dxa"/>
      </w:tblCellMar>
    </w:tblPr>
  </w:style>
  <w:style w:type="table" w:customStyle="1" w:styleId="21">
    <w:name w:val="21"/>
    <w:basedOn w:val="TableNormal11"/>
    <w:tblPr>
      <w:tblStyleRowBandSize w:val="1"/>
      <w:tblStyleColBandSize w:val="1"/>
      <w:tblCellMar>
        <w:left w:w="70" w:type="dxa"/>
        <w:right w:w="70" w:type="dxa"/>
      </w:tblCellMar>
    </w:tblPr>
  </w:style>
  <w:style w:type="table" w:customStyle="1" w:styleId="20">
    <w:name w:val="20"/>
    <w:basedOn w:val="TableNormal11"/>
    <w:tblPr>
      <w:tblStyleRowBandSize w:val="1"/>
      <w:tblStyleColBandSize w:val="1"/>
      <w:tblCellMar>
        <w:left w:w="70" w:type="dxa"/>
        <w:right w:w="70" w:type="dxa"/>
      </w:tblCellMar>
    </w:tblPr>
  </w:style>
  <w:style w:type="table" w:customStyle="1" w:styleId="19">
    <w:name w:val="19"/>
    <w:basedOn w:val="TableNormal11"/>
    <w:tblPr>
      <w:tblStyleRowBandSize w:val="1"/>
      <w:tblStyleColBandSize w:val="1"/>
      <w:tblCellMar>
        <w:left w:w="70" w:type="dxa"/>
        <w:right w:w="70" w:type="dxa"/>
      </w:tblCellMar>
    </w:tblPr>
  </w:style>
  <w:style w:type="table" w:customStyle="1" w:styleId="18">
    <w:name w:val="18"/>
    <w:basedOn w:val="TableNormal11"/>
    <w:tblPr>
      <w:tblStyleRowBandSize w:val="1"/>
      <w:tblStyleColBandSize w:val="1"/>
      <w:tblCellMar>
        <w:top w:w="100" w:type="dxa"/>
        <w:left w:w="100" w:type="dxa"/>
        <w:bottom w:w="100" w:type="dxa"/>
        <w:right w:w="100" w:type="dxa"/>
      </w:tblCellMar>
    </w:tblPr>
  </w:style>
  <w:style w:type="table" w:customStyle="1" w:styleId="17">
    <w:name w:val="17"/>
    <w:basedOn w:val="TableNormal11"/>
    <w:tblPr>
      <w:tblStyleRowBandSize w:val="1"/>
      <w:tblStyleColBandSize w:val="1"/>
      <w:tblCellMar>
        <w:top w:w="100" w:type="dxa"/>
        <w:left w:w="100" w:type="dxa"/>
        <w:bottom w:w="100" w:type="dxa"/>
        <w:right w:w="100" w:type="dxa"/>
      </w:tblCellMar>
    </w:tblPr>
  </w:style>
  <w:style w:type="table" w:customStyle="1" w:styleId="16">
    <w:name w:val="16"/>
    <w:basedOn w:val="TableNormal11"/>
    <w:tblPr>
      <w:tblStyleRowBandSize w:val="1"/>
      <w:tblStyleColBandSize w:val="1"/>
      <w:tblCellMar>
        <w:top w:w="100" w:type="dxa"/>
        <w:left w:w="100" w:type="dxa"/>
        <w:bottom w:w="100" w:type="dxa"/>
        <w:right w:w="100" w:type="dxa"/>
      </w:tblCellMar>
    </w:tblPr>
  </w:style>
  <w:style w:type="table" w:customStyle="1" w:styleId="15">
    <w:name w:val="15"/>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4">
    <w:name w:val="14"/>
    <w:basedOn w:val="TableNormal11"/>
    <w:tblPr>
      <w:tblStyleRowBandSize w:val="1"/>
      <w:tblStyleColBandSize w:val="1"/>
      <w:tblCellMar>
        <w:left w:w="115" w:type="dxa"/>
        <w:right w:w="115" w:type="dxa"/>
      </w:tblCellMar>
    </w:tblPr>
  </w:style>
  <w:style w:type="table" w:customStyle="1" w:styleId="13">
    <w:name w:val="13"/>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A01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0159"/>
    <w:rPr>
      <w:rFonts w:ascii="Segoe UI" w:hAnsi="Segoe UI" w:cs="Segoe UI"/>
      <w:sz w:val="18"/>
      <w:szCs w:val="18"/>
    </w:rPr>
  </w:style>
  <w:style w:type="paragraph" w:styleId="Paragraphedeliste">
    <w:name w:val="List Paragraph"/>
    <w:aliases w:val="Listes,List Paragraph (bulleted list),Bullet 1 List,Indent Paragraph,References,Liste couleur - Accent 111,List Paragraph1,Dot pt,Bullet Points,List Paragraph Char Char Char,Indicator Text,Numbered Para 1,Bullet 1,MAIN CONTENT"/>
    <w:basedOn w:val="Normal"/>
    <w:link w:val="ParagraphedelisteCar"/>
    <w:uiPriority w:val="34"/>
    <w:qFormat/>
    <w:rsid w:val="005A0159"/>
    <w:pPr>
      <w:ind w:left="720"/>
      <w:contextualSpacing/>
    </w:pPr>
    <w:rPr>
      <w:color w:val="000000"/>
      <w:szCs w:val="22"/>
      <w:lang w:val="fr-CD"/>
    </w:rPr>
  </w:style>
  <w:style w:type="character" w:styleId="Lienhypertexte">
    <w:name w:val="Hyperlink"/>
    <w:basedOn w:val="Policepardfaut"/>
    <w:uiPriority w:val="99"/>
    <w:unhideWhenUsed/>
    <w:rsid w:val="005A0159"/>
    <w:rPr>
      <w:color w:val="0000FF" w:themeColor="hyperlink"/>
      <w:u w:val="single"/>
    </w:rPr>
  </w:style>
  <w:style w:type="paragraph" w:styleId="Notedebasdepage">
    <w:name w:val="footnote text"/>
    <w:basedOn w:val="Normal"/>
    <w:link w:val="NotedebasdepageCar"/>
    <w:uiPriority w:val="99"/>
    <w:semiHidden/>
    <w:unhideWhenUsed/>
    <w:rsid w:val="005A0159"/>
    <w:pPr>
      <w:spacing w:after="0" w:line="240" w:lineRule="auto"/>
    </w:pPr>
    <w:rPr>
      <w:color w:val="000000"/>
      <w:sz w:val="20"/>
      <w:szCs w:val="20"/>
      <w:lang w:val="fr-CD"/>
    </w:rPr>
  </w:style>
  <w:style w:type="character" w:customStyle="1" w:styleId="NotedebasdepageCar">
    <w:name w:val="Note de bas de page Car"/>
    <w:basedOn w:val="Policepardfaut"/>
    <w:link w:val="Notedebasdepage"/>
    <w:uiPriority w:val="99"/>
    <w:semiHidden/>
    <w:rsid w:val="005A0159"/>
    <w:rPr>
      <w:color w:val="000000"/>
      <w:sz w:val="20"/>
      <w:szCs w:val="20"/>
      <w:lang w:val="fr-CD"/>
    </w:rPr>
  </w:style>
  <w:style w:type="character" w:styleId="Appelnotedebasdep">
    <w:name w:val="footnote reference"/>
    <w:semiHidden/>
    <w:rsid w:val="005A0159"/>
    <w:rPr>
      <w:i/>
      <w:iCs/>
      <w:sz w:val="20"/>
      <w:vertAlign w:val="superscript"/>
      <w:lang w:val="fr-FR" w:eastAsia="fr-FR"/>
    </w:rPr>
  </w:style>
  <w:style w:type="table" w:styleId="Grilledutableau">
    <w:name w:val="Table Grid"/>
    <w:basedOn w:val="TableauNormal"/>
    <w:uiPriority w:val="39"/>
    <w:rsid w:val="005A0159"/>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es Car,List Paragraph (bulleted list) Car,Bullet 1 List Car,Indent Paragraph Car,References Car,Liste couleur - Accent 111 Car,List Paragraph1 Car,Dot pt Car,Bullet Points Car,List Paragraph Char Char Char Car,Bullet 1 Car"/>
    <w:link w:val="Paragraphedeliste"/>
    <w:uiPriority w:val="34"/>
    <w:qFormat/>
    <w:locked/>
    <w:rsid w:val="005A0159"/>
    <w:rPr>
      <w:color w:val="000000"/>
      <w:szCs w:val="22"/>
      <w:lang w:val="fr-CD"/>
    </w:rPr>
  </w:style>
  <w:style w:type="paragraph" w:styleId="Objetducommentaire">
    <w:name w:val="annotation subject"/>
    <w:basedOn w:val="Commentaire"/>
    <w:next w:val="Commentaire"/>
    <w:link w:val="ObjetducommentaireCar"/>
    <w:uiPriority w:val="99"/>
    <w:semiHidden/>
    <w:unhideWhenUsed/>
    <w:rsid w:val="00A066DD"/>
    <w:rPr>
      <w:b/>
      <w:bCs/>
    </w:rPr>
  </w:style>
  <w:style w:type="character" w:customStyle="1" w:styleId="ObjetducommentaireCar">
    <w:name w:val="Objet du commentaire Car"/>
    <w:basedOn w:val="CommentaireCar"/>
    <w:link w:val="Objetducommentaire"/>
    <w:uiPriority w:val="99"/>
    <w:semiHidden/>
    <w:rsid w:val="00A066DD"/>
    <w:rPr>
      <w:b/>
      <w:bCs/>
      <w:sz w:val="20"/>
      <w:szCs w:val="20"/>
    </w:rPr>
  </w:style>
  <w:style w:type="character" w:styleId="Mentionnonrsolue">
    <w:name w:val="Unresolved Mention"/>
    <w:basedOn w:val="Policepardfaut"/>
    <w:uiPriority w:val="99"/>
    <w:semiHidden/>
    <w:unhideWhenUsed/>
    <w:rsid w:val="000532E9"/>
    <w:rPr>
      <w:color w:val="605E5C"/>
      <w:shd w:val="clear" w:color="auto" w:fill="E1DFDD"/>
    </w:rPr>
  </w:style>
  <w:style w:type="table" w:customStyle="1" w:styleId="12">
    <w:name w:val="12"/>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11">
    <w:name w:val="11"/>
    <w:basedOn w:val="TableNormal11"/>
    <w:pPr>
      <w:spacing w:after="0" w:line="240" w:lineRule="auto"/>
      <w:ind w:left="0" w:right="0" w:firstLine="0"/>
      <w:jc w:val="left"/>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10">
    <w:name w:val="10"/>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9">
    <w:name w:val="9"/>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8">
    <w:name w:val="8"/>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7">
    <w:name w:val="7"/>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6">
    <w:name w:val="6"/>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5">
    <w:name w:val="5"/>
    <w:basedOn w:val="TableNormal11"/>
    <w:tblPr>
      <w:tblStyleRowBandSize w:val="1"/>
      <w:tblStyleColBandSize w:val="1"/>
      <w:tblCellMar>
        <w:left w:w="70" w:type="dxa"/>
        <w:right w:w="70" w:type="dxa"/>
      </w:tblCellMar>
    </w:tblPr>
  </w:style>
  <w:style w:type="table" w:customStyle="1" w:styleId="4">
    <w:name w:val="4"/>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3">
    <w:name w:val="3"/>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2">
    <w:name w:val="2"/>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1">
    <w:name w:val="1"/>
    <w:basedOn w:val="TableNormal1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Rvision">
    <w:name w:val="Revision"/>
    <w:hidden/>
    <w:uiPriority w:val="99"/>
    <w:semiHidden/>
    <w:rsid w:val="007D5288"/>
    <w:pPr>
      <w:spacing w:after="0" w:line="240" w:lineRule="auto"/>
      <w:ind w:left="0" w:right="0" w:firstLine="0"/>
      <w:jc w:val="left"/>
    </w:pPr>
  </w:style>
  <w:style w:type="table" w:customStyle="1" w:styleId="35">
    <w:name w:val="35"/>
    <w:basedOn w:val="TableauNormal"/>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bottom w:w="100" w:type="dxa"/>
      </w:tblCellMar>
    </w:tblPr>
  </w:style>
  <w:style w:type="table" w:customStyle="1" w:styleId="34">
    <w:name w:val="34"/>
    <w:basedOn w:val="TableauNormal"/>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bottom w:w="100" w:type="dxa"/>
      </w:tblCellMar>
    </w:tblPr>
  </w:style>
  <w:style w:type="table" w:customStyle="1" w:styleId="33">
    <w:name w:val="33"/>
    <w:basedOn w:val="TableauNormal"/>
    <w:tblPr>
      <w:tblStyleRowBandSize w:val="1"/>
      <w:tblStyleColBandSize w:val="1"/>
      <w:tblCellMar>
        <w:left w:w="115" w:type="dxa"/>
        <w:right w:w="115" w:type="dxa"/>
      </w:tblCellMar>
    </w:tblPr>
  </w:style>
  <w:style w:type="table" w:customStyle="1" w:styleId="32">
    <w:name w:val="32"/>
    <w:basedOn w:val="TableauNormal"/>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bottom w:w="100" w:type="dxa"/>
      </w:tblCellMar>
    </w:tblPr>
  </w:style>
  <w:style w:type="table" w:customStyle="1" w:styleId="31">
    <w:name w:val="31"/>
    <w:basedOn w:val="TableauNormal"/>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bottom w:w="100" w:type="dxa"/>
      </w:tblCellMar>
    </w:tblPr>
  </w:style>
  <w:style w:type="table" w:customStyle="1" w:styleId="30">
    <w:name w:val="30"/>
    <w:basedOn w:val="TableauNormal"/>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bottom w:w="100" w:type="dxa"/>
      </w:tblCellMar>
    </w:tblPr>
  </w:style>
  <w:style w:type="table" w:customStyle="1" w:styleId="29">
    <w:name w:val="29"/>
    <w:basedOn w:val="TableauNormal"/>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bottom w:w="100" w:type="dxa"/>
      </w:tblCellMar>
    </w:tblPr>
  </w:style>
  <w:style w:type="table" w:customStyle="1" w:styleId="28">
    <w:name w:val="28"/>
    <w:basedOn w:val="TableauNormal"/>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bottom w:w="100" w:type="dxa"/>
      </w:tblCellMar>
    </w:tblPr>
  </w:style>
  <w:style w:type="table" w:customStyle="1" w:styleId="27">
    <w:name w:val="27"/>
    <w:basedOn w:val="TableauNormal"/>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bottom w:w="100" w:type="dxa"/>
      </w:tblCellMar>
    </w:tblPr>
  </w:style>
  <w:style w:type="table" w:customStyle="1" w:styleId="26">
    <w:name w:val="26"/>
    <w:basedOn w:val="TableauNormal"/>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bottom w:w="100" w:type="dxa"/>
      </w:tblCellMar>
    </w:tblPr>
  </w:style>
  <w:style w:type="table" w:customStyle="1" w:styleId="a">
    <w:basedOn w:val="TableNormal2"/>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0">
    <w:basedOn w:val="TableNormal2"/>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1">
    <w:basedOn w:val="TableNormal2"/>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2">
    <w:basedOn w:val="TableNormal2"/>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3">
    <w:basedOn w:val="TableNormal2"/>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4">
    <w:basedOn w:val="TableNormal2"/>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5">
    <w:basedOn w:val="TableNormal2"/>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6">
    <w:basedOn w:val="TableNormal2"/>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7">
    <w:basedOn w:val="TableNormal2"/>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8">
    <w:basedOn w:val="TableNormal2"/>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9">
    <w:basedOn w:val="TableNormal2"/>
    <w:pPr>
      <w:spacing w:after="0" w:line="240" w:lineRule="auto"/>
      <w:ind w:left="0" w:right="0" w:firstLine="0"/>
      <w:jc w:val="left"/>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paragraph" w:styleId="TM1">
    <w:name w:val="toc 1"/>
    <w:basedOn w:val="Normal"/>
    <w:next w:val="Normal"/>
    <w:autoRedefine/>
    <w:uiPriority w:val="39"/>
    <w:unhideWhenUsed/>
    <w:rsid w:val="000A1184"/>
    <w:pPr>
      <w:spacing w:after="100"/>
      <w:ind w:left="0"/>
    </w:pPr>
  </w:style>
  <w:style w:type="paragraph" w:styleId="TM2">
    <w:name w:val="toc 2"/>
    <w:basedOn w:val="Normal"/>
    <w:next w:val="Normal"/>
    <w:autoRedefine/>
    <w:uiPriority w:val="39"/>
    <w:unhideWhenUsed/>
    <w:rsid w:val="000A1184"/>
    <w:pPr>
      <w:spacing w:after="100"/>
      <w:ind w:left="210"/>
    </w:pPr>
  </w:style>
  <w:style w:type="paragraph" w:styleId="NormalWeb">
    <w:name w:val="Normal (Web)"/>
    <w:basedOn w:val="Normal"/>
    <w:uiPriority w:val="99"/>
    <w:unhideWhenUsed/>
    <w:rsid w:val="00A41188"/>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val="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717653">
      <w:bodyDiv w:val="1"/>
      <w:marLeft w:val="0"/>
      <w:marRight w:val="0"/>
      <w:marTop w:val="0"/>
      <w:marBottom w:val="0"/>
      <w:divBdr>
        <w:top w:val="none" w:sz="0" w:space="0" w:color="auto"/>
        <w:left w:val="none" w:sz="0" w:space="0" w:color="auto"/>
        <w:bottom w:val="none" w:sz="0" w:space="0" w:color="auto"/>
        <w:right w:val="none" w:sz="0" w:space="0" w:color="auto"/>
      </w:divBdr>
    </w:div>
    <w:div w:id="1787844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a2fiquboft76vtq/20210705_Rapport_Fili%C3%A8re_bois_%C3%A9nergie_Lubumbashi_CIRAD_VF.pdf?dl=0" TargetMode="External"/><Relationship Id="rId18" Type="http://schemas.openxmlformats.org/officeDocument/2006/relationships/hyperlink" Target="https://www.dropbox.com/scl/fi/cw78px8dwcoeoi8rthppf/Rapport-de-l-atelier-de-validation-du-rapport-Diagnostic-du-5-9-juillet-2021.docx?dl=0&amp;rlkey=ug1y9o9thwakpsymmtdq449tv" TargetMode="Externa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yperlink" Target="https://www.dropbox.com/scl/fi/sgoqqlkbek6zgliqq20x2/Rapport-Annuel_Programme-Energie_FONAREDD_Jan_juin-2021_10082021.docx?dl=0&amp;rlkey=w9i7r0l4knluz7ricz06tf3uj" TargetMode="External"/><Relationship Id="rId7" Type="http://schemas.openxmlformats.org/officeDocument/2006/relationships/footnotes" Target="footnotes.xml"/><Relationship Id="rId12" Type="http://schemas.openxmlformats.org/officeDocument/2006/relationships/hyperlink" Target="https://www.dropbox.com/s/4az5byqjaevod79/20210705_Rapport_Fili%C3%A8re_bois_%C3%A9nergie_Kinshasa_CIRAD_VF.pdf?dl=0" TargetMode="External"/><Relationship Id="rId17" Type="http://schemas.openxmlformats.org/officeDocument/2006/relationships/hyperlink" Target="https://www.dropbox.com/scl/fi/7jisl22n5kqpx9vozqxf9/27062021_RAPPORT-PROVISOIRE_DIAGNOSTIC-DU-SECTEUR_27-juin-2021.docx?dl=0&amp;rlkey=z9gphpplc004n9a6atqmb65rn" TargetMode="External"/><Relationship Id="rId25" Type="http://schemas.openxmlformats.org/officeDocument/2006/relationships/header" Target="header3.xml"/><Relationship Id="rId33" Type="http://schemas.openxmlformats.org/officeDocument/2006/relationships/hyperlink" Target="https://www.uncdf.org/fr/article/5769/le-programme-dincubation/fonds-de-dfis-pour-la-cuisson-propre-en-rdc" TargetMode="External"/><Relationship Id="rId38" Type="http://schemas.openxmlformats.org/officeDocument/2006/relationships/hyperlink" Target="https://www.dropbox.com/home/UNDP/FONAREDD/Rapport%202021/Documents%20pour%20le%20rapport%20semestriel" TargetMode="External"/><Relationship Id="rId2" Type="http://schemas.openxmlformats.org/officeDocument/2006/relationships/customXml" Target="../customXml/item2.xml"/><Relationship Id="rId16" Type="http://schemas.openxmlformats.org/officeDocument/2006/relationships/hyperlink" Target="https://www.dropbox.com/scl/fi/gcqh7stsnffm13e9xqz48/ECA_DRC-LPG-market-sizing-and-impact-final-report_v12A.docx?dl=0&amp;rlkey=3eewls5vfx4mj4mwd1vsvbqja" TargetMode="External"/><Relationship Id="rId20" Type="http://schemas.openxmlformats.org/officeDocument/2006/relationships/hyperlink" Target="https://www.dropbox.com/sh/30meoeowb0h25bg/AABjEQ728Ej6fziD6iI0ZEI1a?dl=0" TargetMode="External"/><Relationship Id="rId29" Type="http://schemas.openxmlformats.org/officeDocument/2006/relationships/hyperlink" Target="https://www.dropbox.com/s/aaztba3qae9cioh/Lettre%20du%20Ministre%20RHE%20de%20la%20RDC%20%C3%A0%20la%20Cote%20d%27Ivoire.jpeg?dl=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sh/5sxvlv3gokbu7e4/AAAJ1b9LaJvLNRAtkelV75oKa?dl=0" TargetMode="External"/><Relationship Id="rId24" Type="http://schemas.openxmlformats.org/officeDocument/2006/relationships/footer" Target="footer2.xml"/><Relationship Id="rId32" Type="http://schemas.openxmlformats.org/officeDocument/2006/relationships/hyperlink" Target="https://www.dropbox.com/s/9yuf8kgwuho67l9/Note%20d%27information%20sur%20les%20partenariats%20avec%20GLPGP%20_Programme%20Energie_21Jul.pdf?dl=0" TargetMode="External"/><Relationship Id="rId37" Type="http://schemas.openxmlformats.org/officeDocument/2006/relationships/hyperlink" Target="https://www.dropbox.com/scl/fi/8ch1eem4d3xttpz5mr6qd/Fiche_Crit-res_Performance_VF120620_FONAREDD_05_08_2021.xlsx?dl=0&amp;rlkey=tt0nzvx8tbn40matmpftpp5y7"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ropbox.com/s/etb5m7fli6gizln/20210723_Rapport_Fili%C3%A8re_Bukavu_Vf.pdf?dl=0" TargetMode="External"/><Relationship Id="rId23" Type="http://schemas.openxmlformats.org/officeDocument/2006/relationships/footer" Target="footer1.xml"/><Relationship Id="rId28" Type="http://schemas.openxmlformats.org/officeDocument/2006/relationships/hyperlink" Target="https://www.dropbox.com/scl/fi/1ry6b2906o8on83r5grh8/Compte-rendu-de-la-S-ance-sur-les-Foyers-Am-lior-s-CEC.docx?dl=0&amp;rlkey=3a2qyj5lj5lph30qvcvth4t2o" TargetMode="External"/><Relationship Id="rId36" Type="http://schemas.openxmlformats.org/officeDocument/2006/relationships/hyperlink" Target="http://www.undp.org/content/undp/en/home/librarypage/operations1/undp-social-and-environmental-standards.html" TargetMode="External"/><Relationship Id="rId10" Type="http://schemas.openxmlformats.org/officeDocument/2006/relationships/hyperlink" Target="mailto:registry.cd@undp.org" TargetMode="External"/><Relationship Id="rId19" Type="http://schemas.openxmlformats.org/officeDocument/2006/relationships/hyperlink" Target="https://www.dropbox.com/scl/fi/xylob4fancmi20krkyw13/Feuille-de-Route-pour-l-laboration-de-la-Politique-nerg-tique-de-la-RDC_Actualis-e_9-juil-2021.docx?dl=0&amp;rlkey=fra5s1y9lpxtca0jzh06ptc2t" TargetMode="External"/><Relationship Id="rId31" Type="http://schemas.openxmlformats.org/officeDocument/2006/relationships/hyperlink" Target="https://www.dropbox.com/s/9yuf8kgwuho67l9/Note%20d%27information%20sur%20les%20partenariats%20avec%20GLPGP%20_Programme%20Energie_21Jul.pdf?dl=0" TargetMode="External"/><Relationship Id="rId4" Type="http://schemas.openxmlformats.org/officeDocument/2006/relationships/styles" Target="styles.xml"/><Relationship Id="rId9" Type="http://schemas.openxmlformats.org/officeDocument/2006/relationships/hyperlink" Target="mailto:dominic.sam@undp.org" TargetMode="External"/><Relationship Id="rId14" Type="http://schemas.openxmlformats.org/officeDocument/2006/relationships/hyperlink" Target="https://www.dropbox.com/s/t8md6ignuq1jyqn/20210722_Rapport_Fili%C3%A8re_Goma_Vf.pdf?dl=0" TargetMode="External"/><Relationship Id="rId22" Type="http://schemas.openxmlformats.org/officeDocument/2006/relationships/header" Target="header2.xml"/><Relationship Id="rId27" Type="http://schemas.openxmlformats.org/officeDocument/2006/relationships/hyperlink" Target="https://www.dropbox.com/scl/fi/zgir2zjewgetiqumiwqpg/LISTE-DES-MEMBRES-DES-COMMISSIONS-THEMATIQUES-DE-LA-PNE-et-SCP.docx?dl=0&amp;rlkey=7ua9gcx6j783cqhi8xck1vtd7" TargetMode="External"/><Relationship Id="rId30" Type="http://schemas.openxmlformats.org/officeDocument/2006/relationships/hyperlink" Target="https://www.dropbox.com/s/5p8p3j6l5g12q72/R%C3%A9ponse%20du%20Ministre%20Cote%20d%27Ivoire.jpeg?dl=0" TargetMode="External"/><Relationship Id="rId35" Type="http://schemas.openxmlformats.org/officeDocument/2006/relationships/hyperlink" Target="https://www.uncdf.org/least-developed-countries-investment-platform" TargetMode="External"/><Relationship Id="rId8" Type="http://schemas.openxmlformats.org/officeDocument/2006/relationships/endnotes" Target="endnotes.xm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ttyniTFJ+ldvUOyloDCQtmStlA==">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32AB8A-E81C-41F0-A38A-F3710947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14724</Words>
  <Characters>80988</Characters>
  <Application>Microsoft Office Word</Application>
  <DocSecurity>0</DocSecurity>
  <Lines>674</Lines>
  <Paragraphs>191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Kouadio Ngoran</dc:creator>
  <cp:lastModifiedBy>Kouadio Ngoran</cp:lastModifiedBy>
  <cp:revision>6</cp:revision>
  <dcterms:created xsi:type="dcterms:W3CDTF">2021-08-12T10:42:00Z</dcterms:created>
  <dcterms:modified xsi:type="dcterms:W3CDTF">2021-08-12T17:05:00Z</dcterms:modified>
</cp:coreProperties>
</file>