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8A1" w:rsidRDefault="00CA38A1" w:rsidP="000A062D">
      <w:pPr>
        <w:pStyle w:val="BodyText"/>
        <w:jc w:val="center"/>
        <w:rPr>
          <w:rFonts w:asciiTheme="majorBidi" w:hAnsiTheme="majorBidi" w:cstheme="majorBidi"/>
          <w:b/>
          <w:color w:val="000000"/>
          <w:sz w:val="22"/>
          <w:szCs w:val="22"/>
          <w:u w:val="single"/>
        </w:rPr>
      </w:pPr>
    </w:p>
    <w:p w:rsidR="001151A2" w:rsidRDefault="001151A2" w:rsidP="000A062D">
      <w:pPr>
        <w:pStyle w:val="BodyText"/>
        <w:jc w:val="center"/>
        <w:rPr>
          <w:rFonts w:asciiTheme="majorBidi" w:hAnsiTheme="majorBidi" w:cstheme="majorBidi"/>
          <w:b/>
          <w:color w:val="000000"/>
          <w:sz w:val="22"/>
          <w:szCs w:val="22"/>
          <w:u w:val="single"/>
        </w:rPr>
      </w:pPr>
    </w:p>
    <w:p w:rsidR="001151A2" w:rsidRDefault="001151A2" w:rsidP="000A062D">
      <w:pPr>
        <w:pStyle w:val="BodyText"/>
        <w:jc w:val="center"/>
        <w:rPr>
          <w:rFonts w:asciiTheme="majorBidi" w:hAnsiTheme="majorBidi" w:cstheme="majorBidi"/>
          <w:b/>
          <w:color w:val="000000"/>
          <w:sz w:val="22"/>
          <w:szCs w:val="22"/>
          <w:u w:val="single"/>
        </w:rPr>
      </w:pPr>
    </w:p>
    <w:p w:rsidR="001151A2" w:rsidRDefault="001151A2" w:rsidP="000A062D">
      <w:pPr>
        <w:pStyle w:val="BodyText"/>
        <w:jc w:val="center"/>
        <w:rPr>
          <w:rFonts w:asciiTheme="majorBidi" w:hAnsiTheme="majorBidi" w:cstheme="majorBidi"/>
          <w:b/>
          <w:color w:val="000000"/>
          <w:sz w:val="22"/>
          <w:szCs w:val="22"/>
          <w:u w:val="single"/>
        </w:rPr>
      </w:pPr>
    </w:p>
    <w:p w:rsidR="001151A2" w:rsidRDefault="001151A2" w:rsidP="000A062D">
      <w:pPr>
        <w:pStyle w:val="BodyText"/>
        <w:jc w:val="center"/>
        <w:rPr>
          <w:rFonts w:asciiTheme="majorBidi" w:hAnsiTheme="majorBidi" w:cstheme="majorBidi"/>
          <w:b/>
          <w:color w:val="000000"/>
          <w:sz w:val="22"/>
          <w:szCs w:val="22"/>
          <w:u w:val="single"/>
        </w:rPr>
      </w:pPr>
    </w:p>
    <w:p w:rsidR="001151A2" w:rsidRPr="001151A2" w:rsidRDefault="001151A2" w:rsidP="001151A2">
      <w:pPr>
        <w:pStyle w:val="BodyText"/>
        <w:jc w:val="center"/>
        <w:rPr>
          <w:rFonts w:asciiTheme="majorBidi" w:hAnsiTheme="majorBidi" w:cstheme="majorBidi"/>
          <w:b/>
          <w:color w:val="000000"/>
          <w:sz w:val="44"/>
          <w:szCs w:val="44"/>
        </w:rPr>
      </w:pPr>
      <w:r w:rsidRPr="001151A2">
        <w:rPr>
          <w:rFonts w:asciiTheme="majorBidi" w:hAnsiTheme="majorBidi" w:cstheme="majorBidi"/>
          <w:b/>
          <w:color w:val="000000"/>
          <w:sz w:val="44"/>
          <w:szCs w:val="44"/>
        </w:rPr>
        <w:t>Adaptation to Climate Change to Sustain Jordan’s MDG Achievements</w:t>
      </w:r>
    </w:p>
    <w:p w:rsidR="001151A2" w:rsidRPr="001151A2" w:rsidRDefault="001151A2" w:rsidP="000A062D">
      <w:pPr>
        <w:pStyle w:val="BodyText"/>
        <w:jc w:val="center"/>
        <w:rPr>
          <w:rFonts w:asciiTheme="majorBidi" w:hAnsiTheme="majorBidi" w:cstheme="majorBidi"/>
          <w:b/>
          <w:color w:val="000000"/>
          <w:sz w:val="44"/>
          <w:szCs w:val="44"/>
        </w:rPr>
      </w:pPr>
    </w:p>
    <w:p w:rsidR="001151A2" w:rsidRDefault="001151A2" w:rsidP="000A062D">
      <w:pPr>
        <w:pStyle w:val="BodyText"/>
        <w:jc w:val="center"/>
        <w:rPr>
          <w:rFonts w:asciiTheme="majorBidi" w:hAnsiTheme="majorBidi" w:cstheme="majorBidi"/>
          <w:b/>
          <w:color w:val="000000"/>
          <w:sz w:val="22"/>
          <w:szCs w:val="22"/>
          <w:u w:val="single"/>
        </w:rPr>
      </w:pPr>
    </w:p>
    <w:p w:rsidR="00160172" w:rsidRDefault="00160172" w:rsidP="000A062D">
      <w:pPr>
        <w:pStyle w:val="BodyText"/>
        <w:jc w:val="center"/>
        <w:rPr>
          <w:rFonts w:asciiTheme="majorBidi" w:hAnsiTheme="majorBidi" w:cstheme="majorBidi"/>
          <w:b/>
          <w:color w:val="000000"/>
          <w:sz w:val="22"/>
          <w:szCs w:val="22"/>
          <w:u w:val="single"/>
        </w:rPr>
      </w:pPr>
    </w:p>
    <w:p w:rsidR="001151A2" w:rsidRDefault="001151A2" w:rsidP="000A062D">
      <w:pPr>
        <w:pStyle w:val="BodyText"/>
        <w:jc w:val="center"/>
        <w:rPr>
          <w:rFonts w:asciiTheme="majorBidi" w:hAnsiTheme="majorBidi" w:cstheme="majorBidi"/>
          <w:b/>
          <w:color w:val="000000"/>
          <w:sz w:val="22"/>
          <w:szCs w:val="22"/>
          <w:u w:val="single"/>
        </w:rPr>
      </w:pPr>
    </w:p>
    <w:p w:rsidR="001151A2" w:rsidRDefault="001151A2" w:rsidP="000A062D">
      <w:pPr>
        <w:pStyle w:val="BodyText"/>
        <w:jc w:val="center"/>
        <w:rPr>
          <w:rFonts w:asciiTheme="majorBidi" w:hAnsiTheme="majorBidi" w:cstheme="majorBidi"/>
          <w:b/>
          <w:color w:val="000000"/>
          <w:sz w:val="22"/>
          <w:szCs w:val="22"/>
          <w:u w:val="single"/>
        </w:rPr>
      </w:pPr>
    </w:p>
    <w:p w:rsidR="001151A2" w:rsidRDefault="001151A2" w:rsidP="000A062D">
      <w:pPr>
        <w:pStyle w:val="BodyText"/>
        <w:jc w:val="center"/>
        <w:rPr>
          <w:rFonts w:asciiTheme="majorBidi" w:hAnsiTheme="majorBidi" w:cstheme="majorBidi"/>
          <w:b/>
          <w:color w:val="000000"/>
          <w:sz w:val="22"/>
          <w:szCs w:val="22"/>
          <w:u w:val="single"/>
        </w:rPr>
      </w:pPr>
    </w:p>
    <w:p w:rsidR="001151A2" w:rsidRDefault="001151A2" w:rsidP="000A062D">
      <w:pPr>
        <w:pStyle w:val="BodyText"/>
        <w:jc w:val="center"/>
        <w:rPr>
          <w:rFonts w:asciiTheme="majorBidi" w:hAnsiTheme="majorBidi" w:cstheme="majorBidi"/>
          <w:b/>
          <w:color w:val="000000"/>
          <w:sz w:val="22"/>
          <w:szCs w:val="22"/>
          <w:u w:val="single"/>
        </w:rPr>
      </w:pPr>
    </w:p>
    <w:p w:rsidR="00160172" w:rsidRPr="00160172" w:rsidRDefault="001151A2" w:rsidP="00160172">
      <w:pPr>
        <w:pStyle w:val="BodyText"/>
        <w:jc w:val="center"/>
        <w:rPr>
          <w:rFonts w:asciiTheme="majorBidi" w:hAnsiTheme="majorBidi" w:cstheme="majorBidi"/>
          <w:b/>
          <w:color w:val="000000"/>
          <w:sz w:val="32"/>
          <w:szCs w:val="32"/>
        </w:rPr>
      </w:pPr>
      <w:r w:rsidRPr="00160172">
        <w:rPr>
          <w:rFonts w:asciiTheme="majorBidi" w:hAnsiTheme="majorBidi" w:cstheme="majorBidi"/>
          <w:b/>
          <w:color w:val="000000"/>
          <w:sz w:val="32"/>
          <w:szCs w:val="32"/>
        </w:rPr>
        <w:t>A United Nations C</w:t>
      </w:r>
      <w:r w:rsidR="00160172" w:rsidRPr="00160172">
        <w:rPr>
          <w:rFonts w:asciiTheme="majorBidi" w:hAnsiTheme="majorBidi" w:cstheme="majorBidi"/>
          <w:b/>
          <w:color w:val="000000"/>
          <w:sz w:val="32"/>
          <w:szCs w:val="32"/>
        </w:rPr>
        <w:t>ountry team Joint Programme</w:t>
      </w:r>
    </w:p>
    <w:p w:rsidR="00160172" w:rsidRPr="00160172" w:rsidRDefault="00160172" w:rsidP="000A062D">
      <w:pPr>
        <w:pStyle w:val="BodyText"/>
        <w:jc w:val="center"/>
        <w:rPr>
          <w:rFonts w:asciiTheme="majorBidi" w:hAnsiTheme="majorBidi" w:cstheme="majorBidi"/>
          <w:b/>
          <w:color w:val="000000"/>
          <w:sz w:val="32"/>
          <w:szCs w:val="32"/>
        </w:rPr>
      </w:pPr>
    </w:p>
    <w:p w:rsidR="00160172" w:rsidRPr="00160172" w:rsidRDefault="00160172" w:rsidP="000A062D">
      <w:pPr>
        <w:pStyle w:val="BodyText"/>
        <w:jc w:val="center"/>
        <w:rPr>
          <w:rFonts w:asciiTheme="majorBidi" w:hAnsiTheme="majorBidi" w:cstheme="majorBidi"/>
          <w:b/>
          <w:color w:val="000000"/>
          <w:sz w:val="32"/>
          <w:szCs w:val="32"/>
        </w:rPr>
      </w:pPr>
    </w:p>
    <w:p w:rsidR="00160172" w:rsidRDefault="00160172" w:rsidP="000A062D">
      <w:pPr>
        <w:pStyle w:val="BodyText"/>
        <w:jc w:val="center"/>
        <w:rPr>
          <w:rFonts w:asciiTheme="majorBidi" w:hAnsiTheme="majorBidi" w:cstheme="majorBidi"/>
          <w:b/>
          <w:color w:val="000000"/>
          <w:sz w:val="32"/>
          <w:szCs w:val="32"/>
        </w:rPr>
      </w:pPr>
    </w:p>
    <w:p w:rsidR="00160172" w:rsidRPr="00160172" w:rsidRDefault="00160172" w:rsidP="000A062D">
      <w:pPr>
        <w:pStyle w:val="BodyText"/>
        <w:jc w:val="center"/>
        <w:rPr>
          <w:rFonts w:asciiTheme="majorBidi" w:hAnsiTheme="majorBidi" w:cstheme="majorBidi"/>
          <w:b/>
          <w:color w:val="000000"/>
          <w:sz w:val="32"/>
          <w:szCs w:val="32"/>
        </w:rPr>
      </w:pPr>
    </w:p>
    <w:p w:rsidR="00160172" w:rsidRPr="00160172" w:rsidRDefault="00160172" w:rsidP="000A062D">
      <w:pPr>
        <w:pStyle w:val="BodyText"/>
        <w:jc w:val="center"/>
        <w:rPr>
          <w:rFonts w:asciiTheme="majorBidi" w:hAnsiTheme="majorBidi" w:cstheme="majorBidi"/>
          <w:b/>
          <w:color w:val="000000"/>
          <w:sz w:val="32"/>
          <w:szCs w:val="32"/>
        </w:rPr>
      </w:pPr>
    </w:p>
    <w:p w:rsidR="00160172" w:rsidRPr="00160172" w:rsidRDefault="00160172" w:rsidP="000A062D">
      <w:pPr>
        <w:pStyle w:val="BodyText"/>
        <w:jc w:val="center"/>
        <w:rPr>
          <w:rFonts w:asciiTheme="majorBidi" w:hAnsiTheme="majorBidi" w:cstheme="majorBidi"/>
          <w:b/>
          <w:color w:val="000000"/>
          <w:sz w:val="32"/>
          <w:szCs w:val="32"/>
        </w:rPr>
      </w:pPr>
    </w:p>
    <w:p w:rsidR="00160172" w:rsidRPr="00160172" w:rsidRDefault="00160172" w:rsidP="000A062D">
      <w:pPr>
        <w:pStyle w:val="BodyText"/>
        <w:jc w:val="center"/>
        <w:rPr>
          <w:rFonts w:asciiTheme="majorBidi" w:hAnsiTheme="majorBidi" w:cstheme="majorBidi"/>
          <w:b/>
          <w:color w:val="000000"/>
          <w:sz w:val="32"/>
          <w:szCs w:val="32"/>
        </w:rPr>
      </w:pPr>
      <w:r w:rsidRPr="00160172">
        <w:rPr>
          <w:rFonts w:asciiTheme="majorBidi" w:hAnsiTheme="majorBidi" w:cstheme="majorBidi"/>
          <w:b/>
          <w:color w:val="000000"/>
          <w:sz w:val="32"/>
          <w:szCs w:val="32"/>
        </w:rPr>
        <w:t>1</w:t>
      </w:r>
      <w:r w:rsidRPr="00160172">
        <w:rPr>
          <w:rFonts w:asciiTheme="majorBidi" w:hAnsiTheme="majorBidi" w:cstheme="majorBidi"/>
          <w:b/>
          <w:color w:val="000000"/>
          <w:sz w:val="32"/>
          <w:szCs w:val="32"/>
          <w:vertAlign w:val="superscript"/>
        </w:rPr>
        <w:t>st</w:t>
      </w:r>
      <w:r w:rsidRPr="00160172">
        <w:rPr>
          <w:rFonts w:asciiTheme="majorBidi" w:hAnsiTheme="majorBidi" w:cstheme="majorBidi"/>
          <w:b/>
          <w:color w:val="000000"/>
          <w:sz w:val="32"/>
          <w:szCs w:val="32"/>
        </w:rPr>
        <w:t xml:space="preserve"> Annual Report</w:t>
      </w:r>
    </w:p>
    <w:p w:rsidR="00160172" w:rsidRPr="00160172" w:rsidRDefault="00160172" w:rsidP="000A062D">
      <w:pPr>
        <w:pStyle w:val="BodyText"/>
        <w:jc w:val="center"/>
        <w:rPr>
          <w:rFonts w:asciiTheme="majorBidi" w:hAnsiTheme="majorBidi" w:cstheme="majorBidi"/>
          <w:b/>
          <w:color w:val="000000"/>
          <w:sz w:val="32"/>
          <w:szCs w:val="32"/>
        </w:rPr>
      </w:pPr>
    </w:p>
    <w:p w:rsidR="00160172" w:rsidRPr="00160172" w:rsidRDefault="00160172" w:rsidP="000A062D">
      <w:pPr>
        <w:pStyle w:val="BodyText"/>
        <w:jc w:val="center"/>
        <w:rPr>
          <w:rFonts w:asciiTheme="majorBidi" w:hAnsiTheme="majorBidi" w:cstheme="majorBidi"/>
          <w:b/>
          <w:color w:val="000000"/>
          <w:sz w:val="32"/>
          <w:szCs w:val="32"/>
        </w:rPr>
      </w:pPr>
    </w:p>
    <w:p w:rsidR="00160172" w:rsidRPr="00160172" w:rsidRDefault="00160172" w:rsidP="000A062D">
      <w:pPr>
        <w:pStyle w:val="BodyText"/>
        <w:jc w:val="center"/>
        <w:rPr>
          <w:rFonts w:asciiTheme="majorBidi" w:hAnsiTheme="majorBidi" w:cstheme="majorBidi"/>
          <w:b/>
          <w:color w:val="000000"/>
          <w:sz w:val="32"/>
          <w:szCs w:val="32"/>
        </w:rPr>
      </w:pPr>
    </w:p>
    <w:p w:rsidR="00160172" w:rsidRPr="00160172" w:rsidRDefault="00160172" w:rsidP="000A062D">
      <w:pPr>
        <w:pStyle w:val="BodyText"/>
        <w:jc w:val="center"/>
        <w:rPr>
          <w:rFonts w:asciiTheme="majorBidi" w:hAnsiTheme="majorBidi" w:cstheme="majorBidi"/>
          <w:b/>
          <w:color w:val="000000"/>
          <w:sz w:val="32"/>
          <w:szCs w:val="32"/>
        </w:rPr>
      </w:pPr>
    </w:p>
    <w:p w:rsidR="00160172" w:rsidRPr="00160172" w:rsidRDefault="00160172" w:rsidP="000A062D">
      <w:pPr>
        <w:pStyle w:val="BodyText"/>
        <w:jc w:val="center"/>
        <w:rPr>
          <w:rFonts w:asciiTheme="majorBidi" w:hAnsiTheme="majorBidi" w:cstheme="majorBidi"/>
          <w:b/>
          <w:color w:val="000000"/>
          <w:sz w:val="32"/>
          <w:szCs w:val="32"/>
        </w:rPr>
      </w:pPr>
    </w:p>
    <w:p w:rsidR="00160172" w:rsidRPr="00160172" w:rsidRDefault="00160172" w:rsidP="000A062D">
      <w:pPr>
        <w:pStyle w:val="BodyText"/>
        <w:jc w:val="center"/>
        <w:rPr>
          <w:rFonts w:asciiTheme="majorBidi" w:hAnsiTheme="majorBidi" w:cstheme="majorBidi"/>
          <w:b/>
          <w:color w:val="000000"/>
          <w:sz w:val="32"/>
          <w:szCs w:val="32"/>
        </w:rPr>
      </w:pPr>
    </w:p>
    <w:p w:rsidR="00160172" w:rsidRPr="00160172" w:rsidRDefault="00160172" w:rsidP="000A062D">
      <w:pPr>
        <w:pStyle w:val="BodyText"/>
        <w:jc w:val="center"/>
        <w:rPr>
          <w:rFonts w:asciiTheme="majorBidi" w:hAnsiTheme="majorBidi" w:cstheme="majorBidi"/>
          <w:b/>
          <w:color w:val="000000"/>
          <w:sz w:val="32"/>
          <w:szCs w:val="32"/>
        </w:rPr>
      </w:pPr>
    </w:p>
    <w:p w:rsidR="00160172" w:rsidRPr="00160172" w:rsidRDefault="00160172" w:rsidP="000A062D">
      <w:pPr>
        <w:pStyle w:val="BodyText"/>
        <w:jc w:val="center"/>
        <w:rPr>
          <w:rFonts w:asciiTheme="majorBidi" w:hAnsiTheme="majorBidi" w:cstheme="majorBidi"/>
          <w:b/>
          <w:color w:val="000000"/>
          <w:sz w:val="32"/>
          <w:szCs w:val="32"/>
        </w:rPr>
      </w:pPr>
    </w:p>
    <w:p w:rsidR="00160172" w:rsidRPr="00160172" w:rsidRDefault="00160172" w:rsidP="000A062D">
      <w:pPr>
        <w:pStyle w:val="BodyText"/>
        <w:jc w:val="center"/>
        <w:rPr>
          <w:rFonts w:asciiTheme="majorBidi" w:hAnsiTheme="majorBidi" w:cstheme="majorBidi"/>
          <w:b/>
          <w:color w:val="000000"/>
          <w:sz w:val="32"/>
          <w:szCs w:val="32"/>
        </w:rPr>
      </w:pPr>
    </w:p>
    <w:p w:rsidR="00160172" w:rsidRPr="00160172" w:rsidRDefault="00160172" w:rsidP="000A062D">
      <w:pPr>
        <w:pStyle w:val="BodyText"/>
        <w:jc w:val="center"/>
        <w:rPr>
          <w:rFonts w:asciiTheme="majorBidi" w:hAnsiTheme="majorBidi" w:cstheme="majorBidi"/>
          <w:b/>
          <w:color w:val="000000"/>
          <w:sz w:val="32"/>
          <w:szCs w:val="32"/>
        </w:rPr>
      </w:pPr>
    </w:p>
    <w:p w:rsidR="00160172" w:rsidRPr="00160172" w:rsidRDefault="00160172" w:rsidP="000A062D">
      <w:pPr>
        <w:pStyle w:val="BodyText"/>
        <w:jc w:val="center"/>
        <w:rPr>
          <w:rFonts w:asciiTheme="majorBidi" w:hAnsiTheme="majorBidi" w:cstheme="majorBidi"/>
          <w:b/>
          <w:color w:val="000000"/>
          <w:sz w:val="32"/>
          <w:szCs w:val="32"/>
        </w:rPr>
      </w:pPr>
      <w:r w:rsidRPr="00160172">
        <w:rPr>
          <w:rFonts w:asciiTheme="majorBidi" w:hAnsiTheme="majorBidi" w:cstheme="majorBidi"/>
          <w:b/>
          <w:color w:val="000000"/>
          <w:sz w:val="32"/>
          <w:szCs w:val="32"/>
        </w:rPr>
        <w:t>March 2010</w:t>
      </w:r>
    </w:p>
    <w:p w:rsidR="00160172" w:rsidRPr="00160172" w:rsidRDefault="00160172" w:rsidP="000A062D">
      <w:pPr>
        <w:pStyle w:val="BodyText"/>
        <w:jc w:val="center"/>
        <w:rPr>
          <w:rFonts w:asciiTheme="majorBidi" w:hAnsiTheme="majorBidi" w:cstheme="majorBidi"/>
          <w:b/>
          <w:color w:val="000000"/>
          <w:sz w:val="32"/>
          <w:szCs w:val="32"/>
        </w:rPr>
      </w:pPr>
    </w:p>
    <w:p w:rsidR="00160172" w:rsidRPr="00160172" w:rsidRDefault="00160172" w:rsidP="000A062D">
      <w:pPr>
        <w:pStyle w:val="BodyText"/>
        <w:jc w:val="center"/>
        <w:rPr>
          <w:rFonts w:asciiTheme="majorBidi" w:hAnsiTheme="majorBidi" w:cstheme="majorBidi"/>
          <w:b/>
          <w:color w:val="000000"/>
          <w:sz w:val="32"/>
          <w:szCs w:val="32"/>
        </w:rPr>
      </w:pPr>
    </w:p>
    <w:p w:rsidR="00160172" w:rsidRPr="00160172" w:rsidRDefault="00160172" w:rsidP="000A062D">
      <w:pPr>
        <w:pStyle w:val="BodyText"/>
        <w:jc w:val="center"/>
        <w:rPr>
          <w:rFonts w:asciiTheme="majorBidi" w:hAnsiTheme="majorBidi" w:cstheme="majorBidi"/>
          <w:b/>
          <w:color w:val="000000"/>
          <w:sz w:val="32"/>
          <w:szCs w:val="32"/>
        </w:rPr>
      </w:pPr>
      <w:r w:rsidRPr="00160172">
        <w:rPr>
          <w:rFonts w:asciiTheme="majorBidi" w:hAnsiTheme="majorBidi" w:cstheme="majorBidi"/>
          <w:b/>
          <w:color w:val="000000"/>
          <w:sz w:val="32"/>
          <w:szCs w:val="32"/>
        </w:rPr>
        <w:t>Amman, Jordan</w:t>
      </w:r>
    </w:p>
    <w:p w:rsidR="001151A2" w:rsidRDefault="001151A2" w:rsidP="000A062D">
      <w:pPr>
        <w:pStyle w:val="BodyText"/>
        <w:jc w:val="center"/>
        <w:rPr>
          <w:rFonts w:asciiTheme="majorBidi" w:hAnsiTheme="majorBidi" w:cstheme="majorBidi"/>
          <w:b/>
          <w:color w:val="000000"/>
          <w:sz w:val="22"/>
          <w:szCs w:val="22"/>
          <w:u w:val="single"/>
        </w:rPr>
      </w:pPr>
    </w:p>
    <w:p w:rsidR="00413B3D" w:rsidRPr="00E365C7" w:rsidRDefault="000A062D" w:rsidP="0049298A">
      <w:pPr>
        <w:pStyle w:val="BodyText"/>
        <w:jc w:val="center"/>
        <w:rPr>
          <w:rFonts w:asciiTheme="majorBidi" w:hAnsiTheme="majorBidi" w:cstheme="majorBidi"/>
          <w:b/>
          <w:color w:val="000000"/>
          <w:sz w:val="22"/>
          <w:szCs w:val="22"/>
          <w:u w:val="single"/>
        </w:rPr>
      </w:pPr>
      <w:r w:rsidRPr="00E365C7">
        <w:rPr>
          <w:rFonts w:asciiTheme="majorBidi" w:hAnsiTheme="majorBidi" w:cstheme="majorBidi"/>
          <w:b/>
          <w:color w:val="000000"/>
          <w:sz w:val="22"/>
          <w:szCs w:val="22"/>
          <w:u w:val="single"/>
        </w:rPr>
        <w:lastRenderedPageBreak/>
        <w:t xml:space="preserve">JOINT PROGRAMME </w:t>
      </w:r>
      <w:r w:rsidR="002B6E82" w:rsidRPr="00E365C7">
        <w:rPr>
          <w:rFonts w:asciiTheme="majorBidi" w:hAnsiTheme="majorBidi" w:cstheme="majorBidi"/>
          <w:b/>
          <w:color w:val="000000"/>
          <w:sz w:val="22"/>
          <w:szCs w:val="22"/>
          <w:u w:val="single"/>
        </w:rPr>
        <w:t>A</w:t>
      </w:r>
      <w:r w:rsidR="0049298A" w:rsidRPr="00E365C7">
        <w:rPr>
          <w:rFonts w:asciiTheme="majorBidi" w:hAnsiTheme="majorBidi" w:cstheme="majorBidi"/>
          <w:b/>
          <w:color w:val="000000"/>
          <w:sz w:val="22"/>
          <w:szCs w:val="22"/>
          <w:u w:val="single"/>
        </w:rPr>
        <w:t>NNUAL</w:t>
      </w:r>
      <w:r w:rsidR="002B6E82" w:rsidRPr="00E365C7">
        <w:rPr>
          <w:rFonts w:asciiTheme="majorBidi" w:hAnsiTheme="majorBidi" w:cstheme="majorBidi"/>
          <w:b/>
          <w:color w:val="000000"/>
          <w:sz w:val="22"/>
          <w:szCs w:val="22"/>
          <w:u w:val="single"/>
        </w:rPr>
        <w:t xml:space="preserve"> </w:t>
      </w:r>
      <w:r w:rsidRPr="00E365C7">
        <w:rPr>
          <w:rFonts w:asciiTheme="majorBidi" w:hAnsiTheme="majorBidi" w:cstheme="majorBidi"/>
          <w:b/>
          <w:color w:val="000000"/>
          <w:sz w:val="22"/>
          <w:szCs w:val="22"/>
          <w:u w:val="single"/>
        </w:rPr>
        <w:t>REPORT</w:t>
      </w:r>
      <w:r w:rsidR="00413B3D" w:rsidRPr="00E365C7">
        <w:rPr>
          <w:rFonts w:asciiTheme="majorBidi" w:hAnsiTheme="majorBidi" w:cstheme="majorBidi"/>
          <w:b/>
          <w:color w:val="000000"/>
          <w:sz w:val="22"/>
          <w:szCs w:val="22"/>
          <w:u w:val="single"/>
        </w:rPr>
        <w:t xml:space="preserve"> </w:t>
      </w:r>
    </w:p>
    <w:p w:rsidR="00CA38A1" w:rsidRPr="00E365C7" w:rsidRDefault="00CA38A1" w:rsidP="00422F77">
      <w:pPr>
        <w:autoSpaceDE w:val="0"/>
        <w:autoSpaceDN w:val="0"/>
        <w:adjustRightInd w:val="0"/>
        <w:jc w:val="center"/>
        <w:rPr>
          <w:rFonts w:asciiTheme="majorBidi" w:hAnsiTheme="majorBidi" w:cstheme="majorBidi"/>
          <w:b/>
          <w:sz w:val="22"/>
          <w:szCs w:val="22"/>
        </w:rPr>
      </w:pPr>
    </w:p>
    <w:p w:rsidR="00ED3821" w:rsidRPr="00E365C7" w:rsidRDefault="00ED3821" w:rsidP="00ED3821">
      <w:pPr>
        <w:jc w:val="both"/>
        <w:rPr>
          <w:rFonts w:asciiTheme="majorBidi" w:hAnsiTheme="majorBidi" w:cstheme="majorBidi"/>
          <w:b/>
          <w:sz w:val="22"/>
        </w:rPr>
      </w:pPr>
      <w:r w:rsidRPr="00E365C7">
        <w:rPr>
          <w:rFonts w:asciiTheme="majorBidi" w:hAnsiTheme="majorBidi" w:cstheme="majorBidi"/>
          <w:b/>
          <w:sz w:val="22"/>
        </w:rPr>
        <w:t xml:space="preserve">  </w:t>
      </w:r>
    </w:p>
    <w:p w:rsidR="006B39A7" w:rsidRPr="00E365C7" w:rsidRDefault="00314961" w:rsidP="0049298A">
      <w:pPr>
        <w:pStyle w:val="BodyText"/>
        <w:numPr>
          <w:ilvl w:val="0"/>
          <w:numId w:val="38"/>
        </w:numPr>
        <w:jc w:val="left"/>
        <w:rPr>
          <w:rFonts w:asciiTheme="majorBidi" w:hAnsiTheme="majorBidi" w:cstheme="majorBidi"/>
          <w:b/>
          <w:color w:val="000000"/>
          <w:sz w:val="22"/>
          <w:szCs w:val="22"/>
          <w:u w:val="single"/>
        </w:rPr>
      </w:pPr>
      <w:r w:rsidRPr="00E365C7">
        <w:rPr>
          <w:rFonts w:asciiTheme="majorBidi" w:hAnsiTheme="majorBidi" w:cstheme="majorBidi"/>
          <w:b/>
          <w:color w:val="000000"/>
          <w:sz w:val="22"/>
          <w:szCs w:val="22"/>
          <w:u w:val="single"/>
        </w:rPr>
        <w:t>Joint Program</w:t>
      </w:r>
      <w:r w:rsidR="00951EA8" w:rsidRPr="00E365C7">
        <w:rPr>
          <w:rFonts w:asciiTheme="majorBidi" w:hAnsiTheme="majorBidi" w:cstheme="majorBidi"/>
          <w:b/>
          <w:color w:val="000000"/>
          <w:sz w:val="22"/>
          <w:szCs w:val="22"/>
          <w:u w:val="single"/>
        </w:rPr>
        <w:t>me</w:t>
      </w:r>
      <w:r w:rsidRPr="00E365C7">
        <w:rPr>
          <w:rFonts w:asciiTheme="majorBidi" w:hAnsiTheme="majorBidi" w:cstheme="majorBidi"/>
          <w:b/>
          <w:color w:val="000000"/>
          <w:sz w:val="22"/>
          <w:szCs w:val="22"/>
          <w:u w:val="single"/>
        </w:rPr>
        <w:t xml:space="preserve"> Identification and basic data</w:t>
      </w:r>
    </w:p>
    <w:p w:rsidR="00BE0ED5" w:rsidRPr="00E365C7" w:rsidRDefault="00BE0ED5" w:rsidP="00BE0ED5">
      <w:pPr>
        <w:pStyle w:val="BodyText"/>
        <w:ind w:left="720"/>
        <w:jc w:val="left"/>
        <w:rPr>
          <w:rFonts w:asciiTheme="majorBidi" w:hAnsiTheme="majorBidi" w:cstheme="majorBidi"/>
          <w:b/>
          <w:color w:val="000000"/>
          <w:sz w:val="22"/>
          <w:szCs w:val="22"/>
        </w:rPr>
      </w:pPr>
    </w:p>
    <w:tbl>
      <w:tblPr>
        <w:tblW w:w="0" w:type="auto"/>
        <w:tblLook w:val="01E0"/>
      </w:tblPr>
      <w:tblGrid>
        <w:gridCol w:w="4732"/>
        <w:gridCol w:w="8"/>
        <w:gridCol w:w="228"/>
        <w:gridCol w:w="9"/>
        <w:gridCol w:w="4268"/>
        <w:gridCol w:w="16"/>
      </w:tblGrid>
      <w:tr w:rsidR="006B39A7" w:rsidRPr="00E365C7">
        <w:trPr>
          <w:trHeight w:val="790"/>
        </w:trPr>
        <w:tc>
          <w:tcPr>
            <w:tcW w:w="4740" w:type="dxa"/>
            <w:gridSpan w:val="2"/>
            <w:tcBorders>
              <w:top w:val="single" w:sz="4" w:space="0" w:color="auto"/>
              <w:left w:val="single" w:sz="4" w:space="0" w:color="auto"/>
              <w:right w:val="single" w:sz="4" w:space="0" w:color="auto"/>
            </w:tcBorders>
          </w:tcPr>
          <w:p w:rsidR="006B39A7" w:rsidRPr="00E365C7" w:rsidRDefault="006B39A7" w:rsidP="0070193E">
            <w:pPr>
              <w:pStyle w:val="Heading2"/>
              <w:ind w:hanging="720"/>
              <w:rPr>
                <w:rFonts w:asciiTheme="majorBidi" w:hAnsiTheme="majorBidi" w:cstheme="majorBidi"/>
                <w:sz w:val="22"/>
                <w:szCs w:val="22"/>
                <w:lang w:val="en-US"/>
              </w:rPr>
            </w:pPr>
            <w:r w:rsidRPr="00E365C7">
              <w:rPr>
                <w:rFonts w:asciiTheme="majorBidi" w:hAnsiTheme="majorBidi" w:cstheme="majorBidi"/>
                <w:sz w:val="22"/>
                <w:szCs w:val="22"/>
                <w:lang w:val="en-US"/>
              </w:rPr>
              <w:t>Date of Submission:</w:t>
            </w:r>
            <w:r w:rsidR="005623FF" w:rsidRPr="00E365C7">
              <w:rPr>
                <w:rFonts w:asciiTheme="majorBidi" w:hAnsiTheme="majorBidi" w:cstheme="majorBidi"/>
                <w:sz w:val="22"/>
                <w:szCs w:val="22"/>
                <w:lang w:val="en-US"/>
              </w:rPr>
              <w:t xml:space="preserve"> November, 2008</w:t>
            </w:r>
          </w:p>
          <w:p w:rsidR="005623FF" w:rsidRPr="00E365C7" w:rsidRDefault="005623FF" w:rsidP="0070193E">
            <w:pPr>
              <w:pStyle w:val="Heading2"/>
              <w:ind w:hanging="720"/>
              <w:rPr>
                <w:rFonts w:asciiTheme="majorBidi" w:hAnsiTheme="majorBidi" w:cstheme="majorBidi"/>
                <w:sz w:val="22"/>
                <w:szCs w:val="22"/>
                <w:lang w:val="en-US"/>
              </w:rPr>
            </w:pPr>
          </w:p>
          <w:p w:rsidR="006B39A7" w:rsidRPr="00E365C7" w:rsidRDefault="006B39A7" w:rsidP="0070193E">
            <w:pPr>
              <w:pStyle w:val="Heading2"/>
              <w:ind w:hanging="720"/>
              <w:rPr>
                <w:rFonts w:asciiTheme="majorBidi" w:hAnsiTheme="majorBidi" w:cstheme="majorBidi"/>
                <w:sz w:val="22"/>
                <w:szCs w:val="22"/>
                <w:lang w:val="en-US"/>
              </w:rPr>
            </w:pPr>
            <w:r w:rsidRPr="00E365C7">
              <w:rPr>
                <w:rFonts w:asciiTheme="majorBidi" w:hAnsiTheme="majorBidi" w:cstheme="majorBidi"/>
                <w:sz w:val="22"/>
                <w:szCs w:val="22"/>
                <w:lang w:val="en-US"/>
              </w:rPr>
              <w:t>Submitted by:</w:t>
            </w:r>
          </w:p>
          <w:p w:rsidR="005623FF" w:rsidRPr="00E365C7" w:rsidRDefault="005623FF" w:rsidP="005623FF">
            <w:pPr>
              <w:rPr>
                <w:rFonts w:asciiTheme="majorBidi" w:hAnsiTheme="majorBidi" w:cstheme="majorBidi"/>
                <w:lang w:val="en-US"/>
              </w:rPr>
            </w:pPr>
          </w:p>
          <w:p w:rsidR="006B39A7" w:rsidRPr="00E365C7" w:rsidRDefault="006B39A7" w:rsidP="0070193E">
            <w:pPr>
              <w:rPr>
                <w:rFonts w:asciiTheme="majorBidi" w:hAnsiTheme="majorBidi" w:cstheme="majorBidi"/>
                <w:sz w:val="22"/>
                <w:szCs w:val="22"/>
                <w:lang w:val="en-US"/>
              </w:rPr>
            </w:pPr>
            <w:r w:rsidRPr="00E365C7">
              <w:rPr>
                <w:rFonts w:asciiTheme="majorBidi" w:hAnsiTheme="majorBidi" w:cstheme="majorBidi"/>
                <w:sz w:val="22"/>
                <w:szCs w:val="22"/>
                <w:lang w:val="en-US"/>
              </w:rPr>
              <w:t>Name</w:t>
            </w:r>
            <w:r w:rsidR="00B00841" w:rsidRPr="00E365C7">
              <w:rPr>
                <w:rFonts w:asciiTheme="majorBidi" w:hAnsiTheme="majorBidi" w:cstheme="majorBidi"/>
                <w:sz w:val="22"/>
                <w:szCs w:val="22"/>
                <w:lang w:val="en-US"/>
              </w:rPr>
              <w:t>: Mr. Luc Stevens</w:t>
            </w:r>
          </w:p>
          <w:p w:rsidR="006B39A7" w:rsidRPr="00E365C7" w:rsidRDefault="006B39A7" w:rsidP="0070193E">
            <w:pPr>
              <w:rPr>
                <w:rFonts w:asciiTheme="majorBidi" w:hAnsiTheme="majorBidi" w:cstheme="majorBidi"/>
                <w:sz w:val="22"/>
                <w:szCs w:val="22"/>
                <w:lang w:val="en-US"/>
              </w:rPr>
            </w:pPr>
            <w:r w:rsidRPr="00E365C7">
              <w:rPr>
                <w:rFonts w:asciiTheme="majorBidi" w:hAnsiTheme="majorBidi" w:cstheme="majorBidi"/>
                <w:sz w:val="22"/>
                <w:szCs w:val="22"/>
                <w:lang w:val="en-US"/>
              </w:rPr>
              <w:t>Title</w:t>
            </w:r>
            <w:r w:rsidR="00B00841" w:rsidRPr="00E365C7">
              <w:rPr>
                <w:rFonts w:asciiTheme="majorBidi" w:hAnsiTheme="majorBidi" w:cstheme="majorBidi"/>
                <w:sz w:val="22"/>
                <w:szCs w:val="22"/>
                <w:lang w:val="en-US"/>
              </w:rPr>
              <w:t>: UN Resident Coordinator</w:t>
            </w:r>
          </w:p>
          <w:p w:rsidR="006B39A7" w:rsidRPr="00E365C7" w:rsidRDefault="006B39A7" w:rsidP="0070193E">
            <w:pPr>
              <w:rPr>
                <w:rFonts w:asciiTheme="majorBidi" w:hAnsiTheme="majorBidi" w:cstheme="majorBidi"/>
                <w:sz w:val="22"/>
                <w:szCs w:val="22"/>
                <w:lang w:val="en-US"/>
              </w:rPr>
            </w:pPr>
            <w:r w:rsidRPr="00E365C7">
              <w:rPr>
                <w:rFonts w:asciiTheme="majorBidi" w:hAnsiTheme="majorBidi" w:cstheme="majorBidi"/>
                <w:sz w:val="22"/>
                <w:szCs w:val="22"/>
                <w:lang w:val="en-US"/>
              </w:rPr>
              <w:t>Organization</w:t>
            </w:r>
            <w:r w:rsidR="00B00841" w:rsidRPr="00E365C7">
              <w:rPr>
                <w:rFonts w:asciiTheme="majorBidi" w:hAnsiTheme="majorBidi" w:cstheme="majorBidi"/>
                <w:sz w:val="22"/>
                <w:szCs w:val="22"/>
                <w:lang w:val="en-US"/>
              </w:rPr>
              <w:t>:  UNDP</w:t>
            </w:r>
          </w:p>
          <w:p w:rsidR="00B00841" w:rsidRPr="00E365C7" w:rsidRDefault="006B39A7" w:rsidP="00B00841">
            <w:pPr>
              <w:rPr>
                <w:rFonts w:asciiTheme="majorBidi" w:hAnsiTheme="majorBidi" w:cstheme="majorBidi"/>
                <w:sz w:val="21"/>
                <w:szCs w:val="21"/>
              </w:rPr>
            </w:pPr>
            <w:r w:rsidRPr="00E365C7">
              <w:rPr>
                <w:rFonts w:asciiTheme="majorBidi" w:hAnsiTheme="majorBidi" w:cstheme="majorBidi"/>
                <w:sz w:val="22"/>
                <w:szCs w:val="22"/>
                <w:lang w:val="en-US"/>
              </w:rPr>
              <w:t>Contact information</w:t>
            </w:r>
            <w:r w:rsidR="00B00841" w:rsidRPr="00E365C7">
              <w:rPr>
                <w:rFonts w:asciiTheme="majorBidi" w:hAnsiTheme="majorBidi" w:cstheme="majorBidi"/>
                <w:sz w:val="22"/>
                <w:szCs w:val="22"/>
                <w:lang w:val="en-US"/>
              </w:rPr>
              <w:t>:</w:t>
            </w:r>
            <w:r w:rsidR="00B00841" w:rsidRPr="00E365C7">
              <w:rPr>
                <w:rFonts w:asciiTheme="majorBidi" w:hAnsiTheme="majorBidi" w:cstheme="majorBidi"/>
                <w:sz w:val="21"/>
                <w:szCs w:val="21"/>
              </w:rPr>
              <w:t xml:space="preserve"> 009626 5668171</w:t>
            </w:r>
          </w:p>
          <w:p w:rsidR="006B39A7" w:rsidRPr="00E365C7" w:rsidRDefault="00B00841" w:rsidP="00B00841">
            <w:pPr>
              <w:rPr>
                <w:rFonts w:asciiTheme="majorBidi" w:hAnsiTheme="majorBidi" w:cstheme="majorBidi"/>
                <w:sz w:val="22"/>
                <w:szCs w:val="22"/>
                <w:lang w:val="en-US"/>
              </w:rPr>
            </w:pPr>
            <w:r w:rsidRPr="00E365C7">
              <w:rPr>
                <w:rFonts w:asciiTheme="majorBidi" w:hAnsiTheme="majorBidi" w:cstheme="majorBidi"/>
                <w:sz w:val="21"/>
                <w:szCs w:val="21"/>
              </w:rPr>
              <w:t xml:space="preserve">email: </w:t>
            </w:r>
            <w:hyperlink r:id="rId8" w:history="1">
              <w:r w:rsidRPr="00E365C7">
                <w:rPr>
                  <w:rStyle w:val="Hyperlink"/>
                  <w:rFonts w:asciiTheme="majorBidi" w:hAnsiTheme="majorBidi" w:cstheme="majorBidi"/>
                  <w:sz w:val="21"/>
                  <w:szCs w:val="21"/>
                </w:rPr>
                <w:t>luc.stevens@undp.org</w:t>
              </w:r>
            </w:hyperlink>
          </w:p>
        </w:tc>
        <w:tc>
          <w:tcPr>
            <w:tcW w:w="237" w:type="dxa"/>
            <w:gridSpan w:val="2"/>
            <w:tcBorders>
              <w:left w:val="single" w:sz="4" w:space="0" w:color="auto"/>
              <w:right w:val="single" w:sz="4" w:space="0" w:color="auto"/>
            </w:tcBorders>
          </w:tcPr>
          <w:p w:rsidR="006B39A7" w:rsidRPr="00E365C7" w:rsidRDefault="006B39A7" w:rsidP="0070193E">
            <w:pPr>
              <w:pStyle w:val="Heading2"/>
              <w:ind w:hanging="720"/>
              <w:rPr>
                <w:rFonts w:asciiTheme="majorBidi" w:hAnsiTheme="majorBidi" w:cstheme="majorBidi"/>
                <w:sz w:val="22"/>
                <w:szCs w:val="22"/>
                <w:lang w:val="en-US"/>
              </w:rPr>
            </w:pPr>
          </w:p>
        </w:tc>
        <w:tc>
          <w:tcPr>
            <w:tcW w:w="4284" w:type="dxa"/>
            <w:gridSpan w:val="2"/>
            <w:tcBorders>
              <w:top w:val="single" w:sz="4" w:space="0" w:color="auto"/>
              <w:left w:val="single" w:sz="4" w:space="0" w:color="auto"/>
              <w:right w:val="single" w:sz="4" w:space="0" w:color="auto"/>
            </w:tcBorders>
          </w:tcPr>
          <w:p w:rsidR="006B39A7" w:rsidRPr="00E365C7" w:rsidRDefault="006B39A7" w:rsidP="0070193E">
            <w:pPr>
              <w:pStyle w:val="Heading2"/>
              <w:ind w:right="44" w:hanging="720"/>
              <w:rPr>
                <w:rFonts w:asciiTheme="majorBidi" w:hAnsiTheme="majorBidi" w:cstheme="majorBidi"/>
                <w:sz w:val="22"/>
                <w:szCs w:val="22"/>
                <w:lang w:val="en-US"/>
              </w:rPr>
            </w:pPr>
            <w:r w:rsidRPr="00E365C7">
              <w:rPr>
                <w:rFonts w:asciiTheme="majorBidi" w:hAnsiTheme="majorBidi" w:cstheme="majorBidi"/>
                <w:sz w:val="22"/>
                <w:szCs w:val="22"/>
                <w:lang w:val="en-US"/>
              </w:rPr>
              <w:t>Country and Thematic Window</w:t>
            </w:r>
          </w:p>
          <w:p w:rsidR="00AE4889" w:rsidRPr="00E365C7" w:rsidRDefault="00AE4889" w:rsidP="00AE4889">
            <w:pPr>
              <w:rPr>
                <w:rFonts w:asciiTheme="majorBidi" w:hAnsiTheme="majorBidi" w:cstheme="majorBidi"/>
                <w:sz w:val="22"/>
                <w:szCs w:val="22"/>
                <w:lang w:val="en-US"/>
              </w:rPr>
            </w:pPr>
          </w:p>
          <w:p w:rsidR="00AE4889" w:rsidRPr="00E365C7" w:rsidRDefault="00AE4889" w:rsidP="00AE4889">
            <w:pPr>
              <w:rPr>
                <w:rFonts w:asciiTheme="majorBidi" w:hAnsiTheme="majorBidi" w:cstheme="majorBidi"/>
                <w:sz w:val="22"/>
                <w:szCs w:val="22"/>
                <w:lang w:val="en-US"/>
              </w:rPr>
            </w:pPr>
            <w:r w:rsidRPr="00E365C7">
              <w:rPr>
                <w:rFonts w:asciiTheme="majorBidi" w:hAnsiTheme="majorBidi" w:cstheme="majorBidi"/>
                <w:sz w:val="22"/>
                <w:szCs w:val="22"/>
                <w:lang w:val="en-US"/>
              </w:rPr>
              <w:t>Jordan;</w:t>
            </w:r>
          </w:p>
          <w:p w:rsidR="00AE4889" w:rsidRPr="00E365C7" w:rsidRDefault="00AE4889" w:rsidP="00AE4889">
            <w:pPr>
              <w:rPr>
                <w:rFonts w:asciiTheme="majorBidi" w:hAnsiTheme="majorBidi" w:cstheme="majorBidi"/>
                <w:sz w:val="22"/>
                <w:szCs w:val="22"/>
                <w:lang w:val="en-US"/>
              </w:rPr>
            </w:pPr>
            <w:r w:rsidRPr="00E365C7">
              <w:rPr>
                <w:rFonts w:asciiTheme="majorBidi" w:hAnsiTheme="majorBidi" w:cstheme="majorBidi"/>
                <w:sz w:val="22"/>
                <w:szCs w:val="22"/>
                <w:lang w:val="en-US"/>
              </w:rPr>
              <w:t xml:space="preserve"> </w:t>
            </w:r>
            <w:r w:rsidR="005623FF" w:rsidRPr="00E365C7">
              <w:rPr>
                <w:rFonts w:asciiTheme="majorBidi" w:hAnsiTheme="majorBidi" w:cstheme="majorBidi"/>
                <w:b/>
                <w:bCs/>
                <w:sz w:val="22"/>
                <w:szCs w:val="22"/>
                <w:lang w:val="en-US"/>
              </w:rPr>
              <w:t>Environment and Climate Change thematic window</w:t>
            </w:r>
            <w:r w:rsidR="005623FF" w:rsidRPr="00E365C7">
              <w:rPr>
                <w:rFonts w:asciiTheme="majorBidi" w:hAnsiTheme="majorBidi" w:cstheme="majorBidi"/>
                <w:b/>
                <w:bCs/>
                <w:sz w:val="28"/>
                <w:szCs w:val="28"/>
                <w:lang w:val="en-US"/>
              </w:rPr>
              <w:t xml:space="preserve"> </w:t>
            </w:r>
            <w:r w:rsidR="005623FF" w:rsidRPr="00E365C7">
              <w:rPr>
                <w:rFonts w:asciiTheme="majorBidi" w:hAnsiTheme="majorBidi" w:cstheme="majorBidi"/>
                <w:b/>
                <w:bCs/>
                <w:sz w:val="22"/>
                <w:szCs w:val="22"/>
                <w:lang w:val="en-US"/>
              </w:rPr>
              <w:t xml:space="preserve"> </w:t>
            </w:r>
            <w:r w:rsidR="005623FF" w:rsidRPr="00E365C7">
              <w:rPr>
                <w:rFonts w:asciiTheme="majorBidi" w:hAnsiTheme="majorBidi" w:cstheme="majorBidi"/>
                <w:sz w:val="22"/>
                <w:szCs w:val="22"/>
                <w:lang w:val="en-US"/>
              </w:rPr>
              <w:t xml:space="preserve">and aligned with </w:t>
            </w:r>
            <w:r w:rsidRPr="00E365C7">
              <w:rPr>
                <w:rFonts w:asciiTheme="majorBidi" w:hAnsiTheme="majorBidi" w:cstheme="majorBidi"/>
                <w:b/>
                <w:bCs/>
                <w:sz w:val="22"/>
                <w:szCs w:val="22"/>
                <w:lang w:val="en-US"/>
              </w:rPr>
              <w:t xml:space="preserve">‘Enhancing Capacity to Adapt to Climate Change’ </w:t>
            </w:r>
            <w:r w:rsidRPr="00E365C7">
              <w:rPr>
                <w:rFonts w:asciiTheme="majorBidi" w:hAnsiTheme="majorBidi" w:cstheme="majorBidi"/>
                <w:sz w:val="22"/>
                <w:szCs w:val="22"/>
                <w:lang w:val="en-US"/>
              </w:rPr>
              <w:t>priority area</w:t>
            </w:r>
          </w:p>
          <w:p w:rsidR="00AE4889" w:rsidRPr="00E365C7" w:rsidRDefault="00AE4889" w:rsidP="00AE4889">
            <w:pPr>
              <w:rPr>
                <w:rFonts w:asciiTheme="majorBidi" w:hAnsiTheme="majorBidi" w:cstheme="majorBidi"/>
                <w:sz w:val="22"/>
                <w:szCs w:val="22"/>
                <w:lang w:val="en-US"/>
              </w:rPr>
            </w:pPr>
          </w:p>
          <w:p w:rsidR="006B39A7" w:rsidRPr="00E365C7" w:rsidRDefault="006B39A7" w:rsidP="0070193E">
            <w:pPr>
              <w:rPr>
                <w:rFonts w:asciiTheme="majorBidi" w:hAnsiTheme="majorBidi" w:cstheme="majorBidi"/>
                <w:sz w:val="22"/>
                <w:szCs w:val="22"/>
                <w:lang w:val="en-US"/>
              </w:rPr>
            </w:pPr>
          </w:p>
        </w:tc>
      </w:tr>
      <w:tr w:rsidR="006B39A7" w:rsidRPr="00E365C7">
        <w:trPr>
          <w:trHeight w:val="73"/>
        </w:trPr>
        <w:tc>
          <w:tcPr>
            <w:tcW w:w="4740" w:type="dxa"/>
            <w:gridSpan w:val="2"/>
            <w:tcBorders>
              <w:left w:val="single" w:sz="4" w:space="0" w:color="auto"/>
              <w:bottom w:val="single" w:sz="4" w:space="0" w:color="auto"/>
              <w:right w:val="single" w:sz="4" w:space="0" w:color="auto"/>
            </w:tcBorders>
          </w:tcPr>
          <w:p w:rsidR="006B39A7" w:rsidRPr="00E365C7" w:rsidRDefault="006B39A7" w:rsidP="0070193E">
            <w:pPr>
              <w:pStyle w:val="BodyText"/>
              <w:ind w:hanging="720"/>
              <w:rPr>
                <w:rFonts w:asciiTheme="majorBidi" w:hAnsiTheme="majorBidi" w:cstheme="majorBidi"/>
                <w:sz w:val="22"/>
                <w:szCs w:val="22"/>
                <w:lang w:val="en-US"/>
              </w:rPr>
            </w:pPr>
          </w:p>
        </w:tc>
        <w:tc>
          <w:tcPr>
            <w:tcW w:w="237" w:type="dxa"/>
            <w:gridSpan w:val="2"/>
            <w:tcBorders>
              <w:left w:val="single" w:sz="4" w:space="0" w:color="auto"/>
              <w:right w:val="single" w:sz="4" w:space="0" w:color="auto"/>
            </w:tcBorders>
          </w:tcPr>
          <w:p w:rsidR="006B39A7" w:rsidRPr="00E365C7" w:rsidRDefault="006B39A7" w:rsidP="0070193E">
            <w:pPr>
              <w:pStyle w:val="BodyText"/>
              <w:ind w:hanging="720"/>
              <w:rPr>
                <w:rFonts w:asciiTheme="majorBidi" w:hAnsiTheme="majorBidi" w:cstheme="majorBidi"/>
                <w:sz w:val="22"/>
                <w:szCs w:val="22"/>
                <w:lang w:val="en-US"/>
              </w:rPr>
            </w:pPr>
          </w:p>
        </w:tc>
        <w:tc>
          <w:tcPr>
            <w:tcW w:w="4284" w:type="dxa"/>
            <w:gridSpan w:val="2"/>
            <w:tcBorders>
              <w:left w:val="single" w:sz="4" w:space="0" w:color="auto"/>
              <w:bottom w:val="single" w:sz="4" w:space="0" w:color="auto"/>
              <w:right w:val="single" w:sz="4" w:space="0" w:color="auto"/>
            </w:tcBorders>
          </w:tcPr>
          <w:p w:rsidR="006B39A7" w:rsidRPr="00E365C7" w:rsidRDefault="006B39A7" w:rsidP="0070193E">
            <w:pPr>
              <w:pStyle w:val="BodyText"/>
              <w:ind w:hanging="720"/>
              <w:rPr>
                <w:rFonts w:asciiTheme="majorBidi" w:hAnsiTheme="majorBidi" w:cstheme="majorBidi"/>
                <w:sz w:val="22"/>
                <w:szCs w:val="22"/>
                <w:lang w:val="en-US"/>
              </w:rPr>
            </w:pPr>
          </w:p>
        </w:tc>
      </w:tr>
      <w:tr w:rsidR="006B39A7" w:rsidRPr="00E365C7">
        <w:trPr>
          <w:trHeight w:val="29"/>
        </w:trPr>
        <w:tc>
          <w:tcPr>
            <w:tcW w:w="4740" w:type="dxa"/>
            <w:gridSpan w:val="2"/>
            <w:tcBorders>
              <w:top w:val="single" w:sz="4" w:space="0" w:color="auto"/>
              <w:left w:val="single" w:sz="4" w:space="0" w:color="auto"/>
              <w:right w:val="single" w:sz="4" w:space="0" w:color="auto"/>
            </w:tcBorders>
          </w:tcPr>
          <w:p w:rsidR="006B39A7" w:rsidRPr="00E365C7" w:rsidRDefault="006B39A7" w:rsidP="0070193E">
            <w:pPr>
              <w:pStyle w:val="Heading2"/>
              <w:ind w:left="0"/>
              <w:rPr>
                <w:rFonts w:asciiTheme="majorBidi" w:hAnsiTheme="majorBidi" w:cstheme="majorBidi"/>
                <w:b w:val="0"/>
                <w:sz w:val="22"/>
                <w:szCs w:val="22"/>
                <w:lang w:val="en-US"/>
              </w:rPr>
            </w:pPr>
            <w:r w:rsidRPr="00E365C7">
              <w:rPr>
                <w:rFonts w:asciiTheme="majorBidi" w:hAnsiTheme="majorBidi" w:cstheme="majorBidi"/>
                <w:sz w:val="22"/>
                <w:szCs w:val="22"/>
                <w:lang w:val="en-US"/>
              </w:rPr>
              <w:t xml:space="preserve">MDTF Atlas Project No: </w:t>
            </w:r>
            <w:r w:rsidR="00B00841" w:rsidRPr="00E365C7">
              <w:rPr>
                <w:rFonts w:asciiTheme="majorBidi" w:hAnsiTheme="majorBidi" w:cstheme="majorBidi"/>
                <w:sz w:val="20"/>
              </w:rPr>
              <w:t>00058096</w:t>
            </w:r>
          </w:p>
          <w:p w:rsidR="006B39A7" w:rsidRPr="00E365C7" w:rsidRDefault="006B39A7" w:rsidP="00DD2605">
            <w:pPr>
              <w:pStyle w:val="Heading2"/>
              <w:ind w:left="0"/>
              <w:rPr>
                <w:rFonts w:asciiTheme="majorBidi" w:hAnsiTheme="majorBidi" w:cstheme="majorBidi"/>
                <w:sz w:val="22"/>
                <w:szCs w:val="22"/>
                <w:lang w:val="en-US"/>
              </w:rPr>
            </w:pPr>
            <w:r w:rsidRPr="00E365C7">
              <w:rPr>
                <w:rFonts w:asciiTheme="majorBidi" w:hAnsiTheme="majorBidi" w:cstheme="majorBidi"/>
                <w:sz w:val="22"/>
                <w:szCs w:val="22"/>
                <w:lang w:val="en-US"/>
              </w:rPr>
              <w:t>Title:</w:t>
            </w:r>
            <w:r w:rsidR="005623FF" w:rsidRPr="00E365C7">
              <w:rPr>
                <w:rFonts w:asciiTheme="majorBidi" w:hAnsiTheme="majorBidi" w:cstheme="majorBidi"/>
                <w:sz w:val="22"/>
                <w:szCs w:val="22"/>
                <w:lang w:val="en-US"/>
              </w:rPr>
              <w:t xml:space="preserve"> “Adaptation to Climate Change to sustain Jordan’s MDG Achievements)</w:t>
            </w:r>
          </w:p>
        </w:tc>
        <w:tc>
          <w:tcPr>
            <w:tcW w:w="237" w:type="dxa"/>
            <w:gridSpan w:val="2"/>
            <w:tcBorders>
              <w:left w:val="single" w:sz="4" w:space="0" w:color="auto"/>
              <w:right w:val="single" w:sz="4" w:space="0" w:color="auto"/>
            </w:tcBorders>
          </w:tcPr>
          <w:p w:rsidR="006B39A7" w:rsidRPr="00E365C7" w:rsidRDefault="006B39A7" w:rsidP="0070193E">
            <w:pPr>
              <w:pStyle w:val="Heading2"/>
              <w:ind w:hanging="720"/>
              <w:rPr>
                <w:rFonts w:asciiTheme="majorBidi" w:hAnsiTheme="majorBidi" w:cstheme="majorBidi"/>
                <w:sz w:val="22"/>
                <w:szCs w:val="22"/>
                <w:lang w:val="en-US"/>
              </w:rPr>
            </w:pPr>
          </w:p>
        </w:tc>
        <w:tc>
          <w:tcPr>
            <w:tcW w:w="4284" w:type="dxa"/>
            <w:gridSpan w:val="2"/>
            <w:tcBorders>
              <w:top w:val="single" w:sz="4" w:space="0" w:color="auto"/>
              <w:left w:val="single" w:sz="4" w:space="0" w:color="auto"/>
              <w:right w:val="single" w:sz="4" w:space="0" w:color="auto"/>
            </w:tcBorders>
          </w:tcPr>
          <w:p w:rsidR="006B39A7" w:rsidRPr="00E365C7" w:rsidRDefault="006B39A7" w:rsidP="0070193E">
            <w:pPr>
              <w:pStyle w:val="Heading2"/>
              <w:ind w:hanging="720"/>
              <w:rPr>
                <w:rFonts w:asciiTheme="majorBidi" w:hAnsiTheme="majorBidi" w:cstheme="majorBidi"/>
                <w:sz w:val="22"/>
                <w:szCs w:val="22"/>
                <w:lang w:val="en-US"/>
              </w:rPr>
            </w:pPr>
            <w:r w:rsidRPr="00E365C7">
              <w:rPr>
                <w:rFonts w:asciiTheme="majorBidi" w:hAnsiTheme="majorBidi" w:cstheme="majorBidi"/>
                <w:sz w:val="22"/>
                <w:szCs w:val="22"/>
                <w:lang w:val="en-US"/>
              </w:rPr>
              <w:t>Report Number: 1</w:t>
            </w:r>
          </w:p>
          <w:p w:rsidR="006B39A7" w:rsidRPr="00E365C7" w:rsidRDefault="006B39A7" w:rsidP="0070193E">
            <w:pPr>
              <w:pStyle w:val="Heading2"/>
              <w:ind w:hanging="720"/>
              <w:rPr>
                <w:rFonts w:asciiTheme="majorBidi" w:hAnsiTheme="majorBidi" w:cstheme="majorBidi"/>
                <w:sz w:val="22"/>
                <w:szCs w:val="22"/>
                <w:lang w:val="en-US"/>
              </w:rPr>
            </w:pPr>
          </w:p>
          <w:p w:rsidR="006B39A7" w:rsidRPr="00E365C7" w:rsidRDefault="005623FF" w:rsidP="0070193E">
            <w:pPr>
              <w:pStyle w:val="Heading2"/>
              <w:ind w:left="0" w:right="14"/>
              <w:rPr>
                <w:rFonts w:asciiTheme="majorBidi" w:hAnsiTheme="majorBidi" w:cstheme="majorBidi"/>
                <w:sz w:val="22"/>
                <w:szCs w:val="22"/>
                <w:lang w:val="en-US"/>
              </w:rPr>
            </w:pPr>
            <w:r w:rsidRPr="00E365C7">
              <w:rPr>
                <w:rFonts w:asciiTheme="majorBidi" w:hAnsiTheme="majorBidi" w:cstheme="majorBidi"/>
                <w:sz w:val="22"/>
                <w:szCs w:val="22"/>
                <w:lang w:val="en-US"/>
              </w:rPr>
              <w:t>Reporting Period: year 1 (March 09 – Feb. 2010)</w:t>
            </w:r>
          </w:p>
          <w:p w:rsidR="006B39A7" w:rsidRPr="00E365C7" w:rsidRDefault="006B39A7" w:rsidP="0070193E">
            <w:pPr>
              <w:rPr>
                <w:rFonts w:asciiTheme="majorBidi" w:hAnsiTheme="majorBidi" w:cstheme="majorBidi"/>
                <w:sz w:val="22"/>
                <w:szCs w:val="22"/>
                <w:lang w:val="en-US"/>
              </w:rPr>
            </w:pPr>
          </w:p>
          <w:p w:rsidR="006B39A7" w:rsidRPr="00E365C7" w:rsidRDefault="006B39A7" w:rsidP="00DD2605">
            <w:pPr>
              <w:rPr>
                <w:rFonts w:asciiTheme="majorBidi" w:hAnsiTheme="majorBidi" w:cstheme="majorBidi"/>
                <w:b/>
                <w:sz w:val="22"/>
                <w:szCs w:val="22"/>
              </w:rPr>
            </w:pPr>
            <w:r w:rsidRPr="00E365C7">
              <w:rPr>
                <w:rFonts w:asciiTheme="majorBidi" w:hAnsiTheme="majorBidi" w:cstheme="majorBidi"/>
                <w:b/>
                <w:sz w:val="22"/>
                <w:szCs w:val="22"/>
              </w:rPr>
              <w:t xml:space="preserve">Programme Duration: </w:t>
            </w:r>
            <w:r w:rsidR="005623FF" w:rsidRPr="00E365C7">
              <w:rPr>
                <w:rFonts w:asciiTheme="majorBidi" w:hAnsiTheme="majorBidi" w:cstheme="majorBidi"/>
                <w:b/>
                <w:sz w:val="22"/>
                <w:szCs w:val="22"/>
              </w:rPr>
              <w:t xml:space="preserve"> 3 years</w:t>
            </w:r>
          </w:p>
        </w:tc>
      </w:tr>
      <w:tr w:rsidR="006B39A7" w:rsidRPr="00E365C7">
        <w:trPr>
          <w:trHeight w:val="567"/>
        </w:trPr>
        <w:tc>
          <w:tcPr>
            <w:tcW w:w="4740" w:type="dxa"/>
            <w:gridSpan w:val="2"/>
            <w:tcBorders>
              <w:left w:val="single" w:sz="4" w:space="0" w:color="auto"/>
              <w:bottom w:val="single" w:sz="4" w:space="0" w:color="auto"/>
              <w:right w:val="single" w:sz="4" w:space="0" w:color="auto"/>
            </w:tcBorders>
          </w:tcPr>
          <w:p w:rsidR="006B39A7" w:rsidRPr="00E365C7" w:rsidRDefault="006B39A7" w:rsidP="0070193E">
            <w:pPr>
              <w:pStyle w:val="BodyText"/>
              <w:ind w:hanging="720"/>
              <w:rPr>
                <w:rFonts w:asciiTheme="majorBidi" w:hAnsiTheme="majorBidi" w:cstheme="majorBidi"/>
                <w:sz w:val="22"/>
                <w:szCs w:val="22"/>
              </w:rPr>
            </w:pPr>
          </w:p>
          <w:p w:rsidR="006B39A7" w:rsidRPr="00E365C7" w:rsidRDefault="006B39A7" w:rsidP="0070193E">
            <w:pPr>
              <w:pStyle w:val="BodyText"/>
              <w:ind w:hanging="720"/>
              <w:rPr>
                <w:rFonts w:asciiTheme="majorBidi" w:hAnsiTheme="majorBidi" w:cstheme="majorBidi"/>
                <w:sz w:val="22"/>
                <w:szCs w:val="22"/>
              </w:rPr>
            </w:pPr>
          </w:p>
        </w:tc>
        <w:tc>
          <w:tcPr>
            <w:tcW w:w="237" w:type="dxa"/>
            <w:gridSpan w:val="2"/>
            <w:tcBorders>
              <w:left w:val="single" w:sz="4" w:space="0" w:color="auto"/>
              <w:right w:val="single" w:sz="4" w:space="0" w:color="auto"/>
            </w:tcBorders>
          </w:tcPr>
          <w:p w:rsidR="006B39A7" w:rsidRPr="00E365C7" w:rsidRDefault="006B39A7" w:rsidP="0070193E">
            <w:pPr>
              <w:pStyle w:val="BodyText"/>
              <w:ind w:hanging="720"/>
              <w:rPr>
                <w:rFonts w:asciiTheme="majorBidi" w:hAnsiTheme="majorBidi" w:cstheme="majorBidi"/>
                <w:sz w:val="22"/>
                <w:szCs w:val="22"/>
              </w:rPr>
            </w:pPr>
          </w:p>
        </w:tc>
        <w:tc>
          <w:tcPr>
            <w:tcW w:w="4284" w:type="dxa"/>
            <w:gridSpan w:val="2"/>
            <w:tcBorders>
              <w:left w:val="single" w:sz="4" w:space="0" w:color="auto"/>
              <w:bottom w:val="single" w:sz="4" w:space="0" w:color="auto"/>
              <w:right w:val="single" w:sz="4" w:space="0" w:color="auto"/>
            </w:tcBorders>
          </w:tcPr>
          <w:p w:rsidR="006B39A7" w:rsidRPr="00E365C7" w:rsidRDefault="006B39A7" w:rsidP="00A56595">
            <w:pPr>
              <w:pStyle w:val="BodyText"/>
              <w:rPr>
                <w:rFonts w:asciiTheme="majorBidi" w:hAnsiTheme="majorBidi" w:cstheme="majorBidi"/>
                <w:sz w:val="22"/>
                <w:szCs w:val="22"/>
              </w:rPr>
            </w:pPr>
          </w:p>
        </w:tc>
      </w:tr>
      <w:tr w:rsidR="006B39A7" w:rsidRPr="00E365C7">
        <w:trPr>
          <w:gridAfter w:val="1"/>
          <w:wAfter w:w="16" w:type="dxa"/>
          <w:trHeight w:val="1375"/>
        </w:trPr>
        <w:tc>
          <w:tcPr>
            <w:tcW w:w="4732" w:type="dxa"/>
            <w:tcBorders>
              <w:top w:val="single" w:sz="4" w:space="0" w:color="auto"/>
              <w:left w:val="single" w:sz="4" w:space="0" w:color="auto"/>
              <w:right w:val="single" w:sz="4" w:space="0" w:color="auto"/>
            </w:tcBorders>
          </w:tcPr>
          <w:p w:rsidR="006B39A7" w:rsidRPr="00E365C7" w:rsidRDefault="006B39A7" w:rsidP="00A56595">
            <w:pPr>
              <w:pStyle w:val="Heading2"/>
              <w:ind w:right="106" w:hanging="720"/>
              <w:rPr>
                <w:rFonts w:asciiTheme="majorBidi" w:hAnsiTheme="majorBidi" w:cstheme="majorBidi"/>
                <w:sz w:val="22"/>
                <w:szCs w:val="22"/>
                <w:lang w:val="es-CO"/>
              </w:rPr>
            </w:pPr>
            <w:r w:rsidRPr="00E365C7">
              <w:rPr>
                <w:rFonts w:asciiTheme="majorBidi" w:hAnsiTheme="majorBidi" w:cstheme="majorBidi"/>
                <w:sz w:val="22"/>
                <w:szCs w:val="22"/>
                <w:lang w:val="es-CO"/>
              </w:rPr>
              <w:t>Participating UN Organizations</w:t>
            </w:r>
          </w:p>
          <w:p w:rsidR="00AE4889" w:rsidRPr="00E365C7" w:rsidRDefault="00AE4889" w:rsidP="00AE4889">
            <w:pPr>
              <w:rPr>
                <w:rFonts w:asciiTheme="majorBidi" w:hAnsiTheme="majorBidi" w:cstheme="majorBidi"/>
                <w:lang w:val="es-CO"/>
              </w:rPr>
            </w:pPr>
            <w:r w:rsidRPr="00E365C7">
              <w:rPr>
                <w:rFonts w:asciiTheme="majorBidi" w:hAnsiTheme="majorBidi" w:cstheme="majorBidi"/>
                <w:lang w:val="es-CO"/>
              </w:rPr>
              <w:t>UNDP</w:t>
            </w:r>
          </w:p>
          <w:p w:rsidR="00AE4889" w:rsidRPr="00E365C7" w:rsidRDefault="00AE4889" w:rsidP="00AE4889">
            <w:pPr>
              <w:rPr>
                <w:rFonts w:asciiTheme="majorBidi" w:hAnsiTheme="majorBidi" w:cstheme="majorBidi"/>
                <w:lang w:val="es-CO"/>
              </w:rPr>
            </w:pPr>
            <w:r w:rsidRPr="00E365C7">
              <w:rPr>
                <w:rFonts w:asciiTheme="majorBidi" w:hAnsiTheme="majorBidi" w:cstheme="majorBidi"/>
                <w:lang w:val="es-CO"/>
              </w:rPr>
              <w:t>WHO</w:t>
            </w:r>
          </w:p>
          <w:p w:rsidR="00AE4889" w:rsidRPr="00E365C7" w:rsidRDefault="00AE4889" w:rsidP="00AE4889">
            <w:pPr>
              <w:rPr>
                <w:rFonts w:asciiTheme="majorBidi" w:hAnsiTheme="majorBidi" w:cstheme="majorBidi"/>
                <w:lang w:val="es-CO"/>
              </w:rPr>
            </w:pPr>
            <w:r w:rsidRPr="00E365C7">
              <w:rPr>
                <w:rFonts w:asciiTheme="majorBidi" w:hAnsiTheme="majorBidi" w:cstheme="majorBidi"/>
                <w:lang w:val="es-CO"/>
              </w:rPr>
              <w:t>FAO</w:t>
            </w:r>
          </w:p>
          <w:p w:rsidR="00AE4889" w:rsidRPr="00E365C7" w:rsidRDefault="00AE4889" w:rsidP="00AE4889">
            <w:pPr>
              <w:rPr>
                <w:rFonts w:asciiTheme="majorBidi" w:hAnsiTheme="majorBidi" w:cstheme="majorBidi"/>
                <w:lang w:val="es-CO"/>
              </w:rPr>
            </w:pPr>
            <w:r w:rsidRPr="00E365C7">
              <w:rPr>
                <w:rFonts w:asciiTheme="majorBidi" w:hAnsiTheme="majorBidi" w:cstheme="majorBidi"/>
                <w:lang w:val="es-CO"/>
              </w:rPr>
              <w:t>UNESCO</w:t>
            </w:r>
          </w:p>
        </w:tc>
        <w:tc>
          <w:tcPr>
            <w:tcW w:w="236" w:type="dxa"/>
            <w:gridSpan w:val="2"/>
            <w:tcBorders>
              <w:left w:val="single" w:sz="4" w:space="0" w:color="auto"/>
              <w:right w:val="single" w:sz="4" w:space="0" w:color="auto"/>
            </w:tcBorders>
          </w:tcPr>
          <w:p w:rsidR="006B39A7" w:rsidRPr="00E365C7" w:rsidRDefault="006B39A7" w:rsidP="0070193E">
            <w:pPr>
              <w:pStyle w:val="Heading2"/>
              <w:ind w:hanging="720"/>
              <w:rPr>
                <w:rFonts w:asciiTheme="majorBidi" w:hAnsiTheme="majorBidi" w:cstheme="majorBidi"/>
                <w:sz w:val="22"/>
                <w:szCs w:val="22"/>
                <w:lang w:val="es-CO"/>
              </w:rPr>
            </w:pPr>
          </w:p>
        </w:tc>
        <w:tc>
          <w:tcPr>
            <w:tcW w:w="4277" w:type="dxa"/>
            <w:gridSpan w:val="2"/>
            <w:tcBorders>
              <w:top w:val="single" w:sz="4" w:space="0" w:color="auto"/>
              <w:left w:val="single" w:sz="4" w:space="0" w:color="auto"/>
              <w:right w:val="single" w:sz="4" w:space="0" w:color="auto"/>
            </w:tcBorders>
          </w:tcPr>
          <w:p w:rsidR="00FE5927" w:rsidRPr="00E365C7" w:rsidRDefault="00570225" w:rsidP="00234B6E">
            <w:pPr>
              <w:rPr>
                <w:rFonts w:asciiTheme="majorBidi" w:hAnsiTheme="majorBidi" w:cstheme="majorBidi"/>
                <w:b/>
                <w:bCs/>
                <w:sz w:val="22"/>
                <w:szCs w:val="22"/>
                <w:lang w:val="es-CO"/>
              </w:rPr>
            </w:pPr>
            <w:r w:rsidRPr="00E365C7">
              <w:rPr>
                <w:rFonts w:asciiTheme="majorBidi" w:hAnsiTheme="majorBidi" w:cstheme="majorBidi"/>
                <w:b/>
                <w:bCs/>
                <w:sz w:val="22"/>
                <w:szCs w:val="22"/>
                <w:lang w:val="es-CO"/>
              </w:rPr>
              <w:t>Implementing partners</w:t>
            </w:r>
            <w:r w:rsidR="00234B6E" w:rsidRPr="00E365C7">
              <w:rPr>
                <w:rStyle w:val="FootnoteReference"/>
                <w:rFonts w:asciiTheme="majorBidi" w:hAnsiTheme="majorBidi" w:cstheme="majorBidi"/>
                <w:b/>
                <w:bCs/>
                <w:sz w:val="22"/>
                <w:szCs w:val="22"/>
                <w:lang w:val="es-CO"/>
              </w:rPr>
              <w:footnoteReference w:id="2"/>
            </w:r>
          </w:p>
          <w:p w:rsidR="00FE15C7" w:rsidRPr="00E365C7" w:rsidRDefault="00AE4889" w:rsidP="00234B6E">
            <w:pPr>
              <w:rPr>
                <w:rFonts w:asciiTheme="majorBidi" w:hAnsiTheme="majorBidi" w:cstheme="majorBidi"/>
                <w:b/>
                <w:bCs/>
                <w:sz w:val="22"/>
                <w:szCs w:val="22"/>
                <w:lang w:val="es-CO"/>
              </w:rPr>
            </w:pPr>
            <w:r w:rsidRPr="00E365C7">
              <w:rPr>
                <w:rFonts w:asciiTheme="majorBidi" w:hAnsiTheme="majorBidi" w:cstheme="majorBidi"/>
                <w:b/>
                <w:bCs/>
                <w:sz w:val="22"/>
                <w:szCs w:val="22"/>
                <w:lang w:val="es-CO"/>
              </w:rPr>
              <w:t xml:space="preserve"> Please see Annex 1</w:t>
            </w:r>
          </w:p>
        </w:tc>
      </w:tr>
      <w:tr w:rsidR="006B39A7" w:rsidRPr="00E365C7">
        <w:trPr>
          <w:gridAfter w:val="1"/>
          <w:wAfter w:w="16" w:type="dxa"/>
          <w:trHeight w:val="80"/>
        </w:trPr>
        <w:tc>
          <w:tcPr>
            <w:tcW w:w="4732" w:type="dxa"/>
            <w:tcBorders>
              <w:left w:val="single" w:sz="4" w:space="0" w:color="auto"/>
              <w:bottom w:val="single" w:sz="4" w:space="0" w:color="auto"/>
              <w:right w:val="single" w:sz="4" w:space="0" w:color="auto"/>
            </w:tcBorders>
          </w:tcPr>
          <w:p w:rsidR="006B39A7" w:rsidRPr="00E365C7" w:rsidRDefault="006B39A7" w:rsidP="0070193E">
            <w:pPr>
              <w:pStyle w:val="BodyText"/>
              <w:rPr>
                <w:rFonts w:asciiTheme="majorBidi" w:hAnsiTheme="majorBidi" w:cstheme="majorBidi"/>
                <w:color w:val="0000FF"/>
                <w:sz w:val="22"/>
                <w:szCs w:val="22"/>
                <w:lang w:val="en-US"/>
              </w:rPr>
            </w:pPr>
          </w:p>
        </w:tc>
        <w:tc>
          <w:tcPr>
            <w:tcW w:w="236" w:type="dxa"/>
            <w:gridSpan w:val="2"/>
            <w:tcBorders>
              <w:left w:val="single" w:sz="4" w:space="0" w:color="auto"/>
              <w:right w:val="single" w:sz="4" w:space="0" w:color="auto"/>
            </w:tcBorders>
          </w:tcPr>
          <w:p w:rsidR="006B39A7" w:rsidRPr="00E365C7" w:rsidRDefault="006B39A7" w:rsidP="0070193E">
            <w:pPr>
              <w:pStyle w:val="BodyText"/>
              <w:rPr>
                <w:rFonts w:asciiTheme="majorBidi" w:hAnsiTheme="majorBidi" w:cstheme="majorBidi"/>
                <w:sz w:val="22"/>
                <w:szCs w:val="22"/>
                <w:lang w:val="en-US"/>
              </w:rPr>
            </w:pPr>
          </w:p>
        </w:tc>
        <w:tc>
          <w:tcPr>
            <w:tcW w:w="4277" w:type="dxa"/>
            <w:gridSpan w:val="2"/>
            <w:tcBorders>
              <w:left w:val="single" w:sz="4" w:space="0" w:color="auto"/>
              <w:bottom w:val="single" w:sz="4" w:space="0" w:color="auto"/>
              <w:right w:val="single" w:sz="4" w:space="0" w:color="auto"/>
            </w:tcBorders>
          </w:tcPr>
          <w:p w:rsidR="006B39A7" w:rsidRPr="00E365C7" w:rsidRDefault="006B39A7" w:rsidP="0070193E">
            <w:pPr>
              <w:pStyle w:val="BodyText"/>
              <w:jc w:val="left"/>
              <w:rPr>
                <w:rFonts w:asciiTheme="majorBidi" w:hAnsiTheme="majorBidi" w:cstheme="majorBidi"/>
                <w:i/>
                <w:sz w:val="22"/>
                <w:szCs w:val="22"/>
                <w:lang w:val="en-US"/>
              </w:rPr>
            </w:pPr>
          </w:p>
          <w:p w:rsidR="006B39A7" w:rsidRPr="00E365C7" w:rsidRDefault="006B39A7" w:rsidP="0070193E">
            <w:pPr>
              <w:pStyle w:val="BodyText"/>
              <w:rPr>
                <w:rFonts w:asciiTheme="majorBidi" w:hAnsiTheme="majorBidi" w:cstheme="majorBidi"/>
                <w:sz w:val="22"/>
                <w:szCs w:val="22"/>
                <w:lang w:val="en-US"/>
              </w:rPr>
            </w:pPr>
          </w:p>
        </w:tc>
      </w:tr>
    </w:tbl>
    <w:p w:rsidR="00BE0ED5" w:rsidRPr="00E365C7" w:rsidRDefault="00BE0ED5">
      <w:pPr>
        <w:rPr>
          <w:rFonts w:asciiTheme="majorBidi" w:hAnsiTheme="majorBidi" w:cstheme="majorBidi"/>
          <w:sz w:val="22"/>
          <w:szCs w:val="22"/>
        </w:rPr>
      </w:pPr>
      <w:r w:rsidRPr="00E365C7">
        <w:rPr>
          <w:rFonts w:asciiTheme="majorBidi" w:hAnsiTheme="majorBidi" w:cstheme="majorBidi"/>
          <w:sz w:val="22"/>
          <w:szCs w:val="22"/>
        </w:rPr>
        <w:br w:type="page"/>
      </w:r>
    </w:p>
    <w:tbl>
      <w:tblPr>
        <w:tblpPr w:leftFromText="180" w:rightFromText="180" w:vertAnchor="text" w:horzAnchor="page" w:tblpXSpec="center" w:tblpY="50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391"/>
      </w:tblGrid>
      <w:tr w:rsidR="00A56595" w:rsidRPr="00E365C7" w:rsidTr="0008797D">
        <w:trPr>
          <w:trHeight w:val="271"/>
        </w:trPr>
        <w:tc>
          <w:tcPr>
            <w:tcW w:w="9468" w:type="dxa"/>
            <w:gridSpan w:val="2"/>
          </w:tcPr>
          <w:p w:rsidR="00A56595" w:rsidRPr="00E365C7" w:rsidRDefault="003F0184" w:rsidP="00A56595">
            <w:pPr>
              <w:jc w:val="center"/>
              <w:rPr>
                <w:rFonts w:asciiTheme="majorBidi" w:hAnsiTheme="majorBidi" w:cstheme="majorBidi"/>
                <w:sz w:val="22"/>
                <w:szCs w:val="22"/>
              </w:rPr>
            </w:pPr>
            <w:r w:rsidRPr="00E365C7">
              <w:rPr>
                <w:rFonts w:asciiTheme="majorBidi" w:hAnsiTheme="majorBidi" w:cstheme="majorBidi"/>
                <w:b/>
                <w:sz w:val="22"/>
                <w:szCs w:val="22"/>
                <w:lang w:val="en-US"/>
              </w:rPr>
              <w:t xml:space="preserve">Estimated </w:t>
            </w:r>
            <w:r w:rsidR="00A56595" w:rsidRPr="00E365C7">
              <w:rPr>
                <w:rFonts w:asciiTheme="majorBidi" w:hAnsiTheme="majorBidi" w:cstheme="majorBidi"/>
                <w:b/>
                <w:sz w:val="22"/>
                <w:szCs w:val="22"/>
                <w:lang w:val="en-US"/>
              </w:rPr>
              <w:t>Budget Summary</w:t>
            </w:r>
          </w:p>
        </w:tc>
      </w:tr>
      <w:tr w:rsidR="00A56595" w:rsidRPr="00E365C7" w:rsidTr="0008797D">
        <w:trPr>
          <w:trHeight w:val="271"/>
        </w:trPr>
        <w:tc>
          <w:tcPr>
            <w:tcW w:w="4077" w:type="dxa"/>
          </w:tcPr>
          <w:p w:rsidR="00A56595" w:rsidRPr="00E365C7" w:rsidRDefault="00A56595" w:rsidP="00A56595">
            <w:pPr>
              <w:rPr>
                <w:rFonts w:asciiTheme="majorBidi" w:hAnsiTheme="majorBidi" w:cstheme="majorBidi"/>
                <w:b/>
                <w:sz w:val="22"/>
                <w:szCs w:val="22"/>
                <w:lang w:val="en-US"/>
              </w:rPr>
            </w:pPr>
            <w:r w:rsidRPr="00E365C7">
              <w:rPr>
                <w:rFonts w:asciiTheme="majorBidi" w:hAnsiTheme="majorBidi" w:cstheme="majorBidi"/>
                <w:b/>
                <w:sz w:val="22"/>
                <w:szCs w:val="22"/>
                <w:lang w:val="en-US"/>
              </w:rPr>
              <w:t>Total Approved Joint Programme Budget</w:t>
            </w:r>
            <w:r w:rsidR="003F0184" w:rsidRPr="00E365C7">
              <w:rPr>
                <w:rFonts w:asciiTheme="majorBidi" w:hAnsiTheme="majorBidi" w:cstheme="majorBidi"/>
                <w:b/>
                <w:sz w:val="22"/>
                <w:szCs w:val="22"/>
                <w:lang w:val="en-US"/>
              </w:rPr>
              <w:t>:</w:t>
            </w:r>
            <w:r w:rsidRPr="00E365C7">
              <w:rPr>
                <w:rFonts w:asciiTheme="majorBidi" w:hAnsiTheme="majorBidi" w:cstheme="majorBidi"/>
                <w:b/>
                <w:sz w:val="22"/>
                <w:szCs w:val="22"/>
                <w:lang w:val="en-US"/>
              </w:rPr>
              <w:t xml:space="preserve"> </w:t>
            </w:r>
          </w:p>
          <w:p w:rsidR="00A56595" w:rsidRPr="00E365C7" w:rsidRDefault="00A56595" w:rsidP="00A56595">
            <w:pPr>
              <w:rPr>
                <w:rFonts w:asciiTheme="majorBidi" w:hAnsiTheme="majorBidi" w:cstheme="majorBidi"/>
                <w:b/>
                <w:sz w:val="22"/>
                <w:szCs w:val="22"/>
              </w:rPr>
            </w:pPr>
          </w:p>
        </w:tc>
        <w:tc>
          <w:tcPr>
            <w:tcW w:w="5391" w:type="dxa"/>
          </w:tcPr>
          <w:p w:rsidR="00BB7CCB" w:rsidRPr="00E365C7" w:rsidRDefault="00BB7CCB" w:rsidP="00BB7CCB">
            <w:pPr>
              <w:rPr>
                <w:rFonts w:asciiTheme="majorBidi" w:hAnsiTheme="majorBidi" w:cstheme="majorBidi"/>
                <w:sz w:val="22"/>
                <w:szCs w:val="22"/>
              </w:rPr>
            </w:pPr>
            <w:r w:rsidRPr="00E365C7">
              <w:rPr>
                <w:rFonts w:asciiTheme="majorBidi" w:hAnsiTheme="majorBidi" w:cstheme="majorBidi"/>
                <w:sz w:val="22"/>
                <w:szCs w:val="22"/>
              </w:rPr>
              <w:t>UNDP:</w:t>
            </w:r>
            <w:r w:rsidRPr="00E365C7">
              <w:rPr>
                <w:rFonts w:asciiTheme="majorBidi" w:hAnsiTheme="majorBidi" w:cstheme="majorBidi"/>
                <w:sz w:val="22"/>
                <w:szCs w:val="22"/>
              </w:rPr>
              <w:tab/>
            </w:r>
            <w:r w:rsidRPr="00E365C7">
              <w:rPr>
                <w:rFonts w:asciiTheme="majorBidi" w:hAnsiTheme="majorBidi" w:cstheme="majorBidi"/>
                <w:color w:val="000000"/>
                <w:sz w:val="22"/>
                <w:szCs w:val="22"/>
              </w:rPr>
              <w:t>1,000,000*</w:t>
            </w:r>
            <w:r w:rsidR="001B5994" w:rsidRPr="00E365C7">
              <w:rPr>
                <w:rFonts w:asciiTheme="majorBidi" w:hAnsiTheme="majorBidi" w:cstheme="majorBidi"/>
                <w:color w:val="000000"/>
                <w:sz w:val="22"/>
                <w:szCs w:val="22"/>
              </w:rPr>
              <w:t xml:space="preserve"> USD</w:t>
            </w:r>
          </w:p>
          <w:p w:rsidR="00BB7CCB" w:rsidRPr="00E365C7" w:rsidRDefault="00BB7CCB" w:rsidP="00BB7CCB">
            <w:pPr>
              <w:rPr>
                <w:rFonts w:asciiTheme="majorBidi" w:hAnsiTheme="majorBidi" w:cstheme="majorBidi"/>
                <w:sz w:val="22"/>
                <w:szCs w:val="22"/>
              </w:rPr>
            </w:pPr>
            <w:r w:rsidRPr="00E365C7">
              <w:rPr>
                <w:rFonts w:asciiTheme="majorBidi" w:hAnsiTheme="majorBidi" w:cstheme="majorBidi"/>
                <w:sz w:val="22"/>
                <w:szCs w:val="22"/>
              </w:rPr>
              <w:t>WHO:</w:t>
            </w:r>
            <w:r w:rsidRPr="00E365C7">
              <w:rPr>
                <w:rFonts w:asciiTheme="majorBidi" w:hAnsiTheme="majorBidi" w:cstheme="majorBidi"/>
                <w:sz w:val="22"/>
                <w:szCs w:val="22"/>
              </w:rPr>
              <w:tab/>
            </w:r>
            <w:r w:rsidRPr="00E365C7">
              <w:rPr>
                <w:rFonts w:asciiTheme="majorBidi" w:hAnsiTheme="majorBidi" w:cstheme="majorBidi"/>
                <w:color w:val="000000"/>
                <w:sz w:val="22"/>
                <w:szCs w:val="22"/>
              </w:rPr>
              <w:t>1,600,000</w:t>
            </w:r>
            <w:r w:rsidR="001B5994" w:rsidRPr="00E365C7">
              <w:rPr>
                <w:rFonts w:asciiTheme="majorBidi" w:hAnsiTheme="majorBidi" w:cstheme="majorBidi"/>
                <w:color w:val="000000"/>
                <w:sz w:val="22"/>
                <w:szCs w:val="22"/>
              </w:rPr>
              <w:t xml:space="preserve"> USD</w:t>
            </w:r>
          </w:p>
          <w:p w:rsidR="00BB7CCB" w:rsidRPr="00E365C7" w:rsidRDefault="00BB7CCB" w:rsidP="00BB7CCB">
            <w:pPr>
              <w:rPr>
                <w:rFonts w:asciiTheme="majorBidi" w:hAnsiTheme="majorBidi" w:cstheme="majorBidi"/>
                <w:sz w:val="22"/>
                <w:szCs w:val="22"/>
              </w:rPr>
            </w:pPr>
            <w:r w:rsidRPr="00E365C7">
              <w:rPr>
                <w:rFonts w:asciiTheme="majorBidi" w:hAnsiTheme="majorBidi" w:cstheme="majorBidi"/>
                <w:sz w:val="22"/>
                <w:szCs w:val="22"/>
              </w:rPr>
              <w:t>UNESCO:</w:t>
            </w:r>
            <w:r w:rsidRPr="00E365C7">
              <w:rPr>
                <w:rFonts w:asciiTheme="majorBidi" w:hAnsiTheme="majorBidi" w:cstheme="majorBidi"/>
                <w:color w:val="000000"/>
                <w:sz w:val="22"/>
                <w:szCs w:val="22"/>
              </w:rPr>
              <w:t>699,000</w:t>
            </w:r>
            <w:r w:rsidR="001B5994" w:rsidRPr="00E365C7">
              <w:rPr>
                <w:rFonts w:asciiTheme="majorBidi" w:hAnsiTheme="majorBidi" w:cstheme="majorBidi"/>
                <w:color w:val="000000"/>
                <w:sz w:val="22"/>
                <w:szCs w:val="22"/>
              </w:rPr>
              <w:t xml:space="preserve"> USD</w:t>
            </w:r>
          </w:p>
          <w:p w:rsidR="00BB7CCB" w:rsidRPr="00E365C7" w:rsidRDefault="00BB7CCB" w:rsidP="00BB7CCB">
            <w:pPr>
              <w:rPr>
                <w:rFonts w:asciiTheme="majorBidi" w:hAnsiTheme="majorBidi" w:cstheme="majorBidi"/>
                <w:color w:val="000000"/>
                <w:sz w:val="22"/>
                <w:szCs w:val="22"/>
              </w:rPr>
            </w:pPr>
            <w:r w:rsidRPr="00E365C7">
              <w:rPr>
                <w:rFonts w:asciiTheme="majorBidi" w:hAnsiTheme="majorBidi" w:cstheme="majorBidi"/>
                <w:sz w:val="22"/>
                <w:szCs w:val="22"/>
              </w:rPr>
              <w:t>FAO:</w:t>
            </w:r>
            <w:r w:rsidRPr="00E365C7">
              <w:rPr>
                <w:rFonts w:asciiTheme="majorBidi" w:hAnsiTheme="majorBidi" w:cstheme="majorBidi"/>
                <w:sz w:val="22"/>
                <w:szCs w:val="22"/>
              </w:rPr>
              <w:tab/>
            </w:r>
            <w:r w:rsidRPr="00E365C7">
              <w:rPr>
                <w:rFonts w:asciiTheme="majorBidi" w:hAnsiTheme="majorBidi" w:cstheme="majorBidi"/>
                <w:color w:val="000000"/>
                <w:sz w:val="22"/>
                <w:szCs w:val="22"/>
              </w:rPr>
              <w:t>827,667</w:t>
            </w:r>
            <w:r w:rsidR="001B5994" w:rsidRPr="00E365C7">
              <w:rPr>
                <w:rFonts w:asciiTheme="majorBidi" w:hAnsiTheme="majorBidi" w:cstheme="majorBidi"/>
                <w:color w:val="000000"/>
                <w:sz w:val="22"/>
                <w:szCs w:val="22"/>
              </w:rPr>
              <w:t xml:space="preserve"> USD</w:t>
            </w:r>
          </w:p>
          <w:p w:rsidR="00BB7CCB" w:rsidRPr="00E365C7" w:rsidRDefault="00BB7CCB" w:rsidP="00BB7CCB">
            <w:pPr>
              <w:rPr>
                <w:rFonts w:asciiTheme="majorBidi" w:hAnsiTheme="majorBidi" w:cstheme="majorBidi"/>
                <w:sz w:val="22"/>
                <w:szCs w:val="22"/>
              </w:rPr>
            </w:pPr>
            <w:r w:rsidRPr="00E365C7">
              <w:rPr>
                <w:rFonts w:asciiTheme="majorBidi" w:hAnsiTheme="majorBidi" w:cstheme="majorBidi"/>
                <w:color w:val="000000"/>
                <w:sz w:val="22"/>
                <w:szCs w:val="22"/>
              </w:rPr>
              <w:t xml:space="preserve">Total: </w:t>
            </w:r>
            <w:r w:rsidRPr="00E365C7">
              <w:rPr>
                <w:rFonts w:asciiTheme="majorBidi" w:hAnsiTheme="majorBidi" w:cstheme="majorBidi"/>
                <w:bCs/>
                <w:sz w:val="22"/>
                <w:szCs w:val="22"/>
              </w:rPr>
              <w:t>4, 126, 667</w:t>
            </w:r>
            <w:r w:rsidR="001B5994" w:rsidRPr="00E365C7">
              <w:rPr>
                <w:rFonts w:asciiTheme="majorBidi" w:hAnsiTheme="majorBidi" w:cstheme="majorBidi"/>
                <w:color w:val="000000"/>
                <w:sz w:val="22"/>
                <w:szCs w:val="22"/>
              </w:rPr>
              <w:t xml:space="preserve"> USD</w:t>
            </w:r>
          </w:p>
          <w:p w:rsidR="00BB7CCB" w:rsidRPr="00E365C7" w:rsidRDefault="00BB7CCB" w:rsidP="00BB7CCB">
            <w:pPr>
              <w:rPr>
                <w:rFonts w:asciiTheme="majorBidi" w:hAnsiTheme="majorBidi" w:cstheme="majorBidi"/>
                <w:color w:val="000000"/>
                <w:sz w:val="22"/>
                <w:szCs w:val="22"/>
              </w:rPr>
            </w:pPr>
          </w:p>
          <w:p w:rsidR="00BB7CCB" w:rsidRPr="00E365C7" w:rsidRDefault="00BB7CCB" w:rsidP="00BB7CCB">
            <w:pPr>
              <w:rPr>
                <w:rFonts w:asciiTheme="majorBidi" w:hAnsiTheme="majorBidi" w:cstheme="majorBidi"/>
                <w:sz w:val="22"/>
                <w:szCs w:val="22"/>
              </w:rPr>
            </w:pPr>
            <w:r w:rsidRPr="00E365C7">
              <w:rPr>
                <w:rFonts w:asciiTheme="majorBidi" w:hAnsiTheme="majorBidi" w:cstheme="majorBidi"/>
                <w:color w:val="000000"/>
                <w:sz w:val="22"/>
                <w:szCs w:val="22"/>
              </w:rPr>
              <w:t>*of which 126,667 from UNDP Jordan</w:t>
            </w:r>
          </w:p>
          <w:p w:rsidR="00A56595" w:rsidRPr="00E365C7" w:rsidRDefault="00A56595" w:rsidP="00BB7CCB">
            <w:pPr>
              <w:rPr>
                <w:rFonts w:asciiTheme="majorBidi" w:hAnsiTheme="majorBidi" w:cstheme="majorBidi"/>
                <w:sz w:val="22"/>
                <w:szCs w:val="22"/>
              </w:rPr>
            </w:pPr>
          </w:p>
        </w:tc>
      </w:tr>
      <w:tr w:rsidR="00A56595" w:rsidRPr="00E365C7" w:rsidTr="0008797D">
        <w:trPr>
          <w:trHeight w:val="271"/>
        </w:trPr>
        <w:tc>
          <w:tcPr>
            <w:tcW w:w="4077" w:type="dxa"/>
          </w:tcPr>
          <w:p w:rsidR="00A56595" w:rsidRPr="00E365C7" w:rsidRDefault="00A56595" w:rsidP="00A56595">
            <w:pPr>
              <w:rPr>
                <w:rFonts w:asciiTheme="majorBidi" w:hAnsiTheme="majorBidi" w:cstheme="majorBidi"/>
                <w:b/>
                <w:sz w:val="22"/>
                <w:szCs w:val="22"/>
              </w:rPr>
            </w:pPr>
            <w:r w:rsidRPr="00E365C7">
              <w:rPr>
                <w:rFonts w:asciiTheme="majorBidi" w:hAnsiTheme="majorBidi" w:cstheme="majorBidi"/>
                <w:b/>
                <w:sz w:val="22"/>
                <w:szCs w:val="22"/>
                <w:lang w:val="en-US"/>
              </w:rPr>
              <w:t>Total Amount of Transferred to date</w:t>
            </w:r>
            <w:r w:rsidR="003F0184" w:rsidRPr="00E365C7">
              <w:rPr>
                <w:rFonts w:asciiTheme="majorBidi" w:hAnsiTheme="majorBidi" w:cstheme="majorBidi"/>
                <w:b/>
                <w:sz w:val="22"/>
                <w:szCs w:val="22"/>
                <w:lang w:val="en-US"/>
              </w:rPr>
              <w:t>:</w:t>
            </w:r>
          </w:p>
        </w:tc>
        <w:tc>
          <w:tcPr>
            <w:tcW w:w="5391" w:type="dxa"/>
          </w:tcPr>
          <w:p w:rsidR="00BB7CCB" w:rsidRPr="00E365C7" w:rsidRDefault="00BB7CCB" w:rsidP="00BB7CCB">
            <w:pPr>
              <w:rPr>
                <w:rFonts w:asciiTheme="majorBidi" w:hAnsiTheme="majorBidi" w:cstheme="majorBidi"/>
                <w:sz w:val="22"/>
                <w:szCs w:val="22"/>
              </w:rPr>
            </w:pPr>
            <w:r w:rsidRPr="00E365C7">
              <w:rPr>
                <w:rFonts w:asciiTheme="majorBidi" w:hAnsiTheme="majorBidi" w:cstheme="majorBidi"/>
                <w:sz w:val="22"/>
                <w:szCs w:val="22"/>
                <w:lang w:val="da-DK"/>
              </w:rPr>
              <w:t>UNDP</w:t>
            </w:r>
            <w:r w:rsidR="00A56595" w:rsidRPr="00E365C7">
              <w:rPr>
                <w:rFonts w:asciiTheme="majorBidi" w:hAnsiTheme="majorBidi" w:cstheme="majorBidi"/>
                <w:sz w:val="22"/>
                <w:szCs w:val="22"/>
                <w:lang w:val="da-DK"/>
              </w:rPr>
              <w:t>:</w:t>
            </w:r>
            <w:r w:rsidRPr="00E365C7">
              <w:rPr>
                <w:rFonts w:asciiTheme="majorBidi" w:hAnsiTheme="majorBidi" w:cstheme="majorBidi"/>
                <w:sz w:val="22"/>
                <w:szCs w:val="22"/>
              </w:rPr>
              <w:t>257,499 USD</w:t>
            </w:r>
          </w:p>
          <w:p w:rsidR="00BB7CCB" w:rsidRPr="00E365C7" w:rsidRDefault="00BB7CCB" w:rsidP="00BB7CCB">
            <w:pPr>
              <w:rPr>
                <w:rFonts w:asciiTheme="majorBidi" w:hAnsiTheme="majorBidi" w:cstheme="majorBidi"/>
                <w:sz w:val="22"/>
                <w:szCs w:val="22"/>
              </w:rPr>
            </w:pPr>
            <w:r w:rsidRPr="00E365C7">
              <w:rPr>
                <w:rFonts w:asciiTheme="majorBidi" w:hAnsiTheme="majorBidi" w:cstheme="majorBidi"/>
                <w:sz w:val="22"/>
                <w:szCs w:val="22"/>
              </w:rPr>
              <w:t>WHO: 501,667 USD</w:t>
            </w:r>
          </w:p>
          <w:p w:rsidR="00BB7CCB" w:rsidRPr="00E365C7" w:rsidRDefault="00BB7CCB" w:rsidP="00BB7CCB">
            <w:pPr>
              <w:rPr>
                <w:rFonts w:asciiTheme="majorBidi" w:hAnsiTheme="majorBidi" w:cstheme="majorBidi"/>
                <w:sz w:val="22"/>
                <w:szCs w:val="22"/>
              </w:rPr>
            </w:pPr>
            <w:r w:rsidRPr="00E365C7">
              <w:rPr>
                <w:rFonts w:asciiTheme="majorBidi" w:hAnsiTheme="majorBidi" w:cstheme="majorBidi"/>
                <w:sz w:val="22"/>
                <w:szCs w:val="22"/>
              </w:rPr>
              <w:t>UNESCO: 284,500 USD</w:t>
            </w:r>
          </w:p>
          <w:p w:rsidR="00BB7CCB" w:rsidRPr="00E365C7" w:rsidRDefault="00BB7CCB" w:rsidP="00BB7CCB">
            <w:pPr>
              <w:rPr>
                <w:rFonts w:asciiTheme="majorBidi" w:hAnsiTheme="majorBidi" w:cstheme="majorBidi"/>
                <w:sz w:val="22"/>
                <w:szCs w:val="22"/>
              </w:rPr>
            </w:pPr>
            <w:r w:rsidRPr="00E365C7">
              <w:rPr>
                <w:rFonts w:asciiTheme="majorBidi" w:hAnsiTheme="majorBidi" w:cstheme="majorBidi"/>
                <w:sz w:val="22"/>
                <w:szCs w:val="22"/>
              </w:rPr>
              <w:t>FAO: 306,716 USD</w:t>
            </w:r>
          </w:p>
          <w:p w:rsidR="00A56595" w:rsidRPr="00E365C7" w:rsidRDefault="00BB7CCB" w:rsidP="00BB7CCB">
            <w:pPr>
              <w:rPr>
                <w:rFonts w:asciiTheme="majorBidi" w:hAnsiTheme="majorBidi" w:cstheme="majorBidi"/>
                <w:b/>
                <w:bCs/>
                <w:sz w:val="22"/>
                <w:szCs w:val="22"/>
              </w:rPr>
            </w:pPr>
            <w:r w:rsidRPr="00E365C7">
              <w:rPr>
                <w:rFonts w:asciiTheme="majorBidi" w:hAnsiTheme="majorBidi" w:cstheme="majorBidi"/>
                <w:b/>
                <w:bCs/>
                <w:sz w:val="22"/>
                <w:szCs w:val="22"/>
                <w:lang w:val="en-US"/>
              </w:rPr>
              <w:t xml:space="preserve">Total: </w:t>
            </w:r>
            <w:r w:rsidRPr="00E365C7">
              <w:rPr>
                <w:rFonts w:asciiTheme="majorBidi" w:hAnsiTheme="majorBidi" w:cstheme="majorBidi"/>
                <w:b/>
                <w:bCs/>
                <w:sz w:val="20"/>
              </w:rPr>
              <w:t>1,350,382</w:t>
            </w:r>
            <w:r w:rsidRPr="00E365C7">
              <w:rPr>
                <w:rFonts w:asciiTheme="majorBidi" w:hAnsiTheme="majorBidi" w:cstheme="majorBidi"/>
                <w:b/>
                <w:bCs/>
                <w:sz w:val="22"/>
                <w:szCs w:val="22"/>
              </w:rPr>
              <w:t xml:space="preserve"> USD</w:t>
            </w:r>
          </w:p>
        </w:tc>
      </w:tr>
      <w:tr w:rsidR="00A56595" w:rsidRPr="00E365C7" w:rsidTr="00D565A9">
        <w:trPr>
          <w:trHeight w:val="1741"/>
        </w:trPr>
        <w:tc>
          <w:tcPr>
            <w:tcW w:w="4077" w:type="dxa"/>
          </w:tcPr>
          <w:p w:rsidR="00A56595" w:rsidRPr="00E365C7" w:rsidRDefault="003F0184" w:rsidP="00A56595">
            <w:pPr>
              <w:rPr>
                <w:rFonts w:asciiTheme="majorBidi" w:hAnsiTheme="majorBidi" w:cstheme="majorBidi"/>
                <w:b/>
                <w:sz w:val="22"/>
                <w:szCs w:val="22"/>
                <w:lang w:val="en-US"/>
              </w:rPr>
            </w:pPr>
            <w:r w:rsidRPr="00E365C7">
              <w:rPr>
                <w:rFonts w:asciiTheme="majorBidi" w:hAnsiTheme="majorBidi" w:cstheme="majorBidi"/>
                <w:b/>
                <w:sz w:val="22"/>
                <w:szCs w:val="22"/>
                <w:lang w:val="en-US"/>
              </w:rPr>
              <w:t xml:space="preserve">Estimated </w:t>
            </w:r>
            <w:r w:rsidR="00A56595" w:rsidRPr="00E365C7">
              <w:rPr>
                <w:rFonts w:asciiTheme="majorBidi" w:hAnsiTheme="majorBidi" w:cstheme="majorBidi"/>
                <w:b/>
                <w:sz w:val="22"/>
                <w:szCs w:val="22"/>
                <w:lang w:val="en-US"/>
              </w:rPr>
              <w:t>Total Budget Committed to date</w:t>
            </w:r>
            <w:r w:rsidRPr="00E365C7">
              <w:rPr>
                <w:rFonts w:asciiTheme="majorBidi" w:hAnsiTheme="majorBidi" w:cstheme="majorBidi"/>
                <w:b/>
                <w:sz w:val="22"/>
                <w:szCs w:val="22"/>
                <w:lang w:val="en-US"/>
              </w:rPr>
              <w:t>:</w:t>
            </w:r>
          </w:p>
        </w:tc>
        <w:tc>
          <w:tcPr>
            <w:tcW w:w="5391" w:type="dxa"/>
          </w:tcPr>
          <w:p w:rsidR="00396DDB" w:rsidRPr="00E365C7" w:rsidRDefault="00396DDB" w:rsidP="00D565A9">
            <w:pPr>
              <w:rPr>
                <w:rFonts w:asciiTheme="majorBidi" w:hAnsiTheme="majorBidi" w:cstheme="majorBidi"/>
                <w:sz w:val="22"/>
                <w:szCs w:val="22"/>
              </w:rPr>
            </w:pPr>
            <w:r w:rsidRPr="00E365C7">
              <w:rPr>
                <w:rFonts w:asciiTheme="majorBidi" w:hAnsiTheme="majorBidi" w:cstheme="majorBidi"/>
                <w:sz w:val="22"/>
                <w:szCs w:val="22"/>
                <w:lang w:val="da-DK"/>
              </w:rPr>
              <w:t>UNDP</w:t>
            </w:r>
            <w:r w:rsidR="00882805" w:rsidRPr="00E365C7">
              <w:rPr>
                <w:rFonts w:asciiTheme="majorBidi" w:hAnsiTheme="majorBidi" w:cstheme="majorBidi"/>
                <w:sz w:val="22"/>
                <w:szCs w:val="22"/>
                <w:lang w:val="da-DK"/>
              </w:rPr>
              <w:t xml:space="preserve">: </w:t>
            </w:r>
            <w:r w:rsidR="00882805" w:rsidRPr="00E365C7">
              <w:rPr>
                <w:rFonts w:asciiTheme="majorBidi" w:eastAsia="Arial Unicode MS" w:hAnsiTheme="majorBidi" w:cstheme="majorBidi"/>
                <w:sz w:val="20"/>
                <w:szCs w:val="20"/>
              </w:rPr>
              <w:t>37,915</w:t>
            </w:r>
            <w:r w:rsidR="00D565A9" w:rsidRPr="00E365C7">
              <w:rPr>
                <w:rFonts w:asciiTheme="majorBidi" w:eastAsia="Arial Unicode MS" w:hAnsiTheme="majorBidi" w:cstheme="majorBidi"/>
                <w:sz w:val="20"/>
                <w:szCs w:val="20"/>
              </w:rPr>
              <w:t xml:space="preserve"> </w:t>
            </w:r>
            <w:r w:rsidR="00D565A9" w:rsidRPr="00E365C7">
              <w:rPr>
                <w:rFonts w:asciiTheme="majorBidi" w:hAnsiTheme="majorBidi" w:cstheme="majorBidi"/>
                <w:sz w:val="22"/>
                <w:szCs w:val="22"/>
              </w:rPr>
              <w:t xml:space="preserve"> </w:t>
            </w:r>
            <w:r w:rsidRPr="00E365C7">
              <w:rPr>
                <w:rFonts w:asciiTheme="majorBidi" w:hAnsiTheme="majorBidi" w:cstheme="majorBidi"/>
                <w:sz w:val="22"/>
                <w:szCs w:val="22"/>
              </w:rPr>
              <w:t>USD</w:t>
            </w:r>
          </w:p>
          <w:p w:rsidR="00396DDB" w:rsidRPr="00E365C7" w:rsidRDefault="00396DDB" w:rsidP="00396DDB">
            <w:pPr>
              <w:rPr>
                <w:rFonts w:asciiTheme="majorBidi" w:hAnsiTheme="majorBidi" w:cstheme="majorBidi"/>
                <w:sz w:val="22"/>
                <w:szCs w:val="22"/>
              </w:rPr>
            </w:pPr>
            <w:r w:rsidRPr="00E365C7">
              <w:rPr>
                <w:rFonts w:asciiTheme="majorBidi" w:hAnsiTheme="majorBidi" w:cstheme="majorBidi"/>
                <w:sz w:val="22"/>
                <w:szCs w:val="22"/>
              </w:rPr>
              <w:t>WHO</w:t>
            </w:r>
            <w:r w:rsidRPr="00E365C7">
              <w:rPr>
                <w:rFonts w:asciiTheme="majorBidi" w:hAnsiTheme="majorBidi" w:cstheme="majorBidi"/>
                <w:sz w:val="22"/>
                <w:szCs w:val="22"/>
                <w:lang w:val="da-DK"/>
              </w:rPr>
              <w:t>:</w:t>
            </w:r>
            <w:r w:rsidR="00076235" w:rsidRPr="00E365C7">
              <w:rPr>
                <w:rFonts w:asciiTheme="majorBidi" w:hAnsiTheme="majorBidi" w:cstheme="majorBidi"/>
                <w:sz w:val="22"/>
                <w:szCs w:val="22"/>
              </w:rPr>
              <w:t xml:space="preserve"> 70,000</w:t>
            </w:r>
            <w:r w:rsidRPr="00E365C7">
              <w:rPr>
                <w:rFonts w:asciiTheme="majorBidi" w:hAnsiTheme="majorBidi" w:cstheme="majorBidi"/>
                <w:sz w:val="22"/>
                <w:szCs w:val="22"/>
              </w:rPr>
              <w:t xml:space="preserve"> USD</w:t>
            </w:r>
          </w:p>
          <w:p w:rsidR="00396DDB" w:rsidRPr="00E365C7" w:rsidRDefault="00396DDB" w:rsidP="00396DDB">
            <w:pPr>
              <w:rPr>
                <w:rFonts w:asciiTheme="majorBidi" w:hAnsiTheme="majorBidi" w:cstheme="majorBidi"/>
                <w:sz w:val="22"/>
                <w:szCs w:val="22"/>
              </w:rPr>
            </w:pPr>
            <w:r w:rsidRPr="00E365C7">
              <w:rPr>
                <w:rFonts w:asciiTheme="majorBidi" w:hAnsiTheme="majorBidi" w:cstheme="majorBidi"/>
                <w:sz w:val="22"/>
                <w:szCs w:val="22"/>
              </w:rPr>
              <w:t>UNESCO</w:t>
            </w:r>
            <w:r w:rsidRPr="00E365C7">
              <w:rPr>
                <w:rFonts w:asciiTheme="majorBidi" w:hAnsiTheme="majorBidi" w:cstheme="majorBidi"/>
                <w:sz w:val="22"/>
                <w:szCs w:val="22"/>
                <w:lang w:val="da-DK"/>
              </w:rPr>
              <w:t>:</w:t>
            </w:r>
            <w:r w:rsidR="00882805" w:rsidRPr="00E365C7">
              <w:rPr>
                <w:rFonts w:asciiTheme="majorBidi" w:hAnsiTheme="majorBidi" w:cstheme="majorBidi"/>
                <w:sz w:val="22"/>
                <w:szCs w:val="22"/>
              </w:rPr>
              <w:t>144887</w:t>
            </w:r>
            <w:r w:rsidRPr="00E365C7">
              <w:rPr>
                <w:rFonts w:asciiTheme="majorBidi" w:hAnsiTheme="majorBidi" w:cstheme="majorBidi"/>
                <w:sz w:val="22"/>
                <w:szCs w:val="22"/>
              </w:rPr>
              <w:t xml:space="preserve"> USD</w:t>
            </w:r>
          </w:p>
          <w:p w:rsidR="00396DDB" w:rsidRPr="00E365C7" w:rsidRDefault="00396DDB" w:rsidP="00D565A9">
            <w:pPr>
              <w:rPr>
                <w:rFonts w:asciiTheme="majorBidi" w:hAnsiTheme="majorBidi" w:cstheme="majorBidi"/>
                <w:sz w:val="22"/>
                <w:szCs w:val="22"/>
              </w:rPr>
            </w:pPr>
            <w:r w:rsidRPr="00E365C7">
              <w:rPr>
                <w:rFonts w:asciiTheme="majorBidi" w:hAnsiTheme="majorBidi" w:cstheme="majorBidi"/>
                <w:sz w:val="22"/>
                <w:szCs w:val="22"/>
              </w:rPr>
              <w:t xml:space="preserve">FAO: </w:t>
            </w:r>
            <w:r w:rsidR="00D565A9" w:rsidRPr="00E365C7">
              <w:rPr>
                <w:rFonts w:asciiTheme="majorBidi" w:hAnsiTheme="majorBidi" w:cstheme="majorBidi"/>
                <w:sz w:val="22"/>
                <w:szCs w:val="22"/>
              </w:rPr>
              <w:t xml:space="preserve">50750 USD </w:t>
            </w:r>
          </w:p>
          <w:p w:rsidR="00A56595" w:rsidRPr="00E365C7" w:rsidRDefault="00396DDB" w:rsidP="00882805">
            <w:pPr>
              <w:rPr>
                <w:rFonts w:asciiTheme="majorBidi" w:hAnsiTheme="majorBidi" w:cstheme="majorBidi"/>
                <w:b/>
                <w:bCs/>
                <w:sz w:val="22"/>
                <w:szCs w:val="22"/>
                <w:lang w:val="en-US"/>
              </w:rPr>
            </w:pPr>
            <w:r w:rsidRPr="00E365C7">
              <w:rPr>
                <w:rFonts w:asciiTheme="majorBidi" w:hAnsiTheme="majorBidi" w:cstheme="majorBidi"/>
                <w:b/>
                <w:bCs/>
                <w:sz w:val="22"/>
                <w:szCs w:val="22"/>
                <w:lang w:val="en-US"/>
              </w:rPr>
              <w:t xml:space="preserve">Total: </w:t>
            </w:r>
            <w:r w:rsidR="00882805" w:rsidRPr="00E365C7">
              <w:rPr>
                <w:rFonts w:asciiTheme="majorBidi" w:hAnsiTheme="majorBidi" w:cstheme="majorBidi"/>
                <w:b/>
                <w:bCs/>
                <w:sz w:val="20"/>
              </w:rPr>
              <w:t>303,552</w:t>
            </w:r>
            <w:r w:rsidRPr="00E365C7">
              <w:rPr>
                <w:rFonts w:asciiTheme="majorBidi" w:hAnsiTheme="majorBidi" w:cstheme="majorBidi"/>
                <w:b/>
                <w:bCs/>
                <w:sz w:val="22"/>
                <w:szCs w:val="22"/>
              </w:rPr>
              <w:t xml:space="preserve"> USD</w:t>
            </w:r>
          </w:p>
        </w:tc>
      </w:tr>
      <w:tr w:rsidR="00A56595" w:rsidRPr="00E365C7" w:rsidTr="0008797D">
        <w:trPr>
          <w:trHeight w:val="775"/>
        </w:trPr>
        <w:tc>
          <w:tcPr>
            <w:tcW w:w="4077" w:type="dxa"/>
          </w:tcPr>
          <w:p w:rsidR="00A56595" w:rsidRPr="00E365C7" w:rsidRDefault="003F0184" w:rsidP="00A56595">
            <w:pPr>
              <w:rPr>
                <w:rFonts w:asciiTheme="majorBidi" w:hAnsiTheme="majorBidi" w:cstheme="majorBidi"/>
                <w:b/>
                <w:sz w:val="22"/>
                <w:szCs w:val="22"/>
                <w:lang w:val="en-US"/>
              </w:rPr>
            </w:pPr>
            <w:r w:rsidRPr="00E365C7">
              <w:rPr>
                <w:rFonts w:asciiTheme="majorBidi" w:hAnsiTheme="majorBidi" w:cstheme="majorBidi"/>
                <w:b/>
                <w:sz w:val="22"/>
                <w:szCs w:val="22"/>
                <w:lang w:val="en-US"/>
              </w:rPr>
              <w:t xml:space="preserve">Estimated </w:t>
            </w:r>
            <w:r w:rsidR="00A56595" w:rsidRPr="00E365C7">
              <w:rPr>
                <w:rFonts w:asciiTheme="majorBidi" w:hAnsiTheme="majorBidi" w:cstheme="majorBidi"/>
                <w:b/>
                <w:sz w:val="22"/>
                <w:szCs w:val="22"/>
                <w:lang w:val="en-US"/>
              </w:rPr>
              <w:t>Total Budget Disbursed to date</w:t>
            </w:r>
            <w:r w:rsidRPr="00E365C7">
              <w:rPr>
                <w:rFonts w:asciiTheme="majorBidi" w:hAnsiTheme="majorBidi" w:cstheme="majorBidi"/>
                <w:b/>
                <w:sz w:val="22"/>
                <w:szCs w:val="22"/>
                <w:lang w:val="en-US"/>
              </w:rPr>
              <w:t>:</w:t>
            </w:r>
          </w:p>
        </w:tc>
        <w:tc>
          <w:tcPr>
            <w:tcW w:w="5391" w:type="dxa"/>
          </w:tcPr>
          <w:p w:rsidR="00396DDB" w:rsidRPr="00E365C7" w:rsidRDefault="00396DDB" w:rsidP="00882805">
            <w:pPr>
              <w:rPr>
                <w:rFonts w:asciiTheme="majorBidi" w:hAnsiTheme="majorBidi" w:cstheme="majorBidi"/>
                <w:sz w:val="22"/>
                <w:szCs w:val="22"/>
              </w:rPr>
            </w:pPr>
            <w:r w:rsidRPr="00E365C7">
              <w:rPr>
                <w:rFonts w:asciiTheme="majorBidi" w:hAnsiTheme="majorBidi" w:cstheme="majorBidi"/>
                <w:sz w:val="22"/>
                <w:szCs w:val="22"/>
                <w:lang w:val="da-DK"/>
              </w:rPr>
              <w:t>UNDP:</w:t>
            </w:r>
            <w:r w:rsidRPr="00E365C7">
              <w:rPr>
                <w:rFonts w:asciiTheme="majorBidi" w:hAnsiTheme="majorBidi" w:cstheme="majorBidi"/>
                <w:sz w:val="22"/>
                <w:szCs w:val="22"/>
              </w:rPr>
              <w:t xml:space="preserve"> </w:t>
            </w:r>
            <w:r w:rsidR="00D565A9" w:rsidRPr="00E365C7">
              <w:rPr>
                <w:rFonts w:asciiTheme="majorBidi" w:hAnsiTheme="majorBidi" w:cstheme="majorBidi"/>
                <w:sz w:val="22"/>
                <w:szCs w:val="22"/>
              </w:rPr>
              <w:t>81073</w:t>
            </w:r>
            <w:r w:rsidR="00882805" w:rsidRPr="00E365C7">
              <w:rPr>
                <w:rFonts w:asciiTheme="majorBidi" w:hAnsiTheme="majorBidi" w:cstheme="majorBidi"/>
                <w:sz w:val="22"/>
                <w:szCs w:val="22"/>
              </w:rPr>
              <w:t xml:space="preserve"> </w:t>
            </w:r>
            <w:r w:rsidRPr="00E365C7">
              <w:rPr>
                <w:rFonts w:asciiTheme="majorBidi" w:hAnsiTheme="majorBidi" w:cstheme="majorBidi"/>
                <w:sz w:val="22"/>
                <w:szCs w:val="22"/>
              </w:rPr>
              <w:t>USD</w:t>
            </w:r>
          </w:p>
          <w:p w:rsidR="00396DDB" w:rsidRPr="00E365C7" w:rsidRDefault="00396DDB" w:rsidP="00396DDB">
            <w:pPr>
              <w:rPr>
                <w:rFonts w:asciiTheme="majorBidi" w:hAnsiTheme="majorBidi" w:cstheme="majorBidi"/>
                <w:sz w:val="22"/>
                <w:szCs w:val="22"/>
              </w:rPr>
            </w:pPr>
            <w:r w:rsidRPr="00E365C7">
              <w:rPr>
                <w:rFonts w:asciiTheme="majorBidi" w:hAnsiTheme="majorBidi" w:cstheme="majorBidi"/>
                <w:sz w:val="22"/>
                <w:szCs w:val="22"/>
              </w:rPr>
              <w:t xml:space="preserve">WHO: </w:t>
            </w:r>
            <w:r w:rsidR="00076235" w:rsidRPr="00E365C7">
              <w:rPr>
                <w:rFonts w:asciiTheme="majorBidi" w:hAnsiTheme="majorBidi" w:cstheme="majorBidi"/>
                <w:sz w:val="22"/>
                <w:szCs w:val="22"/>
              </w:rPr>
              <w:t xml:space="preserve">19,000 </w:t>
            </w:r>
            <w:r w:rsidRPr="00E365C7">
              <w:rPr>
                <w:rFonts w:asciiTheme="majorBidi" w:hAnsiTheme="majorBidi" w:cstheme="majorBidi"/>
                <w:sz w:val="22"/>
                <w:szCs w:val="22"/>
              </w:rPr>
              <w:t>USD</w:t>
            </w:r>
          </w:p>
          <w:p w:rsidR="00396DDB" w:rsidRPr="00E365C7" w:rsidRDefault="00396DDB" w:rsidP="00396DDB">
            <w:pPr>
              <w:rPr>
                <w:rFonts w:asciiTheme="majorBidi" w:hAnsiTheme="majorBidi" w:cstheme="majorBidi"/>
                <w:sz w:val="22"/>
                <w:szCs w:val="22"/>
              </w:rPr>
            </w:pPr>
            <w:r w:rsidRPr="00E365C7">
              <w:rPr>
                <w:rFonts w:asciiTheme="majorBidi" w:hAnsiTheme="majorBidi" w:cstheme="majorBidi"/>
                <w:sz w:val="22"/>
                <w:szCs w:val="22"/>
              </w:rPr>
              <w:t>UNESCO</w:t>
            </w:r>
            <w:r w:rsidR="00882805" w:rsidRPr="00E365C7">
              <w:rPr>
                <w:rFonts w:asciiTheme="majorBidi" w:hAnsiTheme="majorBidi" w:cstheme="majorBidi"/>
                <w:sz w:val="22"/>
                <w:szCs w:val="22"/>
              </w:rPr>
              <w:t xml:space="preserve">:84887 </w:t>
            </w:r>
            <w:r w:rsidRPr="00E365C7">
              <w:rPr>
                <w:rFonts w:asciiTheme="majorBidi" w:hAnsiTheme="majorBidi" w:cstheme="majorBidi"/>
                <w:sz w:val="22"/>
                <w:szCs w:val="22"/>
              </w:rPr>
              <w:t>USD</w:t>
            </w:r>
          </w:p>
          <w:p w:rsidR="00396DDB" w:rsidRPr="00E365C7" w:rsidRDefault="00396DDB" w:rsidP="00882805">
            <w:pPr>
              <w:rPr>
                <w:rFonts w:asciiTheme="majorBidi" w:hAnsiTheme="majorBidi" w:cstheme="majorBidi"/>
                <w:sz w:val="22"/>
                <w:szCs w:val="22"/>
              </w:rPr>
            </w:pPr>
            <w:r w:rsidRPr="00E365C7">
              <w:rPr>
                <w:rFonts w:asciiTheme="majorBidi" w:hAnsiTheme="majorBidi" w:cstheme="majorBidi"/>
                <w:sz w:val="22"/>
                <w:szCs w:val="22"/>
              </w:rPr>
              <w:t xml:space="preserve">FAO: </w:t>
            </w:r>
            <w:r w:rsidR="00D565A9" w:rsidRPr="00E365C7">
              <w:rPr>
                <w:rFonts w:asciiTheme="majorBidi" w:hAnsiTheme="majorBidi" w:cstheme="majorBidi"/>
                <w:sz w:val="22"/>
                <w:szCs w:val="22"/>
              </w:rPr>
              <w:t>28800</w:t>
            </w:r>
            <w:r w:rsidR="00882805" w:rsidRPr="00E365C7">
              <w:rPr>
                <w:rFonts w:asciiTheme="majorBidi" w:hAnsiTheme="majorBidi" w:cstheme="majorBidi"/>
                <w:sz w:val="22"/>
                <w:szCs w:val="22"/>
              </w:rPr>
              <w:t xml:space="preserve"> </w:t>
            </w:r>
            <w:r w:rsidR="00D565A9" w:rsidRPr="00E365C7">
              <w:rPr>
                <w:rFonts w:asciiTheme="majorBidi" w:hAnsiTheme="majorBidi" w:cstheme="majorBidi"/>
                <w:sz w:val="22"/>
                <w:szCs w:val="22"/>
              </w:rPr>
              <w:t>USD</w:t>
            </w:r>
          </w:p>
          <w:p w:rsidR="00A56595" w:rsidRPr="00E365C7" w:rsidRDefault="00396DDB" w:rsidP="000F69FB">
            <w:pPr>
              <w:rPr>
                <w:rFonts w:asciiTheme="majorBidi" w:hAnsiTheme="majorBidi" w:cstheme="majorBidi"/>
                <w:b/>
                <w:bCs/>
                <w:sz w:val="22"/>
                <w:szCs w:val="22"/>
              </w:rPr>
            </w:pPr>
            <w:r w:rsidRPr="00E365C7">
              <w:rPr>
                <w:rFonts w:asciiTheme="majorBidi" w:hAnsiTheme="majorBidi" w:cstheme="majorBidi"/>
                <w:b/>
                <w:bCs/>
                <w:sz w:val="22"/>
                <w:szCs w:val="22"/>
                <w:lang w:val="en-US"/>
              </w:rPr>
              <w:t xml:space="preserve">Total: </w:t>
            </w:r>
            <w:r w:rsidR="000F69FB" w:rsidRPr="00E365C7">
              <w:rPr>
                <w:rFonts w:asciiTheme="majorBidi" w:hAnsiTheme="majorBidi" w:cstheme="majorBidi"/>
                <w:b/>
                <w:bCs/>
                <w:sz w:val="22"/>
                <w:szCs w:val="22"/>
                <w:lang w:val="en-US"/>
              </w:rPr>
              <w:t xml:space="preserve">213,760 </w:t>
            </w:r>
            <w:r w:rsidRPr="00E365C7">
              <w:rPr>
                <w:rFonts w:asciiTheme="majorBidi" w:hAnsiTheme="majorBidi" w:cstheme="majorBidi"/>
                <w:b/>
                <w:bCs/>
                <w:sz w:val="22"/>
                <w:szCs w:val="22"/>
              </w:rPr>
              <w:t xml:space="preserve">USD </w:t>
            </w:r>
          </w:p>
        </w:tc>
      </w:tr>
    </w:tbl>
    <w:p w:rsidR="0052630C" w:rsidRPr="00E365C7" w:rsidRDefault="0052630C" w:rsidP="00A56595">
      <w:pPr>
        <w:pStyle w:val="BodyText"/>
        <w:rPr>
          <w:rFonts w:asciiTheme="majorBidi" w:hAnsiTheme="majorBidi" w:cstheme="majorBidi"/>
          <w:b/>
          <w:color w:val="000000"/>
          <w:sz w:val="22"/>
          <w:szCs w:val="22"/>
          <w:u w:val="single"/>
          <w:lang w:val="en-US"/>
        </w:rPr>
      </w:pPr>
    </w:p>
    <w:p w:rsidR="0051301C" w:rsidRPr="00E365C7" w:rsidRDefault="0051301C">
      <w:pPr>
        <w:widowControl/>
        <w:rPr>
          <w:rFonts w:asciiTheme="majorBidi" w:hAnsiTheme="majorBidi" w:cstheme="majorBidi"/>
          <w:b/>
          <w:color w:val="000000"/>
          <w:sz w:val="22"/>
          <w:szCs w:val="22"/>
          <w:u w:val="single"/>
          <w:lang w:val="en-US"/>
        </w:rPr>
      </w:pPr>
      <w:r w:rsidRPr="00E365C7">
        <w:rPr>
          <w:rFonts w:asciiTheme="majorBidi" w:hAnsiTheme="majorBidi" w:cstheme="majorBidi"/>
          <w:b/>
          <w:color w:val="000000"/>
          <w:sz w:val="22"/>
          <w:szCs w:val="22"/>
          <w:u w:val="single"/>
          <w:lang w:val="en-US"/>
        </w:rPr>
        <w:br w:type="page"/>
      </w:r>
    </w:p>
    <w:p w:rsidR="0008797D" w:rsidRPr="00E365C7" w:rsidRDefault="0008797D" w:rsidP="00D32C2D">
      <w:pPr>
        <w:pStyle w:val="BodyText"/>
        <w:jc w:val="center"/>
        <w:rPr>
          <w:rFonts w:asciiTheme="majorBidi" w:hAnsiTheme="majorBidi" w:cstheme="majorBidi"/>
          <w:b/>
          <w:color w:val="000000"/>
          <w:sz w:val="22"/>
          <w:szCs w:val="22"/>
          <w:u w:val="single"/>
          <w:lang w:val="en-US"/>
        </w:rPr>
      </w:pPr>
    </w:p>
    <w:p w:rsidR="0049298A" w:rsidRPr="00E365C7" w:rsidRDefault="0049298A" w:rsidP="00D32C2D">
      <w:pPr>
        <w:pStyle w:val="BodyText"/>
        <w:jc w:val="center"/>
        <w:rPr>
          <w:rFonts w:asciiTheme="majorBidi" w:hAnsiTheme="majorBidi" w:cstheme="majorBidi"/>
          <w:b/>
          <w:color w:val="000000"/>
          <w:sz w:val="22"/>
          <w:szCs w:val="22"/>
          <w:u w:val="single"/>
          <w:lang w:val="en-US"/>
        </w:rPr>
      </w:pPr>
    </w:p>
    <w:p w:rsidR="0049298A" w:rsidRPr="00E365C7" w:rsidRDefault="0049298A" w:rsidP="0049298A">
      <w:pPr>
        <w:pStyle w:val="ListParagraph"/>
        <w:numPr>
          <w:ilvl w:val="0"/>
          <w:numId w:val="38"/>
        </w:numPr>
        <w:jc w:val="both"/>
        <w:rPr>
          <w:rFonts w:asciiTheme="majorBidi" w:hAnsiTheme="majorBidi" w:cstheme="majorBidi"/>
          <w:b/>
          <w:bCs/>
          <w:color w:val="000000"/>
          <w:szCs w:val="9"/>
        </w:rPr>
      </w:pPr>
      <w:r w:rsidRPr="00E365C7">
        <w:rPr>
          <w:rFonts w:asciiTheme="majorBidi" w:hAnsiTheme="majorBidi" w:cstheme="majorBidi"/>
          <w:b/>
          <w:bCs/>
          <w:color w:val="000000"/>
          <w:szCs w:val="9"/>
        </w:rPr>
        <w:t>Programme Details and Background</w:t>
      </w:r>
    </w:p>
    <w:p w:rsidR="0049298A" w:rsidRPr="00E365C7" w:rsidRDefault="0049298A" w:rsidP="0049298A">
      <w:pPr>
        <w:pStyle w:val="ListParagraph"/>
        <w:jc w:val="both"/>
        <w:rPr>
          <w:rFonts w:asciiTheme="majorBidi" w:hAnsiTheme="majorBidi" w:cstheme="majorBidi"/>
          <w:b/>
          <w:bCs/>
          <w:color w:val="000000"/>
          <w:szCs w:val="9"/>
        </w:rPr>
      </w:pPr>
    </w:p>
    <w:p w:rsidR="0049298A" w:rsidRPr="00160172" w:rsidRDefault="0049298A" w:rsidP="00160172">
      <w:pPr>
        <w:pStyle w:val="ListParagraph"/>
        <w:numPr>
          <w:ilvl w:val="0"/>
          <w:numId w:val="46"/>
        </w:numPr>
        <w:jc w:val="both"/>
        <w:rPr>
          <w:rStyle w:val="item-valuedisplay-block"/>
          <w:rFonts w:asciiTheme="majorBidi" w:hAnsiTheme="majorBidi" w:cstheme="majorBidi"/>
          <w:b/>
          <w:bCs/>
          <w:color w:val="000000"/>
        </w:rPr>
      </w:pPr>
      <w:r w:rsidRPr="00160172">
        <w:rPr>
          <w:rFonts w:asciiTheme="majorBidi" w:hAnsiTheme="majorBidi" w:cstheme="majorBidi"/>
          <w:b/>
          <w:bCs/>
          <w:color w:val="000000"/>
        </w:rPr>
        <w:t xml:space="preserve"> Programme Summary: </w:t>
      </w:r>
    </w:p>
    <w:p w:rsidR="0049298A" w:rsidRPr="00E365C7" w:rsidRDefault="0049298A" w:rsidP="0049298A">
      <w:pPr>
        <w:pStyle w:val="wrap"/>
        <w:jc w:val="both"/>
        <w:rPr>
          <w:rFonts w:asciiTheme="majorBidi" w:hAnsiTheme="majorBidi" w:cstheme="majorBidi"/>
          <w:color w:val="000000"/>
        </w:rPr>
      </w:pPr>
      <w:r w:rsidRPr="00E365C7">
        <w:rPr>
          <w:rFonts w:asciiTheme="majorBidi" w:hAnsiTheme="majorBidi" w:cstheme="majorBidi"/>
          <w:color w:val="000000"/>
        </w:rPr>
        <w:t xml:space="preserve">This joint programme is funded under the </w:t>
      </w:r>
      <w:smartTag w:uri="urn:schemas-microsoft-com:office:smarttags" w:element="stockticker">
        <w:r w:rsidRPr="00E365C7">
          <w:rPr>
            <w:rFonts w:asciiTheme="majorBidi" w:hAnsiTheme="majorBidi" w:cstheme="majorBidi"/>
            <w:color w:val="000000"/>
          </w:rPr>
          <w:t>MDG</w:t>
        </w:r>
      </w:smartTag>
      <w:r w:rsidRPr="00E365C7">
        <w:rPr>
          <w:rFonts w:asciiTheme="majorBidi" w:hAnsiTheme="majorBidi" w:cstheme="majorBidi"/>
          <w:color w:val="000000"/>
        </w:rPr>
        <w:t xml:space="preserve">-F Environment and Climate Change thematic window and aligned with the ‘Enhancing Capacity to Adapt to Climate Change’ priority area. </w:t>
      </w:r>
    </w:p>
    <w:p w:rsidR="0049298A" w:rsidRPr="00E365C7" w:rsidRDefault="0049298A" w:rsidP="0049298A">
      <w:pPr>
        <w:jc w:val="both"/>
        <w:rPr>
          <w:rFonts w:asciiTheme="majorBidi" w:hAnsiTheme="majorBidi" w:cstheme="majorBidi"/>
          <w:bCs/>
          <w:color w:val="000000"/>
        </w:rPr>
      </w:pPr>
      <w:r w:rsidRPr="00E365C7">
        <w:rPr>
          <w:rFonts w:asciiTheme="majorBidi" w:hAnsiTheme="majorBidi" w:cstheme="majorBidi"/>
          <w:bCs/>
          <w:color w:val="000000"/>
        </w:rPr>
        <w:t xml:space="preserve">This Joint Programme (JP) is supervised by four UN organizations working in Jordan including UNDP, WHO-CEHA, FAO, and UNESCO. The key national partners in this programme include the Ministry of Environment (MOEnv), Ministry of Health (MOH), Ministry of Agriculture (MOA), Ministry of Water and Irrigation (MWI) and Ministry of Education (MOE). The programme will also be supported by the UNDP Water Governance Facility at SIWI as it is in line with the strategy for UNDP’s water governance programme. Other institutions, societies, and NGO’s will be involved in the programme activities also. </w:t>
      </w:r>
    </w:p>
    <w:p w:rsidR="0049298A" w:rsidRPr="00E365C7" w:rsidRDefault="0049298A" w:rsidP="0049298A">
      <w:pPr>
        <w:pStyle w:val="wrap"/>
        <w:jc w:val="both"/>
        <w:rPr>
          <w:rFonts w:asciiTheme="majorBidi" w:hAnsiTheme="majorBidi" w:cstheme="majorBidi"/>
          <w:color w:val="000000"/>
        </w:rPr>
      </w:pPr>
      <w:r w:rsidRPr="00E365C7">
        <w:rPr>
          <w:rFonts w:asciiTheme="majorBidi" w:hAnsiTheme="majorBidi" w:cstheme="majorBidi"/>
          <w:color w:val="000000"/>
        </w:rPr>
        <w:t xml:space="preserve">Jordan made strategic advances towards the achievement of </w:t>
      </w:r>
      <w:smartTag w:uri="urn:schemas-microsoft-com:office:smarttags" w:element="stockticker">
        <w:r w:rsidRPr="00E365C7">
          <w:rPr>
            <w:rFonts w:asciiTheme="majorBidi" w:hAnsiTheme="majorBidi" w:cstheme="majorBidi"/>
            <w:color w:val="000000"/>
          </w:rPr>
          <w:t>MDG</w:t>
        </w:r>
      </w:smartTag>
      <w:r w:rsidRPr="00E365C7">
        <w:rPr>
          <w:rFonts w:asciiTheme="majorBidi" w:hAnsiTheme="majorBidi" w:cstheme="majorBidi"/>
          <w:color w:val="000000"/>
        </w:rPr>
        <w:t xml:space="preserve"> targets, but its achievements are compromised by crippling water scarcity and aggravated by climate change, thus bringing about additional threats to health, food security, productivity, and human security. </w:t>
      </w:r>
    </w:p>
    <w:p w:rsidR="0049298A" w:rsidRPr="00E365C7" w:rsidRDefault="0049298A" w:rsidP="0049298A">
      <w:pPr>
        <w:pStyle w:val="wrap"/>
        <w:jc w:val="both"/>
        <w:rPr>
          <w:rFonts w:asciiTheme="majorBidi" w:hAnsiTheme="majorBidi" w:cstheme="majorBidi"/>
          <w:color w:val="000000"/>
        </w:rPr>
      </w:pPr>
      <w:r w:rsidRPr="00E365C7">
        <w:rPr>
          <w:rFonts w:asciiTheme="majorBidi" w:hAnsiTheme="majorBidi" w:cstheme="majorBidi"/>
          <w:color w:val="000000"/>
        </w:rPr>
        <w:t>This programme will help Jordan address the above key strategic issues through achieving: 1) Sustained access to improved water supply sources despite increased water scarcity induced by climate change; and 2) Strengthened adaptive capacity for health protection and food security to climate change under water scarcity conditions. These outcomes address identified barriers to adaptation and provide support to Jordan’s priorities of sustainable management of its natural resources; reducing poverty; and enhancing health indicators.</w:t>
      </w:r>
    </w:p>
    <w:p w:rsidR="0049298A" w:rsidRPr="00160172" w:rsidRDefault="0049298A" w:rsidP="00160172">
      <w:pPr>
        <w:pStyle w:val="ListParagraph"/>
        <w:numPr>
          <w:ilvl w:val="0"/>
          <w:numId w:val="46"/>
        </w:numPr>
        <w:jc w:val="both"/>
        <w:rPr>
          <w:rStyle w:val="item-valuedisplay-block"/>
          <w:rFonts w:asciiTheme="majorBidi" w:hAnsiTheme="majorBidi" w:cstheme="majorBidi"/>
          <w:b/>
          <w:bCs/>
        </w:rPr>
      </w:pPr>
      <w:r w:rsidRPr="00160172">
        <w:rPr>
          <w:rFonts w:asciiTheme="majorBidi" w:hAnsiTheme="majorBidi" w:cstheme="majorBidi"/>
          <w:b/>
          <w:bCs/>
          <w:color w:val="000000"/>
        </w:rPr>
        <w:t xml:space="preserve"> Background and Rationale: </w:t>
      </w:r>
    </w:p>
    <w:p w:rsidR="0049298A" w:rsidRPr="00E365C7" w:rsidRDefault="0049298A" w:rsidP="0049298A">
      <w:pPr>
        <w:pStyle w:val="wrap"/>
        <w:jc w:val="both"/>
        <w:rPr>
          <w:rFonts w:asciiTheme="majorBidi" w:hAnsiTheme="majorBidi" w:cstheme="majorBidi"/>
          <w:color w:val="000000"/>
        </w:rPr>
      </w:pPr>
      <w:r w:rsidRPr="00E365C7">
        <w:rPr>
          <w:rFonts w:asciiTheme="majorBidi" w:hAnsiTheme="majorBidi" w:cstheme="majorBidi"/>
          <w:color w:val="000000"/>
        </w:rPr>
        <w:t>Jordan made remarkable progress towards achieving the MDGs including reduction of poverty rates from 21% in 1997 to 14% in 2005 (</w:t>
      </w:r>
      <w:smartTag w:uri="urn:schemas-microsoft-com:office:smarttags" w:element="stockticker">
        <w:r w:rsidRPr="00E365C7">
          <w:rPr>
            <w:rFonts w:asciiTheme="majorBidi" w:hAnsiTheme="majorBidi" w:cstheme="majorBidi"/>
            <w:color w:val="000000"/>
          </w:rPr>
          <w:t>MDG</w:t>
        </w:r>
      </w:smartTag>
      <w:r w:rsidRPr="00E365C7">
        <w:rPr>
          <w:rFonts w:asciiTheme="majorBidi" w:hAnsiTheme="majorBidi" w:cstheme="majorBidi"/>
          <w:color w:val="000000"/>
        </w:rPr>
        <w:t xml:space="preserve"> 1), achieving adult literacy rate of 97% (</w:t>
      </w:r>
      <w:smartTag w:uri="urn:schemas-microsoft-com:office:smarttags" w:element="stockticker">
        <w:r w:rsidRPr="00E365C7">
          <w:rPr>
            <w:rFonts w:asciiTheme="majorBidi" w:hAnsiTheme="majorBidi" w:cstheme="majorBidi"/>
            <w:color w:val="000000"/>
          </w:rPr>
          <w:t>MDG</w:t>
        </w:r>
      </w:smartTag>
      <w:r w:rsidRPr="00E365C7">
        <w:rPr>
          <w:rFonts w:asciiTheme="majorBidi" w:hAnsiTheme="majorBidi" w:cstheme="majorBidi"/>
          <w:color w:val="000000"/>
        </w:rPr>
        <w:t xml:space="preserve"> 2), infant mortality rate of 24 per 1000 (</w:t>
      </w:r>
      <w:smartTag w:uri="urn:schemas-microsoft-com:office:smarttags" w:element="stockticker">
        <w:r w:rsidRPr="00E365C7">
          <w:rPr>
            <w:rFonts w:asciiTheme="majorBidi" w:hAnsiTheme="majorBidi" w:cstheme="majorBidi"/>
            <w:color w:val="000000"/>
          </w:rPr>
          <w:t>MDG</w:t>
        </w:r>
      </w:smartTag>
      <w:r w:rsidRPr="00E365C7">
        <w:rPr>
          <w:rFonts w:asciiTheme="majorBidi" w:hAnsiTheme="majorBidi" w:cstheme="majorBidi"/>
          <w:color w:val="000000"/>
        </w:rPr>
        <w:t xml:space="preserve"> 4), 97% access to water, and 65% access to sanitation (</w:t>
      </w:r>
      <w:smartTag w:uri="urn:schemas-microsoft-com:office:smarttags" w:element="stockticker">
        <w:r w:rsidRPr="00E365C7">
          <w:rPr>
            <w:rFonts w:asciiTheme="majorBidi" w:hAnsiTheme="majorBidi" w:cstheme="majorBidi"/>
            <w:color w:val="000000"/>
          </w:rPr>
          <w:t>MDG</w:t>
        </w:r>
      </w:smartTag>
      <w:r w:rsidRPr="00E365C7">
        <w:rPr>
          <w:rFonts w:asciiTheme="majorBidi" w:hAnsiTheme="majorBidi" w:cstheme="majorBidi"/>
          <w:color w:val="000000"/>
        </w:rPr>
        <w:t xml:space="preserve"> 7). </w:t>
      </w:r>
    </w:p>
    <w:p w:rsidR="0049298A" w:rsidRPr="00E365C7" w:rsidRDefault="0049298A" w:rsidP="0049298A">
      <w:pPr>
        <w:pStyle w:val="wrap"/>
        <w:jc w:val="both"/>
        <w:rPr>
          <w:rFonts w:asciiTheme="majorBidi" w:hAnsiTheme="majorBidi" w:cstheme="majorBidi"/>
          <w:color w:val="000000"/>
        </w:rPr>
      </w:pPr>
      <w:r w:rsidRPr="00E365C7">
        <w:rPr>
          <w:rFonts w:asciiTheme="majorBidi" w:hAnsiTheme="majorBidi" w:cstheme="majorBidi"/>
          <w:color w:val="000000"/>
        </w:rPr>
        <w:t xml:space="preserve">The 2006 Human Development Report classified Jordan as one of the ten most water scarce countries in the world. The National Agenda that sets Jordan’s development vision till 2015, as well as the United Nations Development Assistance Framework (UNDAF) document (2008-2012), stress that Jordan's remarkable development achievements are under threat due to the crippling water scarcity, which is expected to be aggravated by climate change. </w:t>
      </w:r>
    </w:p>
    <w:p w:rsidR="0049298A" w:rsidRPr="00E365C7" w:rsidRDefault="0049298A" w:rsidP="0049298A">
      <w:pPr>
        <w:pStyle w:val="wrap"/>
        <w:jc w:val="both"/>
        <w:rPr>
          <w:rFonts w:asciiTheme="majorBidi" w:hAnsiTheme="majorBidi" w:cstheme="majorBidi"/>
          <w:color w:val="000000"/>
        </w:rPr>
      </w:pPr>
      <w:r w:rsidRPr="00E365C7">
        <w:rPr>
          <w:rFonts w:asciiTheme="majorBidi" w:hAnsiTheme="majorBidi" w:cstheme="majorBidi"/>
          <w:color w:val="000000"/>
        </w:rPr>
        <w:t xml:space="preserve">The Initial National Communication (INC) to the United Nations Framework Convention to Climate Change (UNFCCC) foresees that over the next three decades, Jordan will witness a rise in temperature, drop in rainfall, reduced ground cover, reduced water availability, heat-waves, and more frequent dust storms. The Second National Communication (SNC) to the UNFCCC identifies water as a priority area. </w:t>
      </w:r>
    </w:p>
    <w:p w:rsidR="0049298A" w:rsidRPr="00E365C7" w:rsidRDefault="0049298A" w:rsidP="0049298A">
      <w:pPr>
        <w:pStyle w:val="wrap"/>
        <w:jc w:val="both"/>
        <w:rPr>
          <w:rFonts w:asciiTheme="majorBidi" w:hAnsiTheme="majorBidi" w:cstheme="majorBidi"/>
          <w:color w:val="000000"/>
        </w:rPr>
      </w:pPr>
      <w:r w:rsidRPr="00E365C7">
        <w:rPr>
          <w:rFonts w:asciiTheme="majorBidi" w:hAnsiTheme="majorBidi" w:cstheme="majorBidi"/>
          <w:color w:val="000000"/>
        </w:rPr>
        <w:t xml:space="preserve">Changes in rainfall patterns, induced by climate change, will further push rain-fed areas towards irrigated agriculture. The Zarqa River Basin, home to over half of Jordan’s 5.8 million people and base for over 50% of its industries, has been identified by the National Agenda as environmental and social priority area. Jordan’s National </w:t>
      </w:r>
      <w:smartTag w:uri="urn:schemas-microsoft-com:office:smarttags" w:element="stockticker">
        <w:r w:rsidRPr="00E365C7">
          <w:rPr>
            <w:rFonts w:asciiTheme="majorBidi" w:hAnsiTheme="majorBidi" w:cstheme="majorBidi"/>
            <w:color w:val="000000"/>
          </w:rPr>
          <w:t>MDG</w:t>
        </w:r>
      </w:smartTag>
      <w:r w:rsidRPr="00E365C7">
        <w:rPr>
          <w:rFonts w:asciiTheme="majorBidi" w:hAnsiTheme="majorBidi" w:cstheme="majorBidi"/>
          <w:color w:val="000000"/>
        </w:rPr>
        <w:t xml:space="preserve"> Report (2004) identifies Zarqa for focused development attention. Water resources in the basin suffer from over-abstraction and pollution and the INC studies indicate that climate change will negatively impact the situation in the Basin. Recognizing the magnitude of threat of water scarcity, the Government of Jordan (represented inter alia by the Ministries of Planning and International Cooperation, Water and Irrigation, Health, Agriculture, and Environment) developed a comprehensive set of water resources management strategy, policies, and legislation (see appendix A for list of relevant stakeholders). Massive expenditures during the last decade by the government and external assistance partners are placed in enhancing water resources availability and managing water demand. However, there remain several critical gaps in investment and policy development which include minimum household water security, drinking water quality, wastewater use safety, and efficient use of water. In addition, there are several barriers to water sector adaptation to climate change that threaten the sustainability of Jordan’s achievement of the </w:t>
      </w:r>
      <w:smartTag w:uri="urn:schemas-microsoft-com:office:smarttags" w:element="stockticker">
        <w:r w:rsidRPr="00E365C7">
          <w:rPr>
            <w:rFonts w:asciiTheme="majorBidi" w:hAnsiTheme="majorBidi" w:cstheme="majorBidi"/>
            <w:color w:val="000000"/>
          </w:rPr>
          <w:t>MDG</w:t>
        </w:r>
      </w:smartTag>
      <w:r w:rsidRPr="00E365C7">
        <w:rPr>
          <w:rFonts w:asciiTheme="majorBidi" w:hAnsiTheme="majorBidi" w:cstheme="majorBidi"/>
          <w:color w:val="000000"/>
        </w:rPr>
        <w:t xml:space="preserve"> targets, these include: (i) climate change risks not sufficiently taken into account within sectoral policies and investment frameworks; (ii) existing climate information, knowledge and tools are not directly relevant for supporting adaptation decisions and actions; and (iii) weak national capacity to develop sectoral adaptation responses. Jordan’s success in adapting to increased water scarcity and related threats to health, food security, productivity, and human security induced by climate change is the key to sustaining its human development achievements and growth. </w:t>
      </w:r>
    </w:p>
    <w:p w:rsidR="0049298A" w:rsidRPr="00E365C7" w:rsidRDefault="0049298A" w:rsidP="0049298A">
      <w:pPr>
        <w:pStyle w:val="wrap"/>
        <w:jc w:val="both"/>
        <w:rPr>
          <w:rFonts w:asciiTheme="majorBidi" w:hAnsiTheme="majorBidi" w:cstheme="majorBidi"/>
          <w:color w:val="000000"/>
        </w:rPr>
      </w:pPr>
      <w:r w:rsidRPr="00E365C7">
        <w:rPr>
          <w:rFonts w:asciiTheme="majorBidi" w:hAnsiTheme="majorBidi" w:cstheme="majorBidi"/>
          <w:color w:val="000000"/>
        </w:rPr>
        <w:t xml:space="preserve">For this, the identified adaptation barriers and gaps will be addressed. The direct and indirect impacts of climate change on the health, nutrition, and livelihood security of people will be assessed, and potential adaptation strategies will be screened and tested prior to wide scale application, for which, existing national adaptation capacities should be assessed and strengthened. </w:t>
      </w:r>
    </w:p>
    <w:p w:rsidR="0049298A" w:rsidRPr="00E365C7" w:rsidRDefault="0049298A" w:rsidP="0049298A">
      <w:pPr>
        <w:pStyle w:val="wrap"/>
        <w:jc w:val="both"/>
        <w:rPr>
          <w:rFonts w:asciiTheme="majorBidi" w:hAnsiTheme="majorBidi" w:cstheme="majorBidi"/>
          <w:color w:val="000000"/>
        </w:rPr>
      </w:pPr>
      <w:r w:rsidRPr="00E365C7">
        <w:rPr>
          <w:rFonts w:asciiTheme="majorBidi" w:hAnsiTheme="majorBidi" w:cstheme="majorBidi"/>
          <w:color w:val="000000"/>
        </w:rPr>
        <w:t xml:space="preserve">Jordan has recently published its  SNC (vulnerability and adaptation assessment findings will feed directly into the joint programme outputs), and now implementing the localization of MDGs in Zarqa Governorate. Moreover, this programme complements efforts by the Spanish Agency for International Cooperation to build the national capacity to restore Zarqa River Basin. </w:t>
      </w:r>
    </w:p>
    <w:p w:rsidR="0049298A" w:rsidRPr="00E365C7" w:rsidRDefault="0049298A" w:rsidP="0049298A">
      <w:pPr>
        <w:pStyle w:val="wrap"/>
        <w:jc w:val="both"/>
        <w:rPr>
          <w:rFonts w:asciiTheme="majorBidi" w:hAnsiTheme="majorBidi" w:cstheme="majorBidi"/>
          <w:color w:val="000000"/>
        </w:rPr>
      </w:pPr>
      <w:r w:rsidRPr="00E365C7">
        <w:rPr>
          <w:rFonts w:asciiTheme="majorBidi" w:hAnsiTheme="majorBidi" w:cstheme="majorBidi"/>
          <w:color w:val="000000"/>
        </w:rPr>
        <w:t xml:space="preserve">The UNDAF (2008-2012) addresses four key related challenges to sustain progress towards the MDGs, which include: (i) water scarcity; (ii) drinking water supply security and quality; (iii) health, agriculture and food production vulnerability to climate change; and (iv) vulnerability of local biodiversity to climate change. </w:t>
      </w:r>
    </w:p>
    <w:p w:rsidR="0049298A" w:rsidRPr="00E365C7" w:rsidRDefault="0049298A" w:rsidP="0049298A">
      <w:pPr>
        <w:pStyle w:val="wrap"/>
        <w:jc w:val="both"/>
        <w:rPr>
          <w:rFonts w:asciiTheme="majorBidi" w:hAnsiTheme="majorBidi" w:cstheme="majorBidi"/>
          <w:color w:val="000000"/>
        </w:rPr>
      </w:pPr>
      <w:r w:rsidRPr="00E365C7">
        <w:rPr>
          <w:rFonts w:asciiTheme="majorBidi" w:hAnsiTheme="majorBidi" w:cstheme="majorBidi"/>
          <w:color w:val="000000"/>
        </w:rPr>
        <w:t xml:space="preserve">The proposed joint programme will strengthen the United Nations Country Team’s (UNCT) efforts to achieve the UNDAF outcome of healthy and sustainable environment. This joint programme has a comparative advantage by addressing the gaps and barriers to adaptation vis à vis the other investments in the water and wastewater sectors in Jordan. </w:t>
      </w:r>
    </w:p>
    <w:p w:rsidR="00160172" w:rsidRDefault="00160172" w:rsidP="0049298A">
      <w:pPr>
        <w:jc w:val="both"/>
        <w:rPr>
          <w:rFonts w:asciiTheme="majorBidi" w:hAnsiTheme="majorBidi" w:cstheme="majorBidi"/>
          <w:b/>
          <w:bCs/>
          <w:color w:val="000000"/>
        </w:rPr>
      </w:pPr>
    </w:p>
    <w:p w:rsidR="0049298A" w:rsidRPr="00160172" w:rsidRDefault="00160172" w:rsidP="00160172">
      <w:pPr>
        <w:pStyle w:val="ListParagraph"/>
        <w:numPr>
          <w:ilvl w:val="0"/>
          <w:numId w:val="46"/>
        </w:numPr>
        <w:jc w:val="both"/>
        <w:rPr>
          <w:rStyle w:val="item-valuedisplay-block"/>
          <w:rFonts w:asciiTheme="majorBidi" w:hAnsiTheme="majorBidi" w:cstheme="majorBidi"/>
          <w:b/>
          <w:bCs/>
        </w:rPr>
      </w:pPr>
      <w:r>
        <w:rPr>
          <w:rFonts w:asciiTheme="majorBidi" w:hAnsiTheme="majorBidi" w:cstheme="majorBidi"/>
          <w:b/>
          <w:bCs/>
          <w:color w:val="000000"/>
        </w:rPr>
        <w:t>J</w:t>
      </w:r>
      <w:r w:rsidR="0049298A" w:rsidRPr="00160172">
        <w:rPr>
          <w:rFonts w:asciiTheme="majorBidi" w:hAnsiTheme="majorBidi" w:cstheme="majorBidi"/>
          <w:b/>
          <w:bCs/>
          <w:color w:val="000000"/>
        </w:rPr>
        <w:t xml:space="preserve">oint Programme Results: </w:t>
      </w:r>
    </w:p>
    <w:p w:rsidR="0049298A" w:rsidRPr="00E365C7" w:rsidRDefault="0049298A" w:rsidP="0049298A">
      <w:pPr>
        <w:pStyle w:val="wrap"/>
        <w:jc w:val="both"/>
        <w:rPr>
          <w:rFonts w:asciiTheme="majorBidi" w:hAnsiTheme="majorBidi" w:cstheme="majorBidi"/>
          <w:color w:val="000000"/>
        </w:rPr>
      </w:pPr>
      <w:r w:rsidRPr="00E365C7">
        <w:rPr>
          <w:rFonts w:asciiTheme="majorBidi" w:hAnsiTheme="majorBidi" w:cstheme="majorBidi"/>
          <w:color w:val="000000"/>
        </w:rPr>
        <w:t xml:space="preserve">Capacity development is critical for the sustainability of a programme after its completion. This joint programme will develop Jordan’s key government and civil society counterparts’ capacity to adapt to climate change threats to health, food security, productivity, and human security under the conditions of severe water scarcity that is expected to be compounded by climate change. Moreover, the capacity of vulnerable communities within the Zarqa governorate, including women and the poor, and other rural / urban pilot areas to adapt to climate change will be strengthened. </w:t>
      </w:r>
    </w:p>
    <w:p w:rsidR="0049298A" w:rsidRPr="00E365C7" w:rsidRDefault="0049298A" w:rsidP="0049298A">
      <w:pPr>
        <w:pStyle w:val="wrap"/>
        <w:jc w:val="both"/>
        <w:rPr>
          <w:rFonts w:asciiTheme="majorBidi" w:hAnsiTheme="majorBidi" w:cstheme="majorBidi"/>
          <w:color w:val="000000"/>
        </w:rPr>
      </w:pPr>
      <w:r w:rsidRPr="00E365C7">
        <w:rPr>
          <w:rFonts w:asciiTheme="majorBidi" w:hAnsiTheme="majorBidi" w:cstheme="majorBidi"/>
          <w:color w:val="000000"/>
        </w:rPr>
        <w:t xml:space="preserve">This joint programme seeks to enhance capacity to adapt to climate change by addressing Jordan’s long-term adaptation needs (see Appendix B for Joint Programme Results Framework) through the following outcomes and outputs: </w:t>
      </w:r>
    </w:p>
    <w:p w:rsidR="0049298A" w:rsidRPr="00E365C7" w:rsidRDefault="0049298A" w:rsidP="0049298A">
      <w:pPr>
        <w:pStyle w:val="wrap"/>
        <w:jc w:val="both"/>
        <w:rPr>
          <w:rFonts w:asciiTheme="majorBidi" w:hAnsiTheme="majorBidi" w:cstheme="majorBidi"/>
          <w:b/>
          <w:bCs/>
          <w:color w:val="000000"/>
        </w:rPr>
      </w:pPr>
      <w:r w:rsidRPr="00E365C7">
        <w:rPr>
          <w:rFonts w:asciiTheme="majorBidi" w:hAnsiTheme="majorBidi" w:cstheme="majorBidi"/>
          <w:b/>
          <w:bCs/>
          <w:color w:val="000000"/>
        </w:rPr>
        <w:t xml:space="preserve">Outcome 1: Sustained access to improved water supply sources despite increased water scarcity induced by climate change. </w:t>
      </w:r>
    </w:p>
    <w:p w:rsidR="0049298A" w:rsidRPr="00E365C7" w:rsidRDefault="0049298A" w:rsidP="0049298A">
      <w:pPr>
        <w:pStyle w:val="wrap"/>
        <w:ind w:left="720"/>
        <w:jc w:val="both"/>
        <w:rPr>
          <w:rFonts w:asciiTheme="majorBidi" w:hAnsiTheme="majorBidi" w:cstheme="majorBidi"/>
          <w:color w:val="000000"/>
        </w:rPr>
      </w:pPr>
      <w:r w:rsidRPr="00E365C7">
        <w:rPr>
          <w:rFonts w:asciiTheme="majorBidi" w:hAnsiTheme="majorBidi" w:cstheme="majorBidi"/>
          <w:color w:val="000000"/>
        </w:rPr>
        <w:t xml:space="preserve">• Output 1.1: Strengthened national drinking water quality management system at central and periphery level </w:t>
      </w:r>
    </w:p>
    <w:p w:rsidR="0049298A" w:rsidRPr="00E365C7" w:rsidRDefault="0049298A" w:rsidP="0049298A">
      <w:pPr>
        <w:pStyle w:val="wrap"/>
        <w:ind w:left="720"/>
        <w:jc w:val="both"/>
        <w:rPr>
          <w:rFonts w:asciiTheme="majorBidi" w:hAnsiTheme="majorBidi" w:cstheme="majorBidi"/>
          <w:color w:val="000000"/>
        </w:rPr>
      </w:pPr>
      <w:r w:rsidRPr="00E365C7">
        <w:rPr>
          <w:rFonts w:asciiTheme="majorBidi" w:hAnsiTheme="majorBidi" w:cstheme="majorBidi"/>
          <w:color w:val="000000"/>
        </w:rPr>
        <w:t xml:space="preserve">• Output 1.2: Sustainable and reliable supply of minimum water requirements for health protection </w:t>
      </w:r>
    </w:p>
    <w:p w:rsidR="0049298A" w:rsidRPr="00E365C7" w:rsidRDefault="0049298A" w:rsidP="0049298A">
      <w:pPr>
        <w:pStyle w:val="wrap"/>
        <w:jc w:val="both"/>
        <w:rPr>
          <w:rFonts w:asciiTheme="majorBidi" w:hAnsiTheme="majorBidi" w:cstheme="majorBidi"/>
          <w:b/>
          <w:bCs/>
          <w:color w:val="000000"/>
        </w:rPr>
      </w:pPr>
      <w:r w:rsidRPr="00E365C7">
        <w:rPr>
          <w:rFonts w:asciiTheme="majorBidi" w:hAnsiTheme="majorBidi" w:cstheme="majorBidi"/>
          <w:b/>
          <w:bCs/>
          <w:color w:val="000000"/>
        </w:rPr>
        <w:t xml:space="preserve">Outcome 2: Strengthened adaptive capacity for health protection and food security to climate change under water scarcity conditions </w:t>
      </w:r>
    </w:p>
    <w:p w:rsidR="0049298A" w:rsidRPr="00E365C7" w:rsidRDefault="0049298A" w:rsidP="0049298A">
      <w:pPr>
        <w:pStyle w:val="wrap"/>
        <w:ind w:left="720"/>
        <w:jc w:val="both"/>
        <w:rPr>
          <w:rFonts w:asciiTheme="majorBidi" w:hAnsiTheme="majorBidi" w:cstheme="majorBidi"/>
          <w:color w:val="000000"/>
        </w:rPr>
      </w:pPr>
      <w:r w:rsidRPr="00E365C7">
        <w:rPr>
          <w:rFonts w:asciiTheme="majorBidi" w:hAnsiTheme="majorBidi" w:cstheme="majorBidi"/>
          <w:color w:val="000000"/>
        </w:rPr>
        <w:t xml:space="preserve">• Output 2.1: Improved rural sector adaptive capacity for climate variability and change. </w:t>
      </w:r>
    </w:p>
    <w:p w:rsidR="0049298A" w:rsidRPr="00E365C7" w:rsidRDefault="0049298A" w:rsidP="0049298A">
      <w:pPr>
        <w:pStyle w:val="wrap"/>
        <w:ind w:left="720"/>
        <w:jc w:val="both"/>
        <w:rPr>
          <w:rFonts w:asciiTheme="majorBidi" w:hAnsiTheme="majorBidi" w:cstheme="majorBidi"/>
          <w:color w:val="000000"/>
        </w:rPr>
      </w:pPr>
      <w:r w:rsidRPr="00E365C7">
        <w:rPr>
          <w:rFonts w:asciiTheme="majorBidi" w:hAnsiTheme="majorBidi" w:cstheme="majorBidi"/>
          <w:color w:val="000000"/>
        </w:rPr>
        <w:t xml:space="preserve">• Output 2.2: Improved national institutional and community capacity in integrated water resources management </w:t>
      </w:r>
    </w:p>
    <w:p w:rsidR="0049298A" w:rsidRPr="00E365C7" w:rsidRDefault="0049298A" w:rsidP="0049298A">
      <w:pPr>
        <w:pStyle w:val="wrap"/>
        <w:ind w:left="720"/>
        <w:jc w:val="both"/>
        <w:rPr>
          <w:rFonts w:asciiTheme="majorBidi" w:hAnsiTheme="majorBidi" w:cstheme="majorBidi"/>
          <w:color w:val="000000"/>
        </w:rPr>
      </w:pPr>
      <w:r w:rsidRPr="00E365C7">
        <w:rPr>
          <w:rFonts w:asciiTheme="majorBidi" w:hAnsiTheme="majorBidi" w:cstheme="majorBidi"/>
          <w:color w:val="000000"/>
        </w:rPr>
        <w:t xml:space="preserve">• Output 2.3: Adaptation measures, by health sector and other sectors, to protect health from climate change are institutionalized. </w:t>
      </w:r>
    </w:p>
    <w:p w:rsidR="0049298A" w:rsidRPr="00E365C7" w:rsidRDefault="0049298A" w:rsidP="0049298A">
      <w:pPr>
        <w:pStyle w:val="wrap"/>
        <w:ind w:left="720"/>
        <w:jc w:val="both"/>
        <w:rPr>
          <w:rFonts w:asciiTheme="majorBidi" w:hAnsiTheme="majorBidi" w:cstheme="majorBidi"/>
          <w:color w:val="000000"/>
        </w:rPr>
      </w:pPr>
      <w:r w:rsidRPr="00E365C7">
        <w:rPr>
          <w:rFonts w:asciiTheme="majorBidi" w:hAnsiTheme="majorBidi" w:cstheme="majorBidi"/>
          <w:color w:val="000000"/>
        </w:rPr>
        <w:t xml:space="preserve">• Output 2.4: Adaptation capacity of Zarqa River Basin to climate change is piloted and strengthened. </w:t>
      </w:r>
    </w:p>
    <w:p w:rsidR="0049298A" w:rsidRPr="00160172" w:rsidRDefault="0049298A" w:rsidP="00160172">
      <w:pPr>
        <w:pStyle w:val="ListParagraph"/>
        <w:numPr>
          <w:ilvl w:val="0"/>
          <w:numId w:val="46"/>
        </w:numPr>
        <w:jc w:val="both"/>
        <w:rPr>
          <w:rFonts w:asciiTheme="majorBidi" w:hAnsiTheme="majorBidi" w:cstheme="majorBidi"/>
          <w:b/>
          <w:bCs/>
          <w:color w:val="000000"/>
        </w:rPr>
      </w:pPr>
      <w:r w:rsidRPr="00160172">
        <w:rPr>
          <w:rFonts w:asciiTheme="majorBidi" w:hAnsiTheme="majorBidi" w:cstheme="majorBidi"/>
          <w:b/>
          <w:bCs/>
          <w:color w:val="000000"/>
        </w:rPr>
        <w:t xml:space="preserve"> Programme Modalities:</w:t>
      </w:r>
    </w:p>
    <w:p w:rsidR="0049298A" w:rsidRPr="00E365C7" w:rsidRDefault="0049298A" w:rsidP="0049298A">
      <w:pPr>
        <w:jc w:val="both"/>
        <w:rPr>
          <w:rFonts w:asciiTheme="majorBidi" w:hAnsiTheme="majorBidi" w:cstheme="majorBidi"/>
          <w:color w:val="000000"/>
        </w:rPr>
      </w:pPr>
    </w:p>
    <w:p w:rsidR="0049298A" w:rsidRPr="00E365C7" w:rsidRDefault="0049298A" w:rsidP="0049298A">
      <w:pPr>
        <w:jc w:val="both"/>
        <w:rPr>
          <w:rFonts w:asciiTheme="majorBidi" w:hAnsiTheme="majorBidi" w:cstheme="majorBidi"/>
          <w:color w:val="000000"/>
        </w:rPr>
      </w:pPr>
      <w:r w:rsidRPr="00E365C7">
        <w:rPr>
          <w:rFonts w:asciiTheme="majorBidi" w:hAnsiTheme="majorBidi" w:cstheme="majorBidi"/>
          <w:color w:val="000000"/>
        </w:rPr>
        <w:t>To achieve its objectives, the programme will adopt the following modalities:</w:t>
      </w:r>
    </w:p>
    <w:p w:rsidR="0049298A" w:rsidRPr="00E365C7" w:rsidRDefault="0049298A" w:rsidP="0049298A">
      <w:pPr>
        <w:jc w:val="both"/>
        <w:rPr>
          <w:rFonts w:asciiTheme="majorBidi" w:hAnsiTheme="majorBidi" w:cstheme="majorBidi"/>
          <w:color w:val="000000"/>
        </w:rPr>
      </w:pPr>
      <w:r w:rsidRPr="00E365C7">
        <w:rPr>
          <w:rFonts w:asciiTheme="majorBidi" w:hAnsiTheme="majorBidi" w:cstheme="majorBidi"/>
          <w:color w:val="000000"/>
        </w:rPr>
        <w:t xml:space="preserve"> </w:t>
      </w:r>
    </w:p>
    <w:p w:rsidR="0049298A" w:rsidRPr="00E365C7" w:rsidRDefault="0049298A" w:rsidP="0049298A">
      <w:pPr>
        <w:widowControl/>
        <w:numPr>
          <w:ilvl w:val="0"/>
          <w:numId w:val="37"/>
        </w:numPr>
        <w:jc w:val="both"/>
        <w:rPr>
          <w:rFonts w:asciiTheme="majorBidi" w:hAnsiTheme="majorBidi" w:cstheme="majorBidi"/>
          <w:color w:val="000000"/>
        </w:rPr>
      </w:pPr>
      <w:r w:rsidRPr="00E365C7">
        <w:rPr>
          <w:rFonts w:asciiTheme="majorBidi" w:hAnsiTheme="majorBidi" w:cstheme="majorBidi"/>
          <w:color w:val="000000"/>
        </w:rPr>
        <w:t>It will adopt a participatory approach in implementing the different programme activities. This joint project will be implemented in partnership among the four UN agencies and with their governmental partners. In addition to creating and enhancing partnerships with the NGO's and local community institutions working in the target area. Stakeholders will be involved in all project stages from planning throughout the final impact assessment stage.</w:t>
      </w:r>
    </w:p>
    <w:p w:rsidR="0049298A" w:rsidRPr="00E365C7" w:rsidRDefault="0049298A" w:rsidP="0049298A">
      <w:pPr>
        <w:ind w:left="720"/>
        <w:jc w:val="both"/>
        <w:rPr>
          <w:rFonts w:asciiTheme="majorBidi" w:hAnsiTheme="majorBidi" w:cstheme="majorBidi"/>
          <w:color w:val="000000"/>
        </w:rPr>
      </w:pPr>
    </w:p>
    <w:p w:rsidR="0049298A" w:rsidRPr="00E365C7" w:rsidRDefault="0049298A" w:rsidP="0049298A">
      <w:pPr>
        <w:widowControl/>
        <w:numPr>
          <w:ilvl w:val="0"/>
          <w:numId w:val="37"/>
        </w:numPr>
        <w:jc w:val="both"/>
        <w:rPr>
          <w:rFonts w:asciiTheme="majorBidi" w:hAnsiTheme="majorBidi" w:cstheme="majorBidi"/>
          <w:color w:val="000000"/>
        </w:rPr>
      </w:pPr>
      <w:r w:rsidRPr="00E365C7">
        <w:rPr>
          <w:rFonts w:asciiTheme="majorBidi" w:hAnsiTheme="majorBidi" w:cstheme="majorBidi"/>
          <w:color w:val="000000"/>
        </w:rPr>
        <w:t>Public awareness campaigns and outreach will be conducted to promote the project concepts, generate knowledge and capture lessons learnt from the implementation of different activities.</w:t>
      </w:r>
    </w:p>
    <w:p w:rsidR="0049298A" w:rsidRPr="00E365C7" w:rsidRDefault="0049298A" w:rsidP="0049298A">
      <w:pPr>
        <w:pStyle w:val="ListParagraph"/>
        <w:rPr>
          <w:rFonts w:asciiTheme="majorBidi" w:hAnsiTheme="majorBidi" w:cstheme="majorBidi"/>
          <w:color w:val="000000"/>
        </w:rPr>
      </w:pPr>
    </w:p>
    <w:p w:rsidR="0049298A" w:rsidRPr="00E365C7" w:rsidRDefault="0049298A" w:rsidP="0049298A">
      <w:pPr>
        <w:widowControl/>
        <w:numPr>
          <w:ilvl w:val="0"/>
          <w:numId w:val="37"/>
        </w:numPr>
        <w:jc w:val="both"/>
        <w:rPr>
          <w:rFonts w:asciiTheme="majorBidi" w:hAnsiTheme="majorBidi" w:cstheme="majorBidi"/>
          <w:color w:val="000000"/>
        </w:rPr>
      </w:pPr>
      <w:r w:rsidRPr="00E365C7">
        <w:rPr>
          <w:rFonts w:asciiTheme="majorBidi" w:hAnsiTheme="majorBidi" w:cstheme="majorBidi"/>
          <w:color w:val="000000"/>
        </w:rPr>
        <w:t>The programme includes an extensive training and capacity building scheme for the local community and governmental partners to ensure sustainability and long term impact.</w:t>
      </w:r>
    </w:p>
    <w:p w:rsidR="0049298A" w:rsidRPr="00E365C7" w:rsidRDefault="0049298A" w:rsidP="0049298A">
      <w:pPr>
        <w:pStyle w:val="ListParagraph"/>
        <w:rPr>
          <w:rFonts w:asciiTheme="majorBidi" w:hAnsiTheme="majorBidi" w:cstheme="majorBidi"/>
          <w:color w:val="000000"/>
        </w:rPr>
      </w:pPr>
    </w:p>
    <w:p w:rsidR="0049298A" w:rsidRPr="00E365C7" w:rsidRDefault="0049298A" w:rsidP="0049298A">
      <w:pPr>
        <w:widowControl/>
        <w:numPr>
          <w:ilvl w:val="0"/>
          <w:numId w:val="37"/>
        </w:numPr>
        <w:jc w:val="both"/>
        <w:rPr>
          <w:rFonts w:asciiTheme="majorBidi" w:hAnsiTheme="majorBidi" w:cstheme="majorBidi"/>
          <w:color w:val="000000"/>
        </w:rPr>
      </w:pPr>
      <w:r w:rsidRPr="00E365C7">
        <w:rPr>
          <w:rFonts w:asciiTheme="majorBidi" w:hAnsiTheme="majorBidi" w:cstheme="majorBidi"/>
          <w:color w:val="000000"/>
        </w:rPr>
        <w:t xml:space="preserve">Development of policy and legal frameworks to support the implementation and institutionalization of the adaptation strategies. </w:t>
      </w:r>
    </w:p>
    <w:p w:rsidR="0049298A" w:rsidRPr="00E365C7" w:rsidRDefault="0049298A" w:rsidP="0049298A">
      <w:pPr>
        <w:tabs>
          <w:tab w:val="left" w:pos="3855"/>
        </w:tabs>
        <w:jc w:val="both"/>
        <w:rPr>
          <w:rFonts w:asciiTheme="majorBidi" w:hAnsiTheme="majorBidi" w:cstheme="majorBidi"/>
          <w:color w:val="000000"/>
        </w:rPr>
      </w:pPr>
    </w:p>
    <w:p w:rsidR="0049298A" w:rsidRPr="00E365C7" w:rsidRDefault="0049298A" w:rsidP="00D32C2D">
      <w:pPr>
        <w:pStyle w:val="BodyText"/>
        <w:jc w:val="center"/>
        <w:rPr>
          <w:rFonts w:asciiTheme="majorBidi" w:hAnsiTheme="majorBidi" w:cstheme="majorBidi"/>
          <w:b/>
          <w:color w:val="000000"/>
          <w:sz w:val="22"/>
          <w:szCs w:val="22"/>
          <w:u w:val="single"/>
          <w:lang w:val="en-US"/>
        </w:rPr>
      </w:pPr>
    </w:p>
    <w:p w:rsidR="00834E7B" w:rsidRPr="00E365C7" w:rsidRDefault="00D32C2D" w:rsidP="0049298A">
      <w:pPr>
        <w:pStyle w:val="BodyText"/>
        <w:numPr>
          <w:ilvl w:val="0"/>
          <w:numId w:val="38"/>
        </w:numPr>
        <w:rPr>
          <w:rFonts w:asciiTheme="majorBidi" w:hAnsiTheme="majorBidi" w:cstheme="majorBidi"/>
          <w:b/>
          <w:color w:val="000000"/>
          <w:sz w:val="22"/>
          <w:szCs w:val="22"/>
          <w:u w:val="single"/>
          <w:lang w:val="en-US"/>
        </w:rPr>
      </w:pPr>
      <w:r w:rsidRPr="00E365C7">
        <w:rPr>
          <w:rFonts w:asciiTheme="majorBidi" w:hAnsiTheme="majorBidi" w:cstheme="majorBidi"/>
          <w:b/>
          <w:color w:val="000000"/>
          <w:sz w:val="22"/>
          <w:szCs w:val="22"/>
          <w:u w:val="single"/>
          <w:lang w:val="en-US"/>
        </w:rPr>
        <w:t>B</w:t>
      </w:r>
      <w:r w:rsidR="00ED3821" w:rsidRPr="00E365C7">
        <w:rPr>
          <w:rFonts w:asciiTheme="majorBidi" w:hAnsiTheme="majorBidi" w:cstheme="majorBidi"/>
          <w:b/>
          <w:color w:val="000000"/>
          <w:sz w:val="22"/>
          <w:szCs w:val="22"/>
          <w:u w:val="single"/>
          <w:lang w:val="en-US"/>
        </w:rPr>
        <w:t>eneficiaries</w:t>
      </w:r>
      <w:r w:rsidRPr="00E365C7">
        <w:rPr>
          <w:rFonts w:asciiTheme="majorBidi" w:hAnsiTheme="majorBidi" w:cstheme="majorBidi"/>
          <w:b/>
          <w:color w:val="000000"/>
          <w:sz w:val="22"/>
          <w:szCs w:val="22"/>
          <w:u w:val="single"/>
          <w:lang w:val="en-US"/>
        </w:rPr>
        <w:t xml:space="preserve"> </w:t>
      </w:r>
    </w:p>
    <w:p w:rsidR="00314961" w:rsidRPr="00E365C7" w:rsidRDefault="00314961" w:rsidP="00D32C2D">
      <w:pPr>
        <w:pStyle w:val="BodyText"/>
        <w:jc w:val="center"/>
        <w:rPr>
          <w:rFonts w:asciiTheme="majorBidi" w:hAnsiTheme="majorBidi" w:cstheme="majorBidi"/>
          <w:color w:val="000000"/>
          <w:sz w:val="22"/>
          <w:szCs w:val="22"/>
          <w:lang w:val="en-US"/>
        </w:rPr>
      </w:pPr>
    </w:p>
    <w:p w:rsidR="00CA4FE9" w:rsidRPr="00E365C7" w:rsidRDefault="00E329D2" w:rsidP="0049298A">
      <w:pPr>
        <w:pStyle w:val="BodyText"/>
        <w:numPr>
          <w:ilvl w:val="0"/>
          <w:numId w:val="39"/>
        </w:numPr>
        <w:rPr>
          <w:rFonts w:asciiTheme="majorBidi" w:hAnsiTheme="majorBidi" w:cstheme="majorBidi"/>
          <w:b/>
          <w:color w:val="000000"/>
          <w:sz w:val="22"/>
          <w:szCs w:val="22"/>
          <w:lang w:val="en-US"/>
        </w:rPr>
      </w:pPr>
      <w:r w:rsidRPr="00E365C7">
        <w:rPr>
          <w:rFonts w:asciiTheme="majorBidi" w:hAnsiTheme="majorBidi" w:cstheme="majorBidi"/>
          <w:b/>
          <w:color w:val="000000"/>
          <w:sz w:val="22"/>
          <w:szCs w:val="22"/>
          <w:lang w:val="en-US"/>
        </w:rPr>
        <w:t>Direct Beneficiaries</w:t>
      </w:r>
    </w:p>
    <w:tbl>
      <w:tblPr>
        <w:tblpPr w:leftFromText="180" w:rightFromText="180" w:vertAnchor="text" w:horzAnchor="page" w:tblpX="949" w:tblpY="190"/>
        <w:tblW w:w="10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3109"/>
        <w:gridCol w:w="1867"/>
        <w:gridCol w:w="1867"/>
        <w:gridCol w:w="1971"/>
        <w:gridCol w:w="2151"/>
      </w:tblGrid>
      <w:tr w:rsidR="00CA3707" w:rsidRPr="00E365C7">
        <w:trPr>
          <w:trHeight w:val="533"/>
        </w:trPr>
        <w:tc>
          <w:tcPr>
            <w:tcW w:w="3109" w:type="dxa"/>
          </w:tcPr>
          <w:p w:rsidR="0008797D" w:rsidRPr="00E365C7" w:rsidRDefault="00CA3707" w:rsidP="00CA3707">
            <w:pPr>
              <w:pStyle w:val="BodyText"/>
              <w:jc w:val="center"/>
              <w:rPr>
                <w:rFonts w:asciiTheme="majorBidi" w:hAnsiTheme="majorBidi" w:cstheme="majorBidi"/>
                <w:b/>
                <w:color w:val="000000"/>
                <w:sz w:val="22"/>
                <w:szCs w:val="22"/>
              </w:rPr>
            </w:pPr>
            <w:r w:rsidRPr="00E365C7">
              <w:rPr>
                <w:rFonts w:asciiTheme="majorBidi" w:hAnsiTheme="majorBidi" w:cstheme="majorBidi"/>
                <w:b/>
                <w:color w:val="000000"/>
                <w:sz w:val="22"/>
                <w:szCs w:val="22"/>
              </w:rPr>
              <w:t>Indicate Beneficiary type</w:t>
            </w:r>
            <w:r w:rsidR="00FE15C7" w:rsidRPr="00E365C7">
              <w:rPr>
                <w:rFonts w:asciiTheme="majorBidi" w:hAnsiTheme="majorBidi" w:cstheme="majorBidi"/>
                <w:b/>
                <w:color w:val="000000"/>
                <w:sz w:val="22"/>
                <w:szCs w:val="22"/>
              </w:rPr>
              <w:t xml:space="preserve"> </w:t>
            </w:r>
          </w:p>
          <w:p w:rsidR="00CA3707" w:rsidRPr="00E365C7" w:rsidRDefault="0008797D" w:rsidP="0008797D">
            <w:pPr>
              <w:pStyle w:val="BodyText"/>
              <w:jc w:val="center"/>
              <w:rPr>
                <w:rFonts w:asciiTheme="majorBidi" w:hAnsiTheme="majorBidi" w:cstheme="majorBidi"/>
                <w:b/>
                <w:color w:val="000000"/>
                <w:sz w:val="22"/>
                <w:szCs w:val="22"/>
                <w:lang w:val="en-US"/>
              </w:rPr>
            </w:pPr>
            <w:r w:rsidRPr="00E365C7">
              <w:rPr>
                <w:rFonts w:asciiTheme="majorBidi" w:hAnsiTheme="majorBidi" w:cstheme="majorBidi"/>
                <w:b/>
                <w:color w:val="000000"/>
                <w:sz w:val="16"/>
                <w:szCs w:val="22"/>
                <w:lang w:val="en-US"/>
              </w:rPr>
              <w:t>(i.e. farmers, policy makers, SMEs, etc.)</w:t>
            </w:r>
          </w:p>
        </w:tc>
        <w:tc>
          <w:tcPr>
            <w:tcW w:w="1867" w:type="dxa"/>
          </w:tcPr>
          <w:p w:rsidR="00CA3707" w:rsidRPr="00E365C7" w:rsidRDefault="0008797D" w:rsidP="00CA3707">
            <w:pPr>
              <w:pStyle w:val="BodyText"/>
              <w:jc w:val="center"/>
              <w:rPr>
                <w:rFonts w:asciiTheme="majorBidi" w:hAnsiTheme="majorBidi" w:cstheme="majorBidi"/>
                <w:b/>
                <w:color w:val="000000"/>
                <w:sz w:val="22"/>
                <w:szCs w:val="22"/>
              </w:rPr>
            </w:pPr>
            <w:r w:rsidRPr="00E365C7">
              <w:rPr>
                <w:rFonts w:asciiTheme="majorBidi" w:hAnsiTheme="majorBidi" w:cstheme="majorBidi"/>
                <w:b/>
                <w:color w:val="000000"/>
                <w:sz w:val="22"/>
                <w:szCs w:val="22"/>
              </w:rPr>
              <w:t xml:space="preserve">No. </w:t>
            </w:r>
            <w:r w:rsidR="00CA3707" w:rsidRPr="00E365C7">
              <w:rPr>
                <w:rFonts w:asciiTheme="majorBidi" w:hAnsiTheme="majorBidi" w:cstheme="majorBidi"/>
                <w:b/>
                <w:color w:val="000000"/>
                <w:sz w:val="22"/>
                <w:szCs w:val="22"/>
              </w:rPr>
              <w:t>Institutions</w:t>
            </w:r>
          </w:p>
        </w:tc>
        <w:tc>
          <w:tcPr>
            <w:tcW w:w="1867" w:type="dxa"/>
          </w:tcPr>
          <w:p w:rsidR="00CA3707" w:rsidRPr="00E365C7" w:rsidRDefault="0008797D" w:rsidP="00CA3707">
            <w:pPr>
              <w:pStyle w:val="BodyText"/>
              <w:jc w:val="center"/>
              <w:rPr>
                <w:rFonts w:asciiTheme="majorBidi" w:hAnsiTheme="majorBidi" w:cstheme="majorBidi"/>
                <w:b/>
                <w:color w:val="000000"/>
                <w:sz w:val="22"/>
                <w:szCs w:val="22"/>
              </w:rPr>
            </w:pPr>
            <w:r w:rsidRPr="00E365C7">
              <w:rPr>
                <w:rFonts w:asciiTheme="majorBidi" w:hAnsiTheme="majorBidi" w:cstheme="majorBidi"/>
                <w:b/>
                <w:color w:val="000000"/>
                <w:sz w:val="22"/>
                <w:szCs w:val="22"/>
              </w:rPr>
              <w:t xml:space="preserve">No. </w:t>
            </w:r>
            <w:r w:rsidR="00CA3707" w:rsidRPr="00E365C7">
              <w:rPr>
                <w:rFonts w:asciiTheme="majorBidi" w:hAnsiTheme="majorBidi" w:cstheme="majorBidi"/>
                <w:b/>
                <w:color w:val="000000"/>
                <w:sz w:val="22"/>
                <w:szCs w:val="22"/>
              </w:rPr>
              <w:t>Women</w:t>
            </w:r>
          </w:p>
        </w:tc>
        <w:tc>
          <w:tcPr>
            <w:tcW w:w="1971" w:type="dxa"/>
          </w:tcPr>
          <w:p w:rsidR="00CA3707" w:rsidRPr="00E365C7" w:rsidRDefault="0008797D" w:rsidP="00CA3707">
            <w:pPr>
              <w:pStyle w:val="BodyText"/>
              <w:jc w:val="center"/>
              <w:rPr>
                <w:rFonts w:asciiTheme="majorBidi" w:hAnsiTheme="majorBidi" w:cstheme="majorBidi"/>
                <w:b/>
                <w:color w:val="000000"/>
                <w:sz w:val="22"/>
                <w:szCs w:val="22"/>
              </w:rPr>
            </w:pPr>
            <w:r w:rsidRPr="00E365C7">
              <w:rPr>
                <w:rFonts w:asciiTheme="majorBidi" w:hAnsiTheme="majorBidi" w:cstheme="majorBidi"/>
                <w:b/>
                <w:color w:val="000000"/>
                <w:sz w:val="22"/>
                <w:szCs w:val="22"/>
              </w:rPr>
              <w:t xml:space="preserve">No. </w:t>
            </w:r>
            <w:r w:rsidR="00CA3707" w:rsidRPr="00E365C7">
              <w:rPr>
                <w:rFonts w:asciiTheme="majorBidi" w:hAnsiTheme="majorBidi" w:cstheme="majorBidi"/>
                <w:b/>
                <w:color w:val="000000"/>
                <w:sz w:val="22"/>
                <w:szCs w:val="22"/>
              </w:rPr>
              <w:t>Men</w:t>
            </w:r>
          </w:p>
        </w:tc>
        <w:tc>
          <w:tcPr>
            <w:tcW w:w="2151" w:type="dxa"/>
          </w:tcPr>
          <w:p w:rsidR="00CA3707" w:rsidRPr="00E365C7" w:rsidRDefault="0008797D" w:rsidP="00CA3707">
            <w:pPr>
              <w:pStyle w:val="BodyText"/>
              <w:jc w:val="center"/>
              <w:rPr>
                <w:rFonts w:asciiTheme="majorBidi" w:hAnsiTheme="majorBidi" w:cstheme="majorBidi"/>
                <w:b/>
                <w:color w:val="000000"/>
                <w:sz w:val="22"/>
                <w:szCs w:val="22"/>
              </w:rPr>
            </w:pPr>
            <w:r w:rsidRPr="00E365C7">
              <w:rPr>
                <w:rFonts w:asciiTheme="majorBidi" w:hAnsiTheme="majorBidi" w:cstheme="majorBidi"/>
                <w:b/>
                <w:color w:val="000000"/>
                <w:sz w:val="22"/>
                <w:szCs w:val="22"/>
              </w:rPr>
              <w:t xml:space="preserve">No. </w:t>
            </w:r>
            <w:r w:rsidR="00CA3707" w:rsidRPr="00E365C7">
              <w:rPr>
                <w:rFonts w:asciiTheme="majorBidi" w:hAnsiTheme="majorBidi" w:cstheme="majorBidi"/>
                <w:b/>
                <w:color w:val="000000"/>
                <w:sz w:val="22"/>
                <w:szCs w:val="22"/>
              </w:rPr>
              <w:t>Ethnic Groups</w:t>
            </w:r>
          </w:p>
        </w:tc>
      </w:tr>
      <w:tr w:rsidR="00396DDB" w:rsidRPr="00E365C7">
        <w:trPr>
          <w:trHeight w:val="252"/>
        </w:trPr>
        <w:tc>
          <w:tcPr>
            <w:tcW w:w="3109" w:type="dxa"/>
          </w:tcPr>
          <w:p w:rsidR="00396DDB" w:rsidRPr="00E365C7" w:rsidRDefault="00396DDB" w:rsidP="00396DDB">
            <w:pPr>
              <w:rPr>
                <w:rFonts w:asciiTheme="majorBidi" w:hAnsiTheme="majorBidi" w:cstheme="majorBidi"/>
              </w:rPr>
            </w:pPr>
            <w:r w:rsidRPr="00E365C7">
              <w:rPr>
                <w:rFonts w:asciiTheme="majorBidi" w:hAnsiTheme="majorBidi" w:cstheme="majorBidi"/>
              </w:rPr>
              <w:t>Academia</w:t>
            </w:r>
          </w:p>
        </w:tc>
        <w:tc>
          <w:tcPr>
            <w:tcW w:w="1867" w:type="dxa"/>
          </w:tcPr>
          <w:p w:rsidR="00396DDB" w:rsidRPr="00E365C7" w:rsidRDefault="00396DDB" w:rsidP="00396DDB">
            <w:pPr>
              <w:rPr>
                <w:rFonts w:asciiTheme="majorBidi" w:hAnsiTheme="majorBidi" w:cstheme="majorBidi"/>
              </w:rPr>
            </w:pPr>
            <w:r w:rsidRPr="00E365C7">
              <w:rPr>
                <w:rFonts w:asciiTheme="majorBidi" w:hAnsiTheme="majorBidi" w:cstheme="majorBidi"/>
              </w:rPr>
              <w:t>15</w:t>
            </w:r>
          </w:p>
        </w:tc>
        <w:tc>
          <w:tcPr>
            <w:tcW w:w="1867" w:type="dxa"/>
          </w:tcPr>
          <w:p w:rsidR="00396DDB" w:rsidRPr="00E365C7" w:rsidRDefault="0053314B" w:rsidP="00396DDB">
            <w:pPr>
              <w:pStyle w:val="BodyText"/>
              <w:jc w:val="center"/>
              <w:rPr>
                <w:rFonts w:asciiTheme="majorBidi" w:hAnsiTheme="majorBidi" w:cstheme="majorBidi"/>
                <w:color w:val="000000"/>
                <w:sz w:val="22"/>
                <w:szCs w:val="22"/>
              </w:rPr>
            </w:pPr>
            <w:r w:rsidRPr="00E365C7">
              <w:rPr>
                <w:rFonts w:asciiTheme="majorBidi" w:hAnsiTheme="majorBidi" w:cstheme="majorBidi"/>
                <w:color w:val="000000"/>
                <w:sz w:val="22"/>
                <w:szCs w:val="22"/>
              </w:rPr>
              <w:t>50 - 100</w:t>
            </w:r>
          </w:p>
        </w:tc>
        <w:tc>
          <w:tcPr>
            <w:tcW w:w="1971" w:type="dxa"/>
          </w:tcPr>
          <w:p w:rsidR="00396DDB" w:rsidRPr="00E365C7" w:rsidRDefault="0053314B" w:rsidP="00396DDB">
            <w:pPr>
              <w:pStyle w:val="BodyText"/>
              <w:jc w:val="center"/>
              <w:rPr>
                <w:rFonts w:asciiTheme="majorBidi" w:hAnsiTheme="majorBidi" w:cstheme="majorBidi"/>
                <w:color w:val="000000"/>
                <w:sz w:val="22"/>
                <w:szCs w:val="22"/>
              </w:rPr>
            </w:pPr>
            <w:r w:rsidRPr="00E365C7">
              <w:rPr>
                <w:rFonts w:asciiTheme="majorBidi" w:hAnsiTheme="majorBidi" w:cstheme="majorBidi"/>
                <w:color w:val="000000"/>
                <w:sz w:val="22"/>
                <w:szCs w:val="22"/>
              </w:rPr>
              <w:t>100 - 200</w:t>
            </w:r>
          </w:p>
        </w:tc>
        <w:tc>
          <w:tcPr>
            <w:tcW w:w="2151" w:type="dxa"/>
          </w:tcPr>
          <w:p w:rsidR="00396DDB" w:rsidRPr="00E365C7" w:rsidRDefault="00396DDB" w:rsidP="00396DDB">
            <w:pPr>
              <w:pStyle w:val="BodyText"/>
              <w:jc w:val="center"/>
              <w:rPr>
                <w:rFonts w:asciiTheme="majorBidi" w:hAnsiTheme="majorBidi" w:cstheme="majorBidi"/>
                <w:color w:val="000000"/>
                <w:sz w:val="22"/>
                <w:szCs w:val="22"/>
              </w:rPr>
            </w:pPr>
          </w:p>
        </w:tc>
      </w:tr>
      <w:tr w:rsidR="00396DDB" w:rsidRPr="00E365C7">
        <w:trPr>
          <w:trHeight w:val="266"/>
        </w:trPr>
        <w:tc>
          <w:tcPr>
            <w:tcW w:w="3109" w:type="dxa"/>
          </w:tcPr>
          <w:p w:rsidR="00396DDB" w:rsidRPr="00E365C7" w:rsidRDefault="00396DDB" w:rsidP="00396DDB">
            <w:pPr>
              <w:tabs>
                <w:tab w:val="left" w:pos="1328"/>
              </w:tabs>
              <w:rPr>
                <w:rFonts w:asciiTheme="majorBidi" w:hAnsiTheme="majorBidi" w:cstheme="majorBidi"/>
              </w:rPr>
            </w:pPr>
            <w:r w:rsidRPr="00E365C7">
              <w:rPr>
                <w:rFonts w:asciiTheme="majorBidi" w:hAnsiTheme="majorBidi" w:cstheme="majorBidi"/>
              </w:rPr>
              <w:t>Gov’t central</w:t>
            </w:r>
            <w:r w:rsidRPr="00E365C7">
              <w:rPr>
                <w:rFonts w:asciiTheme="majorBidi" w:hAnsiTheme="majorBidi" w:cstheme="majorBidi"/>
              </w:rPr>
              <w:tab/>
            </w:r>
          </w:p>
        </w:tc>
        <w:tc>
          <w:tcPr>
            <w:tcW w:w="1867" w:type="dxa"/>
          </w:tcPr>
          <w:p w:rsidR="00396DDB" w:rsidRPr="00E365C7" w:rsidRDefault="00396DDB" w:rsidP="00396DDB">
            <w:pPr>
              <w:rPr>
                <w:rFonts w:asciiTheme="majorBidi" w:hAnsiTheme="majorBidi" w:cstheme="majorBidi"/>
              </w:rPr>
            </w:pPr>
            <w:r w:rsidRPr="00E365C7">
              <w:rPr>
                <w:rFonts w:asciiTheme="majorBidi" w:hAnsiTheme="majorBidi" w:cstheme="majorBidi"/>
              </w:rPr>
              <w:t>15</w:t>
            </w:r>
          </w:p>
        </w:tc>
        <w:tc>
          <w:tcPr>
            <w:tcW w:w="1867" w:type="dxa"/>
          </w:tcPr>
          <w:p w:rsidR="00396DDB" w:rsidRPr="00E365C7" w:rsidRDefault="0053314B" w:rsidP="00396DDB">
            <w:pPr>
              <w:pStyle w:val="BodyText"/>
              <w:jc w:val="center"/>
              <w:rPr>
                <w:rFonts w:asciiTheme="majorBidi" w:hAnsiTheme="majorBidi" w:cstheme="majorBidi"/>
                <w:color w:val="000000"/>
                <w:sz w:val="22"/>
                <w:szCs w:val="22"/>
              </w:rPr>
            </w:pPr>
            <w:r w:rsidRPr="00E365C7">
              <w:rPr>
                <w:rFonts w:asciiTheme="majorBidi" w:hAnsiTheme="majorBidi" w:cstheme="majorBidi"/>
                <w:color w:val="000000"/>
                <w:sz w:val="22"/>
                <w:szCs w:val="22"/>
              </w:rPr>
              <w:t>50 - 100</w:t>
            </w:r>
          </w:p>
        </w:tc>
        <w:tc>
          <w:tcPr>
            <w:tcW w:w="1971" w:type="dxa"/>
          </w:tcPr>
          <w:p w:rsidR="00396DDB" w:rsidRPr="00E365C7" w:rsidRDefault="0053314B" w:rsidP="00396DDB">
            <w:pPr>
              <w:pStyle w:val="BodyText"/>
              <w:jc w:val="center"/>
              <w:rPr>
                <w:rFonts w:asciiTheme="majorBidi" w:hAnsiTheme="majorBidi" w:cstheme="majorBidi"/>
                <w:color w:val="000000"/>
                <w:sz w:val="22"/>
                <w:szCs w:val="22"/>
              </w:rPr>
            </w:pPr>
            <w:r w:rsidRPr="00E365C7">
              <w:rPr>
                <w:rFonts w:asciiTheme="majorBidi" w:hAnsiTheme="majorBidi" w:cstheme="majorBidi"/>
                <w:color w:val="000000"/>
                <w:sz w:val="22"/>
                <w:szCs w:val="22"/>
              </w:rPr>
              <w:t>100 - 200</w:t>
            </w:r>
          </w:p>
        </w:tc>
        <w:tc>
          <w:tcPr>
            <w:tcW w:w="2151" w:type="dxa"/>
          </w:tcPr>
          <w:p w:rsidR="00396DDB" w:rsidRPr="00E365C7" w:rsidRDefault="00396DDB" w:rsidP="00396DDB">
            <w:pPr>
              <w:pStyle w:val="BodyText"/>
              <w:jc w:val="center"/>
              <w:rPr>
                <w:rFonts w:asciiTheme="majorBidi" w:hAnsiTheme="majorBidi" w:cstheme="majorBidi"/>
                <w:color w:val="000000"/>
                <w:sz w:val="22"/>
                <w:szCs w:val="22"/>
              </w:rPr>
            </w:pPr>
          </w:p>
        </w:tc>
      </w:tr>
      <w:tr w:rsidR="00396DDB" w:rsidRPr="00E365C7">
        <w:trPr>
          <w:trHeight w:val="276"/>
        </w:trPr>
        <w:tc>
          <w:tcPr>
            <w:tcW w:w="3109" w:type="dxa"/>
          </w:tcPr>
          <w:p w:rsidR="00396DDB" w:rsidRPr="00E365C7" w:rsidRDefault="00396DDB" w:rsidP="00396DDB">
            <w:pPr>
              <w:rPr>
                <w:rFonts w:asciiTheme="majorBidi" w:hAnsiTheme="majorBidi" w:cstheme="majorBidi"/>
              </w:rPr>
            </w:pPr>
            <w:r w:rsidRPr="00E365C7">
              <w:rPr>
                <w:rFonts w:asciiTheme="majorBidi" w:hAnsiTheme="majorBidi" w:cstheme="majorBidi"/>
              </w:rPr>
              <w:t>Gov’t local</w:t>
            </w:r>
          </w:p>
        </w:tc>
        <w:tc>
          <w:tcPr>
            <w:tcW w:w="1867" w:type="dxa"/>
          </w:tcPr>
          <w:p w:rsidR="00396DDB" w:rsidRPr="00E365C7" w:rsidRDefault="00396DDB" w:rsidP="00396DDB">
            <w:pPr>
              <w:rPr>
                <w:rFonts w:asciiTheme="majorBidi" w:hAnsiTheme="majorBidi" w:cstheme="majorBidi"/>
              </w:rPr>
            </w:pPr>
            <w:r w:rsidRPr="00E365C7">
              <w:rPr>
                <w:rFonts w:asciiTheme="majorBidi" w:hAnsiTheme="majorBidi" w:cstheme="majorBidi"/>
              </w:rPr>
              <w:t>35</w:t>
            </w:r>
          </w:p>
        </w:tc>
        <w:tc>
          <w:tcPr>
            <w:tcW w:w="1867" w:type="dxa"/>
          </w:tcPr>
          <w:p w:rsidR="00396DDB" w:rsidRPr="00E365C7" w:rsidRDefault="0053314B" w:rsidP="00396DDB">
            <w:pPr>
              <w:pStyle w:val="BodyText"/>
              <w:jc w:val="center"/>
              <w:rPr>
                <w:rFonts w:asciiTheme="majorBidi" w:hAnsiTheme="majorBidi" w:cstheme="majorBidi"/>
                <w:color w:val="000000"/>
                <w:sz w:val="22"/>
                <w:szCs w:val="22"/>
              </w:rPr>
            </w:pPr>
            <w:r w:rsidRPr="00E365C7">
              <w:rPr>
                <w:rFonts w:asciiTheme="majorBidi" w:hAnsiTheme="majorBidi" w:cstheme="majorBidi"/>
                <w:color w:val="000000"/>
                <w:sz w:val="22"/>
                <w:szCs w:val="22"/>
              </w:rPr>
              <w:t>100 - 200</w:t>
            </w:r>
          </w:p>
        </w:tc>
        <w:tc>
          <w:tcPr>
            <w:tcW w:w="1971" w:type="dxa"/>
          </w:tcPr>
          <w:p w:rsidR="00396DDB" w:rsidRPr="00E365C7" w:rsidRDefault="0053314B" w:rsidP="00396DDB">
            <w:pPr>
              <w:pStyle w:val="BodyText"/>
              <w:jc w:val="center"/>
              <w:rPr>
                <w:rFonts w:asciiTheme="majorBidi" w:hAnsiTheme="majorBidi" w:cstheme="majorBidi"/>
                <w:color w:val="000000"/>
                <w:sz w:val="22"/>
                <w:szCs w:val="22"/>
              </w:rPr>
            </w:pPr>
            <w:r w:rsidRPr="00E365C7">
              <w:rPr>
                <w:rFonts w:asciiTheme="majorBidi" w:hAnsiTheme="majorBidi" w:cstheme="majorBidi"/>
                <w:color w:val="000000"/>
                <w:sz w:val="22"/>
                <w:szCs w:val="22"/>
              </w:rPr>
              <w:t>200 - 300</w:t>
            </w:r>
          </w:p>
        </w:tc>
        <w:tc>
          <w:tcPr>
            <w:tcW w:w="2151" w:type="dxa"/>
          </w:tcPr>
          <w:p w:rsidR="00396DDB" w:rsidRPr="00E365C7" w:rsidRDefault="00396DDB" w:rsidP="00396DDB">
            <w:pPr>
              <w:pStyle w:val="BodyText"/>
              <w:jc w:val="center"/>
              <w:rPr>
                <w:rFonts w:asciiTheme="majorBidi" w:hAnsiTheme="majorBidi" w:cstheme="majorBidi"/>
                <w:color w:val="000000"/>
                <w:sz w:val="22"/>
                <w:szCs w:val="22"/>
              </w:rPr>
            </w:pPr>
          </w:p>
        </w:tc>
      </w:tr>
      <w:tr w:rsidR="00396DDB" w:rsidRPr="00E365C7">
        <w:trPr>
          <w:trHeight w:val="266"/>
        </w:trPr>
        <w:tc>
          <w:tcPr>
            <w:tcW w:w="3109" w:type="dxa"/>
          </w:tcPr>
          <w:p w:rsidR="00396DDB" w:rsidRPr="00E365C7" w:rsidRDefault="00396DDB" w:rsidP="00396DDB">
            <w:pPr>
              <w:rPr>
                <w:rFonts w:asciiTheme="majorBidi" w:hAnsiTheme="majorBidi" w:cstheme="majorBidi"/>
              </w:rPr>
            </w:pPr>
            <w:r w:rsidRPr="00E365C7">
              <w:rPr>
                <w:rFonts w:asciiTheme="majorBidi" w:hAnsiTheme="majorBidi" w:cstheme="majorBidi"/>
              </w:rPr>
              <w:t>Enterprises – local</w:t>
            </w:r>
          </w:p>
        </w:tc>
        <w:tc>
          <w:tcPr>
            <w:tcW w:w="1867" w:type="dxa"/>
          </w:tcPr>
          <w:p w:rsidR="00396DDB" w:rsidRPr="00E365C7" w:rsidRDefault="00396DDB" w:rsidP="00396DDB">
            <w:pPr>
              <w:rPr>
                <w:rFonts w:asciiTheme="majorBidi" w:hAnsiTheme="majorBidi" w:cstheme="majorBidi"/>
              </w:rPr>
            </w:pPr>
            <w:r w:rsidRPr="00E365C7">
              <w:rPr>
                <w:rFonts w:asciiTheme="majorBidi" w:hAnsiTheme="majorBidi" w:cstheme="majorBidi"/>
              </w:rPr>
              <w:t>15</w:t>
            </w:r>
          </w:p>
        </w:tc>
        <w:tc>
          <w:tcPr>
            <w:tcW w:w="1867" w:type="dxa"/>
          </w:tcPr>
          <w:p w:rsidR="00396DDB" w:rsidRPr="00E365C7" w:rsidRDefault="0053314B" w:rsidP="00396DDB">
            <w:pPr>
              <w:pStyle w:val="BodyText"/>
              <w:jc w:val="center"/>
              <w:rPr>
                <w:rFonts w:asciiTheme="majorBidi" w:hAnsiTheme="majorBidi" w:cstheme="majorBidi"/>
                <w:color w:val="000000"/>
                <w:sz w:val="22"/>
                <w:szCs w:val="22"/>
              </w:rPr>
            </w:pPr>
            <w:r w:rsidRPr="00E365C7">
              <w:rPr>
                <w:rFonts w:asciiTheme="majorBidi" w:hAnsiTheme="majorBidi" w:cstheme="majorBidi"/>
                <w:color w:val="000000"/>
                <w:sz w:val="22"/>
                <w:szCs w:val="22"/>
              </w:rPr>
              <w:t>2 - 5</w:t>
            </w:r>
          </w:p>
        </w:tc>
        <w:tc>
          <w:tcPr>
            <w:tcW w:w="1971" w:type="dxa"/>
          </w:tcPr>
          <w:p w:rsidR="00396DDB" w:rsidRPr="00E365C7" w:rsidRDefault="0053314B" w:rsidP="00396DDB">
            <w:pPr>
              <w:pStyle w:val="BodyText"/>
              <w:jc w:val="center"/>
              <w:rPr>
                <w:rFonts w:asciiTheme="majorBidi" w:hAnsiTheme="majorBidi" w:cstheme="majorBidi"/>
                <w:color w:val="000000"/>
                <w:sz w:val="22"/>
                <w:szCs w:val="22"/>
              </w:rPr>
            </w:pPr>
            <w:r w:rsidRPr="00E365C7">
              <w:rPr>
                <w:rFonts w:asciiTheme="majorBidi" w:hAnsiTheme="majorBidi" w:cstheme="majorBidi"/>
                <w:color w:val="000000"/>
                <w:sz w:val="22"/>
                <w:szCs w:val="22"/>
              </w:rPr>
              <w:t>10 - 15</w:t>
            </w:r>
          </w:p>
        </w:tc>
        <w:tc>
          <w:tcPr>
            <w:tcW w:w="2151" w:type="dxa"/>
          </w:tcPr>
          <w:p w:rsidR="00396DDB" w:rsidRPr="00E365C7" w:rsidRDefault="00396DDB" w:rsidP="00396DDB">
            <w:pPr>
              <w:pStyle w:val="BodyText"/>
              <w:jc w:val="center"/>
              <w:rPr>
                <w:rFonts w:asciiTheme="majorBidi" w:hAnsiTheme="majorBidi" w:cstheme="majorBidi"/>
                <w:color w:val="000000"/>
                <w:sz w:val="22"/>
                <w:szCs w:val="22"/>
              </w:rPr>
            </w:pPr>
          </w:p>
        </w:tc>
      </w:tr>
      <w:tr w:rsidR="00396DDB" w:rsidRPr="00E365C7">
        <w:trPr>
          <w:trHeight w:val="266"/>
        </w:trPr>
        <w:tc>
          <w:tcPr>
            <w:tcW w:w="3109" w:type="dxa"/>
          </w:tcPr>
          <w:p w:rsidR="00396DDB" w:rsidRPr="00E365C7" w:rsidRDefault="00396DDB" w:rsidP="00396DDB">
            <w:pPr>
              <w:rPr>
                <w:rFonts w:asciiTheme="majorBidi" w:hAnsiTheme="majorBidi" w:cstheme="majorBidi"/>
              </w:rPr>
            </w:pPr>
            <w:r w:rsidRPr="00E365C7">
              <w:rPr>
                <w:rFonts w:asciiTheme="majorBidi" w:hAnsiTheme="majorBidi" w:cstheme="majorBidi"/>
              </w:rPr>
              <w:t>Enterprises – int.</w:t>
            </w:r>
          </w:p>
        </w:tc>
        <w:tc>
          <w:tcPr>
            <w:tcW w:w="1867" w:type="dxa"/>
          </w:tcPr>
          <w:p w:rsidR="00396DDB" w:rsidRPr="00E365C7" w:rsidRDefault="00396DDB" w:rsidP="00396DDB">
            <w:pPr>
              <w:rPr>
                <w:rFonts w:asciiTheme="majorBidi" w:hAnsiTheme="majorBidi" w:cstheme="majorBidi"/>
              </w:rPr>
            </w:pPr>
            <w:r w:rsidRPr="00E365C7">
              <w:rPr>
                <w:rFonts w:asciiTheme="majorBidi" w:hAnsiTheme="majorBidi" w:cstheme="majorBidi"/>
              </w:rPr>
              <w:t>2</w:t>
            </w:r>
          </w:p>
        </w:tc>
        <w:tc>
          <w:tcPr>
            <w:tcW w:w="1867" w:type="dxa"/>
          </w:tcPr>
          <w:p w:rsidR="00396DDB" w:rsidRPr="00E365C7" w:rsidRDefault="0053314B" w:rsidP="00396DDB">
            <w:pPr>
              <w:pStyle w:val="BodyText"/>
              <w:jc w:val="center"/>
              <w:rPr>
                <w:rFonts w:asciiTheme="majorBidi" w:hAnsiTheme="majorBidi" w:cstheme="majorBidi"/>
                <w:color w:val="000000"/>
                <w:sz w:val="22"/>
                <w:szCs w:val="22"/>
              </w:rPr>
            </w:pPr>
            <w:r w:rsidRPr="00E365C7">
              <w:rPr>
                <w:rFonts w:asciiTheme="majorBidi" w:hAnsiTheme="majorBidi" w:cstheme="majorBidi"/>
                <w:color w:val="000000"/>
                <w:sz w:val="22"/>
                <w:szCs w:val="22"/>
              </w:rPr>
              <w:t>0</w:t>
            </w:r>
          </w:p>
        </w:tc>
        <w:tc>
          <w:tcPr>
            <w:tcW w:w="1971" w:type="dxa"/>
          </w:tcPr>
          <w:p w:rsidR="00396DDB" w:rsidRPr="00E365C7" w:rsidRDefault="0053314B" w:rsidP="00396DDB">
            <w:pPr>
              <w:pStyle w:val="BodyText"/>
              <w:jc w:val="center"/>
              <w:rPr>
                <w:rFonts w:asciiTheme="majorBidi" w:hAnsiTheme="majorBidi" w:cstheme="majorBidi"/>
                <w:color w:val="000000"/>
                <w:sz w:val="22"/>
                <w:szCs w:val="22"/>
              </w:rPr>
            </w:pPr>
            <w:r w:rsidRPr="00E365C7">
              <w:rPr>
                <w:rFonts w:asciiTheme="majorBidi" w:hAnsiTheme="majorBidi" w:cstheme="majorBidi"/>
                <w:color w:val="000000"/>
                <w:sz w:val="22"/>
                <w:szCs w:val="22"/>
              </w:rPr>
              <w:t>2</w:t>
            </w:r>
          </w:p>
        </w:tc>
        <w:tc>
          <w:tcPr>
            <w:tcW w:w="2151" w:type="dxa"/>
          </w:tcPr>
          <w:p w:rsidR="00396DDB" w:rsidRPr="00E365C7" w:rsidRDefault="00396DDB" w:rsidP="00396DDB">
            <w:pPr>
              <w:pStyle w:val="BodyText"/>
              <w:jc w:val="center"/>
              <w:rPr>
                <w:rFonts w:asciiTheme="majorBidi" w:hAnsiTheme="majorBidi" w:cstheme="majorBidi"/>
                <w:color w:val="000000"/>
                <w:sz w:val="22"/>
                <w:szCs w:val="22"/>
              </w:rPr>
            </w:pPr>
          </w:p>
        </w:tc>
      </w:tr>
      <w:tr w:rsidR="00396DDB" w:rsidRPr="00E365C7">
        <w:trPr>
          <w:trHeight w:val="266"/>
        </w:trPr>
        <w:tc>
          <w:tcPr>
            <w:tcW w:w="3109" w:type="dxa"/>
          </w:tcPr>
          <w:p w:rsidR="00396DDB" w:rsidRPr="00E365C7" w:rsidRDefault="00396DDB" w:rsidP="00396DDB">
            <w:pPr>
              <w:rPr>
                <w:rFonts w:asciiTheme="majorBidi" w:hAnsiTheme="majorBidi" w:cstheme="majorBidi"/>
              </w:rPr>
            </w:pPr>
            <w:r w:rsidRPr="00E365C7">
              <w:rPr>
                <w:rFonts w:asciiTheme="majorBidi" w:hAnsiTheme="majorBidi" w:cstheme="majorBidi"/>
              </w:rPr>
              <w:t>Int. organizations</w:t>
            </w:r>
          </w:p>
        </w:tc>
        <w:tc>
          <w:tcPr>
            <w:tcW w:w="1867" w:type="dxa"/>
          </w:tcPr>
          <w:p w:rsidR="00396DDB" w:rsidRPr="00E365C7" w:rsidRDefault="00396DDB" w:rsidP="00396DDB">
            <w:pPr>
              <w:rPr>
                <w:rFonts w:asciiTheme="majorBidi" w:hAnsiTheme="majorBidi" w:cstheme="majorBidi"/>
              </w:rPr>
            </w:pPr>
            <w:r w:rsidRPr="00E365C7">
              <w:rPr>
                <w:rFonts w:asciiTheme="majorBidi" w:hAnsiTheme="majorBidi" w:cstheme="majorBidi"/>
              </w:rPr>
              <w:t>7</w:t>
            </w:r>
          </w:p>
        </w:tc>
        <w:tc>
          <w:tcPr>
            <w:tcW w:w="1867" w:type="dxa"/>
          </w:tcPr>
          <w:p w:rsidR="00396DDB" w:rsidRPr="00E365C7" w:rsidRDefault="0053314B" w:rsidP="00396DDB">
            <w:pPr>
              <w:pStyle w:val="BodyText"/>
              <w:jc w:val="center"/>
              <w:rPr>
                <w:rFonts w:asciiTheme="majorBidi" w:hAnsiTheme="majorBidi" w:cstheme="majorBidi"/>
                <w:color w:val="000000"/>
                <w:sz w:val="22"/>
                <w:szCs w:val="22"/>
              </w:rPr>
            </w:pPr>
            <w:r w:rsidRPr="00E365C7">
              <w:rPr>
                <w:rFonts w:asciiTheme="majorBidi" w:hAnsiTheme="majorBidi" w:cstheme="majorBidi"/>
                <w:color w:val="000000"/>
                <w:sz w:val="22"/>
                <w:szCs w:val="22"/>
              </w:rPr>
              <w:t>10 - 15</w:t>
            </w:r>
          </w:p>
        </w:tc>
        <w:tc>
          <w:tcPr>
            <w:tcW w:w="1971" w:type="dxa"/>
          </w:tcPr>
          <w:p w:rsidR="00396DDB" w:rsidRPr="00E365C7" w:rsidRDefault="0053314B" w:rsidP="00396DDB">
            <w:pPr>
              <w:pStyle w:val="BodyText"/>
              <w:jc w:val="center"/>
              <w:rPr>
                <w:rFonts w:asciiTheme="majorBidi" w:hAnsiTheme="majorBidi" w:cstheme="majorBidi"/>
                <w:color w:val="000000"/>
                <w:sz w:val="22"/>
                <w:szCs w:val="22"/>
              </w:rPr>
            </w:pPr>
            <w:r w:rsidRPr="00E365C7">
              <w:rPr>
                <w:rFonts w:asciiTheme="majorBidi" w:hAnsiTheme="majorBidi" w:cstheme="majorBidi"/>
                <w:color w:val="000000"/>
                <w:sz w:val="22"/>
                <w:szCs w:val="22"/>
              </w:rPr>
              <w:t>10 - 15</w:t>
            </w:r>
          </w:p>
        </w:tc>
        <w:tc>
          <w:tcPr>
            <w:tcW w:w="2151" w:type="dxa"/>
          </w:tcPr>
          <w:p w:rsidR="00396DDB" w:rsidRPr="00E365C7" w:rsidRDefault="00396DDB" w:rsidP="00396DDB">
            <w:pPr>
              <w:pStyle w:val="BodyText"/>
              <w:jc w:val="center"/>
              <w:rPr>
                <w:rFonts w:asciiTheme="majorBidi" w:hAnsiTheme="majorBidi" w:cstheme="majorBidi"/>
                <w:color w:val="000000"/>
                <w:sz w:val="22"/>
                <w:szCs w:val="22"/>
              </w:rPr>
            </w:pPr>
          </w:p>
        </w:tc>
      </w:tr>
      <w:tr w:rsidR="00396DDB" w:rsidRPr="00E365C7">
        <w:trPr>
          <w:trHeight w:val="266"/>
        </w:trPr>
        <w:tc>
          <w:tcPr>
            <w:tcW w:w="3109" w:type="dxa"/>
          </w:tcPr>
          <w:p w:rsidR="00396DDB" w:rsidRPr="00E365C7" w:rsidRDefault="00396DDB" w:rsidP="00396DDB">
            <w:pPr>
              <w:rPr>
                <w:rFonts w:asciiTheme="majorBidi" w:hAnsiTheme="majorBidi" w:cstheme="majorBidi"/>
              </w:rPr>
            </w:pPr>
            <w:r w:rsidRPr="00E365C7">
              <w:rPr>
                <w:rFonts w:asciiTheme="majorBidi" w:hAnsiTheme="majorBidi" w:cstheme="majorBidi"/>
              </w:rPr>
              <w:t>NGOs – int.</w:t>
            </w:r>
          </w:p>
        </w:tc>
        <w:tc>
          <w:tcPr>
            <w:tcW w:w="1867" w:type="dxa"/>
          </w:tcPr>
          <w:p w:rsidR="00396DDB" w:rsidRPr="00E365C7" w:rsidRDefault="00396DDB" w:rsidP="00396DDB">
            <w:pPr>
              <w:rPr>
                <w:rFonts w:asciiTheme="majorBidi" w:hAnsiTheme="majorBidi" w:cstheme="majorBidi"/>
              </w:rPr>
            </w:pPr>
            <w:r w:rsidRPr="00E365C7">
              <w:rPr>
                <w:rFonts w:asciiTheme="majorBidi" w:hAnsiTheme="majorBidi" w:cstheme="majorBidi"/>
              </w:rPr>
              <w:t>15</w:t>
            </w:r>
          </w:p>
        </w:tc>
        <w:tc>
          <w:tcPr>
            <w:tcW w:w="1867" w:type="dxa"/>
          </w:tcPr>
          <w:p w:rsidR="00396DDB" w:rsidRPr="00E365C7" w:rsidRDefault="0053314B" w:rsidP="00396DDB">
            <w:pPr>
              <w:pStyle w:val="BodyText"/>
              <w:jc w:val="center"/>
              <w:rPr>
                <w:rFonts w:asciiTheme="majorBidi" w:hAnsiTheme="majorBidi" w:cstheme="majorBidi"/>
                <w:color w:val="000000"/>
                <w:sz w:val="22"/>
                <w:szCs w:val="22"/>
              </w:rPr>
            </w:pPr>
            <w:r w:rsidRPr="00E365C7">
              <w:rPr>
                <w:rFonts w:asciiTheme="majorBidi" w:hAnsiTheme="majorBidi" w:cstheme="majorBidi"/>
                <w:color w:val="000000"/>
                <w:sz w:val="22"/>
                <w:szCs w:val="22"/>
              </w:rPr>
              <w:t>5 - 10</w:t>
            </w:r>
          </w:p>
        </w:tc>
        <w:tc>
          <w:tcPr>
            <w:tcW w:w="1971" w:type="dxa"/>
          </w:tcPr>
          <w:p w:rsidR="00396DDB" w:rsidRPr="00E365C7" w:rsidRDefault="0053314B" w:rsidP="00396DDB">
            <w:pPr>
              <w:pStyle w:val="BodyText"/>
              <w:jc w:val="center"/>
              <w:rPr>
                <w:rFonts w:asciiTheme="majorBidi" w:hAnsiTheme="majorBidi" w:cstheme="majorBidi"/>
                <w:color w:val="000000"/>
                <w:sz w:val="22"/>
                <w:szCs w:val="22"/>
              </w:rPr>
            </w:pPr>
            <w:r w:rsidRPr="00E365C7">
              <w:rPr>
                <w:rFonts w:asciiTheme="majorBidi" w:hAnsiTheme="majorBidi" w:cstheme="majorBidi"/>
                <w:color w:val="000000"/>
                <w:sz w:val="22"/>
                <w:szCs w:val="22"/>
              </w:rPr>
              <w:t xml:space="preserve">5 </w:t>
            </w:r>
            <w:r w:rsidR="003E5213" w:rsidRPr="00E365C7">
              <w:rPr>
                <w:rFonts w:asciiTheme="majorBidi" w:hAnsiTheme="majorBidi" w:cstheme="majorBidi"/>
                <w:color w:val="000000"/>
                <w:sz w:val="22"/>
                <w:szCs w:val="22"/>
              </w:rPr>
              <w:t>–</w:t>
            </w:r>
            <w:r w:rsidRPr="00E365C7">
              <w:rPr>
                <w:rFonts w:asciiTheme="majorBidi" w:hAnsiTheme="majorBidi" w:cstheme="majorBidi"/>
                <w:color w:val="000000"/>
                <w:sz w:val="22"/>
                <w:szCs w:val="22"/>
              </w:rPr>
              <w:t xml:space="preserve"> 10</w:t>
            </w:r>
          </w:p>
        </w:tc>
        <w:tc>
          <w:tcPr>
            <w:tcW w:w="2151" w:type="dxa"/>
          </w:tcPr>
          <w:p w:rsidR="00396DDB" w:rsidRPr="00E365C7" w:rsidRDefault="00396DDB" w:rsidP="00396DDB">
            <w:pPr>
              <w:pStyle w:val="BodyText"/>
              <w:jc w:val="center"/>
              <w:rPr>
                <w:rFonts w:asciiTheme="majorBidi" w:hAnsiTheme="majorBidi" w:cstheme="majorBidi"/>
                <w:color w:val="000000"/>
                <w:sz w:val="22"/>
                <w:szCs w:val="22"/>
              </w:rPr>
            </w:pPr>
          </w:p>
        </w:tc>
      </w:tr>
      <w:tr w:rsidR="00396DDB" w:rsidRPr="00E365C7">
        <w:trPr>
          <w:trHeight w:val="266"/>
        </w:trPr>
        <w:tc>
          <w:tcPr>
            <w:tcW w:w="3109" w:type="dxa"/>
          </w:tcPr>
          <w:p w:rsidR="00396DDB" w:rsidRPr="00E365C7" w:rsidRDefault="00396DDB" w:rsidP="00396DDB">
            <w:pPr>
              <w:rPr>
                <w:rFonts w:asciiTheme="majorBidi" w:hAnsiTheme="majorBidi" w:cstheme="majorBidi"/>
              </w:rPr>
            </w:pPr>
            <w:r w:rsidRPr="00E365C7">
              <w:rPr>
                <w:rFonts w:asciiTheme="majorBidi" w:hAnsiTheme="majorBidi" w:cstheme="majorBidi"/>
              </w:rPr>
              <w:t>Villagers</w:t>
            </w:r>
          </w:p>
        </w:tc>
        <w:tc>
          <w:tcPr>
            <w:tcW w:w="1867" w:type="dxa"/>
          </w:tcPr>
          <w:p w:rsidR="00396DDB" w:rsidRPr="00E365C7" w:rsidRDefault="00396DDB" w:rsidP="00396DDB">
            <w:pPr>
              <w:rPr>
                <w:rFonts w:asciiTheme="majorBidi" w:hAnsiTheme="majorBidi" w:cstheme="majorBidi"/>
              </w:rPr>
            </w:pPr>
          </w:p>
        </w:tc>
        <w:tc>
          <w:tcPr>
            <w:tcW w:w="1867" w:type="dxa"/>
          </w:tcPr>
          <w:p w:rsidR="00396DDB" w:rsidRPr="00E365C7" w:rsidRDefault="00396DDB" w:rsidP="00396DDB">
            <w:pPr>
              <w:pStyle w:val="BodyText"/>
              <w:jc w:val="center"/>
              <w:rPr>
                <w:rFonts w:asciiTheme="majorBidi" w:hAnsiTheme="majorBidi" w:cstheme="majorBidi"/>
                <w:color w:val="000000"/>
                <w:sz w:val="22"/>
                <w:szCs w:val="22"/>
              </w:rPr>
            </w:pPr>
            <w:r w:rsidRPr="00E365C7">
              <w:rPr>
                <w:rFonts w:asciiTheme="majorBidi" w:hAnsiTheme="majorBidi" w:cstheme="majorBidi"/>
              </w:rPr>
              <w:t>100 - 200</w:t>
            </w:r>
          </w:p>
        </w:tc>
        <w:tc>
          <w:tcPr>
            <w:tcW w:w="1971" w:type="dxa"/>
          </w:tcPr>
          <w:p w:rsidR="00396DDB" w:rsidRPr="00E365C7" w:rsidRDefault="00396DDB" w:rsidP="00396DDB">
            <w:pPr>
              <w:pStyle w:val="BodyText"/>
              <w:jc w:val="center"/>
              <w:rPr>
                <w:rFonts w:asciiTheme="majorBidi" w:hAnsiTheme="majorBidi" w:cstheme="majorBidi"/>
                <w:color w:val="000000"/>
                <w:sz w:val="22"/>
                <w:szCs w:val="22"/>
              </w:rPr>
            </w:pPr>
            <w:r w:rsidRPr="00E365C7">
              <w:rPr>
                <w:rFonts w:asciiTheme="majorBidi" w:hAnsiTheme="majorBidi" w:cstheme="majorBidi"/>
                <w:color w:val="000000"/>
                <w:sz w:val="22"/>
                <w:szCs w:val="22"/>
              </w:rPr>
              <w:t>200 - 300</w:t>
            </w:r>
          </w:p>
        </w:tc>
        <w:tc>
          <w:tcPr>
            <w:tcW w:w="2151" w:type="dxa"/>
          </w:tcPr>
          <w:p w:rsidR="00396DDB" w:rsidRPr="00E365C7" w:rsidRDefault="00396DDB" w:rsidP="00396DDB">
            <w:pPr>
              <w:pStyle w:val="BodyText"/>
              <w:jc w:val="center"/>
              <w:rPr>
                <w:rFonts w:asciiTheme="majorBidi" w:hAnsiTheme="majorBidi" w:cstheme="majorBidi"/>
                <w:color w:val="000000"/>
                <w:sz w:val="22"/>
                <w:szCs w:val="22"/>
              </w:rPr>
            </w:pPr>
          </w:p>
        </w:tc>
      </w:tr>
      <w:tr w:rsidR="00396DDB" w:rsidRPr="00E365C7">
        <w:trPr>
          <w:trHeight w:val="266"/>
        </w:trPr>
        <w:tc>
          <w:tcPr>
            <w:tcW w:w="3109" w:type="dxa"/>
          </w:tcPr>
          <w:p w:rsidR="00396DDB" w:rsidRPr="00E365C7" w:rsidRDefault="00396DDB" w:rsidP="00396DDB">
            <w:pPr>
              <w:rPr>
                <w:rFonts w:asciiTheme="majorBidi" w:hAnsiTheme="majorBidi" w:cstheme="majorBidi"/>
              </w:rPr>
            </w:pPr>
            <w:r w:rsidRPr="00E365C7">
              <w:rPr>
                <w:rFonts w:asciiTheme="majorBidi" w:hAnsiTheme="majorBidi" w:cstheme="majorBidi"/>
              </w:rPr>
              <w:t>Entrepreneurs</w:t>
            </w:r>
          </w:p>
        </w:tc>
        <w:tc>
          <w:tcPr>
            <w:tcW w:w="1867" w:type="dxa"/>
          </w:tcPr>
          <w:p w:rsidR="00396DDB" w:rsidRPr="00E365C7" w:rsidRDefault="00396DDB" w:rsidP="00396DDB">
            <w:pPr>
              <w:rPr>
                <w:rFonts w:asciiTheme="majorBidi" w:hAnsiTheme="majorBidi" w:cstheme="majorBidi"/>
              </w:rPr>
            </w:pPr>
          </w:p>
        </w:tc>
        <w:tc>
          <w:tcPr>
            <w:tcW w:w="1867" w:type="dxa"/>
          </w:tcPr>
          <w:p w:rsidR="00396DDB" w:rsidRPr="00E365C7" w:rsidRDefault="00396DDB" w:rsidP="00396DDB">
            <w:pPr>
              <w:pStyle w:val="BodyText"/>
              <w:jc w:val="center"/>
              <w:rPr>
                <w:rFonts w:asciiTheme="majorBidi" w:hAnsiTheme="majorBidi" w:cstheme="majorBidi"/>
                <w:color w:val="000000"/>
                <w:sz w:val="22"/>
                <w:szCs w:val="22"/>
              </w:rPr>
            </w:pPr>
            <w:r w:rsidRPr="00E365C7">
              <w:rPr>
                <w:rFonts w:asciiTheme="majorBidi" w:hAnsiTheme="majorBidi" w:cstheme="majorBidi"/>
                <w:color w:val="000000"/>
                <w:sz w:val="22"/>
                <w:szCs w:val="22"/>
              </w:rPr>
              <w:t xml:space="preserve">2- 5 </w:t>
            </w:r>
          </w:p>
        </w:tc>
        <w:tc>
          <w:tcPr>
            <w:tcW w:w="1971" w:type="dxa"/>
          </w:tcPr>
          <w:p w:rsidR="00396DDB" w:rsidRPr="00E365C7" w:rsidRDefault="00396DDB" w:rsidP="00396DDB">
            <w:pPr>
              <w:pStyle w:val="BodyText"/>
              <w:jc w:val="center"/>
              <w:rPr>
                <w:rFonts w:asciiTheme="majorBidi" w:hAnsiTheme="majorBidi" w:cstheme="majorBidi"/>
                <w:color w:val="000000"/>
                <w:sz w:val="22"/>
                <w:szCs w:val="22"/>
              </w:rPr>
            </w:pPr>
            <w:r w:rsidRPr="00E365C7">
              <w:rPr>
                <w:rFonts w:asciiTheme="majorBidi" w:hAnsiTheme="majorBidi" w:cstheme="majorBidi"/>
              </w:rPr>
              <w:t>30 - 50</w:t>
            </w:r>
          </w:p>
        </w:tc>
        <w:tc>
          <w:tcPr>
            <w:tcW w:w="2151" w:type="dxa"/>
          </w:tcPr>
          <w:p w:rsidR="00396DDB" w:rsidRPr="00E365C7" w:rsidRDefault="00396DDB" w:rsidP="00396DDB">
            <w:pPr>
              <w:pStyle w:val="BodyText"/>
              <w:jc w:val="center"/>
              <w:rPr>
                <w:rFonts w:asciiTheme="majorBidi" w:hAnsiTheme="majorBidi" w:cstheme="majorBidi"/>
                <w:color w:val="000000"/>
                <w:sz w:val="22"/>
                <w:szCs w:val="22"/>
              </w:rPr>
            </w:pPr>
          </w:p>
        </w:tc>
      </w:tr>
      <w:tr w:rsidR="00396DDB" w:rsidRPr="00E365C7">
        <w:trPr>
          <w:trHeight w:val="266"/>
        </w:trPr>
        <w:tc>
          <w:tcPr>
            <w:tcW w:w="3109" w:type="dxa"/>
          </w:tcPr>
          <w:p w:rsidR="00396DDB" w:rsidRPr="00E365C7" w:rsidRDefault="00396DDB" w:rsidP="00396DDB">
            <w:pPr>
              <w:rPr>
                <w:rFonts w:asciiTheme="majorBidi" w:hAnsiTheme="majorBidi" w:cstheme="majorBidi"/>
              </w:rPr>
            </w:pPr>
            <w:r w:rsidRPr="00E365C7">
              <w:rPr>
                <w:rFonts w:asciiTheme="majorBidi" w:hAnsiTheme="majorBidi" w:cstheme="majorBidi"/>
              </w:rPr>
              <w:t>Total</w:t>
            </w:r>
          </w:p>
        </w:tc>
        <w:tc>
          <w:tcPr>
            <w:tcW w:w="1867" w:type="dxa"/>
          </w:tcPr>
          <w:p w:rsidR="00396DDB" w:rsidRPr="00E365C7" w:rsidRDefault="00396DDB" w:rsidP="00396DDB">
            <w:pPr>
              <w:pStyle w:val="BodyText"/>
              <w:jc w:val="center"/>
              <w:rPr>
                <w:rFonts w:asciiTheme="majorBidi" w:hAnsiTheme="majorBidi" w:cstheme="majorBidi"/>
                <w:color w:val="000000"/>
                <w:sz w:val="22"/>
                <w:szCs w:val="22"/>
              </w:rPr>
            </w:pPr>
            <w:r w:rsidRPr="00E365C7">
              <w:rPr>
                <w:rFonts w:asciiTheme="majorBidi" w:hAnsiTheme="majorBidi" w:cstheme="majorBidi"/>
                <w:color w:val="000000"/>
                <w:sz w:val="22"/>
                <w:szCs w:val="22"/>
              </w:rPr>
              <w:t>104</w:t>
            </w:r>
          </w:p>
        </w:tc>
        <w:tc>
          <w:tcPr>
            <w:tcW w:w="1867" w:type="dxa"/>
          </w:tcPr>
          <w:p w:rsidR="00396DDB" w:rsidRPr="00E365C7" w:rsidRDefault="003E5213" w:rsidP="003E5213">
            <w:pPr>
              <w:pStyle w:val="BodyText"/>
              <w:jc w:val="center"/>
              <w:rPr>
                <w:rFonts w:asciiTheme="majorBidi" w:hAnsiTheme="majorBidi" w:cstheme="majorBidi"/>
                <w:color w:val="000000"/>
                <w:sz w:val="22"/>
                <w:szCs w:val="22"/>
              </w:rPr>
            </w:pPr>
            <w:r w:rsidRPr="00E365C7">
              <w:rPr>
                <w:rFonts w:asciiTheme="majorBidi" w:hAnsiTheme="majorBidi" w:cstheme="majorBidi"/>
                <w:color w:val="000000"/>
                <w:sz w:val="22"/>
                <w:szCs w:val="22"/>
              </w:rPr>
              <w:t>4</w:t>
            </w:r>
            <w:r w:rsidR="00396DDB" w:rsidRPr="00E365C7">
              <w:rPr>
                <w:rFonts w:asciiTheme="majorBidi" w:hAnsiTheme="majorBidi" w:cstheme="majorBidi"/>
                <w:color w:val="000000"/>
                <w:sz w:val="22"/>
                <w:szCs w:val="22"/>
              </w:rPr>
              <w:t xml:space="preserve">00 - </w:t>
            </w:r>
            <w:r w:rsidRPr="00E365C7">
              <w:rPr>
                <w:rFonts w:asciiTheme="majorBidi" w:hAnsiTheme="majorBidi" w:cstheme="majorBidi"/>
                <w:color w:val="000000"/>
                <w:sz w:val="22"/>
                <w:szCs w:val="22"/>
              </w:rPr>
              <w:t>750</w:t>
            </w:r>
          </w:p>
        </w:tc>
        <w:tc>
          <w:tcPr>
            <w:tcW w:w="1971" w:type="dxa"/>
          </w:tcPr>
          <w:p w:rsidR="00396DDB" w:rsidRPr="00E365C7" w:rsidRDefault="003E5213" w:rsidP="003E5213">
            <w:pPr>
              <w:pStyle w:val="BodyText"/>
              <w:jc w:val="center"/>
              <w:rPr>
                <w:rFonts w:asciiTheme="majorBidi" w:hAnsiTheme="majorBidi" w:cstheme="majorBidi"/>
                <w:color w:val="000000"/>
                <w:sz w:val="22"/>
                <w:szCs w:val="22"/>
              </w:rPr>
            </w:pPr>
            <w:r w:rsidRPr="00E365C7">
              <w:rPr>
                <w:rFonts w:asciiTheme="majorBidi" w:hAnsiTheme="majorBidi" w:cstheme="majorBidi"/>
                <w:color w:val="000000"/>
                <w:sz w:val="22"/>
                <w:szCs w:val="22"/>
              </w:rPr>
              <w:t>650</w:t>
            </w:r>
            <w:r w:rsidR="00396DDB" w:rsidRPr="00E365C7">
              <w:rPr>
                <w:rFonts w:asciiTheme="majorBidi" w:hAnsiTheme="majorBidi" w:cstheme="majorBidi"/>
                <w:color w:val="000000"/>
                <w:sz w:val="22"/>
                <w:szCs w:val="22"/>
              </w:rPr>
              <w:t xml:space="preserve"> - </w:t>
            </w:r>
            <w:r w:rsidRPr="00E365C7">
              <w:rPr>
                <w:rFonts w:asciiTheme="majorBidi" w:hAnsiTheme="majorBidi" w:cstheme="majorBidi"/>
                <w:color w:val="000000"/>
                <w:sz w:val="22"/>
                <w:szCs w:val="22"/>
              </w:rPr>
              <w:t>1100</w:t>
            </w:r>
          </w:p>
        </w:tc>
        <w:tc>
          <w:tcPr>
            <w:tcW w:w="2151" w:type="dxa"/>
          </w:tcPr>
          <w:p w:rsidR="00396DDB" w:rsidRPr="00E365C7" w:rsidRDefault="00396DDB" w:rsidP="00396DDB">
            <w:pPr>
              <w:pStyle w:val="BodyText"/>
              <w:jc w:val="center"/>
              <w:rPr>
                <w:rFonts w:asciiTheme="majorBidi" w:hAnsiTheme="majorBidi" w:cstheme="majorBidi"/>
                <w:color w:val="000000"/>
                <w:sz w:val="22"/>
                <w:szCs w:val="22"/>
              </w:rPr>
            </w:pPr>
          </w:p>
        </w:tc>
      </w:tr>
    </w:tbl>
    <w:p w:rsidR="00570225" w:rsidRPr="00E365C7" w:rsidRDefault="00570225" w:rsidP="00570225">
      <w:pPr>
        <w:pStyle w:val="BodyText2"/>
        <w:jc w:val="both"/>
        <w:rPr>
          <w:rFonts w:asciiTheme="majorBidi" w:hAnsiTheme="majorBidi" w:cstheme="majorBidi"/>
          <w:szCs w:val="22"/>
          <w:highlight w:val="yellow"/>
        </w:rPr>
      </w:pPr>
    </w:p>
    <w:p w:rsidR="00E329D2" w:rsidRPr="00E365C7" w:rsidRDefault="00E329D2" w:rsidP="00E329D2">
      <w:pPr>
        <w:pStyle w:val="BodyText"/>
        <w:rPr>
          <w:rFonts w:asciiTheme="majorBidi" w:hAnsiTheme="majorBidi" w:cstheme="majorBidi"/>
          <w:b/>
          <w:color w:val="000000"/>
          <w:sz w:val="22"/>
          <w:szCs w:val="22"/>
          <w:lang w:val="en-US"/>
        </w:rPr>
      </w:pPr>
    </w:p>
    <w:p w:rsidR="00E329D2" w:rsidRPr="00E365C7" w:rsidRDefault="0049298A" w:rsidP="0049298A">
      <w:pPr>
        <w:pStyle w:val="BodyText"/>
        <w:numPr>
          <w:ilvl w:val="0"/>
          <w:numId w:val="39"/>
        </w:numPr>
        <w:rPr>
          <w:rFonts w:asciiTheme="majorBidi" w:hAnsiTheme="majorBidi" w:cstheme="majorBidi"/>
          <w:b/>
          <w:color w:val="000000"/>
          <w:sz w:val="22"/>
          <w:szCs w:val="22"/>
          <w:lang w:val="en-US"/>
        </w:rPr>
      </w:pPr>
      <w:r w:rsidRPr="00E365C7">
        <w:rPr>
          <w:rFonts w:asciiTheme="majorBidi" w:hAnsiTheme="majorBidi" w:cstheme="majorBidi"/>
          <w:b/>
          <w:color w:val="000000"/>
          <w:sz w:val="22"/>
          <w:szCs w:val="22"/>
          <w:lang w:val="en-US"/>
        </w:rPr>
        <w:t xml:space="preserve">Indirect </w:t>
      </w:r>
      <w:r w:rsidR="00E329D2" w:rsidRPr="00E365C7">
        <w:rPr>
          <w:rFonts w:asciiTheme="majorBidi" w:hAnsiTheme="majorBidi" w:cstheme="majorBidi"/>
          <w:b/>
          <w:color w:val="000000"/>
          <w:sz w:val="22"/>
          <w:szCs w:val="22"/>
          <w:lang w:val="en-US"/>
        </w:rPr>
        <w:t xml:space="preserve"> Beneficiaries</w:t>
      </w:r>
    </w:p>
    <w:p w:rsidR="00E329D2" w:rsidRPr="00E365C7" w:rsidRDefault="00E329D2" w:rsidP="00E329D2">
      <w:pPr>
        <w:jc w:val="both"/>
        <w:rPr>
          <w:rFonts w:asciiTheme="majorBidi" w:hAnsiTheme="majorBidi" w:cstheme="majorBidi"/>
          <w:snapToGrid/>
          <w:sz w:val="22"/>
          <w:szCs w:val="22"/>
        </w:rPr>
      </w:pPr>
    </w:p>
    <w:tbl>
      <w:tblPr>
        <w:tblW w:w="10842" w:type="dxa"/>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3012"/>
        <w:gridCol w:w="1890"/>
        <w:gridCol w:w="1800"/>
        <w:gridCol w:w="1980"/>
        <w:gridCol w:w="2160"/>
      </w:tblGrid>
      <w:tr w:rsidR="00CA3707" w:rsidRPr="00E365C7" w:rsidTr="00765739">
        <w:trPr>
          <w:trHeight w:val="533"/>
        </w:trPr>
        <w:tc>
          <w:tcPr>
            <w:tcW w:w="3012" w:type="dxa"/>
          </w:tcPr>
          <w:p w:rsidR="00CA3707" w:rsidRPr="00E365C7" w:rsidRDefault="00CA3707" w:rsidP="00765053">
            <w:pPr>
              <w:pStyle w:val="BodyText"/>
              <w:jc w:val="center"/>
              <w:rPr>
                <w:rFonts w:asciiTheme="majorBidi" w:hAnsiTheme="majorBidi" w:cstheme="majorBidi"/>
                <w:b/>
                <w:color w:val="000000"/>
                <w:sz w:val="22"/>
                <w:szCs w:val="22"/>
              </w:rPr>
            </w:pPr>
            <w:r w:rsidRPr="00E365C7">
              <w:rPr>
                <w:rFonts w:asciiTheme="majorBidi" w:hAnsiTheme="majorBidi" w:cstheme="majorBidi"/>
                <w:b/>
                <w:color w:val="000000"/>
                <w:sz w:val="22"/>
                <w:szCs w:val="22"/>
              </w:rPr>
              <w:t>Indicate Beneficiary type</w:t>
            </w:r>
          </w:p>
          <w:p w:rsidR="00755C37" w:rsidRPr="00E365C7" w:rsidRDefault="00755C37" w:rsidP="00765053">
            <w:pPr>
              <w:pStyle w:val="BodyText"/>
              <w:jc w:val="center"/>
              <w:rPr>
                <w:rFonts w:asciiTheme="majorBidi" w:hAnsiTheme="majorBidi" w:cstheme="majorBidi"/>
                <w:b/>
                <w:color w:val="000000"/>
                <w:sz w:val="22"/>
                <w:szCs w:val="22"/>
              </w:rPr>
            </w:pPr>
            <w:r w:rsidRPr="00E365C7">
              <w:rPr>
                <w:rFonts w:asciiTheme="majorBidi" w:hAnsiTheme="majorBidi" w:cstheme="majorBidi"/>
                <w:b/>
                <w:color w:val="000000"/>
                <w:sz w:val="16"/>
                <w:szCs w:val="22"/>
                <w:lang w:val="en-US"/>
              </w:rPr>
              <w:t>(i.e. farmers, policy makers, SMEs, etc.)</w:t>
            </w:r>
          </w:p>
        </w:tc>
        <w:tc>
          <w:tcPr>
            <w:tcW w:w="1890" w:type="dxa"/>
          </w:tcPr>
          <w:p w:rsidR="00CA3707" w:rsidRPr="00E365C7" w:rsidRDefault="00755C37" w:rsidP="00765053">
            <w:pPr>
              <w:pStyle w:val="BodyText"/>
              <w:jc w:val="center"/>
              <w:rPr>
                <w:rFonts w:asciiTheme="majorBidi" w:hAnsiTheme="majorBidi" w:cstheme="majorBidi"/>
                <w:b/>
                <w:color w:val="000000"/>
                <w:sz w:val="22"/>
                <w:szCs w:val="22"/>
              </w:rPr>
            </w:pPr>
            <w:r w:rsidRPr="00E365C7">
              <w:rPr>
                <w:rFonts w:asciiTheme="majorBidi" w:hAnsiTheme="majorBidi" w:cstheme="majorBidi"/>
                <w:b/>
                <w:color w:val="000000"/>
                <w:sz w:val="22"/>
                <w:szCs w:val="22"/>
              </w:rPr>
              <w:t xml:space="preserve">No. </w:t>
            </w:r>
            <w:r w:rsidR="00084FDD" w:rsidRPr="00E365C7">
              <w:rPr>
                <w:rFonts w:asciiTheme="majorBidi" w:hAnsiTheme="majorBidi" w:cstheme="majorBidi"/>
                <w:b/>
                <w:color w:val="000000"/>
                <w:sz w:val="22"/>
                <w:szCs w:val="22"/>
              </w:rPr>
              <w:t>Institutions</w:t>
            </w:r>
          </w:p>
        </w:tc>
        <w:tc>
          <w:tcPr>
            <w:tcW w:w="1800" w:type="dxa"/>
          </w:tcPr>
          <w:p w:rsidR="00CA3707" w:rsidRPr="00E365C7" w:rsidRDefault="00755C37" w:rsidP="00765053">
            <w:pPr>
              <w:pStyle w:val="BodyText"/>
              <w:jc w:val="center"/>
              <w:rPr>
                <w:rFonts w:asciiTheme="majorBidi" w:hAnsiTheme="majorBidi" w:cstheme="majorBidi"/>
                <w:b/>
                <w:color w:val="000000"/>
                <w:sz w:val="22"/>
                <w:szCs w:val="22"/>
              </w:rPr>
            </w:pPr>
            <w:r w:rsidRPr="00E365C7">
              <w:rPr>
                <w:rFonts w:asciiTheme="majorBidi" w:hAnsiTheme="majorBidi" w:cstheme="majorBidi"/>
                <w:b/>
                <w:color w:val="000000"/>
                <w:sz w:val="22"/>
                <w:szCs w:val="22"/>
              </w:rPr>
              <w:t xml:space="preserve">No. </w:t>
            </w:r>
            <w:r w:rsidR="00CA3707" w:rsidRPr="00E365C7">
              <w:rPr>
                <w:rFonts w:asciiTheme="majorBidi" w:hAnsiTheme="majorBidi" w:cstheme="majorBidi"/>
                <w:b/>
                <w:color w:val="000000"/>
                <w:sz w:val="22"/>
                <w:szCs w:val="22"/>
              </w:rPr>
              <w:t>Women</w:t>
            </w:r>
          </w:p>
        </w:tc>
        <w:tc>
          <w:tcPr>
            <w:tcW w:w="1980" w:type="dxa"/>
          </w:tcPr>
          <w:p w:rsidR="00CA3707" w:rsidRPr="00E365C7" w:rsidRDefault="00755C37" w:rsidP="00765053">
            <w:pPr>
              <w:pStyle w:val="BodyText"/>
              <w:jc w:val="center"/>
              <w:rPr>
                <w:rFonts w:asciiTheme="majorBidi" w:hAnsiTheme="majorBidi" w:cstheme="majorBidi"/>
                <w:b/>
                <w:color w:val="000000"/>
                <w:sz w:val="22"/>
                <w:szCs w:val="22"/>
              </w:rPr>
            </w:pPr>
            <w:r w:rsidRPr="00E365C7">
              <w:rPr>
                <w:rFonts w:asciiTheme="majorBidi" w:hAnsiTheme="majorBidi" w:cstheme="majorBidi"/>
                <w:b/>
                <w:color w:val="000000"/>
                <w:sz w:val="22"/>
                <w:szCs w:val="22"/>
              </w:rPr>
              <w:t xml:space="preserve">No. </w:t>
            </w:r>
            <w:r w:rsidR="00CA3707" w:rsidRPr="00E365C7">
              <w:rPr>
                <w:rFonts w:asciiTheme="majorBidi" w:hAnsiTheme="majorBidi" w:cstheme="majorBidi"/>
                <w:b/>
                <w:color w:val="000000"/>
                <w:sz w:val="22"/>
                <w:szCs w:val="22"/>
              </w:rPr>
              <w:t>Men</w:t>
            </w:r>
          </w:p>
        </w:tc>
        <w:tc>
          <w:tcPr>
            <w:tcW w:w="2160" w:type="dxa"/>
          </w:tcPr>
          <w:p w:rsidR="00CA3707" w:rsidRPr="00E365C7" w:rsidRDefault="00755C37" w:rsidP="00765053">
            <w:pPr>
              <w:pStyle w:val="BodyText"/>
              <w:jc w:val="center"/>
              <w:rPr>
                <w:rFonts w:asciiTheme="majorBidi" w:hAnsiTheme="majorBidi" w:cstheme="majorBidi"/>
                <w:b/>
                <w:color w:val="000000"/>
                <w:sz w:val="22"/>
                <w:szCs w:val="22"/>
              </w:rPr>
            </w:pPr>
            <w:r w:rsidRPr="00E365C7">
              <w:rPr>
                <w:rFonts w:asciiTheme="majorBidi" w:hAnsiTheme="majorBidi" w:cstheme="majorBidi"/>
                <w:b/>
                <w:color w:val="000000"/>
                <w:sz w:val="22"/>
                <w:szCs w:val="22"/>
              </w:rPr>
              <w:t xml:space="preserve">No. </w:t>
            </w:r>
            <w:r w:rsidR="00CA3707" w:rsidRPr="00E365C7">
              <w:rPr>
                <w:rFonts w:asciiTheme="majorBidi" w:hAnsiTheme="majorBidi" w:cstheme="majorBidi"/>
                <w:b/>
                <w:color w:val="000000"/>
                <w:sz w:val="22"/>
                <w:szCs w:val="22"/>
              </w:rPr>
              <w:t>Ethnic Groups</w:t>
            </w:r>
          </w:p>
        </w:tc>
      </w:tr>
      <w:tr w:rsidR="003E5213" w:rsidRPr="00E365C7" w:rsidTr="00765739">
        <w:trPr>
          <w:trHeight w:val="252"/>
        </w:trPr>
        <w:tc>
          <w:tcPr>
            <w:tcW w:w="3012" w:type="dxa"/>
          </w:tcPr>
          <w:p w:rsidR="003E5213" w:rsidRPr="00E365C7" w:rsidRDefault="003E5213" w:rsidP="003E5213">
            <w:pPr>
              <w:rPr>
                <w:rFonts w:asciiTheme="majorBidi" w:hAnsiTheme="majorBidi" w:cstheme="majorBidi"/>
              </w:rPr>
            </w:pPr>
            <w:r w:rsidRPr="00E365C7">
              <w:rPr>
                <w:rFonts w:asciiTheme="majorBidi" w:hAnsiTheme="majorBidi" w:cstheme="majorBidi"/>
              </w:rPr>
              <w:t>Academia</w:t>
            </w:r>
          </w:p>
        </w:tc>
        <w:tc>
          <w:tcPr>
            <w:tcW w:w="1890" w:type="dxa"/>
          </w:tcPr>
          <w:p w:rsidR="003E5213" w:rsidRPr="00E365C7" w:rsidRDefault="003E5213" w:rsidP="003E5213">
            <w:pPr>
              <w:rPr>
                <w:rFonts w:asciiTheme="majorBidi" w:hAnsiTheme="majorBidi" w:cstheme="majorBidi"/>
              </w:rPr>
            </w:pPr>
            <w:r w:rsidRPr="00E365C7">
              <w:rPr>
                <w:rFonts w:asciiTheme="majorBidi" w:hAnsiTheme="majorBidi" w:cstheme="majorBidi"/>
              </w:rPr>
              <w:t>5</w:t>
            </w:r>
          </w:p>
        </w:tc>
        <w:tc>
          <w:tcPr>
            <w:tcW w:w="1800" w:type="dxa"/>
          </w:tcPr>
          <w:p w:rsidR="003E5213" w:rsidRPr="00E365C7" w:rsidRDefault="003E5213" w:rsidP="003E5213">
            <w:pPr>
              <w:pStyle w:val="BodyText"/>
              <w:jc w:val="center"/>
              <w:rPr>
                <w:rFonts w:asciiTheme="majorBidi" w:hAnsiTheme="majorBidi" w:cstheme="majorBidi"/>
                <w:color w:val="000000"/>
                <w:sz w:val="22"/>
                <w:szCs w:val="22"/>
              </w:rPr>
            </w:pPr>
            <w:r w:rsidRPr="00E365C7">
              <w:rPr>
                <w:rFonts w:asciiTheme="majorBidi" w:hAnsiTheme="majorBidi" w:cstheme="majorBidi"/>
                <w:color w:val="000000"/>
                <w:sz w:val="22"/>
                <w:szCs w:val="22"/>
              </w:rPr>
              <w:t>25 – 50</w:t>
            </w:r>
          </w:p>
        </w:tc>
        <w:tc>
          <w:tcPr>
            <w:tcW w:w="1980" w:type="dxa"/>
          </w:tcPr>
          <w:p w:rsidR="003E5213" w:rsidRPr="00E365C7" w:rsidRDefault="007F2CBA" w:rsidP="003E5213">
            <w:pPr>
              <w:pStyle w:val="BodyText"/>
              <w:jc w:val="center"/>
              <w:rPr>
                <w:rFonts w:asciiTheme="majorBidi" w:hAnsiTheme="majorBidi" w:cstheme="majorBidi"/>
                <w:color w:val="000000"/>
                <w:sz w:val="22"/>
                <w:szCs w:val="22"/>
              </w:rPr>
            </w:pPr>
            <w:r w:rsidRPr="00E365C7">
              <w:rPr>
                <w:rFonts w:asciiTheme="majorBidi" w:hAnsiTheme="majorBidi" w:cstheme="majorBidi"/>
                <w:color w:val="000000"/>
                <w:sz w:val="22"/>
                <w:szCs w:val="22"/>
              </w:rPr>
              <w:t>50 – 100</w:t>
            </w:r>
          </w:p>
        </w:tc>
        <w:tc>
          <w:tcPr>
            <w:tcW w:w="2160" w:type="dxa"/>
          </w:tcPr>
          <w:p w:rsidR="003E5213" w:rsidRPr="00E365C7" w:rsidRDefault="003E5213" w:rsidP="003E5213">
            <w:pPr>
              <w:pStyle w:val="BodyText"/>
              <w:jc w:val="center"/>
              <w:rPr>
                <w:rFonts w:asciiTheme="majorBidi" w:hAnsiTheme="majorBidi" w:cstheme="majorBidi"/>
                <w:color w:val="000000"/>
                <w:sz w:val="22"/>
                <w:szCs w:val="22"/>
              </w:rPr>
            </w:pPr>
          </w:p>
        </w:tc>
      </w:tr>
      <w:tr w:rsidR="003E5213" w:rsidRPr="00E365C7" w:rsidTr="00765739">
        <w:trPr>
          <w:trHeight w:val="266"/>
        </w:trPr>
        <w:tc>
          <w:tcPr>
            <w:tcW w:w="3012" w:type="dxa"/>
          </w:tcPr>
          <w:p w:rsidR="003E5213" w:rsidRPr="00E365C7" w:rsidRDefault="003E5213" w:rsidP="003E5213">
            <w:pPr>
              <w:tabs>
                <w:tab w:val="left" w:pos="1328"/>
              </w:tabs>
              <w:rPr>
                <w:rFonts w:asciiTheme="majorBidi" w:hAnsiTheme="majorBidi" w:cstheme="majorBidi"/>
              </w:rPr>
            </w:pPr>
            <w:r w:rsidRPr="00E365C7">
              <w:rPr>
                <w:rFonts w:asciiTheme="majorBidi" w:hAnsiTheme="majorBidi" w:cstheme="majorBidi"/>
              </w:rPr>
              <w:t>Gov’t central</w:t>
            </w:r>
            <w:r w:rsidRPr="00E365C7">
              <w:rPr>
                <w:rFonts w:asciiTheme="majorBidi" w:hAnsiTheme="majorBidi" w:cstheme="majorBidi"/>
              </w:rPr>
              <w:tab/>
            </w:r>
          </w:p>
        </w:tc>
        <w:tc>
          <w:tcPr>
            <w:tcW w:w="1890" w:type="dxa"/>
          </w:tcPr>
          <w:p w:rsidR="003E5213" w:rsidRPr="00E365C7" w:rsidRDefault="003E5213" w:rsidP="003E5213">
            <w:pPr>
              <w:rPr>
                <w:rFonts w:asciiTheme="majorBidi" w:hAnsiTheme="majorBidi" w:cstheme="majorBidi"/>
              </w:rPr>
            </w:pPr>
            <w:r w:rsidRPr="00E365C7">
              <w:rPr>
                <w:rFonts w:asciiTheme="majorBidi" w:hAnsiTheme="majorBidi" w:cstheme="majorBidi"/>
              </w:rPr>
              <w:t>30</w:t>
            </w:r>
          </w:p>
        </w:tc>
        <w:tc>
          <w:tcPr>
            <w:tcW w:w="1800" w:type="dxa"/>
          </w:tcPr>
          <w:p w:rsidR="003E5213" w:rsidRPr="00E365C7" w:rsidRDefault="007F2CBA" w:rsidP="007F2CBA">
            <w:pPr>
              <w:pStyle w:val="BodyText"/>
              <w:jc w:val="center"/>
              <w:rPr>
                <w:rFonts w:asciiTheme="majorBidi" w:hAnsiTheme="majorBidi" w:cstheme="majorBidi"/>
                <w:color w:val="000000"/>
                <w:sz w:val="22"/>
                <w:szCs w:val="22"/>
              </w:rPr>
            </w:pPr>
            <w:r w:rsidRPr="00E365C7">
              <w:rPr>
                <w:rFonts w:asciiTheme="majorBidi" w:hAnsiTheme="majorBidi" w:cstheme="majorBidi"/>
                <w:color w:val="000000"/>
                <w:sz w:val="22"/>
                <w:szCs w:val="22"/>
              </w:rPr>
              <w:t>1</w:t>
            </w:r>
            <w:r w:rsidR="003E5213" w:rsidRPr="00E365C7">
              <w:rPr>
                <w:rFonts w:asciiTheme="majorBidi" w:hAnsiTheme="majorBidi" w:cstheme="majorBidi"/>
                <w:color w:val="000000"/>
                <w:sz w:val="22"/>
                <w:szCs w:val="22"/>
              </w:rPr>
              <w:t xml:space="preserve">00- </w:t>
            </w:r>
            <w:r w:rsidRPr="00E365C7">
              <w:rPr>
                <w:rFonts w:asciiTheme="majorBidi" w:hAnsiTheme="majorBidi" w:cstheme="majorBidi"/>
                <w:color w:val="000000"/>
                <w:sz w:val="22"/>
                <w:szCs w:val="22"/>
              </w:rPr>
              <w:t>2</w:t>
            </w:r>
            <w:r w:rsidR="003E5213" w:rsidRPr="00E365C7">
              <w:rPr>
                <w:rFonts w:asciiTheme="majorBidi" w:hAnsiTheme="majorBidi" w:cstheme="majorBidi"/>
                <w:color w:val="000000"/>
                <w:sz w:val="22"/>
                <w:szCs w:val="22"/>
              </w:rPr>
              <w:t>00</w:t>
            </w:r>
          </w:p>
        </w:tc>
        <w:tc>
          <w:tcPr>
            <w:tcW w:w="1980" w:type="dxa"/>
          </w:tcPr>
          <w:p w:rsidR="003E5213" w:rsidRPr="00E365C7" w:rsidRDefault="007F2CBA" w:rsidP="003E5213">
            <w:pPr>
              <w:pStyle w:val="BodyText"/>
              <w:jc w:val="center"/>
              <w:rPr>
                <w:rFonts w:asciiTheme="majorBidi" w:hAnsiTheme="majorBidi" w:cstheme="majorBidi"/>
                <w:color w:val="000000"/>
                <w:sz w:val="22"/>
                <w:szCs w:val="22"/>
              </w:rPr>
            </w:pPr>
            <w:r w:rsidRPr="00E365C7">
              <w:rPr>
                <w:rFonts w:asciiTheme="majorBidi" w:hAnsiTheme="majorBidi" w:cstheme="majorBidi"/>
                <w:color w:val="000000"/>
                <w:sz w:val="22"/>
                <w:szCs w:val="22"/>
              </w:rPr>
              <w:t>100 - 200</w:t>
            </w:r>
          </w:p>
        </w:tc>
        <w:tc>
          <w:tcPr>
            <w:tcW w:w="2160" w:type="dxa"/>
          </w:tcPr>
          <w:p w:rsidR="003E5213" w:rsidRPr="00E365C7" w:rsidRDefault="003E5213" w:rsidP="003E5213">
            <w:pPr>
              <w:pStyle w:val="BodyText"/>
              <w:jc w:val="center"/>
              <w:rPr>
                <w:rFonts w:asciiTheme="majorBidi" w:hAnsiTheme="majorBidi" w:cstheme="majorBidi"/>
                <w:color w:val="000000"/>
                <w:sz w:val="22"/>
                <w:szCs w:val="22"/>
              </w:rPr>
            </w:pPr>
          </w:p>
        </w:tc>
      </w:tr>
      <w:tr w:rsidR="003E5213" w:rsidRPr="00E365C7" w:rsidTr="00765739">
        <w:trPr>
          <w:trHeight w:val="276"/>
        </w:trPr>
        <w:tc>
          <w:tcPr>
            <w:tcW w:w="3012" w:type="dxa"/>
          </w:tcPr>
          <w:p w:rsidR="003E5213" w:rsidRPr="00E365C7" w:rsidRDefault="003E5213" w:rsidP="003E5213">
            <w:pPr>
              <w:rPr>
                <w:rFonts w:asciiTheme="majorBidi" w:hAnsiTheme="majorBidi" w:cstheme="majorBidi"/>
              </w:rPr>
            </w:pPr>
            <w:r w:rsidRPr="00E365C7">
              <w:rPr>
                <w:rFonts w:asciiTheme="majorBidi" w:hAnsiTheme="majorBidi" w:cstheme="majorBidi"/>
              </w:rPr>
              <w:t>Gov’t local</w:t>
            </w:r>
          </w:p>
        </w:tc>
        <w:tc>
          <w:tcPr>
            <w:tcW w:w="1890" w:type="dxa"/>
          </w:tcPr>
          <w:p w:rsidR="003E5213" w:rsidRPr="00E365C7" w:rsidRDefault="003E5213" w:rsidP="003E5213">
            <w:pPr>
              <w:rPr>
                <w:rFonts w:asciiTheme="majorBidi" w:hAnsiTheme="majorBidi" w:cstheme="majorBidi"/>
              </w:rPr>
            </w:pPr>
            <w:r w:rsidRPr="00E365C7">
              <w:rPr>
                <w:rFonts w:asciiTheme="majorBidi" w:hAnsiTheme="majorBidi" w:cstheme="majorBidi"/>
              </w:rPr>
              <w:t>50</w:t>
            </w:r>
          </w:p>
        </w:tc>
        <w:tc>
          <w:tcPr>
            <w:tcW w:w="1800" w:type="dxa"/>
          </w:tcPr>
          <w:p w:rsidR="003E5213" w:rsidRPr="00E365C7" w:rsidRDefault="003E5213" w:rsidP="003E5213">
            <w:pPr>
              <w:pStyle w:val="BodyText"/>
              <w:jc w:val="center"/>
              <w:rPr>
                <w:rFonts w:asciiTheme="majorBidi" w:hAnsiTheme="majorBidi" w:cstheme="majorBidi"/>
                <w:color w:val="000000"/>
                <w:sz w:val="22"/>
                <w:szCs w:val="22"/>
              </w:rPr>
            </w:pPr>
            <w:r w:rsidRPr="00E365C7">
              <w:rPr>
                <w:rFonts w:asciiTheme="majorBidi" w:hAnsiTheme="majorBidi" w:cstheme="majorBidi"/>
                <w:color w:val="000000"/>
                <w:sz w:val="22"/>
                <w:szCs w:val="22"/>
              </w:rPr>
              <w:t>150 -300</w:t>
            </w:r>
          </w:p>
        </w:tc>
        <w:tc>
          <w:tcPr>
            <w:tcW w:w="1980" w:type="dxa"/>
          </w:tcPr>
          <w:p w:rsidR="003E5213" w:rsidRPr="00E365C7" w:rsidRDefault="007F2CBA" w:rsidP="003E5213">
            <w:pPr>
              <w:pStyle w:val="BodyText"/>
              <w:jc w:val="center"/>
              <w:rPr>
                <w:rFonts w:asciiTheme="majorBidi" w:hAnsiTheme="majorBidi" w:cstheme="majorBidi"/>
                <w:color w:val="000000"/>
                <w:sz w:val="22"/>
                <w:szCs w:val="22"/>
              </w:rPr>
            </w:pPr>
            <w:r w:rsidRPr="00E365C7">
              <w:rPr>
                <w:rFonts w:asciiTheme="majorBidi" w:hAnsiTheme="majorBidi" w:cstheme="majorBidi"/>
                <w:color w:val="000000"/>
                <w:sz w:val="22"/>
                <w:szCs w:val="22"/>
              </w:rPr>
              <w:t>150 - 300</w:t>
            </w:r>
          </w:p>
        </w:tc>
        <w:tc>
          <w:tcPr>
            <w:tcW w:w="2160" w:type="dxa"/>
          </w:tcPr>
          <w:p w:rsidR="003E5213" w:rsidRPr="00E365C7" w:rsidRDefault="003E5213" w:rsidP="003E5213">
            <w:pPr>
              <w:pStyle w:val="BodyText"/>
              <w:jc w:val="center"/>
              <w:rPr>
                <w:rFonts w:asciiTheme="majorBidi" w:hAnsiTheme="majorBidi" w:cstheme="majorBidi"/>
                <w:color w:val="000000"/>
                <w:sz w:val="22"/>
                <w:szCs w:val="22"/>
              </w:rPr>
            </w:pPr>
          </w:p>
        </w:tc>
      </w:tr>
      <w:tr w:rsidR="003E5213" w:rsidRPr="00E365C7" w:rsidTr="00765739">
        <w:trPr>
          <w:trHeight w:val="276"/>
        </w:trPr>
        <w:tc>
          <w:tcPr>
            <w:tcW w:w="3012" w:type="dxa"/>
          </w:tcPr>
          <w:p w:rsidR="003E5213" w:rsidRPr="00E365C7" w:rsidRDefault="003E5213" w:rsidP="003E5213">
            <w:pPr>
              <w:rPr>
                <w:rFonts w:asciiTheme="majorBidi" w:hAnsiTheme="majorBidi" w:cstheme="majorBidi"/>
              </w:rPr>
            </w:pPr>
            <w:r w:rsidRPr="00E365C7">
              <w:rPr>
                <w:rFonts w:asciiTheme="majorBidi" w:hAnsiTheme="majorBidi" w:cstheme="majorBidi"/>
              </w:rPr>
              <w:t>Enterprises – local</w:t>
            </w:r>
          </w:p>
        </w:tc>
        <w:tc>
          <w:tcPr>
            <w:tcW w:w="1890" w:type="dxa"/>
          </w:tcPr>
          <w:p w:rsidR="003E5213" w:rsidRPr="00E365C7" w:rsidRDefault="003E5213" w:rsidP="003E5213">
            <w:pPr>
              <w:rPr>
                <w:rFonts w:asciiTheme="majorBidi" w:hAnsiTheme="majorBidi" w:cstheme="majorBidi"/>
              </w:rPr>
            </w:pPr>
            <w:r w:rsidRPr="00E365C7">
              <w:rPr>
                <w:rFonts w:asciiTheme="majorBidi" w:hAnsiTheme="majorBidi" w:cstheme="majorBidi"/>
              </w:rPr>
              <w:t>30</w:t>
            </w:r>
          </w:p>
        </w:tc>
        <w:tc>
          <w:tcPr>
            <w:tcW w:w="1800" w:type="dxa"/>
          </w:tcPr>
          <w:p w:rsidR="003E5213" w:rsidRPr="00E365C7" w:rsidRDefault="003E5213" w:rsidP="003E5213">
            <w:pPr>
              <w:pStyle w:val="BodyText"/>
              <w:jc w:val="center"/>
              <w:rPr>
                <w:rFonts w:asciiTheme="majorBidi" w:hAnsiTheme="majorBidi" w:cstheme="majorBidi"/>
                <w:color w:val="000000"/>
                <w:sz w:val="22"/>
                <w:szCs w:val="22"/>
              </w:rPr>
            </w:pPr>
            <w:r w:rsidRPr="00E365C7">
              <w:rPr>
                <w:rFonts w:asciiTheme="majorBidi" w:hAnsiTheme="majorBidi" w:cstheme="majorBidi"/>
                <w:color w:val="000000"/>
                <w:sz w:val="22"/>
                <w:szCs w:val="22"/>
              </w:rPr>
              <w:t>5 - 10</w:t>
            </w:r>
          </w:p>
        </w:tc>
        <w:tc>
          <w:tcPr>
            <w:tcW w:w="1980" w:type="dxa"/>
          </w:tcPr>
          <w:p w:rsidR="003E5213" w:rsidRPr="00E365C7" w:rsidRDefault="007F2CBA" w:rsidP="003E5213">
            <w:pPr>
              <w:pStyle w:val="BodyText"/>
              <w:jc w:val="center"/>
              <w:rPr>
                <w:rFonts w:asciiTheme="majorBidi" w:hAnsiTheme="majorBidi" w:cstheme="majorBidi"/>
                <w:color w:val="000000"/>
                <w:sz w:val="22"/>
                <w:szCs w:val="22"/>
              </w:rPr>
            </w:pPr>
            <w:r w:rsidRPr="00E365C7">
              <w:rPr>
                <w:rFonts w:asciiTheme="majorBidi" w:hAnsiTheme="majorBidi" w:cstheme="majorBidi"/>
                <w:color w:val="000000"/>
                <w:sz w:val="22"/>
                <w:szCs w:val="22"/>
              </w:rPr>
              <w:t>20 - 20</w:t>
            </w:r>
          </w:p>
        </w:tc>
        <w:tc>
          <w:tcPr>
            <w:tcW w:w="2160" w:type="dxa"/>
          </w:tcPr>
          <w:p w:rsidR="003E5213" w:rsidRPr="00E365C7" w:rsidRDefault="003E5213" w:rsidP="003E5213">
            <w:pPr>
              <w:pStyle w:val="BodyText"/>
              <w:jc w:val="center"/>
              <w:rPr>
                <w:rFonts w:asciiTheme="majorBidi" w:hAnsiTheme="majorBidi" w:cstheme="majorBidi"/>
                <w:color w:val="000000"/>
                <w:sz w:val="22"/>
                <w:szCs w:val="22"/>
              </w:rPr>
            </w:pPr>
          </w:p>
        </w:tc>
      </w:tr>
      <w:tr w:rsidR="003E5213" w:rsidRPr="00E365C7" w:rsidTr="00765739">
        <w:trPr>
          <w:trHeight w:val="276"/>
        </w:trPr>
        <w:tc>
          <w:tcPr>
            <w:tcW w:w="3012" w:type="dxa"/>
          </w:tcPr>
          <w:p w:rsidR="003E5213" w:rsidRPr="00E365C7" w:rsidRDefault="003E5213" w:rsidP="003E5213">
            <w:pPr>
              <w:rPr>
                <w:rFonts w:asciiTheme="majorBidi" w:hAnsiTheme="majorBidi" w:cstheme="majorBidi"/>
              </w:rPr>
            </w:pPr>
            <w:r w:rsidRPr="00E365C7">
              <w:rPr>
                <w:rFonts w:asciiTheme="majorBidi" w:hAnsiTheme="majorBidi" w:cstheme="majorBidi"/>
              </w:rPr>
              <w:t>Enterprises – int.</w:t>
            </w:r>
          </w:p>
        </w:tc>
        <w:tc>
          <w:tcPr>
            <w:tcW w:w="1890" w:type="dxa"/>
          </w:tcPr>
          <w:p w:rsidR="003E5213" w:rsidRPr="00E365C7" w:rsidRDefault="003E5213" w:rsidP="003E5213">
            <w:pPr>
              <w:rPr>
                <w:rFonts w:asciiTheme="majorBidi" w:hAnsiTheme="majorBidi" w:cstheme="majorBidi"/>
              </w:rPr>
            </w:pPr>
            <w:r w:rsidRPr="00E365C7">
              <w:rPr>
                <w:rFonts w:asciiTheme="majorBidi" w:hAnsiTheme="majorBidi" w:cstheme="majorBidi"/>
              </w:rPr>
              <w:t>0</w:t>
            </w:r>
          </w:p>
        </w:tc>
        <w:tc>
          <w:tcPr>
            <w:tcW w:w="1800" w:type="dxa"/>
          </w:tcPr>
          <w:p w:rsidR="003E5213" w:rsidRPr="00E365C7" w:rsidRDefault="003E5213" w:rsidP="003E5213">
            <w:pPr>
              <w:pStyle w:val="BodyText"/>
              <w:jc w:val="center"/>
              <w:rPr>
                <w:rFonts w:asciiTheme="majorBidi" w:hAnsiTheme="majorBidi" w:cstheme="majorBidi"/>
                <w:color w:val="000000"/>
                <w:sz w:val="22"/>
                <w:szCs w:val="22"/>
              </w:rPr>
            </w:pPr>
            <w:r w:rsidRPr="00E365C7">
              <w:rPr>
                <w:rFonts w:asciiTheme="majorBidi" w:hAnsiTheme="majorBidi" w:cstheme="majorBidi"/>
                <w:color w:val="000000"/>
                <w:sz w:val="22"/>
                <w:szCs w:val="22"/>
              </w:rPr>
              <w:t>0</w:t>
            </w:r>
          </w:p>
        </w:tc>
        <w:tc>
          <w:tcPr>
            <w:tcW w:w="1980" w:type="dxa"/>
          </w:tcPr>
          <w:p w:rsidR="003E5213" w:rsidRPr="00E365C7" w:rsidRDefault="007F2CBA" w:rsidP="003E5213">
            <w:pPr>
              <w:pStyle w:val="BodyText"/>
              <w:jc w:val="center"/>
              <w:rPr>
                <w:rFonts w:asciiTheme="majorBidi" w:hAnsiTheme="majorBidi" w:cstheme="majorBidi"/>
                <w:color w:val="000000"/>
                <w:sz w:val="22"/>
                <w:szCs w:val="22"/>
              </w:rPr>
            </w:pPr>
            <w:r w:rsidRPr="00E365C7">
              <w:rPr>
                <w:rFonts w:asciiTheme="majorBidi" w:hAnsiTheme="majorBidi" w:cstheme="majorBidi"/>
                <w:color w:val="000000"/>
                <w:sz w:val="22"/>
                <w:szCs w:val="22"/>
              </w:rPr>
              <w:t>0</w:t>
            </w:r>
          </w:p>
        </w:tc>
        <w:tc>
          <w:tcPr>
            <w:tcW w:w="2160" w:type="dxa"/>
          </w:tcPr>
          <w:p w:rsidR="003E5213" w:rsidRPr="00E365C7" w:rsidRDefault="003E5213" w:rsidP="003E5213">
            <w:pPr>
              <w:pStyle w:val="BodyText"/>
              <w:jc w:val="center"/>
              <w:rPr>
                <w:rFonts w:asciiTheme="majorBidi" w:hAnsiTheme="majorBidi" w:cstheme="majorBidi"/>
                <w:color w:val="000000"/>
                <w:sz w:val="22"/>
                <w:szCs w:val="22"/>
              </w:rPr>
            </w:pPr>
          </w:p>
        </w:tc>
      </w:tr>
      <w:tr w:rsidR="003E5213" w:rsidRPr="00E365C7" w:rsidTr="00765739">
        <w:trPr>
          <w:trHeight w:val="276"/>
        </w:trPr>
        <w:tc>
          <w:tcPr>
            <w:tcW w:w="3012" w:type="dxa"/>
          </w:tcPr>
          <w:p w:rsidR="003E5213" w:rsidRPr="00E365C7" w:rsidRDefault="003E5213" w:rsidP="003E5213">
            <w:pPr>
              <w:rPr>
                <w:rFonts w:asciiTheme="majorBidi" w:hAnsiTheme="majorBidi" w:cstheme="majorBidi"/>
              </w:rPr>
            </w:pPr>
            <w:r w:rsidRPr="00E365C7">
              <w:rPr>
                <w:rFonts w:asciiTheme="majorBidi" w:hAnsiTheme="majorBidi" w:cstheme="majorBidi"/>
              </w:rPr>
              <w:t>Int. organizations</w:t>
            </w:r>
          </w:p>
        </w:tc>
        <w:tc>
          <w:tcPr>
            <w:tcW w:w="1890" w:type="dxa"/>
          </w:tcPr>
          <w:p w:rsidR="003E5213" w:rsidRPr="00E365C7" w:rsidRDefault="003E5213" w:rsidP="003E5213">
            <w:pPr>
              <w:rPr>
                <w:rFonts w:asciiTheme="majorBidi" w:hAnsiTheme="majorBidi" w:cstheme="majorBidi"/>
              </w:rPr>
            </w:pPr>
            <w:r w:rsidRPr="00E365C7">
              <w:rPr>
                <w:rFonts w:asciiTheme="majorBidi" w:hAnsiTheme="majorBidi" w:cstheme="majorBidi"/>
              </w:rPr>
              <w:t>10</w:t>
            </w:r>
          </w:p>
        </w:tc>
        <w:tc>
          <w:tcPr>
            <w:tcW w:w="1800" w:type="dxa"/>
          </w:tcPr>
          <w:p w:rsidR="003E5213" w:rsidRPr="00E365C7" w:rsidRDefault="003E5213" w:rsidP="003E5213">
            <w:pPr>
              <w:pStyle w:val="BodyText"/>
              <w:jc w:val="center"/>
              <w:rPr>
                <w:rFonts w:asciiTheme="majorBidi" w:hAnsiTheme="majorBidi" w:cstheme="majorBidi"/>
                <w:color w:val="000000"/>
                <w:sz w:val="22"/>
                <w:szCs w:val="22"/>
              </w:rPr>
            </w:pPr>
            <w:r w:rsidRPr="00E365C7">
              <w:rPr>
                <w:rFonts w:asciiTheme="majorBidi" w:hAnsiTheme="majorBidi" w:cstheme="majorBidi"/>
                <w:color w:val="000000"/>
                <w:sz w:val="22"/>
                <w:szCs w:val="22"/>
              </w:rPr>
              <w:t>15 - 20</w:t>
            </w:r>
          </w:p>
        </w:tc>
        <w:tc>
          <w:tcPr>
            <w:tcW w:w="1980" w:type="dxa"/>
          </w:tcPr>
          <w:p w:rsidR="003E5213" w:rsidRPr="00E365C7" w:rsidRDefault="007F2CBA" w:rsidP="003E5213">
            <w:pPr>
              <w:pStyle w:val="BodyText"/>
              <w:jc w:val="center"/>
              <w:rPr>
                <w:rFonts w:asciiTheme="majorBidi" w:hAnsiTheme="majorBidi" w:cstheme="majorBidi"/>
                <w:color w:val="000000"/>
                <w:sz w:val="22"/>
                <w:szCs w:val="22"/>
              </w:rPr>
            </w:pPr>
            <w:r w:rsidRPr="00E365C7">
              <w:rPr>
                <w:rFonts w:asciiTheme="majorBidi" w:hAnsiTheme="majorBidi" w:cstheme="majorBidi"/>
                <w:color w:val="000000"/>
                <w:sz w:val="22"/>
                <w:szCs w:val="22"/>
              </w:rPr>
              <w:t>15 - 20</w:t>
            </w:r>
          </w:p>
        </w:tc>
        <w:tc>
          <w:tcPr>
            <w:tcW w:w="2160" w:type="dxa"/>
          </w:tcPr>
          <w:p w:rsidR="003E5213" w:rsidRPr="00E365C7" w:rsidRDefault="003E5213" w:rsidP="003E5213">
            <w:pPr>
              <w:pStyle w:val="BodyText"/>
              <w:jc w:val="center"/>
              <w:rPr>
                <w:rFonts w:asciiTheme="majorBidi" w:hAnsiTheme="majorBidi" w:cstheme="majorBidi"/>
                <w:color w:val="000000"/>
                <w:sz w:val="22"/>
                <w:szCs w:val="22"/>
              </w:rPr>
            </w:pPr>
          </w:p>
        </w:tc>
      </w:tr>
      <w:tr w:rsidR="003E5213" w:rsidRPr="00E365C7" w:rsidTr="00765739">
        <w:trPr>
          <w:trHeight w:val="276"/>
        </w:trPr>
        <w:tc>
          <w:tcPr>
            <w:tcW w:w="3012" w:type="dxa"/>
          </w:tcPr>
          <w:p w:rsidR="003E5213" w:rsidRPr="00E365C7" w:rsidRDefault="003E5213" w:rsidP="003E5213">
            <w:pPr>
              <w:rPr>
                <w:rFonts w:asciiTheme="majorBidi" w:hAnsiTheme="majorBidi" w:cstheme="majorBidi"/>
              </w:rPr>
            </w:pPr>
            <w:r w:rsidRPr="00E365C7">
              <w:rPr>
                <w:rFonts w:asciiTheme="majorBidi" w:hAnsiTheme="majorBidi" w:cstheme="majorBidi"/>
              </w:rPr>
              <w:t>NGOs – int.</w:t>
            </w:r>
          </w:p>
        </w:tc>
        <w:tc>
          <w:tcPr>
            <w:tcW w:w="1890" w:type="dxa"/>
          </w:tcPr>
          <w:p w:rsidR="003E5213" w:rsidRPr="00E365C7" w:rsidRDefault="003E5213" w:rsidP="003E5213">
            <w:pPr>
              <w:rPr>
                <w:rFonts w:asciiTheme="majorBidi" w:hAnsiTheme="majorBidi" w:cstheme="majorBidi"/>
              </w:rPr>
            </w:pPr>
            <w:r w:rsidRPr="00E365C7">
              <w:rPr>
                <w:rFonts w:asciiTheme="majorBidi" w:hAnsiTheme="majorBidi" w:cstheme="majorBidi"/>
              </w:rPr>
              <w:t>15</w:t>
            </w:r>
          </w:p>
        </w:tc>
        <w:tc>
          <w:tcPr>
            <w:tcW w:w="1800" w:type="dxa"/>
          </w:tcPr>
          <w:p w:rsidR="003E5213" w:rsidRPr="00E365C7" w:rsidRDefault="003E5213" w:rsidP="003E5213">
            <w:pPr>
              <w:pStyle w:val="BodyText"/>
              <w:jc w:val="center"/>
              <w:rPr>
                <w:rFonts w:asciiTheme="majorBidi" w:hAnsiTheme="majorBidi" w:cstheme="majorBidi"/>
                <w:color w:val="000000"/>
                <w:sz w:val="22"/>
                <w:szCs w:val="22"/>
              </w:rPr>
            </w:pPr>
            <w:r w:rsidRPr="00E365C7">
              <w:rPr>
                <w:rFonts w:asciiTheme="majorBidi" w:hAnsiTheme="majorBidi" w:cstheme="majorBidi"/>
                <w:color w:val="000000"/>
                <w:sz w:val="22"/>
                <w:szCs w:val="22"/>
              </w:rPr>
              <w:t xml:space="preserve">5 </w:t>
            </w:r>
            <w:r w:rsidR="007F2CBA" w:rsidRPr="00E365C7">
              <w:rPr>
                <w:rFonts w:asciiTheme="majorBidi" w:hAnsiTheme="majorBidi" w:cstheme="majorBidi"/>
                <w:color w:val="000000"/>
                <w:sz w:val="22"/>
                <w:szCs w:val="22"/>
              </w:rPr>
              <w:t>–</w:t>
            </w:r>
            <w:r w:rsidRPr="00E365C7">
              <w:rPr>
                <w:rFonts w:asciiTheme="majorBidi" w:hAnsiTheme="majorBidi" w:cstheme="majorBidi"/>
                <w:color w:val="000000"/>
                <w:sz w:val="22"/>
                <w:szCs w:val="22"/>
              </w:rPr>
              <w:t xml:space="preserve"> 10</w:t>
            </w:r>
          </w:p>
        </w:tc>
        <w:tc>
          <w:tcPr>
            <w:tcW w:w="1980" w:type="dxa"/>
          </w:tcPr>
          <w:p w:rsidR="003E5213" w:rsidRPr="00E365C7" w:rsidRDefault="007F2CBA" w:rsidP="007F2CBA">
            <w:pPr>
              <w:pStyle w:val="BodyText"/>
              <w:ind w:left="720"/>
              <w:rPr>
                <w:rFonts w:asciiTheme="majorBidi" w:hAnsiTheme="majorBidi" w:cstheme="majorBidi"/>
                <w:color w:val="000000"/>
                <w:sz w:val="22"/>
                <w:szCs w:val="22"/>
              </w:rPr>
            </w:pPr>
            <w:r w:rsidRPr="00E365C7">
              <w:rPr>
                <w:rFonts w:asciiTheme="majorBidi" w:hAnsiTheme="majorBidi" w:cstheme="majorBidi"/>
                <w:color w:val="000000"/>
                <w:sz w:val="22"/>
                <w:szCs w:val="22"/>
              </w:rPr>
              <w:t xml:space="preserve">5 - 10 </w:t>
            </w:r>
          </w:p>
        </w:tc>
        <w:tc>
          <w:tcPr>
            <w:tcW w:w="2160" w:type="dxa"/>
          </w:tcPr>
          <w:p w:rsidR="003E5213" w:rsidRPr="00E365C7" w:rsidRDefault="003E5213" w:rsidP="003E5213">
            <w:pPr>
              <w:pStyle w:val="BodyText"/>
              <w:jc w:val="center"/>
              <w:rPr>
                <w:rFonts w:asciiTheme="majorBidi" w:hAnsiTheme="majorBidi" w:cstheme="majorBidi"/>
                <w:color w:val="000000"/>
                <w:sz w:val="22"/>
                <w:szCs w:val="22"/>
              </w:rPr>
            </w:pPr>
          </w:p>
        </w:tc>
      </w:tr>
      <w:tr w:rsidR="003E5213" w:rsidRPr="00E365C7" w:rsidTr="00765739">
        <w:trPr>
          <w:trHeight w:val="276"/>
        </w:trPr>
        <w:tc>
          <w:tcPr>
            <w:tcW w:w="3012" w:type="dxa"/>
          </w:tcPr>
          <w:p w:rsidR="003E5213" w:rsidRPr="00E365C7" w:rsidRDefault="003E5213" w:rsidP="003E5213">
            <w:pPr>
              <w:rPr>
                <w:rFonts w:asciiTheme="majorBidi" w:hAnsiTheme="majorBidi" w:cstheme="majorBidi"/>
              </w:rPr>
            </w:pPr>
            <w:r w:rsidRPr="00E365C7">
              <w:rPr>
                <w:rFonts w:asciiTheme="majorBidi" w:hAnsiTheme="majorBidi" w:cstheme="majorBidi"/>
              </w:rPr>
              <w:t>Villagers</w:t>
            </w:r>
          </w:p>
        </w:tc>
        <w:tc>
          <w:tcPr>
            <w:tcW w:w="1890" w:type="dxa"/>
          </w:tcPr>
          <w:p w:rsidR="003E5213" w:rsidRPr="00E365C7" w:rsidRDefault="003E5213" w:rsidP="003E5213">
            <w:pPr>
              <w:rPr>
                <w:rFonts w:asciiTheme="majorBidi" w:hAnsiTheme="majorBidi" w:cstheme="majorBidi"/>
              </w:rPr>
            </w:pPr>
          </w:p>
        </w:tc>
        <w:tc>
          <w:tcPr>
            <w:tcW w:w="1800" w:type="dxa"/>
          </w:tcPr>
          <w:p w:rsidR="003E5213" w:rsidRPr="00E365C7" w:rsidRDefault="003E5213" w:rsidP="003E5213">
            <w:pPr>
              <w:pStyle w:val="BodyText"/>
              <w:jc w:val="center"/>
              <w:rPr>
                <w:rFonts w:asciiTheme="majorBidi" w:hAnsiTheme="majorBidi" w:cstheme="majorBidi"/>
                <w:color w:val="000000"/>
                <w:sz w:val="22"/>
                <w:szCs w:val="22"/>
              </w:rPr>
            </w:pPr>
            <w:r w:rsidRPr="00E365C7">
              <w:rPr>
                <w:rFonts w:asciiTheme="majorBidi" w:hAnsiTheme="majorBidi" w:cstheme="majorBidi"/>
                <w:color w:val="000000"/>
                <w:sz w:val="22"/>
                <w:szCs w:val="22"/>
              </w:rPr>
              <w:t>200 - 300</w:t>
            </w:r>
          </w:p>
        </w:tc>
        <w:tc>
          <w:tcPr>
            <w:tcW w:w="1980" w:type="dxa"/>
          </w:tcPr>
          <w:p w:rsidR="003E5213" w:rsidRPr="00E365C7" w:rsidRDefault="003E5213" w:rsidP="003E5213">
            <w:pPr>
              <w:pStyle w:val="BodyText"/>
              <w:jc w:val="center"/>
              <w:rPr>
                <w:rFonts w:asciiTheme="majorBidi" w:hAnsiTheme="majorBidi" w:cstheme="majorBidi"/>
                <w:color w:val="000000"/>
                <w:sz w:val="22"/>
                <w:szCs w:val="22"/>
              </w:rPr>
            </w:pPr>
            <w:r w:rsidRPr="00E365C7">
              <w:rPr>
                <w:rFonts w:asciiTheme="majorBidi" w:hAnsiTheme="majorBidi" w:cstheme="majorBidi"/>
                <w:color w:val="000000"/>
                <w:sz w:val="22"/>
                <w:szCs w:val="22"/>
              </w:rPr>
              <w:t>300 - 500</w:t>
            </w:r>
          </w:p>
        </w:tc>
        <w:tc>
          <w:tcPr>
            <w:tcW w:w="2160" w:type="dxa"/>
          </w:tcPr>
          <w:p w:rsidR="003E5213" w:rsidRPr="00E365C7" w:rsidRDefault="003E5213" w:rsidP="003E5213">
            <w:pPr>
              <w:pStyle w:val="BodyText"/>
              <w:jc w:val="center"/>
              <w:rPr>
                <w:rFonts w:asciiTheme="majorBidi" w:hAnsiTheme="majorBidi" w:cstheme="majorBidi"/>
                <w:color w:val="000000"/>
                <w:sz w:val="22"/>
                <w:szCs w:val="22"/>
              </w:rPr>
            </w:pPr>
          </w:p>
        </w:tc>
      </w:tr>
      <w:tr w:rsidR="003E5213" w:rsidRPr="00E365C7" w:rsidTr="00765739">
        <w:trPr>
          <w:trHeight w:val="266"/>
        </w:trPr>
        <w:tc>
          <w:tcPr>
            <w:tcW w:w="3012" w:type="dxa"/>
          </w:tcPr>
          <w:p w:rsidR="003E5213" w:rsidRPr="00E365C7" w:rsidRDefault="003E5213" w:rsidP="003E5213">
            <w:pPr>
              <w:rPr>
                <w:rFonts w:asciiTheme="majorBidi" w:hAnsiTheme="majorBidi" w:cstheme="majorBidi"/>
              </w:rPr>
            </w:pPr>
            <w:r w:rsidRPr="00E365C7">
              <w:rPr>
                <w:rFonts w:asciiTheme="majorBidi" w:hAnsiTheme="majorBidi" w:cstheme="majorBidi"/>
              </w:rPr>
              <w:t>Entrepreneurs</w:t>
            </w:r>
          </w:p>
        </w:tc>
        <w:tc>
          <w:tcPr>
            <w:tcW w:w="1890" w:type="dxa"/>
          </w:tcPr>
          <w:p w:rsidR="003E5213" w:rsidRPr="00E365C7" w:rsidRDefault="003E5213" w:rsidP="003E5213">
            <w:pPr>
              <w:rPr>
                <w:rFonts w:asciiTheme="majorBidi" w:hAnsiTheme="majorBidi" w:cstheme="majorBidi"/>
              </w:rPr>
            </w:pPr>
          </w:p>
        </w:tc>
        <w:tc>
          <w:tcPr>
            <w:tcW w:w="1800" w:type="dxa"/>
          </w:tcPr>
          <w:p w:rsidR="003E5213" w:rsidRPr="00E365C7" w:rsidRDefault="003E5213" w:rsidP="003E5213">
            <w:pPr>
              <w:pStyle w:val="BodyText"/>
              <w:jc w:val="center"/>
              <w:rPr>
                <w:rFonts w:asciiTheme="majorBidi" w:hAnsiTheme="majorBidi" w:cstheme="majorBidi"/>
                <w:color w:val="000000"/>
                <w:sz w:val="22"/>
                <w:szCs w:val="22"/>
              </w:rPr>
            </w:pPr>
            <w:r w:rsidRPr="00E365C7">
              <w:rPr>
                <w:rFonts w:asciiTheme="majorBidi" w:hAnsiTheme="majorBidi" w:cstheme="majorBidi"/>
                <w:color w:val="000000"/>
                <w:sz w:val="22"/>
                <w:szCs w:val="22"/>
              </w:rPr>
              <w:t>5 - 10</w:t>
            </w:r>
          </w:p>
        </w:tc>
        <w:tc>
          <w:tcPr>
            <w:tcW w:w="1980" w:type="dxa"/>
          </w:tcPr>
          <w:p w:rsidR="003E5213" w:rsidRPr="00E365C7" w:rsidRDefault="003E5213" w:rsidP="003E5213">
            <w:pPr>
              <w:pStyle w:val="BodyText"/>
              <w:jc w:val="center"/>
              <w:rPr>
                <w:rFonts w:asciiTheme="majorBidi" w:hAnsiTheme="majorBidi" w:cstheme="majorBidi"/>
                <w:color w:val="000000"/>
                <w:sz w:val="22"/>
                <w:szCs w:val="22"/>
              </w:rPr>
            </w:pPr>
            <w:r w:rsidRPr="00E365C7">
              <w:rPr>
                <w:rFonts w:asciiTheme="majorBidi" w:hAnsiTheme="majorBidi" w:cstheme="majorBidi"/>
                <w:color w:val="000000"/>
                <w:sz w:val="22"/>
                <w:szCs w:val="22"/>
              </w:rPr>
              <w:t>50 - 100</w:t>
            </w:r>
          </w:p>
        </w:tc>
        <w:tc>
          <w:tcPr>
            <w:tcW w:w="2160" w:type="dxa"/>
          </w:tcPr>
          <w:p w:rsidR="003E5213" w:rsidRPr="00E365C7" w:rsidRDefault="003E5213" w:rsidP="003E5213">
            <w:pPr>
              <w:pStyle w:val="BodyText"/>
              <w:jc w:val="center"/>
              <w:rPr>
                <w:rFonts w:asciiTheme="majorBidi" w:hAnsiTheme="majorBidi" w:cstheme="majorBidi"/>
                <w:color w:val="000000"/>
                <w:sz w:val="22"/>
                <w:szCs w:val="22"/>
              </w:rPr>
            </w:pPr>
          </w:p>
        </w:tc>
      </w:tr>
      <w:tr w:rsidR="00084FDD" w:rsidRPr="00E365C7" w:rsidTr="00765739">
        <w:trPr>
          <w:trHeight w:val="266"/>
        </w:trPr>
        <w:tc>
          <w:tcPr>
            <w:tcW w:w="3012" w:type="dxa"/>
          </w:tcPr>
          <w:p w:rsidR="00084FDD" w:rsidRPr="00E365C7" w:rsidRDefault="00084FDD" w:rsidP="00084FDD">
            <w:pPr>
              <w:pStyle w:val="BodyText"/>
              <w:jc w:val="left"/>
              <w:rPr>
                <w:rFonts w:asciiTheme="majorBidi" w:hAnsiTheme="majorBidi" w:cstheme="majorBidi"/>
                <w:b/>
                <w:color w:val="000000"/>
                <w:sz w:val="22"/>
                <w:szCs w:val="22"/>
              </w:rPr>
            </w:pPr>
            <w:r w:rsidRPr="00E365C7">
              <w:rPr>
                <w:rFonts w:asciiTheme="majorBidi" w:hAnsiTheme="majorBidi" w:cstheme="majorBidi"/>
                <w:b/>
                <w:color w:val="000000"/>
                <w:sz w:val="22"/>
                <w:szCs w:val="22"/>
              </w:rPr>
              <w:t>Total</w:t>
            </w:r>
          </w:p>
        </w:tc>
        <w:tc>
          <w:tcPr>
            <w:tcW w:w="1890" w:type="dxa"/>
          </w:tcPr>
          <w:p w:rsidR="00084FDD" w:rsidRPr="00E365C7" w:rsidRDefault="007F2CBA" w:rsidP="00765053">
            <w:pPr>
              <w:pStyle w:val="BodyText"/>
              <w:jc w:val="center"/>
              <w:rPr>
                <w:rFonts w:asciiTheme="majorBidi" w:hAnsiTheme="majorBidi" w:cstheme="majorBidi"/>
                <w:color w:val="000000"/>
                <w:sz w:val="22"/>
                <w:szCs w:val="22"/>
              </w:rPr>
            </w:pPr>
            <w:r w:rsidRPr="00E365C7">
              <w:rPr>
                <w:rFonts w:asciiTheme="majorBidi" w:hAnsiTheme="majorBidi" w:cstheme="majorBidi"/>
                <w:color w:val="000000"/>
                <w:sz w:val="22"/>
                <w:szCs w:val="22"/>
              </w:rPr>
              <w:t>140</w:t>
            </w:r>
          </w:p>
        </w:tc>
        <w:tc>
          <w:tcPr>
            <w:tcW w:w="1800" w:type="dxa"/>
          </w:tcPr>
          <w:p w:rsidR="00084FDD" w:rsidRPr="00E365C7" w:rsidRDefault="007F2CBA" w:rsidP="00765053">
            <w:pPr>
              <w:pStyle w:val="BodyText"/>
              <w:jc w:val="center"/>
              <w:rPr>
                <w:rFonts w:asciiTheme="majorBidi" w:hAnsiTheme="majorBidi" w:cstheme="majorBidi"/>
                <w:color w:val="000000"/>
                <w:sz w:val="22"/>
                <w:szCs w:val="22"/>
              </w:rPr>
            </w:pPr>
            <w:r w:rsidRPr="00E365C7">
              <w:rPr>
                <w:rFonts w:asciiTheme="majorBidi" w:hAnsiTheme="majorBidi" w:cstheme="majorBidi"/>
                <w:color w:val="000000"/>
                <w:sz w:val="22"/>
                <w:szCs w:val="22"/>
              </w:rPr>
              <w:t>500 - 900</w:t>
            </w:r>
          </w:p>
        </w:tc>
        <w:tc>
          <w:tcPr>
            <w:tcW w:w="1980" w:type="dxa"/>
          </w:tcPr>
          <w:p w:rsidR="00084FDD" w:rsidRPr="00E365C7" w:rsidRDefault="007F2CBA" w:rsidP="0049298A">
            <w:pPr>
              <w:pStyle w:val="BodyText"/>
              <w:numPr>
                <w:ilvl w:val="0"/>
                <w:numId w:val="40"/>
              </w:numPr>
              <w:jc w:val="center"/>
              <w:rPr>
                <w:rFonts w:asciiTheme="majorBidi" w:hAnsiTheme="majorBidi" w:cstheme="majorBidi"/>
                <w:color w:val="000000"/>
                <w:sz w:val="22"/>
                <w:szCs w:val="22"/>
              </w:rPr>
            </w:pPr>
            <w:r w:rsidRPr="00E365C7">
              <w:rPr>
                <w:rFonts w:asciiTheme="majorBidi" w:hAnsiTheme="majorBidi" w:cstheme="majorBidi"/>
                <w:color w:val="000000"/>
                <w:sz w:val="22"/>
                <w:szCs w:val="22"/>
              </w:rPr>
              <w:t>– 1250</w:t>
            </w:r>
          </w:p>
        </w:tc>
        <w:tc>
          <w:tcPr>
            <w:tcW w:w="2160" w:type="dxa"/>
          </w:tcPr>
          <w:p w:rsidR="00084FDD" w:rsidRPr="00E365C7" w:rsidRDefault="00084FDD" w:rsidP="00765053">
            <w:pPr>
              <w:pStyle w:val="BodyText"/>
              <w:jc w:val="center"/>
              <w:rPr>
                <w:rFonts w:asciiTheme="majorBidi" w:hAnsiTheme="majorBidi" w:cstheme="majorBidi"/>
                <w:color w:val="000000"/>
                <w:sz w:val="22"/>
                <w:szCs w:val="22"/>
              </w:rPr>
            </w:pPr>
          </w:p>
        </w:tc>
      </w:tr>
    </w:tbl>
    <w:p w:rsidR="005F5787" w:rsidRPr="00E365C7" w:rsidRDefault="005F5787" w:rsidP="00E329D2">
      <w:pPr>
        <w:jc w:val="both"/>
        <w:rPr>
          <w:rFonts w:asciiTheme="majorBidi" w:hAnsiTheme="majorBidi" w:cstheme="majorBidi"/>
          <w:sz w:val="22"/>
          <w:szCs w:val="22"/>
        </w:rPr>
      </w:pPr>
    </w:p>
    <w:p w:rsidR="005A5211" w:rsidRPr="00160172" w:rsidRDefault="0019720B" w:rsidP="0049298A">
      <w:pPr>
        <w:pStyle w:val="ListParagraph"/>
        <w:numPr>
          <w:ilvl w:val="0"/>
          <w:numId w:val="38"/>
        </w:numPr>
        <w:jc w:val="both"/>
        <w:rPr>
          <w:rFonts w:asciiTheme="majorBidi" w:hAnsiTheme="majorBidi" w:cstheme="majorBidi"/>
          <w:b/>
          <w:u w:val="single"/>
        </w:rPr>
      </w:pPr>
      <w:r w:rsidRPr="00160172">
        <w:rPr>
          <w:rFonts w:asciiTheme="majorBidi" w:hAnsiTheme="majorBidi" w:cstheme="majorBidi"/>
          <w:b/>
          <w:u w:val="single"/>
        </w:rPr>
        <w:t xml:space="preserve">Joint Programme M&amp;E framework </w:t>
      </w:r>
    </w:p>
    <w:p w:rsidR="00BD1284" w:rsidRPr="00160172" w:rsidRDefault="00BD1284" w:rsidP="00BD1284">
      <w:pPr>
        <w:jc w:val="both"/>
        <w:rPr>
          <w:rFonts w:asciiTheme="majorBidi" w:hAnsiTheme="majorBidi" w:cstheme="majorBidi"/>
          <w:bCs/>
          <w:lang w:val="en-US"/>
        </w:rPr>
      </w:pPr>
    </w:p>
    <w:p w:rsidR="00BD1284" w:rsidRPr="00160172" w:rsidRDefault="00BD1284" w:rsidP="00BD1284">
      <w:pPr>
        <w:jc w:val="both"/>
        <w:rPr>
          <w:rFonts w:asciiTheme="majorBidi" w:hAnsiTheme="majorBidi" w:cstheme="majorBidi"/>
          <w:bCs/>
        </w:rPr>
      </w:pPr>
      <w:r w:rsidRPr="00160172">
        <w:rPr>
          <w:rFonts w:asciiTheme="majorBidi" w:hAnsiTheme="majorBidi" w:cstheme="majorBidi"/>
          <w:bCs/>
        </w:rPr>
        <w:t xml:space="preserve">The JP M and E framework is shown in Annex 2. </w:t>
      </w:r>
    </w:p>
    <w:p w:rsidR="0019720B" w:rsidRPr="00160172" w:rsidRDefault="0019720B" w:rsidP="005A5211">
      <w:pPr>
        <w:pStyle w:val="ListParagraph"/>
        <w:ind w:left="1440"/>
        <w:jc w:val="both"/>
        <w:rPr>
          <w:rFonts w:asciiTheme="majorBidi" w:hAnsiTheme="majorBidi" w:cstheme="majorBidi"/>
          <w:b/>
          <w:u w:val="single"/>
        </w:rPr>
      </w:pPr>
      <w:r w:rsidRPr="00160172">
        <w:rPr>
          <w:rFonts w:asciiTheme="majorBidi" w:hAnsiTheme="majorBidi" w:cstheme="majorBidi"/>
          <w:b/>
          <w:u w:val="single"/>
        </w:rPr>
        <w:t xml:space="preserve"> </w:t>
      </w:r>
    </w:p>
    <w:p w:rsidR="0049298A" w:rsidRPr="00160172" w:rsidRDefault="0049298A" w:rsidP="0049298A">
      <w:pPr>
        <w:pStyle w:val="ListParagraph"/>
        <w:numPr>
          <w:ilvl w:val="0"/>
          <w:numId w:val="38"/>
        </w:numPr>
        <w:jc w:val="both"/>
        <w:rPr>
          <w:rFonts w:asciiTheme="majorBidi" w:hAnsiTheme="majorBidi" w:cstheme="majorBidi"/>
          <w:b/>
          <w:u w:val="single"/>
        </w:rPr>
      </w:pPr>
      <w:r w:rsidRPr="00160172">
        <w:rPr>
          <w:rFonts w:asciiTheme="majorBidi" w:hAnsiTheme="majorBidi" w:cstheme="majorBidi"/>
          <w:b/>
          <w:u w:val="single"/>
        </w:rPr>
        <w:t>Joint Programme progress</w:t>
      </w:r>
    </w:p>
    <w:p w:rsidR="0049298A" w:rsidRPr="00160172" w:rsidRDefault="0049298A" w:rsidP="0049298A">
      <w:pPr>
        <w:pStyle w:val="ListParagraph"/>
        <w:jc w:val="both"/>
        <w:rPr>
          <w:rFonts w:asciiTheme="majorBidi" w:hAnsiTheme="majorBidi" w:cstheme="majorBidi"/>
          <w:b/>
          <w:u w:val="single"/>
        </w:rPr>
      </w:pPr>
    </w:p>
    <w:p w:rsidR="00B96C5F" w:rsidRPr="00160172" w:rsidRDefault="0049298A" w:rsidP="00F52422">
      <w:pPr>
        <w:pStyle w:val="ListParagraph"/>
        <w:numPr>
          <w:ilvl w:val="0"/>
          <w:numId w:val="22"/>
        </w:numPr>
        <w:jc w:val="both"/>
        <w:rPr>
          <w:rFonts w:asciiTheme="majorBidi" w:hAnsiTheme="majorBidi" w:cstheme="majorBidi"/>
          <w:b/>
          <w:u w:val="single"/>
        </w:rPr>
      </w:pPr>
      <w:r w:rsidRPr="00160172">
        <w:rPr>
          <w:rFonts w:asciiTheme="majorBidi" w:hAnsiTheme="majorBidi" w:cstheme="majorBidi"/>
          <w:b/>
          <w:u w:val="single"/>
        </w:rPr>
        <w:t>P</w:t>
      </w:r>
      <w:r w:rsidR="00B96C5F" w:rsidRPr="00160172">
        <w:rPr>
          <w:rFonts w:asciiTheme="majorBidi" w:hAnsiTheme="majorBidi" w:cstheme="majorBidi"/>
          <w:b/>
          <w:u w:val="single"/>
        </w:rPr>
        <w:t>rogress, obstacles and contingency measures</w:t>
      </w:r>
    </w:p>
    <w:p w:rsidR="00266639" w:rsidRPr="00160172" w:rsidRDefault="00266639" w:rsidP="00AF27A9">
      <w:pPr>
        <w:pStyle w:val="NormalWeb"/>
        <w:spacing w:before="0" w:beforeAutospacing="0" w:after="0" w:afterAutospacing="0"/>
        <w:ind w:right="450"/>
        <w:rPr>
          <w:rFonts w:asciiTheme="majorBidi" w:hAnsiTheme="majorBidi" w:cstheme="majorBidi"/>
          <w:snapToGrid w:val="0"/>
          <w:lang w:val="en-GB"/>
        </w:rPr>
      </w:pPr>
    </w:p>
    <w:p w:rsidR="0049298A" w:rsidRPr="00160172" w:rsidRDefault="0049298A" w:rsidP="0049298A">
      <w:pPr>
        <w:pStyle w:val="NormalWeb"/>
        <w:spacing w:before="0" w:beforeAutospacing="0" w:after="0" w:afterAutospacing="0"/>
        <w:ind w:right="450"/>
        <w:rPr>
          <w:rFonts w:asciiTheme="majorBidi" w:hAnsiTheme="majorBidi" w:cstheme="majorBidi"/>
        </w:rPr>
      </w:pPr>
      <w:r w:rsidRPr="00160172">
        <w:rPr>
          <w:rFonts w:asciiTheme="majorBidi" w:hAnsiTheme="majorBidi" w:cstheme="majorBidi"/>
        </w:rPr>
        <w:t xml:space="preserve">Although the some components  of the programme have started late, preparation were going at a much faster base with implementing partners and stakeholders. Thus, as soon as some of the difficulties delaying the start of the joint programme were overcome many RFBs and calls for services were developed and released. </w:t>
      </w:r>
    </w:p>
    <w:p w:rsidR="002E7E17" w:rsidRPr="00160172" w:rsidRDefault="0049298A" w:rsidP="0049298A">
      <w:pPr>
        <w:pStyle w:val="NormalWeb"/>
        <w:spacing w:before="0" w:beforeAutospacing="0" w:after="0" w:afterAutospacing="0"/>
        <w:ind w:right="450"/>
        <w:rPr>
          <w:rFonts w:asciiTheme="majorBidi" w:hAnsiTheme="majorBidi" w:cstheme="majorBidi"/>
        </w:rPr>
      </w:pPr>
      <w:r w:rsidRPr="00160172">
        <w:rPr>
          <w:rFonts w:asciiTheme="majorBidi" w:hAnsiTheme="majorBidi" w:cstheme="majorBidi"/>
        </w:rPr>
        <w:t xml:space="preserve">Below is a summary of the joint programme activities detailed at the output level. </w:t>
      </w:r>
      <w:r w:rsidR="002E7E17" w:rsidRPr="00160172">
        <w:rPr>
          <w:rFonts w:asciiTheme="majorBidi" w:hAnsiTheme="majorBidi" w:cstheme="majorBidi"/>
        </w:rPr>
        <w:t>A tabular presentation of activities is</w:t>
      </w:r>
      <w:r w:rsidRPr="00160172">
        <w:rPr>
          <w:rFonts w:asciiTheme="majorBidi" w:hAnsiTheme="majorBidi" w:cstheme="majorBidi"/>
        </w:rPr>
        <w:t xml:space="preserve"> detailed in the colour coded annual work Plan for 2009 shown in Annex</w:t>
      </w:r>
      <w:r w:rsidR="002E7E17" w:rsidRPr="00160172">
        <w:rPr>
          <w:rFonts w:asciiTheme="majorBidi" w:hAnsiTheme="majorBidi" w:cstheme="majorBidi"/>
        </w:rPr>
        <w:t>3.</w:t>
      </w:r>
    </w:p>
    <w:p w:rsidR="00266639" w:rsidRPr="00160172" w:rsidRDefault="0049298A" w:rsidP="0049298A">
      <w:pPr>
        <w:pStyle w:val="NormalWeb"/>
        <w:spacing w:before="0" w:beforeAutospacing="0" w:after="0" w:afterAutospacing="0"/>
        <w:ind w:right="450"/>
        <w:rPr>
          <w:rFonts w:asciiTheme="majorBidi" w:hAnsiTheme="majorBidi" w:cstheme="majorBidi"/>
        </w:rPr>
      </w:pPr>
      <w:r w:rsidRPr="00160172">
        <w:rPr>
          <w:rFonts w:asciiTheme="majorBidi" w:hAnsiTheme="majorBidi" w:cstheme="majorBidi"/>
        </w:rPr>
        <w:t xml:space="preserve">  </w:t>
      </w:r>
    </w:p>
    <w:p w:rsidR="00AF27A9" w:rsidRPr="00160172" w:rsidRDefault="00AF27A9" w:rsidP="00AF27A9">
      <w:pPr>
        <w:pStyle w:val="NormalWeb"/>
        <w:spacing w:before="0" w:beforeAutospacing="0" w:after="0" w:afterAutospacing="0"/>
        <w:ind w:right="450"/>
        <w:rPr>
          <w:rFonts w:asciiTheme="majorBidi" w:hAnsiTheme="majorBidi" w:cstheme="majorBidi"/>
        </w:rPr>
      </w:pPr>
      <w:r w:rsidRPr="00160172">
        <w:rPr>
          <w:rFonts w:asciiTheme="majorBidi" w:hAnsiTheme="majorBidi" w:cstheme="majorBidi"/>
        </w:rPr>
        <w:t>At the output level, activities of the UNDP component of the project, output 2.4 are already underway and are expected to start soon. Two RFPs for the first set of consultations  under this output are already released and work is expected to start by April, 15</w:t>
      </w:r>
      <w:r w:rsidRPr="00160172">
        <w:rPr>
          <w:rFonts w:asciiTheme="majorBidi" w:hAnsiTheme="majorBidi" w:cstheme="majorBidi"/>
          <w:vertAlign w:val="superscript"/>
        </w:rPr>
        <w:t>th</w:t>
      </w:r>
      <w:r w:rsidRPr="00160172">
        <w:rPr>
          <w:rFonts w:asciiTheme="majorBidi" w:hAnsiTheme="majorBidi" w:cstheme="majorBidi"/>
        </w:rPr>
        <w:t>, 2010. These two RFPs are covering specifically the 4 out of 7 activities outlined in the project document. In addition the other 3 activities are have already some components integrated into these 2 RFPs especially those related to capacity upgrading and  documentation of the accumulated experience.</w:t>
      </w:r>
    </w:p>
    <w:p w:rsidR="00AF27A9" w:rsidRPr="00160172" w:rsidRDefault="00AF27A9" w:rsidP="00AF27A9">
      <w:pPr>
        <w:pStyle w:val="NormalWeb"/>
        <w:spacing w:before="0" w:beforeAutospacing="0" w:after="0" w:afterAutospacing="0"/>
        <w:ind w:right="450"/>
        <w:jc w:val="both"/>
        <w:rPr>
          <w:rFonts w:asciiTheme="majorBidi" w:hAnsiTheme="majorBidi" w:cstheme="majorBidi"/>
        </w:rPr>
      </w:pPr>
      <w:r w:rsidRPr="00160172">
        <w:rPr>
          <w:rFonts w:asciiTheme="majorBidi" w:hAnsiTheme="majorBidi" w:cstheme="majorBidi"/>
          <w:iCs/>
          <w:lang w:val="en-US"/>
        </w:rPr>
        <w:t xml:space="preserve">UNESCO has also started their activities in cooperation with the MWI. The UNESCO activities </w:t>
      </w:r>
      <w:r w:rsidRPr="00160172">
        <w:rPr>
          <w:rFonts w:asciiTheme="majorBidi" w:hAnsiTheme="majorBidi" w:cstheme="majorBidi"/>
        </w:rPr>
        <w:t xml:space="preserve">have been contracted in  February 2010.  UNESCO activities are implemented under outputs 2.2 and 2.3.  These activities </w:t>
      </w:r>
      <w:r w:rsidRPr="00160172">
        <w:rPr>
          <w:rFonts w:asciiTheme="majorBidi" w:hAnsiTheme="majorBidi" w:cstheme="majorBidi"/>
          <w:iCs/>
          <w:lang w:val="en-US"/>
        </w:rPr>
        <w:t xml:space="preserve">are: </w:t>
      </w:r>
      <w:r w:rsidRPr="00160172">
        <w:rPr>
          <w:rFonts w:asciiTheme="majorBidi" w:hAnsiTheme="majorBidi" w:cstheme="majorBidi"/>
        </w:rPr>
        <w:t>Support the Research project change scenarios in Jordan, , un</w:t>
      </w:r>
      <w:r w:rsidRPr="00160172">
        <w:rPr>
          <w:rFonts w:asciiTheme="majorBidi" w:hAnsiTheme="majorBidi" w:cstheme="majorBidi"/>
          <w:b/>
          <w:bCs/>
        </w:rPr>
        <w:t>der the activity</w:t>
      </w:r>
      <w:r w:rsidRPr="00160172">
        <w:rPr>
          <w:rFonts w:asciiTheme="majorBidi" w:hAnsiTheme="majorBidi" w:cstheme="majorBidi"/>
        </w:rPr>
        <w:t xml:space="preserve">; Design and implement community-base research projects on climate change adaptation. Training on climate change modelling, </w:t>
      </w:r>
      <w:r w:rsidRPr="00160172">
        <w:rPr>
          <w:rFonts w:asciiTheme="majorBidi" w:hAnsiTheme="majorBidi" w:cstheme="majorBidi"/>
          <w:b/>
          <w:bCs/>
        </w:rPr>
        <w:t>under the activity</w:t>
      </w:r>
      <w:r w:rsidRPr="00160172">
        <w:rPr>
          <w:rFonts w:asciiTheme="majorBidi" w:hAnsiTheme="majorBidi" w:cstheme="majorBidi"/>
        </w:rPr>
        <w:t xml:space="preserve">; Develop water education and awareness programme, education assessment mission with the Ministry of education, </w:t>
      </w:r>
      <w:r w:rsidRPr="00160172">
        <w:rPr>
          <w:rFonts w:asciiTheme="majorBidi" w:hAnsiTheme="majorBidi" w:cstheme="majorBidi"/>
          <w:b/>
          <w:bCs/>
        </w:rPr>
        <w:t xml:space="preserve">under the activity; </w:t>
      </w:r>
      <w:r w:rsidRPr="00160172">
        <w:rPr>
          <w:rFonts w:asciiTheme="majorBidi" w:hAnsiTheme="majorBidi" w:cstheme="majorBidi"/>
        </w:rPr>
        <w:t xml:space="preserve">Design and implement a training programme in IWRM for the MWI,national NGOs, and stakeholders. Conducted an International conference on climate change assessment in November, 2009. </w:t>
      </w:r>
    </w:p>
    <w:p w:rsidR="00E365C7" w:rsidRPr="00160172" w:rsidRDefault="00E365C7" w:rsidP="00AF27A9">
      <w:pPr>
        <w:pStyle w:val="NormalWeb"/>
        <w:spacing w:before="0" w:beforeAutospacing="0" w:after="0" w:afterAutospacing="0"/>
        <w:ind w:right="450"/>
        <w:jc w:val="both"/>
        <w:rPr>
          <w:rFonts w:asciiTheme="majorBidi" w:hAnsiTheme="majorBidi" w:cstheme="majorBidi"/>
        </w:rPr>
      </w:pPr>
    </w:p>
    <w:p w:rsidR="00AF27A9" w:rsidRPr="00160172" w:rsidRDefault="00AF27A9" w:rsidP="00AF27A9">
      <w:pPr>
        <w:pStyle w:val="NormalWeb"/>
        <w:spacing w:before="0" w:beforeAutospacing="0" w:after="0" w:afterAutospacing="0"/>
        <w:ind w:right="450"/>
        <w:jc w:val="both"/>
        <w:rPr>
          <w:rFonts w:asciiTheme="majorBidi" w:hAnsiTheme="majorBidi" w:cstheme="majorBidi"/>
        </w:rPr>
      </w:pPr>
      <w:r w:rsidRPr="00160172">
        <w:rPr>
          <w:rFonts w:asciiTheme="majorBidi" w:hAnsiTheme="majorBidi" w:cstheme="majorBidi"/>
        </w:rPr>
        <w:t>For output 1.1 on upgrading the national drinking water quality system, WHO began consultation with the Ministry of Health in March  2009 and subsequently with the Ministry of Health and the Ministry of Water and irrigation in June, August, October and December 2009.  The national vision for water safety management has been drafted by the Ministry of Health.  Three RFP will be floated to start the execution of the   activities.  The identification of the critical laboratory requirements for the drinking water quality labs of the Ministry of Health is underway and a purchase order will be floated by May 2010.</w:t>
      </w:r>
    </w:p>
    <w:p w:rsidR="00AF27A9" w:rsidRPr="00160172" w:rsidRDefault="00AF27A9" w:rsidP="00AF27A9">
      <w:pPr>
        <w:pStyle w:val="NormalWeb"/>
        <w:spacing w:before="0" w:beforeAutospacing="0" w:after="0" w:afterAutospacing="0"/>
        <w:ind w:right="450"/>
        <w:jc w:val="both"/>
        <w:rPr>
          <w:rFonts w:asciiTheme="majorBidi" w:hAnsiTheme="majorBidi" w:cstheme="majorBidi"/>
        </w:rPr>
      </w:pPr>
    </w:p>
    <w:p w:rsidR="00AF27A9" w:rsidRPr="00160172" w:rsidRDefault="00AF27A9" w:rsidP="00AF27A9">
      <w:pPr>
        <w:pStyle w:val="NormalWeb"/>
        <w:spacing w:before="0" w:beforeAutospacing="0" w:after="0" w:afterAutospacing="0"/>
        <w:ind w:right="450"/>
        <w:jc w:val="both"/>
        <w:rPr>
          <w:rFonts w:asciiTheme="majorBidi" w:hAnsiTheme="majorBidi" w:cstheme="majorBidi"/>
        </w:rPr>
      </w:pPr>
      <w:r w:rsidRPr="00160172">
        <w:rPr>
          <w:rFonts w:asciiTheme="majorBidi" w:hAnsiTheme="majorBidi" w:cstheme="majorBidi"/>
        </w:rPr>
        <w:t xml:space="preserve">For output 1.2 on the national policy for water requirements for health, discussions with the Ministry of Health have concluded with identification of the knowledge gaps for generating the information base for the policy.  An RFP will be floated before June 2010 to address the information gaps. </w:t>
      </w:r>
    </w:p>
    <w:p w:rsidR="00AF27A9" w:rsidRPr="00160172" w:rsidRDefault="00AF27A9" w:rsidP="00AF27A9">
      <w:pPr>
        <w:pStyle w:val="NormalWeb"/>
        <w:spacing w:before="0" w:beforeAutospacing="0" w:after="0" w:afterAutospacing="0"/>
        <w:ind w:right="450"/>
        <w:jc w:val="both"/>
        <w:rPr>
          <w:rFonts w:asciiTheme="majorBidi" w:hAnsiTheme="majorBidi" w:cstheme="majorBidi"/>
          <w:lang w:val="en-US" w:eastAsia="zh-CN"/>
        </w:rPr>
      </w:pPr>
    </w:p>
    <w:p w:rsidR="00AF27A9" w:rsidRPr="00160172" w:rsidRDefault="00AF27A9" w:rsidP="00AF27A9">
      <w:pPr>
        <w:pStyle w:val="NormalWeb"/>
        <w:spacing w:before="0" w:beforeAutospacing="0" w:after="0" w:afterAutospacing="0"/>
        <w:ind w:right="450"/>
        <w:jc w:val="both"/>
        <w:rPr>
          <w:rFonts w:asciiTheme="majorBidi" w:hAnsiTheme="majorBidi" w:cstheme="majorBidi"/>
          <w:lang w:val="en-US" w:eastAsia="zh-CN"/>
        </w:rPr>
      </w:pPr>
      <w:r w:rsidRPr="00160172">
        <w:rPr>
          <w:rFonts w:asciiTheme="majorBidi" w:hAnsiTheme="majorBidi" w:cstheme="majorBidi"/>
          <w:lang w:val="en-US" w:eastAsia="zh-CN"/>
        </w:rPr>
        <w:t xml:space="preserve">For Output 2.3 on adaptations to protect health from the effects of climate change,  two RFPs are being finalized.  The first will cover  a health vulnerability assessment to climate change  and  the second will cover the adaptations measures to address health effects of heatwaves.  </w:t>
      </w:r>
    </w:p>
    <w:p w:rsidR="002E7E17" w:rsidRPr="00160172" w:rsidRDefault="002E7E17" w:rsidP="00AF27A9">
      <w:pPr>
        <w:pStyle w:val="NormalWeb"/>
        <w:spacing w:before="0" w:beforeAutospacing="0" w:after="0" w:afterAutospacing="0"/>
        <w:ind w:right="450"/>
        <w:jc w:val="both"/>
        <w:rPr>
          <w:rFonts w:asciiTheme="majorBidi" w:hAnsiTheme="majorBidi" w:cstheme="majorBidi"/>
          <w:lang w:val="en-US" w:eastAsia="zh-CN"/>
        </w:rPr>
      </w:pPr>
    </w:p>
    <w:p w:rsidR="00AF27A9" w:rsidRPr="00160172" w:rsidRDefault="00AF27A9" w:rsidP="00AF27A9">
      <w:pPr>
        <w:pStyle w:val="NormalWeb"/>
        <w:spacing w:before="0" w:beforeAutospacing="0" w:after="0" w:afterAutospacing="0"/>
        <w:ind w:right="450"/>
        <w:jc w:val="both"/>
        <w:rPr>
          <w:rFonts w:asciiTheme="majorBidi" w:hAnsiTheme="majorBidi" w:cstheme="majorBidi"/>
          <w:lang w:val="en-US" w:eastAsia="zh-CN"/>
        </w:rPr>
      </w:pPr>
      <w:r w:rsidRPr="00160172">
        <w:rPr>
          <w:rFonts w:asciiTheme="majorBidi" w:hAnsiTheme="majorBidi" w:cstheme="majorBidi"/>
        </w:rPr>
        <w:t>FAO has started developing their RFPs, TORs, for activities of output 2.1. it is expected that these RFPs will be released to call for bid in April, 2010.</w:t>
      </w:r>
    </w:p>
    <w:p w:rsidR="00345809" w:rsidRPr="00160172" w:rsidRDefault="00345809" w:rsidP="00345809">
      <w:pPr>
        <w:rPr>
          <w:rFonts w:asciiTheme="majorBidi" w:hAnsiTheme="majorBidi" w:cstheme="majorBidi"/>
          <w:lang w:val="en-US"/>
        </w:rPr>
      </w:pPr>
    </w:p>
    <w:p w:rsidR="00ED2D9B" w:rsidRPr="00160172" w:rsidRDefault="00AF27A9" w:rsidP="002E7E17">
      <w:pPr>
        <w:pStyle w:val="ListParagraph"/>
        <w:numPr>
          <w:ilvl w:val="0"/>
          <w:numId w:val="41"/>
        </w:numPr>
        <w:rPr>
          <w:rFonts w:asciiTheme="majorBidi" w:hAnsiTheme="majorBidi" w:cstheme="majorBidi"/>
          <w:b/>
          <w:bCs/>
          <w:u w:val="single"/>
        </w:rPr>
      </w:pPr>
      <w:r w:rsidRPr="00160172">
        <w:rPr>
          <w:rFonts w:asciiTheme="majorBidi" w:hAnsiTheme="majorBidi" w:cstheme="majorBidi"/>
          <w:b/>
          <w:bCs/>
          <w:u w:val="single"/>
        </w:rPr>
        <w:t>T</w:t>
      </w:r>
      <w:r w:rsidR="00345809" w:rsidRPr="00160172">
        <w:rPr>
          <w:rFonts w:asciiTheme="majorBidi" w:hAnsiTheme="majorBidi" w:cstheme="majorBidi"/>
          <w:b/>
          <w:bCs/>
          <w:u w:val="single"/>
        </w:rPr>
        <w:t xml:space="preserve">he </w:t>
      </w:r>
      <w:r w:rsidR="00220A92" w:rsidRPr="00160172">
        <w:rPr>
          <w:rFonts w:asciiTheme="majorBidi" w:hAnsiTheme="majorBidi" w:cstheme="majorBidi"/>
          <w:b/>
          <w:bCs/>
          <w:u w:val="single"/>
        </w:rPr>
        <w:t>current</w:t>
      </w:r>
      <w:r w:rsidRPr="00160172">
        <w:rPr>
          <w:rFonts w:asciiTheme="majorBidi" w:hAnsiTheme="majorBidi" w:cstheme="majorBidi"/>
          <w:b/>
          <w:bCs/>
          <w:u w:val="single"/>
        </w:rPr>
        <w:t xml:space="preserve"> difficulties </w:t>
      </w:r>
    </w:p>
    <w:p w:rsidR="00ED2D9B" w:rsidRPr="00160172" w:rsidRDefault="00ED2D9B" w:rsidP="00345809">
      <w:pPr>
        <w:rPr>
          <w:rFonts w:asciiTheme="majorBidi" w:hAnsiTheme="majorBidi" w:cstheme="majorBidi"/>
        </w:rPr>
      </w:pPr>
    </w:p>
    <w:p w:rsidR="00AF27A9" w:rsidRPr="00160172" w:rsidRDefault="00AF27A9" w:rsidP="0049298A">
      <w:pPr>
        <w:rPr>
          <w:rFonts w:asciiTheme="majorBidi" w:hAnsiTheme="majorBidi" w:cstheme="majorBidi"/>
          <w:lang w:val="en-US"/>
        </w:rPr>
      </w:pPr>
      <w:r w:rsidRPr="00160172">
        <w:rPr>
          <w:rFonts w:asciiTheme="majorBidi" w:hAnsiTheme="majorBidi" w:cstheme="majorBidi"/>
          <w:lang w:val="en-US"/>
        </w:rPr>
        <w:t xml:space="preserve">One difficulty facing the JP is that of the </w:t>
      </w:r>
      <w:r w:rsidR="0049298A" w:rsidRPr="00160172">
        <w:rPr>
          <w:rFonts w:asciiTheme="majorBidi" w:hAnsiTheme="majorBidi" w:cstheme="majorBidi"/>
          <w:lang w:val="en-US"/>
        </w:rPr>
        <w:t xml:space="preserve">delayed </w:t>
      </w:r>
      <w:r w:rsidRPr="00160172">
        <w:rPr>
          <w:rFonts w:asciiTheme="majorBidi" w:hAnsiTheme="majorBidi" w:cstheme="majorBidi"/>
          <w:lang w:val="en-US"/>
        </w:rPr>
        <w:t xml:space="preserve">start of some of its component. WHO CTA select declined to take the position at the end of recruitment process leaving  WHO component without a leader. WHO has carried an expedited process to appoint a CTA. A new CTA select has been identified and WHO is awaiting his confirmation since 26 February. Meanwhile WHO committed some of its own staff to start implementing their activities. </w:t>
      </w:r>
    </w:p>
    <w:p w:rsidR="00AF27A9" w:rsidRPr="00160172" w:rsidRDefault="00AF27A9" w:rsidP="00AF27A9">
      <w:pPr>
        <w:rPr>
          <w:rFonts w:asciiTheme="majorBidi" w:hAnsiTheme="majorBidi" w:cstheme="majorBidi"/>
          <w:lang w:val="en-US"/>
        </w:rPr>
      </w:pPr>
    </w:p>
    <w:p w:rsidR="00AF27A9" w:rsidRPr="00160172" w:rsidRDefault="00AF27A9" w:rsidP="00AF27A9">
      <w:pPr>
        <w:rPr>
          <w:rFonts w:asciiTheme="majorBidi" w:hAnsiTheme="majorBidi" w:cstheme="majorBidi"/>
          <w:lang w:val="en-US"/>
        </w:rPr>
      </w:pPr>
      <w:r w:rsidRPr="00160172">
        <w:rPr>
          <w:rFonts w:asciiTheme="majorBidi" w:hAnsiTheme="majorBidi" w:cstheme="majorBidi"/>
          <w:lang w:val="en-US"/>
        </w:rPr>
        <w:t>FAO has started developing their TORs for the needed consultations and it is expected that  the activities will start soon.</w:t>
      </w:r>
    </w:p>
    <w:p w:rsidR="0049298A" w:rsidRPr="00160172" w:rsidRDefault="0049298A" w:rsidP="00AF27A9">
      <w:pPr>
        <w:rPr>
          <w:rFonts w:asciiTheme="majorBidi" w:hAnsiTheme="majorBidi" w:cstheme="majorBidi"/>
          <w:lang w:val="en-US"/>
        </w:rPr>
      </w:pPr>
    </w:p>
    <w:p w:rsidR="00AF27A9" w:rsidRPr="00160172" w:rsidRDefault="00AF27A9" w:rsidP="00AF27A9">
      <w:pPr>
        <w:rPr>
          <w:rFonts w:asciiTheme="majorBidi" w:hAnsiTheme="majorBidi" w:cstheme="majorBidi"/>
          <w:lang w:val="en-US"/>
        </w:rPr>
      </w:pPr>
      <w:r w:rsidRPr="00160172">
        <w:rPr>
          <w:rFonts w:asciiTheme="majorBidi" w:hAnsiTheme="majorBidi" w:cstheme="majorBidi"/>
          <w:lang w:val="en-US"/>
        </w:rPr>
        <w:t xml:space="preserve">Regarding the coordination with government, some problems have surfaced as a result of competition among the ministries to host the JP. It was determined in the past that the JP is housed in the MWI, but recently the MoEnv showed some reservation to this concept.   </w:t>
      </w:r>
    </w:p>
    <w:p w:rsidR="00ED2D9B" w:rsidRPr="00160172" w:rsidRDefault="00ED2D9B" w:rsidP="00345809">
      <w:pPr>
        <w:rPr>
          <w:rFonts w:asciiTheme="majorBidi" w:hAnsiTheme="majorBidi" w:cstheme="majorBidi"/>
          <w:lang w:val="en-US"/>
        </w:rPr>
      </w:pPr>
    </w:p>
    <w:p w:rsidR="00F87D3C" w:rsidRPr="00160172" w:rsidRDefault="00AF27A9" w:rsidP="002E7E17">
      <w:pPr>
        <w:pStyle w:val="ListParagraph"/>
        <w:numPr>
          <w:ilvl w:val="0"/>
          <w:numId w:val="41"/>
        </w:numPr>
        <w:rPr>
          <w:rFonts w:asciiTheme="majorBidi" w:hAnsiTheme="majorBidi" w:cstheme="majorBidi"/>
          <w:b/>
          <w:bCs/>
          <w:u w:val="single"/>
        </w:rPr>
      </w:pPr>
      <w:r w:rsidRPr="00160172">
        <w:rPr>
          <w:rFonts w:asciiTheme="majorBidi" w:hAnsiTheme="majorBidi" w:cstheme="majorBidi"/>
          <w:b/>
          <w:bCs/>
          <w:u w:val="single"/>
        </w:rPr>
        <w:t>E</w:t>
      </w:r>
      <w:r w:rsidR="00F87D3C" w:rsidRPr="00160172">
        <w:rPr>
          <w:rFonts w:asciiTheme="majorBidi" w:hAnsiTheme="majorBidi" w:cstheme="majorBidi"/>
          <w:b/>
          <w:bCs/>
          <w:u w:val="single"/>
        </w:rPr>
        <w:t xml:space="preserve">xternal difficulties (not caused by the joint programme) that delay implementation. </w:t>
      </w:r>
    </w:p>
    <w:p w:rsidR="00F87D3C" w:rsidRPr="00160172" w:rsidRDefault="00F87D3C" w:rsidP="00ED2D9B">
      <w:pPr>
        <w:rPr>
          <w:rFonts w:asciiTheme="majorBidi" w:hAnsiTheme="majorBidi" w:cstheme="majorBidi"/>
          <w:lang w:val="en-US"/>
        </w:rPr>
      </w:pPr>
    </w:p>
    <w:p w:rsidR="00AF27A9" w:rsidRPr="00160172" w:rsidRDefault="00AF27A9" w:rsidP="00AF27A9">
      <w:pPr>
        <w:rPr>
          <w:rFonts w:asciiTheme="majorBidi" w:hAnsiTheme="majorBidi" w:cstheme="majorBidi"/>
          <w:lang w:val="en-US"/>
        </w:rPr>
      </w:pPr>
      <w:r w:rsidRPr="00160172">
        <w:rPr>
          <w:rFonts w:asciiTheme="majorBidi" w:hAnsiTheme="majorBidi" w:cstheme="majorBidi"/>
          <w:lang w:val="en-US"/>
        </w:rPr>
        <w:t>The WHO CTA candidate was offered the post and accepted it in December 2009.  WHO completed the recruitment process of the candidate including security training, medical clearance, and other formalities.  The candidate was fully briefed on the programme by WHO and the JP Coordinator and her official introduction to the JP team was scheduled on 23 February at the 7</w:t>
      </w:r>
      <w:r w:rsidRPr="00160172">
        <w:rPr>
          <w:rFonts w:asciiTheme="majorBidi" w:hAnsiTheme="majorBidi" w:cstheme="majorBidi"/>
          <w:vertAlign w:val="superscript"/>
          <w:lang w:val="en-US"/>
        </w:rPr>
        <w:t>th</w:t>
      </w:r>
      <w:r w:rsidRPr="00160172">
        <w:rPr>
          <w:rFonts w:asciiTheme="majorBidi" w:hAnsiTheme="majorBidi" w:cstheme="majorBidi"/>
          <w:lang w:val="en-US"/>
        </w:rPr>
        <w:t xml:space="preserve"> meeting of the JP team and at the Proramme Inception workshop on 4</w:t>
      </w:r>
      <w:r w:rsidRPr="00160172">
        <w:rPr>
          <w:rFonts w:asciiTheme="majorBidi" w:hAnsiTheme="majorBidi" w:cstheme="majorBidi"/>
          <w:vertAlign w:val="superscript"/>
          <w:lang w:val="en-US"/>
        </w:rPr>
        <w:t>th</w:t>
      </w:r>
      <w:r w:rsidRPr="00160172">
        <w:rPr>
          <w:rFonts w:asciiTheme="majorBidi" w:hAnsiTheme="majorBidi" w:cstheme="majorBidi"/>
          <w:lang w:val="en-US"/>
        </w:rPr>
        <w:t xml:space="preserve"> March. Unfortunately the WHO CTA candidate declined to take up the post on 21 February.</w:t>
      </w:r>
    </w:p>
    <w:p w:rsidR="00AF27A9" w:rsidRPr="00160172" w:rsidRDefault="00AF27A9" w:rsidP="00AF27A9">
      <w:pPr>
        <w:rPr>
          <w:rFonts w:asciiTheme="majorBidi" w:hAnsiTheme="majorBidi" w:cstheme="majorBidi"/>
          <w:lang w:val="en-US"/>
        </w:rPr>
      </w:pPr>
    </w:p>
    <w:p w:rsidR="00BA4702" w:rsidRPr="00160172" w:rsidRDefault="00AF27A9" w:rsidP="002E7E17">
      <w:pPr>
        <w:pStyle w:val="ListParagraph"/>
        <w:numPr>
          <w:ilvl w:val="0"/>
          <w:numId w:val="41"/>
        </w:numPr>
        <w:rPr>
          <w:rFonts w:asciiTheme="majorBidi" w:hAnsiTheme="majorBidi" w:cstheme="majorBidi"/>
          <w:b/>
          <w:bCs/>
          <w:u w:val="single"/>
        </w:rPr>
      </w:pPr>
      <w:r w:rsidRPr="00160172">
        <w:rPr>
          <w:rFonts w:asciiTheme="majorBidi" w:hAnsiTheme="majorBidi" w:cstheme="majorBidi"/>
          <w:b/>
          <w:bCs/>
          <w:u w:val="single"/>
        </w:rPr>
        <w:t>A</w:t>
      </w:r>
      <w:r w:rsidR="006A4FCD" w:rsidRPr="00160172">
        <w:rPr>
          <w:rFonts w:asciiTheme="majorBidi" w:hAnsiTheme="majorBidi" w:cstheme="majorBidi"/>
          <w:b/>
          <w:bCs/>
          <w:u w:val="single"/>
        </w:rPr>
        <w:t xml:space="preserve">ctions planned to eliminate or mitigate the difficulties </w:t>
      </w:r>
      <w:r w:rsidR="00F87D3C" w:rsidRPr="00160172">
        <w:rPr>
          <w:rFonts w:asciiTheme="majorBidi" w:hAnsiTheme="majorBidi" w:cstheme="majorBidi"/>
          <w:b/>
          <w:bCs/>
          <w:u w:val="single"/>
        </w:rPr>
        <w:t xml:space="preserve">(internal and external) </w:t>
      </w:r>
    </w:p>
    <w:p w:rsidR="00AF27A9" w:rsidRPr="00160172" w:rsidRDefault="00AF27A9" w:rsidP="00AF27A9">
      <w:pPr>
        <w:rPr>
          <w:rFonts w:asciiTheme="majorBidi" w:hAnsiTheme="majorBidi" w:cstheme="majorBidi"/>
          <w:b/>
          <w:bCs/>
          <w:u w:val="single"/>
        </w:rPr>
      </w:pPr>
    </w:p>
    <w:p w:rsidR="00AF27A9" w:rsidRPr="00160172" w:rsidRDefault="00AF27A9" w:rsidP="00AF27A9">
      <w:pPr>
        <w:rPr>
          <w:rFonts w:asciiTheme="majorBidi" w:hAnsiTheme="majorBidi" w:cstheme="majorBidi"/>
          <w:lang w:val="en-US"/>
        </w:rPr>
      </w:pPr>
      <w:r w:rsidRPr="00160172">
        <w:rPr>
          <w:rFonts w:asciiTheme="majorBidi" w:hAnsiTheme="majorBidi" w:cstheme="majorBidi"/>
          <w:lang w:val="en-US"/>
        </w:rPr>
        <w:t xml:space="preserve">Regarding coordination with the government the MOPIC which the entity responsible for coordination will be contacting the different government ministries to resolve issues related to the host ministry. PMC will also make sure that all members including the government representatives understand the roles and responsibilities of each so no conflict and/or duplication of efforts happen in the future. </w:t>
      </w:r>
    </w:p>
    <w:p w:rsidR="0049298A" w:rsidRPr="00160172" w:rsidRDefault="0049298A" w:rsidP="00AF27A9">
      <w:pPr>
        <w:rPr>
          <w:rFonts w:asciiTheme="majorBidi" w:hAnsiTheme="majorBidi" w:cstheme="majorBidi"/>
          <w:lang w:val="en-US"/>
        </w:rPr>
      </w:pPr>
    </w:p>
    <w:p w:rsidR="00AF27A9" w:rsidRPr="00160172" w:rsidRDefault="00AF27A9" w:rsidP="00AF27A9">
      <w:pPr>
        <w:rPr>
          <w:rFonts w:asciiTheme="majorBidi" w:hAnsiTheme="majorBidi" w:cstheme="majorBidi"/>
          <w:lang w:val="en-US"/>
        </w:rPr>
      </w:pPr>
      <w:r w:rsidRPr="00160172">
        <w:rPr>
          <w:rFonts w:asciiTheme="majorBidi" w:hAnsiTheme="majorBidi" w:cstheme="majorBidi"/>
          <w:lang w:val="en-US"/>
        </w:rPr>
        <w:t xml:space="preserve">For UN agencies the CTAs are now meeting together at the JP office more frequently and coordinating their activities at a continuous manner. </w:t>
      </w:r>
    </w:p>
    <w:p w:rsidR="00AF27A9" w:rsidRPr="00160172" w:rsidRDefault="00AF27A9" w:rsidP="00AF27A9">
      <w:pPr>
        <w:rPr>
          <w:rFonts w:asciiTheme="majorBidi" w:hAnsiTheme="majorBidi" w:cstheme="majorBidi"/>
          <w:b/>
          <w:bCs/>
          <w:u w:val="single"/>
        </w:rPr>
      </w:pPr>
      <w:r w:rsidRPr="00160172">
        <w:rPr>
          <w:rFonts w:asciiTheme="majorBidi" w:hAnsiTheme="majorBidi" w:cstheme="majorBidi"/>
          <w:lang w:val="en-US"/>
        </w:rPr>
        <w:t>To compensate for the delay caused by the WHO CTA declining to fill the post,  WHO  has assigned some of their team  and  developed a  management plan to compensate for the delay and bring the programme implementation to schedule.  The management plan has two tracks: Track 1 to expedite the hiring of the CTA who will lead the component and provide the lead technical advisory. Track 2, under supervision of the Agency’s own staff, and with consultants input, the Agency has begun the preparation to float 6 RFP worth US$ 300,000 by 1</w:t>
      </w:r>
      <w:r w:rsidRPr="00160172">
        <w:rPr>
          <w:rFonts w:asciiTheme="majorBidi" w:hAnsiTheme="majorBidi" w:cstheme="majorBidi"/>
          <w:vertAlign w:val="superscript"/>
          <w:lang w:val="en-US"/>
        </w:rPr>
        <w:t>st</w:t>
      </w:r>
      <w:r w:rsidRPr="00160172">
        <w:rPr>
          <w:rFonts w:asciiTheme="majorBidi" w:hAnsiTheme="majorBidi" w:cstheme="majorBidi"/>
          <w:lang w:val="en-US"/>
        </w:rPr>
        <w:t xml:space="preserve"> April for contacting by 1</w:t>
      </w:r>
      <w:r w:rsidRPr="00160172">
        <w:rPr>
          <w:rFonts w:asciiTheme="majorBidi" w:hAnsiTheme="majorBidi" w:cstheme="majorBidi"/>
          <w:vertAlign w:val="superscript"/>
          <w:lang w:val="en-US"/>
        </w:rPr>
        <w:t>st</w:t>
      </w:r>
      <w:r w:rsidRPr="00160172">
        <w:rPr>
          <w:rFonts w:asciiTheme="majorBidi" w:hAnsiTheme="majorBidi" w:cstheme="majorBidi"/>
          <w:lang w:val="en-US"/>
        </w:rPr>
        <w:t xml:space="preserve">  June 2010.  Consultations with the Ministry of Health on the programme components started in March 2009, and subsequent consultation were convened in June, August , October and December 2010 on the upgrading of the national water quality management system.  WHO will issue the  purchase order for US$ 140,000 by 15</w:t>
      </w:r>
      <w:r w:rsidRPr="00160172">
        <w:rPr>
          <w:rFonts w:asciiTheme="majorBidi" w:hAnsiTheme="majorBidi" w:cstheme="majorBidi"/>
          <w:vertAlign w:val="superscript"/>
          <w:lang w:val="en-US"/>
        </w:rPr>
        <w:t>th</w:t>
      </w:r>
      <w:r w:rsidRPr="00160172">
        <w:rPr>
          <w:rFonts w:asciiTheme="majorBidi" w:hAnsiTheme="majorBidi" w:cstheme="majorBidi"/>
          <w:lang w:val="en-US"/>
        </w:rPr>
        <w:t xml:space="preserve">  May for the critical DWQ laboratory equipment  for the Ministry of Health.</w:t>
      </w:r>
    </w:p>
    <w:p w:rsidR="00F1098C" w:rsidRPr="00160172" w:rsidRDefault="00F1098C" w:rsidP="006A4FCD">
      <w:pPr>
        <w:rPr>
          <w:rFonts w:asciiTheme="majorBidi" w:hAnsiTheme="majorBidi" w:cstheme="majorBidi"/>
        </w:rPr>
      </w:pPr>
    </w:p>
    <w:p w:rsidR="00103600" w:rsidRPr="00160172" w:rsidRDefault="0049298A" w:rsidP="002E7E17">
      <w:pPr>
        <w:pStyle w:val="ListParagraph"/>
        <w:numPr>
          <w:ilvl w:val="0"/>
          <w:numId w:val="41"/>
        </w:numPr>
        <w:jc w:val="both"/>
        <w:rPr>
          <w:rFonts w:asciiTheme="majorBidi" w:hAnsiTheme="majorBidi" w:cstheme="majorBidi"/>
          <w:b/>
          <w:bCs/>
        </w:rPr>
      </w:pPr>
      <w:r w:rsidRPr="00160172">
        <w:rPr>
          <w:rFonts w:asciiTheme="majorBidi" w:hAnsiTheme="majorBidi" w:cstheme="majorBidi"/>
          <w:b/>
          <w:bCs/>
        </w:rPr>
        <w:t>Coordination</w:t>
      </w:r>
      <w:r w:rsidR="001217E5" w:rsidRPr="00160172">
        <w:rPr>
          <w:rFonts w:asciiTheme="majorBidi" w:hAnsiTheme="majorBidi" w:cstheme="majorBidi"/>
          <w:b/>
          <w:bCs/>
        </w:rPr>
        <w:t xml:space="preserve"> mechanisms and decisions to ensure </w:t>
      </w:r>
      <w:r w:rsidR="0043093F" w:rsidRPr="00160172">
        <w:rPr>
          <w:rFonts w:asciiTheme="majorBidi" w:hAnsiTheme="majorBidi" w:cstheme="majorBidi"/>
          <w:b/>
          <w:bCs/>
        </w:rPr>
        <w:t>joint delivery</w:t>
      </w:r>
      <w:r w:rsidR="001217E5" w:rsidRPr="00160172">
        <w:rPr>
          <w:rFonts w:asciiTheme="majorBidi" w:hAnsiTheme="majorBidi" w:cstheme="majorBidi"/>
          <w:b/>
          <w:bCs/>
        </w:rPr>
        <w:t xml:space="preserve"> </w:t>
      </w:r>
    </w:p>
    <w:p w:rsidR="00AF27A9" w:rsidRPr="00160172" w:rsidRDefault="00AF27A9" w:rsidP="00AF27A9">
      <w:pPr>
        <w:jc w:val="both"/>
        <w:rPr>
          <w:rFonts w:asciiTheme="majorBidi" w:hAnsiTheme="majorBidi" w:cstheme="majorBidi"/>
          <w:b/>
          <w:bCs/>
          <w:u w:val="single"/>
          <w:lang w:val="en-US"/>
        </w:rPr>
      </w:pPr>
    </w:p>
    <w:p w:rsidR="00AF27A9" w:rsidRPr="00160172" w:rsidRDefault="00AF27A9" w:rsidP="00AF27A9">
      <w:pPr>
        <w:rPr>
          <w:rFonts w:asciiTheme="majorBidi" w:hAnsiTheme="majorBidi" w:cstheme="majorBidi"/>
          <w:lang w:val="en-US"/>
        </w:rPr>
      </w:pPr>
      <w:r w:rsidRPr="00160172">
        <w:rPr>
          <w:rFonts w:asciiTheme="majorBidi" w:hAnsiTheme="majorBidi" w:cstheme="majorBidi"/>
          <w:lang w:val="en-US"/>
        </w:rPr>
        <w:t xml:space="preserve">In order to insure joint implementation the four components CTAs are continuously meeting in the JP office at the MWI. All activities of the different outputs are jointly looked to and analyzed by the team. TORs for all activities are reviewed by all CTAs to insure no duplication of the program activities. The JP also has also developed its own Joint Budget for the main office and also a Joint Advocacy and communication plan. </w:t>
      </w:r>
    </w:p>
    <w:p w:rsidR="00AF27A9" w:rsidRPr="00160172" w:rsidRDefault="00AF27A9" w:rsidP="00AF27A9">
      <w:pPr>
        <w:jc w:val="both"/>
        <w:rPr>
          <w:rFonts w:asciiTheme="majorBidi" w:hAnsiTheme="majorBidi" w:cstheme="majorBidi"/>
          <w:b/>
          <w:bCs/>
          <w:highlight w:val="yellow"/>
          <w:u w:val="single"/>
          <w:lang w:val="en-US"/>
        </w:rPr>
      </w:pPr>
    </w:p>
    <w:p w:rsidR="00E230FE" w:rsidRPr="00160172" w:rsidRDefault="002E7E17" w:rsidP="002E7E17">
      <w:pPr>
        <w:rPr>
          <w:rFonts w:asciiTheme="majorBidi" w:hAnsiTheme="majorBidi" w:cstheme="majorBidi"/>
          <w:bCs/>
        </w:rPr>
      </w:pPr>
      <w:r w:rsidRPr="00160172">
        <w:rPr>
          <w:rFonts w:asciiTheme="majorBidi" w:hAnsiTheme="majorBidi" w:cstheme="majorBidi"/>
          <w:bCs/>
        </w:rPr>
        <w:t xml:space="preserve">Regarding </w:t>
      </w:r>
      <w:r w:rsidR="00E230FE" w:rsidRPr="00160172">
        <w:rPr>
          <w:rFonts w:asciiTheme="majorBidi" w:hAnsiTheme="majorBidi" w:cstheme="majorBidi"/>
          <w:bCs/>
        </w:rPr>
        <w:t>managerial practices implemented jointly by the UN implementing agencies</w:t>
      </w:r>
      <w:r w:rsidRPr="00160172">
        <w:rPr>
          <w:rFonts w:asciiTheme="majorBidi" w:hAnsiTheme="majorBidi" w:cstheme="majorBidi"/>
          <w:bCs/>
        </w:rPr>
        <w:t xml:space="preserve">, </w:t>
      </w:r>
      <w:r w:rsidR="00E230FE" w:rsidRPr="00160172">
        <w:rPr>
          <w:rFonts w:asciiTheme="majorBidi" w:hAnsiTheme="majorBidi" w:cstheme="majorBidi"/>
          <w:bCs/>
        </w:rPr>
        <w:t>The JP team has developed a joint budget for joint activities since it was not originally developed. The Joint budget was later approved by the NSC. The JP team has also drafted an advocacy plan that was later submitted to the PMC for discussion and approval. For out 2.4 of the JP two TORs have been developed and reviewed and approved by all CTAs and later were released to newspapers through an RFP. In addition and as part  of output 2.2  a Climate change conference was conducted. In addition,  the joint program CTAs have jointly carried out visits to 4 universities to meet with about 25 professors. The JP team has prepared jointly prepared for the Inception workshop (IW) that was conducted in March, 4</w:t>
      </w:r>
      <w:r w:rsidR="00E230FE" w:rsidRPr="00160172">
        <w:rPr>
          <w:rFonts w:asciiTheme="majorBidi" w:hAnsiTheme="majorBidi" w:cstheme="majorBidi"/>
          <w:bCs/>
          <w:vertAlign w:val="superscript"/>
        </w:rPr>
        <w:t>th</w:t>
      </w:r>
      <w:r w:rsidR="00E230FE" w:rsidRPr="00160172">
        <w:rPr>
          <w:rFonts w:asciiTheme="majorBidi" w:hAnsiTheme="majorBidi" w:cstheme="majorBidi"/>
          <w:bCs/>
        </w:rPr>
        <w:t xml:space="preserve">, 2010. The IW has received major attention and was attended by more than 130 representatives form most stakeholders and also enjoyed extensive media coverage. In addition the JP team has attended the lender donor agencies group on water meeting to explain the concept of the joint program and a summary of its outcomes, outputs, and activities.  </w:t>
      </w:r>
    </w:p>
    <w:p w:rsidR="00820CDF" w:rsidRPr="00160172" w:rsidRDefault="00820CDF" w:rsidP="00CF2252">
      <w:pPr>
        <w:ind w:left="360"/>
        <w:rPr>
          <w:rFonts w:asciiTheme="majorBidi" w:hAnsiTheme="majorBidi" w:cstheme="majorBidi"/>
          <w:b/>
          <w:u w:val="single"/>
        </w:rPr>
      </w:pPr>
    </w:p>
    <w:p w:rsidR="00571D28" w:rsidRPr="00160172" w:rsidRDefault="00571D28" w:rsidP="00571D28">
      <w:pPr>
        <w:pStyle w:val="Heading4"/>
        <w:numPr>
          <w:ilvl w:val="0"/>
          <w:numId w:val="41"/>
        </w:numPr>
        <w:spacing w:line="312" w:lineRule="auto"/>
        <w:rPr>
          <w:rFonts w:asciiTheme="majorBidi" w:hAnsiTheme="majorBidi" w:cstheme="majorBidi"/>
          <w:color w:val="333333"/>
          <w:sz w:val="24"/>
        </w:rPr>
      </w:pPr>
      <w:r w:rsidRPr="00160172">
        <w:rPr>
          <w:rFonts w:asciiTheme="majorBidi" w:hAnsiTheme="majorBidi" w:cstheme="majorBidi"/>
          <w:color w:val="333333"/>
          <w:sz w:val="24"/>
        </w:rPr>
        <w:t>Risk to the JP</w:t>
      </w:r>
    </w:p>
    <w:p w:rsidR="00571D28" w:rsidRPr="00160172" w:rsidRDefault="00571D28" w:rsidP="00571D28">
      <w:pPr>
        <w:rPr>
          <w:rFonts w:asciiTheme="majorBidi" w:hAnsiTheme="majorBidi" w:cstheme="majorBidi"/>
          <w:color w:val="333333"/>
        </w:rPr>
      </w:pPr>
      <w:r w:rsidRPr="00160172">
        <w:rPr>
          <w:rFonts w:asciiTheme="majorBidi" w:hAnsiTheme="majorBidi" w:cstheme="majorBidi"/>
          <w:color w:val="333333"/>
        </w:rPr>
        <w:t>The JP team has identified few risks that can impact its outcome . At the Technical Capacity level one can identify the a</w:t>
      </w:r>
      <w:r w:rsidRPr="00160172">
        <w:rPr>
          <w:rFonts w:asciiTheme="majorBidi" w:hAnsiTheme="majorBidi" w:cstheme="majorBidi"/>
        </w:rPr>
        <w:t xml:space="preserve">vailability of experts in the different themes of climate change sciences including risk assessment, adaptation interventions , etc. as a major risk. </w:t>
      </w:r>
      <w:r w:rsidRPr="00160172">
        <w:rPr>
          <w:rFonts w:asciiTheme="majorBidi" w:hAnsiTheme="majorBidi" w:cstheme="majorBidi"/>
          <w:color w:val="333333"/>
        </w:rPr>
        <w:t>Impact will be significant at the beginning of the project, but limited as the time progresses since there are some  expertise available represented by the group of experts who participated in preparing the Second national communication. Those will be contacted to be with the pool of technical experts available for the project.</w:t>
      </w:r>
      <w:r w:rsidRPr="00160172">
        <w:rPr>
          <w:rFonts w:asciiTheme="majorBidi" w:hAnsiTheme="majorBidi" w:cstheme="majorBidi"/>
        </w:rPr>
        <w:t xml:space="preserve"> Furthermore there is a concern over the capacity of training institutions in the area of climate change sciences. </w:t>
      </w:r>
      <w:r w:rsidRPr="00160172">
        <w:rPr>
          <w:rFonts w:asciiTheme="majorBidi" w:hAnsiTheme="majorBidi" w:cstheme="majorBidi"/>
          <w:color w:val="333333"/>
        </w:rPr>
        <w:t>Impact will be significant at the beginning of the project. The project will identify the training institutions and their capacities to find ways to cater for the missing expertise by utilizing available options. Different institutions that can be brought together to form expert groups for Adaptation to CC.</w:t>
      </w:r>
    </w:p>
    <w:p w:rsidR="00571D28" w:rsidRPr="00160172" w:rsidRDefault="00571D28" w:rsidP="00571D28">
      <w:pPr>
        <w:rPr>
          <w:rFonts w:asciiTheme="majorBidi" w:hAnsiTheme="majorBidi" w:cstheme="majorBidi"/>
          <w:color w:val="333333"/>
        </w:rPr>
      </w:pPr>
      <w:r w:rsidRPr="00160172">
        <w:rPr>
          <w:rFonts w:asciiTheme="majorBidi" w:hAnsiTheme="majorBidi" w:cstheme="majorBidi"/>
          <w:color w:val="333333"/>
        </w:rPr>
        <w:t>The project will identify the training institutions and their capacities to find ways to cater for the missing expertise by utilizing available options.</w:t>
      </w:r>
    </w:p>
    <w:p w:rsidR="00571D28" w:rsidRPr="00160172" w:rsidRDefault="00571D28" w:rsidP="00571D28">
      <w:pPr>
        <w:rPr>
          <w:rFonts w:asciiTheme="majorBidi" w:hAnsiTheme="majorBidi" w:cstheme="majorBidi"/>
          <w:color w:val="333333"/>
        </w:rPr>
      </w:pPr>
    </w:p>
    <w:p w:rsidR="00571D28" w:rsidRPr="00160172" w:rsidRDefault="00571D28" w:rsidP="00571D28">
      <w:pPr>
        <w:rPr>
          <w:rFonts w:asciiTheme="majorBidi" w:hAnsiTheme="majorBidi" w:cstheme="majorBidi"/>
          <w:color w:val="333333"/>
        </w:rPr>
      </w:pPr>
    </w:p>
    <w:p w:rsidR="00571D28" w:rsidRPr="00160172" w:rsidRDefault="00571D28" w:rsidP="00571D28">
      <w:pPr>
        <w:rPr>
          <w:rFonts w:asciiTheme="majorBidi" w:hAnsiTheme="majorBidi" w:cstheme="majorBidi"/>
          <w:color w:val="333333"/>
        </w:rPr>
      </w:pPr>
      <w:r w:rsidRPr="00160172">
        <w:rPr>
          <w:rFonts w:asciiTheme="majorBidi" w:hAnsiTheme="majorBidi" w:cstheme="majorBidi"/>
          <w:color w:val="333333"/>
        </w:rPr>
        <w:t>At the Political and Regulatory level, the p</w:t>
      </w:r>
      <w:r w:rsidRPr="00160172">
        <w:rPr>
          <w:rFonts w:asciiTheme="majorBidi" w:hAnsiTheme="majorBidi" w:cstheme="majorBidi"/>
        </w:rPr>
        <w:t xml:space="preserve">olicy options to adaptation to CC adopted by policy are not in place. This </w:t>
      </w:r>
      <w:r w:rsidRPr="00160172">
        <w:rPr>
          <w:rFonts w:asciiTheme="majorBidi" w:hAnsiTheme="majorBidi" w:cstheme="majorBidi"/>
          <w:color w:val="333333"/>
        </w:rPr>
        <w:t xml:space="preserve">lack of  National policy options to adaptation to CC a can negatively impact the sustainability of the project results. This is partially solved by having the project first assignments TORs to suggest policy options to be adopted by the different bodies within the country. In addition a major </w:t>
      </w:r>
      <w:r w:rsidRPr="00160172">
        <w:rPr>
          <w:rFonts w:asciiTheme="majorBidi" w:hAnsiTheme="majorBidi" w:cstheme="majorBidi"/>
        </w:rPr>
        <w:t xml:space="preserve">challenge to the project to date is still the lack of understanding of some top managers to the nature of this project activities and may be the conflict of interest among implementing agencies. </w:t>
      </w:r>
      <w:r w:rsidRPr="00160172">
        <w:rPr>
          <w:rFonts w:asciiTheme="majorBidi" w:hAnsiTheme="majorBidi" w:cstheme="majorBidi"/>
          <w:color w:val="333333"/>
        </w:rPr>
        <w:t>The climate change adaptation field is becoming of great interest to many agencies, governmental and non governmental. It is expected that some conflict of interest develop.  The project will try to coordinate and manage the risks of conflict of interest among implementing agencies by trying to identify the best possible role for each and try to use the, HOA meetings, the  PMC and the NSC for this purpose.</w:t>
      </w:r>
    </w:p>
    <w:p w:rsidR="00571D28" w:rsidRPr="00160172" w:rsidRDefault="00571D28" w:rsidP="00571D28">
      <w:pPr>
        <w:rPr>
          <w:rFonts w:asciiTheme="majorBidi" w:hAnsiTheme="majorBidi" w:cstheme="majorBidi"/>
          <w:color w:val="333333"/>
        </w:rPr>
      </w:pPr>
    </w:p>
    <w:p w:rsidR="00571D28" w:rsidRPr="00160172" w:rsidRDefault="00571D28" w:rsidP="00571D28">
      <w:pPr>
        <w:spacing w:line="312" w:lineRule="auto"/>
        <w:rPr>
          <w:rFonts w:asciiTheme="majorBidi" w:hAnsiTheme="majorBidi" w:cstheme="majorBidi"/>
          <w:i/>
          <w:iCs/>
        </w:rPr>
      </w:pPr>
    </w:p>
    <w:p w:rsidR="00571D28" w:rsidRPr="00160172" w:rsidRDefault="00571D28" w:rsidP="00571D28">
      <w:pPr>
        <w:pStyle w:val="ListParagraph"/>
        <w:numPr>
          <w:ilvl w:val="0"/>
          <w:numId w:val="41"/>
        </w:numPr>
        <w:spacing w:line="312" w:lineRule="auto"/>
        <w:rPr>
          <w:rFonts w:asciiTheme="majorBidi" w:hAnsiTheme="majorBidi" w:cstheme="majorBidi"/>
          <w:b/>
          <w:bCs/>
          <w:color w:val="333333"/>
        </w:rPr>
      </w:pPr>
      <w:r w:rsidRPr="00160172">
        <w:rPr>
          <w:rFonts w:asciiTheme="majorBidi" w:hAnsiTheme="majorBidi" w:cstheme="majorBidi"/>
          <w:b/>
          <w:bCs/>
          <w:color w:val="333333"/>
        </w:rPr>
        <w:t>Significant issues to the JP</w:t>
      </w:r>
    </w:p>
    <w:p w:rsidR="00571D28" w:rsidRPr="00160172" w:rsidRDefault="00571D28" w:rsidP="00571D28">
      <w:pPr>
        <w:pStyle w:val="ListParagraph"/>
        <w:spacing w:line="312" w:lineRule="auto"/>
        <w:rPr>
          <w:rFonts w:asciiTheme="majorBidi" w:hAnsiTheme="majorBidi" w:cstheme="majorBidi"/>
          <w:b/>
          <w:bCs/>
          <w:color w:val="333333"/>
        </w:rPr>
      </w:pPr>
    </w:p>
    <w:p w:rsidR="00571D28" w:rsidRPr="00160172" w:rsidRDefault="00571D28" w:rsidP="00571D28">
      <w:pPr>
        <w:rPr>
          <w:rFonts w:asciiTheme="majorBidi" w:hAnsiTheme="majorBidi" w:cstheme="majorBidi"/>
          <w:b/>
          <w:bCs/>
          <w:color w:val="333333"/>
        </w:rPr>
      </w:pPr>
      <w:r w:rsidRPr="00160172">
        <w:rPr>
          <w:rFonts w:asciiTheme="majorBidi" w:hAnsiTheme="majorBidi" w:cstheme="majorBidi"/>
          <w:color w:val="333333"/>
        </w:rPr>
        <w:t>Some Participating UN agencies have started  activities that were  supposed to be performed  by other UN agencies activities. This was a result of the some agencies starting their activities earlier than others and no having the whole team of TA operative at the same time.</w:t>
      </w:r>
    </w:p>
    <w:p w:rsidR="00571D28" w:rsidRPr="00160172" w:rsidRDefault="00571D28" w:rsidP="00571D28">
      <w:pPr>
        <w:rPr>
          <w:rFonts w:asciiTheme="majorBidi" w:hAnsiTheme="majorBidi" w:cstheme="majorBidi"/>
          <w:b/>
          <w:bCs/>
          <w:color w:val="333333"/>
        </w:rPr>
      </w:pPr>
    </w:p>
    <w:p w:rsidR="00571D28" w:rsidRPr="00160172" w:rsidRDefault="00571D28" w:rsidP="00571D28">
      <w:pPr>
        <w:rPr>
          <w:rFonts w:asciiTheme="majorBidi" w:hAnsiTheme="majorBidi" w:cstheme="majorBidi"/>
          <w:color w:val="333333"/>
        </w:rPr>
      </w:pPr>
      <w:r w:rsidRPr="00160172">
        <w:rPr>
          <w:rFonts w:asciiTheme="majorBidi" w:hAnsiTheme="majorBidi" w:cstheme="majorBidi"/>
          <w:color w:val="333333"/>
        </w:rPr>
        <w:t xml:space="preserve"> Some implementing ministries are still not fully aware of importance of such projects. Their concern is mostly associated with what will be the direct financial benefit to the ministry in terms of funding some of the ministry activities and logistics. This could create an atmosphere of little appreciation to the work and activities carried out by the project.</w:t>
      </w:r>
    </w:p>
    <w:p w:rsidR="00571D28" w:rsidRPr="00160172" w:rsidRDefault="00571D28" w:rsidP="00571D28">
      <w:pPr>
        <w:rPr>
          <w:rFonts w:asciiTheme="majorBidi" w:hAnsiTheme="majorBidi" w:cstheme="majorBidi"/>
          <w:color w:val="333333"/>
        </w:rPr>
      </w:pPr>
    </w:p>
    <w:p w:rsidR="00571D28" w:rsidRPr="00160172" w:rsidRDefault="00571D28" w:rsidP="002E7E17">
      <w:pPr>
        <w:jc w:val="both"/>
        <w:rPr>
          <w:rFonts w:asciiTheme="majorBidi" w:hAnsiTheme="majorBidi" w:cstheme="majorBidi"/>
          <w:b/>
          <w:u w:val="single"/>
        </w:rPr>
      </w:pPr>
    </w:p>
    <w:p w:rsidR="00571D28" w:rsidRPr="00160172" w:rsidRDefault="00571D28" w:rsidP="002E7E17">
      <w:pPr>
        <w:jc w:val="both"/>
        <w:rPr>
          <w:rFonts w:asciiTheme="majorBidi" w:hAnsiTheme="majorBidi" w:cstheme="majorBidi"/>
          <w:b/>
          <w:u w:val="single"/>
        </w:rPr>
      </w:pPr>
    </w:p>
    <w:p w:rsidR="002A5607" w:rsidRPr="00160172" w:rsidRDefault="002A5607" w:rsidP="00571D28">
      <w:pPr>
        <w:pStyle w:val="ListParagraph"/>
        <w:numPr>
          <w:ilvl w:val="0"/>
          <w:numId w:val="38"/>
        </w:numPr>
        <w:jc w:val="both"/>
        <w:rPr>
          <w:rFonts w:asciiTheme="majorBidi" w:hAnsiTheme="majorBidi" w:cstheme="majorBidi"/>
          <w:b/>
        </w:rPr>
      </w:pPr>
      <w:r w:rsidRPr="00160172">
        <w:rPr>
          <w:rFonts w:asciiTheme="majorBidi" w:hAnsiTheme="majorBidi" w:cstheme="majorBidi"/>
          <w:b/>
        </w:rPr>
        <w:t>Development Effectiveness: Paris Declaration and Accra Agenda for Action</w:t>
      </w:r>
    </w:p>
    <w:p w:rsidR="002A5607" w:rsidRPr="00160172" w:rsidRDefault="002A5607" w:rsidP="002A5607">
      <w:pPr>
        <w:jc w:val="both"/>
        <w:rPr>
          <w:rFonts w:asciiTheme="majorBidi" w:hAnsiTheme="majorBidi" w:cstheme="majorBidi"/>
        </w:rPr>
      </w:pPr>
    </w:p>
    <w:p w:rsidR="000A340C" w:rsidRPr="00160172" w:rsidRDefault="00E230FE" w:rsidP="00E230FE">
      <w:pPr>
        <w:ind w:left="360"/>
        <w:rPr>
          <w:rFonts w:asciiTheme="majorBidi" w:hAnsiTheme="majorBidi" w:cstheme="majorBidi"/>
        </w:rPr>
      </w:pPr>
      <w:r w:rsidRPr="00160172">
        <w:rPr>
          <w:rFonts w:asciiTheme="majorBidi" w:hAnsiTheme="majorBidi" w:cstheme="majorBidi"/>
        </w:rPr>
        <w:t xml:space="preserve">The </w:t>
      </w:r>
      <w:r w:rsidR="00F52422" w:rsidRPr="00160172">
        <w:rPr>
          <w:rFonts w:asciiTheme="majorBidi" w:hAnsiTheme="majorBidi" w:cstheme="majorBidi"/>
        </w:rPr>
        <w:t>government</w:t>
      </w:r>
      <w:r w:rsidRPr="00160172">
        <w:rPr>
          <w:rFonts w:asciiTheme="majorBidi" w:hAnsiTheme="majorBidi" w:cstheme="majorBidi"/>
        </w:rPr>
        <w:t xml:space="preserve"> </w:t>
      </w:r>
      <w:r w:rsidR="00C93CAD" w:rsidRPr="00160172">
        <w:rPr>
          <w:rFonts w:asciiTheme="majorBidi" w:hAnsiTheme="majorBidi" w:cstheme="majorBidi"/>
        </w:rPr>
        <w:t xml:space="preserve">and other </w:t>
      </w:r>
      <w:r w:rsidR="00A90D65" w:rsidRPr="00160172">
        <w:rPr>
          <w:rFonts w:asciiTheme="majorBidi" w:hAnsiTheme="majorBidi" w:cstheme="majorBidi"/>
        </w:rPr>
        <w:t xml:space="preserve">national </w:t>
      </w:r>
      <w:r w:rsidR="00F12FD6" w:rsidRPr="00160172">
        <w:rPr>
          <w:rFonts w:asciiTheme="majorBidi" w:hAnsiTheme="majorBidi" w:cstheme="majorBidi"/>
        </w:rPr>
        <w:t xml:space="preserve">implementation partners </w:t>
      </w:r>
      <w:r w:rsidRPr="00160172">
        <w:rPr>
          <w:rFonts w:asciiTheme="majorBidi" w:hAnsiTheme="majorBidi" w:cstheme="majorBidi"/>
        </w:rPr>
        <w:t xml:space="preserve">are fully involved </w:t>
      </w:r>
      <w:r w:rsidR="00C93CAD" w:rsidRPr="00160172">
        <w:rPr>
          <w:rFonts w:asciiTheme="majorBidi" w:hAnsiTheme="majorBidi" w:cstheme="majorBidi"/>
        </w:rPr>
        <w:t>in the implementation of activities</w:t>
      </w:r>
      <w:r w:rsidR="00A90D65" w:rsidRPr="00160172">
        <w:rPr>
          <w:rFonts w:asciiTheme="majorBidi" w:hAnsiTheme="majorBidi" w:cstheme="majorBidi"/>
        </w:rPr>
        <w:t xml:space="preserve"> and the delivery of outputs</w:t>
      </w:r>
      <w:r w:rsidRPr="00160172">
        <w:rPr>
          <w:rFonts w:asciiTheme="majorBidi" w:hAnsiTheme="majorBidi" w:cstheme="majorBidi"/>
        </w:rPr>
        <w:t xml:space="preserve">. They are involved in the </w:t>
      </w:r>
      <w:r w:rsidR="000A340C" w:rsidRPr="00160172">
        <w:rPr>
          <w:rFonts w:asciiTheme="majorBidi" w:hAnsiTheme="majorBidi" w:cstheme="majorBidi"/>
        </w:rPr>
        <w:t xml:space="preserve"> Policy/decision making</w:t>
      </w:r>
      <w:r w:rsidRPr="00160172">
        <w:rPr>
          <w:rFonts w:asciiTheme="majorBidi" w:hAnsiTheme="majorBidi" w:cstheme="majorBidi"/>
        </w:rPr>
        <w:t>, m</w:t>
      </w:r>
      <w:r w:rsidR="000A340C" w:rsidRPr="00160172">
        <w:rPr>
          <w:rFonts w:asciiTheme="majorBidi" w:hAnsiTheme="majorBidi" w:cstheme="majorBidi"/>
        </w:rPr>
        <w:t>anagement</w:t>
      </w:r>
      <w:r w:rsidRPr="00160172">
        <w:rPr>
          <w:rFonts w:asciiTheme="majorBidi" w:hAnsiTheme="majorBidi" w:cstheme="majorBidi"/>
        </w:rPr>
        <w:t>, and supervision of activities of different components of the JP.</w:t>
      </w:r>
    </w:p>
    <w:p w:rsidR="00B60BF7" w:rsidRPr="00160172" w:rsidRDefault="00B60BF7" w:rsidP="000A340C">
      <w:pPr>
        <w:rPr>
          <w:rFonts w:asciiTheme="majorBidi" w:hAnsiTheme="majorBidi" w:cstheme="majorBidi"/>
          <w:lang w:val="en-US"/>
        </w:rPr>
      </w:pPr>
    </w:p>
    <w:p w:rsidR="00E230FE" w:rsidRPr="00160172" w:rsidRDefault="00E230FE" w:rsidP="00E230FE">
      <w:pPr>
        <w:ind w:left="360"/>
        <w:rPr>
          <w:rFonts w:asciiTheme="majorBidi" w:hAnsiTheme="majorBidi" w:cstheme="majorBidi"/>
        </w:rPr>
      </w:pPr>
      <w:r w:rsidRPr="00160172">
        <w:rPr>
          <w:rFonts w:asciiTheme="majorBidi" w:hAnsiTheme="majorBidi" w:cstheme="majorBidi"/>
        </w:rPr>
        <w:t>C</w:t>
      </w:r>
      <w:r w:rsidR="002A5607" w:rsidRPr="00160172">
        <w:rPr>
          <w:rFonts w:asciiTheme="majorBidi" w:hAnsiTheme="majorBidi" w:cstheme="majorBidi"/>
        </w:rPr>
        <w:t>ivil society</w:t>
      </w:r>
      <w:r w:rsidRPr="00160172">
        <w:rPr>
          <w:rFonts w:asciiTheme="majorBidi" w:hAnsiTheme="majorBidi" w:cstheme="majorBidi"/>
        </w:rPr>
        <w:t xml:space="preserve">  organization represented by the local government, municipalities, and NGO,s are fairly inv</w:t>
      </w:r>
      <w:r w:rsidR="002A5607" w:rsidRPr="00160172">
        <w:rPr>
          <w:rFonts w:asciiTheme="majorBidi" w:hAnsiTheme="majorBidi" w:cstheme="majorBidi"/>
        </w:rPr>
        <w:t>olved in the implementation of activities and the delivery of outputs</w:t>
      </w:r>
      <w:r w:rsidRPr="00160172">
        <w:rPr>
          <w:rFonts w:asciiTheme="majorBidi" w:hAnsiTheme="majorBidi" w:cstheme="majorBidi"/>
        </w:rPr>
        <w:t xml:space="preserve">. They are participating now and more in the future in </w:t>
      </w:r>
      <w:r w:rsidR="000A340C" w:rsidRPr="00160172">
        <w:rPr>
          <w:rFonts w:asciiTheme="majorBidi" w:hAnsiTheme="majorBidi" w:cstheme="majorBidi"/>
        </w:rPr>
        <w:t>Policy/decision making</w:t>
      </w:r>
      <w:r w:rsidRPr="00160172">
        <w:rPr>
          <w:rFonts w:asciiTheme="majorBidi" w:hAnsiTheme="majorBidi" w:cstheme="majorBidi"/>
        </w:rPr>
        <w:t>, m</w:t>
      </w:r>
      <w:r w:rsidR="000A340C" w:rsidRPr="00160172">
        <w:rPr>
          <w:rFonts w:asciiTheme="majorBidi" w:hAnsiTheme="majorBidi" w:cstheme="majorBidi"/>
        </w:rPr>
        <w:t>anagement</w:t>
      </w:r>
      <w:r w:rsidRPr="00160172">
        <w:rPr>
          <w:rFonts w:asciiTheme="majorBidi" w:hAnsiTheme="majorBidi" w:cstheme="majorBidi"/>
        </w:rPr>
        <w:t xml:space="preserve">, and  also </w:t>
      </w:r>
      <w:r w:rsidR="000A340C" w:rsidRPr="00160172">
        <w:rPr>
          <w:rFonts w:asciiTheme="majorBidi" w:hAnsiTheme="majorBidi" w:cstheme="majorBidi"/>
        </w:rPr>
        <w:t>service provision</w:t>
      </w:r>
      <w:r w:rsidRPr="00160172">
        <w:rPr>
          <w:rFonts w:asciiTheme="majorBidi" w:hAnsiTheme="majorBidi" w:cstheme="majorBidi"/>
        </w:rPr>
        <w:t>.</w:t>
      </w:r>
    </w:p>
    <w:p w:rsidR="00E230FE" w:rsidRPr="00160172" w:rsidRDefault="00E230FE" w:rsidP="00E230FE">
      <w:pPr>
        <w:ind w:left="360"/>
        <w:rPr>
          <w:rFonts w:asciiTheme="majorBidi" w:hAnsiTheme="majorBidi" w:cstheme="majorBidi"/>
        </w:rPr>
      </w:pPr>
    </w:p>
    <w:p w:rsidR="000A340C" w:rsidRPr="00160172" w:rsidRDefault="001C1549" w:rsidP="001C1549">
      <w:pPr>
        <w:ind w:left="360"/>
        <w:rPr>
          <w:rFonts w:asciiTheme="majorBidi" w:hAnsiTheme="majorBidi" w:cstheme="majorBidi"/>
        </w:rPr>
      </w:pPr>
      <w:r w:rsidRPr="00160172">
        <w:rPr>
          <w:rFonts w:asciiTheme="majorBidi" w:hAnsiTheme="majorBidi" w:cstheme="majorBidi"/>
        </w:rPr>
        <w:t>The ci</w:t>
      </w:r>
      <w:r w:rsidR="002A5607" w:rsidRPr="00160172">
        <w:rPr>
          <w:rFonts w:asciiTheme="majorBidi" w:hAnsiTheme="majorBidi" w:cstheme="majorBidi"/>
        </w:rPr>
        <w:t>tizens</w:t>
      </w:r>
      <w:r w:rsidR="007B206C" w:rsidRPr="00160172">
        <w:rPr>
          <w:rFonts w:asciiTheme="majorBidi" w:hAnsiTheme="majorBidi" w:cstheme="majorBidi"/>
        </w:rPr>
        <w:t xml:space="preserve"> </w:t>
      </w:r>
      <w:r w:rsidRPr="00160172">
        <w:rPr>
          <w:rFonts w:asciiTheme="majorBidi" w:hAnsiTheme="majorBidi" w:cstheme="majorBidi"/>
        </w:rPr>
        <w:t xml:space="preserve">are also </w:t>
      </w:r>
      <w:r w:rsidR="002A5607" w:rsidRPr="00160172">
        <w:rPr>
          <w:rFonts w:asciiTheme="majorBidi" w:hAnsiTheme="majorBidi" w:cstheme="majorBidi"/>
        </w:rPr>
        <w:t>involved in the implementation of activities and the delivery of outputs</w:t>
      </w:r>
      <w:r w:rsidRPr="00160172">
        <w:rPr>
          <w:rFonts w:asciiTheme="majorBidi" w:hAnsiTheme="majorBidi" w:cstheme="majorBidi"/>
        </w:rPr>
        <w:t xml:space="preserve">. There interaction will be taken and will influence the </w:t>
      </w:r>
      <w:r w:rsidR="000A340C" w:rsidRPr="00160172">
        <w:rPr>
          <w:rFonts w:asciiTheme="majorBidi" w:hAnsiTheme="majorBidi" w:cstheme="majorBidi"/>
        </w:rPr>
        <w:t>Policy/decision making</w:t>
      </w:r>
      <w:r w:rsidRPr="00160172">
        <w:rPr>
          <w:rFonts w:asciiTheme="majorBidi" w:hAnsiTheme="majorBidi" w:cstheme="majorBidi"/>
        </w:rPr>
        <w:t xml:space="preserve"> process. They will also be providing some s</w:t>
      </w:r>
      <w:r w:rsidR="000A340C" w:rsidRPr="00160172">
        <w:rPr>
          <w:rFonts w:asciiTheme="majorBidi" w:hAnsiTheme="majorBidi" w:cstheme="majorBidi"/>
        </w:rPr>
        <w:t>ervice</w:t>
      </w:r>
      <w:r w:rsidRPr="00160172">
        <w:rPr>
          <w:rFonts w:asciiTheme="majorBidi" w:hAnsiTheme="majorBidi" w:cstheme="majorBidi"/>
        </w:rPr>
        <w:t xml:space="preserve">s to the JP and participate in the </w:t>
      </w:r>
      <w:r w:rsidR="00DD06AA" w:rsidRPr="00160172">
        <w:rPr>
          <w:rFonts w:asciiTheme="majorBidi" w:hAnsiTheme="majorBidi" w:cstheme="majorBidi"/>
        </w:rPr>
        <w:t xml:space="preserve">awareness </w:t>
      </w:r>
      <w:r w:rsidRPr="00160172">
        <w:rPr>
          <w:rFonts w:asciiTheme="majorBidi" w:hAnsiTheme="majorBidi" w:cstheme="majorBidi"/>
        </w:rPr>
        <w:t>and capacity building campaigns nd programs whether as trainees, trainers, educators, facilitators, etc.</w:t>
      </w:r>
    </w:p>
    <w:p w:rsidR="001217E5" w:rsidRPr="00160172" w:rsidRDefault="001217E5" w:rsidP="00B60BF7">
      <w:pPr>
        <w:ind w:left="360"/>
        <w:rPr>
          <w:rFonts w:asciiTheme="majorBidi" w:hAnsiTheme="majorBidi" w:cstheme="majorBidi"/>
          <w:lang w:val="en-US"/>
        </w:rPr>
      </w:pPr>
    </w:p>
    <w:p w:rsidR="00B60BF7" w:rsidRPr="00160172" w:rsidRDefault="00B60BF7" w:rsidP="00B60BF7">
      <w:pPr>
        <w:ind w:left="360"/>
        <w:rPr>
          <w:rFonts w:asciiTheme="majorBidi" w:hAnsiTheme="majorBidi" w:cstheme="majorBidi"/>
        </w:rPr>
      </w:pPr>
    </w:p>
    <w:p w:rsidR="001C1549" w:rsidRPr="00160172" w:rsidRDefault="001C1549" w:rsidP="00571D28">
      <w:pPr>
        <w:pStyle w:val="ListParagraph"/>
        <w:numPr>
          <w:ilvl w:val="0"/>
          <w:numId w:val="38"/>
        </w:numPr>
        <w:rPr>
          <w:rFonts w:asciiTheme="majorBidi" w:hAnsiTheme="majorBidi" w:cstheme="majorBidi"/>
          <w:b/>
          <w:bCs/>
        </w:rPr>
      </w:pPr>
      <w:r w:rsidRPr="00160172">
        <w:rPr>
          <w:rFonts w:asciiTheme="majorBidi" w:hAnsiTheme="majorBidi" w:cstheme="majorBidi"/>
          <w:b/>
          <w:bCs/>
        </w:rPr>
        <w:t>O</w:t>
      </w:r>
      <w:r w:rsidR="006345C0" w:rsidRPr="00160172">
        <w:rPr>
          <w:rFonts w:asciiTheme="majorBidi" w:hAnsiTheme="majorBidi" w:cstheme="majorBidi"/>
          <w:b/>
          <w:bCs/>
        </w:rPr>
        <w:t>wnership, alignment and mutual accountability</w:t>
      </w:r>
      <w:r w:rsidR="0070480F" w:rsidRPr="00160172">
        <w:rPr>
          <w:rFonts w:asciiTheme="majorBidi" w:hAnsiTheme="majorBidi" w:cstheme="majorBidi"/>
          <w:b/>
          <w:bCs/>
        </w:rPr>
        <w:t xml:space="preserve"> of the joint program</w:t>
      </w:r>
      <w:r w:rsidR="00951EA8" w:rsidRPr="00160172">
        <w:rPr>
          <w:rFonts w:asciiTheme="majorBidi" w:hAnsiTheme="majorBidi" w:cstheme="majorBidi"/>
          <w:b/>
          <w:bCs/>
        </w:rPr>
        <w:t>me</w:t>
      </w:r>
      <w:r w:rsidR="00587C90" w:rsidRPr="00160172">
        <w:rPr>
          <w:rFonts w:asciiTheme="majorBidi" w:hAnsiTheme="majorBidi" w:cstheme="majorBidi"/>
          <w:b/>
          <w:bCs/>
        </w:rPr>
        <w:t xml:space="preserve">. </w:t>
      </w:r>
    </w:p>
    <w:p w:rsidR="001C1549" w:rsidRPr="00160172" w:rsidRDefault="001C1549" w:rsidP="001C1549">
      <w:pPr>
        <w:rPr>
          <w:rFonts w:asciiTheme="majorBidi" w:hAnsiTheme="majorBidi" w:cstheme="majorBidi"/>
          <w:b/>
          <w:bCs/>
          <w:u w:val="single"/>
          <w:lang w:val="en-US"/>
        </w:rPr>
      </w:pPr>
    </w:p>
    <w:p w:rsidR="001C1549" w:rsidRPr="00160172" w:rsidRDefault="001C1549" w:rsidP="001C1549">
      <w:pPr>
        <w:rPr>
          <w:rFonts w:asciiTheme="majorBidi" w:hAnsiTheme="majorBidi" w:cstheme="majorBidi"/>
          <w:lang w:val="en-US"/>
        </w:rPr>
      </w:pPr>
      <w:r w:rsidRPr="00160172">
        <w:rPr>
          <w:rFonts w:asciiTheme="majorBidi" w:hAnsiTheme="majorBidi" w:cstheme="majorBidi"/>
          <w:lang w:val="en-US"/>
        </w:rPr>
        <w:t>Government: Ownership is high, substantial management role (NSC, PMC, component focal points). Civil society and Citizens: feedback taken to account during  JP development, Inception, and activities designed to involve them into implementation. Private sector: will be involved in implementing some activities (studies, pilot sites implementation, capacity building, etc.)</w:t>
      </w:r>
    </w:p>
    <w:p w:rsidR="00DD06AA" w:rsidRPr="00160172" w:rsidRDefault="00DD06AA" w:rsidP="001C1549">
      <w:pPr>
        <w:ind w:left="360"/>
        <w:rPr>
          <w:rFonts w:asciiTheme="majorBidi" w:hAnsiTheme="majorBidi" w:cstheme="majorBidi"/>
        </w:rPr>
      </w:pPr>
    </w:p>
    <w:p w:rsidR="00A840F2" w:rsidRPr="00160172" w:rsidRDefault="00A840F2" w:rsidP="00571D28">
      <w:pPr>
        <w:pStyle w:val="ListParagraph"/>
        <w:numPr>
          <w:ilvl w:val="0"/>
          <w:numId w:val="38"/>
        </w:numPr>
        <w:rPr>
          <w:rFonts w:asciiTheme="majorBidi" w:hAnsiTheme="majorBidi" w:cstheme="majorBidi"/>
          <w:b/>
        </w:rPr>
      </w:pPr>
      <w:r w:rsidRPr="00160172">
        <w:rPr>
          <w:rFonts w:asciiTheme="majorBidi" w:hAnsiTheme="majorBidi" w:cstheme="majorBidi"/>
          <w:b/>
        </w:rPr>
        <w:t>Communication and Advocacy</w:t>
      </w:r>
    </w:p>
    <w:p w:rsidR="001C1549" w:rsidRPr="00160172" w:rsidRDefault="001C1549" w:rsidP="001C1549">
      <w:pPr>
        <w:rPr>
          <w:rFonts w:asciiTheme="majorBidi" w:hAnsiTheme="majorBidi" w:cstheme="majorBidi"/>
        </w:rPr>
      </w:pPr>
      <w:r w:rsidRPr="00160172">
        <w:rPr>
          <w:rFonts w:asciiTheme="majorBidi" w:hAnsiTheme="majorBidi" w:cstheme="majorBidi"/>
        </w:rPr>
        <w:t xml:space="preserve">The overall objective of the Advocacy plan is to Accelerate progress on the MDGs by raising awareness, strengthening broad- based support and action and increasing citizen engagement in MDG related policy and practice as related to the possible impact of Climate change on water resources, health and food security. </w:t>
      </w:r>
    </w:p>
    <w:p w:rsidR="001C1549" w:rsidRPr="00160172" w:rsidRDefault="001C1549" w:rsidP="001C1549">
      <w:pPr>
        <w:rPr>
          <w:rFonts w:asciiTheme="majorBidi" w:hAnsiTheme="majorBidi" w:cstheme="majorBidi"/>
        </w:rPr>
      </w:pPr>
    </w:p>
    <w:p w:rsidR="001C1549" w:rsidRPr="00160172" w:rsidRDefault="001C1549" w:rsidP="001C1549">
      <w:pPr>
        <w:rPr>
          <w:rFonts w:asciiTheme="majorBidi" w:hAnsiTheme="majorBidi" w:cstheme="majorBidi"/>
        </w:rPr>
      </w:pPr>
      <w:r w:rsidRPr="00160172">
        <w:rPr>
          <w:rFonts w:asciiTheme="majorBidi" w:hAnsiTheme="majorBidi" w:cstheme="majorBidi"/>
        </w:rPr>
        <w:t xml:space="preserve">The specific objectives of the Advocacy plan are; </w:t>
      </w:r>
    </w:p>
    <w:p w:rsidR="001C1549" w:rsidRPr="00160172" w:rsidRDefault="001C1549" w:rsidP="001C1549">
      <w:pPr>
        <w:pStyle w:val="ListParagraph"/>
        <w:widowControl/>
        <w:numPr>
          <w:ilvl w:val="0"/>
          <w:numId w:val="27"/>
        </w:numPr>
        <w:spacing w:after="200" w:line="276" w:lineRule="auto"/>
        <w:contextualSpacing/>
        <w:rPr>
          <w:rFonts w:asciiTheme="majorBidi" w:hAnsiTheme="majorBidi" w:cstheme="majorBidi"/>
          <w:bCs/>
        </w:rPr>
      </w:pPr>
      <w:r w:rsidRPr="00160172">
        <w:rPr>
          <w:rFonts w:asciiTheme="majorBidi" w:hAnsiTheme="majorBidi" w:cstheme="majorBidi"/>
          <w:bCs/>
        </w:rPr>
        <w:t xml:space="preserve">Increase awareness and support for the JP and its relation to the MDG achievements in Jordan at the policy and general public level. </w:t>
      </w:r>
    </w:p>
    <w:p w:rsidR="001C1549" w:rsidRPr="00160172" w:rsidRDefault="001C1549" w:rsidP="001C1549">
      <w:pPr>
        <w:pStyle w:val="ListParagraph"/>
        <w:widowControl/>
        <w:numPr>
          <w:ilvl w:val="0"/>
          <w:numId w:val="27"/>
        </w:numPr>
        <w:spacing w:after="200" w:line="276" w:lineRule="auto"/>
        <w:contextualSpacing/>
        <w:rPr>
          <w:rFonts w:asciiTheme="majorBidi" w:hAnsiTheme="majorBidi" w:cstheme="majorBidi"/>
          <w:bCs/>
        </w:rPr>
      </w:pPr>
      <w:r w:rsidRPr="00160172">
        <w:rPr>
          <w:rFonts w:asciiTheme="majorBidi" w:hAnsiTheme="majorBidi" w:cstheme="majorBidi"/>
          <w:bCs/>
        </w:rPr>
        <w:t>strengthen JP role for increased MDG results and citizen engagement in MDG-F and MDG processes is; and</w:t>
      </w:r>
    </w:p>
    <w:p w:rsidR="001C1549" w:rsidRPr="00160172" w:rsidRDefault="001C1549" w:rsidP="001C1549">
      <w:pPr>
        <w:pStyle w:val="ListParagraph"/>
        <w:widowControl/>
        <w:numPr>
          <w:ilvl w:val="0"/>
          <w:numId w:val="27"/>
        </w:numPr>
        <w:spacing w:after="200" w:line="276" w:lineRule="auto"/>
        <w:contextualSpacing/>
        <w:rPr>
          <w:rFonts w:asciiTheme="majorBidi" w:hAnsiTheme="majorBidi" w:cstheme="majorBidi"/>
          <w:bCs/>
        </w:rPr>
      </w:pPr>
      <w:r w:rsidRPr="00160172">
        <w:rPr>
          <w:rFonts w:asciiTheme="majorBidi" w:hAnsiTheme="majorBidi" w:cstheme="majorBidi"/>
          <w:bCs/>
        </w:rPr>
        <w:t>Improve accountability and transparency towards all partners.</w:t>
      </w:r>
    </w:p>
    <w:p w:rsidR="001C1549" w:rsidRPr="00160172" w:rsidRDefault="001C1549" w:rsidP="001C1549">
      <w:pPr>
        <w:widowControl/>
        <w:spacing w:after="200" w:line="276" w:lineRule="auto"/>
        <w:contextualSpacing/>
        <w:rPr>
          <w:rFonts w:asciiTheme="majorBidi" w:hAnsiTheme="majorBidi" w:cstheme="majorBidi"/>
        </w:rPr>
      </w:pPr>
      <w:r w:rsidRPr="00160172">
        <w:rPr>
          <w:rFonts w:asciiTheme="majorBidi" w:hAnsiTheme="majorBidi" w:cstheme="majorBidi"/>
        </w:rPr>
        <w:t>The intended outputs from implementing the advocacy and communication plan are to establish alliances with media, national actors including UN, private sector, civil society and government, Citizen groups/networks local governments and civil society groups in support of the MDGs, develop and strengthen the MDG-F identity as a trusted partner, and strengthen Transparency and accountability to citizens in JP target areas.</w:t>
      </w:r>
    </w:p>
    <w:p w:rsidR="001C1549" w:rsidRPr="00160172" w:rsidRDefault="001C1549" w:rsidP="001C1549">
      <w:pPr>
        <w:widowControl/>
        <w:spacing w:after="200" w:line="276" w:lineRule="auto"/>
        <w:contextualSpacing/>
        <w:rPr>
          <w:rFonts w:asciiTheme="majorBidi" w:hAnsiTheme="majorBidi" w:cstheme="majorBidi"/>
          <w:bCs/>
        </w:rPr>
      </w:pPr>
    </w:p>
    <w:p w:rsidR="001C1549" w:rsidRPr="00160172" w:rsidRDefault="001C1549" w:rsidP="001C1549">
      <w:pPr>
        <w:rPr>
          <w:rFonts w:asciiTheme="majorBidi" w:hAnsiTheme="majorBidi" w:cstheme="majorBidi"/>
          <w:bCs/>
        </w:rPr>
      </w:pPr>
      <w:r w:rsidRPr="00160172">
        <w:rPr>
          <w:rFonts w:asciiTheme="majorBidi" w:hAnsiTheme="majorBidi" w:cstheme="majorBidi"/>
          <w:bCs/>
          <w:lang w:val="en-US"/>
        </w:rPr>
        <w:t>Target audience of this strategy will include but limited to g</w:t>
      </w:r>
      <w:r w:rsidRPr="00160172">
        <w:rPr>
          <w:rFonts w:asciiTheme="majorBidi" w:hAnsiTheme="majorBidi" w:cstheme="majorBidi"/>
          <w:bCs/>
        </w:rPr>
        <w:t>overnment, W</w:t>
      </w:r>
      <w:r w:rsidRPr="00160172">
        <w:rPr>
          <w:rFonts w:asciiTheme="majorBidi" w:eastAsia="Calibri" w:hAnsiTheme="majorBidi" w:cstheme="majorBidi"/>
          <w:bCs/>
        </w:rPr>
        <w:t xml:space="preserve">ater supply companies, </w:t>
      </w:r>
      <w:r w:rsidRPr="00160172">
        <w:rPr>
          <w:rFonts w:asciiTheme="majorBidi" w:hAnsiTheme="majorBidi" w:cstheme="majorBidi"/>
          <w:bCs/>
        </w:rPr>
        <w:t>Development  Zones, Legislation Bureau, Local government, T</w:t>
      </w:r>
      <w:r w:rsidRPr="00160172">
        <w:rPr>
          <w:rFonts w:asciiTheme="majorBidi" w:eastAsia="Calibri" w:hAnsiTheme="majorBidi" w:cstheme="majorBidi"/>
          <w:bCs/>
        </w:rPr>
        <w:t xml:space="preserve">he parliament, </w:t>
      </w:r>
      <w:r w:rsidRPr="00160172">
        <w:rPr>
          <w:rFonts w:asciiTheme="majorBidi" w:hAnsiTheme="majorBidi" w:cstheme="majorBidi"/>
          <w:bCs/>
        </w:rPr>
        <w:t>Civil Society, Local</w:t>
      </w:r>
      <w:r w:rsidRPr="00160172">
        <w:rPr>
          <w:rFonts w:asciiTheme="majorBidi" w:eastAsia="Calibri" w:hAnsiTheme="majorBidi" w:cstheme="majorBidi"/>
          <w:bCs/>
        </w:rPr>
        <w:t xml:space="preserve"> municipalities,  </w:t>
      </w:r>
      <w:r w:rsidRPr="00160172">
        <w:rPr>
          <w:rFonts w:asciiTheme="majorBidi" w:hAnsiTheme="majorBidi" w:cstheme="majorBidi"/>
          <w:bCs/>
        </w:rPr>
        <w:t xml:space="preserve">Farmers Water Users, NGOs, Academia and Research Centers, Private sector, Donors, and Media. The main elements of the Advocacy and communication plan are: </w:t>
      </w:r>
      <w:r w:rsidRPr="00160172">
        <w:rPr>
          <w:rFonts w:asciiTheme="majorBidi" w:hAnsiTheme="majorBidi" w:cstheme="majorBidi"/>
        </w:rPr>
        <w:t>workshops, seminars, focus group meetings, media campaigns, Publications,  and field visits.</w:t>
      </w:r>
    </w:p>
    <w:p w:rsidR="001C1549" w:rsidRPr="00160172" w:rsidRDefault="001C1549" w:rsidP="001C1549">
      <w:pPr>
        <w:rPr>
          <w:rFonts w:asciiTheme="majorBidi" w:hAnsiTheme="majorBidi" w:cstheme="majorBidi"/>
          <w:b/>
        </w:rPr>
      </w:pPr>
    </w:p>
    <w:p w:rsidR="00A840F2" w:rsidRPr="00160172" w:rsidRDefault="001C1549" w:rsidP="00C17F0E">
      <w:pPr>
        <w:widowControl/>
        <w:rPr>
          <w:rFonts w:asciiTheme="majorBidi" w:hAnsiTheme="majorBidi" w:cstheme="majorBidi"/>
        </w:rPr>
      </w:pPr>
      <w:r w:rsidRPr="00160172">
        <w:rPr>
          <w:rFonts w:asciiTheme="majorBidi" w:hAnsiTheme="majorBidi" w:cstheme="majorBidi"/>
        </w:rPr>
        <w:t>Planned O</w:t>
      </w:r>
      <w:r w:rsidR="00A840F2" w:rsidRPr="00160172">
        <w:rPr>
          <w:rFonts w:asciiTheme="majorBidi" w:hAnsiTheme="majorBidi" w:cstheme="majorBidi"/>
        </w:rPr>
        <w:t>utreach activities to ensure that local citizens have adequate access to information on the programme and opport</w:t>
      </w:r>
      <w:r w:rsidR="007245C1" w:rsidRPr="00160172">
        <w:rPr>
          <w:rFonts w:asciiTheme="majorBidi" w:hAnsiTheme="majorBidi" w:cstheme="majorBidi"/>
        </w:rPr>
        <w:t>unities to actively participate.</w:t>
      </w:r>
    </w:p>
    <w:p w:rsidR="00A840F2" w:rsidRPr="00160172" w:rsidRDefault="00A840F2" w:rsidP="00A840F2">
      <w:pPr>
        <w:widowControl/>
        <w:rPr>
          <w:rFonts w:asciiTheme="majorBidi" w:hAnsiTheme="majorBidi" w:cstheme="majorBidi"/>
        </w:rPr>
      </w:pPr>
    </w:p>
    <w:p w:rsidR="00A840F2" w:rsidRPr="00160172" w:rsidRDefault="00A840F2" w:rsidP="00C17F0E">
      <w:pPr>
        <w:pStyle w:val="ListParagraph"/>
        <w:widowControl/>
        <w:numPr>
          <w:ilvl w:val="0"/>
          <w:numId w:val="31"/>
        </w:numPr>
        <w:rPr>
          <w:rFonts w:asciiTheme="majorBidi" w:hAnsiTheme="majorBidi" w:cstheme="majorBidi"/>
        </w:rPr>
      </w:pPr>
      <w:r w:rsidRPr="00160172">
        <w:rPr>
          <w:rFonts w:asciiTheme="majorBidi" w:hAnsiTheme="majorBidi" w:cstheme="majorBidi"/>
        </w:rPr>
        <w:t>Focus groups discussions</w:t>
      </w:r>
    </w:p>
    <w:p w:rsidR="00A840F2" w:rsidRPr="00160172" w:rsidRDefault="00A840F2" w:rsidP="00C17F0E">
      <w:pPr>
        <w:pStyle w:val="ListParagraph"/>
        <w:widowControl/>
        <w:numPr>
          <w:ilvl w:val="0"/>
          <w:numId w:val="31"/>
        </w:numPr>
        <w:rPr>
          <w:rFonts w:asciiTheme="majorBidi" w:hAnsiTheme="majorBidi" w:cstheme="majorBidi"/>
        </w:rPr>
      </w:pPr>
      <w:r w:rsidRPr="00160172">
        <w:rPr>
          <w:rFonts w:asciiTheme="majorBidi" w:hAnsiTheme="majorBidi" w:cstheme="majorBidi"/>
        </w:rPr>
        <w:t>Use of local communication mediums such as radio, theatre groups, new</w:t>
      </w:r>
      <w:r w:rsidR="00CC325F" w:rsidRPr="00160172">
        <w:rPr>
          <w:rFonts w:asciiTheme="majorBidi" w:hAnsiTheme="majorBidi" w:cstheme="majorBidi"/>
        </w:rPr>
        <w:t>s</w:t>
      </w:r>
      <w:r w:rsidRPr="00160172">
        <w:rPr>
          <w:rFonts w:asciiTheme="majorBidi" w:hAnsiTheme="majorBidi" w:cstheme="majorBidi"/>
        </w:rPr>
        <w:t>papers, etc</w:t>
      </w:r>
    </w:p>
    <w:p w:rsidR="00A840F2" w:rsidRPr="00160172" w:rsidRDefault="00A840F2" w:rsidP="00C17F0E">
      <w:pPr>
        <w:pStyle w:val="ListParagraph"/>
        <w:widowControl/>
        <w:numPr>
          <w:ilvl w:val="0"/>
          <w:numId w:val="31"/>
        </w:numPr>
        <w:rPr>
          <w:rFonts w:asciiTheme="majorBidi" w:hAnsiTheme="majorBidi" w:cstheme="majorBidi"/>
        </w:rPr>
      </w:pPr>
      <w:r w:rsidRPr="00160172">
        <w:rPr>
          <w:rFonts w:asciiTheme="majorBidi" w:hAnsiTheme="majorBidi" w:cstheme="majorBidi"/>
        </w:rPr>
        <w:t>Open forum meetings</w:t>
      </w:r>
    </w:p>
    <w:p w:rsidR="00A840F2" w:rsidRPr="00160172" w:rsidRDefault="00A840F2" w:rsidP="00C17F0E">
      <w:pPr>
        <w:pStyle w:val="ListParagraph"/>
        <w:widowControl/>
        <w:numPr>
          <w:ilvl w:val="0"/>
          <w:numId w:val="31"/>
        </w:numPr>
        <w:rPr>
          <w:rFonts w:asciiTheme="majorBidi" w:hAnsiTheme="majorBidi" w:cstheme="majorBidi"/>
        </w:rPr>
      </w:pPr>
      <w:r w:rsidRPr="00160172">
        <w:rPr>
          <w:rFonts w:asciiTheme="majorBidi" w:hAnsiTheme="majorBidi" w:cstheme="majorBidi"/>
        </w:rPr>
        <w:t>Capacity building/trainings</w:t>
      </w:r>
      <w:r w:rsidR="00571D28" w:rsidRPr="00160172">
        <w:rPr>
          <w:rFonts w:asciiTheme="majorBidi" w:hAnsiTheme="majorBidi" w:cstheme="majorBidi"/>
        </w:rPr>
        <w:t>.</w:t>
      </w:r>
    </w:p>
    <w:p w:rsidR="00571D28" w:rsidRPr="00160172" w:rsidRDefault="00571D28" w:rsidP="00571D28">
      <w:pPr>
        <w:widowControl/>
        <w:rPr>
          <w:rFonts w:asciiTheme="majorBidi" w:hAnsiTheme="majorBidi" w:cstheme="majorBidi"/>
        </w:rPr>
      </w:pPr>
    </w:p>
    <w:p w:rsidR="00571D28" w:rsidRPr="00160172" w:rsidRDefault="00571D28" w:rsidP="00571D28">
      <w:pPr>
        <w:widowControl/>
        <w:rPr>
          <w:rFonts w:asciiTheme="majorBidi" w:hAnsiTheme="majorBidi" w:cstheme="majorBidi"/>
        </w:rPr>
      </w:pPr>
      <w:r w:rsidRPr="00160172">
        <w:rPr>
          <w:rFonts w:asciiTheme="majorBidi" w:hAnsiTheme="majorBidi" w:cstheme="majorBidi"/>
        </w:rPr>
        <w:t xml:space="preserve">A summary of the Advocacy </w:t>
      </w:r>
      <w:r w:rsidR="00680A2F">
        <w:rPr>
          <w:rFonts w:asciiTheme="majorBidi" w:hAnsiTheme="majorBidi" w:cstheme="majorBidi"/>
        </w:rPr>
        <w:t xml:space="preserve">Plan </w:t>
      </w:r>
      <w:r w:rsidRPr="00160172">
        <w:rPr>
          <w:rFonts w:asciiTheme="majorBidi" w:hAnsiTheme="majorBidi" w:cstheme="majorBidi"/>
        </w:rPr>
        <w:t>is shown in Annex 4.</w:t>
      </w:r>
    </w:p>
    <w:p w:rsidR="00A840F2" w:rsidRPr="00160172" w:rsidRDefault="00A840F2" w:rsidP="00C17F0E">
      <w:pPr>
        <w:widowControl/>
        <w:rPr>
          <w:rFonts w:asciiTheme="majorBidi" w:hAnsiTheme="majorBidi" w:cstheme="majorBidi"/>
        </w:rPr>
      </w:pPr>
    </w:p>
    <w:p w:rsidR="00A840F2" w:rsidRPr="00160172" w:rsidRDefault="00A840F2" w:rsidP="00A840F2">
      <w:pPr>
        <w:ind w:left="360"/>
        <w:rPr>
          <w:rFonts w:asciiTheme="majorBidi" w:hAnsiTheme="majorBidi" w:cstheme="majorBidi"/>
        </w:rPr>
      </w:pPr>
    </w:p>
    <w:p w:rsidR="00A840F2" w:rsidRPr="00E365C7" w:rsidRDefault="00A840F2" w:rsidP="00A840F2">
      <w:pPr>
        <w:ind w:left="360"/>
        <w:rPr>
          <w:rFonts w:asciiTheme="majorBidi" w:hAnsiTheme="majorBidi" w:cstheme="majorBidi"/>
          <w:sz w:val="22"/>
        </w:rPr>
      </w:pPr>
    </w:p>
    <w:p w:rsidR="00A840F2" w:rsidRPr="00E365C7" w:rsidRDefault="00A840F2" w:rsidP="00EF7E65">
      <w:pPr>
        <w:rPr>
          <w:rFonts w:asciiTheme="majorBidi" w:hAnsiTheme="majorBidi" w:cstheme="majorBidi"/>
          <w:b/>
          <w:sz w:val="22"/>
          <w:szCs w:val="22"/>
        </w:rPr>
        <w:sectPr w:rsidR="00A840F2" w:rsidRPr="00E365C7">
          <w:headerReference w:type="even" r:id="rId9"/>
          <w:headerReference w:type="default" r:id="rId10"/>
          <w:footerReference w:type="even" r:id="rId11"/>
          <w:footerReference w:type="default" r:id="rId12"/>
          <w:headerReference w:type="first" r:id="rId13"/>
          <w:endnotePr>
            <w:numFmt w:val="decimal"/>
          </w:endnotePr>
          <w:pgSz w:w="12240" w:h="15840"/>
          <w:pgMar w:top="720" w:right="1418" w:bottom="1588" w:left="1418" w:header="720" w:footer="431" w:gutter="0"/>
          <w:cols w:space="720"/>
          <w:docGrid w:linePitch="360"/>
        </w:sectPr>
      </w:pPr>
    </w:p>
    <w:p w:rsidR="00E52714" w:rsidRPr="00160172" w:rsidRDefault="00E52714" w:rsidP="00E52714">
      <w:pPr>
        <w:ind w:left="360"/>
        <w:jc w:val="both"/>
        <w:rPr>
          <w:rFonts w:asciiTheme="majorBidi" w:hAnsiTheme="majorBidi" w:cstheme="majorBidi"/>
        </w:rPr>
      </w:pPr>
    </w:p>
    <w:p w:rsidR="00516E72" w:rsidRPr="00160172" w:rsidRDefault="00516E72" w:rsidP="00160172">
      <w:pPr>
        <w:pStyle w:val="ListParagraph"/>
        <w:numPr>
          <w:ilvl w:val="0"/>
          <w:numId w:val="38"/>
        </w:numPr>
        <w:jc w:val="both"/>
        <w:rPr>
          <w:rFonts w:asciiTheme="majorBidi" w:hAnsiTheme="majorBidi" w:cstheme="majorBidi"/>
          <w:b/>
        </w:rPr>
      </w:pPr>
      <w:r w:rsidRPr="00160172">
        <w:rPr>
          <w:rFonts w:asciiTheme="majorBidi" w:hAnsiTheme="majorBidi" w:cstheme="majorBidi"/>
          <w:b/>
        </w:rPr>
        <w:t>Millennium Development Goals</w:t>
      </w:r>
      <w:r w:rsidR="007245C1" w:rsidRPr="00160172">
        <w:rPr>
          <w:rFonts w:asciiTheme="majorBidi" w:hAnsiTheme="majorBidi" w:cstheme="majorBidi"/>
          <w:b/>
        </w:rPr>
        <w:t xml:space="preserve"> , Target and indicators as related to the JP</w:t>
      </w:r>
    </w:p>
    <w:p w:rsidR="007245C1" w:rsidRPr="00160172" w:rsidRDefault="007245C1" w:rsidP="007245C1">
      <w:pPr>
        <w:pStyle w:val="ListParagraph"/>
        <w:jc w:val="both"/>
        <w:rPr>
          <w:rFonts w:asciiTheme="majorBidi" w:hAnsiTheme="majorBidi" w:cstheme="majorBidi"/>
          <w:b/>
          <w:u w:val="single"/>
        </w:rPr>
      </w:pPr>
    </w:p>
    <w:p w:rsidR="007245C1" w:rsidRPr="00160172" w:rsidRDefault="007245C1" w:rsidP="00160172">
      <w:pPr>
        <w:ind w:firstLine="720"/>
        <w:rPr>
          <w:rFonts w:asciiTheme="majorBidi" w:hAnsiTheme="majorBidi" w:cstheme="majorBidi"/>
        </w:rPr>
      </w:pPr>
      <w:r w:rsidRPr="00160172">
        <w:rPr>
          <w:rFonts w:asciiTheme="majorBidi" w:hAnsiTheme="majorBidi" w:cstheme="majorBidi"/>
        </w:rPr>
        <w:t>Goal #  7: Ensure Environmental Sustainability</w:t>
      </w:r>
    </w:p>
    <w:p w:rsidR="007245C1" w:rsidRPr="00160172" w:rsidRDefault="007245C1" w:rsidP="00E75F1B">
      <w:pPr>
        <w:jc w:val="both"/>
        <w:rPr>
          <w:rFonts w:asciiTheme="majorBidi" w:hAnsiTheme="majorBidi" w:cstheme="majorBidi"/>
        </w:rPr>
      </w:pPr>
    </w:p>
    <w:p w:rsidR="009D017F" w:rsidRPr="00160172" w:rsidRDefault="007245C1" w:rsidP="00160172">
      <w:pPr>
        <w:ind w:left="720"/>
        <w:jc w:val="both"/>
        <w:rPr>
          <w:rFonts w:asciiTheme="majorBidi" w:hAnsiTheme="majorBidi" w:cstheme="majorBidi"/>
        </w:rPr>
      </w:pPr>
      <w:r w:rsidRPr="00160172">
        <w:rPr>
          <w:rFonts w:asciiTheme="majorBidi" w:hAnsiTheme="majorBidi" w:cstheme="majorBidi"/>
        </w:rPr>
        <w:t>Joint Programme Outcomes</w:t>
      </w:r>
    </w:p>
    <w:p w:rsidR="00160172" w:rsidRPr="00160172" w:rsidRDefault="00160172" w:rsidP="007245C1">
      <w:pPr>
        <w:rPr>
          <w:rFonts w:asciiTheme="majorBidi" w:hAnsiTheme="majorBidi" w:cstheme="majorBidi"/>
          <w:color w:val="000000"/>
        </w:rPr>
      </w:pPr>
    </w:p>
    <w:p w:rsidR="007245C1" w:rsidRPr="00160172" w:rsidRDefault="007245C1" w:rsidP="007245C1">
      <w:pPr>
        <w:rPr>
          <w:rFonts w:asciiTheme="majorBidi" w:hAnsiTheme="majorBidi" w:cstheme="majorBidi"/>
        </w:rPr>
      </w:pPr>
      <w:r w:rsidRPr="00160172">
        <w:rPr>
          <w:rFonts w:asciiTheme="majorBidi" w:hAnsiTheme="majorBidi" w:cstheme="majorBidi"/>
          <w:color w:val="000000"/>
        </w:rPr>
        <w:t>Outcome 1) Sustain access to improved water supply sources despite increased water scarcity induced by climate change</w:t>
      </w:r>
    </w:p>
    <w:p w:rsidR="004C72B1" w:rsidRPr="00160172" w:rsidRDefault="004C72B1" w:rsidP="00E75F1B">
      <w:pPr>
        <w:jc w:val="both"/>
        <w:rPr>
          <w:rFonts w:asciiTheme="majorBidi" w:hAnsiTheme="majorBidi" w:cstheme="majorBidi"/>
        </w:rPr>
      </w:pPr>
    </w:p>
    <w:p w:rsidR="007245C1" w:rsidRPr="00160172" w:rsidRDefault="007245C1" w:rsidP="004C72B1">
      <w:pPr>
        <w:pStyle w:val="ListParagraph"/>
        <w:widowControl/>
        <w:numPr>
          <w:ilvl w:val="0"/>
          <w:numId w:val="32"/>
        </w:numPr>
        <w:autoSpaceDE w:val="0"/>
        <w:autoSpaceDN w:val="0"/>
        <w:adjustRightInd w:val="0"/>
        <w:jc w:val="both"/>
        <w:rPr>
          <w:rFonts w:asciiTheme="majorBidi" w:hAnsiTheme="majorBidi" w:cstheme="majorBidi"/>
        </w:rPr>
      </w:pPr>
      <w:r w:rsidRPr="00160172">
        <w:rPr>
          <w:rFonts w:asciiTheme="majorBidi" w:hAnsiTheme="majorBidi" w:cstheme="majorBidi"/>
        </w:rPr>
        <w:t>MDG Target</w:t>
      </w:r>
      <w:r w:rsidR="004C72B1" w:rsidRPr="00160172">
        <w:rPr>
          <w:rFonts w:asciiTheme="majorBidi" w:hAnsiTheme="majorBidi" w:cstheme="majorBidi"/>
        </w:rPr>
        <w:t xml:space="preserve">: </w:t>
      </w:r>
      <w:r w:rsidRPr="00160172">
        <w:rPr>
          <w:rFonts w:asciiTheme="majorBidi" w:hAnsiTheme="majorBidi" w:cstheme="majorBidi"/>
        </w:rPr>
        <w:t>10- Halve by 2015, the proportion  of people without sustainable access</w:t>
      </w:r>
      <w:r w:rsidR="004C72B1" w:rsidRPr="00160172">
        <w:rPr>
          <w:rFonts w:asciiTheme="majorBidi" w:hAnsiTheme="majorBidi" w:cstheme="majorBidi"/>
        </w:rPr>
        <w:t xml:space="preserve"> </w:t>
      </w:r>
      <w:r w:rsidRPr="00160172">
        <w:rPr>
          <w:rFonts w:asciiTheme="majorBidi" w:hAnsiTheme="majorBidi" w:cstheme="majorBidi"/>
        </w:rPr>
        <w:t>to safe drinking water</w:t>
      </w:r>
    </w:p>
    <w:p w:rsidR="007245C1" w:rsidRPr="00160172" w:rsidRDefault="007245C1" w:rsidP="004C72B1">
      <w:pPr>
        <w:pStyle w:val="ListParagraph"/>
        <w:numPr>
          <w:ilvl w:val="0"/>
          <w:numId w:val="32"/>
        </w:numPr>
        <w:autoSpaceDE w:val="0"/>
        <w:autoSpaceDN w:val="0"/>
        <w:adjustRightInd w:val="0"/>
        <w:jc w:val="both"/>
        <w:rPr>
          <w:rFonts w:asciiTheme="majorBidi" w:hAnsiTheme="majorBidi" w:cstheme="majorBidi"/>
          <w:color w:val="7B133A"/>
        </w:rPr>
      </w:pPr>
      <w:r w:rsidRPr="00160172">
        <w:rPr>
          <w:rFonts w:asciiTheme="majorBidi" w:hAnsiTheme="majorBidi" w:cstheme="majorBidi"/>
        </w:rPr>
        <w:t>MDG Indicators</w:t>
      </w:r>
      <w:r w:rsidR="004C72B1" w:rsidRPr="00160172">
        <w:rPr>
          <w:rFonts w:asciiTheme="majorBidi" w:hAnsiTheme="majorBidi" w:cstheme="majorBidi"/>
        </w:rPr>
        <w:t xml:space="preserve">: </w:t>
      </w:r>
      <w:r w:rsidRPr="00160172">
        <w:rPr>
          <w:rFonts w:asciiTheme="majorBidi" w:hAnsiTheme="majorBidi" w:cstheme="majorBidi"/>
          <w:color w:val="7B133A"/>
        </w:rPr>
        <w:t>Proportion of population with sustainable access to an improved water source, urban and rural</w:t>
      </w:r>
    </w:p>
    <w:p w:rsidR="004C72B1" w:rsidRPr="00160172" w:rsidRDefault="007245C1" w:rsidP="004C72B1">
      <w:pPr>
        <w:pStyle w:val="ListParagraph"/>
        <w:numPr>
          <w:ilvl w:val="0"/>
          <w:numId w:val="32"/>
        </w:numPr>
        <w:autoSpaceDE w:val="0"/>
        <w:autoSpaceDN w:val="0"/>
        <w:adjustRightInd w:val="0"/>
        <w:rPr>
          <w:rFonts w:asciiTheme="majorBidi" w:hAnsiTheme="majorBidi" w:cstheme="majorBidi"/>
        </w:rPr>
      </w:pPr>
      <w:r w:rsidRPr="00160172">
        <w:rPr>
          <w:rFonts w:asciiTheme="majorBidi" w:hAnsiTheme="majorBidi" w:cstheme="majorBidi"/>
        </w:rPr>
        <w:t>JP Indicator</w:t>
      </w:r>
      <w:r w:rsidR="004C72B1" w:rsidRPr="00160172">
        <w:rPr>
          <w:rFonts w:asciiTheme="majorBidi" w:hAnsiTheme="majorBidi" w:cstheme="majorBidi"/>
        </w:rPr>
        <w:t xml:space="preserve">s: </w:t>
      </w:r>
    </w:p>
    <w:p w:rsidR="007245C1" w:rsidRPr="00160172" w:rsidRDefault="007245C1" w:rsidP="004C72B1">
      <w:pPr>
        <w:pStyle w:val="ListParagraph"/>
        <w:numPr>
          <w:ilvl w:val="0"/>
          <w:numId w:val="33"/>
        </w:numPr>
        <w:autoSpaceDE w:val="0"/>
        <w:autoSpaceDN w:val="0"/>
        <w:adjustRightInd w:val="0"/>
        <w:rPr>
          <w:rFonts w:asciiTheme="majorBidi" w:hAnsiTheme="majorBidi" w:cstheme="majorBidi"/>
        </w:rPr>
      </w:pPr>
      <w:r w:rsidRPr="00160172">
        <w:rPr>
          <w:rFonts w:asciiTheme="majorBidi" w:hAnsiTheme="majorBidi" w:cstheme="majorBidi"/>
        </w:rPr>
        <w:t>Increase % of urban households with reliable access to minimum water requirements  for health  to 75% in the pilot sites.</w:t>
      </w:r>
      <w:r w:rsidR="004C72B1" w:rsidRPr="00160172">
        <w:rPr>
          <w:rFonts w:asciiTheme="majorBidi" w:hAnsiTheme="majorBidi" w:cstheme="majorBidi"/>
        </w:rPr>
        <w:t xml:space="preserve"> </w:t>
      </w:r>
    </w:p>
    <w:p w:rsidR="007245C1" w:rsidRPr="00160172" w:rsidRDefault="007245C1" w:rsidP="004C72B1">
      <w:pPr>
        <w:pStyle w:val="ListParagraph"/>
        <w:numPr>
          <w:ilvl w:val="0"/>
          <w:numId w:val="33"/>
        </w:numPr>
        <w:jc w:val="both"/>
        <w:rPr>
          <w:rFonts w:asciiTheme="majorBidi" w:hAnsiTheme="majorBidi" w:cstheme="majorBidi"/>
        </w:rPr>
      </w:pPr>
      <w:r w:rsidRPr="00160172">
        <w:rPr>
          <w:rFonts w:asciiTheme="majorBidi" w:hAnsiTheme="majorBidi" w:cstheme="majorBidi"/>
        </w:rPr>
        <w:t>Maintain the current status in the face of additional water stress</w:t>
      </w:r>
    </w:p>
    <w:p w:rsidR="007245C1" w:rsidRPr="00160172" w:rsidRDefault="007245C1" w:rsidP="007245C1">
      <w:pPr>
        <w:rPr>
          <w:rFonts w:asciiTheme="majorBidi" w:hAnsiTheme="majorBidi" w:cstheme="majorBidi"/>
          <w:color w:val="000000"/>
        </w:rPr>
      </w:pPr>
    </w:p>
    <w:p w:rsidR="007245C1" w:rsidRPr="00160172" w:rsidRDefault="007245C1" w:rsidP="007245C1">
      <w:pPr>
        <w:rPr>
          <w:rFonts w:asciiTheme="majorBidi" w:hAnsiTheme="majorBidi" w:cstheme="majorBidi"/>
        </w:rPr>
      </w:pPr>
      <w:r w:rsidRPr="00160172">
        <w:rPr>
          <w:rFonts w:asciiTheme="majorBidi" w:hAnsiTheme="majorBidi" w:cstheme="majorBidi"/>
          <w:color w:val="000000"/>
        </w:rPr>
        <w:t>Outcome 2) Strengthen adaptive capacity for health protection and food security to climate change under water scarcity conditions.</w:t>
      </w:r>
    </w:p>
    <w:p w:rsidR="004C72B1" w:rsidRPr="00160172" w:rsidRDefault="004C72B1" w:rsidP="00E75F1B">
      <w:pPr>
        <w:jc w:val="both"/>
        <w:rPr>
          <w:rFonts w:asciiTheme="majorBidi" w:hAnsiTheme="majorBidi" w:cstheme="majorBidi"/>
        </w:rPr>
      </w:pPr>
    </w:p>
    <w:p w:rsidR="007245C1" w:rsidRPr="00160172" w:rsidRDefault="007245C1" w:rsidP="004C72B1">
      <w:pPr>
        <w:pStyle w:val="ListParagraph"/>
        <w:widowControl/>
        <w:numPr>
          <w:ilvl w:val="0"/>
          <w:numId w:val="34"/>
        </w:numPr>
        <w:autoSpaceDE w:val="0"/>
        <w:autoSpaceDN w:val="0"/>
        <w:adjustRightInd w:val="0"/>
        <w:jc w:val="both"/>
        <w:rPr>
          <w:rFonts w:asciiTheme="majorBidi" w:hAnsiTheme="majorBidi" w:cstheme="majorBidi"/>
        </w:rPr>
      </w:pPr>
      <w:r w:rsidRPr="00160172">
        <w:rPr>
          <w:rFonts w:asciiTheme="majorBidi" w:hAnsiTheme="majorBidi" w:cstheme="majorBidi"/>
        </w:rPr>
        <w:t>MDG Target</w:t>
      </w:r>
      <w:r w:rsidR="004C72B1" w:rsidRPr="00160172">
        <w:rPr>
          <w:rFonts w:asciiTheme="majorBidi" w:hAnsiTheme="majorBidi" w:cstheme="majorBidi"/>
        </w:rPr>
        <w:t xml:space="preserve">: </w:t>
      </w:r>
      <w:r w:rsidRPr="00160172">
        <w:rPr>
          <w:rFonts w:asciiTheme="majorBidi" w:hAnsiTheme="majorBidi" w:cstheme="majorBidi"/>
        </w:rPr>
        <w:t>9- Integrate the principles of sustainable development into</w:t>
      </w:r>
      <w:r w:rsidR="004C72B1" w:rsidRPr="00160172">
        <w:rPr>
          <w:rFonts w:asciiTheme="majorBidi" w:hAnsiTheme="majorBidi" w:cstheme="majorBidi"/>
        </w:rPr>
        <w:t xml:space="preserve"> </w:t>
      </w:r>
      <w:r w:rsidRPr="00160172">
        <w:rPr>
          <w:rFonts w:asciiTheme="majorBidi" w:hAnsiTheme="majorBidi" w:cstheme="majorBidi"/>
        </w:rPr>
        <w:t>country policies and programs</w:t>
      </w:r>
      <w:r w:rsidR="004C72B1" w:rsidRPr="00160172">
        <w:rPr>
          <w:rFonts w:asciiTheme="majorBidi" w:hAnsiTheme="majorBidi" w:cstheme="majorBidi"/>
        </w:rPr>
        <w:t xml:space="preserve">, and </w:t>
      </w:r>
      <w:r w:rsidRPr="00160172">
        <w:rPr>
          <w:rFonts w:asciiTheme="majorBidi" w:hAnsiTheme="majorBidi" w:cstheme="majorBidi"/>
        </w:rPr>
        <w:t>11- Have achieved by 2020 a significant improvement in the lives</w:t>
      </w:r>
      <w:r w:rsidR="004C72B1" w:rsidRPr="00160172">
        <w:rPr>
          <w:rFonts w:asciiTheme="majorBidi" w:hAnsiTheme="majorBidi" w:cstheme="majorBidi"/>
        </w:rPr>
        <w:t xml:space="preserve"> </w:t>
      </w:r>
      <w:r w:rsidRPr="00160172">
        <w:rPr>
          <w:rFonts w:asciiTheme="majorBidi" w:hAnsiTheme="majorBidi" w:cstheme="majorBidi"/>
        </w:rPr>
        <w:t xml:space="preserve">of at least 100 million slum dwellers </w:t>
      </w:r>
    </w:p>
    <w:p w:rsidR="007245C1" w:rsidRPr="00160172" w:rsidRDefault="007245C1" w:rsidP="004C72B1">
      <w:pPr>
        <w:pStyle w:val="ListParagraph"/>
        <w:numPr>
          <w:ilvl w:val="0"/>
          <w:numId w:val="34"/>
        </w:numPr>
        <w:autoSpaceDE w:val="0"/>
        <w:autoSpaceDN w:val="0"/>
        <w:adjustRightInd w:val="0"/>
        <w:jc w:val="both"/>
        <w:rPr>
          <w:rFonts w:asciiTheme="majorBidi" w:hAnsiTheme="majorBidi" w:cstheme="majorBidi"/>
          <w:color w:val="7B133A"/>
        </w:rPr>
      </w:pPr>
      <w:r w:rsidRPr="00160172">
        <w:rPr>
          <w:rFonts w:asciiTheme="majorBidi" w:hAnsiTheme="majorBidi" w:cstheme="majorBidi"/>
        </w:rPr>
        <w:t>MDG Indicators</w:t>
      </w:r>
      <w:r w:rsidR="004C72B1" w:rsidRPr="00160172">
        <w:rPr>
          <w:rFonts w:asciiTheme="majorBidi" w:hAnsiTheme="majorBidi" w:cstheme="majorBidi"/>
        </w:rPr>
        <w:t xml:space="preserve">: </w:t>
      </w:r>
      <w:r w:rsidRPr="00160172">
        <w:rPr>
          <w:rFonts w:asciiTheme="majorBidi" w:hAnsiTheme="majorBidi" w:cstheme="majorBidi"/>
          <w:color w:val="7B133A"/>
        </w:rPr>
        <w:t>Proportion of population with access to improved sanitation, urban and rural</w:t>
      </w:r>
    </w:p>
    <w:p w:rsidR="004C72B1" w:rsidRPr="00160172" w:rsidRDefault="007245C1" w:rsidP="004C72B1">
      <w:pPr>
        <w:pStyle w:val="ListParagraph"/>
        <w:numPr>
          <w:ilvl w:val="0"/>
          <w:numId w:val="34"/>
        </w:numPr>
        <w:jc w:val="both"/>
        <w:rPr>
          <w:rFonts w:asciiTheme="majorBidi" w:hAnsiTheme="majorBidi" w:cstheme="majorBidi"/>
        </w:rPr>
      </w:pPr>
      <w:r w:rsidRPr="00160172">
        <w:rPr>
          <w:rFonts w:asciiTheme="majorBidi" w:hAnsiTheme="majorBidi" w:cstheme="majorBidi"/>
        </w:rPr>
        <w:t>JP Indicator</w:t>
      </w:r>
      <w:r w:rsidR="004C72B1" w:rsidRPr="00160172">
        <w:rPr>
          <w:rFonts w:asciiTheme="majorBidi" w:hAnsiTheme="majorBidi" w:cstheme="majorBidi"/>
        </w:rPr>
        <w:t xml:space="preserve">: </w:t>
      </w:r>
    </w:p>
    <w:p w:rsidR="007245C1" w:rsidRPr="00160172" w:rsidRDefault="007245C1" w:rsidP="004C72B1">
      <w:pPr>
        <w:pStyle w:val="ListParagraph"/>
        <w:numPr>
          <w:ilvl w:val="1"/>
          <w:numId w:val="35"/>
        </w:numPr>
        <w:jc w:val="both"/>
        <w:rPr>
          <w:rFonts w:asciiTheme="majorBidi" w:hAnsiTheme="majorBidi" w:cstheme="majorBidi"/>
        </w:rPr>
      </w:pPr>
      <w:r w:rsidRPr="00160172">
        <w:rPr>
          <w:rFonts w:asciiTheme="majorBidi" w:hAnsiTheme="majorBidi" w:cstheme="majorBidi"/>
        </w:rPr>
        <w:t>Policy options  including options for health, for environment, and for food security are developed and submitted along with capacity development needs to government</w:t>
      </w:r>
    </w:p>
    <w:p w:rsidR="007245C1" w:rsidRPr="00160172" w:rsidRDefault="007245C1" w:rsidP="004C72B1">
      <w:pPr>
        <w:pStyle w:val="ListParagraph"/>
        <w:numPr>
          <w:ilvl w:val="1"/>
          <w:numId w:val="35"/>
        </w:numPr>
        <w:rPr>
          <w:rFonts w:asciiTheme="majorBidi" w:hAnsiTheme="majorBidi" w:cstheme="majorBidi"/>
        </w:rPr>
      </w:pPr>
      <w:r w:rsidRPr="00160172">
        <w:rPr>
          <w:rFonts w:asciiTheme="majorBidi" w:hAnsiTheme="majorBidi" w:cstheme="majorBidi"/>
        </w:rPr>
        <w:t>Health vulnerability assessment completed  &amp; national strategy  and plan of action for health protection from climate change completed</w:t>
      </w:r>
    </w:p>
    <w:p w:rsidR="007245C1" w:rsidRPr="00160172" w:rsidRDefault="007245C1" w:rsidP="007245C1">
      <w:pPr>
        <w:rPr>
          <w:rFonts w:asciiTheme="majorBidi" w:hAnsiTheme="majorBidi" w:cstheme="majorBidi"/>
        </w:rPr>
      </w:pPr>
    </w:p>
    <w:p w:rsidR="007245C1" w:rsidRPr="00160172" w:rsidRDefault="007245C1" w:rsidP="007245C1">
      <w:pPr>
        <w:jc w:val="both"/>
        <w:rPr>
          <w:rFonts w:asciiTheme="majorBidi" w:hAnsiTheme="majorBidi" w:cstheme="majorBidi"/>
          <w:b/>
          <w:u w:val="single"/>
        </w:rPr>
      </w:pPr>
    </w:p>
    <w:p w:rsidR="004B24EB" w:rsidRPr="00E365C7" w:rsidRDefault="004B24EB" w:rsidP="004B24EB">
      <w:pPr>
        <w:jc w:val="center"/>
        <w:rPr>
          <w:rFonts w:asciiTheme="majorBidi" w:hAnsiTheme="majorBidi" w:cstheme="majorBidi"/>
          <w:b/>
          <w:bCs/>
          <w:sz w:val="40"/>
          <w:szCs w:val="40"/>
          <w:u w:val="single"/>
        </w:rPr>
      </w:pPr>
    </w:p>
    <w:p w:rsidR="00160172" w:rsidRDefault="00160172" w:rsidP="004B24EB">
      <w:pPr>
        <w:jc w:val="center"/>
        <w:rPr>
          <w:rFonts w:asciiTheme="majorBidi" w:hAnsiTheme="majorBidi" w:cstheme="majorBidi"/>
          <w:b/>
          <w:bCs/>
          <w:sz w:val="40"/>
          <w:szCs w:val="40"/>
          <w:u w:val="single"/>
        </w:rPr>
      </w:pPr>
    </w:p>
    <w:p w:rsidR="00160172" w:rsidRDefault="00160172" w:rsidP="004B24EB">
      <w:pPr>
        <w:jc w:val="center"/>
        <w:rPr>
          <w:rFonts w:asciiTheme="majorBidi" w:hAnsiTheme="majorBidi" w:cstheme="majorBidi"/>
          <w:b/>
          <w:bCs/>
          <w:sz w:val="40"/>
          <w:szCs w:val="40"/>
          <w:u w:val="single"/>
        </w:rPr>
      </w:pPr>
    </w:p>
    <w:p w:rsidR="004B24EB" w:rsidRPr="00E365C7" w:rsidRDefault="004B24EB" w:rsidP="004B24EB">
      <w:pPr>
        <w:jc w:val="center"/>
        <w:rPr>
          <w:rFonts w:asciiTheme="majorBidi" w:hAnsiTheme="majorBidi" w:cstheme="majorBidi"/>
          <w:b/>
          <w:bCs/>
          <w:sz w:val="40"/>
          <w:szCs w:val="40"/>
          <w:u w:val="single"/>
        </w:rPr>
      </w:pPr>
      <w:r w:rsidRPr="00E365C7">
        <w:rPr>
          <w:rFonts w:asciiTheme="majorBidi" w:hAnsiTheme="majorBidi" w:cstheme="majorBidi"/>
          <w:b/>
          <w:bCs/>
          <w:sz w:val="40"/>
          <w:szCs w:val="40"/>
          <w:u w:val="single"/>
        </w:rPr>
        <w:t>Annex 1</w:t>
      </w:r>
    </w:p>
    <w:p w:rsidR="004B24EB" w:rsidRPr="00E365C7" w:rsidRDefault="004B24EB" w:rsidP="004B24EB">
      <w:pPr>
        <w:rPr>
          <w:rFonts w:asciiTheme="majorBidi" w:hAnsiTheme="majorBidi" w:cstheme="majorBidi"/>
        </w:rPr>
      </w:pPr>
    </w:p>
    <w:p w:rsidR="004B24EB" w:rsidRPr="00E365C7" w:rsidRDefault="004B24EB" w:rsidP="004B24EB">
      <w:pPr>
        <w:rPr>
          <w:rFonts w:asciiTheme="majorBidi" w:hAnsiTheme="majorBidi" w:cstheme="majorBidi"/>
        </w:rPr>
      </w:pPr>
    </w:p>
    <w:p w:rsidR="004B24EB" w:rsidRPr="00E365C7" w:rsidRDefault="004B24EB" w:rsidP="004B24EB">
      <w:pPr>
        <w:rPr>
          <w:rFonts w:asciiTheme="majorBidi" w:hAnsiTheme="majorBidi" w:cstheme="majorBidi"/>
          <w:b/>
          <w:bCs/>
          <w:sz w:val="32"/>
          <w:szCs w:val="32"/>
        </w:rPr>
      </w:pPr>
      <w:r w:rsidRPr="00E365C7">
        <w:rPr>
          <w:rFonts w:asciiTheme="majorBidi" w:hAnsiTheme="majorBidi" w:cstheme="majorBidi"/>
          <w:b/>
          <w:bCs/>
          <w:sz w:val="32"/>
          <w:szCs w:val="32"/>
        </w:rPr>
        <w:t>Joint Program Implementing Partners</w:t>
      </w:r>
    </w:p>
    <w:p w:rsidR="004B24EB" w:rsidRPr="00E365C7" w:rsidRDefault="004B24EB" w:rsidP="004B24EB">
      <w:pPr>
        <w:rPr>
          <w:rFonts w:asciiTheme="majorBidi" w:hAnsiTheme="majorBidi" w:cstheme="majorBidi"/>
          <w:b/>
          <w:bCs/>
          <w:sz w:val="32"/>
          <w:szCs w:val="32"/>
        </w:rPr>
      </w:pPr>
    </w:p>
    <w:p w:rsidR="004B24EB" w:rsidRPr="00E365C7" w:rsidRDefault="004B24EB" w:rsidP="004B24EB">
      <w:pPr>
        <w:rPr>
          <w:rFonts w:asciiTheme="majorBidi" w:hAnsiTheme="majorBidi" w:cstheme="majorBidi"/>
        </w:rPr>
      </w:pPr>
    </w:p>
    <w:p w:rsidR="004B24EB" w:rsidRPr="00E365C7" w:rsidRDefault="004B24EB" w:rsidP="004B24EB">
      <w:pPr>
        <w:widowControl/>
        <w:numPr>
          <w:ilvl w:val="0"/>
          <w:numId w:val="30"/>
        </w:numPr>
        <w:rPr>
          <w:rFonts w:asciiTheme="majorBidi" w:hAnsiTheme="majorBidi" w:cstheme="majorBidi"/>
          <w:sz w:val="28"/>
          <w:szCs w:val="28"/>
        </w:rPr>
      </w:pPr>
      <w:r w:rsidRPr="00E365C7">
        <w:rPr>
          <w:rFonts w:asciiTheme="majorBidi" w:hAnsiTheme="majorBidi" w:cstheme="majorBidi"/>
          <w:sz w:val="28"/>
          <w:szCs w:val="28"/>
        </w:rPr>
        <w:t>Ministry of Health  (MOH)</w:t>
      </w:r>
    </w:p>
    <w:p w:rsidR="004B24EB" w:rsidRPr="00E365C7" w:rsidRDefault="004B24EB" w:rsidP="004B24EB">
      <w:pPr>
        <w:widowControl/>
        <w:numPr>
          <w:ilvl w:val="0"/>
          <w:numId w:val="30"/>
        </w:numPr>
        <w:rPr>
          <w:rFonts w:asciiTheme="majorBidi" w:hAnsiTheme="majorBidi" w:cstheme="majorBidi"/>
          <w:sz w:val="28"/>
          <w:szCs w:val="28"/>
        </w:rPr>
      </w:pPr>
      <w:r w:rsidRPr="00E365C7">
        <w:rPr>
          <w:rFonts w:asciiTheme="majorBidi" w:hAnsiTheme="majorBidi" w:cstheme="majorBidi"/>
          <w:sz w:val="28"/>
          <w:szCs w:val="28"/>
        </w:rPr>
        <w:t>Ministry of Water and Irrigation (MWI)</w:t>
      </w:r>
    </w:p>
    <w:p w:rsidR="004B24EB" w:rsidRPr="00E365C7" w:rsidRDefault="004B24EB" w:rsidP="004B24EB">
      <w:pPr>
        <w:widowControl/>
        <w:numPr>
          <w:ilvl w:val="0"/>
          <w:numId w:val="30"/>
        </w:numPr>
        <w:rPr>
          <w:rFonts w:asciiTheme="majorBidi" w:hAnsiTheme="majorBidi" w:cstheme="majorBidi"/>
          <w:sz w:val="28"/>
          <w:szCs w:val="28"/>
        </w:rPr>
      </w:pPr>
      <w:r w:rsidRPr="00E365C7">
        <w:rPr>
          <w:rFonts w:asciiTheme="majorBidi" w:hAnsiTheme="majorBidi" w:cstheme="majorBidi"/>
          <w:sz w:val="28"/>
          <w:szCs w:val="28"/>
        </w:rPr>
        <w:t>Ministry of Agriculture (MOA)</w:t>
      </w:r>
    </w:p>
    <w:p w:rsidR="004B24EB" w:rsidRPr="00E365C7" w:rsidRDefault="004B24EB" w:rsidP="004B24EB">
      <w:pPr>
        <w:widowControl/>
        <w:numPr>
          <w:ilvl w:val="0"/>
          <w:numId w:val="30"/>
        </w:numPr>
        <w:rPr>
          <w:rFonts w:asciiTheme="majorBidi" w:hAnsiTheme="majorBidi" w:cstheme="majorBidi"/>
          <w:sz w:val="28"/>
          <w:szCs w:val="28"/>
        </w:rPr>
      </w:pPr>
      <w:r w:rsidRPr="00E365C7">
        <w:rPr>
          <w:rFonts w:asciiTheme="majorBidi" w:hAnsiTheme="majorBidi" w:cstheme="majorBidi"/>
          <w:sz w:val="28"/>
          <w:szCs w:val="28"/>
        </w:rPr>
        <w:t>Ministry of Education (MOE)</w:t>
      </w:r>
    </w:p>
    <w:p w:rsidR="004B24EB" w:rsidRPr="00E365C7" w:rsidRDefault="004B24EB" w:rsidP="004B24EB">
      <w:pPr>
        <w:widowControl/>
        <w:numPr>
          <w:ilvl w:val="0"/>
          <w:numId w:val="30"/>
        </w:numPr>
        <w:rPr>
          <w:rFonts w:asciiTheme="majorBidi" w:hAnsiTheme="majorBidi" w:cstheme="majorBidi"/>
          <w:sz w:val="28"/>
          <w:szCs w:val="28"/>
        </w:rPr>
      </w:pPr>
      <w:r w:rsidRPr="00E365C7">
        <w:rPr>
          <w:rFonts w:asciiTheme="majorBidi" w:hAnsiTheme="majorBidi" w:cstheme="majorBidi"/>
          <w:sz w:val="28"/>
          <w:szCs w:val="28"/>
        </w:rPr>
        <w:t>The Ministry of Environment (MOEnv),</w:t>
      </w:r>
    </w:p>
    <w:p w:rsidR="004B24EB" w:rsidRPr="00E365C7" w:rsidRDefault="004B24EB" w:rsidP="004B24EB">
      <w:pPr>
        <w:widowControl/>
        <w:numPr>
          <w:ilvl w:val="0"/>
          <w:numId w:val="30"/>
        </w:numPr>
        <w:rPr>
          <w:rFonts w:asciiTheme="majorBidi" w:hAnsiTheme="majorBidi" w:cstheme="majorBidi"/>
          <w:sz w:val="28"/>
          <w:szCs w:val="28"/>
        </w:rPr>
      </w:pPr>
      <w:r w:rsidRPr="00E365C7">
        <w:rPr>
          <w:rFonts w:asciiTheme="majorBidi" w:hAnsiTheme="majorBidi" w:cstheme="majorBidi"/>
          <w:sz w:val="28"/>
          <w:szCs w:val="28"/>
        </w:rPr>
        <w:t>Water Authority of Jordan (WAJ)</w:t>
      </w:r>
    </w:p>
    <w:p w:rsidR="004B24EB" w:rsidRPr="00E365C7" w:rsidRDefault="004B24EB" w:rsidP="004B24EB">
      <w:pPr>
        <w:widowControl/>
        <w:numPr>
          <w:ilvl w:val="0"/>
          <w:numId w:val="30"/>
        </w:numPr>
        <w:rPr>
          <w:rFonts w:asciiTheme="majorBidi" w:hAnsiTheme="majorBidi" w:cstheme="majorBidi"/>
          <w:sz w:val="28"/>
          <w:szCs w:val="28"/>
        </w:rPr>
      </w:pPr>
      <w:r w:rsidRPr="00E365C7">
        <w:rPr>
          <w:rFonts w:asciiTheme="majorBidi" w:hAnsiTheme="majorBidi" w:cstheme="majorBidi"/>
          <w:sz w:val="28"/>
          <w:szCs w:val="28"/>
        </w:rPr>
        <w:t xml:space="preserve">Water supply companies </w:t>
      </w:r>
    </w:p>
    <w:p w:rsidR="004B24EB" w:rsidRPr="00E365C7" w:rsidRDefault="004B24EB" w:rsidP="004B24EB">
      <w:pPr>
        <w:widowControl/>
        <w:numPr>
          <w:ilvl w:val="0"/>
          <w:numId w:val="30"/>
        </w:numPr>
        <w:rPr>
          <w:rFonts w:asciiTheme="majorBidi" w:hAnsiTheme="majorBidi" w:cstheme="majorBidi"/>
          <w:sz w:val="28"/>
          <w:szCs w:val="28"/>
        </w:rPr>
      </w:pPr>
      <w:r w:rsidRPr="00E365C7">
        <w:rPr>
          <w:rFonts w:asciiTheme="majorBidi" w:hAnsiTheme="majorBidi" w:cstheme="majorBidi"/>
          <w:sz w:val="28"/>
          <w:szCs w:val="28"/>
        </w:rPr>
        <w:t>Parliament</w:t>
      </w:r>
    </w:p>
    <w:p w:rsidR="004B24EB" w:rsidRPr="00E365C7" w:rsidRDefault="004B24EB" w:rsidP="004B24EB">
      <w:pPr>
        <w:widowControl/>
        <w:numPr>
          <w:ilvl w:val="0"/>
          <w:numId w:val="30"/>
        </w:numPr>
        <w:rPr>
          <w:rFonts w:asciiTheme="majorBidi" w:hAnsiTheme="majorBidi" w:cstheme="majorBidi"/>
          <w:sz w:val="28"/>
          <w:szCs w:val="28"/>
        </w:rPr>
      </w:pPr>
      <w:r w:rsidRPr="00E365C7">
        <w:rPr>
          <w:rFonts w:asciiTheme="majorBidi" w:hAnsiTheme="majorBidi" w:cstheme="majorBidi"/>
          <w:sz w:val="28"/>
          <w:szCs w:val="28"/>
        </w:rPr>
        <w:t>National Center for Agricultural Research and Extension (NCARE)</w:t>
      </w:r>
    </w:p>
    <w:p w:rsidR="004B24EB" w:rsidRPr="00E365C7" w:rsidRDefault="004B24EB" w:rsidP="004B24EB">
      <w:pPr>
        <w:widowControl/>
        <w:numPr>
          <w:ilvl w:val="0"/>
          <w:numId w:val="30"/>
        </w:numPr>
        <w:rPr>
          <w:rFonts w:asciiTheme="majorBidi" w:hAnsiTheme="majorBidi" w:cstheme="majorBidi"/>
          <w:sz w:val="28"/>
          <w:szCs w:val="28"/>
        </w:rPr>
      </w:pPr>
      <w:r w:rsidRPr="00E365C7">
        <w:rPr>
          <w:rFonts w:asciiTheme="majorBidi" w:hAnsiTheme="majorBidi" w:cstheme="majorBidi"/>
          <w:sz w:val="28"/>
          <w:szCs w:val="28"/>
        </w:rPr>
        <w:t xml:space="preserve">Zarqa Governorate, and local municipalities and communities </w:t>
      </w:r>
    </w:p>
    <w:p w:rsidR="004B24EB" w:rsidRPr="00E365C7" w:rsidRDefault="004B24EB" w:rsidP="004B24EB">
      <w:pPr>
        <w:widowControl/>
        <w:numPr>
          <w:ilvl w:val="0"/>
          <w:numId w:val="30"/>
        </w:numPr>
        <w:rPr>
          <w:rFonts w:asciiTheme="majorBidi" w:hAnsiTheme="majorBidi" w:cstheme="majorBidi"/>
          <w:sz w:val="28"/>
          <w:szCs w:val="28"/>
        </w:rPr>
      </w:pPr>
      <w:r w:rsidRPr="00E365C7">
        <w:rPr>
          <w:rFonts w:asciiTheme="majorBidi" w:hAnsiTheme="majorBidi" w:cstheme="majorBidi"/>
          <w:sz w:val="28"/>
          <w:szCs w:val="28"/>
        </w:rPr>
        <w:t xml:space="preserve">World Conservation Union (IUCN) </w:t>
      </w:r>
    </w:p>
    <w:p w:rsidR="004B24EB" w:rsidRPr="00E365C7" w:rsidRDefault="004B24EB" w:rsidP="00BF5639">
      <w:pPr>
        <w:rPr>
          <w:rFonts w:asciiTheme="majorBidi" w:hAnsiTheme="majorBidi" w:cstheme="majorBidi"/>
          <w:sz w:val="22"/>
          <w:szCs w:val="22"/>
        </w:rPr>
      </w:pPr>
    </w:p>
    <w:p w:rsidR="00653373" w:rsidRDefault="00653373" w:rsidP="00BF5639">
      <w:pPr>
        <w:rPr>
          <w:rFonts w:asciiTheme="majorBidi" w:hAnsiTheme="majorBidi" w:cstheme="majorBidi"/>
          <w:b/>
          <w:sz w:val="22"/>
          <w:szCs w:val="22"/>
        </w:rPr>
      </w:pPr>
    </w:p>
    <w:p w:rsidR="001D2E1F" w:rsidRDefault="001D2E1F" w:rsidP="00BF5639">
      <w:pPr>
        <w:rPr>
          <w:rFonts w:asciiTheme="majorBidi" w:hAnsiTheme="majorBidi" w:cstheme="majorBidi"/>
          <w:b/>
          <w:sz w:val="22"/>
          <w:szCs w:val="22"/>
        </w:rPr>
      </w:pPr>
    </w:p>
    <w:p w:rsidR="001D2E1F" w:rsidRDefault="001D2E1F" w:rsidP="00BF5639">
      <w:pPr>
        <w:rPr>
          <w:rFonts w:asciiTheme="majorBidi" w:hAnsiTheme="majorBidi" w:cstheme="majorBidi"/>
          <w:b/>
          <w:sz w:val="22"/>
          <w:szCs w:val="22"/>
        </w:rPr>
      </w:pPr>
    </w:p>
    <w:p w:rsidR="001D2E1F" w:rsidRDefault="001D2E1F" w:rsidP="00BF5639">
      <w:pPr>
        <w:rPr>
          <w:rFonts w:asciiTheme="majorBidi" w:hAnsiTheme="majorBidi" w:cstheme="majorBidi"/>
          <w:b/>
          <w:sz w:val="22"/>
          <w:szCs w:val="22"/>
        </w:rPr>
      </w:pPr>
    </w:p>
    <w:p w:rsidR="001D2E1F" w:rsidRDefault="001D2E1F" w:rsidP="00BF5639">
      <w:pPr>
        <w:rPr>
          <w:rFonts w:asciiTheme="majorBidi" w:hAnsiTheme="majorBidi" w:cstheme="majorBidi"/>
          <w:b/>
          <w:sz w:val="22"/>
          <w:szCs w:val="22"/>
        </w:rPr>
      </w:pPr>
    </w:p>
    <w:p w:rsidR="001D2E1F" w:rsidRDefault="001D2E1F" w:rsidP="00BF5639">
      <w:pPr>
        <w:rPr>
          <w:rFonts w:asciiTheme="majorBidi" w:hAnsiTheme="majorBidi" w:cstheme="majorBidi"/>
          <w:b/>
          <w:sz w:val="22"/>
          <w:szCs w:val="22"/>
        </w:rPr>
      </w:pPr>
    </w:p>
    <w:p w:rsidR="001D2E1F" w:rsidRDefault="001D2E1F" w:rsidP="00BF5639">
      <w:pPr>
        <w:rPr>
          <w:rFonts w:asciiTheme="majorBidi" w:hAnsiTheme="majorBidi" w:cstheme="majorBidi"/>
          <w:b/>
          <w:sz w:val="22"/>
          <w:szCs w:val="22"/>
        </w:rPr>
      </w:pPr>
    </w:p>
    <w:p w:rsidR="001D2E1F" w:rsidRDefault="001D2E1F" w:rsidP="00BF5639">
      <w:pPr>
        <w:rPr>
          <w:rFonts w:asciiTheme="majorBidi" w:hAnsiTheme="majorBidi" w:cstheme="majorBidi"/>
          <w:b/>
          <w:sz w:val="22"/>
          <w:szCs w:val="22"/>
        </w:rPr>
      </w:pPr>
    </w:p>
    <w:p w:rsidR="001D2E1F" w:rsidRDefault="001D2E1F" w:rsidP="00BF5639">
      <w:pPr>
        <w:rPr>
          <w:rFonts w:asciiTheme="majorBidi" w:hAnsiTheme="majorBidi" w:cstheme="majorBidi"/>
          <w:b/>
          <w:sz w:val="22"/>
          <w:szCs w:val="22"/>
        </w:rPr>
      </w:pPr>
    </w:p>
    <w:p w:rsidR="001D2E1F" w:rsidRDefault="001D2E1F" w:rsidP="00BF5639">
      <w:pPr>
        <w:rPr>
          <w:rFonts w:asciiTheme="majorBidi" w:hAnsiTheme="majorBidi" w:cstheme="majorBidi"/>
          <w:b/>
          <w:sz w:val="22"/>
          <w:szCs w:val="22"/>
        </w:rPr>
      </w:pPr>
    </w:p>
    <w:p w:rsidR="001D2E1F" w:rsidRDefault="001D2E1F" w:rsidP="00BF5639">
      <w:pPr>
        <w:rPr>
          <w:rFonts w:asciiTheme="majorBidi" w:hAnsiTheme="majorBidi" w:cstheme="majorBidi"/>
          <w:b/>
          <w:sz w:val="22"/>
          <w:szCs w:val="22"/>
        </w:rPr>
      </w:pPr>
    </w:p>
    <w:p w:rsidR="001D2E1F" w:rsidRDefault="001D2E1F" w:rsidP="00BF5639">
      <w:pPr>
        <w:rPr>
          <w:rFonts w:asciiTheme="majorBidi" w:hAnsiTheme="majorBidi" w:cstheme="majorBidi"/>
          <w:b/>
          <w:sz w:val="22"/>
          <w:szCs w:val="22"/>
        </w:rPr>
      </w:pPr>
    </w:p>
    <w:p w:rsidR="001D2E1F" w:rsidRDefault="001D2E1F" w:rsidP="00BF5639">
      <w:pPr>
        <w:rPr>
          <w:rFonts w:asciiTheme="majorBidi" w:hAnsiTheme="majorBidi" w:cstheme="majorBidi"/>
          <w:b/>
          <w:sz w:val="22"/>
          <w:szCs w:val="22"/>
        </w:rPr>
      </w:pPr>
    </w:p>
    <w:p w:rsidR="001D2E1F" w:rsidRDefault="001D2E1F" w:rsidP="00BF5639">
      <w:pPr>
        <w:rPr>
          <w:rFonts w:asciiTheme="majorBidi" w:hAnsiTheme="majorBidi" w:cstheme="majorBidi"/>
          <w:b/>
          <w:sz w:val="22"/>
          <w:szCs w:val="22"/>
        </w:rPr>
      </w:pPr>
    </w:p>
    <w:p w:rsidR="001D2E1F" w:rsidRDefault="001D2E1F" w:rsidP="00BF5639">
      <w:pPr>
        <w:rPr>
          <w:rFonts w:asciiTheme="majorBidi" w:hAnsiTheme="majorBidi" w:cstheme="majorBidi"/>
          <w:b/>
          <w:sz w:val="22"/>
          <w:szCs w:val="22"/>
        </w:rPr>
      </w:pPr>
    </w:p>
    <w:p w:rsidR="00BD1284" w:rsidRPr="00E365C7" w:rsidRDefault="00BD1284" w:rsidP="00BD1284">
      <w:pPr>
        <w:jc w:val="center"/>
        <w:rPr>
          <w:rFonts w:asciiTheme="majorBidi" w:hAnsiTheme="majorBidi" w:cstheme="majorBidi"/>
          <w:b/>
          <w:sz w:val="44"/>
          <w:szCs w:val="44"/>
        </w:rPr>
      </w:pPr>
      <w:r w:rsidRPr="00E365C7">
        <w:rPr>
          <w:rFonts w:asciiTheme="majorBidi" w:hAnsiTheme="majorBidi" w:cstheme="majorBidi"/>
          <w:b/>
          <w:sz w:val="44"/>
          <w:szCs w:val="44"/>
        </w:rPr>
        <w:t>Annex 2</w:t>
      </w:r>
    </w:p>
    <w:p w:rsidR="00BD1284" w:rsidRPr="00E365C7" w:rsidRDefault="00BD1284" w:rsidP="00BD1284">
      <w:pPr>
        <w:jc w:val="center"/>
        <w:rPr>
          <w:rFonts w:asciiTheme="majorBidi" w:hAnsiTheme="majorBidi" w:cstheme="majorBidi"/>
          <w:b/>
          <w:sz w:val="22"/>
          <w:szCs w:val="22"/>
        </w:rPr>
      </w:pPr>
      <w:r w:rsidRPr="00E365C7">
        <w:rPr>
          <w:rFonts w:asciiTheme="majorBidi" w:hAnsiTheme="majorBidi" w:cstheme="majorBidi"/>
          <w:b/>
          <w:sz w:val="22"/>
          <w:szCs w:val="22"/>
        </w:rPr>
        <w:t>Joint Programme M&amp;E framework</w:t>
      </w:r>
    </w:p>
    <w:p w:rsidR="00BD1284" w:rsidRPr="00E365C7" w:rsidRDefault="00BD1284" w:rsidP="00BD1284">
      <w:pPr>
        <w:rPr>
          <w:rFonts w:asciiTheme="majorBidi" w:hAnsiTheme="majorBidi" w:cstheme="majorBidi"/>
          <w:b/>
          <w:sz w:val="22"/>
          <w:szCs w:val="22"/>
        </w:rPr>
      </w:pPr>
    </w:p>
    <w:p w:rsidR="00BD1284" w:rsidRPr="00E365C7" w:rsidRDefault="00BD1284" w:rsidP="00BF5639">
      <w:pPr>
        <w:rPr>
          <w:rFonts w:asciiTheme="majorBidi" w:hAnsiTheme="majorBidi" w:cstheme="majorBidi"/>
          <w:b/>
          <w:sz w:val="22"/>
          <w:szCs w:val="22"/>
        </w:rPr>
      </w:pPr>
    </w:p>
    <w:tbl>
      <w:tblPr>
        <w:tblW w:w="13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9"/>
        <w:gridCol w:w="1495"/>
        <w:gridCol w:w="1559"/>
        <w:gridCol w:w="1612"/>
        <w:gridCol w:w="1696"/>
        <w:gridCol w:w="1509"/>
        <w:gridCol w:w="2061"/>
        <w:gridCol w:w="1455"/>
      </w:tblGrid>
      <w:tr w:rsidR="00BD1284" w:rsidRPr="00E365C7" w:rsidTr="008935CF">
        <w:trPr>
          <w:trHeight w:val="623"/>
        </w:trPr>
        <w:tc>
          <w:tcPr>
            <w:tcW w:w="1699" w:type="dxa"/>
            <w:vMerge w:val="restart"/>
            <w:shd w:val="clear" w:color="auto" w:fill="FFFF99"/>
          </w:tcPr>
          <w:p w:rsidR="00BD1284" w:rsidRPr="00E365C7" w:rsidRDefault="00BD1284" w:rsidP="008935CF">
            <w:pPr>
              <w:rPr>
                <w:rFonts w:asciiTheme="majorBidi" w:hAnsiTheme="majorBidi" w:cstheme="majorBidi"/>
                <w:b/>
                <w:bCs/>
                <w:sz w:val="16"/>
                <w:szCs w:val="16"/>
              </w:rPr>
            </w:pPr>
            <w:r w:rsidRPr="00E365C7">
              <w:rPr>
                <w:rFonts w:asciiTheme="majorBidi" w:hAnsiTheme="majorBidi" w:cstheme="majorBidi"/>
                <w:b/>
                <w:bCs/>
                <w:sz w:val="16"/>
                <w:szCs w:val="16"/>
              </w:rPr>
              <w:t xml:space="preserve">Expected Results (Outcomes &amp; outputs) </w:t>
            </w:r>
          </w:p>
        </w:tc>
        <w:tc>
          <w:tcPr>
            <w:tcW w:w="4666" w:type="dxa"/>
            <w:gridSpan w:val="3"/>
            <w:shd w:val="clear" w:color="auto" w:fill="FFFF99"/>
          </w:tcPr>
          <w:p w:rsidR="00BD1284" w:rsidRPr="00E365C7" w:rsidRDefault="00BD1284" w:rsidP="008935CF">
            <w:pPr>
              <w:rPr>
                <w:rFonts w:asciiTheme="majorBidi" w:hAnsiTheme="majorBidi" w:cstheme="majorBidi"/>
                <w:b/>
                <w:bCs/>
                <w:sz w:val="16"/>
                <w:szCs w:val="16"/>
              </w:rPr>
            </w:pPr>
            <w:r w:rsidRPr="00E365C7">
              <w:rPr>
                <w:rFonts w:asciiTheme="majorBidi" w:hAnsiTheme="majorBidi" w:cstheme="majorBidi"/>
                <w:b/>
                <w:bCs/>
                <w:sz w:val="16"/>
                <w:szCs w:val="16"/>
              </w:rPr>
              <w:t>Indicators (with baselines &amp; indicative timeframe)</w:t>
            </w:r>
          </w:p>
        </w:tc>
        <w:tc>
          <w:tcPr>
            <w:tcW w:w="1696" w:type="dxa"/>
            <w:vMerge w:val="restart"/>
            <w:shd w:val="clear" w:color="auto" w:fill="FFFF99"/>
          </w:tcPr>
          <w:p w:rsidR="00BD1284" w:rsidRPr="00E365C7" w:rsidRDefault="00BD1284" w:rsidP="008935CF">
            <w:pPr>
              <w:rPr>
                <w:rFonts w:asciiTheme="majorBidi" w:hAnsiTheme="majorBidi" w:cstheme="majorBidi"/>
                <w:b/>
                <w:bCs/>
                <w:sz w:val="16"/>
                <w:szCs w:val="16"/>
              </w:rPr>
            </w:pPr>
            <w:r w:rsidRPr="00E365C7">
              <w:rPr>
                <w:rFonts w:asciiTheme="majorBidi" w:hAnsiTheme="majorBidi" w:cstheme="majorBidi"/>
                <w:b/>
                <w:bCs/>
                <w:sz w:val="16"/>
                <w:szCs w:val="16"/>
              </w:rPr>
              <w:t>Means of verification</w:t>
            </w:r>
          </w:p>
        </w:tc>
        <w:tc>
          <w:tcPr>
            <w:tcW w:w="1509" w:type="dxa"/>
            <w:vMerge w:val="restart"/>
            <w:shd w:val="clear" w:color="auto" w:fill="FFFF99"/>
          </w:tcPr>
          <w:p w:rsidR="00BD1284" w:rsidRPr="00E365C7" w:rsidRDefault="00BD1284" w:rsidP="008935CF">
            <w:pPr>
              <w:rPr>
                <w:rFonts w:asciiTheme="majorBidi" w:hAnsiTheme="majorBidi" w:cstheme="majorBidi"/>
                <w:b/>
                <w:bCs/>
                <w:sz w:val="16"/>
                <w:szCs w:val="16"/>
              </w:rPr>
            </w:pPr>
            <w:r w:rsidRPr="00E365C7">
              <w:rPr>
                <w:rFonts w:asciiTheme="majorBidi" w:hAnsiTheme="majorBidi" w:cstheme="majorBidi"/>
                <w:b/>
                <w:bCs/>
                <w:sz w:val="16"/>
                <w:szCs w:val="16"/>
              </w:rPr>
              <w:t>Collection methods (with indicative time frame &amp; frequency)</w:t>
            </w:r>
          </w:p>
        </w:tc>
        <w:tc>
          <w:tcPr>
            <w:tcW w:w="2061" w:type="dxa"/>
            <w:vMerge w:val="restart"/>
            <w:shd w:val="clear" w:color="auto" w:fill="FFFF99"/>
          </w:tcPr>
          <w:p w:rsidR="00BD1284" w:rsidRPr="00E365C7" w:rsidRDefault="00BD1284" w:rsidP="008935CF">
            <w:pPr>
              <w:rPr>
                <w:rFonts w:asciiTheme="majorBidi" w:hAnsiTheme="majorBidi" w:cstheme="majorBidi"/>
                <w:b/>
                <w:bCs/>
                <w:sz w:val="16"/>
                <w:szCs w:val="16"/>
              </w:rPr>
            </w:pPr>
            <w:r w:rsidRPr="00E365C7">
              <w:rPr>
                <w:rFonts w:asciiTheme="majorBidi" w:hAnsiTheme="majorBidi" w:cstheme="majorBidi"/>
                <w:b/>
                <w:bCs/>
                <w:sz w:val="16"/>
                <w:szCs w:val="16"/>
              </w:rPr>
              <w:t>Responsibilities</w:t>
            </w:r>
          </w:p>
        </w:tc>
        <w:tc>
          <w:tcPr>
            <w:tcW w:w="1455" w:type="dxa"/>
            <w:vMerge w:val="restart"/>
            <w:shd w:val="clear" w:color="auto" w:fill="FFFF99"/>
          </w:tcPr>
          <w:p w:rsidR="00BD1284" w:rsidRPr="00E365C7" w:rsidRDefault="00BD1284" w:rsidP="008935CF">
            <w:pPr>
              <w:rPr>
                <w:rFonts w:asciiTheme="majorBidi" w:hAnsiTheme="majorBidi" w:cstheme="majorBidi"/>
                <w:b/>
                <w:bCs/>
                <w:sz w:val="16"/>
                <w:szCs w:val="16"/>
              </w:rPr>
            </w:pPr>
            <w:r w:rsidRPr="00E365C7">
              <w:rPr>
                <w:rFonts w:asciiTheme="majorBidi" w:hAnsiTheme="majorBidi" w:cstheme="majorBidi"/>
                <w:b/>
                <w:bCs/>
                <w:sz w:val="16"/>
                <w:szCs w:val="16"/>
              </w:rPr>
              <w:t>Risks &amp; assumptions</w:t>
            </w:r>
          </w:p>
        </w:tc>
      </w:tr>
      <w:tr w:rsidR="00BD1284" w:rsidRPr="00E365C7" w:rsidTr="008935CF">
        <w:trPr>
          <w:trHeight w:val="623"/>
        </w:trPr>
        <w:tc>
          <w:tcPr>
            <w:tcW w:w="1699" w:type="dxa"/>
            <w:vMerge/>
            <w:tcBorders>
              <w:bottom w:val="single" w:sz="4" w:space="0" w:color="auto"/>
            </w:tcBorders>
          </w:tcPr>
          <w:p w:rsidR="00BD1284" w:rsidRPr="00E365C7" w:rsidRDefault="00BD1284" w:rsidP="008935CF">
            <w:pPr>
              <w:rPr>
                <w:rFonts w:asciiTheme="majorBidi" w:hAnsiTheme="majorBidi" w:cstheme="majorBidi"/>
                <w:b/>
                <w:bCs/>
                <w:sz w:val="16"/>
                <w:szCs w:val="16"/>
              </w:rPr>
            </w:pPr>
          </w:p>
        </w:tc>
        <w:tc>
          <w:tcPr>
            <w:tcW w:w="1495" w:type="dxa"/>
            <w:tcBorders>
              <w:bottom w:val="single" w:sz="4" w:space="0" w:color="auto"/>
            </w:tcBorders>
          </w:tcPr>
          <w:p w:rsidR="00BD1284" w:rsidRPr="00E365C7" w:rsidRDefault="00BD1284" w:rsidP="008935CF">
            <w:pPr>
              <w:rPr>
                <w:rFonts w:asciiTheme="majorBidi" w:hAnsiTheme="majorBidi" w:cstheme="majorBidi"/>
                <w:b/>
                <w:bCs/>
                <w:sz w:val="16"/>
                <w:szCs w:val="16"/>
              </w:rPr>
            </w:pPr>
            <w:r w:rsidRPr="00E365C7">
              <w:rPr>
                <w:rFonts w:asciiTheme="majorBidi" w:hAnsiTheme="majorBidi" w:cstheme="majorBidi"/>
                <w:b/>
                <w:bCs/>
                <w:sz w:val="16"/>
                <w:szCs w:val="16"/>
              </w:rPr>
              <w:t>Indicator</w:t>
            </w:r>
          </w:p>
        </w:tc>
        <w:tc>
          <w:tcPr>
            <w:tcW w:w="1559" w:type="dxa"/>
            <w:tcBorders>
              <w:bottom w:val="single" w:sz="4" w:space="0" w:color="auto"/>
            </w:tcBorders>
          </w:tcPr>
          <w:p w:rsidR="00BD1284" w:rsidRPr="00E365C7" w:rsidRDefault="00BD1284" w:rsidP="008935CF">
            <w:pPr>
              <w:rPr>
                <w:rFonts w:asciiTheme="majorBidi" w:hAnsiTheme="majorBidi" w:cstheme="majorBidi"/>
                <w:b/>
                <w:bCs/>
                <w:sz w:val="16"/>
                <w:szCs w:val="16"/>
              </w:rPr>
            </w:pPr>
            <w:r w:rsidRPr="00E365C7">
              <w:rPr>
                <w:rFonts w:asciiTheme="majorBidi" w:hAnsiTheme="majorBidi" w:cstheme="majorBidi"/>
                <w:b/>
                <w:bCs/>
                <w:sz w:val="16"/>
                <w:szCs w:val="16"/>
              </w:rPr>
              <w:t>Baseline</w:t>
            </w:r>
          </w:p>
        </w:tc>
        <w:tc>
          <w:tcPr>
            <w:tcW w:w="1612" w:type="dxa"/>
            <w:tcBorders>
              <w:bottom w:val="single" w:sz="4" w:space="0" w:color="auto"/>
            </w:tcBorders>
          </w:tcPr>
          <w:p w:rsidR="00BD1284" w:rsidRPr="00E365C7" w:rsidRDefault="00BD1284" w:rsidP="008935CF">
            <w:pPr>
              <w:rPr>
                <w:rFonts w:asciiTheme="majorBidi" w:hAnsiTheme="majorBidi" w:cstheme="majorBidi"/>
                <w:b/>
                <w:bCs/>
                <w:sz w:val="16"/>
                <w:szCs w:val="16"/>
              </w:rPr>
            </w:pPr>
            <w:r w:rsidRPr="00E365C7">
              <w:rPr>
                <w:rFonts w:asciiTheme="majorBidi" w:hAnsiTheme="majorBidi" w:cstheme="majorBidi"/>
                <w:b/>
                <w:bCs/>
                <w:sz w:val="16"/>
                <w:szCs w:val="16"/>
              </w:rPr>
              <w:t>Target</w:t>
            </w:r>
          </w:p>
        </w:tc>
        <w:tc>
          <w:tcPr>
            <w:tcW w:w="1696" w:type="dxa"/>
            <w:vMerge/>
            <w:tcBorders>
              <w:bottom w:val="single" w:sz="4" w:space="0" w:color="auto"/>
            </w:tcBorders>
          </w:tcPr>
          <w:p w:rsidR="00BD1284" w:rsidRPr="00E365C7" w:rsidRDefault="00BD1284" w:rsidP="008935CF">
            <w:pPr>
              <w:rPr>
                <w:rFonts w:asciiTheme="majorBidi" w:hAnsiTheme="majorBidi" w:cstheme="majorBidi"/>
                <w:b/>
                <w:bCs/>
                <w:sz w:val="16"/>
                <w:szCs w:val="16"/>
              </w:rPr>
            </w:pPr>
          </w:p>
        </w:tc>
        <w:tc>
          <w:tcPr>
            <w:tcW w:w="1509" w:type="dxa"/>
            <w:vMerge/>
            <w:tcBorders>
              <w:bottom w:val="single" w:sz="4" w:space="0" w:color="auto"/>
            </w:tcBorders>
          </w:tcPr>
          <w:p w:rsidR="00BD1284" w:rsidRPr="00E365C7" w:rsidRDefault="00BD1284" w:rsidP="008935CF">
            <w:pPr>
              <w:rPr>
                <w:rFonts w:asciiTheme="majorBidi" w:hAnsiTheme="majorBidi" w:cstheme="majorBidi"/>
                <w:b/>
                <w:bCs/>
                <w:sz w:val="16"/>
                <w:szCs w:val="16"/>
              </w:rPr>
            </w:pPr>
          </w:p>
        </w:tc>
        <w:tc>
          <w:tcPr>
            <w:tcW w:w="2061" w:type="dxa"/>
            <w:vMerge/>
            <w:tcBorders>
              <w:bottom w:val="single" w:sz="4" w:space="0" w:color="auto"/>
            </w:tcBorders>
          </w:tcPr>
          <w:p w:rsidR="00BD1284" w:rsidRPr="00E365C7" w:rsidRDefault="00BD1284" w:rsidP="008935CF">
            <w:pPr>
              <w:rPr>
                <w:rFonts w:asciiTheme="majorBidi" w:hAnsiTheme="majorBidi" w:cstheme="majorBidi"/>
                <w:b/>
                <w:bCs/>
                <w:sz w:val="16"/>
                <w:szCs w:val="16"/>
              </w:rPr>
            </w:pPr>
          </w:p>
        </w:tc>
        <w:tc>
          <w:tcPr>
            <w:tcW w:w="1455" w:type="dxa"/>
            <w:vMerge/>
            <w:tcBorders>
              <w:bottom w:val="single" w:sz="4" w:space="0" w:color="auto"/>
            </w:tcBorders>
          </w:tcPr>
          <w:p w:rsidR="00BD1284" w:rsidRPr="00E365C7" w:rsidRDefault="00BD1284" w:rsidP="008935CF">
            <w:pPr>
              <w:rPr>
                <w:rFonts w:asciiTheme="majorBidi" w:hAnsiTheme="majorBidi" w:cstheme="majorBidi"/>
                <w:b/>
                <w:bCs/>
                <w:sz w:val="16"/>
                <w:szCs w:val="16"/>
              </w:rPr>
            </w:pPr>
          </w:p>
        </w:tc>
      </w:tr>
      <w:tr w:rsidR="00BD1284" w:rsidRPr="00E365C7" w:rsidTr="008935CF">
        <w:trPr>
          <w:trHeight w:val="117"/>
        </w:trPr>
        <w:tc>
          <w:tcPr>
            <w:tcW w:w="13086" w:type="dxa"/>
            <w:gridSpan w:val="8"/>
            <w:shd w:val="clear" w:color="auto" w:fill="CCFFCC"/>
          </w:tcPr>
          <w:p w:rsidR="00BD1284" w:rsidRPr="00E365C7" w:rsidRDefault="00BD1284" w:rsidP="008935CF">
            <w:pPr>
              <w:rPr>
                <w:rFonts w:asciiTheme="majorBidi" w:hAnsiTheme="majorBidi" w:cstheme="majorBidi"/>
                <w:b/>
                <w:bCs/>
                <w:sz w:val="16"/>
                <w:szCs w:val="16"/>
              </w:rPr>
            </w:pPr>
            <w:r w:rsidRPr="00E365C7">
              <w:rPr>
                <w:rFonts w:asciiTheme="majorBidi" w:hAnsiTheme="majorBidi" w:cstheme="majorBidi"/>
                <w:b/>
                <w:bCs/>
                <w:sz w:val="16"/>
                <w:szCs w:val="16"/>
                <w:u w:val="single"/>
              </w:rPr>
              <w:t>Outcome 1</w:t>
            </w:r>
            <w:r w:rsidRPr="00E365C7">
              <w:rPr>
                <w:rFonts w:asciiTheme="majorBidi" w:hAnsiTheme="majorBidi" w:cstheme="majorBidi"/>
                <w:b/>
                <w:bCs/>
                <w:sz w:val="16"/>
                <w:szCs w:val="16"/>
              </w:rPr>
              <w:t>: Sustained access to improved water supply sources despite increased water scarcity induced by climate change</w:t>
            </w:r>
          </w:p>
          <w:p w:rsidR="00BD1284" w:rsidRPr="00E365C7" w:rsidRDefault="00BD1284" w:rsidP="008935CF">
            <w:pPr>
              <w:rPr>
                <w:rFonts w:asciiTheme="majorBidi" w:hAnsiTheme="majorBidi" w:cstheme="majorBidi"/>
                <w:b/>
                <w:bCs/>
                <w:sz w:val="16"/>
                <w:szCs w:val="16"/>
              </w:rPr>
            </w:pPr>
          </w:p>
        </w:tc>
      </w:tr>
      <w:tr w:rsidR="00BD1284" w:rsidRPr="00E365C7" w:rsidTr="008935CF">
        <w:trPr>
          <w:trHeight w:val="1745"/>
        </w:trPr>
        <w:tc>
          <w:tcPr>
            <w:tcW w:w="1699" w:type="dxa"/>
            <w:vMerge w:val="restart"/>
          </w:tcPr>
          <w:p w:rsidR="00BD1284" w:rsidRPr="00E365C7" w:rsidRDefault="00BD1284" w:rsidP="008935CF">
            <w:pPr>
              <w:rPr>
                <w:rFonts w:asciiTheme="majorBidi" w:hAnsiTheme="majorBidi" w:cstheme="majorBidi"/>
                <w:b/>
                <w:bCs/>
                <w:sz w:val="16"/>
                <w:szCs w:val="16"/>
                <w:u w:val="single"/>
              </w:rPr>
            </w:pPr>
            <w:r w:rsidRPr="00E365C7">
              <w:rPr>
                <w:rFonts w:asciiTheme="majorBidi" w:hAnsiTheme="majorBidi" w:cstheme="majorBidi"/>
                <w:b/>
                <w:bCs/>
                <w:sz w:val="16"/>
                <w:szCs w:val="16"/>
                <w:u w:val="single"/>
              </w:rPr>
              <w:t>Outcome level</w:t>
            </w:r>
          </w:p>
        </w:tc>
        <w:tc>
          <w:tcPr>
            <w:tcW w:w="1495" w:type="dxa"/>
            <w:tcBorders>
              <w:bottom w:val="single" w:sz="4" w:space="0" w:color="auto"/>
            </w:tcBorders>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 xml:space="preserve">% of urban households with reliable access to minimum water requirements for health under water scarcity conditions  induced by  climate change </w:t>
            </w:r>
          </w:p>
        </w:tc>
        <w:tc>
          <w:tcPr>
            <w:tcW w:w="1559" w:type="dxa"/>
            <w:tcBorders>
              <w:bottom w:val="single" w:sz="4" w:space="0" w:color="auto"/>
            </w:tcBorders>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 xml:space="preserve">in 2004 the percent of urban households with reliable access to minimum water requirements for health was 50%. </w:t>
            </w:r>
          </w:p>
          <w:p w:rsidR="00BD1284" w:rsidRPr="00E365C7" w:rsidRDefault="00BD1284" w:rsidP="008935CF">
            <w:pPr>
              <w:rPr>
                <w:rFonts w:asciiTheme="majorBidi" w:hAnsiTheme="majorBidi" w:cstheme="majorBidi"/>
                <w:bCs/>
                <w:sz w:val="16"/>
                <w:szCs w:val="16"/>
              </w:rPr>
            </w:pPr>
          </w:p>
        </w:tc>
        <w:tc>
          <w:tcPr>
            <w:tcW w:w="1612" w:type="dxa"/>
            <w:tcBorders>
              <w:bottom w:val="single" w:sz="4" w:space="0" w:color="auto"/>
            </w:tcBorders>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Increase % of urban households with reliable access to minimum water requirements  for health  to 75% in the pilot sites</w:t>
            </w:r>
          </w:p>
          <w:p w:rsidR="00BD1284" w:rsidRPr="00E365C7" w:rsidRDefault="00BD1284" w:rsidP="008935CF">
            <w:pPr>
              <w:rPr>
                <w:rFonts w:asciiTheme="majorBidi" w:hAnsiTheme="majorBidi" w:cstheme="majorBidi"/>
                <w:bCs/>
                <w:sz w:val="16"/>
                <w:szCs w:val="16"/>
              </w:rPr>
            </w:pPr>
          </w:p>
        </w:tc>
        <w:tc>
          <w:tcPr>
            <w:tcW w:w="1696" w:type="dxa"/>
            <w:tcBorders>
              <w:bottom w:val="single" w:sz="4" w:space="0" w:color="auto"/>
            </w:tcBorders>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Government Policy documents and National Agenda</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 xml:space="preserve"> Recommendations of NSC</w:t>
            </w:r>
          </w:p>
          <w:p w:rsidR="00BD1284" w:rsidRPr="00E365C7" w:rsidRDefault="00BD1284" w:rsidP="008935CF">
            <w:pPr>
              <w:jc w:val="center"/>
              <w:rPr>
                <w:rFonts w:asciiTheme="majorBidi" w:hAnsiTheme="majorBidi" w:cstheme="majorBidi"/>
                <w:b/>
                <w:bCs/>
                <w:sz w:val="16"/>
                <w:szCs w:val="16"/>
              </w:rPr>
            </w:pPr>
          </w:p>
        </w:tc>
        <w:tc>
          <w:tcPr>
            <w:tcW w:w="1509" w:type="dxa"/>
            <w:tcBorders>
              <w:bottom w:val="single" w:sz="4" w:space="0" w:color="auto"/>
            </w:tcBorders>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Collecting for Mid-term and final project reviews</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Collected for the Independent evaluation</w:t>
            </w:r>
          </w:p>
          <w:p w:rsidR="00BD1284" w:rsidRPr="00E365C7" w:rsidRDefault="00BD1284" w:rsidP="008935CF">
            <w:pPr>
              <w:rPr>
                <w:rFonts w:asciiTheme="majorBidi" w:hAnsiTheme="majorBidi" w:cstheme="majorBidi"/>
                <w:bCs/>
                <w:sz w:val="16"/>
                <w:szCs w:val="16"/>
              </w:rPr>
            </w:pPr>
          </w:p>
        </w:tc>
        <w:tc>
          <w:tcPr>
            <w:tcW w:w="2061" w:type="dxa"/>
            <w:tcBorders>
              <w:bottom w:val="single" w:sz="4" w:space="0" w:color="auto"/>
            </w:tcBorders>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WHO/MOH/MWI</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WAJ</w:t>
            </w:r>
          </w:p>
        </w:tc>
        <w:tc>
          <w:tcPr>
            <w:tcW w:w="1455"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 xml:space="preserve">Commitment of governmental agencies </w:t>
            </w: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Suggested policies, laws and procedures are not adopted</w:t>
            </w:r>
          </w:p>
        </w:tc>
      </w:tr>
      <w:tr w:rsidR="00BD1284" w:rsidRPr="00E365C7" w:rsidTr="008935CF">
        <w:trPr>
          <w:trHeight w:val="1745"/>
        </w:trPr>
        <w:tc>
          <w:tcPr>
            <w:tcW w:w="1699" w:type="dxa"/>
            <w:vMerge/>
          </w:tcPr>
          <w:p w:rsidR="00BD1284" w:rsidRPr="00E365C7" w:rsidRDefault="00BD1284" w:rsidP="008935CF">
            <w:pPr>
              <w:rPr>
                <w:rFonts w:asciiTheme="majorBidi" w:hAnsiTheme="majorBidi" w:cstheme="majorBidi"/>
                <w:b/>
                <w:bCs/>
                <w:sz w:val="16"/>
                <w:szCs w:val="16"/>
                <w:u w:val="single"/>
              </w:rPr>
            </w:pPr>
          </w:p>
        </w:tc>
        <w:tc>
          <w:tcPr>
            <w:tcW w:w="1495" w:type="dxa"/>
            <w:tcBorders>
              <w:bottom w:val="single" w:sz="4" w:space="0" w:color="auto"/>
            </w:tcBorders>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Percentage of water supply systems meeting requirements of the national drinking water quality standards</w:t>
            </w:r>
          </w:p>
        </w:tc>
        <w:tc>
          <w:tcPr>
            <w:tcW w:w="1559" w:type="dxa"/>
            <w:tcBorders>
              <w:bottom w:val="single" w:sz="4" w:space="0" w:color="auto"/>
            </w:tcBorders>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95%  (Report on Rapid Assessment of Drinking Water quality, 2006)</w:t>
            </w:r>
          </w:p>
        </w:tc>
        <w:tc>
          <w:tcPr>
            <w:tcW w:w="1612" w:type="dxa"/>
            <w:tcBorders>
              <w:bottom w:val="single" w:sz="4" w:space="0" w:color="auto"/>
            </w:tcBorders>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Maintain the current status in the face of additional water tress</w:t>
            </w:r>
          </w:p>
        </w:tc>
        <w:tc>
          <w:tcPr>
            <w:tcW w:w="1696" w:type="dxa"/>
            <w:tcBorders>
              <w:bottom w:val="single" w:sz="4" w:space="0" w:color="auto"/>
            </w:tcBorders>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Report on survey of rapid assessment of drinking water quality 2009-2011</w:t>
            </w:r>
          </w:p>
        </w:tc>
        <w:tc>
          <w:tcPr>
            <w:tcW w:w="1509" w:type="dxa"/>
            <w:tcBorders>
              <w:bottom w:val="single" w:sz="4" w:space="0" w:color="auto"/>
            </w:tcBorders>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Conduct survey &amp; rapid Assessment  of Drinking Water Quality (WHO protocol)</w:t>
            </w:r>
          </w:p>
        </w:tc>
        <w:tc>
          <w:tcPr>
            <w:tcW w:w="2061" w:type="dxa"/>
            <w:tcBorders>
              <w:bottom w:val="single" w:sz="4" w:space="0" w:color="auto"/>
            </w:tcBorders>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WHO/MOH/MWI</w:t>
            </w:r>
          </w:p>
        </w:tc>
        <w:tc>
          <w:tcPr>
            <w:tcW w:w="1455"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 xml:space="preserve">Commitment of national authorities to establish national  framework for water safety </w:t>
            </w: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Risks:  Legislative and institutional setup and national resources are not committed by government.</w:t>
            </w:r>
          </w:p>
        </w:tc>
      </w:tr>
      <w:tr w:rsidR="00BD1284" w:rsidRPr="00E365C7" w:rsidTr="008935CF">
        <w:trPr>
          <w:trHeight w:val="1745"/>
        </w:trPr>
        <w:tc>
          <w:tcPr>
            <w:tcW w:w="1699" w:type="dxa"/>
            <w:vMerge w:val="restart"/>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u w:val="single"/>
              </w:rPr>
              <w:t xml:space="preserve">Output 1.1 </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Strengthened national drinking water quality management system at central and periphery level</w:t>
            </w:r>
          </w:p>
        </w:tc>
        <w:tc>
          <w:tcPr>
            <w:tcW w:w="1495" w:type="dxa"/>
            <w:tcBorders>
              <w:bottom w:val="single" w:sz="4" w:space="0" w:color="auto"/>
            </w:tcBorders>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No. of operational water safety plans resilient to climate change</w:t>
            </w:r>
          </w:p>
        </w:tc>
        <w:tc>
          <w:tcPr>
            <w:tcW w:w="1559" w:type="dxa"/>
            <w:tcBorders>
              <w:bottom w:val="single" w:sz="4" w:space="0" w:color="auto"/>
            </w:tcBorders>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there are no operational water safety plans</w:t>
            </w:r>
          </w:p>
          <w:p w:rsidR="00BD1284" w:rsidRPr="00E365C7" w:rsidRDefault="00BD1284" w:rsidP="008935CF">
            <w:pPr>
              <w:rPr>
                <w:rFonts w:asciiTheme="majorBidi" w:hAnsiTheme="majorBidi" w:cstheme="majorBidi"/>
                <w:bCs/>
                <w:sz w:val="16"/>
                <w:szCs w:val="16"/>
              </w:rPr>
            </w:pPr>
          </w:p>
        </w:tc>
        <w:tc>
          <w:tcPr>
            <w:tcW w:w="1612" w:type="dxa"/>
            <w:tcBorders>
              <w:bottom w:val="single" w:sz="4" w:space="0" w:color="auto"/>
            </w:tcBorders>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5 operational water safety plans for different sources developed</w:t>
            </w:r>
          </w:p>
        </w:tc>
        <w:tc>
          <w:tcPr>
            <w:tcW w:w="1696" w:type="dxa"/>
            <w:tcBorders>
              <w:bottom w:val="single" w:sz="4" w:space="0" w:color="auto"/>
            </w:tcBorders>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Plans documents adopted by government agencies</w:t>
            </w: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tc>
        <w:tc>
          <w:tcPr>
            <w:tcW w:w="1509" w:type="dxa"/>
            <w:tcBorders>
              <w:bottom w:val="single" w:sz="4" w:space="0" w:color="auto"/>
            </w:tcBorders>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Assessment of Plans documents</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Collected for Mid-term review</w:t>
            </w:r>
          </w:p>
        </w:tc>
        <w:tc>
          <w:tcPr>
            <w:tcW w:w="2061" w:type="dxa"/>
            <w:tcBorders>
              <w:bottom w:val="single" w:sz="4" w:space="0" w:color="auto"/>
            </w:tcBorders>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WHO/ MOH</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WAJ</w:t>
            </w:r>
          </w:p>
        </w:tc>
        <w:tc>
          <w:tcPr>
            <w:tcW w:w="1455"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 xml:space="preserve">Commitment of governmental agencies </w:t>
            </w: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Availability of experts in water quality management</w:t>
            </w: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tc>
      </w:tr>
      <w:tr w:rsidR="00BD1284" w:rsidRPr="00E365C7" w:rsidTr="008935CF">
        <w:trPr>
          <w:trHeight w:val="117"/>
        </w:trPr>
        <w:tc>
          <w:tcPr>
            <w:tcW w:w="1699" w:type="dxa"/>
            <w:vMerge/>
          </w:tcPr>
          <w:p w:rsidR="00BD1284" w:rsidRPr="00E365C7" w:rsidRDefault="00BD1284" w:rsidP="008935CF">
            <w:pPr>
              <w:rPr>
                <w:rFonts w:asciiTheme="majorBidi" w:hAnsiTheme="majorBidi" w:cstheme="majorBidi"/>
                <w:b/>
                <w:bCs/>
                <w:sz w:val="16"/>
                <w:szCs w:val="16"/>
                <w:u w:val="single"/>
              </w:rPr>
            </w:pPr>
          </w:p>
        </w:tc>
        <w:tc>
          <w:tcPr>
            <w:tcW w:w="1495" w:type="dxa"/>
            <w:tcBorders>
              <w:bottom w:val="single" w:sz="4" w:space="0" w:color="auto"/>
            </w:tcBorders>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No. of drinking water quality (DWQ) systems upgraded.</w:t>
            </w:r>
          </w:p>
          <w:p w:rsidR="00BD1284" w:rsidRPr="00E365C7" w:rsidRDefault="00BD1284" w:rsidP="008935CF">
            <w:pPr>
              <w:rPr>
                <w:rFonts w:asciiTheme="majorBidi" w:hAnsiTheme="majorBidi" w:cstheme="majorBidi"/>
                <w:bCs/>
                <w:sz w:val="16"/>
                <w:szCs w:val="16"/>
              </w:rPr>
            </w:pPr>
          </w:p>
        </w:tc>
        <w:tc>
          <w:tcPr>
            <w:tcW w:w="1559" w:type="dxa"/>
            <w:tcBorders>
              <w:bottom w:val="single" w:sz="4" w:space="0" w:color="auto"/>
            </w:tcBorders>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the current DWQ system is not responsive to expected climate change impacts</w:t>
            </w:r>
          </w:p>
          <w:p w:rsidR="00BD1284" w:rsidRPr="00E365C7" w:rsidRDefault="00BD1284" w:rsidP="008935CF">
            <w:pPr>
              <w:rPr>
                <w:rFonts w:asciiTheme="majorBidi" w:hAnsiTheme="majorBidi" w:cstheme="majorBidi"/>
                <w:bCs/>
                <w:sz w:val="16"/>
                <w:szCs w:val="16"/>
              </w:rPr>
            </w:pPr>
          </w:p>
        </w:tc>
        <w:tc>
          <w:tcPr>
            <w:tcW w:w="1612" w:type="dxa"/>
            <w:tcBorders>
              <w:bottom w:val="single" w:sz="4" w:space="0" w:color="auto"/>
            </w:tcBorders>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Operational  DWQ system upgraded</w:t>
            </w: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 xml:space="preserve">MOH network of  DWQ laboratories are upgraded  </w:t>
            </w:r>
          </w:p>
        </w:tc>
        <w:tc>
          <w:tcPr>
            <w:tcW w:w="1696" w:type="dxa"/>
            <w:tcBorders>
              <w:bottom w:val="single" w:sz="4" w:space="0" w:color="auto"/>
            </w:tcBorders>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 xml:space="preserve"> DWQ system documents</w:t>
            </w: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Equipment and supplies are in place</w:t>
            </w:r>
          </w:p>
        </w:tc>
        <w:tc>
          <w:tcPr>
            <w:tcW w:w="1509" w:type="dxa"/>
            <w:tcBorders>
              <w:bottom w:val="single" w:sz="4" w:space="0" w:color="auto"/>
            </w:tcBorders>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Review of national Standards on Water Quality by PTC</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Quality monitoring procedures at government laboratories.</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Frequent visits to existing labs</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Conduct survey</w:t>
            </w:r>
          </w:p>
        </w:tc>
        <w:tc>
          <w:tcPr>
            <w:tcW w:w="2061" w:type="dxa"/>
            <w:tcBorders>
              <w:bottom w:val="single" w:sz="4" w:space="0" w:color="auto"/>
            </w:tcBorders>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WHO/MOH</w:t>
            </w:r>
          </w:p>
        </w:tc>
        <w:tc>
          <w:tcPr>
            <w:tcW w:w="1455"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Availability of financial resources to upgrade systems beyond the project</w:t>
            </w:r>
          </w:p>
          <w:p w:rsidR="00BD1284" w:rsidRPr="00E365C7" w:rsidRDefault="00BD1284" w:rsidP="008935CF">
            <w:pPr>
              <w:rPr>
                <w:rFonts w:asciiTheme="majorBidi" w:hAnsiTheme="majorBidi" w:cstheme="majorBidi"/>
                <w:bCs/>
                <w:sz w:val="16"/>
                <w:szCs w:val="16"/>
              </w:rPr>
            </w:pPr>
          </w:p>
        </w:tc>
      </w:tr>
      <w:tr w:rsidR="00BD1284" w:rsidRPr="00E365C7" w:rsidTr="008935CF">
        <w:trPr>
          <w:trHeight w:val="117"/>
        </w:trPr>
        <w:tc>
          <w:tcPr>
            <w:tcW w:w="1699" w:type="dxa"/>
            <w:vMerge/>
            <w:tcBorders>
              <w:bottom w:val="single" w:sz="4" w:space="0" w:color="auto"/>
            </w:tcBorders>
          </w:tcPr>
          <w:p w:rsidR="00BD1284" w:rsidRPr="00E365C7" w:rsidRDefault="00BD1284" w:rsidP="008935CF">
            <w:pPr>
              <w:rPr>
                <w:rFonts w:asciiTheme="majorBidi" w:hAnsiTheme="majorBidi" w:cstheme="majorBidi"/>
                <w:b/>
                <w:bCs/>
                <w:sz w:val="16"/>
                <w:szCs w:val="16"/>
                <w:u w:val="single"/>
              </w:rPr>
            </w:pPr>
          </w:p>
        </w:tc>
        <w:tc>
          <w:tcPr>
            <w:tcW w:w="1495" w:type="dxa"/>
            <w:tcBorders>
              <w:bottom w:val="single" w:sz="4" w:space="0" w:color="auto"/>
            </w:tcBorders>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No. of training courses conducted</w:t>
            </w:r>
          </w:p>
        </w:tc>
        <w:tc>
          <w:tcPr>
            <w:tcW w:w="1559" w:type="dxa"/>
            <w:tcBorders>
              <w:bottom w:val="single" w:sz="4" w:space="0" w:color="auto"/>
            </w:tcBorders>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Limited and weak capacity currently exists in MOH network</w:t>
            </w:r>
          </w:p>
        </w:tc>
        <w:tc>
          <w:tcPr>
            <w:tcW w:w="1612" w:type="dxa"/>
            <w:tcBorders>
              <w:bottom w:val="single" w:sz="4" w:space="0" w:color="auto"/>
            </w:tcBorders>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three local institutions staff per target area trained (6 areas)</w:t>
            </w:r>
          </w:p>
        </w:tc>
        <w:tc>
          <w:tcPr>
            <w:tcW w:w="1696" w:type="dxa"/>
            <w:tcBorders>
              <w:bottom w:val="single" w:sz="4" w:space="0" w:color="auto"/>
            </w:tcBorders>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Training materials</w:t>
            </w: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 xml:space="preserve">Feed back report on training courses   </w:t>
            </w:r>
          </w:p>
        </w:tc>
        <w:tc>
          <w:tcPr>
            <w:tcW w:w="1509" w:type="dxa"/>
            <w:tcBorders>
              <w:bottom w:val="single" w:sz="4" w:space="0" w:color="auto"/>
            </w:tcBorders>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Collected for Annual Reports on Capacity Development component.</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Analysis of feedback on training courses.</w:t>
            </w:r>
          </w:p>
          <w:p w:rsidR="00BD1284" w:rsidRPr="00E365C7" w:rsidRDefault="00BD1284" w:rsidP="008935CF">
            <w:pPr>
              <w:rPr>
                <w:rFonts w:asciiTheme="majorBidi" w:hAnsiTheme="majorBidi" w:cstheme="majorBidi"/>
                <w:bCs/>
                <w:sz w:val="16"/>
                <w:szCs w:val="16"/>
              </w:rPr>
            </w:pPr>
          </w:p>
        </w:tc>
        <w:tc>
          <w:tcPr>
            <w:tcW w:w="2061" w:type="dxa"/>
            <w:tcBorders>
              <w:bottom w:val="single" w:sz="4" w:space="0" w:color="auto"/>
            </w:tcBorders>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WHO/MOH</w:t>
            </w:r>
          </w:p>
        </w:tc>
        <w:tc>
          <w:tcPr>
            <w:tcW w:w="1455"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 xml:space="preserve">Cooperation between training institutions and MOH. </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Adoption of DWQ proposed  procedures.</w:t>
            </w:r>
          </w:p>
        </w:tc>
      </w:tr>
      <w:tr w:rsidR="00BD1284" w:rsidRPr="00E365C7" w:rsidTr="008935CF">
        <w:trPr>
          <w:trHeight w:val="2303"/>
        </w:trPr>
        <w:tc>
          <w:tcPr>
            <w:tcW w:w="1699" w:type="dxa"/>
            <w:vMerge w:val="restart"/>
          </w:tcPr>
          <w:p w:rsidR="00BD1284" w:rsidRPr="00E365C7" w:rsidRDefault="00BD1284" w:rsidP="008935CF">
            <w:pPr>
              <w:rPr>
                <w:rFonts w:asciiTheme="majorBidi" w:hAnsiTheme="majorBidi" w:cstheme="majorBidi"/>
                <w:b/>
                <w:bCs/>
                <w:sz w:val="16"/>
                <w:szCs w:val="16"/>
                <w:u w:val="single"/>
              </w:rPr>
            </w:pPr>
            <w:r w:rsidRPr="00E365C7">
              <w:rPr>
                <w:rFonts w:asciiTheme="majorBidi" w:hAnsiTheme="majorBidi" w:cstheme="majorBidi"/>
                <w:b/>
                <w:bCs/>
                <w:sz w:val="16"/>
                <w:szCs w:val="16"/>
                <w:u w:val="single"/>
              </w:rPr>
              <w:t xml:space="preserve">Output 1.2 </w:t>
            </w:r>
          </w:p>
          <w:p w:rsidR="00BD1284" w:rsidRPr="00E365C7" w:rsidRDefault="00BD1284" w:rsidP="008935CF">
            <w:pPr>
              <w:rPr>
                <w:rFonts w:asciiTheme="majorBidi" w:hAnsiTheme="majorBidi" w:cstheme="majorBidi"/>
                <w:b/>
                <w:bCs/>
                <w:sz w:val="16"/>
                <w:szCs w:val="16"/>
              </w:rPr>
            </w:pPr>
            <w:r w:rsidRPr="00E365C7">
              <w:rPr>
                <w:rFonts w:asciiTheme="majorBidi" w:hAnsiTheme="majorBidi" w:cstheme="majorBidi"/>
                <w:b/>
                <w:bCs/>
                <w:sz w:val="16"/>
                <w:szCs w:val="16"/>
              </w:rPr>
              <w:t>Sustainable and reliable supply of minimum water requirements for health protection</w:t>
            </w:r>
          </w:p>
        </w:tc>
        <w:tc>
          <w:tcPr>
            <w:tcW w:w="1495" w:type="dxa"/>
            <w:tcBorders>
              <w:bottom w:val="single" w:sz="4" w:space="0" w:color="auto"/>
            </w:tcBorders>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 xml:space="preserve">Legislative instruments for </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the national policy on minimum water requirements for health, taking into account climate change and variability</w:t>
            </w:r>
          </w:p>
        </w:tc>
        <w:tc>
          <w:tcPr>
            <w:tcW w:w="1559" w:type="dxa"/>
            <w:tcBorders>
              <w:bottom w:val="single" w:sz="4" w:space="0" w:color="auto"/>
            </w:tcBorders>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no policy on minimum water requirements for health</w:t>
            </w: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tc>
        <w:tc>
          <w:tcPr>
            <w:tcW w:w="1612" w:type="dxa"/>
            <w:tcBorders>
              <w:bottom w:val="single" w:sz="4" w:space="0" w:color="auto"/>
            </w:tcBorders>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Policy on minimum water requirements for health adopted</w:t>
            </w: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tc>
        <w:tc>
          <w:tcPr>
            <w:tcW w:w="1696" w:type="dxa"/>
            <w:tcBorders>
              <w:bottom w:val="single" w:sz="4" w:space="0" w:color="auto"/>
            </w:tcBorders>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Policy document that determines the minimum water requirement</w:t>
            </w:r>
          </w:p>
          <w:p w:rsidR="00BD1284" w:rsidRPr="00E365C7" w:rsidRDefault="00BD1284" w:rsidP="008935CF">
            <w:pPr>
              <w:rPr>
                <w:rFonts w:asciiTheme="majorBidi" w:hAnsiTheme="majorBidi" w:cstheme="majorBidi"/>
                <w:bCs/>
                <w:sz w:val="16"/>
                <w:szCs w:val="16"/>
              </w:rPr>
            </w:pPr>
          </w:p>
        </w:tc>
        <w:tc>
          <w:tcPr>
            <w:tcW w:w="1509" w:type="dxa"/>
            <w:tcBorders>
              <w:bottom w:val="single" w:sz="4" w:space="0" w:color="auto"/>
            </w:tcBorders>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Collected for Mid-term and Final review of project.</w:t>
            </w:r>
          </w:p>
          <w:p w:rsidR="00BD1284" w:rsidRPr="00E365C7" w:rsidRDefault="00BD1284" w:rsidP="008935CF">
            <w:pPr>
              <w:rPr>
                <w:rFonts w:asciiTheme="majorBidi" w:hAnsiTheme="majorBidi" w:cstheme="majorBidi"/>
                <w:bCs/>
                <w:sz w:val="16"/>
                <w:szCs w:val="16"/>
              </w:rPr>
            </w:pPr>
          </w:p>
        </w:tc>
        <w:tc>
          <w:tcPr>
            <w:tcW w:w="2061" w:type="dxa"/>
            <w:tcBorders>
              <w:bottom w:val="single" w:sz="4" w:space="0" w:color="auto"/>
            </w:tcBorders>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WHO/MWI/MOH/</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WAJ</w:t>
            </w:r>
          </w:p>
        </w:tc>
        <w:tc>
          <w:tcPr>
            <w:tcW w:w="1455"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Willingness of government to develop legislation and policy</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Conflict between water users (Domestic vs. agriculture)</w:t>
            </w:r>
          </w:p>
          <w:p w:rsidR="00BD1284" w:rsidRPr="00E365C7" w:rsidRDefault="00BD1284" w:rsidP="008935CF">
            <w:pPr>
              <w:rPr>
                <w:rFonts w:asciiTheme="majorBidi" w:hAnsiTheme="majorBidi" w:cstheme="majorBidi"/>
                <w:bCs/>
                <w:sz w:val="16"/>
                <w:szCs w:val="16"/>
              </w:rPr>
            </w:pPr>
          </w:p>
        </w:tc>
      </w:tr>
      <w:tr w:rsidR="00BD1284" w:rsidRPr="00E365C7" w:rsidTr="008935CF">
        <w:trPr>
          <w:trHeight w:val="117"/>
        </w:trPr>
        <w:tc>
          <w:tcPr>
            <w:tcW w:w="1699" w:type="dxa"/>
            <w:vMerge/>
            <w:tcBorders>
              <w:bottom w:val="single" w:sz="4" w:space="0" w:color="auto"/>
            </w:tcBorders>
          </w:tcPr>
          <w:p w:rsidR="00BD1284" w:rsidRPr="00E365C7" w:rsidRDefault="00BD1284" w:rsidP="008935CF">
            <w:pPr>
              <w:rPr>
                <w:rFonts w:asciiTheme="majorBidi" w:hAnsiTheme="majorBidi" w:cstheme="majorBidi"/>
                <w:b/>
                <w:bCs/>
                <w:sz w:val="16"/>
                <w:szCs w:val="16"/>
                <w:u w:val="single"/>
              </w:rPr>
            </w:pPr>
          </w:p>
        </w:tc>
        <w:tc>
          <w:tcPr>
            <w:tcW w:w="1495" w:type="dxa"/>
            <w:tcBorders>
              <w:bottom w:val="single" w:sz="4" w:space="0" w:color="auto"/>
            </w:tcBorders>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No. of inventories conducted to determine minimum water requirement</w:t>
            </w:r>
          </w:p>
          <w:p w:rsidR="00BD1284" w:rsidRPr="00E365C7" w:rsidRDefault="00BD1284" w:rsidP="008935CF">
            <w:pPr>
              <w:rPr>
                <w:rFonts w:asciiTheme="majorBidi" w:hAnsiTheme="majorBidi" w:cstheme="majorBidi"/>
                <w:bCs/>
                <w:sz w:val="16"/>
                <w:szCs w:val="16"/>
              </w:rPr>
            </w:pPr>
          </w:p>
        </w:tc>
        <w:tc>
          <w:tcPr>
            <w:tcW w:w="1559" w:type="dxa"/>
            <w:tcBorders>
              <w:bottom w:val="single" w:sz="4" w:space="0" w:color="auto"/>
            </w:tcBorders>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No evidence -based guidance available on minimum water requirement  for health</w:t>
            </w:r>
          </w:p>
        </w:tc>
        <w:tc>
          <w:tcPr>
            <w:tcW w:w="1612" w:type="dxa"/>
            <w:tcBorders>
              <w:bottom w:val="single" w:sz="4" w:space="0" w:color="auto"/>
            </w:tcBorders>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3 comprehensive inventories conducted</w:t>
            </w:r>
          </w:p>
        </w:tc>
        <w:tc>
          <w:tcPr>
            <w:tcW w:w="1696" w:type="dxa"/>
            <w:tcBorders>
              <w:bottom w:val="single" w:sz="4" w:space="0" w:color="auto"/>
            </w:tcBorders>
          </w:tcPr>
          <w:p w:rsidR="00BD1284" w:rsidRPr="00E365C7" w:rsidRDefault="00BD1284" w:rsidP="008935CF">
            <w:pPr>
              <w:rPr>
                <w:rFonts w:asciiTheme="majorBidi" w:hAnsiTheme="majorBidi" w:cstheme="majorBidi"/>
                <w:sz w:val="16"/>
                <w:szCs w:val="16"/>
              </w:rPr>
            </w:pPr>
            <w:r w:rsidRPr="00E365C7">
              <w:rPr>
                <w:rFonts w:asciiTheme="majorBidi" w:hAnsiTheme="majorBidi" w:cstheme="majorBidi"/>
                <w:bCs/>
                <w:sz w:val="16"/>
                <w:szCs w:val="16"/>
              </w:rPr>
              <w:t>Inventories reports</w:t>
            </w:r>
          </w:p>
        </w:tc>
        <w:tc>
          <w:tcPr>
            <w:tcW w:w="1509" w:type="dxa"/>
            <w:tcBorders>
              <w:bottom w:val="single" w:sz="4" w:space="0" w:color="auto"/>
            </w:tcBorders>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Collected for Mid-term and Final review of project.</w:t>
            </w:r>
          </w:p>
          <w:p w:rsidR="00BD1284" w:rsidRPr="00E365C7" w:rsidRDefault="00BD1284" w:rsidP="008935CF">
            <w:pPr>
              <w:jc w:val="center"/>
              <w:rPr>
                <w:rFonts w:asciiTheme="majorBidi" w:hAnsiTheme="majorBidi" w:cstheme="majorBidi"/>
                <w:bCs/>
                <w:sz w:val="16"/>
                <w:szCs w:val="16"/>
              </w:rPr>
            </w:pPr>
          </w:p>
        </w:tc>
        <w:tc>
          <w:tcPr>
            <w:tcW w:w="2061" w:type="dxa"/>
            <w:tcBorders>
              <w:bottom w:val="single" w:sz="4" w:space="0" w:color="auto"/>
            </w:tcBorders>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WHO/MOH</w:t>
            </w:r>
          </w:p>
        </w:tc>
        <w:tc>
          <w:tcPr>
            <w:tcW w:w="1455" w:type="dxa"/>
            <w:tcBorders>
              <w:bottom w:val="single" w:sz="4" w:space="0" w:color="auto"/>
            </w:tcBorders>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Suggested policies, laws and procedures are not adopted</w:t>
            </w:r>
          </w:p>
        </w:tc>
      </w:tr>
      <w:tr w:rsidR="00BD1284" w:rsidRPr="00E365C7" w:rsidTr="008935CF">
        <w:trPr>
          <w:trHeight w:val="317"/>
        </w:trPr>
        <w:tc>
          <w:tcPr>
            <w:tcW w:w="13086" w:type="dxa"/>
            <w:gridSpan w:val="8"/>
            <w:shd w:val="clear" w:color="auto" w:fill="CCFFCC"/>
          </w:tcPr>
          <w:p w:rsidR="00BD1284" w:rsidRPr="00E365C7" w:rsidRDefault="00BD1284" w:rsidP="008935CF">
            <w:pPr>
              <w:rPr>
                <w:rFonts w:asciiTheme="majorBidi" w:hAnsiTheme="majorBidi" w:cstheme="majorBidi"/>
                <w:b/>
                <w:bCs/>
                <w:sz w:val="16"/>
                <w:szCs w:val="16"/>
              </w:rPr>
            </w:pPr>
            <w:r w:rsidRPr="00E365C7">
              <w:rPr>
                <w:rFonts w:asciiTheme="majorBidi" w:hAnsiTheme="majorBidi" w:cstheme="majorBidi"/>
                <w:b/>
                <w:bCs/>
                <w:sz w:val="16"/>
                <w:szCs w:val="16"/>
                <w:u w:val="single"/>
              </w:rPr>
              <w:t>Outcome 2</w:t>
            </w:r>
            <w:r w:rsidRPr="00E365C7">
              <w:rPr>
                <w:rFonts w:asciiTheme="majorBidi" w:hAnsiTheme="majorBidi" w:cstheme="majorBidi"/>
                <w:b/>
                <w:bCs/>
                <w:sz w:val="16"/>
                <w:szCs w:val="16"/>
              </w:rPr>
              <w:t>: Strengthened adaptive capacity for health protection and food security to climate change under water scarcity conditions</w:t>
            </w:r>
          </w:p>
          <w:p w:rsidR="00BD1284" w:rsidRPr="00E365C7" w:rsidRDefault="00BD1284" w:rsidP="008935CF">
            <w:pPr>
              <w:rPr>
                <w:rFonts w:asciiTheme="majorBidi" w:hAnsiTheme="majorBidi" w:cstheme="majorBidi"/>
                <w:b/>
                <w:bCs/>
                <w:sz w:val="16"/>
                <w:szCs w:val="16"/>
              </w:rPr>
            </w:pPr>
          </w:p>
        </w:tc>
      </w:tr>
      <w:tr w:rsidR="00BD1284" w:rsidRPr="00E365C7" w:rsidTr="008935CF">
        <w:trPr>
          <w:trHeight w:val="1502"/>
        </w:trPr>
        <w:tc>
          <w:tcPr>
            <w:tcW w:w="1699" w:type="dxa"/>
            <w:shd w:val="clear" w:color="auto" w:fill="auto"/>
          </w:tcPr>
          <w:p w:rsidR="00BD1284" w:rsidRPr="00E365C7" w:rsidRDefault="00BD1284" w:rsidP="008935CF">
            <w:pPr>
              <w:rPr>
                <w:rFonts w:asciiTheme="majorBidi" w:hAnsiTheme="majorBidi" w:cstheme="majorBidi"/>
                <w:b/>
                <w:bCs/>
                <w:sz w:val="16"/>
                <w:szCs w:val="16"/>
                <w:u w:val="single"/>
              </w:rPr>
            </w:pPr>
            <w:r w:rsidRPr="00E365C7">
              <w:rPr>
                <w:rFonts w:asciiTheme="majorBidi" w:hAnsiTheme="majorBidi" w:cstheme="majorBidi"/>
                <w:b/>
                <w:bCs/>
                <w:sz w:val="16"/>
                <w:szCs w:val="16"/>
                <w:u w:val="single"/>
              </w:rPr>
              <w:t>Outcome level</w:t>
            </w:r>
          </w:p>
        </w:tc>
        <w:tc>
          <w:tcPr>
            <w:tcW w:w="1495" w:type="dxa"/>
            <w:shd w:val="clear" w:color="auto" w:fill="auto"/>
          </w:tcPr>
          <w:p w:rsidR="00BD1284" w:rsidRPr="00E365C7" w:rsidRDefault="00BD1284" w:rsidP="008935CF">
            <w:pPr>
              <w:rPr>
                <w:rFonts w:asciiTheme="majorBidi" w:hAnsiTheme="majorBidi" w:cstheme="majorBidi"/>
                <w:sz w:val="16"/>
                <w:szCs w:val="16"/>
              </w:rPr>
            </w:pPr>
            <w:r w:rsidRPr="00E365C7">
              <w:rPr>
                <w:rFonts w:asciiTheme="majorBidi" w:hAnsiTheme="majorBidi" w:cstheme="majorBidi"/>
                <w:sz w:val="16"/>
                <w:szCs w:val="16"/>
              </w:rPr>
              <w:t>Policies and adaptive capacities developed to manage environmental health and food security issues from the threat posed by climate change under water scarcity conditions</w:t>
            </w:r>
          </w:p>
          <w:p w:rsidR="00BD1284" w:rsidRPr="00E365C7" w:rsidRDefault="00BD1284" w:rsidP="008935CF">
            <w:pPr>
              <w:tabs>
                <w:tab w:val="left" w:pos="2520"/>
                <w:tab w:val="left" w:pos="2880"/>
              </w:tabs>
              <w:autoSpaceDE w:val="0"/>
              <w:autoSpaceDN w:val="0"/>
              <w:adjustRightInd w:val="0"/>
              <w:rPr>
                <w:rFonts w:asciiTheme="majorBidi" w:hAnsiTheme="majorBidi" w:cstheme="majorBidi"/>
                <w:sz w:val="16"/>
                <w:szCs w:val="16"/>
              </w:rPr>
            </w:pPr>
          </w:p>
          <w:p w:rsidR="00BD1284" w:rsidRPr="00E365C7" w:rsidRDefault="00BD1284" w:rsidP="008935CF">
            <w:pPr>
              <w:tabs>
                <w:tab w:val="left" w:pos="2520"/>
                <w:tab w:val="left" w:pos="2880"/>
              </w:tabs>
              <w:autoSpaceDE w:val="0"/>
              <w:autoSpaceDN w:val="0"/>
              <w:adjustRightInd w:val="0"/>
              <w:rPr>
                <w:rFonts w:asciiTheme="majorBidi" w:hAnsiTheme="majorBidi" w:cstheme="majorBidi"/>
                <w:bCs/>
                <w:sz w:val="16"/>
                <w:szCs w:val="16"/>
              </w:rPr>
            </w:pPr>
            <w:r w:rsidRPr="00E365C7">
              <w:rPr>
                <w:rFonts w:asciiTheme="majorBidi" w:hAnsiTheme="majorBidi" w:cstheme="majorBidi"/>
                <w:sz w:val="16"/>
                <w:szCs w:val="16"/>
              </w:rPr>
              <w:t xml:space="preserve">Health vulnerability assessment, national  adaptation strategy and plan of action for health protection from climate change  </w:t>
            </w:r>
          </w:p>
        </w:tc>
        <w:tc>
          <w:tcPr>
            <w:tcW w:w="1559" w:type="dxa"/>
          </w:tcPr>
          <w:p w:rsidR="00BD1284" w:rsidRPr="00E365C7" w:rsidRDefault="00BD1284" w:rsidP="008935CF">
            <w:pPr>
              <w:rPr>
                <w:rFonts w:asciiTheme="majorBidi" w:hAnsiTheme="majorBidi" w:cstheme="majorBidi"/>
                <w:sz w:val="16"/>
                <w:szCs w:val="16"/>
              </w:rPr>
            </w:pPr>
            <w:r w:rsidRPr="00E365C7">
              <w:rPr>
                <w:rFonts w:asciiTheme="majorBidi" w:hAnsiTheme="majorBidi" w:cstheme="majorBidi"/>
                <w:sz w:val="16"/>
                <w:szCs w:val="16"/>
              </w:rPr>
              <w:t>No policy on adaptation to climate change exists in Jordan</w:t>
            </w:r>
          </w:p>
          <w:p w:rsidR="00BD1284" w:rsidRPr="00E365C7" w:rsidRDefault="00BD1284" w:rsidP="008935CF">
            <w:pPr>
              <w:rPr>
                <w:rFonts w:asciiTheme="majorBidi" w:hAnsiTheme="majorBidi" w:cstheme="majorBidi"/>
                <w:sz w:val="16"/>
                <w:szCs w:val="16"/>
              </w:rPr>
            </w:pPr>
          </w:p>
          <w:p w:rsidR="00BD1284" w:rsidRPr="00E365C7" w:rsidRDefault="00BD1284" w:rsidP="008935CF">
            <w:pPr>
              <w:rPr>
                <w:rFonts w:asciiTheme="majorBidi" w:hAnsiTheme="majorBidi" w:cstheme="majorBidi"/>
                <w:sz w:val="16"/>
                <w:szCs w:val="16"/>
              </w:rPr>
            </w:pP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sz w:val="16"/>
                <w:szCs w:val="16"/>
              </w:rPr>
            </w:pPr>
          </w:p>
          <w:p w:rsidR="00BD1284" w:rsidRPr="00E365C7" w:rsidRDefault="00BD1284" w:rsidP="008935CF">
            <w:pPr>
              <w:rPr>
                <w:rFonts w:asciiTheme="majorBidi" w:hAnsiTheme="majorBidi" w:cstheme="majorBidi"/>
                <w:sz w:val="16"/>
                <w:szCs w:val="16"/>
              </w:rPr>
            </w:pPr>
          </w:p>
          <w:p w:rsidR="00BD1284" w:rsidRPr="00E365C7" w:rsidRDefault="00BD1284" w:rsidP="008935CF">
            <w:pPr>
              <w:rPr>
                <w:rFonts w:asciiTheme="majorBidi" w:hAnsiTheme="majorBidi" w:cstheme="majorBidi"/>
                <w:sz w:val="16"/>
                <w:szCs w:val="16"/>
              </w:rPr>
            </w:pPr>
          </w:p>
          <w:p w:rsidR="00BD1284" w:rsidRPr="00E365C7" w:rsidRDefault="00BD1284" w:rsidP="008935CF">
            <w:pPr>
              <w:rPr>
                <w:rFonts w:asciiTheme="majorBidi" w:hAnsiTheme="majorBidi" w:cstheme="majorBidi"/>
                <w:sz w:val="16"/>
                <w:szCs w:val="16"/>
              </w:rPr>
            </w:pPr>
          </w:p>
          <w:p w:rsidR="00BD1284" w:rsidRPr="00E365C7" w:rsidRDefault="00BD1284" w:rsidP="008935CF">
            <w:pPr>
              <w:rPr>
                <w:rFonts w:asciiTheme="majorBidi" w:hAnsiTheme="majorBidi" w:cstheme="majorBidi"/>
                <w:sz w:val="16"/>
                <w:szCs w:val="16"/>
              </w:rPr>
            </w:pPr>
          </w:p>
          <w:p w:rsidR="00BD1284" w:rsidRPr="00E365C7" w:rsidRDefault="00BD1284" w:rsidP="008935CF">
            <w:pPr>
              <w:rPr>
                <w:rFonts w:asciiTheme="majorBidi" w:hAnsiTheme="majorBidi" w:cstheme="majorBidi"/>
                <w:sz w:val="16"/>
                <w:szCs w:val="16"/>
              </w:rPr>
            </w:pPr>
          </w:p>
          <w:p w:rsidR="00BD1284" w:rsidRPr="00E365C7" w:rsidRDefault="00BD1284" w:rsidP="008935CF">
            <w:pPr>
              <w:rPr>
                <w:rFonts w:asciiTheme="majorBidi" w:hAnsiTheme="majorBidi" w:cstheme="majorBidi"/>
                <w:sz w:val="16"/>
                <w:szCs w:val="16"/>
              </w:rPr>
            </w:pP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sz w:val="16"/>
                <w:szCs w:val="16"/>
              </w:rPr>
              <w:t>none existent</w:t>
            </w:r>
          </w:p>
        </w:tc>
        <w:tc>
          <w:tcPr>
            <w:tcW w:w="1612" w:type="dxa"/>
            <w:shd w:val="clear" w:color="auto" w:fill="auto"/>
          </w:tcPr>
          <w:p w:rsidR="00BD1284" w:rsidRPr="00E365C7" w:rsidRDefault="00BD1284" w:rsidP="008935CF">
            <w:pPr>
              <w:rPr>
                <w:rFonts w:asciiTheme="majorBidi" w:hAnsiTheme="majorBidi" w:cstheme="majorBidi"/>
                <w:sz w:val="16"/>
                <w:szCs w:val="16"/>
              </w:rPr>
            </w:pPr>
            <w:r w:rsidRPr="00E365C7">
              <w:rPr>
                <w:rFonts w:asciiTheme="majorBidi" w:hAnsiTheme="majorBidi" w:cstheme="majorBidi"/>
                <w:sz w:val="16"/>
                <w:szCs w:val="16"/>
              </w:rPr>
              <w:t>Policy options  including options for health, for environment, and for food security are developed and submitted along with capacity development needs to government</w:t>
            </w:r>
          </w:p>
          <w:p w:rsidR="00BD1284" w:rsidRPr="00E365C7" w:rsidRDefault="00BD1284" w:rsidP="008935CF">
            <w:pPr>
              <w:rPr>
                <w:rFonts w:asciiTheme="majorBidi" w:hAnsiTheme="majorBidi" w:cstheme="majorBidi"/>
                <w:sz w:val="16"/>
                <w:szCs w:val="16"/>
              </w:rPr>
            </w:pPr>
          </w:p>
          <w:p w:rsidR="00BD1284" w:rsidRPr="00E365C7" w:rsidRDefault="00BD1284" w:rsidP="008935CF">
            <w:pPr>
              <w:rPr>
                <w:rFonts w:asciiTheme="majorBidi" w:hAnsiTheme="majorBidi" w:cstheme="majorBidi"/>
                <w:sz w:val="16"/>
                <w:szCs w:val="16"/>
              </w:rPr>
            </w:pPr>
          </w:p>
          <w:p w:rsidR="00BD1284" w:rsidRPr="00E365C7" w:rsidRDefault="00BD1284" w:rsidP="008935CF">
            <w:pPr>
              <w:rPr>
                <w:rFonts w:asciiTheme="majorBidi" w:hAnsiTheme="majorBidi" w:cstheme="majorBidi"/>
                <w:sz w:val="16"/>
                <w:szCs w:val="16"/>
              </w:rPr>
            </w:pPr>
          </w:p>
          <w:p w:rsidR="00BD1284" w:rsidRPr="00E365C7" w:rsidRDefault="00BD1284" w:rsidP="008935CF">
            <w:pPr>
              <w:rPr>
                <w:rFonts w:asciiTheme="majorBidi" w:hAnsiTheme="majorBidi" w:cstheme="majorBidi"/>
                <w:sz w:val="16"/>
                <w:szCs w:val="16"/>
              </w:rPr>
            </w:pPr>
          </w:p>
          <w:p w:rsidR="00BD1284" w:rsidRPr="00E365C7" w:rsidRDefault="00BD1284" w:rsidP="008935CF">
            <w:pPr>
              <w:rPr>
                <w:rFonts w:asciiTheme="majorBidi" w:hAnsiTheme="majorBidi" w:cstheme="majorBidi"/>
                <w:sz w:val="16"/>
                <w:szCs w:val="16"/>
              </w:rPr>
            </w:pPr>
          </w:p>
          <w:p w:rsidR="00BD1284" w:rsidRPr="00E365C7" w:rsidRDefault="00BD1284" w:rsidP="008935CF">
            <w:pPr>
              <w:rPr>
                <w:rFonts w:asciiTheme="majorBidi" w:hAnsiTheme="majorBidi" w:cstheme="majorBidi"/>
                <w:sz w:val="16"/>
                <w:szCs w:val="16"/>
              </w:rPr>
            </w:pPr>
          </w:p>
          <w:p w:rsidR="00BD1284" w:rsidRPr="00E365C7" w:rsidRDefault="00BD1284" w:rsidP="008935CF">
            <w:pPr>
              <w:rPr>
                <w:rFonts w:asciiTheme="majorBidi" w:hAnsiTheme="majorBidi" w:cstheme="majorBidi"/>
                <w:sz w:val="16"/>
                <w:szCs w:val="16"/>
              </w:rPr>
            </w:pPr>
          </w:p>
          <w:p w:rsidR="00BD1284" w:rsidRPr="00E365C7" w:rsidRDefault="00BD1284" w:rsidP="008935CF">
            <w:pPr>
              <w:rPr>
                <w:rFonts w:asciiTheme="majorBidi" w:hAnsiTheme="majorBidi" w:cstheme="majorBidi"/>
                <w:sz w:val="16"/>
                <w:szCs w:val="16"/>
              </w:rPr>
            </w:pPr>
          </w:p>
          <w:p w:rsidR="00BD1284" w:rsidRPr="00E365C7" w:rsidRDefault="00BD1284" w:rsidP="008935CF">
            <w:pPr>
              <w:rPr>
                <w:rFonts w:asciiTheme="majorBidi" w:hAnsiTheme="majorBidi" w:cstheme="majorBidi"/>
                <w:sz w:val="16"/>
                <w:szCs w:val="16"/>
              </w:rPr>
            </w:pPr>
            <w:r w:rsidRPr="00E365C7">
              <w:rPr>
                <w:rFonts w:asciiTheme="majorBidi" w:hAnsiTheme="majorBidi" w:cstheme="majorBidi"/>
                <w:sz w:val="16"/>
                <w:szCs w:val="16"/>
              </w:rPr>
              <w:t>Health vulnerability assessment completed  &amp; national strategy  and plan of action for health protection from climate change completed</w:t>
            </w:r>
          </w:p>
          <w:p w:rsidR="00BD1284" w:rsidRPr="00E365C7" w:rsidRDefault="00BD1284" w:rsidP="008935CF">
            <w:pPr>
              <w:rPr>
                <w:rFonts w:asciiTheme="majorBidi" w:hAnsiTheme="majorBidi" w:cstheme="majorBidi"/>
                <w:bCs/>
                <w:sz w:val="16"/>
                <w:szCs w:val="16"/>
              </w:rPr>
            </w:pPr>
          </w:p>
        </w:tc>
        <w:tc>
          <w:tcPr>
            <w:tcW w:w="1696" w:type="dxa"/>
            <w:shd w:val="clear" w:color="auto" w:fill="auto"/>
          </w:tcPr>
          <w:p w:rsidR="00BD1284" w:rsidRPr="00E365C7" w:rsidRDefault="00BD1284" w:rsidP="008935CF">
            <w:pPr>
              <w:jc w:val="center"/>
              <w:rPr>
                <w:rFonts w:asciiTheme="majorBidi" w:hAnsiTheme="majorBidi" w:cstheme="majorBidi"/>
                <w:sz w:val="16"/>
                <w:szCs w:val="16"/>
              </w:rPr>
            </w:pPr>
            <w:r w:rsidRPr="00E365C7">
              <w:rPr>
                <w:rFonts w:asciiTheme="majorBidi" w:hAnsiTheme="majorBidi" w:cstheme="majorBidi"/>
                <w:sz w:val="16"/>
                <w:szCs w:val="16"/>
              </w:rPr>
              <w:t>Policy options document</w:t>
            </w:r>
          </w:p>
          <w:p w:rsidR="00BD1284" w:rsidRPr="00E365C7" w:rsidRDefault="00BD1284" w:rsidP="008935CF">
            <w:pPr>
              <w:jc w:val="center"/>
              <w:rPr>
                <w:rFonts w:asciiTheme="majorBidi" w:hAnsiTheme="majorBidi" w:cstheme="majorBidi"/>
                <w:sz w:val="16"/>
                <w:szCs w:val="16"/>
              </w:rPr>
            </w:pPr>
          </w:p>
          <w:p w:rsidR="00BD1284" w:rsidRPr="00E365C7" w:rsidRDefault="00BD1284" w:rsidP="008935CF">
            <w:pPr>
              <w:jc w:val="center"/>
              <w:rPr>
                <w:rFonts w:asciiTheme="majorBidi" w:hAnsiTheme="majorBidi" w:cstheme="majorBidi"/>
                <w:sz w:val="16"/>
                <w:szCs w:val="16"/>
              </w:rPr>
            </w:pPr>
          </w:p>
          <w:p w:rsidR="00BD1284" w:rsidRPr="00E365C7" w:rsidRDefault="00BD1284" w:rsidP="008935CF">
            <w:pPr>
              <w:jc w:val="center"/>
              <w:rPr>
                <w:rFonts w:asciiTheme="majorBidi" w:hAnsiTheme="majorBidi" w:cstheme="majorBidi"/>
                <w:sz w:val="16"/>
                <w:szCs w:val="16"/>
              </w:rPr>
            </w:pPr>
          </w:p>
          <w:p w:rsidR="00BD1284" w:rsidRPr="00E365C7" w:rsidRDefault="00BD1284" w:rsidP="008935CF">
            <w:pPr>
              <w:jc w:val="center"/>
              <w:rPr>
                <w:rFonts w:asciiTheme="majorBidi" w:hAnsiTheme="majorBidi" w:cstheme="majorBidi"/>
                <w:sz w:val="16"/>
                <w:szCs w:val="16"/>
              </w:rPr>
            </w:pPr>
          </w:p>
          <w:p w:rsidR="00BD1284" w:rsidRPr="00E365C7" w:rsidRDefault="00BD1284" w:rsidP="008935CF">
            <w:pPr>
              <w:jc w:val="center"/>
              <w:rPr>
                <w:rFonts w:asciiTheme="majorBidi" w:hAnsiTheme="majorBidi" w:cstheme="majorBidi"/>
                <w:sz w:val="16"/>
                <w:szCs w:val="16"/>
              </w:rPr>
            </w:pPr>
          </w:p>
          <w:p w:rsidR="00BD1284" w:rsidRPr="00E365C7" w:rsidRDefault="00BD1284" w:rsidP="008935CF">
            <w:pPr>
              <w:jc w:val="center"/>
              <w:rPr>
                <w:rFonts w:asciiTheme="majorBidi" w:hAnsiTheme="majorBidi" w:cstheme="majorBidi"/>
                <w:sz w:val="16"/>
                <w:szCs w:val="16"/>
              </w:rPr>
            </w:pPr>
          </w:p>
          <w:p w:rsidR="00BD1284" w:rsidRPr="00E365C7" w:rsidRDefault="00BD1284" w:rsidP="008935CF">
            <w:pPr>
              <w:jc w:val="center"/>
              <w:rPr>
                <w:rFonts w:asciiTheme="majorBidi" w:hAnsiTheme="majorBidi" w:cstheme="majorBidi"/>
                <w:sz w:val="16"/>
                <w:szCs w:val="16"/>
              </w:rPr>
            </w:pPr>
          </w:p>
          <w:p w:rsidR="00BD1284" w:rsidRPr="00E365C7" w:rsidRDefault="00BD1284" w:rsidP="008935CF">
            <w:pPr>
              <w:jc w:val="center"/>
              <w:rPr>
                <w:rFonts w:asciiTheme="majorBidi" w:hAnsiTheme="majorBidi" w:cstheme="majorBidi"/>
                <w:sz w:val="16"/>
                <w:szCs w:val="16"/>
              </w:rPr>
            </w:pPr>
          </w:p>
          <w:p w:rsidR="00BD1284" w:rsidRPr="00E365C7" w:rsidRDefault="00BD1284" w:rsidP="008935CF">
            <w:pPr>
              <w:rPr>
                <w:rFonts w:asciiTheme="majorBidi" w:hAnsiTheme="majorBidi" w:cstheme="majorBidi"/>
                <w:sz w:val="16"/>
                <w:szCs w:val="16"/>
              </w:rPr>
            </w:pPr>
          </w:p>
          <w:p w:rsidR="00BD1284" w:rsidRPr="00E365C7" w:rsidRDefault="00BD1284" w:rsidP="008935CF">
            <w:pPr>
              <w:rPr>
                <w:rFonts w:asciiTheme="majorBidi" w:hAnsiTheme="majorBidi" w:cstheme="majorBidi"/>
                <w:sz w:val="16"/>
                <w:szCs w:val="16"/>
              </w:rPr>
            </w:pPr>
          </w:p>
          <w:p w:rsidR="00BD1284" w:rsidRPr="00E365C7" w:rsidRDefault="00BD1284" w:rsidP="008935CF">
            <w:pPr>
              <w:rPr>
                <w:rFonts w:asciiTheme="majorBidi" w:hAnsiTheme="majorBidi" w:cstheme="majorBidi"/>
                <w:sz w:val="16"/>
                <w:szCs w:val="16"/>
              </w:rPr>
            </w:pPr>
          </w:p>
          <w:p w:rsidR="00BD1284" w:rsidRPr="00E365C7" w:rsidRDefault="00BD1284" w:rsidP="008935CF">
            <w:pPr>
              <w:rPr>
                <w:rFonts w:asciiTheme="majorBidi" w:hAnsiTheme="majorBidi" w:cstheme="majorBidi"/>
                <w:sz w:val="16"/>
                <w:szCs w:val="16"/>
              </w:rPr>
            </w:pPr>
          </w:p>
          <w:p w:rsidR="00BD1284" w:rsidRPr="00E365C7" w:rsidRDefault="00BD1284" w:rsidP="008935CF">
            <w:pPr>
              <w:jc w:val="center"/>
              <w:rPr>
                <w:rFonts w:asciiTheme="majorBidi" w:hAnsiTheme="majorBidi" w:cstheme="majorBidi"/>
                <w:sz w:val="16"/>
                <w:szCs w:val="16"/>
              </w:rPr>
            </w:pPr>
            <w:r w:rsidRPr="00E365C7">
              <w:rPr>
                <w:rFonts w:asciiTheme="majorBidi" w:hAnsiTheme="majorBidi" w:cstheme="majorBidi"/>
                <w:sz w:val="16"/>
                <w:szCs w:val="16"/>
              </w:rPr>
              <w:t>Policy document and reports published</w:t>
            </w:r>
          </w:p>
        </w:tc>
        <w:tc>
          <w:tcPr>
            <w:tcW w:w="1509" w:type="dxa"/>
            <w:shd w:val="clear" w:color="auto" w:fill="auto"/>
          </w:tcPr>
          <w:p w:rsidR="00BD1284" w:rsidRPr="00E365C7" w:rsidRDefault="00BD1284" w:rsidP="008935CF">
            <w:pPr>
              <w:jc w:val="center"/>
              <w:rPr>
                <w:rFonts w:asciiTheme="majorBidi" w:hAnsiTheme="majorBidi" w:cstheme="majorBidi"/>
                <w:sz w:val="16"/>
                <w:szCs w:val="16"/>
              </w:rPr>
            </w:pPr>
            <w:r w:rsidRPr="00E365C7">
              <w:rPr>
                <w:rFonts w:asciiTheme="majorBidi" w:hAnsiTheme="majorBidi" w:cstheme="majorBidi"/>
                <w:sz w:val="16"/>
                <w:szCs w:val="16"/>
              </w:rPr>
              <w:t>Review through Project Evaluation</w:t>
            </w:r>
          </w:p>
          <w:p w:rsidR="00BD1284" w:rsidRPr="00E365C7" w:rsidRDefault="00BD1284" w:rsidP="008935CF">
            <w:pPr>
              <w:jc w:val="center"/>
              <w:rPr>
                <w:rFonts w:asciiTheme="majorBidi" w:hAnsiTheme="majorBidi" w:cstheme="majorBidi"/>
                <w:sz w:val="16"/>
                <w:szCs w:val="16"/>
              </w:rPr>
            </w:pPr>
            <w:r w:rsidRPr="00E365C7">
              <w:rPr>
                <w:rFonts w:asciiTheme="majorBidi" w:hAnsiTheme="majorBidi" w:cstheme="majorBidi"/>
                <w:sz w:val="16"/>
                <w:szCs w:val="16"/>
              </w:rPr>
              <w:t>Minutes of NSC submission of policy options to concerned authorities</w:t>
            </w:r>
          </w:p>
          <w:p w:rsidR="00BD1284" w:rsidRPr="00E365C7" w:rsidRDefault="00BD1284" w:rsidP="008935CF">
            <w:pPr>
              <w:jc w:val="center"/>
              <w:rPr>
                <w:rFonts w:asciiTheme="majorBidi" w:hAnsiTheme="majorBidi" w:cstheme="majorBidi"/>
                <w:sz w:val="16"/>
                <w:szCs w:val="16"/>
              </w:rPr>
            </w:pPr>
          </w:p>
          <w:p w:rsidR="00BD1284" w:rsidRPr="00E365C7" w:rsidRDefault="00BD1284" w:rsidP="008935CF">
            <w:pPr>
              <w:jc w:val="center"/>
              <w:rPr>
                <w:rFonts w:asciiTheme="majorBidi" w:hAnsiTheme="majorBidi" w:cstheme="majorBidi"/>
                <w:sz w:val="16"/>
                <w:szCs w:val="16"/>
              </w:rPr>
            </w:pPr>
          </w:p>
          <w:p w:rsidR="00BD1284" w:rsidRPr="00E365C7" w:rsidRDefault="00BD1284" w:rsidP="008935CF">
            <w:pPr>
              <w:jc w:val="center"/>
              <w:rPr>
                <w:rFonts w:asciiTheme="majorBidi" w:hAnsiTheme="majorBidi" w:cstheme="majorBidi"/>
                <w:sz w:val="16"/>
                <w:szCs w:val="16"/>
              </w:rPr>
            </w:pPr>
          </w:p>
          <w:p w:rsidR="00BD1284" w:rsidRPr="00E365C7" w:rsidRDefault="00BD1284" w:rsidP="008935CF">
            <w:pPr>
              <w:jc w:val="center"/>
              <w:rPr>
                <w:rFonts w:asciiTheme="majorBidi" w:hAnsiTheme="majorBidi" w:cstheme="majorBidi"/>
                <w:sz w:val="16"/>
                <w:szCs w:val="16"/>
              </w:rPr>
            </w:pPr>
          </w:p>
          <w:p w:rsidR="00BD1284" w:rsidRPr="00E365C7" w:rsidRDefault="00BD1284" w:rsidP="008935CF">
            <w:pPr>
              <w:jc w:val="center"/>
              <w:rPr>
                <w:rFonts w:asciiTheme="majorBidi" w:hAnsiTheme="majorBidi" w:cstheme="majorBidi"/>
                <w:sz w:val="16"/>
                <w:szCs w:val="16"/>
              </w:rPr>
            </w:pPr>
            <w:r w:rsidRPr="00E365C7">
              <w:rPr>
                <w:rFonts w:asciiTheme="majorBidi" w:hAnsiTheme="majorBidi" w:cstheme="majorBidi"/>
                <w:sz w:val="16"/>
                <w:szCs w:val="16"/>
              </w:rPr>
              <w:t>Hold a national meeting to launch and announce the national strategy by the second year. Policy documents widely disseminated</w:t>
            </w:r>
          </w:p>
        </w:tc>
        <w:tc>
          <w:tcPr>
            <w:tcW w:w="2061" w:type="dxa"/>
            <w:shd w:val="clear" w:color="auto" w:fill="auto"/>
          </w:tcPr>
          <w:p w:rsidR="00BD1284" w:rsidRPr="00E365C7" w:rsidRDefault="00BD1284" w:rsidP="008935CF">
            <w:pPr>
              <w:jc w:val="center"/>
              <w:rPr>
                <w:rFonts w:asciiTheme="majorBidi" w:hAnsiTheme="majorBidi" w:cstheme="majorBidi"/>
                <w:sz w:val="16"/>
                <w:szCs w:val="16"/>
              </w:rPr>
            </w:pPr>
            <w:r w:rsidRPr="00E365C7">
              <w:rPr>
                <w:rFonts w:asciiTheme="majorBidi" w:hAnsiTheme="majorBidi" w:cstheme="majorBidi"/>
                <w:sz w:val="16"/>
                <w:szCs w:val="16"/>
              </w:rPr>
              <w:t>UNDP</w:t>
            </w:r>
          </w:p>
          <w:p w:rsidR="00BD1284" w:rsidRPr="00E365C7" w:rsidRDefault="00BD1284" w:rsidP="008935CF">
            <w:pPr>
              <w:jc w:val="center"/>
              <w:rPr>
                <w:rFonts w:asciiTheme="majorBidi" w:hAnsiTheme="majorBidi" w:cstheme="majorBidi"/>
                <w:sz w:val="16"/>
                <w:szCs w:val="16"/>
              </w:rPr>
            </w:pPr>
          </w:p>
          <w:p w:rsidR="00BD1284" w:rsidRPr="00E365C7" w:rsidRDefault="00BD1284" w:rsidP="008935CF">
            <w:pPr>
              <w:jc w:val="center"/>
              <w:rPr>
                <w:rFonts w:asciiTheme="majorBidi" w:hAnsiTheme="majorBidi" w:cstheme="majorBidi"/>
                <w:sz w:val="16"/>
                <w:szCs w:val="16"/>
              </w:rPr>
            </w:pPr>
            <w:r w:rsidRPr="00E365C7">
              <w:rPr>
                <w:rFonts w:asciiTheme="majorBidi" w:hAnsiTheme="majorBidi" w:cstheme="majorBidi"/>
                <w:sz w:val="16"/>
                <w:szCs w:val="16"/>
              </w:rPr>
              <w:t>UNESCO and FAO</w:t>
            </w:r>
          </w:p>
          <w:p w:rsidR="00BD1284" w:rsidRPr="00E365C7" w:rsidRDefault="00BD1284" w:rsidP="008935CF">
            <w:pPr>
              <w:jc w:val="center"/>
              <w:rPr>
                <w:rFonts w:asciiTheme="majorBidi" w:hAnsiTheme="majorBidi" w:cstheme="majorBidi"/>
                <w:sz w:val="16"/>
                <w:szCs w:val="16"/>
              </w:rPr>
            </w:pPr>
          </w:p>
          <w:p w:rsidR="00BD1284" w:rsidRPr="00E365C7" w:rsidRDefault="00BD1284" w:rsidP="008935CF">
            <w:pPr>
              <w:jc w:val="center"/>
              <w:rPr>
                <w:rFonts w:asciiTheme="majorBidi" w:hAnsiTheme="majorBidi" w:cstheme="majorBidi"/>
                <w:sz w:val="16"/>
                <w:szCs w:val="16"/>
              </w:rPr>
            </w:pPr>
          </w:p>
          <w:p w:rsidR="00BD1284" w:rsidRPr="00E365C7" w:rsidRDefault="00BD1284" w:rsidP="008935CF">
            <w:pPr>
              <w:jc w:val="center"/>
              <w:rPr>
                <w:rFonts w:asciiTheme="majorBidi" w:hAnsiTheme="majorBidi" w:cstheme="majorBidi"/>
                <w:sz w:val="16"/>
                <w:szCs w:val="16"/>
              </w:rPr>
            </w:pPr>
          </w:p>
          <w:p w:rsidR="00BD1284" w:rsidRPr="00E365C7" w:rsidRDefault="00BD1284" w:rsidP="008935CF">
            <w:pPr>
              <w:jc w:val="center"/>
              <w:rPr>
                <w:rFonts w:asciiTheme="majorBidi" w:hAnsiTheme="majorBidi" w:cstheme="majorBidi"/>
                <w:sz w:val="16"/>
                <w:szCs w:val="16"/>
              </w:rPr>
            </w:pPr>
          </w:p>
          <w:p w:rsidR="00BD1284" w:rsidRPr="00E365C7" w:rsidRDefault="00BD1284" w:rsidP="008935CF">
            <w:pPr>
              <w:jc w:val="center"/>
              <w:rPr>
                <w:rFonts w:asciiTheme="majorBidi" w:hAnsiTheme="majorBidi" w:cstheme="majorBidi"/>
                <w:sz w:val="16"/>
                <w:szCs w:val="16"/>
              </w:rPr>
            </w:pPr>
          </w:p>
          <w:p w:rsidR="00BD1284" w:rsidRPr="00E365C7" w:rsidRDefault="00BD1284" w:rsidP="008935CF">
            <w:pPr>
              <w:jc w:val="center"/>
              <w:rPr>
                <w:rFonts w:asciiTheme="majorBidi" w:hAnsiTheme="majorBidi" w:cstheme="majorBidi"/>
                <w:sz w:val="16"/>
                <w:szCs w:val="16"/>
              </w:rPr>
            </w:pPr>
          </w:p>
          <w:p w:rsidR="00BD1284" w:rsidRPr="00E365C7" w:rsidRDefault="00BD1284" w:rsidP="008935CF">
            <w:pPr>
              <w:jc w:val="center"/>
              <w:rPr>
                <w:rFonts w:asciiTheme="majorBidi" w:hAnsiTheme="majorBidi" w:cstheme="majorBidi"/>
                <w:sz w:val="16"/>
                <w:szCs w:val="16"/>
              </w:rPr>
            </w:pPr>
          </w:p>
          <w:p w:rsidR="00BD1284" w:rsidRPr="00E365C7" w:rsidRDefault="00BD1284" w:rsidP="008935CF">
            <w:pPr>
              <w:jc w:val="center"/>
              <w:rPr>
                <w:rFonts w:asciiTheme="majorBidi" w:hAnsiTheme="majorBidi" w:cstheme="majorBidi"/>
                <w:sz w:val="16"/>
                <w:szCs w:val="16"/>
              </w:rPr>
            </w:pPr>
          </w:p>
          <w:p w:rsidR="00BD1284" w:rsidRPr="00E365C7" w:rsidRDefault="00BD1284" w:rsidP="008935CF">
            <w:pPr>
              <w:rPr>
                <w:rFonts w:asciiTheme="majorBidi" w:hAnsiTheme="majorBidi" w:cstheme="majorBidi"/>
                <w:sz w:val="16"/>
                <w:szCs w:val="16"/>
              </w:rPr>
            </w:pPr>
          </w:p>
          <w:p w:rsidR="00BD1284" w:rsidRPr="00E365C7" w:rsidRDefault="00BD1284" w:rsidP="008935CF">
            <w:pPr>
              <w:rPr>
                <w:rFonts w:asciiTheme="majorBidi" w:hAnsiTheme="majorBidi" w:cstheme="majorBidi"/>
                <w:sz w:val="16"/>
                <w:szCs w:val="16"/>
              </w:rPr>
            </w:pPr>
          </w:p>
          <w:p w:rsidR="00BD1284" w:rsidRPr="00E365C7" w:rsidRDefault="00BD1284" w:rsidP="008935CF">
            <w:pPr>
              <w:rPr>
                <w:rFonts w:asciiTheme="majorBidi" w:hAnsiTheme="majorBidi" w:cstheme="majorBidi"/>
                <w:sz w:val="16"/>
                <w:szCs w:val="16"/>
              </w:rPr>
            </w:pPr>
          </w:p>
          <w:p w:rsidR="00BD1284" w:rsidRPr="00E365C7" w:rsidRDefault="00BD1284" w:rsidP="008935CF">
            <w:pPr>
              <w:rPr>
                <w:rFonts w:asciiTheme="majorBidi" w:hAnsiTheme="majorBidi" w:cstheme="majorBidi"/>
                <w:sz w:val="16"/>
                <w:szCs w:val="16"/>
              </w:rPr>
            </w:pPr>
          </w:p>
          <w:p w:rsidR="00BD1284" w:rsidRPr="00E365C7" w:rsidRDefault="00BD1284" w:rsidP="008935CF">
            <w:pPr>
              <w:rPr>
                <w:rFonts w:asciiTheme="majorBidi" w:hAnsiTheme="majorBidi" w:cstheme="majorBidi"/>
                <w:sz w:val="16"/>
                <w:szCs w:val="16"/>
              </w:rPr>
            </w:pPr>
          </w:p>
          <w:p w:rsidR="00BD1284" w:rsidRPr="00E365C7" w:rsidRDefault="00BD1284" w:rsidP="008935CF">
            <w:pPr>
              <w:rPr>
                <w:rFonts w:asciiTheme="majorBidi" w:hAnsiTheme="majorBidi" w:cstheme="majorBidi"/>
                <w:sz w:val="16"/>
                <w:szCs w:val="16"/>
              </w:rPr>
            </w:pPr>
          </w:p>
          <w:p w:rsidR="00BD1284" w:rsidRPr="00E365C7" w:rsidRDefault="00BD1284" w:rsidP="008935CF">
            <w:pPr>
              <w:rPr>
                <w:rFonts w:asciiTheme="majorBidi" w:hAnsiTheme="majorBidi" w:cstheme="majorBidi"/>
                <w:sz w:val="16"/>
                <w:szCs w:val="16"/>
              </w:rPr>
            </w:pPr>
            <w:r w:rsidRPr="00E365C7">
              <w:rPr>
                <w:rFonts w:asciiTheme="majorBidi" w:hAnsiTheme="majorBidi" w:cstheme="majorBidi"/>
                <w:sz w:val="16"/>
                <w:szCs w:val="16"/>
              </w:rPr>
              <w:t>WHO</w:t>
            </w:r>
          </w:p>
        </w:tc>
        <w:tc>
          <w:tcPr>
            <w:tcW w:w="1455" w:type="dxa"/>
            <w:shd w:val="clear" w:color="auto" w:fill="auto"/>
          </w:tcPr>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sz w:val="16"/>
                <w:szCs w:val="16"/>
              </w:rPr>
            </w:pPr>
          </w:p>
          <w:p w:rsidR="00BD1284" w:rsidRPr="00E365C7" w:rsidRDefault="00BD1284" w:rsidP="008935CF">
            <w:pPr>
              <w:rPr>
                <w:rFonts w:asciiTheme="majorBidi" w:hAnsiTheme="majorBidi" w:cstheme="majorBidi"/>
                <w:sz w:val="16"/>
                <w:szCs w:val="16"/>
              </w:rPr>
            </w:pPr>
          </w:p>
          <w:p w:rsidR="00BD1284" w:rsidRPr="00E365C7" w:rsidRDefault="00BD1284" w:rsidP="008935CF">
            <w:pPr>
              <w:rPr>
                <w:rFonts w:asciiTheme="majorBidi" w:hAnsiTheme="majorBidi" w:cstheme="majorBidi"/>
                <w:sz w:val="16"/>
                <w:szCs w:val="16"/>
              </w:rPr>
            </w:pPr>
            <w:r w:rsidRPr="00E365C7">
              <w:rPr>
                <w:rFonts w:asciiTheme="majorBidi" w:hAnsiTheme="majorBidi" w:cstheme="majorBidi"/>
                <w:sz w:val="16"/>
                <w:szCs w:val="16"/>
              </w:rPr>
              <w:t>WHO regional committee issues resolution on action to protect health from climate change and national government undertakes to implement the resolution</w:t>
            </w:r>
          </w:p>
          <w:p w:rsidR="00BD1284" w:rsidRPr="00E365C7" w:rsidRDefault="00BD1284" w:rsidP="008935CF">
            <w:pPr>
              <w:rPr>
                <w:rFonts w:asciiTheme="majorBidi" w:hAnsiTheme="majorBidi" w:cstheme="majorBidi"/>
                <w:sz w:val="16"/>
                <w:szCs w:val="16"/>
              </w:rPr>
            </w:pP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sz w:val="16"/>
                <w:szCs w:val="16"/>
              </w:rPr>
              <w:t xml:space="preserve"> National government have capacity to  implement the WHO Regional Committee resolution</w:t>
            </w:r>
          </w:p>
        </w:tc>
      </w:tr>
      <w:tr w:rsidR="00BD1284" w:rsidRPr="00E365C7" w:rsidTr="008935CF">
        <w:trPr>
          <w:trHeight w:val="1502"/>
        </w:trPr>
        <w:tc>
          <w:tcPr>
            <w:tcW w:w="1699" w:type="dxa"/>
            <w:vMerge w:val="restart"/>
            <w:shd w:val="clear" w:color="auto" w:fill="auto"/>
          </w:tcPr>
          <w:p w:rsidR="00BD1284" w:rsidRPr="00E365C7" w:rsidRDefault="00BD1284" w:rsidP="008935CF">
            <w:pPr>
              <w:rPr>
                <w:rFonts w:asciiTheme="majorBidi" w:hAnsiTheme="majorBidi" w:cstheme="majorBidi"/>
                <w:b/>
                <w:bCs/>
                <w:sz w:val="16"/>
                <w:szCs w:val="16"/>
              </w:rPr>
            </w:pPr>
            <w:r w:rsidRPr="00E365C7">
              <w:rPr>
                <w:rFonts w:asciiTheme="majorBidi" w:hAnsiTheme="majorBidi" w:cstheme="majorBidi"/>
                <w:b/>
                <w:bCs/>
                <w:sz w:val="16"/>
                <w:szCs w:val="16"/>
                <w:u w:val="single"/>
              </w:rPr>
              <w:t xml:space="preserve">Output 2.1 </w:t>
            </w:r>
          </w:p>
          <w:p w:rsidR="00BD1284" w:rsidRPr="00E365C7" w:rsidRDefault="00BD1284" w:rsidP="008935CF">
            <w:pPr>
              <w:rPr>
                <w:rFonts w:asciiTheme="majorBidi" w:hAnsiTheme="majorBidi" w:cstheme="majorBidi"/>
                <w:b/>
                <w:bCs/>
                <w:sz w:val="16"/>
                <w:szCs w:val="16"/>
              </w:rPr>
            </w:pPr>
            <w:r w:rsidRPr="00E365C7">
              <w:rPr>
                <w:rFonts w:asciiTheme="majorBidi" w:hAnsiTheme="majorBidi" w:cstheme="majorBidi"/>
                <w:b/>
                <w:bCs/>
                <w:sz w:val="16"/>
                <w:szCs w:val="16"/>
              </w:rPr>
              <w:t>Improved rural sector adaptive capacity for climate variability and change</w:t>
            </w:r>
          </w:p>
          <w:p w:rsidR="00BD1284" w:rsidRPr="00E365C7" w:rsidRDefault="00BD1284" w:rsidP="008935CF">
            <w:pPr>
              <w:rPr>
                <w:rFonts w:asciiTheme="majorBidi" w:hAnsiTheme="majorBidi" w:cstheme="majorBidi"/>
                <w:b/>
                <w:bCs/>
                <w:sz w:val="16"/>
                <w:szCs w:val="16"/>
                <w:u w:val="single"/>
              </w:rPr>
            </w:pPr>
          </w:p>
        </w:tc>
        <w:tc>
          <w:tcPr>
            <w:tcW w:w="1495" w:type="dxa"/>
            <w:shd w:val="clear" w:color="auto" w:fill="auto"/>
          </w:tcPr>
          <w:p w:rsidR="00BD1284" w:rsidRPr="00E365C7" w:rsidRDefault="00BD1284" w:rsidP="008935CF">
            <w:pPr>
              <w:tabs>
                <w:tab w:val="left" w:pos="2520"/>
                <w:tab w:val="left" w:pos="2880"/>
              </w:tabs>
              <w:autoSpaceDE w:val="0"/>
              <w:autoSpaceDN w:val="0"/>
              <w:adjustRightInd w:val="0"/>
              <w:rPr>
                <w:rFonts w:asciiTheme="majorBidi" w:hAnsiTheme="majorBidi" w:cstheme="majorBidi"/>
                <w:sz w:val="16"/>
                <w:szCs w:val="16"/>
              </w:rPr>
            </w:pPr>
            <w:r w:rsidRPr="00E365C7">
              <w:rPr>
                <w:rFonts w:asciiTheme="majorBidi" w:hAnsiTheme="majorBidi" w:cstheme="majorBidi"/>
                <w:bCs/>
                <w:sz w:val="16"/>
                <w:szCs w:val="16"/>
              </w:rPr>
              <w:t>No. of risk assessment studies to identify the impact of CC and water scarcity on food production</w:t>
            </w:r>
            <w:r w:rsidRPr="00E365C7">
              <w:rPr>
                <w:rFonts w:asciiTheme="majorBidi" w:hAnsiTheme="majorBidi" w:cstheme="majorBidi"/>
                <w:sz w:val="16"/>
                <w:szCs w:val="16"/>
              </w:rPr>
              <w:t>.</w:t>
            </w:r>
          </w:p>
          <w:p w:rsidR="00BD1284" w:rsidRPr="00E365C7" w:rsidRDefault="00BD1284" w:rsidP="008935CF">
            <w:pPr>
              <w:rPr>
                <w:rFonts w:asciiTheme="majorBidi" w:hAnsiTheme="majorBidi" w:cstheme="majorBidi"/>
                <w:bCs/>
                <w:sz w:val="16"/>
                <w:szCs w:val="16"/>
              </w:rPr>
            </w:pPr>
          </w:p>
        </w:tc>
        <w:tc>
          <w:tcPr>
            <w:tcW w:w="1559"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 xml:space="preserve">No information available on risk of climate change on food production in Jordan </w:t>
            </w:r>
          </w:p>
        </w:tc>
        <w:tc>
          <w:tcPr>
            <w:tcW w:w="1612" w:type="dxa"/>
            <w:shd w:val="clear" w:color="auto" w:fill="auto"/>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3 risk studies on climate change and water scarcity on food productivity conducted</w:t>
            </w:r>
          </w:p>
        </w:tc>
        <w:tc>
          <w:tcPr>
            <w:tcW w:w="1696" w:type="dxa"/>
            <w:shd w:val="clear" w:color="auto" w:fill="auto"/>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 xml:space="preserve">Risk assessment reports </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Modelling Report</w:t>
            </w:r>
          </w:p>
        </w:tc>
        <w:tc>
          <w:tcPr>
            <w:tcW w:w="1509" w:type="dxa"/>
            <w:shd w:val="clear" w:color="auto" w:fill="auto"/>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Review Survey reports</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Collected for progress reports</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Collected for Mid-term and Final review of project.</w:t>
            </w:r>
          </w:p>
          <w:p w:rsidR="00BD1284" w:rsidRPr="00E365C7" w:rsidRDefault="00BD1284" w:rsidP="008935CF">
            <w:pPr>
              <w:rPr>
                <w:rFonts w:asciiTheme="majorBidi" w:hAnsiTheme="majorBidi" w:cstheme="majorBidi"/>
                <w:bCs/>
                <w:sz w:val="16"/>
                <w:szCs w:val="16"/>
              </w:rPr>
            </w:pPr>
          </w:p>
          <w:p w:rsidR="00BD1284" w:rsidRPr="00E365C7" w:rsidRDefault="00BD1284" w:rsidP="008935CF">
            <w:pPr>
              <w:jc w:val="cente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tc>
        <w:tc>
          <w:tcPr>
            <w:tcW w:w="2061" w:type="dxa"/>
            <w:shd w:val="clear" w:color="auto" w:fill="auto"/>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FAO/UNDP/MOA</w:t>
            </w:r>
          </w:p>
        </w:tc>
        <w:tc>
          <w:tcPr>
            <w:tcW w:w="1455" w:type="dxa"/>
            <w:shd w:val="clear" w:color="auto" w:fill="auto"/>
          </w:tcPr>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Willingness of the stakeholders and local community in Zarqa River to participate effectively.</w:t>
            </w:r>
          </w:p>
        </w:tc>
      </w:tr>
      <w:tr w:rsidR="00BD1284" w:rsidRPr="00E365C7" w:rsidTr="008935CF">
        <w:trPr>
          <w:trHeight w:val="1268"/>
        </w:trPr>
        <w:tc>
          <w:tcPr>
            <w:tcW w:w="1699" w:type="dxa"/>
            <w:vMerge/>
            <w:shd w:val="clear" w:color="auto" w:fill="auto"/>
          </w:tcPr>
          <w:p w:rsidR="00BD1284" w:rsidRPr="00E365C7" w:rsidRDefault="00BD1284" w:rsidP="008935CF">
            <w:pPr>
              <w:rPr>
                <w:rFonts w:asciiTheme="majorBidi" w:hAnsiTheme="majorBidi" w:cstheme="majorBidi"/>
                <w:b/>
                <w:bCs/>
                <w:sz w:val="16"/>
                <w:szCs w:val="16"/>
                <w:u w:val="single"/>
              </w:rPr>
            </w:pPr>
          </w:p>
        </w:tc>
        <w:tc>
          <w:tcPr>
            <w:tcW w:w="1495" w:type="dxa"/>
            <w:shd w:val="clear" w:color="auto" w:fill="auto"/>
          </w:tcPr>
          <w:p w:rsidR="00BD1284" w:rsidRPr="00E365C7" w:rsidRDefault="00BD1284" w:rsidP="008935CF">
            <w:pPr>
              <w:tabs>
                <w:tab w:val="left" w:pos="2520"/>
                <w:tab w:val="left" w:pos="2880"/>
              </w:tabs>
              <w:autoSpaceDE w:val="0"/>
              <w:autoSpaceDN w:val="0"/>
              <w:adjustRightInd w:val="0"/>
              <w:rPr>
                <w:rFonts w:asciiTheme="majorBidi" w:hAnsiTheme="majorBidi" w:cstheme="majorBidi"/>
                <w:bCs/>
                <w:sz w:val="16"/>
                <w:szCs w:val="16"/>
              </w:rPr>
            </w:pPr>
            <w:r w:rsidRPr="00E365C7">
              <w:rPr>
                <w:rFonts w:asciiTheme="majorBidi" w:hAnsiTheme="majorBidi" w:cstheme="majorBidi"/>
                <w:bCs/>
                <w:sz w:val="16"/>
                <w:szCs w:val="16"/>
              </w:rPr>
              <w:t>No. of adaptive mechanisms to reduce the impact of CC adopted</w:t>
            </w:r>
          </w:p>
        </w:tc>
        <w:tc>
          <w:tcPr>
            <w:tcW w:w="1559"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Adaptive mechanisms to reduce impact of CC not existed</w:t>
            </w:r>
          </w:p>
        </w:tc>
        <w:tc>
          <w:tcPr>
            <w:tcW w:w="1612" w:type="dxa"/>
            <w:shd w:val="clear" w:color="auto" w:fill="auto"/>
          </w:tcPr>
          <w:p w:rsidR="00BD1284" w:rsidRPr="00E365C7" w:rsidRDefault="00BD1284" w:rsidP="008935CF">
            <w:pPr>
              <w:pStyle w:val="ListParagraph"/>
              <w:ind w:left="107" w:hanging="47"/>
              <w:contextualSpacing/>
              <w:rPr>
                <w:rFonts w:asciiTheme="majorBidi" w:hAnsiTheme="majorBidi" w:cstheme="majorBidi"/>
                <w:sz w:val="16"/>
                <w:szCs w:val="16"/>
                <w:lang w:bidi="ar-JO"/>
              </w:rPr>
            </w:pPr>
            <w:r w:rsidRPr="00E365C7">
              <w:rPr>
                <w:rFonts w:asciiTheme="majorBidi" w:hAnsiTheme="majorBidi" w:cstheme="majorBidi"/>
                <w:bCs/>
                <w:sz w:val="16"/>
                <w:szCs w:val="16"/>
              </w:rPr>
              <w:t>Three adaptive mechanisms to reduce the impact of CC adopted</w:t>
            </w:r>
          </w:p>
          <w:p w:rsidR="00BD1284" w:rsidRPr="00E365C7" w:rsidRDefault="00BD1284" w:rsidP="008935CF">
            <w:pPr>
              <w:rPr>
                <w:rFonts w:asciiTheme="majorBidi" w:hAnsiTheme="majorBidi" w:cstheme="majorBidi"/>
                <w:bCs/>
                <w:sz w:val="16"/>
                <w:szCs w:val="16"/>
              </w:rPr>
            </w:pPr>
          </w:p>
        </w:tc>
        <w:tc>
          <w:tcPr>
            <w:tcW w:w="1696" w:type="dxa"/>
            <w:shd w:val="clear" w:color="auto" w:fill="auto"/>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 xml:space="preserve">Adaptation plans documents </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Field reports</w:t>
            </w:r>
          </w:p>
        </w:tc>
        <w:tc>
          <w:tcPr>
            <w:tcW w:w="1509" w:type="dxa"/>
            <w:shd w:val="clear" w:color="auto" w:fill="auto"/>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Adaptation field tests</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Collected for Mid-term and Final review of project.</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Field visits</w:t>
            </w:r>
          </w:p>
          <w:p w:rsidR="00BD1284" w:rsidRPr="00E365C7" w:rsidRDefault="00BD1284" w:rsidP="008935CF">
            <w:pPr>
              <w:rPr>
                <w:rFonts w:asciiTheme="majorBidi" w:hAnsiTheme="majorBidi" w:cstheme="majorBidi"/>
                <w:bCs/>
                <w:sz w:val="16"/>
                <w:szCs w:val="16"/>
              </w:rPr>
            </w:pPr>
          </w:p>
        </w:tc>
        <w:tc>
          <w:tcPr>
            <w:tcW w:w="2061" w:type="dxa"/>
            <w:shd w:val="clear" w:color="auto" w:fill="auto"/>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FAO/MOA/Local Communities</w:t>
            </w:r>
          </w:p>
        </w:tc>
        <w:tc>
          <w:tcPr>
            <w:tcW w:w="1455" w:type="dxa"/>
            <w:shd w:val="clear" w:color="auto" w:fill="auto"/>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Acceptance of the stakeholder institutions to adopt the mechanisms.</w:t>
            </w:r>
          </w:p>
        </w:tc>
      </w:tr>
      <w:tr w:rsidR="00BD1284" w:rsidRPr="00E365C7" w:rsidTr="008935CF">
        <w:trPr>
          <w:trHeight w:val="1970"/>
        </w:trPr>
        <w:tc>
          <w:tcPr>
            <w:tcW w:w="1699" w:type="dxa"/>
            <w:vMerge/>
            <w:shd w:val="clear" w:color="auto" w:fill="auto"/>
          </w:tcPr>
          <w:p w:rsidR="00BD1284" w:rsidRPr="00E365C7" w:rsidRDefault="00BD1284" w:rsidP="008935CF">
            <w:pPr>
              <w:rPr>
                <w:rFonts w:asciiTheme="majorBidi" w:hAnsiTheme="majorBidi" w:cstheme="majorBidi"/>
                <w:b/>
                <w:bCs/>
                <w:sz w:val="16"/>
                <w:szCs w:val="16"/>
              </w:rPr>
            </w:pPr>
          </w:p>
        </w:tc>
        <w:tc>
          <w:tcPr>
            <w:tcW w:w="1495" w:type="dxa"/>
            <w:shd w:val="clear" w:color="auto" w:fill="auto"/>
          </w:tcPr>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No. of on-farm technical approaches developed for safe use of treated wastewater in agriculture</w:t>
            </w:r>
          </w:p>
        </w:tc>
        <w:tc>
          <w:tcPr>
            <w:tcW w:w="1559" w:type="dxa"/>
          </w:tcPr>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On-farm   technical approaches are not existing</w:t>
            </w:r>
          </w:p>
          <w:p w:rsidR="00BD1284" w:rsidRPr="00E365C7" w:rsidRDefault="00BD1284" w:rsidP="008935CF">
            <w:pPr>
              <w:rPr>
                <w:rFonts w:asciiTheme="majorBidi" w:hAnsiTheme="majorBidi" w:cstheme="majorBidi"/>
                <w:bCs/>
                <w:sz w:val="16"/>
                <w:szCs w:val="16"/>
              </w:rPr>
            </w:pPr>
          </w:p>
        </w:tc>
        <w:tc>
          <w:tcPr>
            <w:tcW w:w="1612" w:type="dxa"/>
            <w:shd w:val="clear" w:color="auto" w:fill="auto"/>
          </w:tcPr>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3 technical options developed for safe use of treated wastewater in agriculture</w:t>
            </w:r>
          </w:p>
          <w:p w:rsidR="00BD1284" w:rsidRPr="00E365C7" w:rsidRDefault="00BD1284" w:rsidP="008935CF">
            <w:pPr>
              <w:rPr>
                <w:rFonts w:asciiTheme="majorBidi" w:hAnsiTheme="majorBidi" w:cstheme="majorBidi"/>
                <w:bCs/>
                <w:sz w:val="16"/>
                <w:szCs w:val="16"/>
              </w:rPr>
            </w:pPr>
          </w:p>
        </w:tc>
        <w:tc>
          <w:tcPr>
            <w:tcW w:w="1696" w:type="dxa"/>
            <w:shd w:val="clear" w:color="auto" w:fill="auto"/>
          </w:tcPr>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Document including the adaptive mechanisms</w:t>
            </w: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Assessment report</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Progress reports</w:t>
            </w:r>
          </w:p>
        </w:tc>
        <w:tc>
          <w:tcPr>
            <w:tcW w:w="1509" w:type="dxa"/>
            <w:shd w:val="clear" w:color="auto" w:fill="auto"/>
          </w:tcPr>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Visits to the target area.</w:t>
            </w: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Conduct Inventory</w:t>
            </w:r>
          </w:p>
          <w:p w:rsidR="00BD1284" w:rsidRPr="00E365C7" w:rsidRDefault="00BD1284" w:rsidP="008935CF">
            <w:pPr>
              <w:rPr>
                <w:rFonts w:asciiTheme="majorBidi" w:hAnsiTheme="majorBidi" w:cstheme="majorBidi"/>
                <w:bCs/>
                <w:sz w:val="16"/>
                <w:szCs w:val="16"/>
              </w:rPr>
            </w:pPr>
          </w:p>
        </w:tc>
        <w:tc>
          <w:tcPr>
            <w:tcW w:w="2061" w:type="dxa"/>
            <w:shd w:val="clear" w:color="auto" w:fill="auto"/>
          </w:tcPr>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FAO/MOA/Local communities and farmers</w:t>
            </w:r>
          </w:p>
        </w:tc>
        <w:tc>
          <w:tcPr>
            <w:tcW w:w="1455" w:type="dxa"/>
            <w:shd w:val="clear" w:color="auto" w:fill="auto"/>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Acceptance of the stakeholder institutions to adopt the mechanisms.</w:t>
            </w:r>
          </w:p>
        </w:tc>
      </w:tr>
      <w:tr w:rsidR="00BD1284" w:rsidRPr="00E365C7" w:rsidTr="008935CF">
        <w:trPr>
          <w:trHeight w:val="1043"/>
        </w:trPr>
        <w:tc>
          <w:tcPr>
            <w:tcW w:w="1699" w:type="dxa"/>
            <w:vMerge/>
            <w:shd w:val="clear" w:color="auto" w:fill="auto"/>
          </w:tcPr>
          <w:p w:rsidR="00BD1284" w:rsidRPr="00E365C7" w:rsidRDefault="00BD1284" w:rsidP="008935CF">
            <w:pPr>
              <w:rPr>
                <w:rFonts w:asciiTheme="majorBidi" w:hAnsiTheme="majorBidi" w:cstheme="majorBidi"/>
                <w:b/>
                <w:bCs/>
                <w:sz w:val="16"/>
                <w:szCs w:val="16"/>
                <w:u w:val="single"/>
              </w:rPr>
            </w:pPr>
          </w:p>
        </w:tc>
        <w:tc>
          <w:tcPr>
            <w:tcW w:w="1495" w:type="dxa"/>
            <w:shd w:val="clear" w:color="auto" w:fill="auto"/>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 xml:space="preserve">No. of policy options suggested to support the adaptation mechanisms </w:t>
            </w:r>
          </w:p>
        </w:tc>
        <w:tc>
          <w:tcPr>
            <w:tcW w:w="1559" w:type="dxa"/>
            <w:shd w:val="clear" w:color="auto" w:fill="auto"/>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Policy framework is not available</w:t>
            </w:r>
          </w:p>
          <w:p w:rsidR="00BD1284" w:rsidRPr="00E365C7" w:rsidRDefault="00BD1284" w:rsidP="008935CF">
            <w:pPr>
              <w:rPr>
                <w:rFonts w:asciiTheme="majorBidi" w:hAnsiTheme="majorBidi" w:cstheme="majorBidi"/>
                <w:bCs/>
                <w:sz w:val="16"/>
                <w:szCs w:val="16"/>
              </w:rPr>
            </w:pPr>
          </w:p>
        </w:tc>
        <w:tc>
          <w:tcPr>
            <w:tcW w:w="1612" w:type="dxa"/>
            <w:shd w:val="clear" w:color="auto" w:fill="auto"/>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Three policy options suggested to support the adaptation mechanisms</w:t>
            </w:r>
          </w:p>
        </w:tc>
        <w:tc>
          <w:tcPr>
            <w:tcW w:w="1696" w:type="dxa"/>
            <w:shd w:val="clear" w:color="auto" w:fill="auto"/>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List of policy options suggested</w:t>
            </w:r>
          </w:p>
          <w:p w:rsidR="00BD1284" w:rsidRPr="00E365C7" w:rsidRDefault="00BD1284" w:rsidP="008935CF">
            <w:pPr>
              <w:rPr>
                <w:rFonts w:asciiTheme="majorBidi" w:hAnsiTheme="majorBidi" w:cstheme="majorBidi"/>
                <w:bCs/>
                <w:sz w:val="16"/>
                <w:szCs w:val="16"/>
              </w:rPr>
            </w:pPr>
          </w:p>
        </w:tc>
        <w:tc>
          <w:tcPr>
            <w:tcW w:w="1509" w:type="dxa"/>
            <w:shd w:val="clear" w:color="auto" w:fill="auto"/>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Collected for Mid-term and Final review of project.</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w:t>
            </w:r>
          </w:p>
        </w:tc>
        <w:tc>
          <w:tcPr>
            <w:tcW w:w="2061" w:type="dxa"/>
            <w:shd w:val="clear" w:color="auto" w:fill="auto"/>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FAO/MOA</w:t>
            </w:r>
          </w:p>
        </w:tc>
        <w:tc>
          <w:tcPr>
            <w:tcW w:w="1455" w:type="dxa"/>
            <w:shd w:val="clear" w:color="auto" w:fill="auto"/>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Suggested policies not adopted</w:t>
            </w:r>
          </w:p>
        </w:tc>
      </w:tr>
      <w:tr w:rsidR="00BD1284" w:rsidRPr="00E365C7" w:rsidTr="008935CF">
        <w:trPr>
          <w:trHeight w:val="1313"/>
        </w:trPr>
        <w:tc>
          <w:tcPr>
            <w:tcW w:w="1699" w:type="dxa"/>
            <w:vMerge/>
            <w:shd w:val="clear" w:color="auto" w:fill="auto"/>
          </w:tcPr>
          <w:p w:rsidR="00BD1284" w:rsidRPr="00E365C7" w:rsidRDefault="00BD1284" w:rsidP="008935CF">
            <w:pPr>
              <w:rPr>
                <w:rFonts w:asciiTheme="majorBidi" w:hAnsiTheme="majorBidi" w:cstheme="majorBidi"/>
                <w:b/>
                <w:bCs/>
                <w:sz w:val="16"/>
                <w:szCs w:val="16"/>
                <w:u w:val="single"/>
              </w:rPr>
            </w:pPr>
          </w:p>
        </w:tc>
        <w:tc>
          <w:tcPr>
            <w:tcW w:w="1495" w:type="dxa"/>
            <w:shd w:val="clear" w:color="auto" w:fill="auto"/>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No. of stakeholders trained on the operational approaches</w:t>
            </w:r>
          </w:p>
        </w:tc>
        <w:tc>
          <w:tcPr>
            <w:tcW w:w="1559" w:type="dxa"/>
            <w:shd w:val="clear" w:color="auto" w:fill="auto"/>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Limited number of trained personnell on the operational approaches</w:t>
            </w:r>
          </w:p>
        </w:tc>
        <w:tc>
          <w:tcPr>
            <w:tcW w:w="1612" w:type="dxa"/>
            <w:shd w:val="clear" w:color="auto" w:fill="auto"/>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2 persons per stakeholder institution and 1 person per pilot farm to be trained</w:t>
            </w:r>
          </w:p>
          <w:p w:rsidR="00BD1284" w:rsidRPr="00E365C7" w:rsidRDefault="00BD1284" w:rsidP="008935CF">
            <w:pPr>
              <w:rPr>
                <w:rFonts w:asciiTheme="majorBidi" w:hAnsiTheme="majorBidi" w:cstheme="majorBidi"/>
                <w:bCs/>
                <w:sz w:val="16"/>
                <w:szCs w:val="16"/>
              </w:rPr>
            </w:pPr>
          </w:p>
        </w:tc>
        <w:tc>
          <w:tcPr>
            <w:tcW w:w="1696" w:type="dxa"/>
            <w:shd w:val="clear" w:color="auto" w:fill="auto"/>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Feed back report on training programs</w:t>
            </w: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Training material manuals</w:t>
            </w:r>
          </w:p>
        </w:tc>
        <w:tc>
          <w:tcPr>
            <w:tcW w:w="1509" w:type="dxa"/>
            <w:shd w:val="clear" w:color="auto" w:fill="auto"/>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Assessment of  training conducted.</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Progress reports</w:t>
            </w:r>
          </w:p>
        </w:tc>
        <w:tc>
          <w:tcPr>
            <w:tcW w:w="2061" w:type="dxa"/>
            <w:shd w:val="clear" w:color="auto" w:fill="auto"/>
          </w:tcPr>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FAO/MOA/Local communities</w:t>
            </w:r>
          </w:p>
        </w:tc>
        <w:tc>
          <w:tcPr>
            <w:tcW w:w="1455" w:type="dxa"/>
            <w:shd w:val="clear" w:color="auto" w:fill="auto"/>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Willingness and commitment of the stakeholder institutions to participate</w:t>
            </w:r>
          </w:p>
          <w:p w:rsidR="00BD1284" w:rsidRPr="00E365C7" w:rsidRDefault="00BD1284" w:rsidP="008935CF">
            <w:pPr>
              <w:rPr>
                <w:rFonts w:asciiTheme="majorBidi" w:hAnsiTheme="majorBidi" w:cstheme="majorBidi"/>
                <w:bCs/>
                <w:sz w:val="16"/>
                <w:szCs w:val="16"/>
              </w:rPr>
            </w:pPr>
          </w:p>
        </w:tc>
      </w:tr>
      <w:tr w:rsidR="00BD1284" w:rsidRPr="00E365C7" w:rsidTr="008935CF">
        <w:trPr>
          <w:trHeight w:val="117"/>
        </w:trPr>
        <w:tc>
          <w:tcPr>
            <w:tcW w:w="1699" w:type="dxa"/>
            <w:vMerge w:val="restart"/>
          </w:tcPr>
          <w:p w:rsidR="00BD1284" w:rsidRPr="00E365C7" w:rsidRDefault="00BD1284" w:rsidP="008935CF">
            <w:pPr>
              <w:rPr>
                <w:rFonts w:asciiTheme="majorBidi" w:hAnsiTheme="majorBidi" w:cstheme="majorBidi"/>
                <w:b/>
                <w:bCs/>
                <w:sz w:val="16"/>
                <w:szCs w:val="16"/>
                <w:u w:val="single"/>
              </w:rPr>
            </w:pPr>
            <w:r w:rsidRPr="00E365C7">
              <w:rPr>
                <w:rFonts w:asciiTheme="majorBidi" w:hAnsiTheme="majorBidi" w:cstheme="majorBidi"/>
                <w:b/>
                <w:bCs/>
                <w:sz w:val="16"/>
                <w:szCs w:val="16"/>
                <w:u w:val="single"/>
              </w:rPr>
              <w:t>Output 2.2</w:t>
            </w:r>
          </w:p>
          <w:p w:rsidR="00BD1284" w:rsidRPr="00E365C7" w:rsidRDefault="00BD1284" w:rsidP="008935CF">
            <w:pPr>
              <w:rPr>
                <w:rFonts w:asciiTheme="majorBidi" w:hAnsiTheme="majorBidi" w:cstheme="majorBidi"/>
                <w:b/>
                <w:bCs/>
                <w:sz w:val="16"/>
                <w:szCs w:val="16"/>
              </w:rPr>
            </w:pPr>
            <w:r w:rsidRPr="00E365C7">
              <w:rPr>
                <w:rFonts w:asciiTheme="majorBidi" w:hAnsiTheme="majorBidi" w:cstheme="majorBidi"/>
                <w:b/>
                <w:bCs/>
                <w:sz w:val="16"/>
                <w:szCs w:val="16"/>
              </w:rPr>
              <w:t xml:space="preserve">Improved national institutional and community capacity in integrated water resources management </w:t>
            </w:r>
          </w:p>
          <w:p w:rsidR="00BD1284" w:rsidRPr="00E365C7" w:rsidRDefault="00BD1284" w:rsidP="008935CF">
            <w:pPr>
              <w:rPr>
                <w:rFonts w:asciiTheme="majorBidi" w:hAnsiTheme="majorBidi" w:cstheme="majorBidi"/>
                <w:b/>
                <w:bCs/>
                <w:sz w:val="16"/>
                <w:szCs w:val="16"/>
              </w:rPr>
            </w:pPr>
            <w:r w:rsidRPr="00E365C7">
              <w:rPr>
                <w:rFonts w:asciiTheme="majorBidi" w:hAnsiTheme="majorBidi" w:cstheme="majorBidi"/>
                <w:b/>
                <w:bCs/>
                <w:sz w:val="16"/>
                <w:szCs w:val="16"/>
              </w:rPr>
              <w:t>(IWRM)</w:t>
            </w:r>
          </w:p>
        </w:tc>
        <w:tc>
          <w:tcPr>
            <w:tcW w:w="1495"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No. of training courses conducted</w:t>
            </w: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tc>
        <w:tc>
          <w:tcPr>
            <w:tcW w:w="1559"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Jordan does not have a well developed IWRM national plan, but has major elements such as a water strategy and policies</w:t>
            </w: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 xml:space="preserve"> </w:t>
            </w:r>
          </w:p>
        </w:tc>
        <w:tc>
          <w:tcPr>
            <w:tcW w:w="1612"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7- 10 stakeholder  institution are trained</w:t>
            </w: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 xml:space="preserve">500  persons from the stakeholder are trained </w:t>
            </w: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tc>
        <w:tc>
          <w:tcPr>
            <w:tcW w:w="1696"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 xml:space="preserve">Training materials </w:t>
            </w: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List of  institutions trained on IWMR</w:t>
            </w: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No. of brochures</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 xml:space="preserve">printed </w:t>
            </w: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 xml:space="preserve">database </w:t>
            </w: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 xml:space="preserve">website developed </w:t>
            </w: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 xml:space="preserve">assessment report </w:t>
            </w:r>
          </w:p>
          <w:p w:rsidR="00BD1284" w:rsidRPr="00E365C7" w:rsidRDefault="00BD1284" w:rsidP="008935CF">
            <w:pPr>
              <w:rPr>
                <w:rFonts w:asciiTheme="majorBidi" w:hAnsiTheme="majorBidi" w:cstheme="majorBidi"/>
                <w:bCs/>
                <w:sz w:val="16"/>
                <w:szCs w:val="16"/>
              </w:rPr>
            </w:pPr>
          </w:p>
        </w:tc>
        <w:tc>
          <w:tcPr>
            <w:tcW w:w="1509"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Assessment of training course feedback report</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Progress reports approval by PMC</w:t>
            </w: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Survey stakeholder satisfaction</w:t>
            </w: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tc>
        <w:tc>
          <w:tcPr>
            <w:tcW w:w="2061"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UNESCO/MWI</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Training institutions</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UNDP</w:t>
            </w:r>
          </w:p>
        </w:tc>
        <w:tc>
          <w:tcPr>
            <w:tcW w:w="1455" w:type="dxa"/>
            <w:shd w:val="clear" w:color="auto" w:fill="auto"/>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Willingness and commitment of the stakeholder institutions to participate</w:t>
            </w: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tc>
      </w:tr>
      <w:tr w:rsidR="00BD1284" w:rsidRPr="00E365C7" w:rsidTr="008935CF">
        <w:trPr>
          <w:trHeight w:val="117"/>
        </w:trPr>
        <w:tc>
          <w:tcPr>
            <w:tcW w:w="1699" w:type="dxa"/>
            <w:vMerge/>
          </w:tcPr>
          <w:p w:rsidR="00BD1284" w:rsidRPr="00E365C7" w:rsidRDefault="00BD1284" w:rsidP="008935CF">
            <w:pPr>
              <w:rPr>
                <w:rFonts w:asciiTheme="majorBidi" w:hAnsiTheme="majorBidi" w:cstheme="majorBidi"/>
                <w:b/>
                <w:bCs/>
                <w:sz w:val="16"/>
                <w:szCs w:val="16"/>
                <w:u w:val="single"/>
              </w:rPr>
            </w:pPr>
          </w:p>
        </w:tc>
        <w:tc>
          <w:tcPr>
            <w:tcW w:w="1495"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No. of institutions participated</w:t>
            </w:r>
          </w:p>
          <w:p w:rsidR="00BD1284" w:rsidRPr="00E365C7" w:rsidRDefault="00BD1284" w:rsidP="008935CF">
            <w:pPr>
              <w:rPr>
                <w:rFonts w:asciiTheme="majorBidi" w:hAnsiTheme="majorBidi" w:cstheme="majorBidi"/>
                <w:bCs/>
                <w:sz w:val="16"/>
                <w:szCs w:val="16"/>
              </w:rPr>
            </w:pPr>
          </w:p>
        </w:tc>
        <w:tc>
          <w:tcPr>
            <w:tcW w:w="1559"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 xml:space="preserve">limited participation of stakeholder institutions in IWRM  </w:t>
            </w:r>
          </w:p>
        </w:tc>
        <w:tc>
          <w:tcPr>
            <w:tcW w:w="1612"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7- 10 stakeholder  institutions are trained</w:t>
            </w: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 xml:space="preserve">500  person from the stakeholder are trained </w:t>
            </w:r>
          </w:p>
          <w:p w:rsidR="00BD1284" w:rsidRPr="00E365C7" w:rsidRDefault="00BD1284" w:rsidP="008935CF">
            <w:pPr>
              <w:rPr>
                <w:rFonts w:asciiTheme="majorBidi" w:hAnsiTheme="majorBidi" w:cstheme="majorBidi"/>
                <w:bCs/>
                <w:sz w:val="16"/>
                <w:szCs w:val="16"/>
              </w:rPr>
            </w:pPr>
          </w:p>
        </w:tc>
        <w:tc>
          <w:tcPr>
            <w:tcW w:w="1696"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List of the participating institutions</w:t>
            </w:r>
          </w:p>
          <w:p w:rsidR="00BD1284" w:rsidRPr="00E365C7" w:rsidRDefault="00BD1284" w:rsidP="008935CF">
            <w:pPr>
              <w:rPr>
                <w:rFonts w:asciiTheme="majorBidi" w:hAnsiTheme="majorBidi" w:cstheme="majorBidi"/>
                <w:bCs/>
                <w:sz w:val="16"/>
                <w:szCs w:val="16"/>
              </w:rPr>
            </w:pPr>
          </w:p>
        </w:tc>
        <w:tc>
          <w:tcPr>
            <w:tcW w:w="1509"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Analysis of training reports</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 xml:space="preserve">Prepared for progress reports </w:t>
            </w:r>
          </w:p>
          <w:p w:rsidR="00BD1284" w:rsidRPr="00E365C7" w:rsidRDefault="00BD1284" w:rsidP="008935CF">
            <w:pPr>
              <w:jc w:val="cente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tc>
        <w:tc>
          <w:tcPr>
            <w:tcW w:w="2061"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UNESCO/MWI</w:t>
            </w:r>
          </w:p>
        </w:tc>
        <w:tc>
          <w:tcPr>
            <w:tcW w:w="1455" w:type="dxa"/>
            <w:shd w:val="clear" w:color="auto" w:fill="auto"/>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 xml:space="preserve">Commitment of governmental agencies </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Adoption of training material by training institutions and MWI</w:t>
            </w:r>
          </w:p>
        </w:tc>
      </w:tr>
      <w:tr w:rsidR="00BD1284" w:rsidRPr="00E365C7" w:rsidTr="008935CF">
        <w:trPr>
          <w:trHeight w:val="117"/>
        </w:trPr>
        <w:tc>
          <w:tcPr>
            <w:tcW w:w="1699" w:type="dxa"/>
            <w:vMerge/>
          </w:tcPr>
          <w:p w:rsidR="00BD1284" w:rsidRPr="00E365C7" w:rsidRDefault="00BD1284" w:rsidP="008935CF">
            <w:pPr>
              <w:rPr>
                <w:rFonts w:asciiTheme="majorBidi" w:hAnsiTheme="majorBidi" w:cstheme="majorBidi"/>
                <w:b/>
                <w:bCs/>
                <w:sz w:val="16"/>
                <w:szCs w:val="16"/>
                <w:u w:val="single"/>
              </w:rPr>
            </w:pPr>
          </w:p>
        </w:tc>
        <w:tc>
          <w:tcPr>
            <w:tcW w:w="1495"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 xml:space="preserve">No. of concepts of IWRM introduced  in the curricula </w:t>
            </w:r>
          </w:p>
          <w:p w:rsidR="00BD1284" w:rsidRPr="00E365C7" w:rsidRDefault="00BD1284" w:rsidP="008935CF">
            <w:pPr>
              <w:rPr>
                <w:rFonts w:asciiTheme="majorBidi" w:hAnsiTheme="majorBidi" w:cstheme="majorBidi"/>
                <w:bCs/>
                <w:sz w:val="16"/>
                <w:szCs w:val="16"/>
              </w:rPr>
            </w:pPr>
          </w:p>
        </w:tc>
        <w:tc>
          <w:tcPr>
            <w:tcW w:w="1559"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Weak integration of the concepts of IWRM in curricula</w:t>
            </w: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 xml:space="preserve">No Guidelines and manual on IWRM </w:t>
            </w:r>
          </w:p>
        </w:tc>
        <w:tc>
          <w:tcPr>
            <w:tcW w:w="1612"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Integration of the concepts of IWRM in Curricula</w:t>
            </w: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One guideline and one manual on IWRM</w:t>
            </w:r>
          </w:p>
          <w:p w:rsidR="00BD1284" w:rsidRPr="00E365C7" w:rsidRDefault="00BD1284" w:rsidP="008935CF">
            <w:pPr>
              <w:rPr>
                <w:rFonts w:asciiTheme="majorBidi" w:hAnsiTheme="majorBidi" w:cstheme="majorBidi"/>
                <w:bCs/>
                <w:sz w:val="16"/>
                <w:szCs w:val="16"/>
              </w:rPr>
            </w:pPr>
          </w:p>
        </w:tc>
        <w:tc>
          <w:tcPr>
            <w:tcW w:w="1696"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Curricula that include IWRM concepts</w:t>
            </w: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Guidelines and Manual of IWMR</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Syllabus of university courses</w:t>
            </w:r>
          </w:p>
        </w:tc>
        <w:tc>
          <w:tcPr>
            <w:tcW w:w="1509"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Reporting by the education institutions on progress and adoption of curricula</w:t>
            </w:r>
          </w:p>
        </w:tc>
        <w:tc>
          <w:tcPr>
            <w:tcW w:w="2061"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UNESCO/MWI/MOE</w:t>
            </w:r>
          </w:p>
        </w:tc>
        <w:tc>
          <w:tcPr>
            <w:tcW w:w="1455" w:type="dxa"/>
            <w:shd w:val="clear" w:color="auto" w:fill="auto"/>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Adoption of training material by training institutions and MWI</w:t>
            </w:r>
          </w:p>
        </w:tc>
      </w:tr>
      <w:tr w:rsidR="00BD1284" w:rsidRPr="00E365C7" w:rsidTr="008935CF">
        <w:trPr>
          <w:trHeight w:val="117"/>
        </w:trPr>
        <w:tc>
          <w:tcPr>
            <w:tcW w:w="1699" w:type="dxa"/>
            <w:vMerge/>
          </w:tcPr>
          <w:p w:rsidR="00BD1284" w:rsidRPr="00E365C7" w:rsidRDefault="00BD1284" w:rsidP="008935CF">
            <w:pPr>
              <w:rPr>
                <w:rFonts w:asciiTheme="majorBidi" w:hAnsiTheme="majorBidi" w:cstheme="majorBidi"/>
                <w:b/>
                <w:bCs/>
                <w:sz w:val="16"/>
                <w:szCs w:val="16"/>
                <w:u w:val="single"/>
              </w:rPr>
            </w:pPr>
          </w:p>
        </w:tc>
        <w:tc>
          <w:tcPr>
            <w:tcW w:w="1495" w:type="dxa"/>
          </w:tcPr>
          <w:p w:rsidR="00BD1284" w:rsidRPr="00E365C7" w:rsidRDefault="00BD1284" w:rsidP="008935CF">
            <w:pPr>
              <w:jc w:val="both"/>
              <w:rPr>
                <w:rFonts w:asciiTheme="majorBidi" w:hAnsiTheme="majorBidi" w:cstheme="majorBidi"/>
                <w:sz w:val="16"/>
                <w:szCs w:val="16"/>
              </w:rPr>
            </w:pPr>
            <w:r w:rsidRPr="00E365C7">
              <w:rPr>
                <w:rFonts w:asciiTheme="majorBidi" w:hAnsiTheme="majorBidi" w:cstheme="majorBidi"/>
                <w:bCs/>
                <w:sz w:val="16"/>
                <w:szCs w:val="16"/>
              </w:rPr>
              <w:t>Establish environment and water resources center for advocacy education and capacity building</w:t>
            </w:r>
            <w:r w:rsidRPr="00E365C7">
              <w:rPr>
                <w:rFonts w:asciiTheme="majorBidi" w:hAnsiTheme="majorBidi" w:cstheme="majorBidi"/>
                <w:sz w:val="16"/>
                <w:szCs w:val="16"/>
              </w:rPr>
              <w:t xml:space="preserve">. </w:t>
            </w:r>
          </w:p>
        </w:tc>
        <w:tc>
          <w:tcPr>
            <w:tcW w:w="1559"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Center for advocacy, education and capacity building does not exist</w:t>
            </w:r>
          </w:p>
          <w:p w:rsidR="00BD1284" w:rsidRPr="00E365C7" w:rsidRDefault="00BD1284" w:rsidP="008935CF">
            <w:pPr>
              <w:rPr>
                <w:rFonts w:asciiTheme="majorBidi" w:hAnsiTheme="majorBidi" w:cstheme="majorBidi"/>
                <w:bCs/>
                <w:sz w:val="16"/>
                <w:szCs w:val="16"/>
              </w:rPr>
            </w:pPr>
          </w:p>
        </w:tc>
        <w:tc>
          <w:tcPr>
            <w:tcW w:w="1612"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 xml:space="preserve">Centre established </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and operating</w:t>
            </w:r>
          </w:p>
          <w:p w:rsidR="00BD1284" w:rsidRPr="00E365C7" w:rsidRDefault="00BD1284" w:rsidP="008935CF">
            <w:pPr>
              <w:rPr>
                <w:rFonts w:asciiTheme="majorBidi" w:hAnsiTheme="majorBidi" w:cstheme="majorBidi"/>
                <w:bCs/>
                <w:sz w:val="16"/>
                <w:szCs w:val="16"/>
              </w:rPr>
            </w:pPr>
          </w:p>
        </w:tc>
        <w:tc>
          <w:tcPr>
            <w:tcW w:w="1696"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Document on center mandate</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 xml:space="preserve">Advocacy and awareness strategy document for the center </w:t>
            </w:r>
          </w:p>
          <w:p w:rsidR="00BD1284" w:rsidRPr="00E365C7" w:rsidRDefault="00BD1284" w:rsidP="008935CF">
            <w:pPr>
              <w:jc w:val="center"/>
              <w:rPr>
                <w:rFonts w:asciiTheme="majorBidi" w:hAnsiTheme="majorBidi" w:cstheme="majorBidi"/>
                <w:bCs/>
                <w:sz w:val="16"/>
                <w:szCs w:val="16"/>
              </w:rPr>
            </w:pPr>
          </w:p>
        </w:tc>
        <w:tc>
          <w:tcPr>
            <w:tcW w:w="1509"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Collected for Mid-term and final evaluation.</w:t>
            </w:r>
          </w:p>
          <w:p w:rsidR="00BD1284" w:rsidRPr="00E365C7" w:rsidRDefault="00BD1284" w:rsidP="008935CF">
            <w:pPr>
              <w:rPr>
                <w:rFonts w:asciiTheme="majorBidi" w:hAnsiTheme="majorBidi" w:cstheme="majorBidi"/>
                <w:bCs/>
                <w:sz w:val="16"/>
                <w:szCs w:val="16"/>
              </w:rPr>
            </w:pPr>
          </w:p>
        </w:tc>
        <w:tc>
          <w:tcPr>
            <w:tcW w:w="2061"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UNESCO/MWI</w:t>
            </w:r>
          </w:p>
        </w:tc>
        <w:tc>
          <w:tcPr>
            <w:tcW w:w="1455" w:type="dxa"/>
            <w:shd w:val="clear" w:color="auto" w:fill="auto"/>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Financial sustainability of the center.</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Adoption by MWI as an awareness advocacy arm</w:t>
            </w:r>
          </w:p>
        </w:tc>
      </w:tr>
      <w:tr w:rsidR="00BD1284" w:rsidRPr="00E365C7" w:rsidTr="008935CF">
        <w:trPr>
          <w:trHeight w:val="117"/>
        </w:trPr>
        <w:tc>
          <w:tcPr>
            <w:tcW w:w="1699" w:type="dxa"/>
            <w:vMerge w:val="restart"/>
          </w:tcPr>
          <w:p w:rsidR="00BD1284" w:rsidRPr="00E365C7" w:rsidRDefault="00BD1284" w:rsidP="008935CF">
            <w:pPr>
              <w:rPr>
                <w:rFonts w:asciiTheme="majorBidi" w:hAnsiTheme="majorBidi" w:cstheme="majorBidi"/>
                <w:b/>
                <w:bCs/>
                <w:sz w:val="16"/>
                <w:szCs w:val="16"/>
                <w:u w:val="single"/>
              </w:rPr>
            </w:pPr>
            <w:r w:rsidRPr="00E365C7">
              <w:rPr>
                <w:rFonts w:asciiTheme="majorBidi" w:hAnsiTheme="majorBidi" w:cstheme="majorBidi"/>
                <w:b/>
                <w:bCs/>
                <w:sz w:val="16"/>
                <w:szCs w:val="16"/>
                <w:u w:val="single"/>
              </w:rPr>
              <w:t>Output 2.3</w:t>
            </w:r>
          </w:p>
          <w:p w:rsidR="00BD1284" w:rsidRPr="00E365C7" w:rsidRDefault="00BD1284" w:rsidP="008935CF">
            <w:pPr>
              <w:rPr>
                <w:rFonts w:asciiTheme="majorBidi" w:hAnsiTheme="majorBidi" w:cstheme="majorBidi"/>
                <w:b/>
                <w:bCs/>
                <w:sz w:val="16"/>
                <w:szCs w:val="16"/>
              </w:rPr>
            </w:pPr>
            <w:r w:rsidRPr="00E365C7">
              <w:rPr>
                <w:rFonts w:asciiTheme="majorBidi" w:hAnsiTheme="majorBidi" w:cstheme="majorBidi"/>
                <w:b/>
                <w:bCs/>
                <w:sz w:val="16"/>
                <w:szCs w:val="16"/>
              </w:rPr>
              <w:t>Adaptation measures, by health sector and other sectors, to protect health from climate change are institutionalized</w:t>
            </w:r>
          </w:p>
          <w:p w:rsidR="00BD1284" w:rsidRPr="00E365C7" w:rsidRDefault="00BD1284" w:rsidP="008935CF">
            <w:pPr>
              <w:rPr>
                <w:rFonts w:asciiTheme="majorBidi" w:hAnsiTheme="majorBidi" w:cstheme="majorBidi"/>
                <w:b/>
                <w:bCs/>
                <w:sz w:val="16"/>
                <w:szCs w:val="16"/>
              </w:rPr>
            </w:pPr>
          </w:p>
          <w:p w:rsidR="00BD1284" w:rsidRPr="00E365C7" w:rsidRDefault="00BD1284" w:rsidP="008935CF">
            <w:pPr>
              <w:rPr>
                <w:rFonts w:asciiTheme="majorBidi" w:hAnsiTheme="majorBidi" w:cstheme="majorBidi"/>
                <w:b/>
                <w:bCs/>
                <w:sz w:val="16"/>
                <w:szCs w:val="16"/>
                <w:u w:val="single"/>
              </w:rPr>
            </w:pPr>
          </w:p>
          <w:p w:rsidR="00BD1284" w:rsidRPr="00E365C7" w:rsidRDefault="00BD1284" w:rsidP="008935CF">
            <w:pPr>
              <w:rPr>
                <w:rFonts w:asciiTheme="majorBidi" w:hAnsiTheme="majorBidi" w:cstheme="majorBidi"/>
                <w:b/>
                <w:bCs/>
                <w:sz w:val="16"/>
                <w:szCs w:val="16"/>
                <w:u w:val="single"/>
              </w:rPr>
            </w:pPr>
          </w:p>
          <w:p w:rsidR="00BD1284" w:rsidRPr="00E365C7" w:rsidRDefault="00BD1284" w:rsidP="008935CF">
            <w:pPr>
              <w:rPr>
                <w:rFonts w:asciiTheme="majorBidi" w:hAnsiTheme="majorBidi" w:cstheme="majorBidi"/>
                <w:b/>
                <w:bCs/>
                <w:sz w:val="16"/>
                <w:szCs w:val="16"/>
              </w:rPr>
            </w:pPr>
          </w:p>
          <w:p w:rsidR="00BD1284" w:rsidRPr="00E365C7" w:rsidRDefault="00BD1284" w:rsidP="008935CF">
            <w:pPr>
              <w:rPr>
                <w:rFonts w:asciiTheme="majorBidi" w:hAnsiTheme="majorBidi" w:cstheme="majorBidi"/>
                <w:b/>
                <w:bCs/>
                <w:sz w:val="16"/>
                <w:szCs w:val="16"/>
              </w:rPr>
            </w:pPr>
          </w:p>
        </w:tc>
        <w:tc>
          <w:tcPr>
            <w:tcW w:w="1495" w:type="dxa"/>
          </w:tcPr>
          <w:p w:rsidR="00BD1284" w:rsidRPr="00E365C7" w:rsidRDefault="00BD1284" w:rsidP="008935CF">
            <w:pPr>
              <w:tabs>
                <w:tab w:val="left" w:pos="2520"/>
                <w:tab w:val="left" w:pos="2880"/>
              </w:tabs>
              <w:autoSpaceDE w:val="0"/>
              <w:autoSpaceDN w:val="0"/>
              <w:adjustRightInd w:val="0"/>
              <w:rPr>
                <w:rFonts w:asciiTheme="majorBidi" w:hAnsiTheme="majorBidi" w:cstheme="majorBidi"/>
                <w:sz w:val="16"/>
                <w:szCs w:val="16"/>
              </w:rPr>
            </w:pPr>
            <w:r w:rsidRPr="00E365C7">
              <w:rPr>
                <w:rFonts w:asciiTheme="majorBidi" w:hAnsiTheme="majorBidi" w:cstheme="majorBidi"/>
                <w:bCs/>
                <w:sz w:val="16"/>
                <w:szCs w:val="16"/>
              </w:rPr>
              <w:t>No. of adaptation measures adopted by each sector</w:t>
            </w:r>
            <w:r w:rsidRPr="00E365C7">
              <w:rPr>
                <w:rFonts w:asciiTheme="majorBidi" w:hAnsiTheme="majorBidi" w:cstheme="majorBidi"/>
                <w:sz w:val="16"/>
                <w:szCs w:val="16"/>
              </w:rPr>
              <w:t>.</w:t>
            </w:r>
          </w:p>
          <w:p w:rsidR="00BD1284" w:rsidRPr="00E365C7" w:rsidRDefault="00BD1284" w:rsidP="008935CF">
            <w:pPr>
              <w:tabs>
                <w:tab w:val="left" w:pos="2520"/>
                <w:tab w:val="left" w:pos="2880"/>
              </w:tabs>
              <w:autoSpaceDE w:val="0"/>
              <w:autoSpaceDN w:val="0"/>
              <w:adjustRightInd w:val="0"/>
              <w:rPr>
                <w:rFonts w:asciiTheme="majorBidi" w:hAnsiTheme="majorBidi" w:cstheme="majorBidi"/>
                <w:sz w:val="16"/>
                <w:szCs w:val="16"/>
              </w:rPr>
            </w:pPr>
          </w:p>
          <w:p w:rsidR="00BD1284" w:rsidRPr="00E365C7" w:rsidRDefault="00BD1284" w:rsidP="008935CF">
            <w:pPr>
              <w:rPr>
                <w:rFonts w:asciiTheme="majorBidi" w:hAnsiTheme="majorBidi" w:cstheme="majorBidi"/>
                <w:bCs/>
                <w:sz w:val="16"/>
                <w:szCs w:val="16"/>
              </w:rPr>
            </w:pPr>
          </w:p>
        </w:tc>
        <w:tc>
          <w:tcPr>
            <w:tcW w:w="1559"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no institutionalized adaptation interventions at present</w:t>
            </w: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tc>
        <w:tc>
          <w:tcPr>
            <w:tcW w:w="1612"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Sectoral Adaptation plans  to protect human health from climate change are in place</w:t>
            </w: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One adaptation strategy to protect health from negative effects of heat waves developed</w:t>
            </w:r>
          </w:p>
        </w:tc>
        <w:tc>
          <w:tcPr>
            <w:tcW w:w="1696"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List of adopted mechanisms</w:t>
            </w: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List of measures adopted and sectors participated.</w:t>
            </w:r>
          </w:p>
        </w:tc>
        <w:tc>
          <w:tcPr>
            <w:tcW w:w="1509"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Review of adaptation plans for progress reporting to NSC</w:t>
            </w:r>
          </w:p>
        </w:tc>
        <w:tc>
          <w:tcPr>
            <w:tcW w:w="2061"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WHO/MOH</w:t>
            </w:r>
          </w:p>
        </w:tc>
        <w:tc>
          <w:tcPr>
            <w:tcW w:w="1455" w:type="dxa"/>
            <w:shd w:val="clear" w:color="auto" w:fill="auto"/>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Adoption of plans by government institutions</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High cost of adaptation plans</w:t>
            </w:r>
          </w:p>
        </w:tc>
      </w:tr>
      <w:tr w:rsidR="00BD1284" w:rsidRPr="00E365C7" w:rsidTr="008935CF">
        <w:trPr>
          <w:trHeight w:val="1565"/>
        </w:trPr>
        <w:tc>
          <w:tcPr>
            <w:tcW w:w="1699" w:type="dxa"/>
            <w:vMerge/>
          </w:tcPr>
          <w:p w:rsidR="00BD1284" w:rsidRPr="00E365C7" w:rsidRDefault="00BD1284" w:rsidP="008935CF">
            <w:pPr>
              <w:rPr>
                <w:rFonts w:asciiTheme="majorBidi" w:hAnsiTheme="majorBidi" w:cstheme="majorBidi"/>
                <w:b/>
                <w:bCs/>
                <w:sz w:val="16"/>
                <w:szCs w:val="16"/>
                <w:u w:val="single"/>
              </w:rPr>
            </w:pPr>
          </w:p>
        </w:tc>
        <w:tc>
          <w:tcPr>
            <w:tcW w:w="1495"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 xml:space="preserve">No. of sectors adopted the adaptation measures </w:t>
            </w:r>
          </w:p>
        </w:tc>
        <w:tc>
          <w:tcPr>
            <w:tcW w:w="1559"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There is no national strategy on protecting health from climate change.</w:t>
            </w: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tc>
        <w:tc>
          <w:tcPr>
            <w:tcW w:w="1612"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national strategy on protecting health from climate change is made available</w:t>
            </w:r>
          </w:p>
          <w:p w:rsidR="00BD1284" w:rsidRPr="00E365C7" w:rsidRDefault="00BD1284" w:rsidP="008935CF">
            <w:pPr>
              <w:rPr>
                <w:rFonts w:asciiTheme="majorBidi" w:hAnsiTheme="majorBidi" w:cstheme="majorBidi"/>
                <w:bCs/>
                <w:sz w:val="16"/>
                <w:szCs w:val="16"/>
              </w:rPr>
            </w:pPr>
          </w:p>
        </w:tc>
        <w:tc>
          <w:tcPr>
            <w:tcW w:w="1696"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National strategy and policy document</w:t>
            </w: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tc>
        <w:tc>
          <w:tcPr>
            <w:tcW w:w="1509"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Minutes of the NSC submitting proposed strategy for adoption</w:t>
            </w:r>
          </w:p>
        </w:tc>
        <w:tc>
          <w:tcPr>
            <w:tcW w:w="2061"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WHO/MOH</w:t>
            </w:r>
          </w:p>
        </w:tc>
        <w:tc>
          <w:tcPr>
            <w:tcW w:w="1455" w:type="dxa"/>
            <w:shd w:val="clear" w:color="auto" w:fill="auto"/>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Adoption of strategy by government institutions</w:t>
            </w:r>
          </w:p>
        </w:tc>
      </w:tr>
      <w:tr w:rsidR="00BD1284" w:rsidRPr="00E365C7" w:rsidTr="008935CF">
        <w:trPr>
          <w:trHeight w:val="1565"/>
        </w:trPr>
        <w:tc>
          <w:tcPr>
            <w:tcW w:w="1699" w:type="dxa"/>
            <w:vMerge/>
          </w:tcPr>
          <w:p w:rsidR="00BD1284" w:rsidRPr="00E365C7" w:rsidRDefault="00BD1284" w:rsidP="008935CF">
            <w:pPr>
              <w:rPr>
                <w:rFonts w:asciiTheme="majorBidi" w:hAnsiTheme="majorBidi" w:cstheme="majorBidi"/>
                <w:b/>
                <w:bCs/>
                <w:sz w:val="16"/>
                <w:szCs w:val="16"/>
                <w:u w:val="single"/>
              </w:rPr>
            </w:pPr>
          </w:p>
        </w:tc>
        <w:tc>
          <w:tcPr>
            <w:tcW w:w="1495" w:type="dxa"/>
          </w:tcPr>
          <w:p w:rsidR="00BD1284" w:rsidRPr="00E365C7" w:rsidRDefault="00BD1284" w:rsidP="008935CF">
            <w:pPr>
              <w:tabs>
                <w:tab w:val="left" w:pos="2520"/>
                <w:tab w:val="left" w:pos="2880"/>
              </w:tabs>
              <w:autoSpaceDE w:val="0"/>
              <w:autoSpaceDN w:val="0"/>
              <w:adjustRightInd w:val="0"/>
              <w:rPr>
                <w:rFonts w:asciiTheme="majorBidi" w:hAnsiTheme="majorBidi" w:cstheme="majorBidi"/>
                <w:sz w:val="16"/>
                <w:szCs w:val="16"/>
              </w:rPr>
            </w:pPr>
            <w:r w:rsidRPr="00E365C7">
              <w:rPr>
                <w:rFonts w:asciiTheme="majorBidi" w:hAnsiTheme="majorBidi" w:cstheme="majorBidi"/>
                <w:bCs/>
                <w:sz w:val="16"/>
                <w:szCs w:val="16"/>
              </w:rPr>
              <w:t>No. of projects used the adaptation measures</w:t>
            </w:r>
            <w:r w:rsidRPr="00E365C7">
              <w:rPr>
                <w:rFonts w:asciiTheme="majorBidi" w:hAnsiTheme="majorBidi" w:cstheme="majorBidi"/>
                <w:sz w:val="16"/>
                <w:szCs w:val="16"/>
              </w:rPr>
              <w:t>.</w:t>
            </w: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tc>
        <w:tc>
          <w:tcPr>
            <w:tcW w:w="1559" w:type="dxa"/>
          </w:tcPr>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adaptation projects do not exist</w:t>
            </w:r>
          </w:p>
        </w:tc>
        <w:tc>
          <w:tcPr>
            <w:tcW w:w="1612" w:type="dxa"/>
          </w:tcPr>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At least 3 adaptation projects designed and submitted to donors for funding</w:t>
            </w:r>
          </w:p>
          <w:p w:rsidR="00BD1284" w:rsidRPr="00E365C7" w:rsidRDefault="00BD1284" w:rsidP="008935CF">
            <w:pPr>
              <w:rPr>
                <w:rFonts w:asciiTheme="majorBidi" w:hAnsiTheme="majorBidi" w:cstheme="majorBidi"/>
                <w:bCs/>
                <w:sz w:val="16"/>
                <w:szCs w:val="16"/>
              </w:rPr>
            </w:pPr>
          </w:p>
        </w:tc>
        <w:tc>
          <w:tcPr>
            <w:tcW w:w="1696" w:type="dxa"/>
          </w:tcPr>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 xml:space="preserve">National strategy document </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Project proposals</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Progress reports</w:t>
            </w:r>
          </w:p>
          <w:p w:rsidR="00BD1284" w:rsidRPr="00E365C7" w:rsidRDefault="00BD1284" w:rsidP="008935CF">
            <w:pPr>
              <w:rPr>
                <w:rFonts w:asciiTheme="majorBidi" w:hAnsiTheme="majorBidi" w:cstheme="majorBidi"/>
                <w:sz w:val="16"/>
                <w:szCs w:val="16"/>
              </w:rPr>
            </w:pPr>
          </w:p>
          <w:p w:rsidR="00BD1284" w:rsidRPr="00E365C7" w:rsidRDefault="00BD1284" w:rsidP="008935CF">
            <w:pPr>
              <w:rPr>
                <w:rFonts w:asciiTheme="majorBidi" w:hAnsiTheme="majorBidi" w:cstheme="majorBidi"/>
                <w:bCs/>
                <w:sz w:val="16"/>
                <w:szCs w:val="16"/>
              </w:rPr>
            </w:pPr>
          </w:p>
        </w:tc>
        <w:tc>
          <w:tcPr>
            <w:tcW w:w="1509"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Minutes of the NSC submitting proposed projects for funding</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Minutes of UNCT working group on climate change</w:t>
            </w:r>
          </w:p>
        </w:tc>
        <w:tc>
          <w:tcPr>
            <w:tcW w:w="2061"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WHO/MOH</w:t>
            </w:r>
          </w:p>
        </w:tc>
        <w:tc>
          <w:tcPr>
            <w:tcW w:w="1455" w:type="dxa"/>
            <w:shd w:val="clear" w:color="auto" w:fill="auto"/>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Lack of interest from the donor community.</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Capacity to develop technically sound and convincing proposals</w:t>
            </w:r>
          </w:p>
        </w:tc>
      </w:tr>
      <w:tr w:rsidR="00BD1284" w:rsidRPr="00E365C7" w:rsidTr="008935CF">
        <w:trPr>
          <w:trHeight w:val="1565"/>
        </w:trPr>
        <w:tc>
          <w:tcPr>
            <w:tcW w:w="1699" w:type="dxa"/>
          </w:tcPr>
          <w:p w:rsidR="00BD1284" w:rsidRPr="00E365C7" w:rsidRDefault="00BD1284" w:rsidP="008935CF">
            <w:pPr>
              <w:rPr>
                <w:rFonts w:asciiTheme="majorBidi" w:hAnsiTheme="majorBidi" w:cstheme="majorBidi"/>
                <w:b/>
                <w:bCs/>
                <w:sz w:val="16"/>
                <w:szCs w:val="16"/>
                <w:u w:val="single"/>
              </w:rPr>
            </w:pPr>
          </w:p>
        </w:tc>
        <w:tc>
          <w:tcPr>
            <w:tcW w:w="1495"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Early warning system to monitor and assess health impacts of climate  change established and operated</w:t>
            </w:r>
          </w:p>
          <w:p w:rsidR="00BD1284" w:rsidRPr="00E365C7" w:rsidRDefault="00BD1284" w:rsidP="008935CF">
            <w:pPr>
              <w:rPr>
                <w:rFonts w:asciiTheme="majorBidi" w:hAnsiTheme="majorBidi" w:cstheme="majorBidi"/>
                <w:bCs/>
                <w:sz w:val="16"/>
                <w:szCs w:val="16"/>
              </w:rPr>
            </w:pPr>
          </w:p>
        </w:tc>
        <w:tc>
          <w:tcPr>
            <w:tcW w:w="1559"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There is no national early warning system on health and climate change</w:t>
            </w:r>
          </w:p>
        </w:tc>
        <w:tc>
          <w:tcPr>
            <w:tcW w:w="1612"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At least one National early warning system on health and climate change established</w:t>
            </w:r>
          </w:p>
          <w:p w:rsidR="00BD1284" w:rsidRPr="00E365C7" w:rsidRDefault="00BD1284" w:rsidP="008935CF">
            <w:pPr>
              <w:rPr>
                <w:rFonts w:asciiTheme="majorBidi" w:hAnsiTheme="majorBidi" w:cstheme="majorBidi"/>
                <w:bCs/>
                <w:sz w:val="16"/>
                <w:szCs w:val="16"/>
              </w:rPr>
            </w:pPr>
          </w:p>
        </w:tc>
        <w:tc>
          <w:tcPr>
            <w:tcW w:w="1696"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Database</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Forecast indicators</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Prediction models</w:t>
            </w:r>
          </w:p>
        </w:tc>
        <w:tc>
          <w:tcPr>
            <w:tcW w:w="1509"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Conduct a test on scenarios and potential responses by the third year</w:t>
            </w:r>
          </w:p>
        </w:tc>
        <w:tc>
          <w:tcPr>
            <w:tcW w:w="2061"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WHO/MOH</w:t>
            </w:r>
          </w:p>
        </w:tc>
        <w:tc>
          <w:tcPr>
            <w:tcW w:w="1455" w:type="dxa"/>
            <w:shd w:val="clear" w:color="auto" w:fill="auto"/>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Availability of data as input to the system.</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Commitment of government agencies to release existing data</w:t>
            </w:r>
          </w:p>
        </w:tc>
      </w:tr>
      <w:tr w:rsidR="00BD1284" w:rsidRPr="00E365C7" w:rsidTr="008935CF">
        <w:trPr>
          <w:trHeight w:val="1565"/>
        </w:trPr>
        <w:tc>
          <w:tcPr>
            <w:tcW w:w="1699" w:type="dxa"/>
            <w:vMerge w:val="restart"/>
          </w:tcPr>
          <w:p w:rsidR="00BD1284" w:rsidRPr="00E365C7" w:rsidRDefault="00BD1284" w:rsidP="008935CF">
            <w:pPr>
              <w:rPr>
                <w:rFonts w:asciiTheme="majorBidi" w:hAnsiTheme="majorBidi" w:cstheme="majorBidi"/>
                <w:b/>
                <w:bCs/>
                <w:sz w:val="16"/>
                <w:szCs w:val="16"/>
                <w:u w:val="single"/>
              </w:rPr>
            </w:pPr>
            <w:r w:rsidRPr="00E365C7">
              <w:rPr>
                <w:rFonts w:asciiTheme="majorBidi" w:hAnsiTheme="majorBidi" w:cstheme="majorBidi"/>
                <w:b/>
                <w:bCs/>
                <w:sz w:val="16"/>
                <w:szCs w:val="16"/>
                <w:u w:val="single"/>
              </w:rPr>
              <w:t xml:space="preserve">Output 2.4 </w:t>
            </w:r>
          </w:p>
          <w:p w:rsidR="00BD1284" w:rsidRPr="00E365C7" w:rsidRDefault="00BD1284" w:rsidP="008935CF">
            <w:pPr>
              <w:rPr>
                <w:rFonts w:asciiTheme="majorBidi" w:hAnsiTheme="majorBidi" w:cstheme="majorBidi"/>
                <w:b/>
                <w:bCs/>
                <w:sz w:val="16"/>
                <w:szCs w:val="16"/>
              </w:rPr>
            </w:pPr>
            <w:r w:rsidRPr="00E365C7">
              <w:rPr>
                <w:rFonts w:asciiTheme="majorBidi" w:hAnsiTheme="majorBidi" w:cstheme="majorBidi"/>
                <w:b/>
                <w:bCs/>
                <w:sz w:val="16"/>
                <w:szCs w:val="16"/>
              </w:rPr>
              <w:t>Adaptation capacity of Zarqa River Basin to climate change is piloted and  strengthened</w:t>
            </w:r>
          </w:p>
          <w:p w:rsidR="00BD1284" w:rsidRPr="00E365C7" w:rsidRDefault="00BD1284" w:rsidP="008935CF">
            <w:pPr>
              <w:rPr>
                <w:rFonts w:asciiTheme="majorBidi" w:hAnsiTheme="majorBidi" w:cstheme="majorBidi"/>
                <w:b/>
                <w:bCs/>
                <w:sz w:val="16"/>
                <w:szCs w:val="16"/>
                <w:u w:val="single"/>
              </w:rPr>
            </w:pPr>
          </w:p>
        </w:tc>
        <w:tc>
          <w:tcPr>
            <w:tcW w:w="1495"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 xml:space="preserve">No. of climate change impact  studies on water availability and quality on Zarqa River basin conducted    </w:t>
            </w:r>
          </w:p>
        </w:tc>
        <w:tc>
          <w:tcPr>
            <w:tcW w:w="1559"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Limited number of cc impact studies on water resources availability and quality in Zarqa River basin</w:t>
            </w:r>
          </w:p>
        </w:tc>
        <w:tc>
          <w:tcPr>
            <w:tcW w:w="1612"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At least four climate change risks to water resources availability and quality in Zarqa River basin are identified</w:t>
            </w:r>
          </w:p>
        </w:tc>
        <w:tc>
          <w:tcPr>
            <w:tcW w:w="1696"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Reports of CC change impact studies</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Documents including the adaptive mechanisms</w:t>
            </w:r>
          </w:p>
          <w:p w:rsidR="00BD1284" w:rsidRPr="00E365C7" w:rsidRDefault="00BD1284" w:rsidP="008935CF">
            <w:pPr>
              <w:rPr>
                <w:rFonts w:asciiTheme="majorBidi" w:hAnsiTheme="majorBidi" w:cstheme="majorBidi"/>
                <w:bCs/>
                <w:sz w:val="16"/>
                <w:szCs w:val="16"/>
              </w:rPr>
            </w:pPr>
          </w:p>
        </w:tc>
        <w:tc>
          <w:tcPr>
            <w:tcW w:w="1509"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Collected for progress reports</w:t>
            </w:r>
          </w:p>
          <w:p w:rsidR="00BD1284" w:rsidRPr="00E365C7" w:rsidRDefault="00BD1284" w:rsidP="008935CF">
            <w:pPr>
              <w:rPr>
                <w:rFonts w:asciiTheme="majorBidi" w:hAnsiTheme="majorBidi" w:cstheme="majorBidi"/>
                <w:bCs/>
                <w:sz w:val="16"/>
                <w:szCs w:val="16"/>
              </w:rPr>
            </w:pPr>
          </w:p>
        </w:tc>
        <w:tc>
          <w:tcPr>
            <w:tcW w:w="2061"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UNDP/MOEnv</w:t>
            </w:r>
          </w:p>
        </w:tc>
        <w:tc>
          <w:tcPr>
            <w:tcW w:w="1455" w:type="dxa"/>
            <w:shd w:val="clear" w:color="auto" w:fill="auto"/>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 xml:space="preserve">Commitment of governmental agencies </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 xml:space="preserve">Availability of experts in climate change adaptations </w:t>
            </w:r>
          </w:p>
          <w:p w:rsidR="00BD1284" w:rsidRPr="00E365C7" w:rsidRDefault="00BD1284" w:rsidP="008935CF">
            <w:pPr>
              <w:rPr>
                <w:rFonts w:asciiTheme="majorBidi" w:hAnsiTheme="majorBidi" w:cstheme="majorBidi"/>
                <w:bCs/>
                <w:sz w:val="16"/>
                <w:szCs w:val="16"/>
              </w:rPr>
            </w:pPr>
          </w:p>
        </w:tc>
      </w:tr>
      <w:tr w:rsidR="00BD1284" w:rsidRPr="00E365C7" w:rsidTr="008935CF">
        <w:trPr>
          <w:trHeight w:val="1313"/>
        </w:trPr>
        <w:tc>
          <w:tcPr>
            <w:tcW w:w="1699" w:type="dxa"/>
            <w:vMerge/>
          </w:tcPr>
          <w:p w:rsidR="00BD1284" w:rsidRPr="00E365C7" w:rsidRDefault="00BD1284" w:rsidP="008935CF">
            <w:pPr>
              <w:rPr>
                <w:rFonts w:asciiTheme="majorBidi" w:hAnsiTheme="majorBidi" w:cstheme="majorBidi"/>
                <w:b/>
                <w:bCs/>
                <w:sz w:val="16"/>
                <w:szCs w:val="16"/>
                <w:u w:val="single"/>
              </w:rPr>
            </w:pPr>
          </w:p>
        </w:tc>
        <w:tc>
          <w:tcPr>
            <w:tcW w:w="1495"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No. of opportunities and barriers to adaptation to climate change identified</w:t>
            </w:r>
          </w:p>
          <w:p w:rsidR="00BD1284" w:rsidRPr="00E365C7" w:rsidRDefault="00BD1284" w:rsidP="008935CF">
            <w:pPr>
              <w:rPr>
                <w:rFonts w:asciiTheme="majorBidi" w:hAnsiTheme="majorBidi" w:cstheme="majorBidi"/>
                <w:bCs/>
                <w:sz w:val="16"/>
                <w:szCs w:val="16"/>
              </w:rPr>
            </w:pPr>
          </w:p>
        </w:tc>
        <w:tc>
          <w:tcPr>
            <w:tcW w:w="1559"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studies on adaptation to climate change are not sufficient</w:t>
            </w:r>
          </w:p>
        </w:tc>
        <w:tc>
          <w:tcPr>
            <w:tcW w:w="1612"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 xml:space="preserve">At least 3 opportunities and 5 barriers to adaptation to climate change risks assessed  </w:t>
            </w:r>
          </w:p>
        </w:tc>
        <w:tc>
          <w:tcPr>
            <w:tcW w:w="1696"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Document on opportunities and barriers to adaptation to climate change</w:t>
            </w:r>
          </w:p>
        </w:tc>
        <w:tc>
          <w:tcPr>
            <w:tcW w:w="1509"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Collected for progress reports</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Minutes of RSC</w:t>
            </w:r>
          </w:p>
        </w:tc>
        <w:tc>
          <w:tcPr>
            <w:tcW w:w="2061"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UNDP/MOEnv</w:t>
            </w:r>
          </w:p>
        </w:tc>
        <w:tc>
          <w:tcPr>
            <w:tcW w:w="1455" w:type="dxa"/>
            <w:shd w:val="clear" w:color="auto" w:fill="auto"/>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Availability of financial resources</w:t>
            </w: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tc>
      </w:tr>
      <w:tr w:rsidR="00BD1284" w:rsidRPr="00E365C7" w:rsidTr="008935CF">
        <w:trPr>
          <w:trHeight w:val="1187"/>
        </w:trPr>
        <w:tc>
          <w:tcPr>
            <w:tcW w:w="1699" w:type="dxa"/>
            <w:vMerge/>
          </w:tcPr>
          <w:p w:rsidR="00BD1284" w:rsidRPr="00E365C7" w:rsidRDefault="00BD1284" w:rsidP="008935CF">
            <w:pPr>
              <w:rPr>
                <w:rFonts w:asciiTheme="majorBidi" w:hAnsiTheme="majorBidi" w:cstheme="majorBidi"/>
                <w:b/>
                <w:bCs/>
                <w:sz w:val="16"/>
                <w:szCs w:val="16"/>
                <w:u w:val="single"/>
              </w:rPr>
            </w:pPr>
          </w:p>
        </w:tc>
        <w:tc>
          <w:tcPr>
            <w:tcW w:w="1495"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No. of policy options for adaptation to CC adopted by policy makers</w:t>
            </w:r>
          </w:p>
          <w:p w:rsidR="00BD1284" w:rsidRPr="00E365C7" w:rsidRDefault="00BD1284" w:rsidP="008935CF">
            <w:pPr>
              <w:rPr>
                <w:rFonts w:asciiTheme="majorBidi" w:hAnsiTheme="majorBidi" w:cstheme="majorBidi"/>
                <w:bCs/>
                <w:sz w:val="16"/>
                <w:szCs w:val="16"/>
              </w:rPr>
            </w:pPr>
          </w:p>
        </w:tc>
        <w:tc>
          <w:tcPr>
            <w:tcW w:w="1559"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 xml:space="preserve">No policy options for adaptation to CC </w:t>
            </w:r>
          </w:p>
        </w:tc>
        <w:tc>
          <w:tcPr>
            <w:tcW w:w="1612"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At least one strategy for legal and institutional frameworks approaches and tools for IWRM in the Zarqa River basin reviewed</w:t>
            </w: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 xml:space="preserve">Adaptation to climate change mainstreamed into national action plans and policies </w:t>
            </w:r>
          </w:p>
        </w:tc>
        <w:tc>
          <w:tcPr>
            <w:tcW w:w="1696"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 xml:space="preserve"> </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Legal framework proposal document.</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National Development Plans</w:t>
            </w:r>
          </w:p>
        </w:tc>
        <w:tc>
          <w:tcPr>
            <w:tcW w:w="1509"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Collected for progress reports</w:t>
            </w:r>
          </w:p>
          <w:p w:rsidR="00BD1284" w:rsidRPr="00E365C7" w:rsidRDefault="00BD1284" w:rsidP="008935CF">
            <w:pPr>
              <w:jc w:val="center"/>
              <w:rPr>
                <w:rFonts w:asciiTheme="majorBidi" w:hAnsiTheme="majorBidi" w:cstheme="majorBidi"/>
                <w:bCs/>
                <w:sz w:val="16"/>
                <w:szCs w:val="16"/>
              </w:rPr>
            </w:pPr>
          </w:p>
        </w:tc>
        <w:tc>
          <w:tcPr>
            <w:tcW w:w="2061"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UNDP/MOEnv</w:t>
            </w:r>
          </w:p>
        </w:tc>
        <w:tc>
          <w:tcPr>
            <w:tcW w:w="1455" w:type="dxa"/>
            <w:shd w:val="clear" w:color="auto" w:fill="auto"/>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Willingness of government to develop legislation and policy</w:t>
            </w: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Policy options to adaptation to CC adopted by policy makers</w:t>
            </w:r>
          </w:p>
        </w:tc>
      </w:tr>
      <w:tr w:rsidR="00BD1284" w:rsidRPr="00E365C7" w:rsidTr="008935CF">
        <w:trPr>
          <w:trHeight w:val="1565"/>
        </w:trPr>
        <w:tc>
          <w:tcPr>
            <w:tcW w:w="1699" w:type="dxa"/>
            <w:vMerge/>
          </w:tcPr>
          <w:p w:rsidR="00BD1284" w:rsidRPr="00E365C7" w:rsidRDefault="00BD1284" w:rsidP="008935CF">
            <w:pPr>
              <w:rPr>
                <w:rFonts w:asciiTheme="majorBidi" w:hAnsiTheme="majorBidi" w:cstheme="majorBidi"/>
                <w:b/>
                <w:bCs/>
                <w:sz w:val="16"/>
                <w:szCs w:val="16"/>
                <w:u w:val="single"/>
              </w:rPr>
            </w:pPr>
          </w:p>
        </w:tc>
        <w:tc>
          <w:tcPr>
            <w:tcW w:w="1495"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 xml:space="preserve">No. of training courses and workshops conducted </w:t>
            </w:r>
          </w:p>
        </w:tc>
        <w:tc>
          <w:tcPr>
            <w:tcW w:w="1559"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Limited no. of training courses and workshops</w:t>
            </w:r>
          </w:p>
          <w:p w:rsidR="00BD1284" w:rsidRPr="00E365C7" w:rsidRDefault="00BD1284" w:rsidP="008935CF">
            <w:pPr>
              <w:rPr>
                <w:rFonts w:asciiTheme="majorBidi" w:hAnsiTheme="majorBidi" w:cstheme="majorBidi"/>
                <w:bCs/>
                <w:sz w:val="16"/>
                <w:szCs w:val="16"/>
              </w:rPr>
            </w:pPr>
          </w:p>
        </w:tc>
        <w:tc>
          <w:tcPr>
            <w:tcW w:w="1612"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At least 3 local institutions and 100 individuals participating in the capacity building programme</w:t>
            </w: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tc>
        <w:tc>
          <w:tcPr>
            <w:tcW w:w="1696"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Training courses manuals</w:t>
            </w: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Workshops feed back reports</w:t>
            </w:r>
          </w:p>
        </w:tc>
        <w:tc>
          <w:tcPr>
            <w:tcW w:w="1509"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Review training feedback reports</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Prepared for progress reports</w:t>
            </w:r>
          </w:p>
        </w:tc>
        <w:tc>
          <w:tcPr>
            <w:tcW w:w="2061"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UNDP/MOEnv/MOE and local communities</w:t>
            </w:r>
          </w:p>
        </w:tc>
        <w:tc>
          <w:tcPr>
            <w:tcW w:w="1455" w:type="dxa"/>
            <w:shd w:val="clear" w:color="auto" w:fill="auto"/>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 xml:space="preserve">Capacity of training institutions. </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Willingness of local stakeholders</w:t>
            </w:r>
          </w:p>
          <w:p w:rsidR="00BD1284" w:rsidRPr="00E365C7" w:rsidRDefault="00BD1284" w:rsidP="008935CF">
            <w:pPr>
              <w:jc w:val="center"/>
              <w:rPr>
                <w:rFonts w:asciiTheme="majorBidi" w:hAnsiTheme="majorBidi" w:cstheme="majorBidi"/>
                <w:bCs/>
                <w:sz w:val="16"/>
                <w:szCs w:val="16"/>
              </w:rPr>
            </w:pPr>
          </w:p>
        </w:tc>
      </w:tr>
      <w:tr w:rsidR="00BD1284" w:rsidRPr="00E365C7" w:rsidTr="008935CF">
        <w:trPr>
          <w:trHeight w:val="1565"/>
        </w:trPr>
        <w:tc>
          <w:tcPr>
            <w:tcW w:w="1699" w:type="dxa"/>
            <w:vMerge/>
          </w:tcPr>
          <w:p w:rsidR="00BD1284" w:rsidRPr="00E365C7" w:rsidRDefault="00BD1284" w:rsidP="008935CF">
            <w:pPr>
              <w:rPr>
                <w:rFonts w:asciiTheme="majorBidi" w:hAnsiTheme="majorBidi" w:cstheme="majorBidi"/>
                <w:b/>
                <w:bCs/>
                <w:sz w:val="16"/>
                <w:szCs w:val="16"/>
                <w:u w:val="single"/>
              </w:rPr>
            </w:pPr>
          </w:p>
        </w:tc>
        <w:tc>
          <w:tcPr>
            <w:tcW w:w="1495"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No. of Community member participated</w:t>
            </w:r>
          </w:p>
          <w:p w:rsidR="00BD1284" w:rsidRPr="00E365C7" w:rsidRDefault="00BD1284" w:rsidP="008935CF">
            <w:pPr>
              <w:rPr>
                <w:rFonts w:asciiTheme="majorBidi" w:hAnsiTheme="majorBidi" w:cstheme="majorBidi"/>
                <w:bCs/>
                <w:sz w:val="16"/>
                <w:szCs w:val="16"/>
              </w:rPr>
            </w:pPr>
          </w:p>
        </w:tc>
        <w:tc>
          <w:tcPr>
            <w:tcW w:w="1559"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 xml:space="preserve">Little awareness on CC issues within the community </w:t>
            </w:r>
          </w:p>
        </w:tc>
        <w:tc>
          <w:tcPr>
            <w:tcW w:w="1612"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At least 3 local institutions and 100 individuals participating in the capacity building programme</w:t>
            </w:r>
          </w:p>
          <w:p w:rsidR="00BD1284" w:rsidRPr="00E365C7" w:rsidRDefault="00BD1284" w:rsidP="008935CF">
            <w:pPr>
              <w:rPr>
                <w:rFonts w:asciiTheme="majorBidi" w:hAnsiTheme="majorBidi" w:cstheme="majorBidi"/>
                <w:bCs/>
                <w:sz w:val="16"/>
                <w:szCs w:val="16"/>
              </w:rPr>
            </w:pPr>
          </w:p>
        </w:tc>
        <w:tc>
          <w:tcPr>
            <w:tcW w:w="1696"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List of participants</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Reports of field visits</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Mid-term evaluation</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Progress reports</w:t>
            </w:r>
          </w:p>
        </w:tc>
        <w:tc>
          <w:tcPr>
            <w:tcW w:w="1509"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Collected for progress reporting</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Conduct field visits</w:t>
            </w:r>
          </w:p>
        </w:tc>
        <w:tc>
          <w:tcPr>
            <w:tcW w:w="2061"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UNDP/MOEnv</w:t>
            </w:r>
          </w:p>
        </w:tc>
        <w:tc>
          <w:tcPr>
            <w:tcW w:w="1455" w:type="dxa"/>
            <w:shd w:val="clear" w:color="auto" w:fill="auto"/>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 xml:space="preserve">Weak cooperation or willingness to participate by key stakeholders </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Conflict of interest among implementing agencies</w:t>
            </w: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p>
        </w:tc>
      </w:tr>
      <w:tr w:rsidR="00BD1284" w:rsidRPr="00E365C7" w:rsidTr="008935CF">
        <w:trPr>
          <w:trHeight w:val="1565"/>
        </w:trPr>
        <w:tc>
          <w:tcPr>
            <w:tcW w:w="1699" w:type="dxa"/>
            <w:vMerge/>
          </w:tcPr>
          <w:p w:rsidR="00BD1284" w:rsidRPr="00E365C7" w:rsidRDefault="00BD1284" w:rsidP="008935CF">
            <w:pPr>
              <w:rPr>
                <w:rFonts w:asciiTheme="majorBidi" w:hAnsiTheme="majorBidi" w:cstheme="majorBidi"/>
                <w:b/>
                <w:bCs/>
                <w:sz w:val="16"/>
                <w:szCs w:val="16"/>
                <w:u w:val="single"/>
              </w:rPr>
            </w:pPr>
          </w:p>
        </w:tc>
        <w:tc>
          <w:tcPr>
            <w:tcW w:w="1495"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No. of farms implementing  the adaptation  measures</w:t>
            </w:r>
          </w:p>
          <w:p w:rsidR="00BD1284" w:rsidRPr="00E365C7" w:rsidRDefault="00BD1284" w:rsidP="008935CF">
            <w:pPr>
              <w:rPr>
                <w:rFonts w:asciiTheme="majorBidi" w:hAnsiTheme="majorBidi" w:cstheme="majorBidi"/>
                <w:bCs/>
                <w:sz w:val="16"/>
                <w:szCs w:val="16"/>
              </w:rPr>
            </w:pPr>
          </w:p>
        </w:tc>
        <w:tc>
          <w:tcPr>
            <w:tcW w:w="1559"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None of the farms in Jordan implementing any adaptation measures to CC</w:t>
            </w:r>
          </w:p>
        </w:tc>
        <w:tc>
          <w:tcPr>
            <w:tcW w:w="1612"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3 farms implementing  the adaptation  measures</w:t>
            </w:r>
          </w:p>
        </w:tc>
        <w:tc>
          <w:tcPr>
            <w:tcW w:w="1696"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Documentation on farms adaptation</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Field visits reports</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Progress reports</w:t>
            </w:r>
          </w:p>
        </w:tc>
        <w:tc>
          <w:tcPr>
            <w:tcW w:w="1509"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Conduct field visits</w:t>
            </w:r>
          </w:p>
        </w:tc>
        <w:tc>
          <w:tcPr>
            <w:tcW w:w="2061"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UNDP/MOEnv</w:t>
            </w:r>
          </w:p>
        </w:tc>
        <w:tc>
          <w:tcPr>
            <w:tcW w:w="1455" w:type="dxa"/>
            <w:shd w:val="clear" w:color="auto" w:fill="auto"/>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Willingness of farmers to adopt measures</w:t>
            </w:r>
          </w:p>
          <w:p w:rsidR="00BD1284" w:rsidRPr="00E365C7" w:rsidRDefault="00BD1284" w:rsidP="008935CF">
            <w:pPr>
              <w:rPr>
                <w:rFonts w:asciiTheme="majorBidi" w:hAnsiTheme="majorBidi" w:cstheme="majorBidi"/>
                <w:bCs/>
                <w:sz w:val="16"/>
                <w:szCs w:val="16"/>
              </w:rPr>
            </w:pPr>
          </w:p>
        </w:tc>
      </w:tr>
      <w:tr w:rsidR="00BD1284" w:rsidRPr="00E365C7" w:rsidTr="008935CF">
        <w:trPr>
          <w:trHeight w:val="1565"/>
        </w:trPr>
        <w:tc>
          <w:tcPr>
            <w:tcW w:w="1699" w:type="dxa"/>
            <w:vMerge/>
          </w:tcPr>
          <w:p w:rsidR="00BD1284" w:rsidRPr="00E365C7" w:rsidRDefault="00BD1284" w:rsidP="008935CF">
            <w:pPr>
              <w:rPr>
                <w:rFonts w:asciiTheme="majorBidi" w:hAnsiTheme="majorBidi" w:cstheme="majorBidi"/>
                <w:b/>
                <w:bCs/>
                <w:sz w:val="16"/>
                <w:szCs w:val="16"/>
                <w:u w:val="single"/>
              </w:rPr>
            </w:pPr>
          </w:p>
        </w:tc>
        <w:tc>
          <w:tcPr>
            <w:tcW w:w="1495"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 xml:space="preserve">No. of successful cases documented and upscaled  </w:t>
            </w:r>
          </w:p>
          <w:p w:rsidR="00BD1284" w:rsidRPr="00E365C7" w:rsidRDefault="00BD1284" w:rsidP="008935CF">
            <w:pPr>
              <w:rPr>
                <w:rFonts w:asciiTheme="majorBidi" w:hAnsiTheme="majorBidi" w:cstheme="majorBidi"/>
                <w:bCs/>
                <w:sz w:val="16"/>
                <w:szCs w:val="16"/>
              </w:rPr>
            </w:pPr>
          </w:p>
        </w:tc>
        <w:tc>
          <w:tcPr>
            <w:tcW w:w="1559"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 xml:space="preserve">Information on national successful cases is not available </w:t>
            </w:r>
          </w:p>
        </w:tc>
        <w:tc>
          <w:tcPr>
            <w:tcW w:w="1612"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At least 3 successful cases are documented and upscaled or out-scaled</w:t>
            </w:r>
          </w:p>
        </w:tc>
        <w:tc>
          <w:tcPr>
            <w:tcW w:w="1696"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 xml:space="preserve">Case studies documentation </w:t>
            </w:r>
          </w:p>
        </w:tc>
        <w:tc>
          <w:tcPr>
            <w:tcW w:w="1509"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Collect case studies and dessiminate among stakeholders</w:t>
            </w:r>
          </w:p>
        </w:tc>
        <w:tc>
          <w:tcPr>
            <w:tcW w:w="2061"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UNDP/MOEnv</w:t>
            </w:r>
          </w:p>
        </w:tc>
        <w:tc>
          <w:tcPr>
            <w:tcW w:w="1455" w:type="dxa"/>
            <w:shd w:val="clear" w:color="auto" w:fill="auto"/>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 xml:space="preserve">Willingness of local communities to share knowledge and success stories. </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Lack of incentives.</w:t>
            </w:r>
          </w:p>
        </w:tc>
      </w:tr>
      <w:tr w:rsidR="00BD1284" w:rsidRPr="00E365C7" w:rsidTr="008935CF">
        <w:trPr>
          <w:trHeight w:val="1565"/>
        </w:trPr>
        <w:tc>
          <w:tcPr>
            <w:tcW w:w="1699" w:type="dxa"/>
            <w:vMerge/>
          </w:tcPr>
          <w:p w:rsidR="00BD1284" w:rsidRPr="00E365C7" w:rsidRDefault="00BD1284" w:rsidP="008935CF">
            <w:pPr>
              <w:rPr>
                <w:rFonts w:asciiTheme="majorBidi" w:hAnsiTheme="majorBidi" w:cstheme="majorBidi"/>
                <w:b/>
                <w:bCs/>
                <w:sz w:val="16"/>
                <w:szCs w:val="16"/>
                <w:u w:val="single"/>
              </w:rPr>
            </w:pPr>
          </w:p>
        </w:tc>
        <w:tc>
          <w:tcPr>
            <w:tcW w:w="1495"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 xml:space="preserve">No. of linkages to regional and global experiences established </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IWRM plan for Zarqa River basin including adaptation measures.</w:t>
            </w:r>
          </w:p>
          <w:p w:rsidR="00BD1284" w:rsidRPr="00E365C7" w:rsidRDefault="00BD1284" w:rsidP="008935CF">
            <w:pPr>
              <w:rPr>
                <w:rFonts w:asciiTheme="majorBidi" w:hAnsiTheme="majorBidi" w:cstheme="majorBidi"/>
                <w:bCs/>
                <w:sz w:val="16"/>
                <w:szCs w:val="16"/>
              </w:rPr>
            </w:pPr>
          </w:p>
        </w:tc>
        <w:tc>
          <w:tcPr>
            <w:tcW w:w="1559"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Knowledge from Zarqa River Basin is not developed.  Linkages to regional and global experiences are of non existence</w:t>
            </w:r>
          </w:p>
        </w:tc>
        <w:tc>
          <w:tcPr>
            <w:tcW w:w="1612"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At least 2 linkages to regional and global experiences established</w:t>
            </w:r>
          </w:p>
          <w:p w:rsidR="00BD1284" w:rsidRPr="00E365C7" w:rsidRDefault="00BD1284" w:rsidP="008935CF">
            <w:pPr>
              <w:rPr>
                <w:rFonts w:asciiTheme="majorBidi" w:hAnsiTheme="majorBidi" w:cstheme="majorBidi"/>
                <w:bCs/>
                <w:sz w:val="16"/>
                <w:szCs w:val="16"/>
              </w:rPr>
            </w:pP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Knowledge from ZRB developed, documented and shared on local and national levels. Linkages to regional and global experiences exist</w:t>
            </w:r>
          </w:p>
        </w:tc>
        <w:tc>
          <w:tcPr>
            <w:tcW w:w="1696"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 xml:space="preserve">Documents on knowledge generated and shared.  </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Reports and feedback from regional and global entities</w:t>
            </w:r>
          </w:p>
        </w:tc>
        <w:tc>
          <w:tcPr>
            <w:tcW w:w="1509"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Conduct and inventory of knowledge shared</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Collected for progress reporting</w:t>
            </w:r>
          </w:p>
        </w:tc>
        <w:tc>
          <w:tcPr>
            <w:tcW w:w="2061" w:type="dxa"/>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UNDP/UNESCO/MOEnv</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MWI</w:t>
            </w:r>
          </w:p>
        </w:tc>
        <w:tc>
          <w:tcPr>
            <w:tcW w:w="1455" w:type="dxa"/>
            <w:shd w:val="clear" w:color="auto" w:fill="auto"/>
          </w:tcPr>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 xml:space="preserve">Availability of experts in IWRM </w:t>
            </w:r>
          </w:p>
          <w:p w:rsidR="00BD1284" w:rsidRPr="00E365C7" w:rsidRDefault="00BD1284" w:rsidP="008935CF">
            <w:pPr>
              <w:rPr>
                <w:rFonts w:asciiTheme="majorBidi" w:hAnsiTheme="majorBidi" w:cstheme="majorBidi"/>
                <w:bCs/>
                <w:sz w:val="16"/>
                <w:szCs w:val="16"/>
              </w:rPr>
            </w:pPr>
            <w:r w:rsidRPr="00E365C7">
              <w:rPr>
                <w:rFonts w:asciiTheme="majorBidi" w:hAnsiTheme="majorBidi" w:cstheme="majorBidi"/>
                <w:bCs/>
                <w:sz w:val="16"/>
                <w:szCs w:val="16"/>
              </w:rPr>
              <w:t>Conflict between participating agencies</w:t>
            </w:r>
          </w:p>
        </w:tc>
      </w:tr>
    </w:tbl>
    <w:p w:rsidR="00653373" w:rsidRPr="00E365C7" w:rsidRDefault="00653373" w:rsidP="00BF5639">
      <w:pPr>
        <w:rPr>
          <w:rFonts w:asciiTheme="majorBidi" w:hAnsiTheme="majorBidi" w:cstheme="majorBidi"/>
          <w:b/>
          <w:sz w:val="22"/>
          <w:szCs w:val="22"/>
        </w:rPr>
      </w:pPr>
    </w:p>
    <w:p w:rsidR="006B3E71" w:rsidRPr="00E365C7" w:rsidRDefault="006B3E71" w:rsidP="00BF5639">
      <w:pPr>
        <w:rPr>
          <w:rFonts w:asciiTheme="majorBidi" w:hAnsiTheme="majorBidi" w:cstheme="majorBidi"/>
          <w:b/>
          <w:sz w:val="22"/>
          <w:szCs w:val="22"/>
        </w:rPr>
      </w:pPr>
    </w:p>
    <w:p w:rsidR="006B3E71" w:rsidRPr="00E365C7" w:rsidRDefault="006B3E71" w:rsidP="00BF5639">
      <w:pPr>
        <w:rPr>
          <w:rFonts w:asciiTheme="majorBidi" w:hAnsiTheme="majorBidi" w:cstheme="majorBidi"/>
          <w:b/>
          <w:sz w:val="22"/>
          <w:szCs w:val="22"/>
        </w:rPr>
      </w:pPr>
    </w:p>
    <w:p w:rsidR="00160172" w:rsidRDefault="00160172" w:rsidP="006B3E71">
      <w:pPr>
        <w:jc w:val="center"/>
        <w:rPr>
          <w:rFonts w:asciiTheme="majorBidi" w:hAnsiTheme="majorBidi" w:cstheme="majorBidi"/>
          <w:b/>
          <w:sz w:val="44"/>
          <w:szCs w:val="44"/>
        </w:rPr>
      </w:pPr>
    </w:p>
    <w:p w:rsidR="00160172" w:rsidRDefault="00160172" w:rsidP="006B3E71">
      <w:pPr>
        <w:jc w:val="center"/>
        <w:rPr>
          <w:rFonts w:asciiTheme="majorBidi" w:hAnsiTheme="majorBidi" w:cstheme="majorBidi"/>
          <w:b/>
          <w:sz w:val="44"/>
          <w:szCs w:val="44"/>
        </w:rPr>
      </w:pPr>
    </w:p>
    <w:p w:rsidR="006B3E71" w:rsidRPr="00E365C7" w:rsidRDefault="006B3E71" w:rsidP="006B3E71">
      <w:pPr>
        <w:jc w:val="center"/>
        <w:rPr>
          <w:rFonts w:asciiTheme="majorBidi" w:hAnsiTheme="majorBidi" w:cstheme="majorBidi"/>
          <w:b/>
          <w:sz w:val="44"/>
          <w:szCs w:val="44"/>
        </w:rPr>
      </w:pPr>
      <w:r w:rsidRPr="00E365C7">
        <w:rPr>
          <w:rFonts w:asciiTheme="majorBidi" w:hAnsiTheme="majorBidi" w:cstheme="majorBidi"/>
          <w:b/>
          <w:sz w:val="44"/>
          <w:szCs w:val="44"/>
        </w:rPr>
        <w:t>Annex 3</w:t>
      </w:r>
    </w:p>
    <w:p w:rsidR="006B3E71" w:rsidRPr="00E365C7" w:rsidRDefault="006B3E71" w:rsidP="006B3E71">
      <w:pPr>
        <w:jc w:val="center"/>
        <w:rPr>
          <w:rFonts w:asciiTheme="majorBidi" w:hAnsiTheme="majorBidi" w:cstheme="majorBidi"/>
          <w:b/>
          <w:sz w:val="22"/>
          <w:szCs w:val="22"/>
        </w:rPr>
      </w:pPr>
      <w:r w:rsidRPr="00E365C7">
        <w:rPr>
          <w:rFonts w:asciiTheme="majorBidi" w:hAnsiTheme="majorBidi" w:cstheme="majorBidi"/>
          <w:b/>
          <w:sz w:val="22"/>
          <w:szCs w:val="22"/>
        </w:rPr>
        <w:t>Joint Programme Colour Coded 2009 AWP</w:t>
      </w:r>
    </w:p>
    <w:p w:rsidR="006B3E71" w:rsidRPr="00E365C7" w:rsidRDefault="006B3E71" w:rsidP="00BF5639">
      <w:pPr>
        <w:rPr>
          <w:rFonts w:asciiTheme="majorBidi" w:hAnsiTheme="majorBidi" w:cstheme="majorBidi"/>
          <w:b/>
          <w:sz w:val="22"/>
          <w:szCs w:val="22"/>
        </w:rPr>
      </w:pPr>
    </w:p>
    <w:p w:rsidR="006B3E71" w:rsidRPr="00E365C7" w:rsidRDefault="006B3E71" w:rsidP="00BF5639">
      <w:pPr>
        <w:rPr>
          <w:rFonts w:asciiTheme="majorBidi" w:hAnsiTheme="majorBidi" w:cstheme="majorBidi"/>
          <w:b/>
          <w:sz w:val="22"/>
          <w:szCs w:val="22"/>
        </w:rPr>
      </w:pPr>
    </w:p>
    <w:p w:rsidR="006B3E71" w:rsidRPr="00E365C7" w:rsidRDefault="006B3E71" w:rsidP="006B3E71">
      <w:pPr>
        <w:rPr>
          <w:rFonts w:asciiTheme="majorBidi" w:hAnsiTheme="majorBidi" w:cstheme="majorBidi"/>
          <w:b/>
          <w:bCs/>
          <w:color w:val="000000"/>
          <w:sz w:val="16"/>
          <w:szCs w:val="16"/>
        </w:rPr>
      </w:pPr>
      <w:r w:rsidRPr="00E365C7">
        <w:rPr>
          <w:rFonts w:asciiTheme="majorBidi" w:hAnsiTheme="majorBidi" w:cstheme="majorBidi"/>
          <w:b/>
          <w:iCs/>
          <w:color w:val="000000"/>
          <w:sz w:val="20"/>
          <w:szCs w:val="20"/>
        </w:rPr>
        <w:t xml:space="preserve">Joint MDGF Funded UN Work plan for Adaptation to CC to Sustain Jordan’s </w:t>
      </w:r>
      <w:smartTag w:uri="urn:schemas-microsoft-com:office:smarttags" w:element="stockticker">
        <w:r w:rsidRPr="00E365C7">
          <w:rPr>
            <w:rFonts w:asciiTheme="majorBidi" w:hAnsiTheme="majorBidi" w:cstheme="majorBidi"/>
            <w:b/>
            <w:iCs/>
            <w:color w:val="000000"/>
            <w:sz w:val="20"/>
            <w:szCs w:val="20"/>
          </w:rPr>
          <w:t>MDG</w:t>
        </w:r>
      </w:smartTag>
      <w:r w:rsidRPr="00E365C7">
        <w:rPr>
          <w:rFonts w:asciiTheme="majorBidi" w:hAnsiTheme="majorBidi" w:cstheme="majorBidi"/>
          <w:b/>
          <w:iCs/>
          <w:color w:val="000000"/>
          <w:sz w:val="20"/>
          <w:szCs w:val="20"/>
        </w:rPr>
        <w:t xml:space="preserve"> Achievements        </w:t>
      </w:r>
      <w:r w:rsidRPr="00E365C7">
        <w:rPr>
          <w:rFonts w:asciiTheme="majorBidi" w:hAnsiTheme="majorBidi" w:cstheme="majorBidi"/>
          <w:b/>
          <w:bCs/>
          <w:color w:val="000000"/>
          <w:sz w:val="20"/>
          <w:szCs w:val="20"/>
        </w:rPr>
        <w:t>Period: 2009</w:t>
      </w:r>
    </w:p>
    <w:tbl>
      <w:tblPr>
        <w:tblpPr w:leftFromText="180" w:rightFromText="180" w:vertAnchor="text" w:horzAnchor="margin" w:tblpY="830"/>
        <w:tblW w:w="14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7"/>
        <w:gridCol w:w="1720"/>
        <w:gridCol w:w="7"/>
        <w:gridCol w:w="4134"/>
        <w:gridCol w:w="7"/>
        <w:gridCol w:w="533"/>
        <w:gridCol w:w="7"/>
        <w:gridCol w:w="533"/>
        <w:gridCol w:w="7"/>
        <w:gridCol w:w="496"/>
        <w:gridCol w:w="37"/>
        <w:gridCol w:w="7"/>
        <w:gridCol w:w="502"/>
        <w:gridCol w:w="31"/>
        <w:gridCol w:w="7"/>
        <w:gridCol w:w="990"/>
        <w:gridCol w:w="90"/>
        <w:gridCol w:w="900"/>
        <w:gridCol w:w="4320"/>
        <w:gridCol w:w="7"/>
      </w:tblGrid>
      <w:tr w:rsidR="006B3E71" w:rsidRPr="00E365C7" w:rsidTr="008935CF">
        <w:trPr>
          <w:trHeight w:val="195"/>
        </w:trPr>
        <w:tc>
          <w:tcPr>
            <w:tcW w:w="1727" w:type="dxa"/>
            <w:gridSpan w:val="2"/>
            <w:vMerge w:val="restart"/>
            <w:shd w:val="clear" w:color="auto" w:fill="C0C0C0"/>
            <w:vAlign w:val="center"/>
          </w:tcPr>
          <w:p w:rsidR="006B3E71" w:rsidRPr="00E365C7" w:rsidRDefault="006B3E71" w:rsidP="008935CF">
            <w:pPr>
              <w:jc w:val="center"/>
              <w:rPr>
                <w:rFonts w:asciiTheme="majorBidi" w:hAnsiTheme="majorBidi" w:cstheme="majorBidi"/>
                <w:b/>
                <w:bCs/>
                <w:color w:val="000000"/>
                <w:sz w:val="16"/>
                <w:szCs w:val="16"/>
              </w:rPr>
            </w:pPr>
            <w:r w:rsidRPr="00E365C7">
              <w:rPr>
                <w:rFonts w:asciiTheme="majorBidi" w:hAnsiTheme="majorBidi" w:cstheme="majorBidi"/>
                <w:b/>
                <w:bCs/>
                <w:color w:val="000000"/>
                <w:sz w:val="16"/>
                <w:szCs w:val="16"/>
              </w:rPr>
              <w:t>Annual targets</w:t>
            </w:r>
          </w:p>
          <w:p w:rsidR="006B3E71" w:rsidRPr="00E365C7" w:rsidRDefault="006B3E71" w:rsidP="008935CF">
            <w:pPr>
              <w:pStyle w:val="Heading3"/>
              <w:jc w:val="center"/>
              <w:rPr>
                <w:rFonts w:asciiTheme="majorBidi" w:hAnsiTheme="majorBidi" w:cstheme="majorBidi"/>
                <w:color w:val="000000"/>
                <w:sz w:val="16"/>
                <w:szCs w:val="16"/>
              </w:rPr>
            </w:pPr>
          </w:p>
        </w:tc>
        <w:tc>
          <w:tcPr>
            <w:tcW w:w="4141" w:type="dxa"/>
            <w:gridSpan w:val="2"/>
            <w:vMerge w:val="restart"/>
            <w:shd w:val="clear" w:color="auto" w:fill="C0C0C0"/>
            <w:vAlign w:val="center"/>
          </w:tcPr>
          <w:p w:rsidR="006B3E71" w:rsidRPr="00E365C7" w:rsidRDefault="006B3E71" w:rsidP="008935CF">
            <w:pPr>
              <w:jc w:val="center"/>
              <w:rPr>
                <w:rFonts w:asciiTheme="majorBidi" w:hAnsiTheme="majorBidi" w:cstheme="majorBidi"/>
                <w:b/>
                <w:bCs/>
                <w:color w:val="000000"/>
                <w:sz w:val="16"/>
                <w:szCs w:val="16"/>
              </w:rPr>
            </w:pPr>
            <w:r w:rsidRPr="00E365C7">
              <w:rPr>
                <w:rFonts w:asciiTheme="majorBidi" w:hAnsiTheme="majorBidi" w:cstheme="majorBidi"/>
                <w:b/>
                <w:bCs/>
                <w:color w:val="000000"/>
                <w:sz w:val="16"/>
                <w:szCs w:val="16"/>
              </w:rPr>
              <w:t>Activities</w:t>
            </w:r>
          </w:p>
        </w:tc>
        <w:tc>
          <w:tcPr>
            <w:tcW w:w="2129" w:type="dxa"/>
            <w:gridSpan w:val="9"/>
            <w:shd w:val="clear" w:color="auto" w:fill="C0C0C0"/>
            <w:vAlign w:val="center"/>
          </w:tcPr>
          <w:p w:rsidR="006B3E71" w:rsidRPr="00E365C7" w:rsidRDefault="006B3E71" w:rsidP="008935CF">
            <w:pPr>
              <w:jc w:val="center"/>
              <w:rPr>
                <w:rFonts w:asciiTheme="majorBidi" w:hAnsiTheme="majorBidi" w:cstheme="majorBidi"/>
                <w:b/>
                <w:bCs/>
                <w:color w:val="000000"/>
                <w:sz w:val="16"/>
                <w:szCs w:val="16"/>
              </w:rPr>
            </w:pPr>
            <w:r w:rsidRPr="00E365C7">
              <w:rPr>
                <w:rFonts w:asciiTheme="majorBidi" w:hAnsiTheme="majorBidi" w:cstheme="majorBidi"/>
                <w:b/>
                <w:bCs/>
                <w:color w:val="000000"/>
                <w:sz w:val="16"/>
                <w:szCs w:val="16"/>
              </w:rPr>
              <w:t>TIME FRAME</w:t>
            </w:r>
          </w:p>
        </w:tc>
        <w:tc>
          <w:tcPr>
            <w:tcW w:w="1028" w:type="dxa"/>
            <w:gridSpan w:val="3"/>
            <w:vMerge w:val="restart"/>
            <w:shd w:val="clear" w:color="auto" w:fill="C0C0C0"/>
            <w:vAlign w:val="center"/>
          </w:tcPr>
          <w:p w:rsidR="006B3E71" w:rsidRPr="00E365C7" w:rsidRDefault="006B3E71" w:rsidP="008935CF">
            <w:pPr>
              <w:jc w:val="center"/>
              <w:rPr>
                <w:rFonts w:asciiTheme="majorBidi" w:hAnsiTheme="majorBidi" w:cstheme="majorBidi"/>
                <w:b/>
                <w:bCs/>
                <w:color w:val="000000"/>
                <w:sz w:val="16"/>
                <w:szCs w:val="16"/>
              </w:rPr>
            </w:pPr>
            <w:r w:rsidRPr="00E365C7">
              <w:rPr>
                <w:rFonts w:asciiTheme="majorBidi" w:hAnsiTheme="majorBidi" w:cstheme="majorBidi"/>
                <w:b/>
                <w:bCs/>
                <w:color w:val="000000"/>
                <w:sz w:val="16"/>
                <w:szCs w:val="16"/>
              </w:rPr>
              <w:t>UN AGENCY</w:t>
            </w:r>
          </w:p>
        </w:tc>
        <w:tc>
          <w:tcPr>
            <w:tcW w:w="990" w:type="dxa"/>
            <w:gridSpan w:val="2"/>
            <w:vMerge w:val="restart"/>
            <w:shd w:val="clear" w:color="auto" w:fill="C0C0C0"/>
            <w:vAlign w:val="center"/>
          </w:tcPr>
          <w:p w:rsidR="006B3E71" w:rsidRPr="00E365C7" w:rsidRDefault="006B3E71" w:rsidP="008935CF">
            <w:pPr>
              <w:jc w:val="center"/>
              <w:rPr>
                <w:rFonts w:asciiTheme="majorBidi" w:hAnsiTheme="majorBidi" w:cstheme="majorBidi"/>
                <w:b/>
                <w:bCs/>
                <w:color w:val="000000"/>
                <w:sz w:val="14"/>
                <w:szCs w:val="14"/>
              </w:rPr>
            </w:pPr>
            <w:r w:rsidRPr="00E365C7">
              <w:rPr>
                <w:rFonts w:asciiTheme="majorBidi" w:hAnsiTheme="majorBidi" w:cstheme="majorBidi"/>
                <w:b/>
                <w:bCs/>
                <w:color w:val="000000"/>
                <w:sz w:val="14"/>
                <w:szCs w:val="14"/>
              </w:rPr>
              <w:t>RESPON-SIBLE</w:t>
            </w:r>
          </w:p>
          <w:p w:rsidR="006B3E71" w:rsidRPr="00E365C7" w:rsidRDefault="006B3E71" w:rsidP="008935CF">
            <w:pPr>
              <w:jc w:val="center"/>
              <w:rPr>
                <w:rFonts w:asciiTheme="majorBidi" w:hAnsiTheme="majorBidi" w:cstheme="majorBidi"/>
                <w:b/>
                <w:bCs/>
                <w:color w:val="000000"/>
                <w:sz w:val="16"/>
                <w:szCs w:val="16"/>
              </w:rPr>
            </w:pPr>
            <w:r w:rsidRPr="00E365C7">
              <w:rPr>
                <w:rFonts w:asciiTheme="majorBidi" w:hAnsiTheme="majorBidi" w:cstheme="majorBidi"/>
                <w:b/>
                <w:bCs/>
                <w:color w:val="000000"/>
                <w:sz w:val="14"/>
                <w:szCs w:val="14"/>
              </w:rPr>
              <w:t>PARTY</w:t>
            </w:r>
          </w:p>
        </w:tc>
        <w:tc>
          <w:tcPr>
            <w:tcW w:w="4327" w:type="dxa"/>
            <w:gridSpan w:val="2"/>
            <w:vMerge w:val="restart"/>
            <w:shd w:val="clear" w:color="auto" w:fill="C0C0C0"/>
            <w:vAlign w:val="center"/>
          </w:tcPr>
          <w:p w:rsidR="006B3E71" w:rsidRPr="00E365C7" w:rsidRDefault="006B3E71" w:rsidP="008935CF">
            <w:pPr>
              <w:jc w:val="center"/>
              <w:rPr>
                <w:rFonts w:asciiTheme="majorBidi" w:hAnsiTheme="majorBidi" w:cstheme="majorBidi"/>
                <w:b/>
                <w:bCs/>
                <w:i/>
                <w:color w:val="000000"/>
                <w:sz w:val="16"/>
                <w:szCs w:val="16"/>
              </w:rPr>
            </w:pPr>
            <w:r w:rsidRPr="00E365C7">
              <w:rPr>
                <w:rFonts w:asciiTheme="majorBidi" w:hAnsiTheme="majorBidi" w:cstheme="majorBidi"/>
                <w:b/>
                <w:bCs/>
                <w:i/>
                <w:color w:val="000000"/>
                <w:sz w:val="16"/>
                <w:szCs w:val="16"/>
              </w:rPr>
              <w:t>NOTES</w:t>
            </w:r>
          </w:p>
        </w:tc>
      </w:tr>
      <w:tr w:rsidR="006B3E71" w:rsidRPr="00E365C7" w:rsidTr="008935CF">
        <w:trPr>
          <w:trHeight w:val="105"/>
        </w:trPr>
        <w:tc>
          <w:tcPr>
            <w:tcW w:w="1727" w:type="dxa"/>
            <w:gridSpan w:val="2"/>
            <w:vMerge/>
            <w:tcBorders>
              <w:bottom w:val="single" w:sz="4" w:space="0" w:color="auto"/>
            </w:tcBorders>
            <w:shd w:val="clear" w:color="auto" w:fill="C0C0C0"/>
            <w:vAlign w:val="center"/>
          </w:tcPr>
          <w:p w:rsidR="006B3E71" w:rsidRPr="00E365C7" w:rsidRDefault="006B3E71" w:rsidP="008935CF">
            <w:pPr>
              <w:jc w:val="center"/>
              <w:rPr>
                <w:rFonts w:asciiTheme="majorBidi" w:hAnsiTheme="majorBidi" w:cstheme="majorBidi"/>
                <w:b/>
                <w:bCs/>
                <w:color w:val="000000"/>
                <w:sz w:val="16"/>
                <w:szCs w:val="16"/>
              </w:rPr>
            </w:pPr>
          </w:p>
        </w:tc>
        <w:tc>
          <w:tcPr>
            <w:tcW w:w="4141" w:type="dxa"/>
            <w:gridSpan w:val="2"/>
            <w:vMerge/>
            <w:tcBorders>
              <w:bottom w:val="single" w:sz="4" w:space="0" w:color="auto"/>
            </w:tcBorders>
            <w:shd w:val="clear" w:color="auto" w:fill="C0C0C0"/>
            <w:vAlign w:val="center"/>
          </w:tcPr>
          <w:p w:rsidR="006B3E71" w:rsidRPr="00E365C7" w:rsidRDefault="006B3E71" w:rsidP="008935CF">
            <w:pPr>
              <w:jc w:val="center"/>
              <w:rPr>
                <w:rFonts w:asciiTheme="majorBidi" w:hAnsiTheme="majorBidi" w:cstheme="majorBidi"/>
                <w:b/>
                <w:bCs/>
                <w:color w:val="000000"/>
                <w:sz w:val="16"/>
                <w:szCs w:val="16"/>
              </w:rPr>
            </w:pPr>
          </w:p>
        </w:tc>
        <w:tc>
          <w:tcPr>
            <w:tcW w:w="540" w:type="dxa"/>
            <w:gridSpan w:val="2"/>
            <w:tcBorders>
              <w:bottom w:val="single" w:sz="4" w:space="0" w:color="auto"/>
            </w:tcBorders>
            <w:shd w:val="clear" w:color="auto" w:fill="C0C0C0"/>
            <w:vAlign w:val="center"/>
          </w:tcPr>
          <w:p w:rsidR="006B3E71" w:rsidRPr="00E365C7" w:rsidRDefault="006B3E71" w:rsidP="008935CF">
            <w:pPr>
              <w:jc w:val="center"/>
              <w:rPr>
                <w:rFonts w:asciiTheme="majorBidi" w:hAnsiTheme="majorBidi" w:cstheme="majorBidi"/>
                <w:b/>
                <w:bCs/>
                <w:color w:val="000000"/>
                <w:sz w:val="16"/>
                <w:szCs w:val="16"/>
              </w:rPr>
            </w:pPr>
            <w:r w:rsidRPr="00E365C7">
              <w:rPr>
                <w:rFonts w:asciiTheme="majorBidi" w:hAnsiTheme="majorBidi" w:cstheme="majorBidi"/>
                <w:b/>
                <w:bCs/>
                <w:color w:val="000000"/>
                <w:sz w:val="16"/>
                <w:szCs w:val="16"/>
              </w:rPr>
              <w:t>Q1</w:t>
            </w:r>
          </w:p>
        </w:tc>
        <w:tc>
          <w:tcPr>
            <w:tcW w:w="540" w:type="dxa"/>
            <w:gridSpan w:val="2"/>
            <w:tcBorders>
              <w:bottom w:val="single" w:sz="4" w:space="0" w:color="auto"/>
            </w:tcBorders>
            <w:shd w:val="clear" w:color="auto" w:fill="C0C0C0"/>
            <w:vAlign w:val="center"/>
          </w:tcPr>
          <w:p w:rsidR="006B3E71" w:rsidRPr="00E365C7" w:rsidRDefault="006B3E71" w:rsidP="008935CF">
            <w:pPr>
              <w:jc w:val="center"/>
              <w:rPr>
                <w:rFonts w:asciiTheme="majorBidi" w:hAnsiTheme="majorBidi" w:cstheme="majorBidi"/>
                <w:b/>
                <w:bCs/>
                <w:color w:val="000000"/>
                <w:sz w:val="16"/>
                <w:szCs w:val="16"/>
              </w:rPr>
            </w:pPr>
            <w:r w:rsidRPr="00E365C7">
              <w:rPr>
                <w:rFonts w:asciiTheme="majorBidi" w:hAnsiTheme="majorBidi" w:cstheme="majorBidi"/>
                <w:b/>
                <w:bCs/>
                <w:color w:val="000000"/>
                <w:sz w:val="16"/>
                <w:szCs w:val="16"/>
              </w:rPr>
              <w:t>Q2</w:t>
            </w:r>
          </w:p>
        </w:tc>
        <w:tc>
          <w:tcPr>
            <w:tcW w:w="503" w:type="dxa"/>
            <w:gridSpan w:val="2"/>
            <w:tcBorders>
              <w:bottom w:val="single" w:sz="4" w:space="0" w:color="auto"/>
            </w:tcBorders>
            <w:shd w:val="clear" w:color="auto" w:fill="C0C0C0"/>
            <w:vAlign w:val="center"/>
          </w:tcPr>
          <w:p w:rsidR="006B3E71" w:rsidRPr="00E365C7" w:rsidRDefault="006B3E71" w:rsidP="008935CF">
            <w:pPr>
              <w:jc w:val="center"/>
              <w:rPr>
                <w:rFonts w:asciiTheme="majorBidi" w:hAnsiTheme="majorBidi" w:cstheme="majorBidi"/>
                <w:b/>
                <w:bCs/>
                <w:color w:val="000000"/>
                <w:sz w:val="16"/>
                <w:szCs w:val="16"/>
              </w:rPr>
            </w:pPr>
            <w:r w:rsidRPr="00E365C7">
              <w:rPr>
                <w:rFonts w:asciiTheme="majorBidi" w:hAnsiTheme="majorBidi" w:cstheme="majorBidi"/>
                <w:b/>
                <w:bCs/>
                <w:color w:val="000000"/>
                <w:sz w:val="16"/>
                <w:szCs w:val="16"/>
              </w:rPr>
              <w:t>Q3</w:t>
            </w:r>
          </w:p>
        </w:tc>
        <w:tc>
          <w:tcPr>
            <w:tcW w:w="546" w:type="dxa"/>
            <w:gridSpan w:val="3"/>
            <w:tcBorders>
              <w:bottom w:val="single" w:sz="4" w:space="0" w:color="auto"/>
            </w:tcBorders>
            <w:shd w:val="clear" w:color="auto" w:fill="C0C0C0"/>
            <w:vAlign w:val="center"/>
          </w:tcPr>
          <w:p w:rsidR="006B3E71" w:rsidRPr="00E365C7" w:rsidRDefault="006B3E71" w:rsidP="008935CF">
            <w:pPr>
              <w:jc w:val="center"/>
              <w:rPr>
                <w:rFonts w:asciiTheme="majorBidi" w:hAnsiTheme="majorBidi" w:cstheme="majorBidi"/>
                <w:b/>
                <w:bCs/>
                <w:color w:val="000000"/>
                <w:sz w:val="16"/>
                <w:szCs w:val="16"/>
              </w:rPr>
            </w:pPr>
            <w:r w:rsidRPr="00E365C7">
              <w:rPr>
                <w:rFonts w:asciiTheme="majorBidi" w:hAnsiTheme="majorBidi" w:cstheme="majorBidi"/>
                <w:b/>
                <w:bCs/>
                <w:color w:val="000000"/>
                <w:sz w:val="16"/>
                <w:szCs w:val="16"/>
              </w:rPr>
              <w:t>Q4</w:t>
            </w:r>
          </w:p>
        </w:tc>
        <w:tc>
          <w:tcPr>
            <w:tcW w:w="1028" w:type="dxa"/>
            <w:gridSpan w:val="3"/>
            <w:vMerge/>
            <w:tcBorders>
              <w:bottom w:val="single" w:sz="4" w:space="0" w:color="auto"/>
            </w:tcBorders>
            <w:shd w:val="clear" w:color="auto" w:fill="C0C0C0"/>
            <w:vAlign w:val="center"/>
          </w:tcPr>
          <w:p w:rsidR="006B3E71" w:rsidRPr="00E365C7" w:rsidRDefault="006B3E71" w:rsidP="008935CF">
            <w:pPr>
              <w:ind w:right="-169"/>
              <w:jc w:val="center"/>
              <w:rPr>
                <w:rFonts w:asciiTheme="majorBidi" w:hAnsiTheme="majorBidi" w:cstheme="majorBidi"/>
                <w:b/>
                <w:bCs/>
                <w:color w:val="000000"/>
                <w:sz w:val="16"/>
                <w:szCs w:val="16"/>
                <w:lang w:val="es-ES"/>
              </w:rPr>
            </w:pPr>
          </w:p>
        </w:tc>
        <w:tc>
          <w:tcPr>
            <w:tcW w:w="990" w:type="dxa"/>
            <w:gridSpan w:val="2"/>
            <w:vMerge/>
            <w:tcBorders>
              <w:bottom w:val="single" w:sz="4" w:space="0" w:color="auto"/>
            </w:tcBorders>
            <w:shd w:val="clear" w:color="auto" w:fill="C0C0C0"/>
            <w:vAlign w:val="center"/>
          </w:tcPr>
          <w:p w:rsidR="006B3E71" w:rsidRPr="00E365C7" w:rsidRDefault="006B3E71" w:rsidP="008935CF">
            <w:pPr>
              <w:jc w:val="center"/>
              <w:rPr>
                <w:rFonts w:asciiTheme="majorBidi" w:hAnsiTheme="majorBidi" w:cstheme="majorBidi"/>
                <w:b/>
                <w:bCs/>
                <w:color w:val="000000"/>
                <w:sz w:val="16"/>
                <w:szCs w:val="16"/>
                <w:lang w:val="es-ES"/>
              </w:rPr>
            </w:pPr>
          </w:p>
        </w:tc>
        <w:tc>
          <w:tcPr>
            <w:tcW w:w="4327" w:type="dxa"/>
            <w:gridSpan w:val="2"/>
            <w:vMerge/>
            <w:tcBorders>
              <w:bottom w:val="single" w:sz="4" w:space="0" w:color="auto"/>
            </w:tcBorders>
            <w:shd w:val="clear" w:color="auto" w:fill="C0C0C0"/>
            <w:vAlign w:val="center"/>
          </w:tcPr>
          <w:p w:rsidR="006B3E71" w:rsidRPr="00E365C7" w:rsidRDefault="006B3E71" w:rsidP="008935CF">
            <w:pPr>
              <w:jc w:val="center"/>
              <w:rPr>
                <w:rFonts w:asciiTheme="majorBidi" w:hAnsiTheme="majorBidi" w:cstheme="majorBidi"/>
                <w:b/>
                <w:bCs/>
                <w:color w:val="000000"/>
                <w:sz w:val="16"/>
                <w:szCs w:val="16"/>
              </w:rPr>
            </w:pPr>
          </w:p>
        </w:tc>
      </w:tr>
      <w:tr w:rsidR="006B3E71" w:rsidRPr="00E365C7" w:rsidTr="008935CF">
        <w:trPr>
          <w:gridAfter w:val="1"/>
          <w:wAfter w:w="7" w:type="dxa"/>
          <w:trHeight w:val="443"/>
        </w:trPr>
        <w:tc>
          <w:tcPr>
            <w:tcW w:w="14335" w:type="dxa"/>
            <w:gridSpan w:val="19"/>
            <w:tcBorders>
              <w:bottom w:val="single" w:sz="4" w:space="0" w:color="auto"/>
            </w:tcBorders>
            <w:shd w:val="clear" w:color="auto" w:fill="99CCFF"/>
          </w:tcPr>
          <w:p w:rsidR="006B3E71" w:rsidRPr="00E365C7" w:rsidRDefault="006B3E71" w:rsidP="008935CF">
            <w:pPr>
              <w:spacing w:before="120"/>
              <w:jc w:val="both"/>
              <w:rPr>
                <w:rFonts w:asciiTheme="majorBidi" w:hAnsiTheme="majorBidi" w:cstheme="majorBidi"/>
                <w:b/>
                <w:color w:val="000000"/>
                <w:sz w:val="16"/>
                <w:szCs w:val="16"/>
              </w:rPr>
            </w:pPr>
            <w:r w:rsidRPr="00E365C7">
              <w:rPr>
                <w:rFonts w:asciiTheme="majorBidi" w:hAnsiTheme="majorBidi" w:cstheme="majorBidi"/>
                <w:b/>
                <w:color w:val="000000"/>
                <w:sz w:val="16"/>
                <w:szCs w:val="16"/>
              </w:rPr>
              <w:t>JP Outcome 1:  Strengthened adaptive capacity for health protection and food security to climate change under water scarcity conditions</w:t>
            </w:r>
          </w:p>
        </w:tc>
      </w:tr>
      <w:tr w:rsidR="006B3E71" w:rsidRPr="00E365C7" w:rsidTr="008935CF">
        <w:trPr>
          <w:gridAfter w:val="1"/>
          <w:wAfter w:w="7" w:type="dxa"/>
          <w:trHeight w:val="135"/>
        </w:trPr>
        <w:tc>
          <w:tcPr>
            <w:tcW w:w="14335" w:type="dxa"/>
            <w:gridSpan w:val="19"/>
            <w:tcBorders>
              <w:bottom w:val="single" w:sz="4" w:space="0" w:color="auto"/>
            </w:tcBorders>
            <w:shd w:val="clear" w:color="auto" w:fill="CCFFFF"/>
          </w:tcPr>
          <w:p w:rsidR="006B3E71" w:rsidRPr="00E365C7" w:rsidRDefault="006B3E71" w:rsidP="008935CF">
            <w:pPr>
              <w:rPr>
                <w:rFonts w:asciiTheme="majorBidi" w:hAnsiTheme="majorBidi" w:cstheme="majorBidi"/>
                <w:b/>
                <w:color w:val="000000"/>
                <w:sz w:val="16"/>
                <w:szCs w:val="16"/>
              </w:rPr>
            </w:pPr>
            <w:r w:rsidRPr="00E365C7">
              <w:rPr>
                <w:rFonts w:asciiTheme="majorBidi" w:hAnsiTheme="majorBidi" w:cstheme="majorBidi"/>
                <w:b/>
                <w:color w:val="000000"/>
                <w:sz w:val="16"/>
                <w:szCs w:val="16"/>
              </w:rPr>
              <w:t xml:space="preserve">JP Output 1.1: </w:t>
            </w:r>
            <w:r w:rsidRPr="00E365C7">
              <w:rPr>
                <w:rFonts w:asciiTheme="majorBidi" w:hAnsiTheme="majorBidi" w:cstheme="majorBidi"/>
                <w:color w:val="000000"/>
                <w:sz w:val="16"/>
                <w:szCs w:val="16"/>
              </w:rPr>
              <w:t xml:space="preserve"> </w:t>
            </w:r>
            <w:r w:rsidRPr="00E365C7">
              <w:rPr>
                <w:rFonts w:asciiTheme="majorBidi" w:hAnsiTheme="majorBidi" w:cstheme="majorBidi"/>
                <w:b/>
                <w:bCs/>
                <w:color w:val="000000"/>
                <w:sz w:val="16"/>
                <w:szCs w:val="16"/>
              </w:rPr>
              <w:t>National drinking water quality management system at central and periphery level is strengthened</w:t>
            </w:r>
            <w:r w:rsidRPr="00E365C7">
              <w:rPr>
                <w:rFonts w:asciiTheme="majorBidi" w:hAnsiTheme="majorBidi" w:cstheme="majorBidi"/>
                <w:b/>
                <w:color w:val="000000"/>
                <w:sz w:val="16"/>
                <w:szCs w:val="16"/>
              </w:rPr>
              <w:t xml:space="preserve">. </w:t>
            </w:r>
          </w:p>
        </w:tc>
      </w:tr>
      <w:tr w:rsidR="006B3E71" w:rsidRPr="00E365C7" w:rsidTr="008935CF">
        <w:trPr>
          <w:trHeight w:val="947"/>
        </w:trPr>
        <w:tc>
          <w:tcPr>
            <w:tcW w:w="1727" w:type="dxa"/>
            <w:gridSpan w:val="2"/>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5 operational water safety plans.</w:t>
            </w:r>
          </w:p>
          <w:p w:rsidR="006B3E71" w:rsidRPr="00E365C7" w:rsidRDefault="006B3E71" w:rsidP="008935CF">
            <w:pPr>
              <w:jc w:val="center"/>
              <w:rPr>
                <w:rFonts w:asciiTheme="majorBidi" w:hAnsiTheme="majorBidi" w:cstheme="majorBidi"/>
                <w:color w:val="000000"/>
                <w:sz w:val="16"/>
                <w:szCs w:val="16"/>
              </w:rPr>
            </w:pPr>
          </w:p>
          <w:p w:rsidR="006B3E71" w:rsidRPr="00E365C7" w:rsidRDefault="006B3E71" w:rsidP="008935CF">
            <w:pPr>
              <w:rPr>
                <w:rFonts w:asciiTheme="majorBidi" w:hAnsiTheme="majorBidi" w:cstheme="majorBidi"/>
                <w:color w:val="000000"/>
                <w:sz w:val="16"/>
                <w:szCs w:val="16"/>
              </w:rPr>
            </w:pPr>
          </w:p>
        </w:tc>
        <w:tc>
          <w:tcPr>
            <w:tcW w:w="4141" w:type="dxa"/>
            <w:gridSpan w:val="2"/>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1.1: Upgrade the national drinking water quality (DWQ) system for comprehensive national coverage.</w:t>
            </w:r>
          </w:p>
          <w:p w:rsidR="006B3E71" w:rsidRPr="00E365C7" w:rsidRDefault="006B3E71" w:rsidP="008935CF">
            <w:pPr>
              <w:rPr>
                <w:rFonts w:asciiTheme="majorBidi" w:hAnsiTheme="majorBidi" w:cstheme="majorBidi"/>
                <w:b/>
                <w:i/>
                <w:color w:val="000000"/>
                <w:sz w:val="16"/>
                <w:szCs w:val="16"/>
              </w:rPr>
            </w:pPr>
          </w:p>
          <w:p w:rsidR="006B3E71" w:rsidRPr="00E365C7" w:rsidRDefault="006B3E71" w:rsidP="008935CF">
            <w:pPr>
              <w:rPr>
                <w:rFonts w:asciiTheme="majorBidi" w:hAnsiTheme="majorBidi" w:cstheme="majorBidi"/>
                <w:b/>
                <w:i/>
                <w:color w:val="000000"/>
                <w:sz w:val="16"/>
                <w:szCs w:val="16"/>
              </w:rPr>
            </w:pPr>
          </w:p>
        </w:tc>
        <w:tc>
          <w:tcPr>
            <w:tcW w:w="540" w:type="dxa"/>
            <w:gridSpan w:val="2"/>
            <w:shd w:val="clear" w:color="auto" w:fill="FF0000"/>
          </w:tcPr>
          <w:p w:rsidR="006B3E71" w:rsidRPr="00E365C7" w:rsidRDefault="006B3E71" w:rsidP="008935CF">
            <w:pPr>
              <w:rPr>
                <w:rFonts w:asciiTheme="majorBidi" w:hAnsiTheme="majorBidi" w:cstheme="majorBidi"/>
                <w:b/>
                <w:i/>
                <w:color w:val="000000"/>
                <w:sz w:val="16"/>
                <w:szCs w:val="16"/>
              </w:rPr>
            </w:pPr>
          </w:p>
        </w:tc>
        <w:tc>
          <w:tcPr>
            <w:tcW w:w="540" w:type="dxa"/>
            <w:gridSpan w:val="2"/>
            <w:shd w:val="horzCross" w:color="auto" w:fill="FF0000"/>
          </w:tcPr>
          <w:p w:rsidR="006B3E71" w:rsidRPr="00E365C7" w:rsidRDefault="006B3E71" w:rsidP="008935CF">
            <w:pPr>
              <w:rPr>
                <w:rFonts w:asciiTheme="majorBidi" w:hAnsiTheme="majorBidi" w:cstheme="majorBidi"/>
                <w:b/>
                <w:i/>
                <w:color w:val="000000"/>
                <w:sz w:val="16"/>
                <w:szCs w:val="16"/>
              </w:rPr>
            </w:pPr>
          </w:p>
        </w:tc>
        <w:tc>
          <w:tcPr>
            <w:tcW w:w="547" w:type="dxa"/>
            <w:gridSpan w:val="4"/>
            <w:shd w:val="horzCross" w:color="auto" w:fill="FF0000"/>
          </w:tcPr>
          <w:p w:rsidR="006B3E71" w:rsidRPr="00E365C7" w:rsidRDefault="006B3E71" w:rsidP="008935CF">
            <w:pPr>
              <w:rPr>
                <w:rFonts w:asciiTheme="majorBidi" w:hAnsiTheme="majorBidi" w:cstheme="majorBidi"/>
                <w:b/>
                <w:i/>
                <w:color w:val="000000"/>
                <w:sz w:val="16"/>
                <w:szCs w:val="16"/>
              </w:rPr>
            </w:pPr>
          </w:p>
        </w:tc>
        <w:tc>
          <w:tcPr>
            <w:tcW w:w="502" w:type="dxa"/>
            <w:shd w:val="horzCross" w:color="auto" w:fill="FF0000"/>
          </w:tcPr>
          <w:p w:rsidR="006B3E71" w:rsidRPr="00E365C7" w:rsidRDefault="006B3E71" w:rsidP="008935CF">
            <w:pPr>
              <w:rPr>
                <w:rFonts w:asciiTheme="majorBidi" w:hAnsiTheme="majorBidi" w:cstheme="majorBidi"/>
                <w:b/>
                <w:i/>
                <w:color w:val="000000"/>
                <w:sz w:val="16"/>
                <w:szCs w:val="16"/>
              </w:rPr>
            </w:pPr>
          </w:p>
        </w:tc>
        <w:tc>
          <w:tcPr>
            <w:tcW w:w="1028" w:type="dxa"/>
            <w:gridSpan w:val="3"/>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WHO</w:t>
            </w:r>
          </w:p>
        </w:tc>
        <w:tc>
          <w:tcPr>
            <w:tcW w:w="990" w:type="dxa"/>
            <w:gridSpan w:val="2"/>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MOH</w:t>
            </w:r>
          </w:p>
        </w:tc>
        <w:tc>
          <w:tcPr>
            <w:tcW w:w="4327" w:type="dxa"/>
            <w:gridSpan w:val="2"/>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RFP for the Activity will be released in first half of April. Work expected to start first half of May.</w:t>
            </w:r>
          </w:p>
        </w:tc>
      </w:tr>
      <w:tr w:rsidR="006B3E71" w:rsidRPr="00E365C7" w:rsidTr="008935CF">
        <w:trPr>
          <w:gridAfter w:val="1"/>
          <w:wAfter w:w="7" w:type="dxa"/>
          <w:trHeight w:val="195"/>
        </w:trPr>
        <w:tc>
          <w:tcPr>
            <w:tcW w:w="14335" w:type="dxa"/>
            <w:gridSpan w:val="19"/>
            <w:tcBorders>
              <w:top w:val="single" w:sz="4" w:space="0" w:color="auto"/>
              <w:left w:val="single" w:sz="4" w:space="0" w:color="auto"/>
              <w:bottom w:val="single" w:sz="6" w:space="0" w:color="auto"/>
              <w:right w:val="single" w:sz="4" w:space="0" w:color="auto"/>
            </w:tcBorders>
            <w:shd w:val="clear" w:color="auto" w:fill="CCFFFF"/>
          </w:tcPr>
          <w:p w:rsidR="006B3E71" w:rsidRPr="00E365C7" w:rsidRDefault="006B3E71" w:rsidP="008935CF">
            <w:pPr>
              <w:rPr>
                <w:rFonts w:asciiTheme="majorBidi" w:hAnsiTheme="majorBidi" w:cstheme="majorBidi"/>
                <w:b/>
                <w:color w:val="000000"/>
                <w:sz w:val="16"/>
                <w:szCs w:val="16"/>
              </w:rPr>
            </w:pPr>
            <w:r w:rsidRPr="00E365C7">
              <w:rPr>
                <w:rFonts w:asciiTheme="majorBidi" w:hAnsiTheme="majorBidi" w:cstheme="majorBidi"/>
                <w:b/>
                <w:color w:val="000000"/>
                <w:sz w:val="16"/>
                <w:szCs w:val="16"/>
              </w:rPr>
              <w:t xml:space="preserve">Output 1.2: </w:t>
            </w:r>
            <w:r w:rsidRPr="00E365C7">
              <w:rPr>
                <w:rFonts w:asciiTheme="majorBidi" w:hAnsiTheme="majorBidi" w:cstheme="majorBidi"/>
                <w:color w:val="000000"/>
                <w:sz w:val="16"/>
                <w:szCs w:val="16"/>
              </w:rPr>
              <w:t xml:space="preserve"> </w:t>
            </w:r>
            <w:r w:rsidRPr="00E365C7">
              <w:rPr>
                <w:rFonts w:asciiTheme="majorBidi" w:hAnsiTheme="majorBidi" w:cstheme="majorBidi"/>
                <w:b/>
                <w:bCs/>
                <w:color w:val="000000"/>
                <w:sz w:val="16"/>
                <w:szCs w:val="16"/>
              </w:rPr>
              <w:t>Sustainable and reliable supply of minimum water requirements for health protection is provided to all citizens</w:t>
            </w:r>
            <w:r w:rsidRPr="00E365C7" w:rsidDel="00612B7B">
              <w:rPr>
                <w:rFonts w:asciiTheme="majorBidi" w:hAnsiTheme="majorBidi" w:cstheme="majorBidi"/>
                <w:b/>
                <w:bCs/>
                <w:color w:val="000000"/>
                <w:sz w:val="16"/>
                <w:szCs w:val="16"/>
              </w:rPr>
              <w:t xml:space="preserve"> </w:t>
            </w:r>
            <w:r w:rsidRPr="00E365C7">
              <w:rPr>
                <w:rFonts w:asciiTheme="majorBidi" w:hAnsiTheme="majorBidi" w:cstheme="majorBidi"/>
                <w:b/>
                <w:color w:val="000000"/>
                <w:sz w:val="16"/>
                <w:szCs w:val="16"/>
              </w:rPr>
              <w:t xml:space="preserve"> </w:t>
            </w:r>
          </w:p>
        </w:tc>
      </w:tr>
      <w:tr w:rsidR="006B3E71" w:rsidRPr="00E365C7" w:rsidTr="008935CF">
        <w:trPr>
          <w:trHeight w:val="735"/>
        </w:trPr>
        <w:tc>
          <w:tcPr>
            <w:tcW w:w="1727" w:type="dxa"/>
            <w:gridSpan w:val="2"/>
            <w:vMerge w:val="restart"/>
            <w:tcBorders>
              <w:top w:val="single" w:sz="6" w:space="0" w:color="auto"/>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Policy on minimum water requirements for health available No. of training courses conducted.</w:t>
            </w:r>
          </w:p>
        </w:tc>
        <w:tc>
          <w:tcPr>
            <w:tcW w:w="4141" w:type="dxa"/>
            <w:gridSpan w:val="2"/>
            <w:tcBorders>
              <w:top w:val="single" w:sz="6" w:space="0" w:color="auto"/>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1.2: Develop and implement 5 demonstration water safety plans (3 urban &amp; 2 rural).</w:t>
            </w:r>
          </w:p>
        </w:tc>
        <w:tc>
          <w:tcPr>
            <w:tcW w:w="540" w:type="dxa"/>
            <w:gridSpan w:val="2"/>
            <w:tcBorders>
              <w:top w:val="single" w:sz="6" w:space="0" w:color="auto"/>
              <w:left w:val="single" w:sz="4" w:space="0" w:color="auto"/>
              <w:bottom w:val="single" w:sz="4" w:space="0" w:color="auto"/>
              <w:right w:val="single" w:sz="4" w:space="0" w:color="auto"/>
            </w:tcBorders>
            <w:shd w:val="clear" w:color="auto" w:fill="FF0000"/>
          </w:tcPr>
          <w:p w:rsidR="006B3E71" w:rsidRPr="00E365C7" w:rsidRDefault="006B3E71" w:rsidP="008935CF">
            <w:pPr>
              <w:rPr>
                <w:rFonts w:asciiTheme="majorBidi" w:hAnsiTheme="majorBidi" w:cstheme="majorBidi"/>
                <w:color w:val="000000"/>
                <w:sz w:val="16"/>
                <w:szCs w:val="16"/>
              </w:rPr>
            </w:pPr>
          </w:p>
        </w:tc>
        <w:tc>
          <w:tcPr>
            <w:tcW w:w="540" w:type="dxa"/>
            <w:gridSpan w:val="2"/>
            <w:tcBorders>
              <w:top w:val="single" w:sz="6" w:space="0" w:color="auto"/>
              <w:left w:val="single" w:sz="4" w:space="0" w:color="auto"/>
              <w:bottom w:val="single" w:sz="4" w:space="0" w:color="auto"/>
              <w:right w:val="single" w:sz="4" w:space="0" w:color="auto"/>
            </w:tcBorders>
            <w:shd w:val="clear" w:color="auto" w:fill="FF0000"/>
          </w:tcPr>
          <w:p w:rsidR="006B3E71" w:rsidRPr="00E365C7" w:rsidRDefault="006B3E71" w:rsidP="008935CF">
            <w:pPr>
              <w:rPr>
                <w:rFonts w:asciiTheme="majorBidi" w:hAnsiTheme="majorBidi" w:cstheme="majorBidi"/>
                <w:color w:val="000000"/>
                <w:sz w:val="16"/>
                <w:szCs w:val="16"/>
              </w:rPr>
            </w:pPr>
          </w:p>
        </w:tc>
        <w:tc>
          <w:tcPr>
            <w:tcW w:w="540" w:type="dxa"/>
            <w:gridSpan w:val="3"/>
            <w:tcBorders>
              <w:top w:val="single" w:sz="4" w:space="0" w:color="auto"/>
              <w:left w:val="single" w:sz="4" w:space="0" w:color="auto"/>
              <w:bottom w:val="single" w:sz="4" w:space="0" w:color="auto"/>
              <w:right w:val="single" w:sz="4" w:space="0" w:color="auto"/>
            </w:tcBorders>
            <w:shd w:val="horzCross" w:color="auto" w:fill="FF0000"/>
          </w:tcPr>
          <w:p w:rsidR="006B3E71" w:rsidRPr="00E365C7" w:rsidRDefault="006B3E71" w:rsidP="008935CF">
            <w:pPr>
              <w:rPr>
                <w:rFonts w:asciiTheme="majorBidi" w:hAnsiTheme="majorBidi" w:cstheme="majorBidi"/>
                <w:color w:val="000000"/>
                <w:sz w:val="16"/>
                <w:szCs w:val="16"/>
              </w:rPr>
            </w:pPr>
          </w:p>
        </w:tc>
        <w:tc>
          <w:tcPr>
            <w:tcW w:w="540" w:type="dxa"/>
            <w:gridSpan w:val="3"/>
            <w:tcBorders>
              <w:top w:val="single" w:sz="4" w:space="0" w:color="auto"/>
              <w:left w:val="single" w:sz="4" w:space="0" w:color="auto"/>
              <w:bottom w:val="single" w:sz="4" w:space="0" w:color="auto"/>
              <w:right w:val="single" w:sz="4" w:space="0" w:color="auto"/>
            </w:tcBorders>
            <w:shd w:val="horzCross" w:color="auto" w:fill="FF0000"/>
          </w:tcPr>
          <w:p w:rsidR="006B3E71" w:rsidRPr="00E365C7" w:rsidRDefault="006B3E71" w:rsidP="008935CF">
            <w:pPr>
              <w:rPr>
                <w:rFonts w:asciiTheme="majorBidi" w:hAnsiTheme="majorBidi" w:cstheme="majorBidi"/>
                <w:color w:val="000000"/>
                <w:sz w:val="16"/>
                <w:szCs w:val="16"/>
              </w:rPr>
            </w:pPr>
          </w:p>
        </w:tc>
        <w:tc>
          <w:tcPr>
            <w:tcW w:w="997" w:type="dxa"/>
            <w:gridSpan w:val="2"/>
            <w:tcBorders>
              <w:top w:val="single" w:sz="6" w:space="0" w:color="auto"/>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WHO</w:t>
            </w:r>
          </w:p>
        </w:tc>
        <w:tc>
          <w:tcPr>
            <w:tcW w:w="990" w:type="dxa"/>
            <w:gridSpan w:val="2"/>
            <w:tcBorders>
              <w:top w:val="single" w:sz="6" w:space="0" w:color="auto"/>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MOH</w:t>
            </w:r>
          </w:p>
        </w:tc>
        <w:tc>
          <w:tcPr>
            <w:tcW w:w="4327" w:type="dxa"/>
            <w:gridSpan w:val="2"/>
            <w:tcBorders>
              <w:top w:val="single" w:sz="6" w:space="0" w:color="auto"/>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p>
        </w:tc>
      </w:tr>
      <w:tr w:rsidR="006B3E71" w:rsidRPr="00E365C7" w:rsidTr="008935CF">
        <w:trPr>
          <w:trHeight w:val="888"/>
        </w:trPr>
        <w:tc>
          <w:tcPr>
            <w:tcW w:w="1727" w:type="dxa"/>
            <w:gridSpan w:val="2"/>
            <w:vMerge/>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p>
        </w:tc>
        <w:tc>
          <w:tcPr>
            <w:tcW w:w="4141" w:type="dxa"/>
            <w:gridSpan w:val="2"/>
            <w:tcBorders>
              <w:top w:val="single" w:sz="6" w:space="0" w:color="auto"/>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1.3: Design and implement training programme on DWQ management system for all levels.</w:t>
            </w:r>
          </w:p>
        </w:tc>
        <w:tc>
          <w:tcPr>
            <w:tcW w:w="540" w:type="dxa"/>
            <w:gridSpan w:val="2"/>
            <w:tcBorders>
              <w:top w:val="single" w:sz="4" w:space="0" w:color="auto"/>
              <w:left w:val="single" w:sz="4" w:space="0" w:color="auto"/>
              <w:bottom w:val="single" w:sz="4" w:space="0" w:color="auto"/>
              <w:right w:val="single" w:sz="4" w:space="0" w:color="auto"/>
            </w:tcBorders>
            <w:shd w:val="horzCross" w:color="auto" w:fill="FF0000"/>
          </w:tcPr>
          <w:p w:rsidR="006B3E71" w:rsidRPr="00E365C7" w:rsidRDefault="006B3E71" w:rsidP="008935CF">
            <w:pPr>
              <w:rPr>
                <w:rFonts w:asciiTheme="majorBidi" w:hAnsiTheme="majorBidi" w:cstheme="majorBidi"/>
                <w:color w:val="000000"/>
                <w:sz w:val="16"/>
                <w:szCs w:val="16"/>
              </w:rPr>
            </w:pPr>
          </w:p>
        </w:tc>
        <w:tc>
          <w:tcPr>
            <w:tcW w:w="540" w:type="dxa"/>
            <w:gridSpan w:val="2"/>
            <w:tcBorders>
              <w:top w:val="single" w:sz="4" w:space="0" w:color="auto"/>
              <w:left w:val="single" w:sz="4" w:space="0" w:color="auto"/>
              <w:bottom w:val="single" w:sz="4" w:space="0" w:color="auto"/>
              <w:right w:val="single" w:sz="4" w:space="0" w:color="auto"/>
            </w:tcBorders>
            <w:shd w:val="horzCross" w:color="auto" w:fill="FF0000"/>
          </w:tcPr>
          <w:p w:rsidR="006B3E71" w:rsidRPr="00E365C7" w:rsidRDefault="006B3E71" w:rsidP="008935CF">
            <w:pPr>
              <w:rPr>
                <w:rFonts w:asciiTheme="majorBidi" w:hAnsiTheme="majorBidi" w:cstheme="majorBidi"/>
                <w:color w:val="000000"/>
                <w:sz w:val="16"/>
                <w:szCs w:val="16"/>
              </w:rPr>
            </w:pPr>
          </w:p>
        </w:tc>
        <w:tc>
          <w:tcPr>
            <w:tcW w:w="540" w:type="dxa"/>
            <w:gridSpan w:val="3"/>
            <w:tcBorders>
              <w:top w:val="single" w:sz="4" w:space="0" w:color="auto"/>
              <w:left w:val="single" w:sz="4" w:space="0" w:color="auto"/>
              <w:bottom w:val="single" w:sz="4" w:space="0" w:color="auto"/>
              <w:right w:val="single" w:sz="4" w:space="0" w:color="auto"/>
            </w:tcBorders>
            <w:shd w:val="horzCross" w:color="auto" w:fill="FF0000"/>
          </w:tcPr>
          <w:p w:rsidR="006B3E71" w:rsidRPr="00E365C7" w:rsidRDefault="006B3E71" w:rsidP="008935CF">
            <w:pPr>
              <w:rPr>
                <w:rFonts w:asciiTheme="majorBidi" w:hAnsiTheme="majorBidi" w:cstheme="majorBidi"/>
                <w:color w:val="000000"/>
                <w:sz w:val="16"/>
                <w:szCs w:val="16"/>
              </w:rPr>
            </w:pPr>
          </w:p>
        </w:tc>
        <w:tc>
          <w:tcPr>
            <w:tcW w:w="540" w:type="dxa"/>
            <w:gridSpan w:val="3"/>
            <w:tcBorders>
              <w:top w:val="single" w:sz="4" w:space="0" w:color="auto"/>
              <w:left w:val="single" w:sz="4" w:space="0" w:color="auto"/>
              <w:bottom w:val="single" w:sz="4" w:space="0" w:color="auto"/>
              <w:right w:val="single" w:sz="4" w:space="0" w:color="auto"/>
            </w:tcBorders>
            <w:shd w:val="horzCross" w:color="auto" w:fill="FF0000"/>
          </w:tcPr>
          <w:p w:rsidR="006B3E71" w:rsidRPr="00E365C7" w:rsidRDefault="006B3E71" w:rsidP="008935CF">
            <w:pPr>
              <w:rPr>
                <w:rFonts w:asciiTheme="majorBidi" w:hAnsiTheme="majorBidi" w:cstheme="majorBidi"/>
                <w:color w:val="000000"/>
                <w:sz w:val="16"/>
                <w:szCs w:val="16"/>
              </w:rPr>
            </w:pPr>
          </w:p>
        </w:tc>
        <w:tc>
          <w:tcPr>
            <w:tcW w:w="997" w:type="dxa"/>
            <w:gridSpan w:val="2"/>
            <w:tcBorders>
              <w:top w:val="single" w:sz="6" w:space="0" w:color="auto"/>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WHO</w:t>
            </w:r>
            <w:r w:rsidRPr="00E365C7" w:rsidDel="0001258F">
              <w:rPr>
                <w:rFonts w:asciiTheme="majorBidi" w:hAnsiTheme="majorBidi" w:cstheme="majorBidi"/>
                <w:color w:val="000000"/>
                <w:sz w:val="16"/>
                <w:szCs w:val="16"/>
              </w:rPr>
              <w:t xml:space="preserve"> </w:t>
            </w:r>
          </w:p>
        </w:tc>
        <w:tc>
          <w:tcPr>
            <w:tcW w:w="990" w:type="dxa"/>
            <w:gridSpan w:val="2"/>
            <w:tcBorders>
              <w:top w:val="single" w:sz="6" w:space="0" w:color="auto"/>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MOH</w:t>
            </w:r>
          </w:p>
        </w:tc>
        <w:tc>
          <w:tcPr>
            <w:tcW w:w="4327" w:type="dxa"/>
            <w:gridSpan w:val="2"/>
            <w:tcBorders>
              <w:top w:val="single" w:sz="6" w:space="0" w:color="auto"/>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p>
        </w:tc>
      </w:tr>
      <w:tr w:rsidR="006B3E71" w:rsidRPr="00E365C7" w:rsidTr="008935CF">
        <w:trPr>
          <w:trHeight w:val="708"/>
        </w:trPr>
        <w:tc>
          <w:tcPr>
            <w:tcW w:w="1727" w:type="dxa"/>
            <w:gridSpan w:val="2"/>
            <w:vMerge/>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p>
        </w:tc>
        <w:tc>
          <w:tcPr>
            <w:tcW w:w="4141" w:type="dxa"/>
            <w:gridSpan w:val="2"/>
            <w:tcBorders>
              <w:top w:val="single" w:sz="6" w:space="0" w:color="auto"/>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1.4: Provide critical supplies and equipment for DWQ laboratory networks of the</w:t>
            </w:r>
          </w:p>
        </w:tc>
        <w:tc>
          <w:tcPr>
            <w:tcW w:w="540" w:type="dxa"/>
            <w:gridSpan w:val="2"/>
            <w:tcBorders>
              <w:top w:val="single" w:sz="4" w:space="0" w:color="auto"/>
              <w:left w:val="single" w:sz="4" w:space="0" w:color="auto"/>
              <w:bottom w:val="single" w:sz="4" w:space="0" w:color="auto"/>
              <w:right w:val="single" w:sz="4" w:space="0" w:color="auto"/>
            </w:tcBorders>
            <w:shd w:val="clear" w:color="auto" w:fill="FF0000"/>
          </w:tcPr>
          <w:p w:rsidR="006B3E71" w:rsidRPr="00E365C7" w:rsidRDefault="006B3E71" w:rsidP="008935CF">
            <w:pPr>
              <w:rPr>
                <w:rFonts w:asciiTheme="majorBidi" w:hAnsiTheme="majorBidi" w:cstheme="majorBidi"/>
                <w:color w:val="000000"/>
                <w:sz w:val="16"/>
                <w:szCs w:val="16"/>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FF0000"/>
          </w:tcPr>
          <w:p w:rsidR="006B3E71" w:rsidRPr="00E365C7" w:rsidRDefault="006B3E71" w:rsidP="008935CF">
            <w:pPr>
              <w:rPr>
                <w:rFonts w:asciiTheme="majorBidi" w:hAnsiTheme="majorBidi" w:cstheme="majorBidi"/>
                <w:color w:val="000000"/>
                <w:sz w:val="16"/>
                <w:szCs w:val="16"/>
              </w:rPr>
            </w:pPr>
          </w:p>
        </w:tc>
        <w:tc>
          <w:tcPr>
            <w:tcW w:w="540" w:type="dxa"/>
            <w:gridSpan w:val="3"/>
            <w:tcBorders>
              <w:top w:val="single" w:sz="4" w:space="0" w:color="auto"/>
              <w:left w:val="single" w:sz="4" w:space="0" w:color="auto"/>
              <w:bottom w:val="single" w:sz="4" w:space="0" w:color="auto"/>
              <w:right w:val="single" w:sz="4" w:space="0" w:color="auto"/>
            </w:tcBorders>
            <w:shd w:val="horzCross" w:color="auto" w:fill="FF0000"/>
          </w:tcPr>
          <w:p w:rsidR="006B3E71" w:rsidRPr="00E365C7" w:rsidRDefault="006B3E71" w:rsidP="008935CF">
            <w:pPr>
              <w:rPr>
                <w:rFonts w:asciiTheme="majorBidi" w:hAnsiTheme="majorBidi" w:cstheme="majorBidi"/>
                <w:color w:val="000000"/>
                <w:sz w:val="16"/>
                <w:szCs w:val="16"/>
              </w:rPr>
            </w:pPr>
          </w:p>
        </w:tc>
        <w:tc>
          <w:tcPr>
            <w:tcW w:w="540" w:type="dxa"/>
            <w:gridSpan w:val="3"/>
            <w:tcBorders>
              <w:top w:val="single" w:sz="4" w:space="0" w:color="auto"/>
              <w:left w:val="single" w:sz="4" w:space="0" w:color="auto"/>
              <w:bottom w:val="single" w:sz="4" w:space="0" w:color="auto"/>
              <w:right w:val="single" w:sz="4" w:space="0" w:color="auto"/>
            </w:tcBorders>
            <w:shd w:val="horzCross" w:color="auto" w:fill="FF0000"/>
          </w:tcPr>
          <w:p w:rsidR="006B3E71" w:rsidRPr="00E365C7" w:rsidRDefault="006B3E71" w:rsidP="008935CF">
            <w:pPr>
              <w:rPr>
                <w:rFonts w:asciiTheme="majorBidi" w:hAnsiTheme="majorBidi" w:cstheme="majorBidi"/>
                <w:color w:val="000000"/>
                <w:sz w:val="16"/>
                <w:szCs w:val="16"/>
              </w:rPr>
            </w:pPr>
          </w:p>
        </w:tc>
        <w:tc>
          <w:tcPr>
            <w:tcW w:w="997" w:type="dxa"/>
            <w:gridSpan w:val="2"/>
            <w:tcBorders>
              <w:top w:val="single" w:sz="6" w:space="0" w:color="auto"/>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WHO</w:t>
            </w:r>
          </w:p>
        </w:tc>
        <w:tc>
          <w:tcPr>
            <w:tcW w:w="990" w:type="dxa"/>
            <w:gridSpan w:val="2"/>
            <w:tcBorders>
              <w:top w:val="single" w:sz="6" w:space="0" w:color="auto"/>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MOH</w:t>
            </w:r>
          </w:p>
        </w:tc>
        <w:tc>
          <w:tcPr>
            <w:tcW w:w="4327" w:type="dxa"/>
            <w:gridSpan w:val="2"/>
            <w:tcBorders>
              <w:top w:val="single" w:sz="6" w:space="0" w:color="auto"/>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RFP for the Activity will be released in first half of April. Work expected to start first half of May.</w:t>
            </w:r>
          </w:p>
        </w:tc>
      </w:tr>
      <w:tr w:rsidR="006B3E71" w:rsidRPr="00E365C7" w:rsidTr="008935CF">
        <w:trPr>
          <w:trHeight w:val="708"/>
        </w:trPr>
        <w:tc>
          <w:tcPr>
            <w:tcW w:w="1727" w:type="dxa"/>
            <w:gridSpan w:val="2"/>
            <w:vMerge/>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p>
        </w:tc>
        <w:tc>
          <w:tcPr>
            <w:tcW w:w="4141" w:type="dxa"/>
            <w:gridSpan w:val="2"/>
            <w:tcBorders>
              <w:top w:val="single" w:sz="6" w:space="0" w:color="auto"/>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1.5: Identify minimum household water security requirements for health protection.</w:t>
            </w:r>
          </w:p>
        </w:tc>
        <w:tc>
          <w:tcPr>
            <w:tcW w:w="540" w:type="dxa"/>
            <w:gridSpan w:val="2"/>
            <w:tcBorders>
              <w:top w:val="single" w:sz="4" w:space="0" w:color="auto"/>
              <w:left w:val="single" w:sz="4" w:space="0" w:color="auto"/>
              <w:bottom w:val="single" w:sz="4" w:space="0" w:color="auto"/>
              <w:right w:val="single" w:sz="4" w:space="0" w:color="auto"/>
            </w:tcBorders>
            <w:shd w:val="horzCross" w:color="auto" w:fill="FF0000"/>
          </w:tcPr>
          <w:p w:rsidR="006B3E71" w:rsidRPr="00E365C7" w:rsidRDefault="006B3E71" w:rsidP="008935CF">
            <w:pPr>
              <w:rPr>
                <w:rFonts w:asciiTheme="majorBidi" w:hAnsiTheme="majorBidi" w:cstheme="majorBidi"/>
                <w:color w:val="000000"/>
                <w:sz w:val="16"/>
                <w:szCs w:val="16"/>
              </w:rPr>
            </w:pPr>
          </w:p>
        </w:tc>
        <w:tc>
          <w:tcPr>
            <w:tcW w:w="540" w:type="dxa"/>
            <w:gridSpan w:val="2"/>
            <w:tcBorders>
              <w:top w:val="single" w:sz="4" w:space="0" w:color="auto"/>
              <w:left w:val="single" w:sz="4" w:space="0" w:color="auto"/>
              <w:bottom w:val="single" w:sz="4" w:space="0" w:color="auto"/>
              <w:right w:val="single" w:sz="4" w:space="0" w:color="auto"/>
            </w:tcBorders>
            <w:shd w:val="horzCross" w:color="auto" w:fill="FF0000"/>
          </w:tcPr>
          <w:p w:rsidR="006B3E71" w:rsidRPr="00E365C7" w:rsidRDefault="006B3E71" w:rsidP="008935CF">
            <w:pPr>
              <w:rPr>
                <w:rFonts w:asciiTheme="majorBidi" w:hAnsiTheme="majorBidi" w:cstheme="majorBidi"/>
                <w:color w:val="000000"/>
                <w:sz w:val="16"/>
                <w:szCs w:val="16"/>
              </w:rPr>
            </w:pPr>
          </w:p>
        </w:tc>
        <w:tc>
          <w:tcPr>
            <w:tcW w:w="540" w:type="dxa"/>
            <w:gridSpan w:val="3"/>
            <w:tcBorders>
              <w:top w:val="single" w:sz="4" w:space="0" w:color="auto"/>
              <w:left w:val="single" w:sz="4" w:space="0" w:color="auto"/>
              <w:bottom w:val="single" w:sz="4" w:space="0" w:color="auto"/>
              <w:right w:val="single" w:sz="4" w:space="0" w:color="auto"/>
            </w:tcBorders>
            <w:shd w:val="horzCross" w:color="auto" w:fill="FF0000"/>
          </w:tcPr>
          <w:p w:rsidR="006B3E71" w:rsidRPr="00E365C7" w:rsidRDefault="006B3E71" w:rsidP="008935CF">
            <w:pPr>
              <w:rPr>
                <w:rFonts w:asciiTheme="majorBidi" w:hAnsiTheme="majorBidi" w:cstheme="majorBidi"/>
                <w:color w:val="000000"/>
                <w:sz w:val="16"/>
                <w:szCs w:val="16"/>
              </w:rPr>
            </w:pPr>
          </w:p>
        </w:tc>
        <w:tc>
          <w:tcPr>
            <w:tcW w:w="540" w:type="dxa"/>
            <w:gridSpan w:val="3"/>
            <w:tcBorders>
              <w:top w:val="single" w:sz="4" w:space="0" w:color="auto"/>
              <w:left w:val="single" w:sz="4" w:space="0" w:color="auto"/>
              <w:bottom w:val="single" w:sz="4" w:space="0" w:color="auto"/>
              <w:right w:val="single" w:sz="4" w:space="0" w:color="auto"/>
            </w:tcBorders>
            <w:shd w:val="horzCross" w:color="auto" w:fill="FF0000"/>
          </w:tcPr>
          <w:p w:rsidR="006B3E71" w:rsidRPr="00E365C7" w:rsidRDefault="006B3E71" w:rsidP="008935CF">
            <w:pPr>
              <w:rPr>
                <w:rFonts w:asciiTheme="majorBidi" w:hAnsiTheme="majorBidi" w:cstheme="majorBidi"/>
                <w:color w:val="000000"/>
                <w:sz w:val="16"/>
                <w:szCs w:val="16"/>
              </w:rPr>
            </w:pPr>
          </w:p>
        </w:tc>
        <w:tc>
          <w:tcPr>
            <w:tcW w:w="997" w:type="dxa"/>
            <w:gridSpan w:val="2"/>
            <w:tcBorders>
              <w:top w:val="single" w:sz="6" w:space="0" w:color="auto"/>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WHO</w:t>
            </w:r>
          </w:p>
        </w:tc>
        <w:tc>
          <w:tcPr>
            <w:tcW w:w="990" w:type="dxa"/>
            <w:gridSpan w:val="2"/>
            <w:tcBorders>
              <w:top w:val="single" w:sz="6" w:space="0" w:color="auto"/>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MOH</w:t>
            </w:r>
          </w:p>
        </w:tc>
        <w:tc>
          <w:tcPr>
            <w:tcW w:w="4327" w:type="dxa"/>
            <w:gridSpan w:val="2"/>
            <w:tcBorders>
              <w:top w:val="single" w:sz="6" w:space="0" w:color="auto"/>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p>
        </w:tc>
      </w:tr>
      <w:tr w:rsidR="006B3E71" w:rsidRPr="00E365C7" w:rsidTr="008935CF">
        <w:trPr>
          <w:trHeight w:val="195"/>
        </w:trPr>
        <w:tc>
          <w:tcPr>
            <w:tcW w:w="1727" w:type="dxa"/>
            <w:gridSpan w:val="2"/>
            <w:vMerge/>
            <w:tcBorders>
              <w:left w:val="single" w:sz="4" w:space="0" w:color="auto"/>
              <w:bottom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p>
        </w:tc>
        <w:tc>
          <w:tcPr>
            <w:tcW w:w="4141" w:type="dxa"/>
            <w:gridSpan w:val="2"/>
            <w:tcBorders>
              <w:top w:val="single" w:sz="6" w:space="0" w:color="auto"/>
              <w:left w:val="single" w:sz="4" w:space="0" w:color="auto"/>
              <w:bottom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1.6: Develop national policy and issue legislative policy instruments on securing supply of minimum water requirements for health.</w:t>
            </w:r>
          </w:p>
          <w:p w:rsidR="006B3E71" w:rsidRPr="00E365C7" w:rsidRDefault="006B3E71" w:rsidP="008935CF">
            <w:pPr>
              <w:rPr>
                <w:rFonts w:asciiTheme="majorBidi" w:hAnsiTheme="majorBidi" w:cstheme="majorBidi"/>
                <w:color w:val="000000"/>
                <w:sz w:val="16"/>
                <w:szCs w:val="16"/>
              </w:rPr>
            </w:pPr>
          </w:p>
        </w:tc>
        <w:tc>
          <w:tcPr>
            <w:tcW w:w="540" w:type="dxa"/>
            <w:gridSpan w:val="2"/>
            <w:tcBorders>
              <w:top w:val="single" w:sz="4" w:space="0" w:color="auto"/>
              <w:left w:val="single" w:sz="4" w:space="0" w:color="auto"/>
              <w:bottom w:val="single" w:sz="4" w:space="0" w:color="auto"/>
              <w:right w:val="single" w:sz="4" w:space="0" w:color="auto"/>
            </w:tcBorders>
            <w:shd w:val="horzCross" w:color="auto" w:fill="FF0000"/>
          </w:tcPr>
          <w:p w:rsidR="006B3E71" w:rsidRPr="00E365C7" w:rsidRDefault="006B3E71" w:rsidP="008935CF">
            <w:pPr>
              <w:rPr>
                <w:rFonts w:asciiTheme="majorBidi" w:hAnsiTheme="majorBidi" w:cstheme="majorBidi"/>
                <w:color w:val="000000"/>
                <w:sz w:val="16"/>
                <w:szCs w:val="16"/>
              </w:rPr>
            </w:pPr>
          </w:p>
        </w:tc>
        <w:tc>
          <w:tcPr>
            <w:tcW w:w="540" w:type="dxa"/>
            <w:gridSpan w:val="2"/>
            <w:tcBorders>
              <w:top w:val="single" w:sz="4" w:space="0" w:color="auto"/>
              <w:left w:val="single" w:sz="4" w:space="0" w:color="auto"/>
              <w:bottom w:val="single" w:sz="4" w:space="0" w:color="auto"/>
              <w:right w:val="single" w:sz="4" w:space="0" w:color="auto"/>
            </w:tcBorders>
            <w:shd w:val="horzCross" w:color="auto" w:fill="FF0000"/>
          </w:tcPr>
          <w:p w:rsidR="006B3E71" w:rsidRPr="00E365C7" w:rsidRDefault="006B3E71" w:rsidP="008935CF">
            <w:pPr>
              <w:rPr>
                <w:rFonts w:asciiTheme="majorBidi" w:hAnsiTheme="majorBidi" w:cstheme="majorBidi"/>
                <w:color w:val="000000"/>
                <w:sz w:val="16"/>
                <w:szCs w:val="16"/>
              </w:rPr>
            </w:pPr>
          </w:p>
        </w:tc>
        <w:tc>
          <w:tcPr>
            <w:tcW w:w="540" w:type="dxa"/>
            <w:gridSpan w:val="3"/>
            <w:tcBorders>
              <w:top w:val="single" w:sz="4" w:space="0" w:color="auto"/>
              <w:left w:val="single" w:sz="4" w:space="0" w:color="auto"/>
              <w:bottom w:val="single" w:sz="4" w:space="0" w:color="auto"/>
              <w:right w:val="single" w:sz="4" w:space="0" w:color="auto"/>
            </w:tcBorders>
            <w:shd w:val="horzCross" w:color="auto" w:fill="FF0000"/>
          </w:tcPr>
          <w:p w:rsidR="006B3E71" w:rsidRPr="00E365C7" w:rsidRDefault="006B3E71" w:rsidP="008935CF">
            <w:pPr>
              <w:rPr>
                <w:rFonts w:asciiTheme="majorBidi" w:hAnsiTheme="majorBidi" w:cstheme="majorBidi"/>
                <w:color w:val="000000"/>
                <w:sz w:val="16"/>
                <w:szCs w:val="16"/>
              </w:rPr>
            </w:pPr>
          </w:p>
        </w:tc>
        <w:tc>
          <w:tcPr>
            <w:tcW w:w="540" w:type="dxa"/>
            <w:gridSpan w:val="3"/>
            <w:tcBorders>
              <w:top w:val="single" w:sz="4" w:space="0" w:color="auto"/>
              <w:left w:val="single" w:sz="4" w:space="0" w:color="auto"/>
              <w:bottom w:val="single" w:sz="4" w:space="0" w:color="auto"/>
              <w:right w:val="single" w:sz="4" w:space="0" w:color="auto"/>
            </w:tcBorders>
            <w:shd w:val="horzCross" w:color="auto" w:fill="FF0000"/>
          </w:tcPr>
          <w:p w:rsidR="006B3E71" w:rsidRPr="00E365C7" w:rsidRDefault="006B3E71" w:rsidP="008935CF">
            <w:pPr>
              <w:rPr>
                <w:rFonts w:asciiTheme="majorBidi" w:hAnsiTheme="majorBidi" w:cstheme="majorBidi"/>
                <w:color w:val="000000"/>
                <w:sz w:val="16"/>
                <w:szCs w:val="16"/>
              </w:rPr>
            </w:pPr>
          </w:p>
        </w:tc>
        <w:tc>
          <w:tcPr>
            <w:tcW w:w="997" w:type="dxa"/>
            <w:gridSpan w:val="2"/>
            <w:tcBorders>
              <w:top w:val="single" w:sz="6" w:space="0" w:color="auto"/>
              <w:left w:val="single" w:sz="4" w:space="0" w:color="auto"/>
              <w:bottom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WHO</w:t>
            </w:r>
          </w:p>
        </w:tc>
        <w:tc>
          <w:tcPr>
            <w:tcW w:w="990" w:type="dxa"/>
            <w:gridSpan w:val="2"/>
            <w:tcBorders>
              <w:top w:val="single" w:sz="6" w:space="0" w:color="auto"/>
              <w:left w:val="single" w:sz="4" w:space="0" w:color="auto"/>
              <w:bottom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MOH</w:t>
            </w:r>
          </w:p>
        </w:tc>
        <w:tc>
          <w:tcPr>
            <w:tcW w:w="4327" w:type="dxa"/>
            <w:gridSpan w:val="2"/>
            <w:tcBorders>
              <w:top w:val="single" w:sz="6" w:space="0" w:color="auto"/>
              <w:left w:val="single" w:sz="4" w:space="0" w:color="auto"/>
              <w:bottom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b/>
                <w:bCs/>
                <w:color w:val="000000"/>
                <w:sz w:val="16"/>
                <w:szCs w:val="16"/>
              </w:rPr>
            </w:pPr>
          </w:p>
        </w:tc>
      </w:tr>
      <w:tr w:rsidR="006B3E71" w:rsidRPr="00E365C7" w:rsidTr="008935CF">
        <w:trPr>
          <w:gridAfter w:val="1"/>
          <w:wAfter w:w="7" w:type="dxa"/>
          <w:trHeight w:val="195"/>
        </w:trPr>
        <w:tc>
          <w:tcPr>
            <w:tcW w:w="14335" w:type="dxa"/>
            <w:gridSpan w:val="19"/>
            <w:tcBorders>
              <w:left w:val="single" w:sz="4" w:space="0" w:color="auto"/>
              <w:bottom w:val="single" w:sz="4" w:space="0" w:color="auto"/>
              <w:right w:val="single" w:sz="4" w:space="0" w:color="auto"/>
            </w:tcBorders>
            <w:shd w:val="clear" w:color="auto" w:fill="D9D9D9"/>
          </w:tcPr>
          <w:p w:rsidR="006B3E71" w:rsidRPr="00E365C7" w:rsidRDefault="006B3E71" w:rsidP="008935CF">
            <w:pPr>
              <w:spacing w:before="120"/>
              <w:rPr>
                <w:rFonts w:asciiTheme="majorBidi" w:hAnsiTheme="majorBidi" w:cstheme="majorBidi"/>
                <w:b/>
                <w:color w:val="000000"/>
                <w:sz w:val="16"/>
                <w:szCs w:val="16"/>
              </w:rPr>
            </w:pPr>
            <w:r w:rsidRPr="00E365C7">
              <w:rPr>
                <w:rFonts w:asciiTheme="majorBidi" w:hAnsiTheme="majorBidi" w:cstheme="majorBidi"/>
                <w:b/>
                <w:color w:val="000000"/>
                <w:sz w:val="16"/>
                <w:szCs w:val="16"/>
              </w:rPr>
              <w:t>Outcome 2: Strengthened adaptive capacity for health protection and food security to climate change under water scarcity conditions</w:t>
            </w:r>
          </w:p>
        </w:tc>
      </w:tr>
      <w:tr w:rsidR="006B3E71" w:rsidRPr="00E365C7" w:rsidTr="008935CF">
        <w:tblPrEx>
          <w:tblCellMar>
            <w:left w:w="108" w:type="dxa"/>
            <w:right w:w="108" w:type="dxa"/>
          </w:tblCellMar>
        </w:tblPrEx>
        <w:trPr>
          <w:gridBefore w:val="1"/>
          <w:gridAfter w:val="1"/>
          <w:wBefore w:w="7" w:type="dxa"/>
          <w:wAfter w:w="7" w:type="dxa"/>
          <w:trHeight w:val="653"/>
        </w:trPr>
        <w:tc>
          <w:tcPr>
            <w:tcW w:w="14328" w:type="dxa"/>
            <w:gridSpan w:val="18"/>
            <w:tcBorders>
              <w:left w:val="single" w:sz="4" w:space="0" w:color="auto"/>
              <w:bottom w:val="single" w:sz="4" w:space="0" w:color="auto"/>
              <w:right w:val="single" w:sz="4" w:space="0" w:color="auto"/>
            </w:tcBorders>
            <w:shd w:val="clear" w:color="auto" w:fill="CCFFFF"/>
          </w:tcPr>
          <w:p w:rsidR="006B3E71" w:rsidRPr="00E365C7" w:rsidRDefault="006B3E71" w:rsidP="008935CF">
            <w:pPr>
              <w:spacing w:before="120"/>
              <w:rPr>
                <w:rFonts w:asciiTheme="majorBidi" w:hAnsiTheme="majorBidi" w:cstheme="majorBidi"/>
                <w:color w:val="000000"/>
                <w:sz w:val="16"/>
                <w:szCs w:val="16"/>
              </w:rPr>
            </w:pPr>
            <w:r w:rsidRPr="00E365C7">
              <w:rPr>
                <w:rFonts w:asciiTheme="majorBidi" w:hAnsiTheme="majorBidi" w:cstheme="majorBidi"/>
                <w:color w:val="000000"/>
                <w:sz w:val="16"/>
                <w:szCs w:val="16"/>
              </w:rPr>
              <w:t>Output 2.1: Improved rural sector adaptive capacity for climate variability and change, and the development of urban-rural linkage in water resources management and allocation.</w:t>
            </w:r>
          </w:p>
        </w:tc>
      </w:tr>
      <w:tr w:rsidR="006B3E71" w:rsidRPr="00E365C7" w:rsidTr="008935CF">
        <w:tblPrEx>
          <w:tblCellMar>
            <w:left w:w="108" w:type="dxa"/>
            <w:right w:w="108" w:type="dxa"/>
          </w:tblCellMar>
        </w:tblPrEx>
        <w:trPr>
          <w:gridBefore w:val="1"/>
          <w:gridAfter w:val="1"/>
          <w:wBefore w:w="7" w:type="dxa"/>
          <w:wAfter w:w="7" w:type="dxa"/>
          <w:trHeight w:val="322"/>
        </w:trPr>
        <w:tc>
          <w:tcPr>
            <w:tcW w:w="1727" w:type="dxa"/>
            <w:gridSpan w:val="2"/>
            <w:tcBorders>
              <w:left w:val="single" w:sz="4" w:space="0" w:color="auto"/>
              <w:right w:val="single" w:sz="4" w:space="0" w:color="auto"/>
            </w:tcBorders>
            <w:shd w:val="clear" w:color="auto" w:fill="FFFFCC"/>
          </w:tcPr>
          <w:p w:rsidR="006B3E71" w:rsidRPr="00E365C7" w:rsidRDefault="006B3E71" w:rsidP="008935CF">
            <w:pPr>
              <w:spacing w:line="240" w:lineRule="exact"/>
              <w:rPr>
                <w:rFonts w:asciiTheme="majorBidi" w:hAnsiTheme="majorBidi" w:cstheme="majorBidi"/>
                <w:color w:val="000000"/>
                <w:sz w:val="16"/>
                <w:szCs w:val="16"/>
              </w:rPr>
            </w:pPr>
            <w:r w:rsidRPr="00E365C7">
              <w:rPr>
                <w:rFonts w:asciiTheme="majorBidi" w:hAnsiTheme="majorBidi" w:cstheme="majorBidi"/>
                <w:color w:val="000000"/>
                <w:sz w:val="16"/>
                <w:szCs w:val="16"/>
              </w:rPr>
              <w:t>3 technical options developed for safe use of treated wastewater in agriculture and forestry.</w:t>
            </w:r>
          </w:p>
        </w:tc>
        <w:tc>
          <w:tcPr>
            <w:tcW w:w="4141" w:type="dxa"/>
            <w:gridSpan w:val="2"/>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sz w:val="16"/>
                <w:szCs w:val="16"/>
              </w:rPr>
            </w:pPr>
            <w:r w:rsidRPr="00E365C7">
              <w:rPr>
                <w:rFonts w:asciiTheme="majorBidi" w:hAnsiTheme="majorBidi" w:cstheme="majorBidi"/>
                <w:sz w:val="16"/>
                <w:szCs w:val="16"/>
              </w:rPr>
              <w:t xml:space="preserve">2.1: Assess the risks from climate change and water scarcity on food productivity in both rural and peri-urban areas. </w:t>
            </w:r>
          </w:p>
        </w:tc>
        <w:tc>
          <w:tcPr>
            <w:tcW w:w="540" w:type="dxa"/>
            <w:gridSpan w:val="2"/>
            <w:tcBorders>
              <w:left w:val="single" w:sz="4" w:space="0" w:color="auto"/>
              <w:bottom w:val="single" w:sz="4" w:space="0" w:color="auto"/>
              <w:right w:val="single" w:sz="4" w:space="0" w:color="auto"/>
            </w:tcBorders>
            <w:shd w:val="horzCross" w:color="auto" w:fill="FF0000"/>
          </w:tcPr>
          <w:p w:rsidR="006B3E71" w:rsidRPr="00E365C7" w:rsidRDefault="006B3E71" w:rsidP="008935CF">
            <w:pPr>
              <w:spacing w:before="120"/>
              <w:rPr>
                <w:rFonts w:asciiTheme="majorBidi" w:hAnsiTheme="majorBidi" w:cstheme="majorBidi"/>
                <w:color w:val="000000"/>
                <w:sz w:val="16"/>
                <w:szCs w:val="16"/>
                <w:highlight w:val="red"/>
              </w:rPr>
            </w:pPr>
          </w:p>
        </w:tc>
        <w:tc>
          <w:tcPr>
            <w:tcW w:w="540" w:type="dxa"/>
            <w:gridSpan w:val="2"/>
            <w:tcBorders>
              <w:left w:val="single" w:sz="4" w:space="0" w:color="auto"/>
              <w:bottom w:val="single" w:sz="4" w:space="0" w:color="auto"/>
              <w:right w:val="single" w:sz="4" w:space="0" w:color="auto"/>
            </w:tcBorders>
            <w:shd w:val="horzCross" w:color="auto" w:fill="FF0000"/>
          </w:tcPr>
          <w:p w:rsidR="006B3E71" w:rsidRPr="00E365C7" w:rsidRDefault="006B3E71" w:rsidP="008935CF">
            <w:pPr>
              <w:spacing w:before="120"/>
              <w:rPr>
                <w:rFonts w:asciiTheme="majorBidi" w:hAnsiTheme="majorBidi" w:cstheme="majorBidi"/>
                <w:color w:val="000000"/>
                <w:sz w:val="16"/>
                <w:szCs w:val="16"/>
                <w:highlight w:val="red"/>
              </w:rPr>
            </w:pPr>
          </w:p>
        </w:tc>
        <w:tc>
          <w:tcPr>
            <w:tcW w:w="540" w:type="dxa"/>
            <w:gridSpan w:val="3"/>
            <w:tcBorders>
              <w:left w:val="single" w:sz="4" w:space="0" w:color="auto"/>
              <w:bottom w:val="single" w:sz="4" w:space="0" w:color="auto"/>
              <w:right w:val="single" w:sz="4" w:space="0" w:color="auto"/>
            </w:tcBorders>
            <w:shd w:val="horzCross" w:color="auto" w:fill="FF0000"/>
          </w:tcPr>
          <w:p w:rsidR="006B3E71" w:rsidRPr="00E365C7" w:rsidRDefault="006B3E71" w:rsidP="008935CF">
            <w:pPr>
              <w:spacing w:before="120"/>
              <w:rPr>
                <w:rFonts w:asciiTheme="majorBidi" w:hAnsiTheme="majorBidi" w:cstheme="majorBidi"/>
                <w:color w:val="000000"/>
                <w:sz w:val="16"/>
                <w:szCs w:val="16"/>
                <w:highlight w:val="red"/>
              </w:rPr>
            </w:pPr>
          </w:p>
        </w:tc>
        <w:tc>
          <w:tcPr>
            <w:tcW w:w="540" w:type="dxa"/>
            <w:gridSpan w:val="3"/>
            <w:tcBorders>
              <w:left w:val="single" w:sz="4" w:space="0" w:color="auto"/>
              <w:bottom w:val="single" w:sz="4" w:space="0" w:color="auto"/>
              <w:right w:val="single" w:sz="4" w:space="0" w:color="auto"/>
            </w:tcBorders>
            <w:shd w:val="horzCross" w:color="auto" w:fill="FF0000"/>
          </w:tcPr>
          <w:p w:rsidR="006B3E71" w:rsidRPr="00E365C7" w:rsidRDefault="006B3E71" w:rsidP="008935CF">
            <w:pPr>
              <w:spacing w:before="120"/>
              <w:rPr>
                <w:rFonts w:asciiTheme="majorBidi" w:hAnsiTheme="majorBidi" w:cstheme="majorBidi"/>
                <w:color w:val="000000"/>
                <w:sz w:val="16"/>
                <w:szCs w:val="16"/>
                <w:highlight w:val="red"/>
              </w:rPr>
            </w:pPr>
          </w:p>
        </w:tc>
        <w:tc>
          <w:tcPr>
            <w:tcW w:w="990" w:type="dxa"/>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FAO</w:t>
            </w:r>
          </w:p>
        </w:tc>
        <w:tc>
          <w:tcPr>
            <w:tcW w:w="990" w:type="dxa"/>
            <w:gridSpan w:val="2"/>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MOA</w:t>
            </w:r>
          </w:p>
        </w:tc>
        <w:tc>
          <w:tcPr>
            <w:tcW w:w="4320" w:type="dxa"/>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b/>
                <w:bCs/>
                <w:color w:val="000000"/>
                <w:sz w:val="16"/>
                <w:szCs w:val="16"/>
              </w:rPr>
            </w:pPr>
          </w:p>
        </w:tc>
      </w:tr>
      <w:tr w:rsidR="006B3E71" w:rsidRPr="00E365C7" w:rsidTr="008935CF">
        <w:tblPrEx>
          <w:tblCellMar>
            <w:left w:w="108" w:type="dxa"/>
            <w:right w:w="108" w:type="dxa"/>
          </w:tblCellMar>
        </w:tblPrEx>
        <w:trPr>
          <w:gridBefore w:val="1"/>
          <w:gridAfter w:val="1"/>
          <w:wBefore w:w="7" w:type="dxa"/>
          <w:wAfter w:w="7" w:type="dxa"/>
          <w:trHeight w:val="322"/>
        </w:trPr>
        <w:tc>
          <w:tcPr>
            <w:tcW w:w="1727" w:type="dxa"/>
            <w:gridSpan w:val="2"/>
            <w:tcBorders>
              <w:left w:val="single" w:sz="4" w:space="0" w:color="auto"/>
              <w:bottom w:val="single" w:sz="4" w:space="0" w:color="auto"/>
              <w:right w:val="single" w:sz="4" w:space="0" w:color="auto"/>
            </w:tcBorders>
            <w:shd w:val="clear" w:color="auto" w:fill="FFFFCC"/>
          </w:tcPr>
          <w:p w:rsidR="006B3E71" w:rsidRPr="00E365C7" w:rsidRDefault="006B3E71" w:rsidP="008935CF">
            <w:pPr>
              <w:spacing w:line="240" w:lineRule="exact"/>
              <w:rPr>
                <w:rFonts w:asciiTheme="majorBidi" w:hAnsiTheme="majorBidi" w:cstheme="majorBidi"/>
                <w:color w:val="000000"/>
                <w:sz w:val="16"/>
                <w:szCs w:val="16"/>
              </w:rPr>
            </w:pPr>
            <w:r w:rsidRPr="00E365C7">
              <w:rPr>
                <w:rFonts w:asciiTheme="majorBidi" w:hAnsiTheme="majorBidi" w:cstheme="majorBidi"/>
                <w:color w:val="000000"/>
                <w:sz w:val="16"/>
                <w:szCs w:val="16"/>
              </w:rPr>
              <w:t>2 persons per stakeholder institution and 1 person per farm to be trained</w:t>
            </w:r>
          </w:p>
        </w:tc>
        <w:tc>
          <w:tcPr>
            <w:tcW w:w="4141" w:type="dxa"/>
            <w:gridSpan w:val="2"/>
            <w:tcBorders>
              <w:left w:val="single" w:sz="4" w:space="0" w:color="auto"/>
              <w:bottom w:val="single" w:sz="4" w:space="0" w:color="auto"/>
              <w:right w:val="single" w:sz="4" w:space="0" w:color="auto"/>
            </w:tcBorders>
            <w:shd w:val="clear" w:color="auto" w:fill="FFFFCC"/>
          </w:tcPr>
          <w:p w:rsidR="006B3E71" w:rsidRPr="00E365C7" w:rsidRDefault="006B3E71" w:rsidP="008935CF">
            <w:pPr>
              <w:spacing w:line="240" w:lineRule="exact"/>
              <w:rPr>
                <w:rFonts w:asciiTheme="majorBidi" w:hAnsiTheme="majorBidi" w:cstheme="majorBidi"/>
                <w:sz w:val="16"/>
                <w:szCs w:val="16"/>
              </w:rPr>
            </w:pPr>
            <w:r w:rsidRPr="00E365C7">
              <w:rPr>
                <w:rFonts w:asciiTheme="majorBidi" w:hAnsiTheme="majorBidi" w:cstheme="majorBidi"/>
                <w:sz w:val="16"/>
                <w:szCs w:val="16"/>
              </w:rPr>
              <w:t>2.2: Identify and screen adaptation measures to reduce climate change impacts on food productivity.</w:t>
            </w:r>
          </w:p>
        </w:tc>
        <w:tc>
          <w:tcPr>
            <w:tcW w:w="540" w:type="dxa"/>
            <w:gridSpan w:val="2"/>
            <w:tcBorders>
              <w:left w:val="single" w:sz="4" w:space="0" w:color="auto"/>
              <w:bottom w:val="single" w:sz="4" w:space="0" w:color="auto"/>
              <w:right w:val="single" w:sz="4" w:space="0" w:color="auto"/>
            </w:tcBorders>
            <w:shd w:val="horzCross" w:color="auto" w:fill="FF0000"/>
          </w:tcPr>
          <w:p w:rsidR="006B3E71" w:rsidRPr="00E365C7" w:rsidRDefault="006B3E71" w:rsidP="008935CF">
            <w:pPr>
              <w:spacing w:before="120"/>
              <w:rPr>
                <w:rFonts w:asciiTheme="majorBidi" w:hAnsiTheme="majorBidi" w:cstheme="majorBidi"/>
                <w:color w:val="000000"/>
                <w:sz w:val="16"/>
                <w:szCs w:val="16"/>
                <w:highlight w:val="red"/>
              </w:rPr>
            </w:pPr>
          </w:p>
        </w:tc>
        <w:tc>
          <w:tcPr>
            <w:tcW w:w="540" w:type="dxa"/>
            <w:gridSpan w:val="2"/>
            <w:tcBorders>
              <w:left w:val="single" w:sz="4" w:space="0" w:color="auto"/>
              <w:bottom w:val="single" w:sz="4" w:space="0" w:color="auto"/>
              <w:right w:val="single" w:sz="4" w:space="0" w:color="auto"/>
            </w:tcBorders>
            <w:shd w:val="horzCross" w:color="auto" w:fill="FF0000"/>
          </w:tcPr>
          <w:p w:rsidR="006B3E71" w:rsidRPr="00E365C7" w:rsidRDefault="006B3E71" w:rsidP="008935CF">
            <w:pPr>
              <w:spacing w:before="120"/>
              <w:rPr>
                <w:rFonts w:asciiTheme="majorBidi" w:hAnsiTheme="majorBidi" w:cstheme="majorBidi"/>
                <w:color w:val="000000"/>
                <w:sz w:val="16"/>
                <w:szCs w:val="16"/>
                <w:highlight w:val="red"/>
              </w:rPr>
            </w:pPr>
          </w:p>
        </w:tc>
        <w:tc>
          <w:tcPr>
            <w:tcW w:w="540" w:type="dxa"/>
            <w:gridSpan w:val="3"/>
            <w:tcBorders>
              <w:left w:val="single" w:sz="4" w:space="0" w:color="auto"/>
              <w:bottom w:val="single" w:sz="4" w:space="0" w:color="auto"/>
              <w:right w:val="single" w:sz="4" w:space="0" w:color="auto"/>
            </w:tcBorders>
            <w:shd w:val="horzCross" w:color="auto" w:fill="FF0000"/>
          </w:tcPr>
          <w:p w:rsidR="006B3E71" w:rsidRPr="00E365C7" w:rsidRDefault="006B3E71" w:rsidP="008935CF">
            <w:pPr>
              <w:spacing w:before="120"/>
              <w:rPr>
                <w:rFonts w:asciiTheme="majorBidi" w:hAnsiTheme="majorBidi" w:cstheme="majorBidi"/>
                <w:color w:val="000000"/>
                <w:sz w:val="16"/>
                <w:szCs w:val="16"/>
                <w:highlight w:val="red"/>
              </w:rPr>
            </w:pPr>
          </w:p>
        </w:tc>
        <w:tc>
          <w:tcPr>
            <w:tcW w:w="540" w:type="dxa"/>
            <w:gridSpan w:val="3"/>
            <w:tcBorders>
              <w:left w:val="single" w:sz="4" w:space="0" w:color="auto"/>
              <w:bottom w:val="single" w:sz="4" w:space="0" w:color="auto"/>
              <w:right w:val="single" w:sz="4" w:space="0" w:color="auto"/>
            </w:tcBorders>
            <w:shd w:val="horzCross" w:color="auto" w:fill="FF0000"/>
          </w:tcPr>
          <w:p w:rsidR="006B3E71" w:rsidRPr="00E365C7" w:rsidRDefault="006B3E71" w:rsidP="008935CF">
            <w:pPr>
              <w:spacing w:before="120"/>
              <w:rPr>
                <w:rFonts w:asciiTheme="majorBidi" w:hAnsiTheme="majorBidi" w:cstheme="majorBidi"/>
                <w:color w:val="000000"/>
                <w:sz w:val="16"/>
                <w:szCs w:val="16"/>
                <w:highlight w:val="red"/>
              </w:rPr>
            </w:pPr>
          </w:p>
        </w:tc>
        <w:tc>
          <w:tcPr>
            <w:tcW w:w="990" w:type="dxa"/>
            <w:tcBorders>
              <w:left w:val="single" w:sz="4" w:space="0" w:color="auto"/>
              <w:bottom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FAO</w:t>
            </w:r>
          </w:p>
        </w:tc>
        <w:tc>
          <w:tcPr>
            <w:tcW w:w="990" w:type="dxa"/>
            <w:gridSpan w:val="2"/>
            <w:tcBorders>
              <w:left w:val="single" w:sz="4" w:space="0" w:color="auto"/>
              <w:bottom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MOA</w:t>
            </w:r>
          </w:p>
        </w:tc>
        <w:tc>
          <w:tcPr>
            <w:tcW w:w="4320" w:type="dxa"/>
            <w:tcBorders>
              <w:left w:val="single" w:sz="4" w:space="0" w:color="auto"/>
              <w:bottom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b/>
                <w:bCs/>
                <w:color w:val="000000"/>
                <w:sz w:val="16"/>
                <w:szCs w:val="16"/>
              </w:rPr>
            </w:pPr>
          </w:p>
        </w:tc>
      </w:tr>
      <w:tr w:rsidR="006B3E71" w:rsidRPr="00E365C7" w:rsidTr="008935CF">
        <w:tblPrEx>
          <w:tblCellMar>
            <w:left w:w="108" w:type="dxa"/>
            <w:right w:w="108" w:type="dxa"/>
          </w:tblCellMar>
        </w:tblPrEx>
        <w:trPr>
          <w:gridBefore w:val="1"/>
          <w:gridAfter w:val="1"/>
          <w:wBefore w:w="7" w:type="dxa"/>
          <w:wAfter w:w="7" w:type="dxa"/>
          <w:trHeight w:val="322"/>
        </w:trPr>
        <w:tc>
          <w:tcPr>
            <w:tcW w:w="1727" w:type="dxa"/>
            <w:gridSpan w:val="2"/>
            <w:tcBorders>
              <w:left w:val="single" w:sz="4" w:space="0" w:color="auto"/>
              <w:right w:val="single" w:sz="4" w:space="0" w:color="auto"/>
            </w:tcBorders>
            <w:shd w:val="clear" w:color="auto" w:fill="FFFFCC"/>
          </w:tcPr>
          <w:p w:rsidR="006B3E71" w:rsidRPr="00E365C7" w:rsidRDefault="006B3E71" w:rsidP="008935CF">
            <w:pPr>
              <w:spacing w:line="240" w:lineRule="exact"/>
              <w:rPr>
                <w:rFonts w:asciiTheme="majorBidi" w:hAnsiTheme="majorBidi" w:cstheme="majorBidi"/>
                <w:color w:val="000000"/>
                <w:sz w:val="16"/>
                <w:szCs w:val="16"/>
              </w:rPr>
            </w:pPr>
          </w:p>
        </w:tc>
        <w:tc>
          <w:tcPr>
            <w:tcW w:w="4141" w:type="dxa"/>
            <w:gridSpan w:val="2"/>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sz w:val="16"/>
                <w:szCs w:val="16"/>
              </w:rPr>
            </w:pPr>
            <w:r w:rsidRPr="00E365C7">
              <w:rPr>
                <w:rFonts w:asciiTheme="majorBidi" w:hAnsiTheme="majorBidi" w:cstheme="majorBidi"/>
                <w:sz w:val="16"/>
                <w:szCs w:val="16"/>
              </w:rPr>
              <w:t>2.3: Identify and test adaptation options, incentives, and improvements of crop /trees/ livestock for increased productivity in irrigating with treated wastewater as well as net carbon benefits in land use practices.</w:t>
            </w:r>
          </w:p>
          <w:p w:rsidR="006B3E71" w:rsidRPr="00E365C7" w:rsidRDefault="006B3E71" w:rsidP="008935CF">
            <w:pPr>
              <w:rPr>
                <w:rFonts w:asciiTheme="majorBidi" w:hAnsiTheme="majorBidi" w:cstheme="majorBidi"/>
                <w:i/>
                <w:sz w:val="16"/>
                <w:szCs w:val="16"/>
              </w:rPr>
            </w:pPr>
          </w:p>
        </w:tc>
        <w:tc>
          <w:tcPr>
            <w:tcW w:w="540" w:type="dxa"/>
            <w:gridSpan w:val="2"/>
            <w:tcBorders>
              <w:left w:val="single" w:sz="4" w:space="0" w:color="auto"/>
              <w:bottom w:val="single" w:sz="4" w:space="0" w:color="auto"/>
              <w:right w:val="single" w:sz="4" w:space="0" w:color="auto"/>
            </w:tcBorders>
            <w:shd w:val="horzCross" w:color="auto" w:fill="FF0000"/>
          </w:tcPr>
          <w:p w:rsidR="006B3E71" w:rsidRPr="00E365C7" w:rsidRDefault="006B3E71" w:rsidP="008935CF">
            <w:pPr>
              <w:spacing w:before="120"/>
              <w:rPr>
                <w:rFonts w:asciiTheme="majorBidi" w:hAnsiTheme="majorBidi" w:cstheme="majorBidi"/>
                <w:color w:val="000000"/>
                <w:sz w:val="16"/>
                <w:szCs w:val="16"/>
                <w:highlight w:val="red"/>
              </w:rPr>
            </w:pPr>
          </w:p>
        </w:tc>
        <w:tc>
          <w:tcPr>
            <w:tcW w:w="540" w:type="dxa"/>
            <w:gridSpan w:val="2"/>
            <w:tcBorders>
              <w:left w:val="single" w:sz="4" w:space="0" w:color="auto"/>
              <w:bottom w:val="single" w:sz="4" w:space="0" w:color="auto"/>
              <w:right w:val="single" w:sz="4" w:space="0" w:color="auto"/>
            </w:tcBorders>
            <w:shd w:val="horzCross" w:color="auto" w:fill="FF0000"/>
          </w:tcPr>
          <w:p w:rsidR="006B3E71" w:rsidRPr="00E365C7" w:rsidRDefault="006B3E71" w:rsidP="008935CF">
            <w:pPr>
              <w:spacing w:before="120"/>
              <w:rPr>
                <w:rFonts w:asciiTheme="majorBidi" w:hAnsiTheme="majorBidi" w:cstheme="majorBidi"/>
                <w:color w:val="000000"/>
                <w:sz w:val="16"/>
                <w:szCs w:val="16"/>
                <w:highlight w:val="red"/>
              </w:rPr>
            </w:pPr>
          </w:p>
        </w:tc>
        <w:tc>
          <w:tcPr>
            <w:tcW w:w="540" w:type="dxa"/>
            <w:gridSpan w:val="3"/>
            <w:tcBorders>
              <w:left w:val="single" w:sz="4" w:space="0" w:color="auto"/>
              <w:bottom w:val="single" w:sz="4" w:space="0" w:color="auto"/>
              <w:right w:val="single" w:sz="4" w:space="0" w:color="auto"/>
            </w:tcBorders>
            <w:shd w:val="horzCross" w:color="auto" w:fill="FF0000"/>
          </w:tcPr>
          <w:p w:rsidR="006B3E71" w:rsidRPr="00E365C7" w:rsidRDefault="006B3E71" w:rsidP="008935CF">
            <w:pPr>
              <w:spacing w:before="120"/>
              <w:rPr>
                <w:rFonts w:asciiTheme="majorBidi" w:hAnsiTheme="majorBidi" w:cstheme="majorBidi"/>
                <w:color w:val="000000"/>
                <w:sz w:val="16"/>
                <w:szCs w:val="16"/>
                <w:highlight w:val="red"/>
              </w:rPr>
            </w:pPr>
          </w:p>
        </w:tc>
        <w:tc>
          <w:tcPr>
            <w:tcW w:w="540" w:type="dxa"/>
            <w:gridSpan w:val="3"/>
            <w:tcBorders>
              <w:left w:val="single" w:sz="4" w:space="0" w:color="auto"/>
              <w:bottom w:val="single" w:sz="4" w:space="0" w:color="auto"/>
              <w:right w:val="single" w:sz="4" w:space="0" w:color="auto"/>
            </w:tcBorders>
            <w:shd w:val="horzCross" w:color="auto" w:fill="FF0000"/>
          </w:tcPr>
          <w:p w:rsidR="006B3E71" w:rsidRPr="00E365C7" w:rsidRDefault="006B3E71" w:rsidP="008935CF">
            <w:pPr>
              <w:spacing w:before="120"/>
              <w:rPr>
                <w:rFonts w:asciiTheme="majorBidi" w:hAnsiTheme="majorBidi" w:cstheme="majorBidi"/>
                <w:color w:val="000000"/>
                <w:sz w:val="16"/>
                <w:szCs w:val="16"/>
                <w:highlight w:val="red"/>
              </w:rPr>
            </w:pPr>
          </w:p>
        </w:tc>
        <w:tc>
          <w:tcPr>
            <w:tcW w:w="990" w:type="dxa"/>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FAO</w:t>
            </w:r>
          </w:p>
        </w:tc>
        <w:tc>
          <w:tcPr>
            <w:tcW w:w="990" w:type="dxa"/>
            <w:gridSpan w:val="2"/>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MOA</w:t>
            </w:r>
          </w:p>
        </w:tc>
        <w:tc>
          <w:tcPr>
            <w:tcW w:w="4320" w:type="dxa"/>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b/>
                <w:bCs/>
                <w:color w:val="000000"/>
                <w:sz w:val="16"/>
                <w:szCs w:val="16"/>
              </w:rPr>
            </w:pPr>
          </w:p>
        </w:tc>
      </w:tr>
      <w:tr w:rsidR="006B3E71" w:rsidRPr="00E365C7" w:rsidTr="008935CF">
        <w:tblPrEx>
          <w:tblCellMar>
            <w:left w:w="108" w:type="dxa"/>
            <w:right w:w="108" w:type="dxa"/>
          </w:tblCellMar>
        </w:tblPrEx>
        <w:trPr>
          <w:gridBefore w:val="1"/>
          <w:gridAfter w:val="1"/>
          <w:wBefore w:w="7" w:type="dxa"/>
          <w:wAfter w:w="7" w:type="dxa"/>
          <w:trHeight w:val="322"/>
        </w:trPr>
        <w:tc>
          <w:tcPr>
            <w:tcW w:w="1727" w:type="dxa"/>
            <w:gridSpan w:val="2"/>
            <w:tcBorders>
              <w:left w:val="single" w:sz="4" w:space="0" w:color="auto"/>
              <w:right w:val="single" w:sz="4" w:space="0" w:color="auto"/>
            </w:tcBorders>
            <w:shd w:val="clear" w:color="auto" w:fill="FFFFCC"/>
          </w:tcPr>
          <w:p w:rsidR="006B3E71" w:rsidRPr="00E365C7" w:rsidRDefault="006B3E71" w:rsidP="008935CF">
            <w:pPr>
              <w:spacing w:line="240" w:lineRule="exact"/>
              <w:rPr>
                <w:rFonts w:asciiTheme="majorBidi" w:hAnsiTheme="majorBidi" w:cstheme="majorBidi"/>
                <w:color w:val="000000"/>
                <w:sz w:val="16"/>
                <w:szCs w:val="16"/>
              </w:rPr>
            </w:pPr>
          </w:p>
        </w:tc>
        <w:tc>
          <w:tcPr>
            <w:tcW w:w="4141" w:type="dxa"/>
            <w:gridSpan w:val="2"/>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sz w:val="16"/>
                <w:szCs w:val="16"/>
              </w:rPr>
            </w:pPr>
            <w:r w:rsidRPr="00E365C7">
              <w:rPr>
                <w:rFonts w:asciiTheme="majorBidi" w:hAnsiTheme="majorBidi" w:cstheme="majorBidi"/>
                <w:sz w:val="16"/>
                <w:szCs w:val="16"/>
              </w:rPr>
              <w:t xml:space="preserve">2.4: Design and implement national and community awareness campaign, with focus on women farmers, on climate change adaptation measures. </w:t>
            </w:r>
          </w:p>
          <w:p w:rsidR="006B3E71" w:rsidRPr="00E365C7" w:rsidRDefault="006B3E71" w:rsidP="008935CF">
            <w:pPr>
              <w:rPr>
                <w:rFonts w:asciiTheme="majorBidi" w:hAnsiTheme="majorBidi" w:cstheme="majorBidi"/>
                <w:sz w:val="16"/>
                <w:szCs w:val="16"/>
              </w:rPr>
            </w:pPr>
          </w:p>
        </w:tc>
        <w:tc>
          <w:tcPr>
            <w:tcW w:w="540" w:type="dxa"/>
            <w:gridSpan w:val="2"/>
            <w:tcBorders>
              <w:left w:val="single" w:sz="4" w:space="0" w:color="auto"/>
              <w:bottom w:val="single" w:sz="4" w:space="0" w:color="auto"/>
              <w:right w:val="single" w:sz="4" w:space="0" w:color="auto"/>
            </w:tcBorders>
            <w:shd w:val="horzCross" w:color="auto" w:fill="FF0000"/>
          </w:tcPr>
          <w:p w:rsidR="006B3E71" w:rsidRPr="00E365C7" w:rsidRDefault="006B3E71" w:rsidP="008935CF">
            <w:pPr>
              <w:spacing w:before="120"/>
              <w:rPr>
                <w:rFonts w:asciiTheme="majorBidi" w:hAnsiTheme="majorBidi" w:cstheme="majorBidi"/>
                <w:color w:val="000000"/>
                <w:sz w:val="16"/>
                <w:szCs w:val="16"/>
                <w:highlight w:val="red"/>
              </w:rPr>
            </w:pPr>
          </w:p>
        </w:tc>
        <w:tc>
          <w:tcPr>
            <w:tcW w:w="540" w:type="dxa"/>
            <w:gridSpan w:val="2"/>
            <w:tcBorders>
              <w:left w:val="single" w:sz="4" w:space="0" w:color="auto"/>
              <w:bottom w:val="single" w:sz="4" w:space="0" w:color="auto"/>
              <w:right w:val="single" w:sz="4" w:space="0" w:color="auto"/>
            </w:tcBorders>
            <w:shd w:val="horzCross" w:color="auto" w:fill="FF0000"/>
          </w:tcPr>
          <w:p w:rsidR="006B3E71" w:rsidRPr="00E365C7" w:rsidRDefault="006B3E71" w:rsidP="008935CF">
            <w:pPr>
              <w:spacing w:before="120"/>
              <w:rPr>
                <w:rFonts w:asciiTheme="majorBidi" w:hAnsiTheme="majorBidi" w:cstheme="majorBidi"/>
                <w:color w:val="000000"/>
                <w:sz w:val="16"/>
                <w:szCs w:val="16"/>
                <w:highlight w:val="red"/>
              </w:rPr>
            </w:pPr>
          </w:p>
        </w:tc>
        <w:tc>
          <w:tcPr>
            <w:tcW w:w="540" w:type="dxa"/>
            <w:gridSpan w:val="3"/>
            <w:tcBorders>
              <w:left w:val="single" w:sz="4" w:space="0" w:color="auto"/>
              <w:bottom w:val="single" w:sz="4" w:space="0" w:color="auto"/>
              <w:right w:val="single" w:sz="4" w:space="0" w:color="auto"/>
            </w:tcBorders>
            <w:shd w:val="horzCross" w:color="auto" w:fill="FF0000"/>
          </w:tcPr>
          <w:p w:rsidR="006B3E71" w:rsidRPr="00E365C7" w:rsidRDefault="006B3E71" w:rsidP="008935CF">
            <w:pPr>
              <w:spacing w:before="120"/>
              <w:rPr>
                <w:rFonts w:asciiTheme="majorBidi" w:hAnsiTheme="majorBidi" w:cstheme="majorBidi"/>
                <w:color w:val="000000"/>
                <w:sz w:val="16"/>
                <w:szCs w:val="16"/>
                <w:highlight w:val="red"/>
              </w:rPr>
            </w:pPr>
          </w:p>
        </w:tc>
        <w:tc>
          <w:tcPr>
            <w:tcW w:w="540" w:type="dxa"/>
            <w:gridSpan w:val="3"/>
            <w:tcBorders>
              <w:left w:val="single" w:sz="4" w:space="0" w:color="auto"/>
              <w:bottom w:val="single" w:sz="4" w:space="0" w:color="auto"/>
              <w:right w:val="single" w:sz="4" w:space="0" w:color="auto"/>
            </w:tcBorders>
            <w:shd w:val="horzCross" w:color="auto" w:fill="FF0000"/>
          </w:tcPr>
          <w:p w:rsidR="006B3E71" w:rsidRPr="00E365C7" w:rsidRDefault="006B3E71" w:rsidP="008935CF">
            <w:pPr>
              <w:spacing w:before="120"/>
              <w:rPr>
                <w:rFonts w:asciiTheme="majorBidi" w:hAnsiTheme="majorBidi" w:cstheme="majorBidi"/>
                <w:color w:val="000000"/>
                <w:sz w:val="16"/>
                <w:szCs w:val="16"/>
                <w:highlight w:val="red"/>
              </w:rPr>
            </w:pPr>
          </w:p>
        </w:tc>
        <w:tc>
          <w:tcPr>
            <w:tcW w:w="990" w:type="dxa"/>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FAO</w:t>
            </w:r>
          </w:p>
        </w:tc>
        <w:tc>
          <w:tcPr>
            <w:tcW w:w="990" w:type="dxa"/>
            <w:gridSpan w:val="2"/>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MOA</w:t>
            </w:r>
          </w:p>
        </w:tc>
        <w:tc>
          <w:tcPr>
            <w:tcW w:w="4320" w:type="dxa"/>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b/>
                <w:bCs/>
                <w:color w:val="000000"/>
                <w:sz w:val="16"/>
                <w:szCs w:val="16"/>
              </w:rPr>
            </w:pPr>
          </w:p>
        </w:tc>
      </w:tr>
      <w:tr w:rsidR="006B3E71" w:rsidRPr="00E365C7" w:rsidTr="008935CF">
        <w:tblPrEx>
          <w:tblCellMar>
            <w:left w:w="108" w:type="dxa"/>
            <w:right w:w="108" w:type="dxa"/>
          </w:tblCellMar>
        </w:tblPrEx>
        <w:trPr>
          <w:gridBefore w:val="1"/>
          <w:gridAfter w:val="1"/>
          <w:wBefore w:w="7" w:type="dxa"/>
          <w:wAfter w:w="7" w:type="dxa"/>
          <w:trHeight w:val="322"/>
        </w:trPr>
        <w:tc>
          <w:tcPr>
            <w:tcW w:w="1727" w:type="dxa"/>
            <w:gridSpan w:val="2"/>
            <w:tcBorders>
              <w:left w:val="single" w:sz="4" w:space="0" w:color="auto"/>
              <w:bottom w:val="single" w:sz="4" w:space="0" w:color="auto"/>
              <w:right w:val="single" w:sz="4" w:space="0" w:color="auto"/>
            </w:tcBorders>
            <w:shd w:val="clear" w:color="auto" w:fill="FFFFCC"/>
          </w:tcPr>
          <w:p w:rsidR="006B3E71" w:rsidRPr="00E365C7" w:rsidRDefault="006B3E71" w:rsidP="008935CF">
            <w:pPr>
              <w:spacing w:line="240" w:lineRule="exact"/>
              <w:rPr>
                <w:rFonts w:asciiTheme="majorBidi" w:hAnsiTheme="majorBidi" w:cstheme="majorBidi"/>
                <w:color w:val="000000"/>
                <w:sz w:val="16"/>
                <w:szCs w:val="16"/>
              </w:rPr>
            </w:pPr>
          </w:p>
        </w:tc>
        <w:tc>
          <w:tcPr>
            <w:tcW w:w="4141" w:type="dxa"/>
            <w:gridSpan w:val="2"/>
            <w:tcBorders>
              <w:left w:val="single" w:sz="4" w:space="0" w:color="auto"/>
              <w:bottom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sz w:val="16"/>
                <w:szCs w:val="16"/>
              </w:rPr>
            </w:pPr>
            <w:r w:rsidRPr="00E365C7">
              <w:rPr>
                <w:rFonts w:asciiTheme="majorBidi" w:hAnsiTheme="majorBidi" w:cstheme="majorBidi"/>
                <w:sz w:val="16"/>
                <w:szCs w:val="16"/>
              </w:rPr>
              <w:t>2.5: Establish model farms using treated wastewater as adaptation to climate change and other potential climate mitigation strategies in overall capacity building efforts.</w:t>
            </w:r>
          </w:p>
        </w:tc>
        <w:tc>
          <w:tcPr>
            <w:tcW w:w="540" w:type="dxa"/>
            <w:gridSpan w:val="2"/>
            <w:tcBorders>
              <w:left w:val="single" w:sz="4" w:space="0" w:color="auto"/>
              <w:bottom w:val="single" w:sz="4" w:space="0" w:color="auto"/>
              <w:right w:val="single" w:sz="4" w:space="0" w:color="auto"/>
            </w:tcBorders>
            <w:shd w:val="horzCross" w:color="auto" w:fill="FF0000"/>
          </w:tcPr>
          <w:p w:rsidR="006B3E71" w:rsidRPr="00E365C7" w:rsidRDefault="006B3E71" w:rsidP="008935CF">
            <w:pPr>
              <w:spacing w:before="120"/>
              <w:rPr>
                <w:rFonts w:asciiTheme="majorBidi" w:hAnsiTheme="majorBidi" w:cstheme="majorBidi"/>
                <w:color w:val="000000"/>
                <w:sz w:val="16"/>
                <w:szCs w:val="16"/>
                <w:highlight w:val="red"/>
              </w:rPr>
            </w:pPr>
          </w:p>
        </w:tc>
        <w:tc>
          <w:tcPr>
            <w:tcW w:w="540" w:type="dxa"/>
            <w:gridSpan w:val="2"/>
            <w:tcBorders>
              <w:left w:val="single" w:sz="4" w:space="0" w:color="auto"/>
              <w:bottom w:val="single" w:sz="4" w:space="0" w:color="auto"/>
              <w:right w:val="single" w:sz="4" w:space="0" w:color="auto"/>
            </w:tcBorders>
            <w:shd w:val="horzCross" w:color="auto" w:fill="FF0000"/>
          </w:tcPr>
          <w:p w:rsidR="006B3E71" w:rsidRPr="00E365C7" w:rsidRDefault="006B3E71" w:rsidP="008935CF">
            <w:pPr>
              <w:spacing w:before="120"/>
              <w:rPr>
                <w:rFonts w:asciiTheme="majorBidi" w:hAnsiTheme="majorBidi" w:cstheme="majorBidi"/>
                <w:color w:val="000000"/>
                <w:sz w:val="16"/>
                <w:szCs w:val="16"/>
                <w:highlight w:val="red"/>
              </w:rPr>
            </w:pPr>
          </w:p>
        </w:tc>
        <w:tc>
          <w:tcPr>
            <w:tcW w:w="540" w:type="dxa"/>
            <w:gridSpan w:val="3"/>
            <w:tcBorders>
              <w:left w:val="single" w:sz="4" w:space="0" w:color="auto"/>
              <w:bottom w:val="single" w:sz="4" w:space="0" w:color="auto"/>
              <w:right w:val="single" w:sz="4" w:space="0" w:color="auto"/>
            </w:tcBorders>
            <w:shd w:val="horzCross" w:color="auto" w:fill="FF0000"/>
          </w:tcPr>
          <w:p w:rsidR="006B3E71" w:rsidRPr="00E365C7" w:rsidRDefault="006B3E71" w:rsidP="008935CF">
            <w:pPr>
              <w:spacing w:before="120"/>
              <w:rPr>
                <w:rFonts w:asciiTheme="majorBidi" w:hAnsiTheme="majorBidi" w:cstheme="majorBidi"/>
                <w:color w:val="000000"/>
                <w:sz w:val="16"/>
                <w:szCs w:val="16"/>
                <w:highlight w:val="red"/>
              </w:rPr>
            </w:pPr>
          </w:p>
        </w:tc>
        <w:tc>
          <w:tcPr>
            <w:tcW w:w="540" w:type="dxa"/>
            <w:gridSpan w:val="3"/>
            <w:tcBorders>
              <w:left w:val="single" w:sz="4" w:space="0" w:color="auto"/>
              <w:bottom w:val="single" w:sz="4" w:space="0" w:color="auto"/>
              <w:right w:val="single" w:sz="4" w:space="0" w:color="auto"/>
            </w:tcBorders>
            <w:shd w:val="horzCross" w:color="auto" w:fill="FF0000"/>
          </w:tcPr>
          <w:p w:rsidR="006B3E71" w:rsidRPr="00E365C7" w:rsidRDefault="006B3E71" w:rsidP="008935CF">
            <w:pPr>
              <w:spacing w:before="120"/>
              <w:rPr>
                <w:rFonts w:asciiTheme="majorBidi" w:hAnsiTheme="majorBidi" w:cstheme="majorBidi"/>
                <w:color w:val="000000"/>
                <w:sz w:val="16"/>
                <w:szCs w:val="16"/>
                <w:highlight w:val="red"/>
              </w:rPr>
            </w:pPr>
          </w:p>
        </w:tc>
        <w:tc>
          <w:tcPr>
            <w:tcW w:w="990" w:type="dxa"/>
            <w:tcBorders>
              <w:left w:val="single" w:sz="4" w:space="0" w:color="auto"/>
              <w:bottom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FAO</w:t>
            </w:r>
          </w:p>
        </w:tc>
        <w:tc>
          <w:tcPr>
            <w:tcW w:w="990" w:type="dxa"/>
            <w:gridSpan w:val="2"/>
            <w:tcBorders>
              <w:left w:val="single" w:sz="4" w:space="0" w:color="auto"/>
              <w:bottom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MOA</w:t>
            </w:r>
          </w:p>
        </w:tc>
        <w:tc>
          <w:tcPr>
            <w:tcW w:w="4320" w:type="dxa"/>
            <w:tcBorders>
              <w:left w:val="single" w:sz="4" w:space="0" w:color="auto"/>
              <w:bottom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b/>
                <w:bCs/>
                <w:sz w:val="16"/>
                <w:szCs w:val="16"/>
              </w:rPr>
            </w:pPr>
          </w:p>
        </w:tc>
      </w:tr>
      <w:tr w:rsidR="006B3E71" w:rsidRPr="00E365C7" w:rsidTr="008935CF">
        <w:trPr>
          <w:gridAfter w:val="1"/>
          <w:wAfter w:w="7" w:type="dxa"/>
          <w:trHeight w:val="322"/>
        </w:trPr>
        <w:tc>
          <w:tcPr>
            <w:tcW w:w="14335" w:type="dxa"/>
            <w:gridSpan w:val="19"/>
            <w:tcBorders>
              <w:left w:val="single" w:sz="4" w:space="0" w:color="auto"/>
              <w:bottom w:val="single" w:sz="4" w:space="0" w:color="auto"/>
              <w:right w:val="single" w:sz="4" w:space="0" w:color="auto"/>
            </w:tcBorders>
            <w:shd w:val="clear" w:color="auto" w:fill="CCFFFF"/>
          </w:tcPr>
          <w:p w:rsidR="006B3E71" w:rsidRPr="00E365C7" w:rsidRDefault="006B3E71" w:rsidP="008935CF">
            <w:pPr>
              <w:spacing w:before="120"/>
              <w:rPr>
                <w:rFonts w:asciiTheme="majorBidi" w:hAnsiTheme="majorBidi" w:cstheme="majorBidi"/>
                <w:b/>
                <w:bCs/>
                <w:color w:val="000000"/>
                <w:sz w:val="16"/>
                <w:szCs w:val="16"/>
              </w:rPr>
            </w:pPr>
            <w:r w:rsidRPr="00E365C7">
              <w:rPr>
                <w:rFonts w:asciiTheme="majorBidi" w:hAnsiTheme="majorBidi" w:cstheme="majorBidi"/>
                <w:b/>
                <w:bCs/>
                <w:color w:val="000000"/>
                <w:sz w:val="16"/>
                <w:szCs w:val="16"/>
              </w:rPr>
              <w:t xml:space="preserve">Output 2.2: </w:t>
            </w:r>
            <w:r w:rsidRPr="00E365C7">
              <w:rPr>
                <w:rFonts w:asciiTheme="majorBidi" w:hAnsiTheme="majorBidi" w:cstheme="majorBidi"/>
                <w:color w:val="000000"/>
                <w:sz w:val="16"/>
                <w:szCs w:val="16"/>
              </w:rPr>
              <w:t xml:space="preserve"> </w:t>
            </w:r>
            <w:r w:rsidRPr="00E365C7">
              <w:rPr>
                <w:rFonts w:asciiTheme="majorBidi" w:hAnsiTheme="majorBidi" w:cstheme="majorBidi"/>
                <w:b/>
                <w:bCs/>
                <w:color w:val="000000"/>
                <w:sz w:val="16"/>
                <w:szCs w:val="16"/>
              </w:rPr>
              <w:t xml:space="preserve">National institutional and community capacity in integrated water resources management is improved </w:t>
            </w:r>
          </w:p>
        </w:tc>
      </w:tr>
      <w:tr w:rsidR="006B3E71" w:rsidRPr="00E365C7" w:rsidTr="008935CF">
        <w:trPr>
          <w:gridAfter w:val="1"/>
          <w:wAfter w:w="7" w:type="dxa"/>
          <w:trHeight w:val="322"/>
        </w:trPr>
        <w:tc>
          <w:tcPr>
            <w:tcW w:w="1727" w:type="dxa"/>
            <w:gridSpan w:val="2"/>
            <w:tcBorders>
              <w:left w:val="single" w:sz="4" w:space="0" w:color="auto"/>
              <w:right w:val="single" w:sz="4" w:space="0" w:color="auto"/>
            </w:tcBorders>
            <w:shd w:val="clear" w:color="auto" w:fill="FFFFCC"/>
          </w:tcPr>
          <w:p w:rsidR="006B3E71" w:rsidRPr="00E365C7" w:rsidRDefault="006B3E71" w:rsidP="008935CF">
            <w:pPr>
              <w:spacing w:line="240" w:lineRule="exact"/>
              <w:rPr>
                <w:rFonts w:asciiTheme="majorBidi" w:hAnsiTheme="majorBidi" w:cstheme="majorBidi"/>
                <w:color w:val="000000"/>
                <w:sz w:val="16"/>
                <w:szCs w:val="16"/>
              </w:rPr>
            </w:pPr>
          </w:p>
        </w:tc>
        <w:tc>
          <w:tcPr>
            <w:tcW w:w="4141" w:type="dxa"/>
            <w:gridSpan w:val="2"/>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2.6: Design and implement a training programme in integrated water resources management for the Ministry of Water and Irrigation, national non-governmental organizations (NGOs), and stakeholders.</w:t>
            </w:r>
          </w:p>
        </w:tc>
        <w:tc>
          <w:tcPr>
            <w:tcW w:w="540" w:type="dxa"/>
            <w:gridSpan w:val="2"/>
            <w:tcBorders>
              <w:left w:val="single" w:sz="4" w:space="0" w:color="auto"/>
              <w:bottom w:val="single" w:sz="4" w:space="0" w:color="auto"/>
              <w:right w:val="single" w:sz="4" w:space="0" w:color="auto"/>
            </w:tcBorders>
            <w:shd w:val="horzCross" w:color="auto" w:fill="FFFF00"/>
          </w:tcPr>
          <w:p w:rsidR="006B3E71" w:rsidRPr="00E365C7" w:rsidRDefault="006B3E71" w:rsidP="008935CF">
            <w:pPr>
              <w:spacing w:before="120"/>
              <w:rPr>
                <w:rFonts w:asciiTheme="majorBidi" w:hAnsiTheme="majorBidi" w:cstheme="majorBidi"/>
                <w:color w:val="FFFF00"/>
                <w:sz w:val="16"/>
                <w:szCs w:val="16"/>
              </w:rPr>
            </w:pPr>
          </w:p>
        </w:tc>
        <w:tc>
          <w:tcPr>
            <w:tcW w:w="540" w:type="dxa"/>
            <w:gridSpan w:val="2"/>
            <w:tcBorders>
              <w:left w:val="single" w:sz="4" w:space="0" w:color="auto"/>
              <w:bottom w:val="single" w:sz="4" w:space="0" w:color="auto"/>
              <w:right w:val="single" w:sz="4" w:space="0" w:color="auto"/>
            </w:tcBorders>
            <w:shd w:val="horzCross" w:color="auto" w:fill="FFFF00"/>
          </w:tcPr>
          <w:p w:rsidR="006B3E71" w:rsidRPr="00E365C7" w:rsidRDefault="006B3E71" w:rsidP="008935CF">
            <w:pPr>
              <w:spacing w:before="120"/>
              <w:rPr>
                <w:rFonts w:asciiTheme="majorBidi" w:hAnsiTheme="majorBidi" w:cstheme="majorBidi"/>
                <w:color w:val="FFFF00"/>
                <w:sz w:val="16"/>
                <w:szCs w:val="16"/>
              </w:rPr>
            </w:pPr>
          </w:p>
        </w:tc>
        <w:tc>
          <w:tcPr>
            <w:tcW w:w="540" w:type="dxa"/>
            <w:gridSpan w:val="3"/>
            <w:tcBorders>
              <w:left w:val="single" w:sz="4" w:space="0" w:color="auto"/>
              <w:bottom w:val="single" w:sz="4" w:space="0" w:color="auto"/>
              <w:right w:val="single" w:sz="4" w:space="0" w:color="auto"/>
            </w:tcBorders>
            <w:shd w:val="horzCross" w:color="auto" w:fill="FFFF00"/>
          </w:tcPr>
          <w:p w:rsidR="006B3E71" w:rsidRPr="00E365C7" w:rsidRDefault="006B3E71" w:rsidP="008935CF">
            <w:pPr>
              <w:spacing w:before="120"/>
              <w:rPr>
                <w:rFonts w:asciiTheme="majorBidi" w:hAnsiTheme="majorBidi" w:cstheme="majorBidi"/>
                <w:color w:val="FFFF00"/>
                <w:sz w:val="16"/>
                <w:szCs w:val="16"/>
              </w:rPr>
            </w:pPr>
          </w:p>
        </w:tc>
        <w:tc>
          <w:tcPr>
            <w:tcW w:w="540" w:type="dxa"/>
            <w:gridSpan w:val="3"/>
            <w:tcBorders>
              <w:left w:val="single" w:sz="4" w:space="0" w:color="auto"/>
              <w:bottom w:val="single" w:sz="4" w:space="0" w:color="auto"/>
              <w:right w:val="single" w:sz="4" w:space="0" w:color="auto"/>
            </w:tcBorders>
            <w:shd w:val="horzCross" w:color="auto" w:fill="FFFF00"/>
          </w:tcPr>
          <w:p w:rsidR="006B3E71" w:rsidRPr="00E365C7" w:rsidRDefault="006B3E71" w:rsidP="008935CF">
            <w:pPr>
              <w:spacing w:before="120"/>
              <w:rPr>
                <w:rFonts w:asciiTheme="majorBidi" w:hAnsiTheme="majorBidi" w:cstheme="majorBidi"/>
                <w:color w:val="FFFF00"/>
                <w:sz w:val="16"/>
                <w:szCs w:val="16"/>
              </w:rPr>
            </w:pPr>
          </w:p>
        </w:tc>
        <w:tc>
          <w:tcPr>
            <w:tcW w:w="1087" w:type="dxa"/>
            <w:gridSpan w:val="3"/>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UNESCO</w:t>
            </w:r>
          </w:p>
        </w:tc>
        <w:tc>
          <w:tcPr>
            <w:tcW w:w="900" w:type="dxa"/>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MWI</w:t>
            </w:r>
          </w:p>
        </w:tc>
        <w:tc>
          <w:tcPr>
            <w:tcW w:w="4320" w:type="dxa"/>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b/>
                <w:bCs/>
                <w:color w:val="000000"/>
                <w:sz w:val="16"/>
                <w:szCs w:val="16"/>
              </w:rPr>
            </w:pPr>
          </w:p>
        </w:tc>
      </w:tr>
      <w:tr w:rsidR="006B3E71" w:rsidRPr="00E365C7" w:rsidTr="008935CF">
        <w:trPr>
          <w:gridAfter w:val="1"/>
          <w:wAfter w:w="7" w:type="dxa"/>
          <w:trHeight w:val="322"/>
        </w:trPr>
        <w:tc>
          <w:tcPr>
            <w:tcW w:w="1727" w:type="dxa"/>
            <w:gridSpan w:val="2"/>
            <w:tcBorders>
              <w:left w:val="single" w:sz="4" w:space="0" w:color="auto"/>
              <w:right w:val="single" w:sz="4" w:space="0" w:color="auto"/>
            </w:tcBorders>
            <w:shd w:val="clear" w:color="auto" w:fill="FFFFCC"/>
          </w:tcPr>
          <w:p w:rsidR="006B3E71" w:rsidRPr="00E365C7" w:rsidRDefault="006B3E71" w:rsidP="008935CF">
            <w:pPr>
              <w:spacing w:line="240" w:lineRule="exact"/>
              <w:rPr>
                <w:rFonts w:asciiTheme="majorBidi" w:hAnsiTheme="majorBidi" w:cstheme="majorBidi"/>
                <w:color w:val="000000"/>
                <w:sz w:val="16"/>
                <w:szCs w:val="16"/>
              </w:rPr>
            </w:pPr>
          </w:p>
        </w:tc>
        <w:tc>
          <w:tcPr>
            <w:tcW w:w="4141" w:type="dxa"/>
            <w:gridSpan w:val="2"/>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2.7: Design and implement research projects and improve database in integrated water resources management in arid and semi arid areas</w:t>
            </w:r>
          </w:p>
        </w:tc>
        <w:tc>
          <w:tcPr>
            <w:tcW w:w="540" w:type="dxa"/>
            <w:gridSpan w:val="2"/>
            <w:tcBorders>
              <w:left w:val="single" w:sz="4" w:space="0" w:color="auto"/>
              <w:bottom w:val="single" w:sz="4" w:space="0" w:color="auto"/>
              <w:right w:val="single" w:sz="4" w:space="0" w:color="auto"/>
            </w:tcBorders>
            <w:shd w:val="horzCross" w:color="auto" w:fill="9BBB59"/>
          </w:tcPr>
          <w:p w:rsidR="006B3E71" w:rsidRPr="00E365C7" w:rsidRDefault="006B3E71" w:rsidP="008935CF">
            <w:pPr>
              <w:rPr>
                <w:rFonts w:asciiTheme="majorBidi" w:hAnsiTheme="majorBidi" w:cstheme="majorBidi"/>
                <w:color w:val="000000"/>
                <w:sz w:val="16"/>
                <w:szCs w:val="16"/>
              </w:rPr>
            </w:pPr>
          </w:p>
        </w:tc>
        <w:tc>
          <w:tcPr>
            <w:tcW w:w="540" w:type="dxa"/>
            <w:gridSpan w:val="2"/>
            <w:tcBorders>
              <w:left w:val="single" w:sz="4" w:space="0" w:color="auto"/>
              <w:bottom w:val="single" w:sz="4" w:space="0" w:color="auto"/>
              <w:right w:val="single" w:sz="4" w:space="0" w:color="auto"/>
            </w:tcBorders>
            <w:shd w:val="horzCross" w:color="auto" w:fill="9BBB59"/>
          </w:tcPr>
          <w:p w:rsidR="006B3E71" w:rsidRPr="00E365C7" w:rsidRDefault="006B3E71" w:rsidP="008935CF">
            <w:pPr>
              <w:rPr>
                <w:rFonts w:asciiTheme="majorBidi" w:hAnsiTheme="majorBidi" w:cstheme="majorBidi"/>
                <w:color w:val="000000"/>
                <w:sz w:val="16"/>
                <w:szCs w:val="16"/>
              </w:rPr>
            </w:pPr>
          </w:p>
        </w:tc>
        <w:tc>
          <w:tcPr>
            <w:tcW w:w="540" w:type="dxa"/>
            <w:gridSpan w:val="3"/>
            <w:tcBorders>
              <w:left w:val="single" w:sz="4" w:space="0" w:color="auto"/>
              <w:bottom w:val="single" w:sz="4" w:space="0" w:color="auto"/>
              <w:right w:val="single" w:sz="4" w:space="0" w:color="auto"/>
            </w:tcBorders>
            <w:shd w:val="horzCross" w:color="auto" w:fill="9BBB59"/>
          </w:tcPr>
          <w:p w:rsidR="006B3E71" w:rsidRPr="00E365C7" w:rsidRDefault="006B3E71" w:rsidP="008935CF">
            <w:pPr>
              <w:rPr>
                <w:rFonts w:asciiTheme="majorBidi" w:hAnsiTheme="majorBidi" w:cstheme="majorBidi"/>
                <w:color w:val="000000"/>
                <w:sz w:val="16"/>
                <w:szCs w:val="16"/>
              </w:rPr>
            </w:pPr>
          </w:p>
        </w:tc>
        <w:tc>
          <w:tcPr>
            <w:tcW w:w="540" w:type="dxa"/>
            <w:gridSpan w:val="3"/>
            <w:tcBorders>
              <w:left w:val="single" w:sz="4" w:space="0" w:color="auto"/>
              <w:bottom w:val="single" w:sz="4" w:space="0" w:color="auto"/>
              <w:right w:val="single" w:sz="4" w:space="0" w:color="auto"/>
            </w:tcBorders>
            <w:shd w:val="horzCross" w:color="auto" w:fill="9BBB59"/>
          </w:tcPr>
          <w:p w:rsidR="006B3E71" w:rsidRPr="00E365C7" w:rsidRDefault="006B3E71" w:rsidP="008935CF">
            <w:pPr>
              <w:rPr>
                <w:rFonts w:asciiTheme="majorBidi" w:hAnsiTheme="majorBidi" w:cstheme="majorBidi"/>
                <w:color w:val="000000"/>
                <w:sz w:val="16"/>
                <w:szCs w:val="16"/>
              </w:rPr>
            </w:pPr>
          </w:p>
        </w:tc>
        <w:tc>
          <w:tcPr>
            <w:tcW w:w="1087" w:type="dxa"/>
            <w:gridSpan w:val="3"/>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UNESCO</w:t>
            </w:r>
          </w:p>
        </w:tc>
        <w:tc>
          <w:tcPr>
            <w:tcW w:w="900" w:type="dxa"/>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MWI</w:t>
            </w:r>
          </w:p>
        </w:tc>
        <w:tc>
          <w:tcPr>
            <w:tcW w:w="4320" w:type="dxa"/>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b/>
                <w:bCs/>
                <w:color w:val="000000"/>
                <w:sz w:val="16"/>
                <w:szCs w:val="16"/>
              </w:rPr>
            </w:pPr>
          </w:p>
        </w:tc>
      </w:tr>
      <w:tr w:rsidR="006B3E71" w:rsidRPr="00E365C7" w:rsidTr="008935CF">
        <w:trPr>
          <w:gridAfter w:val="1"/>
          <w:wAfter w:w="7" w:type="dxa"/>
          <w:trHeight w:val="322"/>
        </w:trPr>
        <w:tc>
          <w:tcPr>
            <w:tcW w:w="1727" w:type="dxa"/>
            <w:gridSpan w:val="2"/>
            <w:tcBorders>
              <w:left w:val="single" w:sz="4" w:space="0" w:color="auto"/>
              <w:bottom w:val="single" w:sz="4" w:space="0" w:color="auto"/>
              <w:right w:val="single" w:sz="4" w:space="0" w:color="auto"/>
            </w:tcBorders>
            <w:shd w:val="clear" w:color="auto" w:fill="FFFFCC"/>
          </w:tcPr>
          <w:p w:rsidR="006B3E71" w:rsidRPr="00E365C7" w:rsidRDefault="006B3E71" w:rsidP="008935CF">
            <w:pPr>
              <w:spacing w:line="240" w:lineRule="exact"/>
              <w:rPr>
                <w:rFonts w:asciiTheme="majorBidi" w:hAnsiTheme="majorBidi" w:cstheme="majorBidi"/>
                <w:color w:val="000000"/>
                <w:sz w:val="16"/>
                <w:szCs w:val="16"/>
              </w:rPr>
            </w:pPr>
          </w:p>
        </w:tc>
        <w:tc>
          <w:tcPr>
            <w:tcW w:w="4141" w:type="dxa"/>
            <w:gridSpan w:val="2"/>
            <w:tcBorders>
              <w:left w:val="single" w:sz="4" w:space="0" w:color="auto"/>
              <w:bottom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2.8: Develop water education and awareness programme focusing on curriculum, resource manuals, training of trainers and teacher-in-service training for the Ministry of Education with the close partnership of the Ministry of Water and Irrigation</w:t>
            </w:r>
          </w:p>
        </w:tc>
        <w:tc>
          <w:tcPr>
            <w:tcW w:w="540" w:type="dxa"/>
            <w:gridSpan w:val="2"/>
            <w:tcBorders>
              <w:left w:val="single" w:sz="4" w:space="0" w:color="auto"/>
              <w:bottom w:val="single" w:sz="4" w:space="0" w:color="auto"/>
              <w:right w:val="single" w:sz="4" w:space="0" w:color="auto"/>
            </w:tcBorders>
            <w:shd w:val="horzCross" w:color="auto" w:fill="FFFF00"/>
          </w:tcPr>
          <w:p w:rsidR="006B3E71" w:rsidRPr="00E365C7" w:rsidRDefault="006B3E71" w:rsidP="008935CF">
            <w:pPr>
              <w:rPr>
                <w:rFonts w:asciiTheme="majorBidi" w:hAnsiTheme="majorBidi" w:cstheme="majorBidi"/>
                <w:color w:val="000000"/>
                <w:sz w:val="16"/>
                <w:szCs w:val="16"/>
              </w:rPr>
            </w:pPr>
          </w:p>
        </w:tc>
        <w:tc>
          <w:tcPr>
            <w:tcW w:w="540" w:type="dxa"/>
            <w:gridSpan w:val="2"/>
            <w:tcBorders>
              <w:left w:val="single" w:sz="4" w:space="0" w:color="auto"/>
              <w:bottom w:val="single" w:sz="4" w:space="0" w:color="auto"/>
              <w:right w:val="single" w:sz="4" w:space="0" w:color="auto"/>
            </w:tcBorders>
            <w:shd w:val="horzCross" w:color="auto" w:fill="FFFF00"/>
          </w:tcPr>
          <w:p w:rsidR="006B3E71" w:rsidRPr="00E365C7" w:rsidRDefault="006B3E71" w:rsidP="008935CF">
            <w:pPr>
              <w:rPr>
                <w:rFonts w:asciiTheme="majorBidi" w:hAnsiTheme="majorBidi" w:cstheme="majorBidi"/>
                <w:color w:val="000000"/>
                <w:sz w:val="16"/>
                <w:szCs w:val="16"/>
              </w:rPr>
            </w:pPr>
          </w:p>
        </w:tc>
        <w:tc>
          <w:tcPr>
            <w:tcW w:w="540" w:type="dxa"/>
            <w:gridSpan w:val="3"/>
            <w:tcBorders>
              <w:left w:val="single" w:sz="4" w:space="0" w:color="auto"/>
              <w:bottom w:val="single" w:sz="4" w:space="0" w:color="auto"/>
              <w:right w:val="single" w:sz="4" w:space="0" w:color="auto"/>
            </w:tcBorders>
            <w:shd w:val="horzCross" w:color="auto" w:fill="FFFF00"/>
          </w:tcPr>
          <w:p w:rsidR="006B3E71" w:rsidRPr="00E365C7" w:rsidRDefault="006B3E71" w:rsidP="008935CF">
            <w:pPr>
              <w:rPr>
                <w:rFonts w:asciiTheme="majorBidi" w:hAnsiTheme="majorBidi" w:cstheme="majorBidi"/>
                <w:color w:val="000000"/>
                <w:sz w:val="16"/>
                <w:szCs w:val="16"/>
              </w:rPr>
            </w:pPr>
          </w:p>
        </w:tc>
        <w:tc>
          <w:tcPr>
            <w:tcW w:w="540" w:type="dxa"/>
            <w:gridSpan w:val="3"/>
            <w:tcBorders>
              <w:left w:val="single" w:sz="4" w:space="0" w:color="auto"/>
              <w:bottom w:val="single" w:sz="4" w:space="0" w:color="auto"/>
              <w:right w:val="single" w:sz="4" w:space="0" w:color="auto"/>
            </w:tcBorders>
            <w:shd w:val="horzCross" w:color="auto" w:fill="FFFF00"/>
          </w:tcPr>
          <w:p w:rsidR="006B3E71" w:rsidRPr="00E365C7" w:rsidRDefault="006B3E71" w:rsidP="008935CF">
            <w:pPr>
              <w:rPr>
                <w:rFonts w:asciiTheme="majorBidi" w:hAnsiTheme="majorBidi" w:cstheme="majorBidi"/>
                <w:color w:val="000000"/>
                <w:sz w:val="16"/>
                <w:szCs w:val="16"/>
              </w:rPr>
            </w:pPr>
          </w:p>
        </w:tc>
        <w:tc>
          <w:tcPr>
            <w:tcW w:w="1087" w:type="dxa"/>
            <w:gridSpan w:val="3"/>
            <w:tcBorders>
              <w:left w:val="single" w:sz="4" w:space="0" w:color="auto"/>
              <w:bottom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UNESCO</w:t>
            </w:r>
          </w:p>
        </w:tc>
        <w:tc>
          <w:tcPr>
            <w:tcW w:w="900" w:type="dxa"/>
            <w:tcBorders>
              <w:left w:val="single" w:sz="4" w:space="0" w:color="auto"/>
              <w:bottom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MOE, MWI</w:t>
            </w:r>
          </w:p>
        </w:tc>
        <w:tc>
          <w:tcPr>
            <w:tcW w:w="4320" w:type="dxa"/>
            <w:tcBorders>
              <w:left w:val="single" w:sz="4" w:space="0" w:color="auto"/>
              <w:bottom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b/>
                <w:bCs/>
                <w:color w:val="000000"/>
                <w:sz w:val="16"/>
                <w:szCs w:val="16"/>
              </w:rPr>
            </w:pPr>
          </w:p>
        </w:tc>
      </w:tr>
      <w:tr w:rsidR="006B3E71" w:rsidRPr="00E365C7" w:rsidTr="008935CF">
        <w:trPr>
          <w:gridAfter w:val="1"/>
          <w:wAfter w:w="7" w:type="dxa"/>
          <w:trHeight w:val="322"/>
        </w:trPr>
        <w:tc>
          <w:tcPr>
            <w:tcW w:w="1727" w:type="dxa"/>
            <w:gridSpan w:val="2"/>
            <w:tcBorders>
              <w:left w:val="single" w:sz="4" w:space="0" w:color="auto"/>
              <w:bottom w:val="single" w:sz="4" w:space="0" w:color="auto"/>
              <w:right w:val="single" w:sz="4" w:space="0" w:color="auto"/>
            </w:tcBorders>
            <w:shd w:val="clear" w:color="auto" w:fill="FFFFCC"/>
          </w:tcPr>
          <w:p w:rsidR="006B3E71" w:rsidRPr="00E365C7" w:rsidRDefault="006B3E71" w:rsidP="008935CF">
            <w:pPr>
              <w:spacing w:line="240" w:lineRule="exact"/>
              <w:rPr>
                <w:rFonts w:asciiTheme="majorBidi" w:hAnsiTheme="majorBidi" w:cstheme="majorBidi"/>
                <w:color w:val="000000"/>
                <w:sz w:val="16"/>
                <w:szCs w:val="16"/>
              </w:rPr>
            </w:pPr>
          </w:p>
        </w:tc>
        <w:tc>
          <w:tcPr>
            <w:tcW w:w="4141" w:type="dxa"/>
            <w:gridSpan w:val="2"/>
            <w:tcBorders>
              <w:left w:val="single" w:sz="4" w:space="0" w:color="auto"/>
              <w:bottom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 xml:space="preserve">2.9: Design and establish one environmental and water resource centre for advocacy education and capacity building. </w:t>
            </w:r>
          </w:p>
          <w:p w:rsidR="006B3E71" w:rsidRPr="00E365C7" w:rsidRDefault="006B3E71" w:rsidP="008935CF">
            <w:pPr>
              <w:rPr>
                <w:rFonts w:asciiTheme="majorBidi" w:hAnsiTheme="majorBidi" w:cstheme="majorBidi"/>
                <w:color w:val="000000"/>
                <w:sz w:val="16"/>
                <w:szCs w:val="16"/>
              </w:rPr>
            </w:pPr>
          </w:p>
        </w:tc>
        <w:tc>
          <w:tcPr>
            <w:tcW w:w="540" w:type="dxa"/>
            <w:gridSpan w:val="2"/>
            <w:tcBorders>
              <w:left w:val="single" w:sz="4" w:space="0" w:color="auto"/>
              <w:bottom w:val="single" w:sz="4" w:space="0" w:color="auto"/>
              <w:right w:val="single" w:sz="4" w:space="0" w:color="auto"/>
            </w:tcBorders>
            <w:shd w:val="horzCross" w:color="auto" w:fill="9BBB59"/>
          </w:tcPr>
          <w:p w:rsidR="006B3E71" w:rsidRPr="00E365C7" w:rsidRDefault="006B3E71" w:rsidP="008935CF">
            <w:pPr>
              <w:rPr>
                <w:rFonts w:asciiTheme="majorBidi" w:hAnsiTheme="majorBidi" w:cstheme="majorBidi"/>
                <w:color w:val="000000"/>
                <w:sz w:val="16"/>
                <w:szCs w:val="16"/>
              </w:rPr>
            </w:pPr>
          </w:p>
        </w:tc>
        <w:tc>
          <w:tcPr>
            <w:tcW w:w="540" w:type="dxa"/>
            <w:gridSpan w:val="2"/>
            <w:tcBorders>
              <w:left w:val="single" w:sz="4" w:space="0" w:color="auto"/>
              <w:bottom w:val="single" w:sz="4" w:space="0" w:color="auto"/>
              <w:right w:val="single" w:sz="4" w:space="0" w:color="auto"/>
            </w:tcBorders>
            <w:shd w:val="horzCross" w:color="auto" w:fill="9BBB59"/>
          </w:tcPr>
          <w:p w:rsidR="006B3E71" w:rsidRPr="00E365C7" w:rsidRDefault="006B3E71" w:rsidP="008935CF">
            <w:pPr>
              <w:rPr>
                <w:rFonts w:asciiTheme="majorBidi" w:hAnsiTheme="majorBidi" w:cstheme="majorBidi"/>
                <w:color w:val="000000"/>
                <w:sz w:val="16"/>
                <w:szCs w:val="16"/>
              </w:rPr>
            </w:pPr>
          </w:p>
        </w:tc>
        <w:tc>
          <w:tcPr>
            <w:tcW w:w="540" w:type="dxa"/>
            <w:gridSpan w:val="3"/>
            <w:tcBorders>
              <w:left w:val="single" w:sz="4" w:space="0" w:color="auto"/>
              <w:bottom w:val="single" w:sz="4" w:space="0" w:color="auto"/>
              <w:right w:val="single" w:sz="4" w:space="0" w:color="auto"/>
            </w:tcBorders>
            <w:shd w:val="horzCross" w:color="auto" w:fill="9BBB59"/>
          </w:tcPr>
          <w:p w:rsidR="006B3E71" w:rsidRPr="00E365C7" w:rsidRDefault="006B3E71" w:rsidP="008935CF">
            <w:pPr>
              <w:rPr>
                <w:rFonts w:asciiTheme="majorBidi" w:hAnsiTheme="majorBidi" w:cstheme="majorBidi"/>
                <w:color w:val="000000"/>
                <w:sz w:val="16"/>
                <w:szCs w:val="16"/>
              </w:rPr>
            </w:pPr>
          </w:p>
        </w:tc>
        <w:tc>
          <w:tcPr>
            <w:tcW w:w="540" w:type="dxa"/>
            <w:gridSpan w:val="3"/>
            <w:tcBorders>
              <w:left w:val="single" w:sz="4" w:space="0" w:color="auto"/>
              <w:bottom w:val="single" w:sz="4" w:space="0" w:color="auto"/>
              <w:right w:val="single" w:sz="4" w:space="0" w:color="auto"/>
            </w:tcBorders>
            <w:shd w:val="horzCross" w:color="auto" w:fill="9BBB59"/>
          </w:tcPr>
          <w:p w:rsidR="006B3E71" w:rsidRPr="00E365C7" w:rsidRDefault="006B3E71" w:rsidP="008935CF">
            <w:pPr>
              <w:rPr>
                <w:rFonts w:asciiTheme="majorBidi" w:hAnsiTheme="majorBidi" w:cstheme="majorBidi"/>
                <w:color w:val="000000"/>
                <w:sz w:val="16"/>
                <w:szCs w:val="16"/>
              </w:rPr>
            </w:pPr>
          </w:p>
        </w:tc>
        <w:tc>
          <w:tcPr>
            <w:tcW w:w="1087" w:type="dxa"/>
            <w:gridSpan w:val="3"/>
            <w:tcBorders>
              <w:left w:val="single" w:sz="4" w:space="0" w:color="auto"/>
              <w:bottom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UNESCO</w:t>
            </w:r>
          </w:p>
        </w:tc>
        <w:tc>
          <w:tcPr>
            <w:tcW w:w="900" w:type="dxa"/>
            <w:tcBorders>
              <w:left w:val="single" w:sz="4" w:space="0" w:color="auto"/>
              <w:bottom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MMWI</w:t>
            </w:r>
          </w:p>
        </w:tc>
        <w:tc>
          <w:tcPr>
            <w:tcW w:w="4320" w:type="dxa"/>
            <w:tcBorders>
              <w:left w:val="single" w:sz="4" w:space="0" w:color="auto"/>
              <w:bottom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b/>
                <w:bCs/>
                <w:color w:val="000000"/>
                <w:sz w:val="16"/>
                <w:szCs w:val="16"/>
              </w:rPr>
            </w:pPr>
          </w:p>
        </w:tc>
      </w:tr>
      <w:tr w:rsidR="006B3E71" w:rsidRPr="00E365C7" w:rsidTr="008935CF">
        <w:trPr>
          <w:gridAfter w:val="1"/>
          <w:wAfter w:w="7" w:type="dxa"/>
          <w:trHeight w:val="322"/>
        </w:trPr>
        <w:tc>
          <w:tcPr>
            <w:tcW w:w="14335" w:type="dxa"/>
            <w:gridSpan w:val="19"/>
            <w:tcBorders>
              <w:left w:val="single" w:sz="4" w:space="0" w:color="auto"/>
              <w:bottom w:val="single" w:sz="4" w:space="0" w:color="auto"/>
              <w:right w:val="single" w:sz="4" w:space="0" w:color="auto"/>
            </w:tcBorders>
            <w:shd w:val="clear" w:color="auto" w:fill="CCFFFF"/>
          </w:tcPr>
          <w:p w:rsidR="006B3E71" w:rsidRPr="00E365C7" w:rsidRDefault="006B3E71" w:rsidP="008935CF">
            <w:pPr>
              <w:rPr>
                <w:rFonts w:asciiTheme="majorBidi" w:hAnsiTheme="majorBidi" w:cstheme="majorBidi"/>
                <w:b/>
                <w:color w:val="000000"/>
                <w:sz w:val="16"/>
                <w:szCs w:val="16"/>
              </w:rPr>
            </w:pPr>
            <w:r w:rsidRPr="00E365C7">
              <w:rPr>
                <w:rFonts w:asciiTheme="majorBidi" w:hAnsiTheme="majorBidi" w:cstheme="majorBidi"/>
                <w:b/>
                <w:bCs/>
                <w:color w:val="000000"/>
                <w:sz w:val="16"/>
                <w:szCs w:val="16"/>
                <w:u w:val="single"/>
              </w:rPr>
              <w:t xml:space="preserve">Output 2.3:  </w:t>
            </w:r>
            <w:r w:rsidRPr="00E365C7">
              <w:rPr>
                <w:rFonts w:asciiTheme="majorBidi" w:hAnsiTheme="majorBidi" w:cstheme="majorBidi"/>
                <w:b/>
                <w:bCs/>
                <w:color w:val="000000"/>
                <w:sz w:val="16"/>
                <w:szCs w:val="16"/>
              </w:rPr>
              <w:t>Adaptation measures, by health sector and other sectors, to protect health from climate change are institutionalized</w:t>
            </w:r>
          </w:p>
        </w:tc>
      </w:tr>
      <w:tr w:rsidR="006B3E71" w:rsidRPr="00E365C7" w:rsidTr="008935CF">
        <w:trPr>
          <w:gridAfter w:val="1"/>
          <w:wAfter w:w="7" w:type="dxa"/>
          <w:trHeight w:val="322"/>
        </w:trPr>
        <w:tc>
          <w:tcPr>
            <w:tcW w:w="1727" w:type="dxa"/>
            <w:gridSpan w:val="2"/>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b/>
                <w:bCs/>
                <w:iCs/>
                <w:color w:val="000000"/>
                <w:sz w:val="16"/>
                <w:szCs w:val="16"/>
                <w:u w:val="single"/>
              </w:rPr>
            </w:pPr>
            <w:r w:rsidRPr="00E365C7">
              <w:rPr>
                <w:rFonts w:asciiTheme="majorBidi" w:hAnsiTheme="majorBidi" w:cstheme="majorBidi"/>
                <w:color w:val="000000"/>
                <w:sz w:val="16"/>
                <w:szCs w:val="16"/>
              </w:rPr>
              <w:t>4 institutional adaptation interventions to protect health available</w:t>
            </w:r>
          </w:p>
        </w:tc>
        <w:tc>
          <w:tcPr>
            <w:tcW w:w="4141" w:type="dxa"/>
            <w:gridSpan w:val="2"/>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 xml:space="preserve">2.10: Develop a cooperative framework on the criteria for sustainable management of shared water resources including trans-boundary water resources.  </w:t>
            </w:r>
          </w:p>
          <w:p w:rsidR="006B3E71" w:rsidRPr="00E365C7" w:rsidRDefault="006B3E71" w:rsidP="008935CF">
            <w:pPr>
              <w:rPr>
                <w:rFonts w:asciiTheme="majorBidi" w:hAnsiTheme="majorBidi" w:cstheme="majorBidi"/>
                <w:i/>
                <w:color w:val="000000"/>
                <w:sz w:val="16"/>
                <w:szCs w:val="16"/>
              </w:rPr>
            </w:pPr>
          </w:p>
        </w:tc>
        <w:tc>
          <w:tcPr>
            <w:tcW w:w="540" w:type="dxa"/>
            <w:gridSpan w:val="2"/>
            <w:tcBorders>
              <w:left w:val="single" w:sz="4" w:space="0" w:color="auto"/>
              <w:bottom w:val="single" w:sz="4" w:space="0" w:color="auto"/>
              <w:right w:val="single" w:sz="4" w:space="0" w:color="auto"/>
            </w:tcBorders>
            <w:shd w:val="horzCross" w:color="auto" w:fill="FFFF00"/>
          </w:tcPr>
          <w:p w:rsidR="006B3E71" w:rsidRPr="00E365C7" w:rsidRDefault="006B3E71" w:rsidP="008935CF">
            <w:pPr>
              <w:rPr>
                <w:rFonts w:asciiTheme="majorBidi" w:hAnsiTheme="majorBidi" w:cstheme="majorBidi"/>
                <w:color w:val="000000"/>
                <w:sz w:val="16"/>
                <w:szCs w:val="16"/>
              </w:rPr>
            </w:pPr>
          </w:p>
        </w:tc>
        <w:tc>
          <w:tcPr>
            <w:tcW w:w="540" w:type="dxa"/>
            <w:gridSpan w:val="2"/>
            <w:tcBorders>
              <w:left w:val="single" w:sz="4" w:space="0" w:color="auto"/>
              <w:bottom w:val="single" w:sz="4" w:space="0" w:color="auto"/>
              <w:right w:val="single" w:sz="4" w:space="0" w:color="auto"/>
            </w:tcBorders>
            <w:shd w:val="horzCross" w:color="auto" w:fill="FFFF00"/>
          </w:tcPr>
          <w:p w:rsidR="006B3E71" w:rsidRPr="00E365C7" w:rsidRDefault="006B3E71" w:rsidP="008935CF">
            <w:pPr>
              <w:rPr>
                <w:rFonts w:asciiTheme="majorBidi" w:hAnsiTheme="majorBidi" w:cstheme="majorBidi"/>
                <w:color w:val="000000"/>
                <w:sz w:val="16"/>
                <w:szCs w:val="16"/>
              </w:rPr>
            </w:pPr>
          </w:p>
        </w:tc>
        <w:tc>
          <w:tcPr>
            <w:tcW w:w="540" w:type="dxa"/>
            <w:gridSpan w:val="3"/>
            <w:tcBorders>
              <w:left w:val="single" w:sz="4" w:space="0" w:color="auto"/>
              <w:bottom w:val="single" w:sz="4" w:space="0" w:color="auto"/>
              <w:right w:val="single" w:sz="4" w:space="0" w:color="auto"/>
            </w:tcBorders>
            <w:shd w:val="horzCross" w:color="auto" w:fill="FFFF00"/>
          </w:tcPr>
          <w:p w:rsidR="006B3E71" w:rsidRPr="00E365C7" w:rsidRDefault="006B3E71" w:rsidP="008935CF">
            <w:pPr>
              <w:rPr>
                <w:rFonts w:asciiTheme="majorBidi" w:hAnsiTheme="majorBidi" w:cstheme="majorBidi"/>
                <w:color w:val="000000"/>
                <w:sz w:val="16"/>
                <w:szCs w:val="16"/>
              </w:rPr>
            </w:pPr>
          </w:p>
        </w:tc>
        <w:tc>
          <w:tcPr>
            <w:tcW w:w="540" w:type="dxa"/>
            <w:gridSpan w:val="3"/>
            <w:tcBorders>
              <w:left w:val="single" w:sz="4" w:space="0" w:color="auto"/>
              <w:bottom w:val="single" w:sz="4" w:space="0" w:color="auto"/>
              <w:right w:val="single" w:sz="4" w:space="0" w:color="auto"/>
            </w:tcBorders>
            <w:shd w:val="horzCross" w:color="auto" w:fill="FFFF00"/>
          </w:tcPr>
          <w:p w:rsidR="006B3E71" w:rsidRPr="00E365C7" w:rsidRDefault="006B3E71" w:rsidP="008935CF">
            <w:pPr>
              <w:rPr>
                <w:rFonts w:asciiTheme="majorBidi" w:hAnsiTheme="majorBidi" w:cstheme="majorBidi"/>
                <w:color w:val="000000"/>
                <w:sz w:val="16"/>
                <w:szCs w:val="16"/>
              </w:rPr>
            </w:pPr>
          </w:p>
        </w:tc>
        <w:tc>
          <w:tcPr>
            <w:tcW w:w="1087" w:type="dxa"/>
            <w:gridSpan w:val="3"/>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UNESCO</w:t>
            </w:r>
          </w:p>
        </w:tc>
        <w:tc>
          <w:tcPr>
            <w:tcW w:w="900" w:type="dxa"/>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MWI</w:t>
            </w:r>
          </w:p>
        </w:tc>
        <w:tc>
          <w:tcPr>
            <w:tcW w:w="4320" w:type="dxa"/>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b/>
                <w:bCs/>
                <w:color w:val="000000"/>
                <w:sz w:val="16"/>
                <w:szCs w:val="16"/>
              </w:rPr>
            </w:pPr>
          </w:p>
        </w:tc>
      </w:tr>
      <w:tr w:rsidR="006B3E71" w:rsidRPr="00E365C7" w:rsidTr="008935CF">
        <w:trPr>
          <w:trHeight w:val="70"/>
        </w:trPr>
        <w:tc>
          <w:tcPr>
            <w:tcW w:w="1727" w:type="dxa"/>
            <w:gridSpan w:val="2"/>
            <w:tcBorders>
              <w:left w:val="single" w:sz="4" w:space="0" w:color="auto"/>
              <w:right w:val="single" w:sz="4" w:space="0" w:color="auto"/>
            </w:tcBorders>
            <w:shd w:val="clear" w:color="auto" w:fill="FFFFCC"/>
          </w:tcPr>
          <w:p w:rsidR="006B3E71" w:rsidRPr="00E365C7" w:rsidRDefault="006B3E71" w:rsidP="008935CF">
            <w:pPr>
              <w:spacing w:before="120"/>
              <w:rPr>
                <w:rFonts w:asciiTheme="majorBidi" w:hAnsiTheme="majorBidi" w:cstheme="majorBidi"/>
                <w:color w:val="000000"/>
                <w:sz w:val="16"/>
                <w:szCs w:val="16"/>
              </w:rPr>
            </w:pPr>
            <w:r w:rsidRPr="00E365C7">
              <w:rPr>
                <w:rFonts w:asciiTheme="majorBidi" w:hAnsiTheme="majorBidi" w:cstheme="majorBidi"/>
                <w:color w:val="000000"/>
                <w:sz w:val="16"/>
                <w:szCs w:val="16"/>
              </w:rPr>
              <w:t>National strategy on protecting health from climate change available.</w:t>
            </w:r>
          </w:p>
          <w:p w:rsidR="006B3E71" w:rsidRPr="00E365C7" w:rsidRDefault="006B3E71" w:rsidP="008935CF">
            <w:pPr>
              <w:spacing w:line="240" w:lineRule="exact"/>
              <w:rPr>
                <w:rFonts w:asciiTheme="majorBidi" w:hAnsiTheme="majorBidi" w:cstheme="majorBidi"/>
                <w:color w:val="000000"/>
                <w:sz w:val="16"/>
                <w:szCs w:val="16"/>
              </w:rPr>
            </w:pPr>
          </w:p>
        </w:tc>
        <w:tc>
          <w:tcPr>
            <w:tcW w:w="4141" w:type="dxa"/>
            <w:gridSpan w:val="2"/>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2.11: Conduct an assessment of direct and indirect risks to health from climate change</w:t>
            </w:r>
          </w:p>
          <w:p w:rsidR="006B3E71" w:rsidRPr="00E365C7" w:rsidRDefault="006B3E71" w:rsidP="008935CF">
            <w:pPr>
              <w:rPr>
                <w:rFonts w:asciiTheme="majorBidi" w:hAnsiTheme="majorBidi" w:cstheme="majorBidi"/>
                <w:color w:val="000000"/>
                <w:sz w:val="16"/>
                <w:szCs w:val="16"/>
              </w:rPr>
            </w:pPr>
          </w:p>
        </w:tc>
        <w:tc>
          <w:tcPr>
            <w:tcW w:w="540" w:type="dxa"/>
            <w:gridSpan w:val="2"/>
            <w:tcBorders>
              <w:left w:val="single" w:sz="4" w:space="0" w:color="auto"/>
              <w:bottom w:val="single" w:sz="4" w:space="0" w:color="auto"/>
              <w:right w:val="single" w:sz="4" w:space="0" w:color="auto"/>
            </w:tcBorders>
            <w:shd w:val="horzCross" w:color="auto" w:fill="FF0000"/>
          </w:tcPr>
          <w:p w:rsidR="006B3E71" w:rsidRPr="00E365C7" w:rsidRDefault="006B3E71" w:rsidP="008935CF">
            <w:pPr>
              <w:rPr>
                <w:rFonts w:asciiTheme="majorBidi" w:hAnsiTheme="majorBidi" w:cstheme="majorBidi"/>
                <w:color w:val="000000"/>
                <w:sz w:val="16"/>
                <w:szCs w:val="16"/>
              </w:rPr>
            </w:pPr>
          </w:p>
        </w:tc>
        <w:tc>
          <w:tcPr>
            <w:tcW w:w="540" w:type="dxa"/>
            <w:gridSpan w:val="2"/>
            <w:tcBorders>
              <w:left w:val="single" w:sz="4" w:space="0" w:color="auto"/>
              <w:bottom w:val="single" w:sz="4" w:space="0" w:color="auto"/>
              <w:right w:val="single" w:sz="4" w:space="0" w:color="auto"/>
            </w:tcBorders>
            <w:shd w:val="horzCross" w:color="auto" w:fill="FF0000"/>
          </w:tcPr>
          <w:p w:rsidR="006B3E71" w:rsidRPr="00E365C7" w:rsidRDefault="006B3E71" w:rsidP="008935CF">
            <w:pPr>
              <w:rPr>
                <w:rFonts w:asciiTheme="majorBidi" w:hAnsiTheme="majorBidi" w:cstheme="majorBidi"/>
                <w:color w:val="000000"/>
                <w:sz w:val="16"/>
                <w:szCs w:val="16"/>
              </w:rPr>
            </w:pPr>
          </w:p>
        </w:tc>
        <w:tc>
          <w:tcPr>
            <w:tcW w:w="540" w:type="dxa"/>
            <w:gridSpan w:val="3"/>
            <w:tcBorders>
              <w:left w:val="single" w:sz="4" w:space="0" w:color="auto"/>
              <w:bottom w:val="single" w:sz="4" w:space="0" w:color="auto"/>
              <w:right w:val="single" w:sz="4" w:space="0" w:color="auto"/>
            </w:tcBorders>
            <w:shd w:val="horzCross" w:color="auto" w:fill="FF0000"/>
          </w:tcPr>
          <w:p w:rsidR="006B3E71" w:rsidRPr="00E365C7" w:rsidRDefault="006B3E71" w:rsidP="008935CF">
            <w:pPr>
              <w:rPr>
                <w:rFonts w:asciiTheme="majorBidi" w:hAnsiTheme="majorBidi" w:cstheme="majorBidi"/>
                <w:color w:val="000000"/>
                <w:sz w:val="16"/>
                <w:szCs w:val="16"/>
              </w:rPr>
            </w:pPr>
          </w:p>
        </w:tc>
        <w:tc>
          <w:tcPr>
            <w:tcW w:w="540" w:type="dxa"/>
            <w:gridSpan w:val="3"/>
            <w:tcBorders>
              <w:left w:val="single" w:sz="4" w:space="0" w:color="auto"/>
              <w:bottom w:val="single" w:sz="4" w:space="0" w:color="auto"/>
              <w:right w:val="single" w:sz="4" w:space="0" w:color="auto"/>
            </w:tcBorders>
            <w:shd w:val="horzCross" w:color="auto" w:fill="FF0000"/>
          </w:tcPr>
          <w:p w:rsidR="006B3E71" w:rsidRPr="00E365C7" w:rsidRDefault="006B3E71" w:rsidP="008935CF">
            <w:pPr>
              <w:rPr>
                <w:rFonts w:asciiTheme="majorBidi" w:hAnsiTheme="majorBidi" w:cstheme="majorBidi"/>
                <w:color w:val="000000"/>
                <w:sz w:val="16"/>
                <w:szCs w:val="16"/>
              </w:rPr>
            </w:pPr>
          </w:p>
        </w:tc>
        <w:tc>
          <w:tcPr>
            <w:tcW w:w="1087" w:type="dxa"/>
            <w:gridSpan w:val="3"/>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WHO</w:t>
            </w:r>
          </w:p>
        </w:tc>
        <w:tc>
          <w:tcPr>
            <w:tcW w:w="900" w:type="dxa"/>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MOE</w:t>
            </w:r>
          </w:p>
        </w:tc>
        <w:tc>
          <w:tcPr>
            <w:tcW w:w="4327" w:type="dxa"/>
            <w:gridSpan w:val="2"/>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p>
        </w:tc>
      </w:tr>
      <w:tr w:rsidR="006B3E71" w:rsidRPr="00E365C7" w:rsidTr="008935CF">
        <w:trPr>
          <w:trHeight w:val="1250"/>
        </w:trPr>
        <w:tc>
          <w:tcPr>
            <w:tcW w:w="1727" w:type="dxa"/>
            <w:gridSpan w:val="2"/>
            <w:tcBorders>
              <w:left w:val="single" w:sz="4" w:space="0" w:color="auto"/>
              <w:right w:val="single" w:sz="4" w:space="0" w:color="auto"/>
            </w:tcBorders>
            <w:shd w:val="clear" w:color="auto" w:fill="FFFFCC"/>
          </w:tcPr>
          <w:p w:rsidR="006B3E71" w:rsidRPr="00E365C7" w:rsidRDefault="006B3E71" w:rsidP="008935CF">
            <w:pPr>
              <w:spacing w:line="240" w:lineRule="exact"/>
              <w:rPr>
                <w:rFonts w:asciiTheme="majorBidi" w:hAnsiTheme="majorBidi" w:cstheme="majorBidi"/>
                <w:color w:val="000000"/>
                <w:sz w:val="16"/>
                <w:szCs w:val="16"/>
              </w:rPr>
            </w:pPr>
            <w:r w:rsidRPr="00E365C7">
              <w:rPr>
                <w:rFonts w:asciiTheme="majorBidi" w:hAnsiTheme="majorBidi" w:cstheme="majorBidi"/>
                <w:color w:val="000000"/>
                <w:sz w:val="16"/>
                <w:szCs w:val="16"/>
              </w:rPr>
              <w:t>National early warning system on health and climate change available.</w:t>
            </w:r>
          </w:p>
          <w:p w:rsidR="006B3E71" w:rsidRPr="00E365C7" w:rsidRDefault="006B3E71" w:rsidP="008935CF">
            <w:pPr>
              <w:spacing w:line="240" w:lineRule="exact"/>
              <w:rPr>
                <w:rFonts w:asciiTheme="majorBidi" w:hAnsiTheme="majorBidi" w:cstheme="majorBidi"/>
                <w:color w:val="000000"/>
                <w:sz w:val="16"/>
                <w:szCs w:val="16"/>
              </w:rPr>
            </w:pPr>
          </w:p>
        </w:tc>
        <w:tc>
          <w:tcPr>
            <w:tcW w:w="4141" w:type="dxa"/>
            <w:gridSpan w:val="2"/>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 xml:space="preserve">2.12: Screen and prioritize adaptation strategies, by the health sector and others  to protect health from climate change  </w:t>
            </w:r>
          </w:p>
        </w:tc>
        <w:tc>
          <w:tcPr>
            <w:tcW w:w="540" w:type="dxa"/>
            <w:gridSpan w:val="2"/>
            <w:tcBorders>
              <w:left w:val="single" w:sz="4" w:space="0" w:color="auto"/>
              <w:bottom w:val="single" w:sz="4" w:space="0" w:color="auto"/>
              <w:right w:val="single" w:sz="4" w:space="0" w:color="auto"/>
            </w:tcBorders>
            <w:shd w:val="clear" w:color="auto" w:fill="FF0000"/>
          </w:tcPr>
          <w:p w:rsidR="006B3E71" w:rsidRPr="00E365C7" w:rsidRDefault="006B3E71" w:rsidP="008935CF">
            <w:pPr>
              <w:rPr>
                <w:rFonts w:asciiTheme="majorBidi" w:hAnsiTheme="majorBidi" w:cstheme="majorBidi"/>
                <w:color w:val="000000"/>
                <w:sz w:val="16"/>
                <w:szCs w:val="16"/>
              </w:rPr>
            </w:pPr>
          </w:p>
        </w:tc>
        <w:tc>
          <w:tcPr>
            <w:tcW w:w="540" w:type="dxa"/>
            <w:gridSpan w:val="2"/>
            <w:tcBorders>
              <w:left w:val="single" w:sz="4" w:space="0" w:color="auto"/>
              <w:bottom w:val="single" w:sz="4" w:space="0" w:color="auto"/>
              <w:right w:val="single" w:sz="4" w:space="0" w:color="auto"/>
            </w:tcBorders>
            <w:shd w:val="clear" w:color="auto" w:fill="FF0000"/>
          </w:tcPr>
          <w:p w:rsidR="006B3E71" w:rsidRPr="00E365C7" w:rsidRDefault="006B3E71" w:rsidP="008935CF">
            <w:pPr>
              <w:rPr>
                <w:rFonts w:asciiTheme="majorBidi" w:hAnsiTheme="majorBidi" w:cstheme="majorBidi"/>
                <w:color w:val="000000"/>
                <w:sz w:val="16"/>
                <w:szCs w:val="16"/>
              </w:rPr>
            </w:pPr>
          </w:p>
        </w:tc>
        <w:tc>
          <w:tcPr>
            <w:tcW w:w="540" w:type="dxa"/>
            <w:gridSpan w:val="3"/>
            <w:tcBorders>
              <w:left w:val="single" w:sz="4" w:space="0" w:color="auto"/>
              <w:bottom w:val="single" w:sz="4" w:space="0" w:color="auto"/>
              <w:right w:val="single" w:sz="4" w:space="0" w:color="auto"/>
            </w:tcBorders>
            <w:shd w:val="horzCross" w:color="auto" w:fill="FF0000"/>
          </w:tcPr>
          <w:p w:rsidR="006B3E71" w:rsidRPr="00E365C7" w:rsidRDefault="006B3E71" w:rsidP="008935CF">
            <w:pPr>
              <w:rPr>
                <w:rFonts w:asciiTheme="majorBidi" w:hAnsiTheme="majorBidi" w:cstheme="majorBidi"/>
                <w:color w:val="000000"/>
                <w:sz w:val="16"/>
                <w:szCs w:val="16"/>
              </w:rPr>
            </w:pPr>
          </w:p>
        </w:tc>
        <w:tc>
          <w:tcPr>
            <w:tcW w:w="540" w:type="dxa"/>
            <w:gridSpan w:val="3"/>
            <w:tcBorders>
              <w:left w:val="single" w:sz="4" w:space="0" w:color="auto"/>
              <w:bottom w:val="single" w:sz="4" w:space="0" w:color="auto"/>
              <w:right w:val="single" w:sz="4" w:space="0" w:color="auto"/>
            </w:tcBorders>
            <w:shd w:val="horzCross" w:color="auto" w:fill="FF0000"/>
          </w:tcPr>
          <w:p w:rsidR="006B3E71" w:rsidRPr="00E365C7" w:rsidRDefault="006B3E71" w:rsidP="008935CF">
            <w:pPr>
              <w:rPr>
                <w:rFonts w:asciiTheme="majorBidi" w:hAnsiTheme="majorBidi" w:cstheme="majorBidi"/>
                <w:color w:val="000000"/>
                <w:sz w:val="16"/>
                <w:szCs w:val="16"/>
              </w:rPr>
            </w:pPr>
          </w:p>
        </w:tc>
        <w:tc>
          <w:tcPr>
            <w:tcW w:w="1087" w:type="dxa"/>
            <w:gridSpan w:val="3"/>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WHO</w:t>
            </w:r>
          </w:p>
          <w:p w:rsidR="006B3E71" w:rsidRPr="00E365C7" w:rsidRDefault="006B3E71" w:rsidP="008935CF">
            <w:pPr>
              <w:rPr>
                <w:rFonts w:asciiTheme="majorBidi" w:hAnsiTheme="majorBidi" w:cstheme="majorBidi"/>
                <w:color w:val="000000"/>
                <w:sz w:val="16"/>
                <w:szCs w:val="16"/>
              </w:rPr>
            </w:pPr>
          </w:p>
        </w:tc>
        <w:tc>
          <w:tcPr>
            <w:tcW w:w="900" w:type="dxa"/>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MOH</w:t>
            </w:r>
          </w:p>
        </w:tc>
        <w:tc>
          <w:tcPr>
            <w:tcW w:w="4327" w:type="dxa"/>
            <w:gridSpan w:val="2"/>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p>
        </w:tc>
      </w:tr>
      <w:tr w:rsidR="006B3E71" w:rsidRPr="00E365C7" w:rsidTr="008935CF">
        <w:trPr>
          <w:trHeight w:val="692"/>
        </w:trPr>
        <w:tc>
          <w:tcPr>
            <w:tcW w:w="1727" w:type="dxa"/>
            <w:gridSpan w:val="2"/>
            <w:tcBorders>
              <w:left w:val="single" w:sz="4" w:space="0" w:color="auto"/>
              <w:right w:val="single" w:sz="4" w:space="0" w:color="auto"/>
            </w:tcBorders>
            <w:shd w:val="clear" w:color="auto" w:fill="FFFFCC"/>
          </w:tcPr>
          <w:p w:rsidR="006B3E71" w:rsidRPr="00E365C7" w:rsidRDefault="006B3E71" w:rsidP="008935CF">
            <w:pPr>
              <w:spacing w:line="240" w:lineRule="exact"/>
              <w:rPr>
                <w:rFonts w:asciiTheme="majorBidi" w:hAnsiTheme="majorBidi" w:cstheme="majorBidi"/>
                <w:color w:val="000000"/>
                <w:sz w:val="16"/>
                <w:szCs w:val="16"/>
              </w:rPr>
            </w:pPr>
          </w:p>
        </w:tc>
        <w:tc>
          <w:tcPr>
            <w:tcW w:w="4141" w:type="dxa"/>
            <w:gridSpan w:val="2"/>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 xml:space="preserve">2.13: Develop and implement  adaptation strategies to protect health from the negative effects of heat waves </w:t>
            </w:r>
          </w:p>
          <w:p w:rsidR="006B3E71" w:rsidRPr="00E365C7" w:rsidRDefault="006B3E71" w:rsidP="008935CF">
            <w:pPr>
              <w:rPr>
                <w:rFonts w:asciiTheme="majorBidi" w:hAnsiTheme="majorBidi" w:cstheme="majorBidi"/>
                <w:color w:val="000000"/>
                <w:sz w:val="16"/>
                <w:szCs w:val="16"/>
              </w:rPr>
            </w:pPr>
          </w:p>
        </w:tc>
        <w:tc>
          <w:tcPr>
            <w:tcW w:w="540" w:type="dxa"/>
            <w:gridSpan w:val="2"/>
            <w:tcBorders>
              <w:left w:val="single" w:sz="4" w:space="0" w:color="auto"/>
              <w:bottom w:val="single" w:sz="4" w:space="0" w:color="auto"/>
              <w:right w:val="single" w:sz="4" w:space="0" w:color="auto"/>
            </w:tcBorders>
            <w:shd w:val="clear" w:color="auto" w:fill="FF0000"/>
          </w:tcPr>
          <w:p w:rsidR="006B3E71" w:rsidRPr="00E365C7" w:rsidRDefault="006B3E71" w:rsidP="008935CF">
            <w:pPr>
              <w:rPr>
                <w:rFonts w:asciiTheme="majorBidi" w:hAnsiTheme="majorBidi" w:cstheme="majorBidi"/>
                <w:color w:val="000000"/>
                <w:sz w:val="16"/>
                <w:szCs w:val="16"/>
              </w:rPr>
            </w:pPr>
          </w:p>
        </w:tc>
        <w:tc>
          <w:tcPr>
            <w:tcW w:w="540" w:type="dxa"/>
            <w:gridSpan w:val="2"/>
            <w:tcBorders>
              <w:left w:val="single" w:sz="4" w:space="0" w:color="auto"/>
              <w:bottom w:val="single" w:sz="4" w:space="0" w:color="auto"/>
              <w:right w:val="single" w:sz="4" w:space="0" w:color="auto"/>
            </w:tcBorders>
            <w:shd w:val="clear" w:color="auto" w:fill="FF0000"/>
          </w:tcPr>
          <w:p w:rsidR="006B3E71" w:rsidRPr="00E365C7" w:rsidRDefault="006B3E71" w:rsidP="008935CF">
            <w:pPr>
              <w:rPr>
                <w:rFonts w:asciiTheme="majorBidi" w:hAnsiTheme="majorBidi" w:cstheme="majorBidi"/>
                <w:color w:val="000000"/>
                <w:sz w:val="16"/>
                <w:szCs w:val="16"/>
              </w:rPr>
            </w:pPr>
          </w:p>
        </w:tc>
        <w:tc>
          <w:tcPr>
            <w:tcW w:w="540" w:type="dxa"/>
            <w:gridSpan w:val="3"/>
            <w:tcBorders>
              <w:left w:val="single" w:sz="4" w:space="0" w:color="auto"/>
              <w:bottom w:val="single" w:sz="4" w:space="0" w:color="auto"/>
              <w:right w:val="single" w:sz="4" w:space="0" w:color="auto"/>
            </w:tcBorders>
            <w:shd w:val="clear" w:color="auto" w:fill="FF0000"/>
          </w:tcPr>
          <w:p w:rsidR="006B3E71" w:rsidRPr="00E365C7" w:rsidRDefault="006B3E71" w:rsidP="008935CF">
            <w:pPr>
              <w:rPr>
                <w:rFonts w:asciiTheme="majorBidi" w:hAnsiTheme="majorBidi" w:cstheme="majorBidi"/>
                <w:color w:val="000000"/>
                <w:sz w:val="16"/>
                <w:szCs w:val="16"/>
              </w:rPr>
            </w:pPr>
          </w:p>
        </w:tc>
        <w:tc>
          <w:tcPr>
            <w:tcW w:w="540" w:type="dxa"/>
            <w:gridSpan w:val="3"/>
            <w:tcBorders>
              <w:left w:val="single" w:sz="4" w:space="0" w:color="auto"/>
              <w:bottom w:val="single" w:sz="4" w:space="0" w:color="auto"/>
              <w:right w:val="single" w:sz="4" w:space="0" w:color="auto"/>
            </w:tcBorders>
            <w:shd w:val="horzCross" w:color="auto" w:fill="FF0000"/>
          </w:tcPr>
          <w:p w:rsidR="006B3E71" w:rsidRPr="00E365C7" w:rsidRDefault="006B3E71" w:rsidP="008935CF">
            <w:pPr>
              <w:rPr>
                <w:rFonts w:asciiTheme="majorBidi" w:hAnsiTheme="majorBidi" w:cstheme="majorBidi"/>
                <w:color w:val="000000"/>
                <w:sz w:val="16"/>
                <w:szCs w:val="16"/>
              </w:rPr>
            </w:pPr>
          </w:p>
        </w:tc>
        <w:tc>
          <w:tcPr>
            <w:tcW w:w="1087" w:type="dxa"/>
            <w:gridSpan w:val="3"/>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WHO</w:t>
            </w:r>
          </w:p>
          <w:p w:rsidR="006B3E71" w:rsidRPr="00E365C7" w:rsidRDefault="006B3E71" w:rsidP="008935CF">
            <w:pPr>
              <w:rPr>
                <w:rFonts w:asciiTheme="majorBidi" w:hAnsiTheme="majorBidi" w:cstheme="majorBidi"/>
                <w:color w:val="000000"/>
                <w:sz w:val="16"/>
                <w:szCs w:val="16"/>
              </w:rPr>
            </w:pPr>
          </w:p>
        </w:tc>
        <w:tc>
          <w:tcPr>
            <w:tcW w:w="900" w:type="dxa"/>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MOH</w:t>
            </w:r>
          </w:p>
        </w:tc>
        <w:tc>
          <w:tcPr>
            <w:tcW w:w="4327" w:type="dxa"/>
            <w:gridSpan w:val="2"/>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p>
        </w:tc>
      </w:tr>
      <w:tr w:rsidR="006B3E71" w:rsidRPr="00E365C7" w:rsidTr="008935CF">
        <w:trPr>
          <w:trHeight w:val="665"/>
        </w:trPr>
        <w:tc>
          <w:tcPr>
            <w:tcW w:w="1727" w:type="dxa"/>
            <w:gridSpan w:val="2"/>
            <w:tcBorders>
              <w:left w:val="single" w:sz="4" w:space="0" w:color="auto"/>
              <w:right w:val="single" w:sz="4" w:space="0" w:color="auto"/>
            </w:tcBorders>
            <w:shd w:val="clear" w:color="auto" w:fill="FFFFCC"/>
          </w:tcPr>
          <w:p w:rsidR="006B3E71" w:rsidRPr="00E365C7" w:rsidRDefault="006B3E71" w:rsidP="008935CF">
            <w:pPr>
              <w:spacing w:line="240" w:lineRule="exact"/>
              <w:rPr>
                <w:rFonts w:asciiTheme="majorBidi" w:hAnsiTheme="majorBidi" w:cstheme="majorBidi"/>
                <w:color w:val="000000"/>
                <w:sz w:val="16"/>
                <w:szCs w:val="16"/>
              </w:rPr>
            </w:pPr>
          </w:p>
        </w:tc>
        <w:tc>
          <w:tcPr>
            <w:tcW w:w="4141" w:type="dxa"/>
            <w:gridSpan w:val="2"/>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 xml:space="preserve">2.14: Design adaptation projects to protect health from identified high risk environmental conditions  induced by climate change </w:t>
            </w:r>
          </w:p>
        </w:tc>
        <w:tc>
          <w:tcPr>
            <w:tcW w:w="540" w:type="dxa"/>
            <w:gridSpan w:val="2"/>
            <w:tcBorders>
              <w:left w:val="single" w:sz="4" w:space="0" w:color="auto"/>
              <w:bottom w:val="single" w:sz="4" w:space="0" w:color="auto"/>
              <w:right w:val="single" w:sz="4" w:space="0" w:color="auto"/>
            </w:tcBorders>
            <w:shd w:val="clear" w:color="auto" w:fill="FF0000"/>
          </w:tcPr>
          <w:p w:rsidR="006B3E71" w:rsidRPr="00E365C7" w:rsidRDefault="006B3E71" w:rsidP="008935CF">
            <w:pPr>
              <w:rPr>
                <w:rFonts w:asciiTheme="majorBidi" w:hAnsiTheme="majorBidi" w:cstheme="majorBidi"/>
                <w:color w:val="000000"/>
                <w:sz w:val="16"/>
                <w:szCs w:val="16"/>
              </w:rPr>
            </w:pPr>
          </w:p>
        </w:tc>
        <w:tc>
          <w:tcPr>
            <w:tcW w:w="540" w:type="dxa"/>
            <w:gridSpan w:val="2"/>
            <w:tcBorders>
              <w:left w:val="single" w:sz="4" w:space="0" w:color="auto"/>
              <w:bottom w:val="single" w:sz="4" w:space="0" w:color="auto"/>
              <w:right w:val="single" w:sz="4" w:space="0" w:color="auto"/>
            </w:tcBorders>
            <w:shd w:val="clear" w:color="auto" w:fill="FF0000"/>
          </w:tcPr>
          <w:p w:rsidR="006B3E71" w:rsidRPr="00E365C7" w:rsidRDefault="006B3E71" w:rsidP="008935CF">
            <w:pPr>
              <w:rPr>
                <w:rFonts w:asciiTheme="majorBidi" w:hAnsiTheme="majorBidi" w:cstheme="majorBidi"/>
                <w:color w:val="000000"/>
                <w:sz w:val="16"/>
                <w:szCs w:val="16"/>
              </w:rPr>
            </w:pPr>
          </w:p>
        </w:tc>
        <w:tc>
          <w:tcPr>
            <w:tcW w:w="540" w:type="dxa"/>
            <w:gridSpan w:val="3"/>
            <w:tcBorders>
              <w:left w:val="single" w:sz="4" w:space="0" w:color="auto"/>
              <w:bottom w:val="single" w:sz="4" w:space="0" w:color="auto"/>
              <w:right w:val="single" w:sz="4" w:space="0" w:color="auto"/>
            </w:tcBorders>
            <w:shd w:val="clear" w:color="auto" w:fill="FF0000"/>
          </w:tcPr>
          <w:p w:rsidR="006B3E71" w:rsidRPr="00E365C7" w:rsidRDefault="006B3E71" w:rsidP="008935CF">
            <w:pPr>
              <w:rPr>
                <w:rFonts w:asciiTheme="majorBidi" w:hAnsiTheme="majorBidi" w:cstheme="majorBidi"/>
                <w:color w:val="000000"/>
                <w:sz w:val="16"/>
                <w:szCs w:val="16"/>
              </w:rPr>
            </w:pPr>
          </w:p>
        </w:tc>
        <w:tc>
          <w:tcPr>
            <w:tcW w:w="540" w:type="dxa"/>
            <w:gridSpan w:val="3"/>
            <w:tcBorders>
              <w:left w:val="single" w:sz="4" w:space="0" w:color="auto"/>
              <w:bottom w:val="single" w:sz="4" w:space="0" w:color="auto"/>
              <w:right w:val="single" w:sz="4" w:space="0" w:color="auto"/>
            </w:tcBorders>
            <w:shd w:val="horzCross" w:color="auto" w:fill="FF0000"/>
          </w:tcPr>
          <w:p w:rsidR="006B3E71" w:rsidRPr="00E365C7" w:rsidRDefault="006B3E71" w:rsidP="008935CF">
            <w:pPr>
              <w:rPr>
                <w:rFonts w:asciiTheme="majorBidi" w:hAnsiTheme="majorBidi" w:cstheme="majorBidi"/>
                <w:color w:val="000000"/>
                <w:sz w:val="16"/>
                <w:szCs w:val="16"/>
              </w:rPr>
            </w:pPr>
          </w:p>
        </w:tc>
        <w:tc>
          <w:tcPr>
            <w:tcW w:w="1087" w:type="dxa"/>
            <w:gridSpan w:val="3"/>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WHO</w:t>
            </w:r>
          </w:p>
          <w:p w:rsidR="006B3E71" w:rsidRPr="00E365C7" w:rsidRDefault="006B3E71" w:rsidP="008935CF">
            <w:pPr>
              <w:rPr>
                <w:rFonts w:asciiTheme="majorBidi" w:hAnsiTheme="majorBidi" w:cstheme="majorBidi"/>
                <w:color w:val="000000"/>
                <w:sz w:val="16"/>
                <w:szCs w:val="16"/>
              </w:rPr>
            </w:pPr>
          </w:p>
        </w:tc>
        <w:tc>
          <w:tcPr>
            <w:tcW w:w="900" w:type="dxa"/>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MOH</w:t>
            </w:r>
          </w:p>
        </w:tc>
        <w:tc>
          <w:tcPr>
            <w:tcW w:w="4327" w:type="dxa"/>
            <w:gridSpan w:val="2"/>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p>
        </w:tc>
      </w:tr>
      <w:tr w:rsidR="006B3E71" w:rsidRPr="00E365C7" w:rsidTr="008935CF">
        <w:trPr>
          <w:trHeight w:val="755"/>
        </w:trPr>
        <w:tc>
          <w:tcPr>
            <w:tcW w:w="1727" w:type="dxa"/>
            <w:gridSpan w:val="2"/>
            <w:tcBorders>
              <w:left w:val="single" w:sz="4" w:space="0" w:color="auto"/>
              <w:right w:val="single" w:sz="4" w:space="0" w:color="auto"/>
            </w:tcBorders>
            <w:shd w:val="clear" w:color="auto" w:fill="FFFFCC"/>
          </w:tcPr>
          <w:p w:rsidR="006B3E71" w:rsidRPr="00E365C7" w:rsidRDefault="006B3E71" w:rsidP="008935CF">
            <w:pPr>
              <w:spacing w:line="240" w:lineRule="exact"/>
              <w:rPr>
                <w:rFonts w:asciiTheme="majorBidi" w:hAnsiTheme="majorBidi" w:cstheme="majorBidi"/>
                <w:color w:val="000000"/>
                <w:sz w:val="16"/>
                <w:szCs w:val="16"/>
              </w:rPr>
            </w:pPr>
          </w:p>
        </w:tc>
        <w:tc>
          <w:tcPr>
            <w:tcW w:w="4141" w:type="dxa"/>
            <w:gridSpan w:val="2"/>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 xml:space="preserve">2.15: Establish a national early warning system to monitor and assess health impacts of climate change </w:t>
            </w:r>
          </w:p>
          <w:p w:rsidR="006B3E71" w:rsidRPr="00E365C7" w:rsidRDefault="006B3E71" w:rsidP="008935CF">
            <w:pPr>
              <w:rPr>
                <w:rFonts w:asciiTheme="majorBidi" w:hAnsiTheme="majorBidi" w:cstheme="majorBidi"/>
                <w:color w:val="000000"/>
                <w:sz w:val="16"/>
                <w:szCs w:val="16"/>
              </w:rPr>
            </w:pPr>
          </w:p>
        </w:tc>
        <w:tc>
          <w:tcPr>
            <w:tcW w:w="540" w:type="dxa"/>
            <w:gridSpan w:val="2"/>
            <w:tcBorders>
              <w:left w:val="single" w:sz="4" w:space="0" w:color="auto"/>
              <w:bottom w:val="single" w:sz="4" w:space="0" w:color="auto"/>
              <w:right w:val="single" w:sz="4" w:space="0" w:color="auto"/>
            </w:tcBorders>
            <w:shd w:val="clear" w:color="auto" w:fill="FF0000"/>
          </w:tcPr>
          <w:p w:rsidR="006B3E71" w:rsidRPr="00E365C7" w:rsidRDefault="006B3E71" w:rsidP="008935CF">
            <w:pPr>
              <w:rPr>
                <w:rFonts w:asciiTheme="majorBidi" w:hAnsiTheme="majorBidi" w:cstheme="majorBidi"/>
                <w:color w:val="000000"/>
                <w:sz w:val="16"/>
                <w:szCs w:val="16"/>
              </w:rPr>
            </w:pPr>
          </w:p>
        </w:tc>
        <w:tc>
          <w:tcPr>
            <w:tcW w:w="540" w:type="dxa"/>
            <w:gridSpan w:val="2"/>
            <w:tcBorders>
              <w:left w:val="single" w:sz="4" w:space="0" w:color="auto"/>
              <w:bottom w:val="single" w:sz="4" w:space="0" w:color="auto"/>
              <w:right w:val="single" w:sz="4" w:space="0" w:color="auto"/>
            </w:tcBorders>
            <w:shd w:val="clear" w:color="auto" w:fill="FF0000"/>
          </w:tcPr>
          <w:p w:rsidR="006B3E71" w:rsidRPr="00E365C7" w:rsidRDefault="006B3E71" w:rsidP="008935CF">
            <w:pPr>
              <w:rPr>
                <w:rFonts w:asciiTheme="majorBidi" w:hAnsiTheme="majorBidi" w:cstheme="majorBidi"/>
                <w:color w:val="000000"/>
                <w:sz w:val="16"/>
                <w:szCs w:val="16"/>
              </w:rPr>
            </w:pPr>
          </w:p>
        </w:tc>
        <w:tc>
          <w:tcPr>
            <w:tcW w:w="540" w:type="dxa"/>
            <w:gridSpan w:val="3"/>
            <w:tcBorders>
              <w:left w:val="single" w:sz="4" w:space="0" w:color="auto"/>
              <w:bottom w:val="single" w:sz="4" w:space="0" w:color="auto"/>
              <w:right w:val="single" w:sz="4" w:space="0" w:color="auto"/>
            </w:tcBorders>
            <w:shd w:val="horzCross" w:color="auto" w:fill="FF0000"/>
          </w:tcPr>
          <w:p w:rsidR="006B3E71" w:rsidRPr="00E365C7" w:rsidRDefault="006B3E71" w:rsidP="008935CF">
            <w:pPr>
              <w:rPr>
                <w:rFonts w:asciiTheme="majorBidi" w:hAnsiTheme="majorBidi" w:cstheme="majorBidi"/>
                <w:color w:val="000000"/>
                <w:sz w:val="16"/>
                <w:szCs w:val="16"/>
              </w:rPr>
            </w:pPr>
          </w:p>
        </w:tc>
        <w:tc>
          <w:tcPr>
            <w:tcW w:w="540" w:type="dxa"/>
            <w:gridSpan w:val="3"/>
            <w:tcBorders>
              <w:left w:val="single" w:sz="4" w:space="0" w:color="auto"/>
              <w:bottom w:val="single" w:sz="4" w:space="0" w:color="auto"/>
              <w:right w:val="single" w:sz="4" w:space="0" w:color="auto"/>
            </w:tcBorders>
            <w:shd w:val="horzCross" w:color="auto" w:fill="FF0000"/>
          </w:tcPr>
          <w:p w:rsidR="006B3E71" w:rsidRPr="00E365C7" w:rsidRDefault="006B3E71" w:rsidP="008935CF">
            <w:pPr>
              <w:rPr>
                <w:rFonts w:asciiTheme="majorBidi" w:hAnsiTheme="majorBidi" w:cstheme="majorBidi"/>
                <w:color w:val="000000"/>
                <w:sz w:val="16"/>
                <w:szCs w:val="16"/>
              </w:rPr>
            </w:pPr>
          </w:p>
        </w:tc>
        <w:tc>
          <w:tcPr>
            <w:tcW w:w="1087" w:type="dxa"/>
            <w:gridSpan w:val="3"/>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WHO</w:t>
            </w:r>
          </w:p>
        </w:tc>
        <w:tc>
          <w:tcPr>
            <w:tcW w:w="900" w:type="dxa"/>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MOH</w:t>
            </w:r>
          </w:p>
        </w:tc>
        <w:tc>
          <w:tcPr>
            <w:tcW w:w="4327" w:type="dxa"/>
            <w:gridSpan w:val="2"/>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p>
        </w:tc>
      </w:tr>
      <w:tr w:rsidR="006B3E71" w:rsidRPr="00E365C7" w:rsidTr="008935CF">
        <w:trPr>
          <w:gridAfter w:val="1"/>
          <w:wAfter w:w="7" w:type="dxa"/>
          <w:trHeight w:val="322"/>
        </w:trPr>
        <w:tc>
          <w:tcPr>
            <w:tcW w:w="14335" w:type="dxa"/>
            <w:gridSpan w:val="19"/>
            <w:tcBorders>
              <w:left w:val="single" w:sz="4" w:space="0" w:color="auto"/>
              <w:bottom w:val="single" w:sz="4" w:space="0" w:color="auto"/>
              <w:right w:val="single" w:sz="4" w:space="0" w:color="auto"/>
            </w:tcBorders>
            <w:shd w:val="clear" w:color="auto" w:fill="CCFFFF"/>
          </w:tcPr>
          <w:p w:rsidR="006B3E71" w:rsidRPr="00E365C7" w:rsidRDefault="006B3E71" w:rsidP="008935CF">
            <w:pPr>
              <w:rPr>
                <w:rFonts w:asciiTheme="majorBidi" w:hAnsiTheme="majorBidi" w:cstheme="majorBidi"/>
                <w:b/>
                <w:bCs/>
                <w:color w:val="000000"/>
                <w:sz w:val="16"/>
                <w:szCs w:val="16"/>
              </w:rPr>
            </w:pPr>
            <w:r w:rsidRPr="00E365C7">
              <w:rPr>
                <w:rFonts w:asciiTheme="majorBidi" w:hAnsiTheme="majorBidi" w:cstheme="majorBidi"/>
                <w:b/>
                <w:bCs/>
                <w:color w:val="000000"/>
                <w:sz w:val="16"/>
                <w:szCs w:val="16"/>
              </w:rPr>
              <w:t>Output 2.4: Adaptation capacity of Zarqa River Basin to climate change is piloted and strengthened.</w:t>
            </w:r>
          </w:p>
        </w:tc>
      </w:tr>
      <w:tr w:rsidR="006B3E71" w:rsidRPr="00E365C7" w:rsidTr="008935CF">
        <w:trPr>
          <w:gridAfter w:val="1"/>
          <w:wAfter w:w="7" w:type="dxa"/>
          <w:trHeight w:val="854"/>
        </w:trPr>
        <w:tc>
          <w:tcPr>
            <w:tcW w:w="1727" w:type="dxa"/>
            <w:gridSpan w:val="2"/>
            <w:vMerge w:val="restart"/>
            <w:tcBorders>
              <w:left w:val="single" w:sz="4" w:space="0" w:color="auto"/>
              <w:right w:val="single" w:sz="4" w:space="0" w:color="auto"/>
            </w:tcBorders>
            <w:shd w:val="clear" w:color="auto" w:fill="FFFFCC"/>
          </w:tcPr>
          <w:p w:rsidR="006B3E71" w:rsidRPr="00E365C7" w:rsidRDefault="006B3E71" w:rsidP="008935CF">
            <w:pPr>
              <w:spacing w:line="240" w:lineRule="exact"/>
              <w:rPr>
                <w:rFonts w:asciiTheme="majorBidi" w:hAnsiTheme="majorBidi" w:cstheme="majorBidi"/>
                <w:color w:val="000000"/>
                <w:sz w:val="16"/>
                <w:szCs w:val="16"/>
              </w:rPr>
            </w:pPr>
            <w:r w:rsidRPr="00E365C7">
              <w:rPr>
                <w:rFonts w:asciiTheme="majorBidi" w:hAnsiTheme="majorBidi" w:cstheme="majorBidi"/>
                <w:color w:val="000000"/>
                <w:sz w:val="16"/>
                <w:szCs w:val="16"/>
              </w:rPr>
              <w:t>Integrated water resource management plan for Zarqa River Basin that includes adaptation to climate change is available.</w:t>
            </w:r>
          </w:p>
          <w:p w:rsidR="006B3E71" w:rsidRPr="00E365C7" w:rsidRDefault="006B3E71" w:rsidP="008935CF">
            <w:pPr>
              <w:spacing w:line="240" w:lineRule="exact"/>
              <w:rPr>
                <w:rFonts w:asciiTheme="majorBidi" w:hAnsiTheme="majorBidi" w:cstheme="majorBidi"/>
                <w:color w:val="000000"/>
                <w:sz w:val="16"/>
                <w:szCs w:val="16"/>
              </w:rPr>
            </w:pPr>
            <w:r w:rsidRPr="00E365C7">
              <w:rPr>
                <w:rFonts w:asciiTheme="majorBidi" w:hAnsiTheme="majorBidi" w:cstheme="majorBidi"/>
                <w:color w:val="000000"/>
                <w:sz w:val="16"/>
                <w:szCs w:val="16"/>
              </w:rPr>
              <w:t>plans for water sector includes adaptation to climate change.</w:t>
            </w:r>
          </w:p>
        </w:tc>
        <w:tc>
          <w:tcPr>
            <w:tcW w:w="4141" w:type="dxa"/>
            <w:gridSpan w:val="2"/>
            <w:tcBorders>
              <w:left w:val="single" w:sz="4" w:space="0" w:color="auto"/>
              <w:bottom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2.16: Assess direct and indirect climate change risks to water availability and quality in Zarqa River Basin.</w:t>
            </w:r>
          </w:p>
        </w:tc>
        <w:tc>
          <w:tcPr>
            <w:tcW w:w="540" w:type="dxa"/>
            <w:gridSpan w:val="2"/>
            <w:tcBorders>
              <w:left w:val="single" w:sz="4" w:space="0" w:color="auto"/>
              <w:bottom w:val="single" w:sz="4" w:space="0" w:color="auto"/>
              <w:right w:val="single" w:sz="4" w:space="0" w:color="auto"/>
            </w:tcBorders>
            <w:shd w:val="horzCross" w:color="auto" w:fill="FFFF00"/>
          </w:tcPr>
          <w:p w:rsidR="006B3E71" w:rsidRPr="00E365C7" w:rsidRDefault="006B3E71" w:rsidP="008935CF">
            <w:pPr>
              <w:rPr>
                <w:rFonts w:asciiTheme="majorBidi" w:hAnsiTheme="majorBidi" w:cstheme="majorBidi"/>
                <w:color w:val="000000"/>
                <w:sz w:val="16"/>
                <w:szCs w:val="16"/>
              </w:rPr>
            </w:pPr>
          </w:p>
        </w:tc>
        <w:tc>
          <w:tcPr>
            <w:tcW w:w="540" w:type="dxa"/>
            <w:gridSpan w:val="2"/>
            <w:tcBorders>
              <w:left w:val="single" w:sz="4" w:space="0" w:color="auto"/>
              <w:bottom w:val="single" w:sz="4" w:space="0" w:color="auto"/>
              <w:right w:val="single" w:sz="4" w:space="0" w:color="auto"/>
            </w:tcBorders>
            <w:shd w:val="horzCross" w:color="auto" w:fill="FFFF00"/>
          </w:tcPr>
          <w:p w:rsidR="006B3E71" w:rsidRPr="00E365C7" w:rsidRDefault="006B3E71" w:rsidP="008935CF">
            <w:pPr>
              <w:rPr>
                <w:rFonts w:asciiTheme="majorBidi" w:hAnsiTheme="majorBidi" w:cstheme="majorBidi"/>
                <w:color w:val="000000"/>
                <w:sz w:val="16"/>
                <w:szCs w:val="16"/>
              </w:rPr>
            </w:pPr>
          </w:p>
        </w:tc>
        <w:tc>
          <w:tcPr>
            <w:tcW w:w="540" w:type="dxa"/>
            <w:gridSpan w:val="3"/>
            <w:tcBorders>
              <w:left w:val="single" w:sz="4" w:space="0" w:color="auto"/>
              <w:bottom w:val="single" w:sz="4" w:space="0" w:color="auto"/>
              <w:right w:val="single" w:sz="4" w:space="0" w:color="auto"/>
            </w:tcBorders>
            <w:shd w:val="clear" w:color="auto" w:fill="FFFF00"/>
          </w:tcPr>
          <w:p w:rsidR="006B3E71" w:rsidRPr="00E365C7" w:rsidRDefault="006B3E71" w:rsidP="008935CF">
            <w:pPr>
              <w:rPr>
                <w:rFonts w:asciiTheme="majorBidi" w:hAnsiTheme="majorBidi" w:cstheme="majorBidi"/>
                <w:color w:val="000000"/>
                <w:sz w:val="16"/>
                <w:szCs w:val="16"/>
              </w:rPr>
            </w:pPr>
          </w:p>
        </w:tc>
        <w:tc>
          <w:tcPr>
            <w:tcW w:w="540" w:type="dxa"/>
            <w:gridSpan w:val="3"/>
            <w:tcBorders>
              <w:left w:val="single" w:sz="4" w:space="0" w:color="auto"/>
              <w:bottom w:val="single" w:sz="4" w:space="0" w:color="auto"/>
              <w:right w:val="single" w:sz="4" w:space="0" w:color="auto"/>
            </w:tcBorders>
            <w:shd w:val="clear" w:color="auto" w:fill="FFFF00"/>
          </w:tcPr>
          <w:p w:rsidR="006B3E71" w:rsidRPr="00E365C7" w:rsidRDefault="006B3E71" w:rsidP="008935CF">
            <w:pPr>
              <w:rPr>
                <w:rFonts w:asciiTheme="majorBidi" w:hAnsiTheme="majorBidi" w:cstheme="majorBidi"/>
                <w:color w:val="000000"/>
                <w:sz w:val="16"/>
                <w:szCs w:val="16"/>
              </w:rPr>
            </w:pPr>
          </w:p>
        </w:tc>
        <w:tc>
          <w:tcPr>
            <w:tcW w:w="1087" w:type="dxa"/>
            <w:gridSpan w:val="3"/>
            <w:tcBorders>
              <w:left w:val="single" w:sz="4" w:space="0" w:color="auto"/>
              <w:bottom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UNDP</w:t>
            </w:r>
          </w:p>
        </w:tc>
        <w:tc>
          <w:tcPr>
            <w:tcW w:w="900" w:type="dxa"/>
            <w:tcBorders>
              <w:left w:val="single" w:sz="4" w:space="0" w:color="auto"/>
              <w:bottom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MOEnv</w:t>
            </w:r>
          </w:p>
          <w:p w:rsidR="006B3E71" w:rsidRPr="00E365C7" w:rsidRDefault="006B3E71" w:rsidP="008935CF">
            <w:pPr>
              <w:rPr>
                <w:rFonts w:asciiTheme="majorBidi" w:hAnsiTheme="majorBidi" w:cstheme="majorBidi"/>
                <w:color w:val="000000"/>
                <w:sz w:val="16"/>
                <w:szCs w:val="16"/>
              </w:rPr>
            </w:pPr>
          </w:p>
          <w:p w:rsidR="006B3E71" w:rsidRPr="00E365C7" w:rsidRDefault="006B3E71" w:rsidP="008935CF">
            <w:pPr>
              <w:rPr>
                <w:rFonts w:asciiTheme="majorBidi" w:hAnsiTheme="majorBidi" w:cstheme="majorBidi"/>
                <w:color w:val="000000"/>
                <w:sz w:val="16"/>
                <w:szCs w:val="16"/>
              </w:rPr>
            </w:pPr>
          </w:p>
        </w:tc>
        <w:tc>
          <w:tcPr>
            <w:tcW w:w="4320" w:type="dxa"/>
            <w:tcBorders>
              <w:left w:val="single" w:sz="4" w:space="0" w:color="auto"/>
              <w:bottom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b/>
                <w:bCs/>
                <w:noProof/>
                <w:color w:val="000000"/>
                <w:sz w:val="16"/>
                <w:szCs w:val="16"/>
              </w:rPr>
            </w:pPr>
            <w:r w:rsidRPr="00E365C7">
              <w:rPr>
                <w:rFonts w:asciiTheme="majorBidi" w:hAnsiTheme="majorBidi" w:cstheme="majorBidi"/>
                <w:color w:val="000000"/>
                <w:sz w:val="16"/>
                <w:szCs w:val="16"/>
              </w:rPr>
              <w:t>RFP for the Activity were released. Work expected to start first half of April.</w:t>
            </w:r>
          </w:p>
        </w:tc>
      </w:tr>
      <w:tr w:rsidR="006B3E71" w:rsidRPr="00E365C7" w:rsidTr="008935CF">
        <w:trPr>
          <w:gridAfter w:val="1"/>
          <w:wAfter w:w="7" w:type="dxa"/>
          <w:trHeight w:val="728"/>
        </w:trPr>
        <w:tc>
          <w:tcPr>
            <w:tcW w:w="1727" w:type="dxa"/>
            <w:gridSpan w:val="2"/>
            <w:vMerge/>
            <w:tcBorders>
              <w:left w:val="single" w:sz="4" w:space="0" w:color="auto"/>
              <w:right w:val="single" w:sz="4" w:space="0" w:color="auto"/>
            </w:tcBorders>
            <w:shd w:val="clear" w:color="auto" w:fill="FFFFCC"/>
          </w:tcPr>
          <w:p w:rsidR="006B3E71" w:rsidRPr="00E365C7" w:rsidRDefault="006B3E71" w:rsidP="008935CF">
            <w:pPr>
              <w:spacing w:line="240" w:lineRule="exact"/>
              <w:rPr>
                <w:rFonts w:asciiTheme="majorBidi" w:hAnsiTheme="majorBidi" w:cstheme="majorBidi"/>
                <w:color w:val="000000"/>
                <w:sz w:val="16"/>
                <w:szCs w:val="16"/>
              </w:rPr>
            </w:pPr>
          </w:p>
        </w:tc>
        <w:tc>
          <w:tcPr>
            <w:tcW w:w="4141" w:type="dxa"/>
            <w:gridSpan w:val="2"/>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i/>
                <w:color w:val="000000"/>
                <w:sz w:val="16"/>
                <w:szCs w:val="16"/>
              </w:rPr>
            </w:pPr>
            <w:r w:rsidRPr="00E365C7">
              <w:rPr>
                <w:rFonts w:asciiTheme="majorBidi" w:hAnsiTheme="majorBidi" w:cstheme="majorBidi"/>
                <w:color w:val="000000"/>
                <w:sz w:val="16"/>
                <w:szCs w:val="16"/>
              </w:rPr>
              <w:t>2.17: Assess opportunities and barriers to adaptation to climate change risks</w:t>
            </w:r>
          </w:p>
        </w:tc>
        <w:tc>
          <w:tcPr>
            <w:tcW w:w="540" w:type="dxa"/>
            <w:gridSpan w:val="2"/>
            <w:tcBorders>
              <w:left w:val="single" w:sz="4" w:space="0" w:color="auto"/>
              <w:right w:val="single" w:sz="4" w:space="0" w:color="auto"/>
            </w:tcBorders>
            <w:shd w:val="clear" w:color="auto" w:fill="FFFF00"/>
          </w:tcPr>
          <w:p w:rsidR="006B3E71" w:rsidRPr="00E365C7" w:rsidRDefault="006B3E71" w:rsidP="008935CF">
            <w:pPr>
              <w:rPr>
                <w:rFonts w:asciiTheme="majorBidi" w:hAnsiTheme="majorBidi" w:cstheme="majorBidi"/>
                <w:color w:val="000000"/>
                <w:sz w:val="16"/>
                <w:szCs w:val="16"/>
              </w:rPr>
            </w:pPr>
          </w:p>
        </w:tc>
        <w:tc>
          <w:tcPr>
            <w:tcW w:w="540" w:type="dxa"/>
            <w:gridSpan w:val="2"/>
            <w:tcBorders>
              <w:left w:val="single" w:sz="4" w:space="0" w:color="auto"/>
              <w:right w:val="single" w:sz="4" w:space="0" w:color="auto"/>
            </w:tcBorders>
            <w:shd w:val="clear" w:color="auto" w:fill="FFFF00"/>
          </w:tcPr>
          <w:p w:rsidR="006B3E71" w:rsidRPr="00E365C7" w:rsidRDefault="006B3E71" w:rsidP="008935CF">
            <w:pPr>
              <w:rPr>
                <w:rFonts w:asciiTheme="majorBidi" w:hAnsiTheme="majorBidi" w:cstheme="majorBidi"/>
                <w:color w:val="000000"/>
                <w:sz w:val="16"/>
                <w:szCs w:val="16"/>
              </w:rPr>
            </w:pPr>
          </w:p>
        </w:tc>
        <w:tc>
          <w:tcPr>
            <w:tcW w:w="540" w:type="dxa"/>
            <w:gridSpan w:val="3"/>
            <w:tcBorders>
              <w:left w:val="single" w:sz="4" w:space="0" w:color="auto"/>
              <w:right w:val="single" w:sz="4" w:space="0" w:color="auto"/>
            </w:tcBorders>
            <w:shd w:val="horzCross" w:color="auto" w:fill="FFFF00"/>
          </w:tcPr>
          <w:p w:rsidR="006B3E71" w:rsidRPr="00E365C7" w:rsidRDefault="006B3E71" w:rsidP="008935CF">
            <w:pPr>
              <w:rPr>
                <w:rFonts w:asciiTheme="majorBidi" w:hAnsiTheme="majorBidi" w:cstheme="majorBidi"/>
                <w:color w:val="000000"/>
                <w:sz w:val="16"/>
                <w:szCs w:val="16"/>
              </w:rPr>
            </w:pPr>
          </w:p>
        </w:tc>
        <w:tc>
          <w:tcPr>
            <w:tcW w:w="540" w:type="dxa"/>
            <w:gridSpan w:val="3"/>
            <w:tcBorders>
              <w:left w:val="single" w:sz="4" w:space="0" w:color="auto"/>
              <w:bottom w:val="single" w:sz="4" w:space="0" w:color="auto"/>
              <w:right w:val="single" w:sz="4" w:space="0" w:color="auto"/>
            </w:tcBorders>
            <w:shd w:val="clear" w:color="auto" w:fill="FFFF00"/>
          </w:tcPr>
          <w:p w:rsidR="006B3E71" w:rsidRPr="00E365C7" w:rsidRDefault="006B3E71" w:rsidP="008935CF">
            <w:pPr>
              <w:rPr>
                <w:rFonts w:asciiTheme="majorBidi" w:hAnsiTheme="majorBidi" w:cstheme="majorBidi"/>
                <w:color w:val="000000"/>
                <w:sz w:val="16"/>
                <w:szCs w:val="16"/>
              </w:rPr>
            </w:pPr>
          </w:p>
        </w:tc>
        <w:tc>
          <w:tcPr>
            <w:tcW w:w="1087" w:type="dxa"/>
            <w:gridSpan w:val="3"/>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UNDP</w:t>
            </w:r>
          </w:p>
        </w:tc>
        <w:tc>
          <w:tcPr>
            <w:tcW w:w="900" w:type="dxa"/>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MOEnv</w:t>
            </w:r>
          </w:p>
        </w:tc>
        <w:tc>
          <w:tcPr>
            <w:tcW w:w="4320" w:type="dxa"/>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b/>
                <w:bCs/>
                <w:noProof/>
                <w:color w:val="000000"/>
                <w:sz w:val="16"/>
                <w:szCs w:val="16"/>
              </w:rPr>
            </w:pPr>
            <w:r w:rsidRPr="00E365C7">
              <w:rPr>
                <w:rFonts w:asciiTheme="majorBidi" w:hAnsiTheme="majorBidi" w:cstheme="majorBidi"/>
                <w:color w:val="000000"/>
                <w:sz w:val="16"/>
                <w:szCs w:val="16"/>
              </w:rPr>
              <w:t>RFP for the Activity were released. Work expected to start first half of April.</w:t>
            </w:r>
          </w:p>
        </w:tc>
      </w:tr>
      <w:tr w:rsidR="006B3E71" w:rsidRPr="00E365C7" w:rsidTr="008935CF">
        <w:trPr>
          <w:gridAfter w:val="1"/>
          <w:wAfter w:w="7" w:type="dxa"/>
          <w:trHeight w:val="980"/>
        </w:trPr>
        <w:tc>
          <w:tcPr>
            <w:tcW w:w="1727" w:type="dxa"/>
            <w:gridSpan w:val="2"/>
            <w:vMerge/>
            <w:tcBorders>
              <w:left w:val="single" w:sz="4" w:space="0" w:color="auto"/>
              <w:right w:val="single" w:sz="4" w:space="0" w:color="auto"/>
            </w:tcBorders>
            <w:shd w:val="clear" w:color="auto" w:fill="FFFFCC"/>
          </w:tcPr>
          <w:p w:rsidR="006B3E71" w:rsidRPr="00E365C7" w:rsidRDefault="006B3E71" w:rsidP="008935CF">
            <w:pPr>
              <w:spacing w:line="240" w:lineRule="exact"/>
              <w:rPr>
                <w:rFonts w:asciiTheme="majorBidi" w:hAnsiTheme="majorBidi" w:cstheme="majorBidi"/>
                <w:color w:val="000000"/>
                <w:sz w:val="16"/>
                <w:szCs w:val="16"/>
              </w:rPr>
            </w:pPr>
          </w:p>
        </w:tc>
        <w:tc>
          <w:tcPr>
            <w:tcW w:w="4141" w:type="dxa"/>
            <w:gridSpan w:val="2"/>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2.18: Review and devise a reform strategy for legal and institutional framework approaches and tools for adaptation to climate change and IWRM in the Zarqa River basin.</w:t>
            </w:r>
          </w:p>
          <w:p w:rsidR="006B3E71" w:rsidRPr="00E365C7" w:rsidRDefault="006B3E71" w:rsidP="008935CF">
            <w:pPr>
              <w:rPr>
                <w:rFonts w:asciiTheme="majorBidi" w:hAnsiTheme="majorBidi" w:cstheme="majorBidi"/>
                <w:color w:val="000000"/>
                <w:sz w:val="16"/>
                <w:szCs w:val="16"/>
              </w:rPr>
            </w:pPr>
          </w:p>
        </w:tc>
        <w:tc>
          <w:tcPr>
            <w:tcW w:w="540" w:type="dxa"/>
            <w:gridSpan w:val="2"/>
            <w:tcBorders>
              <w:left w:val="single" w:sz="4" w:space="0" w:color="auto"/>
              <w:bottom w:val="single" w:sz="4" w:space="0" w:color="auto"/>
              <w:right w:val="single" w:sz="4" w:space="0" w:color="auto"/>
            </w:tcBorders>
            <w:shd w:val="clear" w:color="auto" w:fill="FFFF00"/>
          </w:tcPr>
          <w:p w:rsidR="006B3E71" w:rsidRPr="00E365C7" w:rsidRDefault="006B3E71" w:rsidP="008935CF">
            <w:pPr>
              <w:rPr>
                <w:rFonts w:asciiTheme="majorBidi" w:hAnsiTheme="majorBidi" w:cstheme="majorBidi"/>
                <w:color w:val="000000"/>
                <w:sz w:val="16"/>
                <w:szCs w:val="16"/>
              </w:rPr>
            </w:pPr>
          </w:p>
        </w:tc>
        <w:tc>
          <w:tcPr>
            <w:tcW w:w="540" w:type="dxa"/>
            <w:gridSpan w:val="2"/>
            <w:tcBorders>
              <w:left w:val="single" w:sz="4" w:space="0" w:color="auto"/>
              <w:bottom w:val="single" w:sz="4" w:space="0" w:color="auto"/>
              <w:right w:val="single" w:sz="4" w:space="0" w:color="auto"/>
            </w:tcBorders>
            <w:shd w:val="clear" w:color="auto" w:fill="FFFF00"/>
          </w:tcPr>
          <w:p w:rsidR="006B3E71" w:rsidRPr="00E365C7" w:rsidRDefault="006B3E71" w:rsidP="008935CF">
            <w:pPr>
              <w:rPr>
                <w:rFonts w:asciiTheme="majorBidi" w:hAnsiTheme="majorBidi" w:cstheme="majorBidi"/>
                <w:color w:val="000000"/>
                <w:sz w:val="16"/>
                <w:szCs w:val="16"/>
              </w:rPr>
            </w:pPr>
          </w:p>
        </w:tc>
        <w:tc>
          <w:tcPr>
            <w:tcW w:w="540" w:type="dxa"/>
            <w:gridSpan w:val="3"/>
            <w:tcBorders>
              <w:left w:val="single" w:sz="4" w:space="0" w:color="auto"/>
              <w:bottom w:val="single" w:sz="4" w:space="0" w:color="auto"/>
              <w:right w:val="single" w:sz="4" w:space="0" w:color="auto"/>
            </w:tcBorders>
            <w:shd w:val="clear" w:color="auto" w:fill="FFFF00"/>
          </w:tcPr>
          <w:p w:rsidR="006B3E71" w:rsidRPr="00E365C7" w:rsidRDefault="006B3E71" w:rsidP="008935CF">
            <w:pPr>
              <w:rPr>
                <w:rFonts w:asciiTheme="majorBidi" w:hAnsiTheme="majorBidi" w:cstheme="majorBidi"/>
                <w:color w:val="000000"/>
                <w:sz w:val="16"/>
                <w:szCs w:val="16"/>
              </w:rPr>
            </w:pPr>
          </w:p>
        </w:tc>
        <w:tc>
          <w:tcPr>
            <w:tcW w:w="540" w:type="dxa"/>
            <w:gridSpan w:val="3"/>
            <w:tcBorders>
              <w:left w:val="single" w:sz="4" w:space="0" w:color="auto"/>
              <w:right w:val="single" w:sz="4" w:space="0" w:color="auto"/>
            </w:tcBorders>
            <w:shd w:val="horzCross" w:color="auto" w:fill="FFFF00"/>
          </w:tcPr>
          <w:p w:rsidR="006B3E71" w:rsidRPr="00E365C7" w:rsidRDefault="006B3E71" w:rsidP="008935CF">
            <w:pPr>
              <w:rPr>
                <w:rFonts w:asciiTheme="majorBidi" w:hAnsiTheme="majorBidi" w:cstheme="majorBidi"/>
                <w:color w:val="000000"/>
                <w:sz w:val="16"/>
                <w:szCs w:val="16"/>
              </w:rPr>
            </w:pPr>
          </w:p>
        </w:tc>
        <w:tc>
          <w:tcPr>
            <w:tcW w:w="1087" w:type="dxa"/>
            <w:gridSpan w:val="3"/>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UNDP</w:t>
            </w:r>
          </w:p>
        </w:tc>
        <w:tc>
          <w:tcPr>
            <w:tcW w:w="900" w:type="dxa"/>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MOEnv</w:t>
            </w:r>
          </w:p>
          <w:p w:rsidR="006B3E71" w:rsidRPr="00E365C7" w:rsidRDefault="006B3E71" w:rsidP="008935CF">
            <w:pPr>
              <w:rPr>
                <w:rFonts w:asciiTheme="majorBidi" w:hAnsiTheme="majorBidi" w:cstheme="majorBidi"/>
                <w:color w:val="000000"/>
                <w:sz w:val="16"/>
                <w:szCs w:val="16"/>
              </w:rPr>
            </w:pPr>
          </w:p>
        </w:tc>
        <w:tc>
          <w:tcPr>
            <w:tcW w:w="4320" w:type="dxa"/>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b/>
                <w:bCs/>
                <w:noProof/>
                <w:color w:val="000000"/>
                <w:sz w:val="16"/>
                <w:szCs w:val="16"/>
              </w:rPr>
            </w:pPr>
            <w:r w:rsidRPr="00E365C7">
              <w:rPr>
                <w:rFonts w:asciiTheme="majorBidi" w:hAnsiTheme="majorBidi" w:cstheme="majorBidi"/>
                <w:color w:val="000000"/>
                <w:sz w:val="16"/>
                <w:szCs w:val="16"/>
              </w:rPr>
              <w:t>RFP for the Activity were released. Work expected to start first half of April.</w:t>
            </w:r>
          </w:p>
        </w:tc>
      </w:tr>
      <w:tr w:rsidR="006B3E71" w:rsidRPr="00E365C7" w:rsidTr="008935CF">
        <w:trPr>
          <w:gridAfter w:val="1"/>
          <w:wAfter w:w="7" w:type="dxa"/>
          <w:trHeight w:val="638"/>
        </w:trPr>
        <w:tc>
          <w:tcPr>
            <w:tcW w:w="1727" w:type="dxa"/>
            <w:gridSpan w:val="2"/>
            <w:vMerge/>
            <w:tcBorders>
              <w:left w:val="single" w:sz="4" w:space="0" w:color="auto"/>
              <w:right w:val="single" w:sz="4" w:space="0" w:color="auto"/>
            </w:tcBorders>
            <w:shd w:val="clear" w:color="auto" w:fill="FFFFCC"/>
          </w:tcPr>
          <w:p w:rsidR="006B3E71" w:rsidRPr="00E365C7" w:rsidRDefault="006B3E71" w:rsidP="008935CF">
            <w:pPr>
              <w:spacing w:line="240" w:lineRule="exact"/>
              <w:rPr>
                <w:rFonts w:asciiTheme="majorBidi" w:hAnsiTheme="majorBidi" w:cstheme="majorBidi"/>
                <w:color w:val="000000"/>
                <w:sz w:val="16"/>
                <w:szCs w:val="16"/>
              </w:rPr>
            </w:pPr>
          </w:p>
        </w:tc>
        <w:tc>
          <w:tcPr>
            <w:tcW w:w="4141" w:type="dxa"/>
            <w:gridSpan w:val="2"/>
            <w:tcBorders>
              <w:left w:val="single" w:sz="4" w:space="0" w:color="auto"/>
              <w:bottom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 xml:space="preserve">2.19: Review national water policies and action plans for adaptation to climate change. </w:t>
            </w:r>
          </w:p>
          <w:p w:rsidR="006B3E71" w:rsidRPr="00E365C7" w:rsidRDefault="006B3E71" w:rsidP="008935CF">
            <w:pPr>
              <w:rPr>
                <w:rFonts w:asciiTheme="majorBidi" w:hAnsiTheme="majorBidi" w:cstheme="majorBidi"/>
                <w:i/>
                <w:color w:val="000000"/>
                <w:sz w:val="16"/>
                <w:szCs w:val="16"/>
              </w:rPr>
            </w:pPr>
          </w:p>
        </w:tc>
        <w:tc>
          <w:tcPr>
            <w:tcW w:w="540" w:type="dxa"/>
            <w:gridSpan w:val="2"/>
            <w:tcBorders>
              <w:left w:val="single" w:sz="4" w:space="0" w:color="auto"/>
              <w:bottom w:val="single" w:sz="4" w:space="0" w:color="auto"/>
              <w:right w:val="single" w:sz="4" w:space="0" w:color="auto"/>
            </w:tcBorders>
            <w:shd w:val="horzCross" w:color="auto" w:fill="FFFF00"/>
          </w:tcPr>
          <w:p w:rsidR="006B3E71" w:rsidRPr="00E365C7" w:rsidRDefault="006B3E71" w:rsidP="008935CF">
            <w:pPr>
              <w:rPr>
                <w:rFonts w:asciiTheme="majorBidi" w:hAnsiTheme="majorBidi" w:cstheme="majorBidi"/>
                <w:color w:val="000000"/>
                <w:sz w:val="16"/>
                <w:szCs w:val="16"/>
              </w:rPr>
            </w:pPr>
          </w:p>
        </w:tc>
        <w:tc>
          <w:tcPr>
            <w:tcW w:w="540" w:type="dxa"/>
            <w:gridSpan w:val="2"/>
            <w:tcBorders>
              <w:left w:val="single" w:sz="4" w:space="0" w:color="auto"/>
              <w:bottom w:val="single" w:sz="4" w:space="0" w:color="auto"/>
              <w:right w:val="single" w:sz="4" w:space="0" w:color="auto"/>
            </w:tcBorders>
            <w:shd w:val="horzCross" w:color="auto" w:fill="FFFF00"/>
          </w:tcPr>
          <w:p w:rsidR="006B3E71" w:rsidRPr="00E365C7" w:rsidRDefault="006B3E71" w:rsidP="008935CF">
            <w:pPr>
              <w:rPr>
                <w:rFonts w:asciiTheme="majorBidi" w:hAnsiTheme="majorBidi" w:cstheme="majorBidi"/>
                <w:color w:val="000000"/>
                <w:sz w:val="16"/>
                <w:szCs w:val="16"/>
              </w:rPr>
            </w:pPr>
          </w:p>
        </w:tc>
        <w:tc>
          <w:tcPr>
            <w:tcW w:w="540" w:type="dxa"/>
            <w:gridSpan w:val="3"/>
            <w:tcBorders>
              <w:left w:val="single" w:sz="4" w:space="0" w:color="auto"/>
              <w:bottom w:val="single" w:sz="4" w:space="0" w:color="auto"/>
              <w:right w:val="single" w:sz="4" w:space="0" w:color="auto"/>
            </w:tcBorders>
            <w:shd w:val="horzCross" w:color="auto" w:fill="FFFF00"/>
          </w:tcPr>
          <w:p w:rsidR="006B3E71" w:rsidRPr="00E365C7" w:rsidRDefault="006B3E71" w:rsidP="008935CF">
            <w:pPr>
              <w:rPr>
                <w:rFonts w:asciiTheme="majorBidi" w:hAnsiTheme="majorBidi" w:cstheme="majorBidi"/>
                <w:color w:val="000000"/>
                <w:sz w:val="16"/>
                <w:szCs w:val="16"/>
              </w:rPr>
            </w:pPr>
          </w:p>
        </w:tc>
        <w:tc>
          <w:tcPr>
            <w:tcW w:w="540" w:type="dxa"/>
            <w:gridSpan w:val="3"/>
            <w:tcBorders>
              <w:left w:val="single" w:sz="4" w:space="0" w:color="auto"/>
              <w:bottom w:val="single" w:sz="4" w:space="0" w:color="auto"/>
              <w:right w:val="single" w:sz="4" w:space="0" w:color="auto"/>
            </w:tcBorders>
            <w:shd w:val="clear" w:color="auto" w:fill="FFFF00"/>
          </w:tcPr>
          <w:p w:rsidR="006B3E71" w:rsidRPr="00E365C7" w:rsidRDefault="006B3E71" w:rsidP="008935CF">
            <w:pPr>
              <w:rPr>
                <w:rFonts w:asciiTheme="majorBidi" w:hAnsiTheme="majorBidi" w:cstheme="majorBidi"/>
                <w:color w:val="000000"/>
                <w:sz w:val="16"/>
                <w:szCs w:val="16"/>
              </w:rPr>
            </w:pPr>
          </w:p>
        </w:tc>
        <w:tc>
          <w:tcPr>
            <w:tcW w:w="1087" w:type="dxa"/>
            <w:gridSpan w:val="3"/>
            <w:tcBorders>
              <w:left w:val="single" w:sz="4" w:space="0" w:color="auto"/>
              <w:bottom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UNDP</w:t>
            </w:r>
          </w:p>
        </w:tc>
        <w:tc>
          <w:tcPr>
            <w:tcW w:w="900" w:type="dxa"/>
            <w:tcBorders>
              <w:left w:val="single" w:sz="4" w:space="0" w:color="auto"/>
              <w:bottom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MOEnv</w:t>
            </w:r>
          </w:p>
          <w:p w:rsidR="006B3E71" w:rsidRPr="00E365C7" w:rsidRDefault="006B3E71" w:rsidP="008935CF">
            <w:pPr>
              <w:rPr>
                <w:rFonts w:asciiTheme="majorBidi" w:hAnsiTheme="majorBidi" w:cstheme="majorBidi"/>
                <w:color w:val="000000"/>
                <w:sz w:val="16"/>
                <w:szCs w:val="16"/>
              </w:rPr>
            </w:pPr>
          </w:p>
        </w:tc>
        <w:tc>
          <w:tcPr>
            <w:tcW w:w="4320" w:type="dxa"/>
            <w:tcBorders>
              <w:left w:val="single" w:sz="4" w:space="0" w:color="auto"/>
              <w:bottom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b/>
                <w:bCs/>
                <w:noProof/>
                <w:color w:val="000000"/>
                <w:sz w:val="16"/>
                <w:szCs w:val="16"/>
              </w:rPr>
            </w:pPr>
            <w:r w:rsidRPr="00E365C7">
              <w:rPr>
                <w:rFonts w:asciiTheme="majorBidi" w:hAnsiTheme="majorBidi" w:cstheme="majorBidi"/>
                <w:color w:val="000000"/>
                <w:sz w:val="16"/>
                <w:szCs w:val="16"/>
              </w:rPr>
              <w:t>RFP for the Activity were released. Work expected to start first half of April.</w:t>
            </w:r>
          </w:p>
        </w:tc>
      </w:tr>
      <w:tr w:rsidR="006B3E71" w:rsidRPr="00E365C7" w:rsidTr="008935CF">
        <w:trPr>
          <w:gridAfter w:val="1"/>
          <w:wAfter w:w="7" w:type="dxa"/>
          <w:trHeight w:val="962"/>
        </w:trPr>
        <w:tc>
          <w:tcPr>
            <w:tcW w:w="1727" w:type="dxa"/>
            <w:gridSpan w:val="2"/>
            <w:vMerge/>
            <w:tcBorders>
              <w:left w:val="single" w:sz="4" w:space="0" w:color="auto"/>
              <w:right w:val="single" w:sz="4" w:space="0" w:color="auto"/>
            </w:tcBorders>
            <w:shd w:val="clear" w:color="auto" w:fill="FFFFCC"/>
          </w:tcPr>
          <w:p w:rsidR="006B3E71" w:rsidRPr="00E365C7" w:rsidRDefault="006B3E71" w:rsidP="008935CF">
            <w:pPr>
              <w:spacing w:line="240" w:lineRule="exact"/>
              <w:rPr>
                <w:rFonts w:asciiTheme="majorBidi" w:hAnsiTheme="majorBidi" w:cstheme="majorBidi"/>
                <w:color w:val="000000"/>
                <w:sz w:val="16"/>
                <w:szCs w:val="16"/>
              </w:rPr>
            </w:pPr>
          </w:p>
        </w:tc>
        <w:tc>
          <w:tcPr>
            <w:tcW w:w="4141" w:type="dxa"/>
            <w:gridSpan w:val="2"/>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 xml:space="preserve">2.20: Develop local and national capacities for adaptation to climate change and IWRM using effective participatory approaches and tools </w:t>
            </w:r>
          </w:p>
          <w:p w:rsidR="006B3E71" w:rsidRPr="00E365C7" w:rsidRDefault="006B3E71" w:rsidP="008935CF">
            <w:pPr>
              <w:rPr>
                <w:rFonts w:asciiTheme="majorBidi" w:hAnsiTheme="majorBidi" w:cstheme="majorBidi"/>
                <w:color w:val="000000"/>
                <w:sz w:val="16"/>
                <w:szCs w:val="16"/>
              </w:rPr>
            </w:pPr>
          </w:p>
        </w:tc>
        <w:tc>
          <w:tcPr>
            <w:tcW w:w="540" w:type="dxa"/>
            <w:gridSpan w:val="2"/>
            <w:tcBorders>
              <w:left w:val="single" w:sz="4" w:space="0" w:color="auto"/>
              <w:right w:val="single" w:sz="4" w:space="0" w:color="auto"/>
            </w:tcBorders>
            <w:shd w:val="clear" w:color="auto" w:fill="92D050"/>
          </w:tcPr>
          <w:p w:rsidR="006B3E71" w:rsidRPr="00E365C7" w:rsidRDefault="006B3E71" w:rsidP="008935CF">
            <w:pPr>
              <w:rPr>
                <w:rFonts w:asciiTheme="majorBidi" w:hAnsiTheme="majorBidi" w:cstheme="majorBidi"/>
                <w:color w:val="000000"/>
                <w:sz w:val="16"/>
                <w:szCs w:val="16"/>
              </w:rPr>
            </w:pPr>
          </w:p>
        </w:tc>
        <w:tc>
          <w:tcPr>
            <w:tcW w:w="540" w:type="dxa"/>
            <w:gridSpan w:val="2"/>
            <w:tcBorders>
              <w:left w:val="single" w:sz="4" w:space="0" w:color="auto"/>
              <w:right w:val="single" w:sz="4" w:space="0" w:color="auto"/>
            </w:tcBorders>
            <w:shd w:val="clear" w:color="auto" w:fill="92D050"/>
          </w:tcPr>
          <w:p w:rsidR="006B3E71" w:rsidRPr="00E365C7" w:rsidRDefault="006B3E71" w:rsidP="008935CF">
            <w:pPr>
              <w:rPr>
                <w:rFonts w:asciiTheme="majorBidi" w:hAnsiTheme="majorBidi" w:cstheme="majorBidi"/>
                <w:color w:val="000000"/>
                <w:sz w:val="16"/>
                <w:szCs w:val="16"/>
              </w:rPr>
            </w:pPr>
          </w:p>
        </w:tc>
        <w:tc>
          <w:tcPr>
            <w:tcW w:w="540" w:type="dxa"/>
            <w:gridSpan w:val="3"/>
            <w:tcBorders>
              <w:left w:val="single" w:sz="4" w:space="0" w:color="auto"/>
              <w:right w:val="single" w:sz="4" w:space="0" w:color="auto"/>
            </w:tcBorders>
            <w:shd w:val="clear" w:color="auto" w:fill="92D050"/>
          </w:tcPr>
          <w:p w:rsidR="006B3E71" w:rsidRPr="00E365C7" w:rsidRDefault="006B3E71" w:rsidP="008935CF">
            <w:pPr>
              <w:rPr>
                <w:rFonts w:asciiTheme="majorBidi" w:hAnsiTheme="majorBidi" w:cstheme="majorBidi"/>
                <w:color w:val="000000"/>
                <w:sz w:val="16"/>
                <w:szCs w:val="16"/>
              </w:rPr>
            </w:pPr>
          </w:p>
        </w:tc>
        <w:tc>
          <w:tcPr>
            <w:tcW w:w="540" w:type="dxa"/>
            <w:gridSpan w:val="3"/>
            <w:tcBorders>
              <w:left w:val="single" w:sz="4" w:space="0" w:color="auto"/>
              <w:bottom w:val="single" w:sz="4" w:space="0" w:color="auto"/>
              <w:right w:val="single" w:sz="4" w:space="0" w:color="auto"/>
            </w:tcBorders>
            <w:shd w:val="horzCross" w:color="auto" w:fill="92D050"/>
          </w:tcPr>
          <w:p w:rsidR="006B3E71" w:rsidRPr="00E365C7" w:rsidRDefault="006B3E71" w:rsidP="008935CF">
            <w:pPr>
              <w:rPr>
                <w:rFonts w:asciiTheme="majorBidi" w:hAnsiTheme="majorBidi" w:cstheme="majorBidi"/>
                <w:color w:val="000000"/>
                <w:sz w:val="16"/>
                <w:szCs w:val="16"/>
              </w:rPr>
            </w:pPr>
          </w:p>
        </w:tc>
        <w:tc>
          <w:tcPr>
            <w:tcW w:w="1087" w:type="dxa"/>
            <w:gridSpan w:val="3"/>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UNDP</w:t>
            </w:r>
          </w:p>
        </w:tc>
        <w:tc>
          <w:tcPr>
            <w:tcW w:w="900" w:type="dxa"/>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MOEnv</w:t>
            </w:r>
          </w:p>
          <w:p w:rsidR="006B3E71" w:rsidRPr="00E365C7" w:rsidRDefault="006B3E71" w:rsidP="008935CF">
            <w:pPr>
              <w:rPr>
                <w:rFonts w:asciiTheme="majorBidi" w:hAnsiTheme="majorBidi" w:cstheme="majorBidi"/>
                <w:color w:val="000000"/>
                <w:sz w:val="16"/>
                <w:szCs w:val="16"/>
              </w:rPr>
            </w:pPr>
          </w:p>
        </w:tc>
        <w:tc>
          <w:tcPr>
            <w:tcW w:w="4320" w:type="dxa"/>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b/>
                <w:bCs/>
                <w:noProof/>
                <w:color w:val="000000"/>
                <w:sz w:val="16"/>
                <w:szCs w:val="16"/>
              </w:rPr>
            </w:pPr>
          </w:p>
        </w:tc>
      </w:tr>
      <w:tr w:rsidR="006B3E71" w:rsidRPr="00E365C7" w:rsidTr="008935CF">
        <w:trPr>
          <w:gridAfter w:val="1"/>
          <w:wAfter w:w="7" w:type="dxa"/>
          <w:trHeight w:val="1160"/>
        </w:trPr>
        <w:tc>
          <w:tcPr>
            <w:tcW w:w="1727" w:type="dxa"/>
            <w:gridSpan w:val="2"/>
            <w:vMerge/>
            <w:tcBorders>
              <w:left w:val="single" w:sz="4" w:space="0" w:color="auto"/>
              <w:right w:val="single" w:sz="4" w:space="0" w:color="auto"/>
            </w:tcBorders>
            <w:shd w:val="clear" w:color="auto" w:fill="FFFFCC"/>
          </w:tcPr>
          <w:p w:rsidR="006B3E71" w:rsidRPr="00E365C7" w:rsidRDefault="006B3E71" w:rsidP="008935CF">
            <w:pPr>
              <w:spacing w:line="240" w:lineRule="exact"/>
              <w:rPr>
                <w:rFonts w:asciiTheme="majorBidi" w:hAnsiTheme="majorBidi" w:cstheme="majorBidi"/>
                <w:color w:val="000000"/>
                <w:sz w:val="16"/>
                <w:szCs w:val="16"/>
              </w:rPr>
            </w:pPr>
          </w:p>
        </w:tc>
        <w:tc>
          <w:tcPr>
            <w:tcW w:w="4141" w:type="dxa"/>
            <w:gridSpan w:val="2"/>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2.21: Develop, document, and share knowledge generated from Zarqa River basin on the local and national levels, and establish linkages to regional and global experiences.</w:t>
            </w:r>
          </w:p>
          <w:p w:rsidR="006B3E71" w:rsidRPr="00E365C7" w:rsidRDefault="006B3E71" w:rsidP="008935CF">
            <w:pPr>
              <w:rPr>
                <w:rFonts w:asciiTheme="majorBidi" w:hAnsiTheme="majorBidi" w:cstheme="majorBidi"/>
                <w:color w:val="000000"/>
                <w:sz w:val="16"/>
                <w:szCs w:val="16"/>
              </w:rPr>
            </w:pPr>
          </w:p>
        </w:tc>
        <w:tc>
          <w:tcPr>
            <w:tcW w:w="540" w:type="dxa"/>
            <w:gridSpan w:val="2"/>
            <w:tcBorders>
              <w:left w:val="single" w:sz="4" w:space="0" w:color="auto"/>
              <w:right w:val="single" w:sz="4" w:space="0" w:color="auto"/>
            </w:tcBorders>
            <w:shd w:val="clear" w:color="auto" w:fill="92D050"/>
          </w:tcPr>
          <w:p w:rsidR="006B3E71" w:rsidRPr="00E365C7" w:rsidRDefault="006B3E71" w:rsidP="008935CF">
            <w:pPr>
              <w:rPr>
                <w:rFonts w:asciiTheme="majorBidi" w:hAnsiTheme="majorBidi" w:cstheme="majorBidi"/>
                <w:color w:val="000000"/>
                <w:sz w:val="16"/>
                <w:szCs w:val="16"/>
              </w:rPr>
            </w:pPr>
          </w:p>
        </w:tc>
        <w:tc>
          <w:tcPr>
            <w:tcW w:w="540" w:type="dxa"/>
            <w:gridSpan w:val="2"/>
            <w:tcBorders>
              <w:left w:val="single" w:sz="4" w:space="0" w:color="auto"/>
              <w:right w:val="single" w:sz="4" w:space="0" w:color="auto"/>
            </w:tcBorders>
            <w:shd w:val="clear" w:color="auto" w:fill="92D050"/>
          </w:tcPr>
          <w:p w:rsidR="006B3E71" w:rsidRPr="00E365C7" w:rsidRDefault="006B3E71" w:rsidP="008935CF">
            <w:pPr>
              <w:rPr>
                <w:rFonts w:asciiTheme="majorBidi" w:hAnsiTheme="majorBidi" w:cstheme="majorBidi"/>
                <w:color w:val="000000"/>
                <w:sz w:val="16"/>
                <w:szCs w:val="16"/>
              </w:rPr>
            </w:pPr>
          </w:p>
        </w:tc>
        <w:tc>
          <w:tcPr>
            <w:tcW w:w="540" w:type="dxa"/>
            <w:gridSpan w:val="3"/>
            <w:tcBorders>
              <w:left w:val="single" w:sz="4" w:space="0" w:color="auto"/>
              <w:right w:val="single" w:sz="4" w:space="0" w:color="auto"/>
            </w:tcBorders>
            <w:shd w:val="clear" w:color="auto" w:fill="92D050"/>
          </w:tcPr>
          <w:p w:rsidR="006B3E71" w:rsidRPr="00E365C7" w:rsidRDefault="006B3E71" w:rsidP="008935CF">
            <w:pPr>
              <w:rPr>
                <w:rFonts w:asciiTheme="majorBidi" w:hAnsiTheme="majorBidi" w:cstheme="majorBidi"/>
                <w:color w:val="000000"/>
                <w:sz w:val="16"/>
                <w:szCs w:val="16"/>
              </w:rPr>
            </w:pPr>
          </w:p>
        </w:tc>
        <w:tc>
          <w:tcPr>
            <w:tcW w:w="540" w:type="dxa"/>
            <w:gridSpan w:val="3"/>
            <w:tcBorders>
              <w:left w:val="single" w:sz="4" w:space="0" w:color="auto"/>
              <w:right w:val="single" w:sz="4" w:space="0" w:color="auto"/>
            </w:tcBorders>
            <w:shd w:val="horzCross" w:color="auto" w:fill="92D050"/>
          </w:tcPr>
          <w:p w:rsidR="006B3E71" w:rsidRPr="00E365C7" w:rsidRDefault="006B3E71" w:rsidP="008935CF">
            <w:pPr>
              <w:rPr>
                <w:rFonts w:asciiTheme="majorBidi" w:hAnsiTheme="majorBidi" w:cstheme="majorBidi"/>
                <w:color w:val="000000"/>
                <w:sz w:val="16"/>
                <w:szCs w:val="16"/>
              </w:rPr>
            </w:pPr>
          </w:p>
        </w:tc>
        <w:tc>
          <w:tcPr>
            <w:tcW w:w="1087" w:type="dxa"/>
            <w:gridSpan w:val="3"/>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UNDP</w:t>
            </w:r>
          </w:p>
        </w:tc>
        <w:tc>
          <w:tcPr>
            <w:tcW w:w="900" w:type="dxa"/>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r w:rsidRPr="00E365C7">
              <w:rPr>
                <w:rFonts w:asciiTheme="majorBidi" w:hAnsiTheme="majorBidi" w:cstheme="majorBidi"/>
                <w:color w:val="000000"/>
                <w:sz w:val="16"/>
                <w:szCs w:val="16"/>
              </w:rPr>
              <w:t>MOEnv</w:t>
            </w:r>
          </w:p>
          <w:p w:rsidR="006B3E71" w:rsidRPr="00E365C7" w:rsidRDefault="006B3E71" w:rsidP="008935CF">
            <w:pPr>
              <w:rPr>
                <w:rFonts w:asciiTheme="majorBidi" w:hAnsiTheme="majorBidi" w:cstheme="majorBidi"/>
                <w:color w:val="000000"/>
                <w:sz w:val="16"/>
                <w:szCs w:val="16"/>
              </w:rPr>
            </w:pPr>
          </w:p>
        </w:tc>
        <w:tc>
          <w:tcPr>
            <w:tcW w:w="4320" w:type="dxa"/>
            <w:tcBorders>
              <w:left w:val="single" w:sz="4" w:space="0" w:color="auto"/>
              <w:right w:val="single" w:sz="4" w:space="0" w:color="auto"/>
            </w:tcBorders>
            <w:shd w:val="clear" w:color="auto" w:fill="FFFFCC"/>
          </w:tcPr>
          <w:p w:rsidR="006B3E71" w:rsidRPr="00E365C7" w:rsidRDefault="006B3E71" w:rsidP="008935CF">
            <w:pPr>
              <w:rPr>
                <w:rFonts w:asciiTheme="majorBidi" w:hAnsiTheme="majorBidi" w:cstheme="majorBidi"/>
                <w:color w:val="000000"/>
                <w:sz w:val="16"/>
                <w:szCs w:val="16"/>
              </w:rPr>
            </w:pPr>
          </w:p>
        </w:tc>
      </w:tr>
    </w:tbl>
    <w:p w:rsidR="006B3E71" w:rsidRPr="00E365C7" w:rsidRDefault="006B3E71" w:rsidP="006B3E71">
      <w:pPr>
        <w:rPr>
          <w:rFonts w:asciiTheme="majorBidi" w:hAnsiTheme="majorBidi" w:cstheme="majorBidi"/>
          <w:b/>
          <w:iCs/>
          <w:color w:val="000000"/>
          <w:sz w:val="20"/>
          <w:szCs w:val="20"/>
        </w:rPr>
      </w:pPr>
    </w:p>
    <w:tbl>
      <w:tblPr>
        <w:tblpPr w:leftFromText="180" w:rightFromText="180" w:vertAnchor="text" w:horzAnchor="margin" w:tblpY="-21"/>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015"/>
        <w:gridCol w:w="3330"/>
        <w:gridCol w:w="3240"/>
        <w:gridCol w:w="3330"/>
      </w:tblGrid>
      <w:tr w:rsidR="006B3E71" w:rsidRPr="00E365C7" w:rsidTr="008935CF">
        <w:trPr>
          <w:trHeight w:val="70"/>
        </w:trPr>
        <w:tc>
          <w:tcPr>
            <w:tcW w:w="1015" w:type="dxa"/>
            <w:tcBorders>
              <w:left w:val="single" w:sz="4" w:space="0" w:color="auto"/>
              <w:right w:val="single" w:sz="4" w:space="0" w:color="auto"/>
            </w:tcBorders>
            <w:shd w:val="clear" w:color="auto" w:fill="FFFFFF"/>
          </w:tcPr>
          <w:p w:rsidR="006B3E71" w:rsidRPr="00E365C7" w:rsidRDefault="006B3E71" w:rsidP="008935CF">
            <w:pPr>
              <w:spacing w:line="240" w:lineRule="exact"/>
              <w:rPr>
                <w:rFonts w:asciiTheme="majorBidi" w:hAnsiTheme="majorBidi" w:cstheme="majorBidi"/>
                <w:b/>
                <w:color w:val="000000"/>
                <w:sz w:val="16"/>
                <w:szCs w:val="16"/>
              </w:rPr>
            </w:pPr>
            <w:r w:rsidRPr="00E365C7">
              <w:rPr>
                <w:rFonts w:asciiTheme="majorBidi" w:hAnsiTheme="majorBidi" w:cstheme="majorBidi"/>
                <w:b/>
                <w:color w:val="000000"/>
                <w:sz w:val="16"/>
                <w:szCs w:val="16"/>
              </w:rPr>
              <w:t>KEY</w:t>
            </w:r>
          </w:p>
        </w:tc>
        <w:tc>
          <w:tcPr>
            <w:tcW w:w="3330" w:type="dxa"/>
            <w:tcBorders>
              <w:left w:val="single" w:sz="4" w:space="0" w:color="auto"/>
              <w:bottom w:val="single" w:sz="4" w:space="0" w:color="auto"/>
              <w:right w:val="single" w:sz="4" w:space="0" w:color="auto"/>
            </w:tcBorders>
            <w:shd w:val="clear" w:color="auto" w:fill="FFFF00"/>
          </w:tcPr>
          <w:p w:rsidR="006B3E71" w:rsidRPr="00E365C7" w:rsidRDefault="006B3E71" w:rsidP="008935CF">
            <w:pPr>
              <w:jc w:val="center"/>
              <w:rPr>
                <w:rFonts w:asciiTheme="majorBidi" w:hAnsiTheme="majorBidi" w:cstheme="majorBidi"/>
                <w:b/>
                <w:bCs/>
                <w:color w:val="000000"/>
                <w:sz w:val="16"/>
                <w:szCs w:val="16"/>
              </w:rPr>
            </w:pPr>
            <w:r w:rsidRPr="00E365C7">
              <w:rPr>
                <w:rFonts w:asciiTheme="majorBidi" w:hAnsiTheme="majorBidi" w:cstheme="majorBidi"/>
                <w:b/>
                <w:bCs/>
              </w:rPr>
              <w:t>Partial progress</w:t>
            </w:r>
          </w:p>
        </w:tc>
        <w:tc>
          <w:tcPr>
            <w:tcW w:w="3240" w:type="dxa"/>
            <w:tcBorders>
              <w:left w:val="single" w:sz="4" w:space="0" w:color="auto"/>
              <w:bottom w:val="single" w:sz="4" w:space="0" w:color="auto"/>
              <w:right w:val="single" w:sz="4" w:space="0" w:color="auto"/>
            </w:tcBorders>
            <w:shd w:val="clear" w:color="auto" w:fill="FF0000"/>
          </w:tcPr>
          <w:p w:rsidR="006B3E71" w:rsidRPr="00E365C7" w:rsidRDefault="006B3E71" w:rsidP="008935CF">
            <w:pPr>
              <w:jc w:val="center"/>
              <w:rPr>
                <w:rFonts w:asciiTheme="majorBidi" w:hAnsiTheme="majorBidi" w:cstheme="majorBidi"/>
                <w:b/>
                <w:bCs/>
                <w:color w:val="000000"/>
                <w:sz w:val="16"/>
                <w:szCs w:val="16"/>
              </w:rPr>
            </w:pPr>
            <w:r w:rsidRPr="00E365C7">
              <w:rPr>
                <w:rFonts w:asciiTheme="majorBidi" w:hAnsiTheme="majorBidi" w:cstheme="majorBidi"/>
                <w:b/>
                <w:bCs/>
              </w:rPr>
              <w:t>Delays</w:t>
            </w:r>
          </w:p>
        </w:tc>
        <w:tc>
          <w:tcPr>
            <w:tcW w:w="3330" w:type="dxa"/>
            <w:tcBorders>
              <w:left w:val="single" w:sz="4" w:space="0" w:color="auto"/>
              <w:bottom w:val="single" w:sz="4" w:space="0" w:color="auto"/>
              <w:right w:val="single" w:sz="4" w:space="0" w:color="auto"/>
            </w:tcBorders>
            <w:shd w:val="clear" w:color="auto" w:fill="92D050"/>
          </w:tcPr>
          <w:p w:rsidR="006B3E71" w:rsidRPr="00E365C7" w:rsidRDefault="006B3E71" w:rsidP="008935CF">
            <w:pPr>
              <w:jc w:val="center"/>
              <w:rPr>
                <w:rFonts w:asciiTheme="majorBidi" w:hAnsiTheme="majorBidi" w:cstheme="majorBidi"/>
                <w:b/>
                <w:bCs/>
                <w:color w:val="000000"/>
                <w:sz w:val="16"/>
                <w:szCs w:val="16"/>
              </w:rPr>
            </w:pPr>
            <w:r w:rsidRPr="00E365C7">
              <w:rPr>
                <w:rFonts w:asciiTheme="majorBidi" w:hAnsiTheme="majorBidi" w:cstheme="majorBidi"/>
                <w:b/>
                <w:bCs/>
              </w:rPr>
              <w:t>On target</w:t>
            </w:r>
          </w:p>
        </w:tc>
      </w:tr>
      <w:tr w:rsidR="006B3E71" w:rsidRPr="00E365C7" w:rsidTr="008935CF">
        <w:trPr>
          <w:trHeight w:val="70"/>
        </w:trPr>
        <w:tc>
          <w:tcPr>
            <w:tcW w:w="1015" w:type="dxa"/>
            <w:tcBorders>
              <w:left w:val="single" w:sz="4" w:space="0" w:color="auto"/>
              <w:right w:val="single" w:sz="4" w:space="0" w:color="auto"/>
            </w:tcBorders>
            <w:shd w:val="clear" w:color="auto" w:fill="FFFFFF"/>
          </w:tcPr>
          <w:p w:rsidR="006B3E71" w:rsidRPr="00E365C7" w:rsidRDefault="006B3E71" w:rsidP="008935CF">
            <w:pPr>
              <w:spacing w:line="240" w:lineRule="exact"/>
              <w:rPr>
                <w:rFonts w:asciiTheme="majorBidi" w:hAnsiTheme="majorBidi" w:cstheme="majorBidi"/>
                <w:b/>
                <w:color w:val="000000"/>
                <w:sz w:val="16"/>
                <w:szCs w:val="16"/>
              </w:rPr>
            </w:pPr>
          </w:p>
        </w:tc>
        <w:tc>
          <w:tcPr>
            <w:tcW w:w="3330" w:type="dxa"/>
            <w:tcBorders>
              <w:left w:val="single" w:sz="4" w:space="0" w:color="auto"/>
              <w:right w:val="single" w:sz="4" w:space="0" w:color="auto"/>
            </w:tcBorders>
            <w:shd w:val="horzCross" w:color="auto" w:fill="auto"/>
          </w:tcPr>
          <w:p w:rsidR="006B3E71" w:rsidRPr="00E365C7" w:rsidRDefault="006B3E71" w:rsidP="008935CF">
            <w:pPr>
              <w:jc w:val="center"/>
              <w:rPr>
                <w:rFonts w:asciiTheme="majorBidi" w:hAnsiTheme="majorBidi" w:cstheme="majorBidi"/>
                <w:b/>
                <w:bCs/>
              </w:rPr>
            </w:pPr>
            <w:r w:rsidRPr="00E365C7">
              <w:rPr>
                <w:rFonts w:asciiTheme="majorBidi" w:hAnsiTheme="majorBidi" w:cstheme="majorBidi"/>
                <w:b/>
                <w:bCs/>
              </w:rPr>
              <w:t>Activity Duration</w:t>
            </w:r>
          </w:p>
        </w:tc>
        <w:tc>
          <w:tcPr>
            <w:tcW w:w="3240" w:type="dxa"/>
            <w:tcBorders>
              <w:left w:val="single" w:sz="4" w:space="0" w:color="auto"/>
              <w:right w:val="single" w:sz="4" w:space="0" w:color="auto"/>
            </w:tcBorders>
            <w:shd w:val="clear" w:color="auto" w:fill="FFFFFF"/>
          </w:tcPr>
          <w:p w:rsidR="006B3E71" w:rsidRPr="00E365C7" w:rsidRDefault="006B3E71" w:rsidP="008935CF">
            <w:pPr>
              <w:jc w:val="center"/>
              <w:rPr>
                <w:rFonts w:asciiTheme="majorBidi" w:hAnsiTheme="majorBidi" w:cstheme="majorBidi"/>
                <w:b/>
                <w:bCs/>
              </w:rPr>
            </w:pPr>
          </w:p>
        </w:tc>
        <w:tc>
          <w:tcPr>
            <w:tcW w:w="3330" w:type="dxa"/>
            <w:tcBorders>
              <w:left w:val="single" w:sz="4" w:space="0" w:color="auto"/>
              <w:right w:val="single" w:sz="4" w:space="0" w:color="auto"/>
            </w:tcBorders>
            <w:shd w:val="clear" w:color="auto" w:fill="FFFFFF"/>
          </w:tcPr>
          <w:p w:rsidR="006B3E71" w:rsidRPr="00E365C7" w:rsidRDefault="006B3E71" w:rsidP="008935CF">
            <w:pPr>
              <w:jc w:val="center"/>
              <w:rPr>
                <w:rFonts w:asciiTheme="majorBidi" w:hAnsiTheme="majorBidi" w:cstheme="majorBidi"/>
                <w:b/>
                <w:bCs/>
              </w:rPr>
            </w:pPr>
          </w:p>
        </w:tc>
      </w:tr>
    </w:tbl>
    <w:p w:rsidR="006B3E71" w:rsidRDefault="006B3E71" w:rsidP="006B3E71">
      <w:pPr>
        <w:rPr>
          <w:rFonts w:asciiTheme="majorBidi" w:hAnsiTheme="majorBidi" w:cstheme="majorBidi"/>
          <w:b/>
          <w:iCs/>
          <w:color w:val="000000"/>
          <w:sz w:val="20"/>
          <w:szCs w:val="20"/>
        </w:rPr>
      </w:pPr>
    </w:p>
    <w:p w:rsidR="001D2E1F" w:rsidRDefault="001D2E1F" w:rsidP="006B3E71">
      <w:pPr>
        <w:rPr>
          <w:rFonts w:asciiTheme="majorBidi" w:hAnsiTheme="majorBidi" w:cstheme="majorBidi"/>
          <w:b/>
          <w:iCs/>
          <w:color w:val="000000"/>
          <w:sz w:val="20"/>
          <w:szCs w:val="20"/>
        </w:rPr>
      </w:pPr>
    </w:p>
    <w:p w:rsidR="001D2E1F" w:rsidRDefault="001D2E1F" w:rsidP="006B3E71">
      <w:pPr>
        <w:rPr>
          <w:rFonts w:asciiTheme="majorBidi" w:hAnsiTheme="majorBidi" w:cstheme="majorBidi"/>
          <w:b/>
          <w:iCs/>
          <w:color w:val="000000"/>
          <w:sz w:val="20"/>
          <w:szCs w:val="20"/>
        </w:rPr>
      </w:pPr>
    </w:p>
    <w:p w:rsidR="001D2E1F" w:rsidRDefault="001D2E1F" w:rsidP="006B3E71">
      <w:pPr>
        <w:rPr>
          <w:rFonts w:asciiTheme="majorBidi" w:hAnsiTheme="majorBidi" w:cstheme="majorBidi"/>
          <w:b/>
          <w:iCs/>
          <w:color w:val="000000"/>
          <w:sz w:val="20"/>
          <w:szCs w:val="20"/>
        </w:rPr>
      </w:pPr>
    </w:p>
    <w:p w:rsidR="001D2E1F" w:rsidRDefault="001D2E1F" w:rsidP="006B3E71">
      <w:pPr>
        <w:rPr>
          <w:rFonts w:asciiTheme="majorBidi" w:hAnsiTheme="majorBidi" w:cstheme="majorBidi"/>
          <w:b/>
          <w:iCs/>
          <w:color w:val="000000"/>
          <w:sz w:val="20"/>
          <w:szCs w:val="20"/>
        </w:rPr>
      </w:pPr>
    </w:p>
    <w:p w:rsidR="001D2E1F" w:rsidRDefault="001D2E1F" w:rsidP="006B3E71">
      <w:pPr>
        <w:rPr>
          <w:rFonts w:asciiTheme="majorBidi" w:hAnsiTheme="majorBidi" w:cstheme="majorBidi"/>
          <w:b/>
          <w:iCs/>
          <w:color w:val="000000"/>
          <w:sz w:val="20"/>
          <w:szCs w:val="20"/>
        </w:rPr>
      </w:pPr>
    </w:p>
    <w:p w:rsidR="001D2E1F" w:rsidRDefault="001D2E1F" w:rsidP="006B3E71">
      <w:pPr>
        <w:rPr>
          <w:rFonts w:asciiTheme="majorBidi" w:hAnsiTheme="majorBidi" w:cstheme="majorBidi"/>
          <w:b/>
          <w:iCs/>
          <w:color w:val="000000"/>
          <w:sz w:val="20"/>
          <w:szCs w:val="20"/>
        </w:rPr>
      </w:pPr>
    </w:p>
    <w:p w:rsidR="001D2E1F" w:rsidRDefault="001D2E1F" w:rsidP="006B3E71">
      <w:pPr>
        <w:rPr>
          <w:rFonts w:asciiTheme="majorBidi" w:hAnsiTheme="majorBidi" w:cstheme="majorBidi"/>
          <w:b/>
          <w:iCs/>
          <w:color w:val="000000"/>
          <w:sz w:val="20"/>
          <w:szCs w:val="20"/>
        </w:rPr>
      </w:pPr>
    </w:p>
    <w:p w:rsidR="001D2E1F" w:rsidRDefault="001D2E1F" w:rsidP="006B3E71">
      <w:pPr>
        <w:rPr>
          <w:rFonts w:asciiTheme="majorBidi" w:hAnsiTheme="majorBidi" w:cstheme="majorBidi"/>
          <w:b/>
          <w:iCs/>
          <w:color w:val="000000"/>
          <w:sz w:val="20"/>
          <w:szCs w:val="20"/>
        </w:rPr>
      </w:pPr>
    </w:p>
    <w:p w:rsidR="001D2E1F" w:rsidRDefault="001D2E1F" w:rsidP="006B3E71">
      <w:pPr>
        <w:rPr>
          <w:rFonts w:asciiTheme="majorBidi" w:hAnsiTheme="majorBidi" w:cstheme="majorBidi"/>
          <w:b/>
          <w:iCs/>
          <w:color w:val="000000"/>
          <w:sz w:val="20"/>
          <w:szCs w:val="20"/>
        </w:rPr>
      </w:pPr>
    </w:p>
    <w:p w:rsidR="001D2E1F" w:rsidRDefault="001D2E1F" w:rsidP="006B3E71">
      <w:pPr>
        <w:rPr>
          <w:rFonts w:asciiTheme="majorBidi" w:hAnsiTheme="majorBidi" w:cstheme="majorBidi"/>
          <w:b/>
          <w:iCs/>
          <w:color w:val="000000"/>
          <w:sz w:val="20"/>
          <w:szCs w:val="20"/>
        </w:rPr>
      </w:pPr>
    </w:p>
    <w:p w:rsidR="001D2E1F" w:rsidRDefault="001D2E1F" w:rsidP="006B3E71">
      <w:pPr>
        <w:rPr>
          <w:rFonts w:asciiTheme="majorBidi" w:hAnsiTheme="majorBidi" w:cstheme="majorBidi"/>
          <w:b/>
          <w:iCs/>
          <w:color w:val="000000"/>
          <w:sz w:val="20"/>
          <w:szCs w:val="20"/>
        </w:rPr>
      </w:pPr>
    </w:p>
    <w:p w:rsidR="001D2E1F" w:rsidRDefault="001D2E1F" w:rsidP="006B3E71">
      <w:pPr>
        <w:rPr>
          <w:rFonts w:asciiTheme="majorBidi" w:hAnsiTheme="majorBidi" w:cstheme="majorBidi"/>
          <w:b/>
          <w:iCs/>
          <w:color w:val="000000"/>
          <w:sz w:val="20"/>
          <w:szCs w:val="20"/>
        </w:rPr>
      </w:pPr>
    </w:p>
    <w:p w:rsidR="00160172" w:rsidRDefault="00160172" w:rsidP="001D2E1F">
      <w:pPr>
        <w:jc w:val="center"/>
        <w:rPr>
          <w:rFonts w:asciiTheme="majorBidi" w:hAnsiTheme="majorBidi" w:cstheme="majorBidi"/>
          <w:b/>
          <w:iCs/>
          <w:color w:val="000000"/>
          <w:sz w:val="40"/>
          <w:szCs w:val="40"/>
        </w:rPr>
      </w:pPr>
    </w:p>
    <w:p w:rsidR="00160172" w:rsidRDefault="00160172" w:rsidP="001D2E1F">
      <w:pPr>
        <w:jc w:val="center"/>
        <w:rPr>
          <w:rFonts w:asciiTheme="majorBidi" w:hAnsiTheme="majorBidi" w:cstheme="majorBidi"/>
          <w:b/>
          <w:iCs/>
          <w:color w:val="000000"/>
          <w:sz w:val="40"/>
          <w:szCs w:val="40"/>
        </w:rPr>
      </w:pPr>
    </w:p>
    <w:p w:rsidR="00160172" w:rsidRDefault="00160172" w:rsidP="001D2E1F">
      <w:pPr>
        <w:jc w:val="center"/>
        <w:rPr>
          <w:rFonts w:asciiTheme="majorBidi" w:hAnsiTheme="majorBidi" w:cstheme="majorBidi"/>
          <w:b/>
          <w:iCs/>
          <w:color w:val="000000"/>
          <w:sz w:val="40"/>
          <w:szCs w:val="40"/>
        </w:rPr>
      </w:pPr>
    </w:p>
    <w:p w:rsidR="00160172" w:rsidRDefault="00160172" w:rsidP="001D2E1F">
      <w:pPr>
        <w:jc w:val="center"/>
        <w:rPr>
          <w:rFonts w:asciiTheme="majorBidi" w:hAnsiTheme="majorBidi" w:cstheme="majorBidi"/>
          <w:b/>
          <w:iCs/>
          <w:color w:val="000000"/>
          <w:sz w:val="40"/>
          <w:szCs w:val="40"/>
        </w:rPr>
      </w:pPr>
    </w:p>
    <w:p w:rsidR="00160172" w:rsidRDefault="00160172" w:rsidP="001D2E1F">
      <w:pPr>
        <w:jc w:val="center"/>
        <w:rPr>
          <w:rFonts w:asciiTheme="majorBidi" w:hAnsiTheme="majorBidi" w:cstheme="majorBidi"/>
          <w:b/>
          <w:iCs/>
          <w:color w:val="000000"/>
          <w:sz w:val="40"/>
          <w:szCs w:val="40"/>
        </w:rPr>
      </w:pPr>
    </w:p>
    <w:p w:rsidR="00160172" w:rsidRDefault="00160172" w:rsidP="001D2E1F">
      <w:pPr>
        <w:jc w:val="center"/>
        <w:rPr>
          <w:rFonts w:asciiTheme="majorBidi" w:hAnsiTheme="majorBidi" w:cstheme="majorBidi"/>
          <w:b/>
          <w:iCs/>
          <w:color w:val="000000"/>
          <w:sz w:val="40"/>
          <w:szCs w:val="40"/>
        </w:rPr>
      </w:pPr>
    </w:p>
    <w:p w:rsidR="001D2E1F" w:rsidRDefault="001D2E1F" w:rsidP="001D2E1F">
      <w:pPr>
        <w:jc w:val="center"/>
        <w:rPr>
          <w:rFonts w:asciiTheme="majorBidi" w:hAnsiTheme="majorBidi" w:cstheme="majorBidi"/>
          <w:b/>
          <w:iCs/>
          <w:color w:val="000000"/>
          <w:sz w:val="40"/>
          <w:szCs w:val="40"/>
        </w:rPr>
      </w:pPr>
      <w:r w:rsidRPr="001D2E1F">
        <w:rPr>
          <w:rFonts w:asciiTheme="majorBidi" w:hAnsiTheme="majorBidi" w:cstheme="majorBidi"/>
          <w:b/>
          <w:iCs/>
          <w:color w:val="000000"/>
          <w:sz w:val="40"/>
          <w:szCs w:val="40"/>
        </w:rPr>
        <w:t>Annex 4</w:t>
      </w:r>
    </w:p>
    <w:p w:rsidR="001151A2" w:rsidRPr="0026033F" w:rsidRDefault="001151A2" w:rsidP="001151A2">
      <w:pPr>
        <w:jc w:val="center"/>
        <w:rPr>
          <w:b/>
          <w:bCs/>
          <w:sz w:val="40"/>
          <w:szCs w:val="40"/>
        </w:rPr>
      </w:pPr>
      <w:r>
        <w:rPr>
          <w:b/>
          <w:bCs/>
          <w:sz w:val="40"/>
          <w:szCs w:val="40"/>
        </w:rPr>
        <w:t xml:space="preserve">                                                                                                                                                                     </w:t>
      </w:r>
      <w:r w:rsidRPr="006322CB">
        <w:rPr>
          <w:b/>
          <w:bCs/>
          <w:sz w:val="40"/>
          <w:szCs w:val="40"/>
          <w:u w:val="single"/>
        </w:rPr>
        <w:t xml:space="preserve">Joint </w:t>
      </w:r>
      <w:r>
        <w:rPr>
          <w:b/>
          <w:bCs/>
          <w:sz w:val="40"/>
          <w:szCs w:val="40"/>
          <w:u w:val="single"/>
        </w:rPr>
        <w:t xml:space="preserve">Programme Draft </w:t>
      </w:r>
      <w:r w:rsidRPr="006322CB">
        <w:rPr>
          <w:b/>
          <w:bCs/>
          <w:sz w:val="40"/>
          <w:szCs w:val="40"/>
          <w:u w:val="single"/>
        </w:rPr>
        <w:t>Advocacy Plan</w:t>
      </w:r>
    </w:p>
    <w:p w:rsidR="001151A2" w:rsidRPr="00214CED" w:rsidRDefault="001151A2" w:rsidP="001151A2">
      <w:pPr>
        <w:rPr>
          <w:rFonts w:asciiTheme="majorBidi" w:hAnsiTheme="majorBidi" w:cstheme="majorBidi"/>
          <w:b/>
          <w:bCs/>
          <w:u w:val="single"/>
        </w:rPr>
      </w:pPr>
      <w:r w:rsidRPr="00214CED">
        <w:rPr>
          <w:rFonts w:asciiTheme="majorBidi" w:hAnsiTheme="majorBidi" w:cstheme="majorBidi"/>
          <w:b/>
          <w:bCs/>
          <w:u w:val="single"/>
        </w:rPr>
        <w:t>Introduction</w:t>
      </w:r>
    </w:p>
    <w:p w:rsidR="001151A2" w:rsidRDefault="001151A2" w:rsidP="001151A2">
      <w:pPr>
        <w:rPr>
          <w:rFonts w:asciiTheme="majorBidi" w:hAnsiTheme="majorBidi" w:cstheme="majorBidi"/>
        </w:rPr>
      </w:pPr>
      <w:r>
        <w:rPr>
          <w:rFonts w:asciiTheme="majorBidi" w:hAnsiTheme="majorBidi" w:cstheme="majorBidi"/>
        </w:rPr>
        <w:t>In order to live and implement the anticipated spirit of the joint programme it is required to carry out many joint activities. In addition the joint programme success can only be insured when all stakeholders can interact and be familiar with different intervention, activities, and concepts of the joint programme. This would require a constant and continuous interaction with all stakeholders through different means and methods. These can be through the following:</w:t>
      </w:r>
    </w:p>
    <w:p w:rsidR="001151A2" w:rsidRPr="00586F2B" w:rsidRDefault="001151A2" w:rsidP="001151A2">
      <w:pPr>
        <w:pStyle w:val="NoSpacing"/>
        <w:numPr>
          <w:ilvl w:val="0"/>
          <w:numId w:val="28"/>
        </w:numPr>
        <w:rPr>
          <w:rFonts w:asciiTheme="majorBidi" w:hAnsiTheme="majorBidi" w:cstheme="majorBidi"/>
          <w:sz w:val="24"/>
          <w:szCs w:val="24"/>
        </w:rPr>
      </w:pPr>
      <w:r w:rsidRPr="00586F2B">
        <w:rPr>
          <w:rFonts w:asciiTheme="majorBidi" w:hAnsiTheme="majorBidi" w:cstheme="majorBidi"/>
          <w:sz w:val="24"/>
          <w:szCs w:val="24"/>
        </w:rPr>
        <w:t xml:space="preserve">workshops, </w:t>
      </w:r>
    </w:p>
    <w:p w:rsidR="001151A2" w:rsidRPr="00586F2B" w:rsidRDefault="001151A2" w:rsidP="001151A2">
      <w:pPr>
        <w:pStyle w:val="NoSpacing"/>
        <w:numPr>
          <w:ilvl w:val="0"/>
          <w:numId w:val="28"/>
        </w:numPr>
        <w:rPr>
          <w:rFonts w:asciiTheme="majorBidi" w:hAnsiTheme="majorBidi" w:cstheme="majorBidi"/>
          <w:sz w:val="24"/>
          <w:szCs w:val="24"/>
        </w:rPr>
      </w:pPr>
      <w:r w:rsidRPr="00586F2B">
        <w:rPr>
          <w:rFonts w:asciiTheme="majorBidi" w:hAnsiTheme="majorBidi" w:cstheme="majorBidi"/>
          <w:sz w:val="24"/>
          <w:szCs w:val="24"/>
        </w:rPr>
        <w:t xml:space="preserve">seminars, </w:t>
      </w:r>
    </w:p>
    <w:p w:rsidR="001151A2" w:rsidRPr="00586F2B" w:rsidRDefault="001151A2" w:rsidP="001151A2">
      <w:pPr>
        <w:pStyle w:val="NoSpacing"/>
        <w:numPr>
          <w:ilvl w:val="0"/>
          <w:numId w:val="28"/>
        </w:numPr>
        <w:rPr>
          <w:rFonts w:asciiTheme="majorBidi" w:hAnsiTheme="majorBidi" w:cstheme="majorBidi"/>
          <w:sz w:val="24"/>
          <w:szCs w:val="24"/>
        </w:rPr>
      </w:pPr>
      <w:r w:rsidRPr="00586F2B">
        <w:rPr>
          <w:rFonts w:asciiTheme="majorBidi" w:hAnsiTheme="majorBidi" w:cstheme="majorBidi"/>
          <w:sz w:val="24"/>
          <w:szCs w:val="24"/>
        </w:rPr>
        <w:t xml:space="preserve">focus group meetings, </w:t>
      </w:r>
    </w:p>
    <w:p w:rsidR="001151A2" w:rsidRPr="00586F2B" w:rsidRDefault="001151A2" w:rsidP="001151A2">
      <w:pPr>
        <w:pStyle w:val="NoSpacing"/>
        <w:numPr>
          <w:ilvl w:val="0"/>
          <w:numId w:val="28"/>
        </w:numPr>
        <w:rPr>
          <w:rFonts w:asciiTheme="majorBidi" w:hAnsiTheme="majorBidi" w:cstheme="majorBidi"/>
          <w:sz w:val="24"/>
          <w:szCs w:val="24"/>
        </w:rPr>
      </w:pPr>
      <w:r w:rsidRPr="00586F2B">
        <w:rPr>
          <w:rFonts w:asciiTheme="majorBidi" w:hAnsiTheme="majorBidi" w:cstheme="majorBidi"/>
          <w:sz w:val="24"/>
          <w:szCs w:val="24"/>
        </w:rPr>
        <w:t xml:space="preserve">media campaigns, </w:t>
      </w:r>
    </w:p>
    <w:p w:rsidR="001151A2" w:rsidRPr="00586F2B" w:rsidRDefault="001151A2" w:rsidP="001151A2">
      <w:pPr>
        <w:pStyle w:val="NoSpacing"/>
        <w:numPr>
          <w:ilvl w:val="0"/>
          <w:numId w:val="28"/>
        </w:numPr>
        <w:rPr>
          <w:rFonts w:asciiTheme="majorBidi" w:hAnsiTheme="majorBidi" w:cstheme="majorBidi"/>
          <w:sz w:val="24"/>
          <w:szCs w:val="24"/>
        </w:rPr>
      </w:pPr>
      <w:r w:rsidRPr="00586F2B">
        <w:rPr>
          <w:rFonts w:asciiTheme="majorBidi" w:hAnsiTheme="majorBidi" w:cstheme="majorBidi"/>
          <w:sz w:val="24"/>
          <w:szCs w:val="24"/>
        </w:rPr>
        <w:t>Publication</w:t>
      </w:r>
    </w:p>
    <w:p w:rsidR="001151A2" w:rsidRPr="00586F2B" w:rsidRDefault="001151A2" w:rsidP="001151A2">
      <w:pPr>
        <w:pStyle w:val="NoSpacing"/>
        <w:numPr>
          <w:ilvl w:val="0"/>
          <w:numId w:val="28"/>
        </w:numPr>
        <w:rPr>
          <w:rFonts w:asciiTheme="majorBidi" w:hAnsiTheme="majorBidi" w:cstheme="majorBidi"/>
          <w:sz w:val="24"/>
          <w:szCs w:val="24"/>
        </w:rPr>
      </w:pPr>
      <w:r w:rsidRPr="00586F2B">
        <w:rPr>
          <w:rFonts w:asciiTheme="majorBidi" w:hAnsiTheme="majorBidi" w:cstheme="majorBidi"/>
          <w:sz w:val="24"/>
          <w:szCs w:val="24"/>
        </w:rPr>
        <w:t xml:space="preserve">field visits, </w:t>
      </w:r>
    </w:p>
    <w:p w:rsidR="001151A2" w:rsidRPr="00F008E7" w:rsidRDefault="001151A2" w:rsidP="001151A2">
      <w:pPr>
        <w:pStyle w:val="NoSpacing"/>
        <w:numPr>
          <w:ilvl w:val="0"/>
          <w:numId w:val="28"/>
        </w:numPr>
      </w:pPr>
      <w:r w:rsidRPr="00586F2B">
        <w:rPr>
          <w:rFonts w:asciiTheme="majorBidi" w:hAnsiTheme="majorBidi" w:cstheme="majorBidi"/>
          <w:sz w:val="24"/>
          <w:szCs w:val="24"/>
        </w:rPr>
        <w:t xml:space="preserve">etc.  </w:t>
      </w:r>
    </w:p>
    <w:p w:rsidR="001151A2" w:rsidRPr="004B5CE1" w:rsidRDefault="001151A2" w:rsidP="001151A2">
      <w:pPr>
        <w:pStyle w:val="NoSpacing"/>
        <w:ind w:left="1440"/>
      </w:pPr>
    </w:p>
    <w:p w:rsidR="001151A2" w:rsidRDefault="001151A2" w:rsidP="001151A2">
      <w:pPr>
        <w:rPr>
          <w:rFonts w:asciiTheme="majorBidi" w:hAnsiTheme="majorBidi" w:cstheme="majorBidi"/>
        </w:rPr>
      </w:pPr>
      <w:r w:rsidRPr="00586F2B">
        <w:rPr>
          <w:rFonts w:asciiTheme="majorBidi" w:hAnsiTheme="majorBidi" w:cstheme="majorBidi"/>
        </w:rPr>
        <w:t>Workshops are designed to disseminated as much as possible information on the JP activities as well as the findings and recommendations from different activities.</w:t>
      </w:r>
      <w:r>
        <w:rPr>
          <w:rFonts w:asciiTheme="majorBidi" w:hAnsiTheme="majorBidi" w:cstheme="majorBidi"/>
        </w:rPr>
        <w:t xml:space="preserve"> These workshops are also a suitable format for the needed continuous interaction with the  stakeholders. </w:t>
      </w:r>
      <w:r w:rsidRPr="00586F2B">
        <w:rPr>
          <w:rFonts w:asciiTheme="majorBidi" w:hAnsiTheme="majorBidi" w:cstheme="majorBidi"/>
        </w:rPr>
        <w:t xml:space="preserve">The </w:t>
      </w:r>
      <w:r>
        <w:rPr>
          <w:rFonts w:asciiTheme="majorBidi" w:hAnsiTheme="majorBidi" w:cstheme="majorBidi"/>
        </w:rPr>
        <w:t xml:space="preserve">needed joint </w:t>
      </w:r>
      <w:r w:rsidRPr="00586F2B">
        <w:rPr>
          <w:rFonts w:asciiTheme="majorBidi" w:hAnsiTheme="majorBidi" w:cstheme="majorBidi"/>
        </w:rPr>
        <w:t>workshops are: the inception workshop, a workshop at the end of the second yea</w:t>
      </w:r>
      <w:r>
        <w:rPr>
          <w:rFonts w:asciiTheme="majorBidi" w:hAnsiTheme="majorBidi" w:cstheme="majorBidi"/>
        </w:rPr>
        <w:t>r, and a third is the end of JP.</w:t>
      </w:r>
    </w:p>
    <w:p w:rsidR="001151A2" w:rsidRDefault="001151A2" w:rsidP="001151A2">
      <w:pPr>
        <w:rPr>
          <w:rFonts w:asciiTheme="majorBidi" w:hAnsiTheme="majorBidi" w:cstheme="majorBidi"/>
        </w:rPr>
      </w:pPr>
      <w:r>
        <w:rPr>
          <w:rFonts w:asciiTheme="majorBidi" w:hAnsiTheme="majorBidi" w:cstheme="majorBidi"/>
        </w:rPr>
        <w:t>In addition there is always a need to meet with specific groups important to the success of the JP. These groups can be the farmers, local officials at a certain region, researches, etc. The purpose of these meetings is usually specific and focuses on issues that can be different from one focus group to the other depending on the type of group met, its background, and type of their mandate and operation.</w:t>
      </w:r>
    </w:p>
    <w:p w:rsidR="001151A2" w:rsidRDefault="001151A2" w:rsidP="001151A2">
      <w:pPr>
        <w:rPr>
          <w:rFonts w:asciiTheme="majorBidi" w:hAnsiTheme="majorBidi" w:cstheme="majorBidi"/>
        </w:rPr>
      </w:pPr>
      <w:r>
        <w:rPr>
          <w:rFonts w:asciiTheme="majorBidi" w:hAnsiTheme="majorBidi" w:cstheme="majorBidi"/>
        </w:rPr>
        <w:t>The role of media is very important for this joint programme. All forms of the media will be used to convey the messages of the joint programme to all stakeholders and to wide spectrum of the population and to reach a large number of them. Television, radio, Internet, and newspapers will be used to advocate the message, concept, activities, recommendations, and results of the joint programme.</w:t>
      </w:r>
    </w:p>
    <w:p w:rsidR="001151A2" w:rsidRDefault="001151A2" w:rsidP="001151A2">
      <w:pPr>
        <w:rPr>
          <w:rFonts w:asciiTheme="majorBidi" w:hAnsiTheme="majorBidi" w:cstheme="majorBidi"/>
        </w:rPr>
      </w:pPr>
      <w:r>
        <w:rPr>
          <w:rFonts w:asciiTheme="majorBidi" w:hAnsiTheme="majorBidi" w:cstheme="majorBidi"/>
        </w:rPr>
        <w:t xml:space="preserve">The joint programme will also disseminate the information on its concept, activities, recommendations, and results through many forms of publications. These can be brochures, leaflets, reports, etc. These can be distributed in workshops, seminars, townhall meetings, with daily newspapers, etc. </w:t>
      </w:r>
    </w:p>
    <w:p w:rsidR="001151A2" w:rsidRDefault="001151A2" w:rsidP="001151A2">
      <w:r>
        <w:t>The AP is concerned mainly with the flows of information and is designed to create and improve knowledge amongst the target audience. The information conveyed can serve to shape perspectives and opinions about the Climate change issues and adaptation, MDGs, and the importance of the JP activities.  More ambitiously,  the AP is aiming to create a communication scheme that will create public awareness and response that leads to behavioural and/or policy changes.</w:t>
      </w:r>
      <w:r w:rsidRPr="00071A84">
        <w:t xml:space="preserve"> </w:t>
      </w:r>
      <w:r>
        <w:t xml:space="preserve"> The AP should </w:t>
      </w:r>
      <w:r w:rsidRPr="000F6131">
        <w:t xml:space="preserve">tie in with </w:t>
      </w:r>
      <w:r>
        <w:t xml:space="preserve">the concept of </w:t>
      </w:r>
      <w:r w:rsidRPr="00FB0D29">
        <w:t>mobilization</w:t>
      </w:r>
      <w:r>
        <w:t xml:space="preserve">-a </w:t>
      </w:r>
      <w:r w:rsidRPr="000F6131">
        <w:t xml:space="preserve"> process of building inter-sectoral alliances </w:t>
      </w:r>
      <w:r>
        <w:t xml:space="preserve">to raise awareness and demand for the MDGs </w:t>
      </w:r>
    </w:p>
    <w:p w:rsidR="001151A2" w:rsidRDefault="001151A2" w:rsidP="001151A2">
      <w:pPr>
        <w:rPr>
          <w:rFonts w:asciiTheme="majorBidi" w:hAnsiTheme="majorBidi" w:cstheme="majorBidi"/>
        </w:rPr>
      </w:pPr>
    </w:p>
    <w:p w:rsidR="001151A2" w:rsidRPr="00853A30" w:rsidRDefault="001151A2" w:rsidP="001151A2">
      <w:pPr>
        <w:rPr>
          <w:rFonts w:asciiTheme="majorBidi" w:hAnsiTheme="majorBidi" w:cstheme="majorBidi"/>
          <w:b/>
          <w:bCs/>
          <w:u w:val="single"/>
        </w:rPr>
      </w:pPr>
      <w:r w:rsidRPr="00853A30">
        <w:rPr>
          <w:rFonts w:asciiTheme="majorBidi" w:hAnsiTheme="majorBidi" w:cstheme="majorBidi"/>
          <w:b/>
          <w:bCs/>
          <w:u w:val="single"/>
        </w:rPr>
        <w:t>Objectives of the AP</w:t>
      </w:r>
    </w:p>
    <w:p w:rsidR="001151A2" w:rsidRDefault="001151A2" w:rsidP="001151A2">
      <w:pPr>
        <w:rPr>
          <w:i/>
        </w:rPr>
      </w:pPr>
      <w:r w:rsidRPr="005040CC">
        <w:rPr>
          <w:rFonts w:asciiTheme="majorBidi" w:hAnsiTheme="majorBidi" w:cstheme="majorBidi"/>
        </w:rPr>
        <w:t xml:space="preserve">  The overall objective of the Advocacy plan is to </w:t>
      </w:r>
      <w:r w:rsidRPr="005040CC">
        <w:rPr>
          <w:i/>
        </w:rPr>
        <w:t xml:space="preserve">Accelerate progress on the MDGs by raising awareness, strengthening broad- based support and action and increasing citizen engagement in MDG related policy and practice as related to the possible impact of Climate change on water resources, health and food security. </w:t>
      </w:r>
    </w:p>
    <w:p w:rsidR="001151A2" w:rsidRDefault="001151A2" w:rsidP="001151A2">
      <w:pPr>
        <w:rPr>
          <w:i/>
        </w:rPr>
      </w:pPr>
      <w:r>
        <w:rPr>
          <w:i/>
        </w:rPr>
        <w:t xml:space="preserve">The specific activities of the Advocacy plan are; </w:t>
      </w:r>
    </w:p>
    <w:p w:rsidR="001151A2" w:rsidRPr="005040CC" w:rsidRDefault="001151A2" w:rsidP="001151A2">
      <w:pPr>
        <w:pStyle w:val="ListParagraph"/>
        <w:widowControl/>
        <w:numPr>
          <w:ilvl w:val="0"/>
          <w:numId w:val="27"/>
        </w:numPr>
        <w:spacing w:after="200" w:line="276" w:lineRule="auto"/>
        <w:contextualSpacing/>
        <w:rPr>
          <w:bCs/>
        </w:rPr>
      </w:pPr>
      <w:r w:rsidRPr="005040CC">
        <w:rPr>
          <w:bCs/>
        </w:rPr>
        <w:t xml:space="preserve">Increased awareness and support for the </w:t>
      </w:r>
      <w:r>
        <w:rPr>
          <w:bCs/>
        </w:rPr>
        <w:t xml:space="preserve">joint programme and its relation to the </w:t>
      </w:r>
      <w:r w:rsidRPr="005040CC">
        <w:rPr>
          <w:bCs/>
        </w:rPr>
        <w:t>MDG</w:t>
      </w:r>
      <w:r>
        <w:rPr>
          <w:bCs/>
        </w:rPr>
        <w:t xml:space="preserve"> achievements in Jordan at the </w:t>
      </w:r>
      <w:r w:rsidRPr="005040CC">
        <w:rPr>
          <w:bCs/>
        </w:rPr>
        <w:t xml:space="preserve">policy and general public level. </w:t>
      </w:r>
    </w:p>
    <w:p w:rsidR="001151A2" w:rsidRPr="005040CC" w:rsidRDefault="001151A2" w:rsidP="001151A2">
      <w:pPr>
        <w:pStyle w:val="ListParagraph"/>
        <w:widowControl/>
        <w:numPr>
          <w:ilvl w:val="0"/>
          <w:numId w:val="27"/>
        </w:numPr>
        <w:spacing w:after="200" w:line="276" w:lineRule="auto"/>
        <w:contextualSpacing/>
        <w:rPr>
          <w:bCs/>
        </w:rPr>
      </w:pPr>
      <w:r w:rsidRPr="005040CC">
        <w:rPr>
          <w:bCs/>
        </w:rPr>
        <w:t>Programmes are leveraged for increased MDG results and citizen engagement in MDG-F and MDG processes is strengthened</w:t>
      </w:r>
      <w:r w:rsidRPr="005040CC">
        <w:rPr>
          <w:bCs/>
          <w:i/>
        </w:rPr>
        <w:t>;</w:t>
      </w:r>
      <w:r w:rsidRPr="005040CC">
        <w:rPr>
          <w:bCs/>
        </w:rPr>
        <w:t xml:space="preserve"> and</w:t>
      </w:r>
    </w:p>
    <w:p w:rsidR="001151A2" w:rsidRDefault="001151A2" w:rsidP="001151A2">
      <w:pPr>
        <w:pStyle w:val="ListParagraph"/>
        <w:widowControl/>
        <w:numPr>
          <w:ilvl w:val="0"/>
          <w:numId w:val="27"/>
        </w:numPr>
        <w:spacing w:after="200" w:line="276" w:lineRule="auto"/>
        <w:contextualSpacing/>
        <w:rPr>
          <w:bCs/>
        </w:rPr>
      </w:pPr>
      <w:r w:rsidRPr="005040CC">
        <w:rPr>
          <w:bCs/>
        </w:rPr>
        <w:t>Improved accountability and transparency towards all partners</w:t>
      </w:r>
    </w:p>
    <w:p w:rsidR="001151A2" w:rsidRPr="00D8373D" w:rsidRDefault="001151A2" w:rsidP="001151A2">
      <w:r w:rsidRPr="00D8373D">
        <w:t>The intended outputs from implementing the advocacy and communication plan are;</w:t>
      </w:r>
    </w:p>
    <w:p w:rsidR="001151A2" w:rsidRPr="00283CF8" w:rsidRDefault="001151A2" w:rsidP="001151A2">
      <w:pPr>
        <w:widowControl/>
        <w:numPr>
          <w:ilvl w:val="0"/>
          <w:numId w:val="45"/>
        </w:numPr>
        <w:spacing w:after="200" w:line="276" w:lineRule="auto"/>
        <w:rPr>
          <w:szCs w:val="16"/>
        </w:rPr>
      </w:pPr>
      <w:r w:rsidRPr="00283CF8">
        <w:rPr>
          <w:szCs w:val="16"/>
        </w:rPr>
        <w:t xml:space="preserve">Establish alliances with media to regularly cover development stories/issues on </w:t>
      </w:r>
      <w:r>
        <w:rPr>
          <w:szCs w:val="16"/>
        </w:rPr>
        <w:t xml:space="preserve">the Adaptation to Climate Change JP and the </w:t>
      </w:r>
      <w:r w:rsidRPr="00283CF8">
        <w:rPr>
          <w:szCs w:val="16"/>
        </w:rPr>
        <w:t xml:space="preserve">MDGs </w:t>
      </w:r>
      <w:r>
        <w:rPr>
          <w:szCs w:val="16"/>
        </w:rPr>
        <w:t xml:space="preserve">Achievements </w:t>
      </w:r>
      <w:r w:rsidRPr="00283CF8">
        <w:rPr>
          <w:szCs w:val="16"/>
        </w:rPr>
        <w:t>and related goals</w:t>
      </w:r>
    </w:p>
    <w:p w:rsidR="001151A2" w:rsidRPr="00283CF8" w:rsidRDefault="001151A2" w:rsidP="001151A2">
      <w:pPr>
        <w:widowControl/>
        <w:numPr>
          <w:ilvl w:val="0"/>
          <w:numId w:val="45"/>
        </w:numPr>
        <w:spacing w:after="200" w:line="276" w:lineRule="auto"/>
        <w:rPr>
          <w:szCs w:val="16"/>
        </w:rPr>
      </w:pPr>
      <w:r>
        <w:rPr>
          <w:szCs w:val="16"/>
        </w:rPr>
        <w:t xml:space="preserve">Use of the JP different activities and events to </w:t>
      </w:r>
      <w:r w:rsidRPr="00283CF8">
        <w:rPr>
          <w:szCs w:val="16"/>
        </w:rPr>
        <w:t xml:space="preserve">raise awareness </w:t>
      </w:r>
      <w:r>
        <w:rPr>
          <w:szCs w:val="16"/>
        </w:rPr>
        <w:t xml:space="preserve">on climate change impacts on water resources, health, and food security in Jordan </w:t>
      </w:r>
      <w:r w:rsidRPr="00283CF8">
        <w:rPr>
          <w:szCs w:val="16"/>
        </w:rPr>
        <w:t>and link the advocacy efforts of various national actors including UN, private sector, civil society and government</w:t>
      </w:r>
    </w:p>
    <w:p w:rsidR="001151A2" w:rsidRDefault="001151A2" w:rsidP="001151A2">
      <w:pPr>
        <w:widowControl/>
        <w:numPr>
          <w:ilvl w:val="0"/>
          <w:numId w:val="45"/>
        </w:numPr>
        <w:spacing w:after="200" w:line="276" w:lineRule="auto"/>
        <w:rPr>
          <w:szCs w:val="16"/>
        </w:rPr>
      </w:pPr>
      <w:r w:rsidRPr="00283CF8">
        <w:rPr>
          <w:szCs w:val="16"/>
        </w:rPr>
        <w:t>Awareness materials designed (brochures, information notes, newsletters, human interest stories, TV spots, radio spots) and distributed along appropriate channels.</w:t>
      </w:r>
    </w:p>
    <w:p w:rsidR="001151A2" w:rsidRPr="00C50AE1" w:rsidRDefault="001151A2" w:rsidP="001151A2">
      <w:pPr>
        <w:widowControl/>
        <w:numPr>
          <w:ilvl w:val="0"/>
          <w:numId w:val="45"/>
        </w:numPr>
        <w:spacing w:after="200" w:line="276" w:lineRule="auto"/>
        <w:rPr>
          <w:szCs w:val="16"/>
        </w:rPr>
      </w:pPr>
      <w:r w:rsidRPr="00C50AE1">
        <w:rPr>
          <w:szCs w:val="16"/>
        </w:rPr>
        <w:t>Citizen groups/networks have been strengthened to have more effective participation in MDG policy and practice.</w:t>
      </w:r>
    </w:p>
    <w:p w:rsidR="001151A2" w:rsidRPr="00C50AE1" w:rsidRDefault="001151A2" w:rsidP="001151A2">
      <w:pPr>
        <w:widowControl/>
        <w:numPr>
          <w:ilvl w:val="0"/>
          <w:numId w:val="45"/>
        </w:numPr>
        <w:spacing w:after="200" w:line="276" w:lineRule="auto"/>
        <w:rPr>
          <w:szCs w:val="16"/>
        </w:rPr>
      </w:pPr>
      <w:r w:rsidRPr="00C50AE1">
        <w:rPr>
          <w:szCs w:val="16"/>
        </w:rPr>
        <w:t>Strengthened dialogue between local governments and civil society groups as it relates to JP goals and MDGs</w:t>
      </w:r>
    </w:p>
    <w:p w:rsidR="001151A2" w:rsidRPr="00C50AE1" w:rsidRDefault="001151A2" w:rsidP="001151A2">
      <w:pPr>
        <w:widowControl/>
        <w:numPr>
          <w:ilvl w:val="0"/>
          <w:numId w:val="45"/>
        </w:numPr>
        <w:spacing w:after="200" w:line="276" w:lineRule="auto"/>
        <w:rPr>
          <w:szCs w:val="16"/>
        </w:rPr>
      </w:pPr>
      <w:r w:rsidRPr="00C50AE1">
        <w:rPr>
          <w:szCs w:val="16"/>
        </w:rPr>
        <w:t>Wide range of partnerships established in support of the MDGs.</w:t>
      </w:r>
    </w:p>
    <w:p w:rsidR="001151A2" w:rsidRPr="00D8373D" w:rsidRDefault="001151A2" w:rsidP="001151A2">
      <w:pPr>
        <w:widowControl/>
        <w:numPr>
          <w:ilvl w:val="0"/>
          <w:numId w:val="45"/>
        </w:numPr>
        <w:spacing w:after="200" w:line="276" w:lineRule="auto"/>
        <w:rPr>
          <w:bCs/>
        </w:rPr>
      </w:pPr>
      <w:r w:rsidRPr="00D8373D">
        <w:rPr>
          <w:szCs w:val="16"/>
        </w:rPr>
        <w:t>Develop and strengthen the MDG-F identity as a trusted partner.</w:t>
      </w:r>
    </w:p>
    <w:p w:rsidR="001151A2" w:rsidRDefault="001151A2" w:rsidP="001151A2">
      <w:pPr>
        <w:widowControl/>
        <w:numPr>
          <w:ilvl w:val="0"/>
          <w:numId w:val="45"/>
        </w:numPr>
        <w:spacing w:after="200" w:line="276" w:lineRule="auto"/>
        <w:rPr>
          <w:szCs w:val="16"/>
        </w:rPr>
      </w:pPr>
      <w:r w:rsidRPr="00D8373D">
        <w:rPr>
          <w:szCs w:val="16"/>
        </w:rPr>
        <w:t xml:space="preserve">Transparency and accountability to citizens in joint programme target areas is strengthened </w:t>
      </w:r>
    </w:p>
    <w:p w:rsidR="001151A2" w:rsidRDefault="001151A2" w:rsidP="001151A2">
      <w:pPr>
        <w:ind w:left="90"/>
        <w:rPr>
          <w:b/>
          <w:u w:val="single"/>
        </w:rPr>
      </w:pPr>
      <w:r w:rsidRPr="000448CD">
        <w:rPr>
          <w:b/>
          <w:u w:val="single"/>
        </w:rPr>
        <w:t xml:space="preserve">Target Stakeholders </w:t>
      </w:r>
    </w:p>
    <w:p w:rsidR="001151A2" w:rsidRDefault="001151A2" w:rsidP="001151A2">
      <w:pPr>
        <w:ind w:left="90"/>
        <w:rPr>
          <w:b/>
          <w:u w:val="single"/>
        </w:rPr>
      </w:pPr>
    </w:p>
    <w:p w:rsidR="00160172" w:rsidRDefault="001151A2" w:rsidP="00160172">
      <w:pPr>
        <w:ind w:left="90"/>
        <w:rPr>
          <w:bCs/>
        </w:rPr>
      </w:pPr>
      <w:r>
        <w:rPr>
          <w:bCs/>
        </w:rPr>
        <w:t>This JP is very diverse in activities in outputs and activities. The main theme as mentioned earlier is climate change impact on water resources, human health, and food security. Wastewater reuse will be a theme that is shared in many outputs like those related to human health, food security, and IWRM. This specific theme involves many categories of stakeholders that are as divers</w:t>
      </w:r>
      <w:r w:rsidR="00160172">
        <w:rPr>
          <w:bCs/>
        </w:rPr>
        <w:t>e as the outputs and activities. The major stakeholders are:</w:t>
      </w:r>
    </w:p>
    <w:p w:rsidR="00160172" w:rsidRDefault="00160172" w:rsidP="00160172">
      <w:pPr>
        <w:pStyle w:val="ListParagraph"/>
        <w:numPr>
          <w:ilvl w:val="0"/>
          <w:numId w:val="47"/>
        </w:numPr>
        <w:rPr>
          <w:bCs/>
        </w:rPr>
      </w:pPr>
      <w:r>
        <w:rPr>
          <w:bCs/>
        </w:rPr>
        <w:t xml:space="preserve">Farmers </w:t>
      </w:r>
    </w:p>
    <w:p w:rsidR="00160172" w:rsidRDefault="00160172" w:rsidP="00160172">
      <w:pPr>
        <w:pStyle w:val="ListParagraph"/>
        <w:numPr>
          <w:ilvl w:val="0"/>
          <w:numId w:val="47"/>
        </w:numPr>
        <w:rPr>
          <w:bCs/>
        </w:rPr>
      </w:pPr>
      <w:r>
        <w:rPr>
          <w:bCs/>
        </w:rPr>
        <w:t>Women in rural areas</w:t>
      </w:r>
    </w:p>
    <w:p w:rsidR="00160172" w:rsidRDefault="00B75128" w:rsidP="00160172">
      <w:pPr>
        <w:pStyle w:val="ListParagraph"/>
        <w:numPr>
          <w:ilvl w:val="0"/>
          <w:numId w:val="47"/>
        </w:numPr>
        <w:rPr>
          <w:bCs/>
        </w:rPr>
      </w:pPr>
      <w:r>
        <w:rPr>
          <w:bCs/>
        </w:rPr>
        <w:t>Policy makers</w:t>
      </w:r>
    </w:p>
    <w:p w:rsidR="00B75128" w:rsidRDefault="00B75128" w:rsidP="00B75128">
      <w:pPr>
        <w:pStyle w:val="ListParagraph"/>
        <w:numPr>
          <w:ilvl w:val="0"/>
          <w:numId w:val="47"/>
        </w:numPr>
        <w:rPr>
          <w:bCs/>
        </w:rPr>
      </w:pPr>
      <w:r>
        <w:rPr>
          <w:bCs/>
        </w:rPr>
        <w:t>Researchers</w:t>
      </w:r>
    </w:p>
    <w:p w:rsidR="00B75128" w:rsidRDefault="00B75128" w:rsidP="00160172">
      <w:pPr>
        <w:pStyle w:val="ListParagraph"/>
        <w:numPr>
          <w:ilvl w:val="0"/>
          <w:numId w:val="47"/>
        </w:numPr>
        <w:rPr>
          <w:bCs/>
        </w:rPr>
      </w:pPr>
      <w:r>
        <w:rPr>
          <w:bCs/>
        </w:rPr>
        <w:t>Academic institutions</w:t>
      </w:r>
    </w:p>
    <w:p w:rsidR="00B75128" w:rsidRDefault="00B75128" w:rsidP="00160172">
      <w:pPr>
        <w:pStyle w:val="ListParagraph"/>
        <w:numPr>
          <w:ilvl w:val="0"/>
          <w:numId w:val="47"/>
        </w:numPr>
        <w:rPr>
          <w:bCs/>
        </w:rPr>
      </w:pPr>
      <w:r>
        <w:rPr>
          <w:bCs/>
        </w:rPr>
        <w:t>Media people and organizations</w:t>
      </w:r>
    </w:p>
    <w:p w:rsidR="00B75128" w:rsidRDefault="00B75128" w:rsidP="00160172">
      <w:pPr>
        <w:pStyle w:val="ListParagraph"/>
        <w:numPr>
          <w:ilvl w:val="0"/>
          <w:numId w:val="47"/>
        </w:numPr>
        <w:rPr>
          <w:bCs/>
        </w:rPr>
      </w:pPr>
      <w:r>
        <w:rPr>
          <w:bCs/>
        </w:rPr>
        <w:t>Private sectors</w:t>
      </w:r>
    </w:p>
    <w:p w:rsidR="00B75128" w:rsidRDefault="00B75128" w:rsidP="00160172">
      <w:pPr>
        <w:pStyle w:val="ListParagraph"/>
        <w:numPr>
          <w:ilvl w:val="0"/>
          <w:numId w:val="47"/>
        </w:numPr>
        <w:rPr>
          <w:bCs/>
        </w:rPr>
      </w:pPr>
      <w:r>
        <w:rPr>
          <w:bCs/>
        </w:rPr>
        <w:t>Consultant firms</w:t>
      </w:r>
    </w:p>
    <w:p w:rsidR="00B75128" w:rsidRDefault="00B75128" w:rsidP="00160172">
      <w:pPr>
        <w:pStyle w:val="ListParagraph"/>
        <w:numPr>
          <w:ilvl w:val="0"/>
          <w:numId w:val="47"/>
        </w:numPr>
        <w:rPr>
          <w:bCs/>
        </w:rPr>
      </w:pPr>
      <w:r>
        <w:rPr>
          <w:bCs/>
        </w:rPr>
        <w:t>NGOs</w:t>
      </w:r>
    </w:p>
    <w:p w:rsidR="00B75128" w:rsidRDefault="00B75128" w:rsidP="00160172">
      <w:pPr>
        <w:pStyle w:val="ListParagraph"/>
        <w:numPr>
          <w:ilvl w:val="0"/>
          <w:numId w:val="47"/>
        </w:numPr>
        <w:rPr>
          <w:bCs/>
        </w:rPr>
      </w:pPr>
      <w:r>
        <w:rPr>
          <w:bCs/>
        </w:rPr>
        <w:t>Local government</w:t>
      </w:r>
    </w:p>
    <w:p w:rsidR="00B75128" w:rsidRDefault="00B75128" w:rsidP="00160172">
      <w:pPr>
        <w:pStyle w:val="ListParagraph"/>
        <w:numPr>
          <w:ilvl w:val="0"/>
          <w:numId w:val="47"/>
        </w:numPr>
        <w:rPr>
          <w:bCs/>
        </w:rPr>
      </w:pPr>
      <w:r>
        <w:rPr>
          <w:bCs/>
        </w:rPr>
        <w:t>Students</w:t>
      </w:r>
    </w:p>
    <w:p w:rsidR="00B75128" w:rsidRPr="00160172" w:rsidRDefault="00B75128" w:rsidP="00160172">
      <w:pPr>
        <w:pStyle w:val="ListParagraph"/>
        <w:numPr>
          <w:ilvl w:val="0"/>
          <w:numId w:val="47"/>
        </w:numPr>
        <w:rPr>
          <w:bCs/>
        </w:rPr>
      </w:pPr>
      <w:r>
        <w:rPr>
          <w:bCs/>
        </w:rPr>
        <w:t xml:space="preserve">Etc. </w:t>
      </w:r>
    </w:p>
    <w:p w:rsidR="001151A2" w:rsidRPr="000448CD" w:rsidRDefault="001151A2" w:rsidP="001151A2">
      <w:pPr>
        <w:ind w:left="90"/>
        <w:rPr>
          <w:bCs/>
        </w:rPr>
      </w:pPr>
    </w:p>
    <w:p w:rsidR="001151A2" w:rsidRPr="007A1C8D" w:rsidRDefault="001151A2" w:rsidP="001151A2">
      <w:pPr>
        <w:rPr>
          <w:rFonts w:asciiTheme="majorBidi" w:hAnsiTheme="majorBidi" w:cstheme="majorBidi"/>
          <w:b/>
          <w:bCs/>
          <w:u w:val="single"/>
        </w:rPr>
      </w:pPr>
      <w:r w:rsidRPr="007A1C8D">
        <w:rPr>
          <w:rFonts w:asciiTheme="majorBidi" w:hAnsiTheme="majorBidi" w:cstheme="majorBidi"/>
          <w:b/>
          <w:bCs/>
          <w:u w:val="single"/>
        </w:rPr>
        <w:t xml:space="preserve">Advocacy Plan Budget </w:t>
      </w:r>
    </w:p>
    <w:tbl>
      <w:tblPr>
        <w:tblStyle w:val="TableGrid"/>
        <w:tblpPr w:leftFromText="180" w:rightFromText="180" w:vertAnchor="text" w:horzAnchor="margin" w:tblpY="127"/>
        <w:tblW w:w="8568" w:type="dxa"/>
        <w:tblLayout w:type="fixed"/>
        <w:tblLook w:val="04A0"/>
      </w:tblPr>
      <w:tblGrid>
        <w:gridCol w:w="3888"/>
        <w:gridCol w:w="1530"/>
        <w:gridCol w:w="1350"/>
        <w:gridCol w:w="1800"/>
      </w:tblGrid>
      <w:tr w:rsidR="001151A2" w:rsidRPr="004B5CE1" w:rsidTr="007D1D53">
        <w:tc>
          <w:tcPr>
            <w:tcW w:w="3888" w:type="dxa"/>
          </w:tcPr>
          <w:p w:rsidR="001151A2" w:rsidRPr="004B5CE1" w:rsidRDefault="001151A2" w:rsidP="007D1D53">
            <w:pPr>
              <w:jc w:val="center"/>
              <w:rPr>
                <w:rFonts w:asciiTheme="majorBidi" w:hAnsiTheme="majorBidi" w:cstheme="majorBidi"/>
                <w:b/>
                <w:bCs/>
              </w:rPr>
            </w:pPr>
            <w:r w:rsidRPr="004B5CE1">
              <w:rPr>
                <w:rFonts w:asciiTheme="majorBidi" w:hAnsiTheme="majorBidi" w:cstheme="majorBidi"/>
                <w:b/>
                <w:bCs/>
              </w:rPr>
              <w:t xml:space="preserve">Activity </w:t>
            </w:r>
          </w:p>
        </w:tc>
        <w:tc>
          <w:tcPr>
            <w:tcW w:w="1530" w:type="dxa"/>
          </w:tcPr>
          <w:p w:rsidR="001151A2" w:rsidRPr="004B5CE1" w:rsidRDefault="001151A2" w:rsidP="007D1D53">
            <w:pPr>
              <w:jc w:val="center"/>
              <w:rPr>
                <w:rFonts w:asciiTheme="majorBidi" w:hAnsiTheme="majorBidi" w:cstheme="majorBidi"/>
                <w:b/>
                <w:bCs/>
              </w:rPr>
            </w:pPr>
            <w:r w:rsidRPr="004B5CE1">
              <w:rPr>
                <w:rFonts w:asciiTheme="majorBidi" w:hAnsiTheme="majorBidi" w:cstheme="majorBidi"/>
                <w:b/>
                <w:bCs/>
              </w:rPr>
              <w:t>Number of units</w:t>
            </w:r>
          </w:p>
        </w:tc>
        <w:tc>
          <w:tcPr>
            <w:tcW w:w="1350" w:type="dxa"/>
          </w:tcPr>
          <w:p w:rsidR="001151A2" w:rsidRPr="004B5CE1" w:rsidRDefault="001151A2" w:rsidP="007D1D53">
            <w:pPr>
              <w:jc w:val="center"/>
              <w:rPr>
                <w:rFonts w:asciiTheme="majorBidi" w:hAnsiTheme="majorBidi" w:cstheme="majorBidi"/>
                <w:b/>
                <w:bCs/>
              </w:rPr>
            </w:pPr>
            <w:r w:rsidRPr="004B5CE1">
              <w:rPr>
                <w:rFonts w:asciiTheme="majorBidi" w:hAnsiTheme="majorBidi" w:cstheme="majorBidi"/>
                <w:b/>
                <w:bCs/>
              </w:rPr>
              <w:t>Unit cost (USD)</w:t>
            </w:r>
          </w:p>
        </w:tc>
        <w:tc>
          <w:tcPr>
            <w:tcW w:w="1800" w:type="dxa"/>
          </w:tcPr>
          <w:p w:rsidR="001151A2" w:rsidRPr="004B5CE1" w:rsidRDefault="001151A2" w:rsidP="007D1D53">
            <w:pPr>
              <w:ind w:right="702"/>
              <w:jc w:val="center"/>
              <w:rPr>
                <w:rFonts w:asciiTheme="majorBidi" w:hAnsiTheme="majorBidi" w:cstheme="majorBidi"/>
                <w:b/>
                <w:bCs/>
              </w:rPr>
            </w:pPr>
            <w:r w:rsidRPr="004B5CE1">
              <w:rPr>
                <w:rFonts w:asciiTheme="majorBidi" w:hAnsiTheme="majorBidi" w:cstheme="majorBidi"/>
                <w:b/>
                <w:bCs/>
              </w:rPr>
              <w:t>Cost per Activity (USD)</w:t>
            </w:r>
          </w:p>
        </w:tc>
      </w:tr>
      <w:tr w:rsidR="001151A2" w:rsidRPr="004B5CE1" w:rsidTr="007D1D53">
        <w:tc>
          <w:tcPr>
            <w:tcW w:w="3888" w:type="dxa"/>
          </w:tcPr>
          <w:p w:rsidR="001151A2" w:rsidRPr="004B5CE1" w:rsidRDefault="001151A2" w:rsidP="007D1D53">
            <w:pPr>
              <w:rPr>
                <w:rFonts w:asciiTheme="majorBidi" w:hAnsiTheme="majorBidi" w:cstheme="majorBidi"/>
              </w:rPr>
            </w:pPr>
            <w:r w:rsidRPr="004B5CE1">
              <w:rPr>
                <w:rFonts w:asciiTheme="majorBidi" w:hAnsiTheme="majorBidi" w:cstheme="majorBidi"/>
                <w:b/>
                <w:bCs/>
              </w:rPr>
              <w:t>Workshops</w:t>
            </w:r>
            <w:r w:rsidRPr="004B5CE1">
              <w:rPr>
                <w:rFonts w:asciiTheme="majorBidi" w:hAnsiTheme="majorBidi" w:cstheme="majorBidi"/>
              </w:rPr>
              <w:t xml:space="preserve"> </w:t>
            </w:r>
          </w:p>
          <w:p w:rsidR="001151A2" w:rsidRPr="004B5CE1" w:rsidRDefault="001151A2" w:rsidP="001151A2">
            <w:pPr>
              <w:pStyle w:val="ListParagraph"/>
              <w:widowControl/>
              <w:numPr>
                <w:ilvl w:val="0"/>
                <w:numId w:val="42"/>
              </w:numPr>
              <w:ind w:left="450" w:hanging="270"/>
              <w:contextualSpacing/>
              <w:rPr>
                <w:rFonts w:asciiTheme="majorBidi" w:hAnsiTheme="majorBidi" w:cstheme="majorBidi"/>
              </w:rPr>
            </w:pPr>
            <w:r w:rsidRPr="004B5CE1">
              <w:rPr>
                <w:rFonts w:asciiTheme="majorBidi" w:hAnsiTheme="majorBidi" w:cstheme="majorBidi"/>
              </w:rPr>
              <w:t>Inception Workshop</w:t>
            </w:r>
            <w:r>
              <w:rPr>
                <w:rFonts w:asciiTheme="majorBidi" w:hAnsiTheme="majorBidi" w:cstheme="majorBidi"/>
              </w:rPr>
              <w:t>*</w:t>
            </w:r>
          </w:p>
          <w:p w:rsidR="001151A2" w:rsidRPr="004B5CE1" w:rsidRDefault="001151A2" w:rsidP="001151A2">
            <w:pPr>
              <w:pStyle w:val="ListParagraph"/>
              <w:widowControl/>
              <w:numPr>
                <w:ilvl w:val="0"/>
                <w:numId w:val="42"/>
              </w:numPr>
              <w:ind w:left="450" w:hanging="270"/>
              <w:contextualSpacing/>
              <w:rPr>
                <w:rFonts w:asciiTheme="majorBidi" w:hAnsiTheme="majorBidi" w:cstheme="majorBidi"/>
              </w:rPr>
            </w:pPr>
            <w:r w:rsidRPr="004B5CE1">
              <w:rPr>
                <w:rFonts w:asciiTheme="majorBidi" w:hAnsiTheme="majorBidi" w:cstheme="majorBidi"/>
              </w:rPr>
              <w:t xml:space="preserve">Midterm Workshop </w:t>
            </w:r>
          </w:p>
          <w:p w:rsidR="001151A2" w:rsidRPr="002A22C8" w:rsidRDefault="001151A2" w:rsidP="001151A2">
            <w:pPr>
              <w:pStyle w:val="ListParagraph"/>
              <w:widowControl/>
              <w:numPr>
                <w:ilvl w:val="0"/>
                <w:numId w:val="42"/>
              </w:numPr>
              <w:ind w:left="450" w:hanging="270"/>
              <w:contextualSpacing/>
              <w:rPr>
                <w:rFonts w:asciiTheme="majorBidi" w:hAnsiTheme="majorBidi" w:cstheme="majorBidi"/>
                <w:b/>
                <w:bCs/>
              </w:rPr>
            </w:pPr>
            <w:r w:rsidRPr="004B5CE1">
              <w:rPr>
                <w:rFonts w:asciiTheme="majorBidi" w:hAnsiTheme="majorBidi" w:cstheme="majorBidi"/>
              </w:rPr>
              <w:t>End of term Workshop</w:t>
            </w:r>
          </w:p>
          <w:p w:rsidR="001151A2" w:rsidRPr="00C56CCF" w:rsidRDefault="001151A2" w:rsidP="007D1D53">
            <w:pPr>
              <w:rPr>
                <w:rFonts w:asciiTheme="majorBidi" w:hAnsiTheme="majorBidi" w:cstheme="majorBidi"/>
                <w:sz w:val="18"/>
                <w:szCs w:val="18"/>
              </w:rPr>
            </w:pPr>
            <w:r w:rsidRPr="00C56CCF">
              <w:rPr>
                <w:rFonts w:asciiTheme="majorBidi" w:hAnsiTheme="majorBidi" w:cstheme="majorBidi"/>
                <w:sz w:val="18"/>
                <w:szCs w:val="18"/>
              </w:rPr>
              <w:t>*already covered in the joint budget approved by the NSC</w:t>
            </w:r>
          </w:p>
        </w:tc>
        <w:tc>
          <w:tcPr>
            <w:tcW w:w="1530" w:type="dxa"/>
          </w:tcPr>
          <w:p w:rsidR="001151A2" w:rsidRPr="004B5CE1" w:rsidRDefault="001151A2" w:rsidP="007D1D53">
            <w:pPr>
              <w:rPr>
                <w:rFonts w:asciiTheme="majorBidi" w:hAnsiTheme="majorBidi" w:cstheme="majorBidi"/>
              </w:rPr>
            </w:pPr>
          </w:p>
          <w:p w:rsidR="001151A2" w:rsidRPr="004B5CE1" w:rsidRDefault="001151A2" w:rsidP="007D1D53">
            <w:pPr>
              <w:rPr>
                <w:rFonts w:asciiTheme="majorBidi" w:hAnsiTheme="majorBidi" w:cstheme="majorBidi"/>
              </w:rPr>
            </w:pPr>
          </w:p>
          <w:p w:rsidR="001151A2" w:rsidRPr="004B5CE1" w:rsidRDefault="001151A2" w:rsidP="007D1D53">
            <w:pPr>
              <w:rPr>
                <w:rFonts w:asciiTheme="majorBidi" w:hAnsiTheme="majorBidi" w:cstheme="majorBidi"/>
              </w:rPr>
            </w:pPr>
            <w:r>
              <w:rPr>
                <w:rFonts w:asciiTheme="majorBidi" w:hAnsiTheme="majorBidi" w:cstheme="majorBidi"/>
              </w:rPr>
              <w:t>2</w:t>
            </w:r>
          </w:p>
        </w:tc>
        <w:tc>
          <w:tcPr>
            <w:tcW w:w="1350" w:type="dxa"/>
          </w:tcPr>
          <w:p w:rsidR="001151A2" w:rsidRPr="004B5CE1" w:rsidRDefault="001151A2" w:rsidP="007D1D53">
            <w:pPr>
              <w:rPr>
                <w:rFonts w:asciiTheme="majorBidi" w:hAnsiTheme="majorBidi" w:cstheme="majorBidi"/>
              </w:rPr>
            </w:pPr>
          </w:p>
          <w:p w:rsidR="001151A2" w:rsidRPr="004B5CE1" w:rsidRDefault="001151A2" w:rsidP="007D1D53">
            <w:pPr>
              <w:rPr>
                <w:rFonts w:asciiTheme="majorBidi" w:hAnsiTheme="majorBidi" w:cstheme="majorBidi"/>
              </w:rPr>
            </w:pPr>
          </w:p>
          <w:p w:rsidR="001151A2" w:rsidRPr="004B5CE1" w:rsidRDefault="001151A2" w:rsidP="007D1D53">
            <w:pPr>
              <w:rPr>
                <w:rFonts w:asciiTheme="majorBidi" w:hAnsiTheme="majorBidi" w:cstheme="majorBidi"/>
              </w:rPr>
            </w:pPr>
            <w:r w:rsidRPr="004B5CE1">
              <w:rPr>
                <w:rFonts w:asciiTheme="majorBidi" w:hAnsiTheme="majorBidi" w:cstheme="majorBidi"/>
              </w:rPr>
              <w:t>7500</w:t>
            </w:r>
          </w:p>
        </w:tc>
        <w:tc>
          <w:tcPr>
            <w:tcW w:w="1800" w:type="dxa"/>
          </w:tcPr>
          <w:p w:rsidR="001151A2" w:rsidRPr="004B5CE1" w:rsidRDefault="001151A2" w:rsidP="007D1D53">
            <w:pPr>
              <w:rPr>
                <w:rFonts w:asciiTheme="majorBidi" w:hAnsiTheme="majorBidi" w:cstheme="majorBidi"/>
              </w:rPr>
            </w:pPr>
          </w:p>
          <w:p w:rsidR="001151A2" w:rsidRDefault="001151A2" w:rsidP="007D1D53">
            <w:pPr>
              <w:rPr>
                <w:rFonts w:asciiTheme="majorBidi" w:hAnsiTheme="majorBidi" w:cstheme="majorBidi"/>
              </w:rPr>
            </w:pPr>
          </w:p>
          <w:p w:rsidR="001151A2" w:rsidRPr="004B5CE1" w:rsidRDefault="001151A2" w:rsidP="007D1D53">
            <w:pPr>
              <w:rPr>
                <w:rFonts w:asciiTheme="majorBidi" w:hAnsiTheme="majorBidi" w:cstheme="majorBidi"/>
              </w:rPr>
            </w:pPr>
            <w:r>
              <w:rPr>
                <w:rFonts w:asciiTheme="majorBidi" w:hAnsiTheme="majorBidi" w:cstheme="majorBidi"/>
              </w:rPr>
              <w:t>15000</w:t>
            </w:r>
          </w:p>
        </w:tc>
      </w:tr>
      <w:tr w:rsidR="001151A2" w:rsidRPr="004B5CE1" w:rsidTr="007D1D53">
        <w:tc>
          <w:tcPr>
            <w:tcW w:w="3888" w:type="dxa"/>
          </w:tcPr>
          <w:p w:rsidR="001151A2" w:rsidRPr="004B5CE1" w:rsidRDefault="001151A2" w:rsidP="007D1D53">
            <w:pPr>
              <w:rPr>
                <w:rFonts w:asciiTheme="majorBidi" w:hAnsiTheme="majorBidi" w:cstheme="majorBidi"/>
              </w:rPr>
            </w:pPr>
            <w:r w:rsidRPr="004B5CE1">
              <w:rPr>
                <w:rFonts w:asciiTheme="majorBidi" w:hAnsiTheme="majorBidi" w:cstheme="majorBidi"/>
                <w:b/>
                <w:bCs/>
              </w:rPr>
              <w:t>Specialized meetings</w:t>
            </w:r>
            <w:r w:rsidRPr="004B5CE1">
              <w:rPr>
                <w:rFonts w:asciiTheme="majorBidi" w:hAnsiTheme="majorBidi" w:cstheme="majorBidi"/>
              </w:rPr>
              <w:t xml:space="preserve"> </w:t>
            </w:r>
          </w:p>
          <w:p w:rsidR="001151A2" w:rsidRPr="004B5CE1" w:rsidRDefault="001151A2" w:rsidP="001151A2">
            <w:pPr>
              <w:pStyle w:val="ListParagraph"/>
              <w:widowControl/>
              <w:numPr>
                <w:ilvl w:val="0"/>
                <w:numId w:val="43"/>
              </w:numPr>
              <w:ind w:left="450"/>
              <w:contextualSpacing/>
              <w:rPr>
                <w:rFonts w:asciiTheme="majorBidi" w:hAnsiTheme="majorBidi" w:cstheme="majorBidi"/>
              </w:rPr>
            </w:pPr>
            <w:r w:rsidRPr="004B5CE1">
              <w:rPr>
                <w:rFonts w:asciiTheme="majorBidi" w:hAnsiTheme="majorBidi" w:cstheme="majorBidi"/>
              </w:rPr>
              <w:t xml:space="preserve">Stake holders meeting  once a year (a total of 3) </w:t>
            </w:r>
          </w:p>
          <w:p w:rsidR="001151A2" w:rsidRPr="004B5CE1" w:rsidRDefault="001151A2" w:rsidP="001151A2">
            <w:pPr>
              <w:pStyle w:val="ListParagraph"/>
              <w:widowControl/>
              <w:numPr>
                <w:ilvl w:val="0"/>
                <w:numId w:val="43"/>
              </w:numPr>
              <w:ind w:left="450"/>
              <w:contextualSpacing/>
              <w:rPr>
                <w:rFonts w:asciiTheme="majorBidi" w:hAnsiTheme="majorBidi" w:cstheme="majorBidi"/>
              </w:rPr>
            </w:pPr>
            <w:r w:rsidRPr="004B5CE1">
              <w:rPr>
                <w:rFonts w:asciiTheme="majorBidi" w:hAnsiTheme="majorBidi" w:cstheme="majorBidi"/>
              </w:rPr>
              <w:t xml:space="preserve">focus group meetings. (2 per year = 6 meetings) </w:t>
            </w:r>
          </w:p>
          <w:p w:rsidR="001151A2" w:rsidRPr="004B5CE1" w:rsidRDefault="001151A2" w:rsidP="001151A2">
            <w:pPr>
              <w:pStyle w:val="ListParagraph"/>
              <w:widowControl/>
              <w:numPr>
                <w:ilvl w:val="0"/>
                <w:numId w:val="43"/>
              </w:numPr>
              <w:ind w:left="450"/>
              <w:contextualSpacing/>
              <w:rPr>
                <w:rFonts w:asciiTheme="majorBidi" w:hAnsiTheme="majorBidi" w:cstheme="majorBidi"/>
              </w:rPr>
            </w:pPr>
            <w:r w:rsidRPr="004B5CE1">
              <w:rPr>
                <w:rFonts w:asciiTheme="majorBidi" w:hAnsiTheme="majorBidi" w:cstheme="majorBidi"/>
              </w:rPr>
              <w:t xml:space="preserve">Town hall meetings  (3 meetings a year a total of 9) </w:t>
            </w:r>
          </w:p>
          <w:p w:rsidR="001151A2" w:rsidRPr="004B5CE1" w:rsidRDefault="001151A2" w:rsidP="001151A2">
            <w:pPr>
              <w:pStyle w:val="ListParagraph"/>
              <w:widowControl/>
              <w:numPr>
                <w:ilvl w:val="0"/>
                <w:numId w:val="43"/>
              </w:numPr>
              <w:ind w:left="450"/>
              <w:contextualSpacing/>
              <w:rPr>
                <w:rFonts w:asciiTheme="majorBidi" w:hAnsiTheme="majorBidi" w:cstheme="majorBidi"/>
                <w:b/>
                <w:bCs/>
              </w:rPr>
            </w:pPr>
            <w:r w:rsidRPr="004B5CE1">
              <w:rPr>
                <w:rFonts w:asciiTheme="majorBidi" w:hAnsiTheme="majorBidi" w:cstheme="majorBidi"/>
              </w:rPr>
              <w:t>Seminars in Universities , 4 per year (a total of 12)</w:t>
            </w:r>
          </w:p>
        </w:tc>
        <w:tc>
          <w:tcPr>
            <w:tcW w:w="1530" w:type="dxa"/>
          </w:tcPr>
          <w:p w:rsidR="001151A2" w:rsidRDefault="001151A2" w:rsidP="007D1D53">
            <w:pPr>
              <w:rPr>
                <w:rFonts w:asciiTheme="majorBidi" w:hAnsiTheme="majorBidi" w:cstheme="majorBidi"/>
              </w:rPr>
            </w:pPr>
          </w:p>
          <w:p w:rsidR="001151A2" w:rsidRPr="004B5CE1" w:rsidRDefault="001151A2" w:rsidP="007D1D53">
            <w:pPr>
              <w:rPr>
                <w:rFonts w:asciiTheme="majorBidi" w:hAnsiTheme="majorBidi" w:cstheme="majorBidi"/>
              </w:rPr>
            </w:pPr>
            <w:r w:rsidRPr="004B5CE1">
              <w:rPr>
                <w:rFonts w:asciiTheme="majorBidi" w:hAnsiTheme="majorBidi" w:cstheme="majorBidi"/>
              </w:rPr>
              <w:t>3</w:t>
            </w:r>
          </w:p>
          <w:p w:rsidR="001151A2" w:rsidRDefault="001151A2" w:rsidP="007D1D53">
            <w:pPr>
              <w:rPr>
                <w:rFonts w:asciiTheme="majorBidi" w:hAnsiTheme="majorBidi" w:cstheme="majorBidi"/>
              </w:rPr>
            </w:pPr>
          </w:p>
          <w:p w:rsidR="001151A2" w:rsidRPr="004B5CE1" w:rsidRDefault="001151A2" w:rsidP="007D1D53">
            <w:pPr>
              <w:rPr>
                <w:rFonts w:asciiTheme="majorBidi" w:hAnsiTheme="majorBidi" w:cstheme="majorBidi"/>
              </w:rPr>
            </w:pPr>
            <w:r w:rsidRPr="004B5CE1">
              <w:rPr>
                <w:rFonts w:asciiTheme="majorBidi" w:hAnsiTheme="majorBidi" w:cstheme="majorBidi"/>
              </w:rPr>
              <w:t>6</w:t>
            </w:r>
          </w:p>
          <w:p w:rsidR="001151A2" w:rsidRDefault="001151A2" w:rsidP="007D1D53">
            <w:pPr>
              <w:rPr>
                <w:rFonts w:asciiTheme="majorBidi" w:hAnsiTheme="majorBidi" w:cstheme="majorBidi"/>
              </w:rPr>
            </w:pPr>
          </w:p>
          <w:p w:rsidR="001151A2" w:rsidRPr="004B5CE1" w:rsidRDefault="001151A2" w:rsidP="007D1D53">
            <w:pPr>
              <w:rPr>
                <w:rFonts w:asciiTheme="majorBidi" w:hAnsiTheme="majorBidi" w:cstheme="majorBidi"/>
              </w:rPr>
            </w:pPr>
            <w:r w:rsidRPr="004B5CE1">
              <w:rPr>
                <w:rFonts w:asciiTheme="majorBidi" w:hAnsiTheme="majorBidi" w:cstheme="majorBidi"/>
              </w:rPr>
              <w:t>9</w:t>
            </w:r>
          </w:p>
          <w:p w:rsidR="001151A2" w:rsidRDefault="001151A2" w:rsidP="007D1D53">
            <w:pPr>
              <w:rPr>
                <w:rFonts w:asciiTheme="majorBidi" w:hAnsiTheme="majorBidi" w:cstheme="majorBidi"/>
              </w:rPr>
            </w:pPr>
          </w:p>
          <w:p w:rsidR="001151A2" w:rsidRDefault="001151A2" w:rsidP="007D1D53">
            <w:pPr>
              <w:rPr>
                <w:rFonts w:asciiTheme="majorBidi" w:hAnsiTheme="majorBidi" w:cstheme="majorBidi"/>
              </w:rPr>
            </w:pPr>
          </w:p>
          <w:p w:rsidR="001151A2" w:rsidRPr="004B5CE1" w:rsidRDefault="001151A2" w:rsidP="007D1D53">
            <w:pPr>
              <w:rPr>
                <w:rFonts w:asciiTheme="majorBidi" w:hAnsiTheme="majorBidi" w:cstheme="majorBidi"/>
              </w:rPr>
            </w:pPr>
            <w:r w:rsidRPr="004B5CE1">
              <w:rPr>
                <w:rFonts w:asciiTheme="majorBidi" w:hAnsiTheme="majorBidi" w:cstheme="majorBidi"/>
              </w:rPr>
              <w:t>12</w:t>
            </w:r>
          </w:p>
        </w:tc>
        <w:tc>
          <w:tcPr>
            <w:tcW w:w="1350" w:type="dxa"/>
          </w:tcPr>
          <w:p w:rsidR="001151A2" w:rsidRPr="004B5CE1" w:rsidRDefault="001151A2" w:rsidP="007D1D53">
            <w:pPr>
              <w:rPr>
                <w:rFonts w:asciiTheme="majorBidi" w:hAnsiTheme="majorBidi" w:cstheme="majorBidi"/>
              </w:rPr>
            </w:pPr>
          </w:p>
          <w:p w:rsidR="001151A2" w:rsidRDefault="001151A2" w:rsidP="007D1D53">
            <w:pPr>
              <w:rPr>
                <w:rFonts w:asciiTheme="majorBidi" w:hAnsiTheme="majorBidi" w:cstheme="majorBidi"/>
              </w:rPr>
            </w:pPr>
            <w:r w:rsidRPr="004B5CE1">
              <w:rPr>
                <w:rFonts w:asciiTheme="majorBidi" w:hAnsiTheme="majorBidi" w:cstheme="majorBidi"/>
              </w:rPr>
              <w:t>2000</w:t>
            </w:r>
          </w:p>
          <w:p w:rsidR="001151A2" w:rsidRPr="004B5CE1" w:rsidRDefault="001151A2" w:rsidP="007D1D53">
            <w:pPr>
              <w:rPr>
                <w:rFonts w:asciiTheme="majorBidi" w:hAnsiTheme="majorBidi" w:cstheme="majorBidi"/>
              </w:rPr>
            </w:pPr>
          </w:p>
          <w:p w:rsidR="001151A2" w:rsidRDefault="001151A2" w:rsidP="007D1D53">
            <w:pPr>
              <w:rPr>
                <w:rFonts w:asciiTheme="majorBidi" w:hAnsiTheme="majorBidi" w:cstheme="majorBidi"/>
              </w:rPr>
            </w:pPr>
            <w:r w:rsidRPr="004B5CE1">
              <w:rPr>
                <w:rFonts w:asciiTheme="majorBidi" w:hAnsiTheme="majorBidi" w:cstheme="majorBidi"/>
              </w:rPr>
              <w:t>1000</w:t>
            </w:r>
          </w:p>
          <w:p w:rsidR="001151A2" w:rsidRPr="004B5CE1" w:rsidRDefault="001151A2" w:rsidP="007D1D53">
            <w:pPr>
              <w:rPr>
                <w:rFonts w:asciiTheme="majorBidi" w:hAnsiTheme="majorBidi" w:cstheme="majorBidi"/>
              </w:rPr>
            </w:pPr>
          </w:p>
          <w:p w:rsidR="001151A2" w:rsidRDefault="001151A2" w:rsidP="007D1D53">
            <w:pPr>
              <w:rPr>
                <w:rFonts w:asciiTheme="majorBidi" w:hAnsiTheme="majorBidi" w:cstheme="majorBidi"/>
              </w:rPr>
            </w:pPr>
            <w:r w:rsidRPr="004B5CE1">
              <w:rPr>
                <w:rFonts w:asciiTheme="majorBidi" w:hAnsiTheme="majorBidi" w:cstheme="majorBidi"/>
              </w:rPr>
              <w:t>1000</w:t>
            </w:r>
          </w:p>
          <w:p w:rsidR="001151A2" w:rsidRDefault="001151A2" w:rsidP="007D1D53">
            <w:pPr>
              <w:rPr>
                <w:rFonts w:asciiTheme="majorBidi" w:hAnsiTheme="majorBidi" w:cstheme="majorBidi"/>
              </w:rPr>
            </w:pPr>
          </w:p>
          <w:p w:rsidR="001151A2" w:rsidRPr="004B5CE1" w:rsidRDefault="001151A2" w:rsidP="007D1D53">
            <w:pPr>
              <w:rPr>
                <w:rFonts w:asciiTheme="majorBidi" w:hAnsiTheme="majorBidi" w:cstheme="majorBidi"/>
              </w:rPr>
            </w:pPr>
          </w:p>
          <w:p w:rsidR="001151A2" w:rsidRPr="004B5CE1" w:rsidRDefault="001151A2" w:rsidP="007D1D53">
            <w:pPr>
              <w:rPr>
                <w:rFonts w:asciiTheme="majorBidi" w:hAnsiTheme="majorBidi" w:cstheme="majorBidi"/>
              </w:rPr>
            </w:pPr>
            <w:r w:rsidRPr="004B5CE1">
              <w:rPr>
                <w:rFonts w:asciiTheme="majorBidi" w:hAnsiTheme="majorBidi" w:cstheme="majorBidi"/>
              </w:rPr>
              <w:t>500</w:t>
            </w:r>
          </w:p>
        </w:tc>
        <w:tc>
          <w:tcPr>
            <w:tcW w:w="1800" w:type="dxa"/>
          </w:tcPr>
          <w:p w:rsidR="001151A2" w:rsidRPr="004B5CE1" w:rsidRDefault="001151A2" w:rsidP="007D1D53">
            <w:pPr>
              <w:rPr>
                <w:rFonts w:asciiTheme="majorBidi" w:hAnsiTheme="majorBidi" w:cstheme="majorBidi"/>
              </w:rPr>
            </w:pPr>
          </w:p>
          <w:p w:rsidR="001151A2" w:rsidRDefault="001151A2" w:rsidP="007D1D53">
            <w:pPr>
              <w:rPr>
                <w:rFonts w:asciiTheme="majorBidi" w:hAnsiTheme="majorBidi" w:cstheme="majorBidi"/>
              </w:rPr>
            </w:pPr>
            <w:r w:rsidRPr="004B5CE1">
              <w:rPr>
                <w:rFonts w:asciiTheme="majorBidi" w:hAnsiTheme="majorBidi" w:cstheme="majorBidi"/>
              </w:rPr>
              <w:t>6000</w:t>
            </w:r>
          </w:p>
          <w:p w:rsidR="001151A2" w:rsidRPr="004B5CE1" w:rsidRDefault="001151A2" w:rsidP="007D1D53">
            <w:pPr>
              <w:rPr>
                <w:rFonts w:asciiTheme="majorBidi" w:hAnsiTheme="majorBidi" w:cstheme="majorBidi"/>
              </w:rPr>
            </w:pPr>
          </w:p>
          <w:p w:rsidR="001151A2" w:rsidRDefault="001151A2" w:rsidP="007D1D53">
            <w:pPr>
              <w:rPr>
                <w:rFonts w:asciiTheme="majorBidi" w:hAnsiTheme="majorBidi" w:cstheme="majorBidi"/>
              </w:rPr>
            </w:pPr>
            <w:r w:rsidRPr="004B5CE1">
              <w:rPr>
                <w:rFonts w:asciiTheme="majorBidi" w:hAnsiTheme="majorBidi" w:cstheme="majorBidi"/>
              </w:rPr>
              <w:t>6000</w:t>
            </w:r>
          </w:p>
          <w:p w:rsidR="001151A2" w:rsidRPr="004B5CE1" w:rsidRDefault="001151A2" w:rsidP="007D1D53">
            <w:pPr>
              <w:rPr>
                <w:rFonts w:asciiTheme="majorBidi" w:hAnsiTheme="majorBidi" w:cstheme="majorBidi"/>
              </w:rPr>
            </w:pPr>
          </w:p>
          <w:p w:rsidR="001151A2" w:rsidRDefault="001151A2" w:rsidP="007D1D53">
            <w:pPr>
              <w:rPr>
                <w:rFonts w:asciiTheme="majorBidi" w:hAnsiTheme="majorBidi" w:cstheme="majorBidi"/>
              </w:rPr>
            </w:pPr>
            <w:r w:rsidRPr="004B5CE1">
              <w:rPr>
                <w:rFonts w:asciiTheme="majorBidi" w:hAnsiTheme="majorBidi" w:cstheme="majorBidi"/>
              </w:rPr>
              <w:t>9000</w:t>
            </w:r>
          </w:p>
          <w:p w:rsidR="001151A2" w:rsidRDefault="001151A2" w:rsidP="007D1D53">
            <w:pPr>
              <w:rPr>
                <w:rFonts w:asciiTheme="majorBidi" w:hAnsiTheme="majorBidi" w:cstheme="majorBidi"/>
              </w:rPr>
            </w:pPr>
          </w:p>
          <w:p w:rsidR="001151A2" w:rsidRPr="004B5CE1" w:rsidRDefault="001151A2" w:rsidP="007D1D53">
            <w:pPr>
              <w:rPr>
                <w:rFonts w:asciiTheme="majorBidi" w:hAnsiTheme="majorBidi" w:cstheme="majorBidi"/>
              </w:rPr>
            </w:pPr>
          </w:p>
          <w:p w:rsidR="001151A2" w:rsidRPr="004B5CE1" w:rsidRDefault="001151A2" w:rsidP="007D1D53">
            <w:pPr>
              <w:rPr>
                <w:rFonts w:asciiTheme="majorBidi" w:hAnsiTheme="majorBidi" w:cstheme="majorBidi"/>
              </w:rPr>
            </w:pPr>
            <w:r w:rsidRPr="004B5CE1">
              <w:rPr>
                <w:rFonts w:asciiTheme="majorBidi" w:hAnsiTheme="majorBidi" w:cstheme="majorBidi"/>
              </w:rPr>
              <w:t>6000</w:t>
            </w:r>
          </w:p>
          <w:p w:rsidR="001151A2" w:rsidRPr="004B5CE1" w:rsidRDefault="001151A2" w:rsidP="007D1D53">
            <w:pPr>
              <w:rPr>
                <w:rFonts w:asciiTheme="majorBidi" w:hAnsiTheme="majorBidi" w:cstheme="majorBidi"/>
              </w:rPr>
            </w:pPr>
          </w:p>
        </w:tc>
      </w:tr>
      <w:tr w:rsidR="001151A2" w:rsidRPr="004B5CE1" w:rsidTr="007D1D53">
        <w:tc>
          <w:tcPr>
            <w:tcW w:w="3888" w:type="dxa"/>
          </w:tcPr>
          <w:p w:rsidR="001151A2" w:rsidRPr="004B5CE1" w:rsidRDefault="001151A2" w:rsidP="007D1D53">
            <w:pPr>
              <w:rPr>
                <w:rFonts w:asciiTheme="majorBidi" w:hAnsiTheme="majorBidi" w:cstheme="majorBidi"/>
              </w:rPr>
            </w:pPr>
            <w:r w:rsidRPr="004B5CE1">
              <w:rPr>
                <w:rFonts w:asciiTheme="majorBidi" w:hAnsiTheme="majorBidi" w:cstheme="majorBidi"/>
                <w:b/>
                <w:bCs/>
              </w:rPr>
              <w:t>Media</w:t>
            </w:r>
            <w:r w:rsidRPr="004B5CE1">
              <w:rPr>
                <w:rFonts w:asciiTheme="majorBidi" w:hAnsiTheme="majorBidi" w:cstheme="majorBidi"/>
              </w:rPr>
              <w:t xml:space="preserve"> </w:t>
            </w:r>
          </w:p>
          <w:p w:rsidR="001151A2" w:rsidRPr="004B5CE1" w:rsidRDefault="001151A2" w:rsidP="001151A2">
            <w:pPr>
              <w:pStyle w:val="ListParagraph"/>
              <w:widowControl/>
              <w:numPr>
                <w:ilvl w:val="0"/>
                <w:numId w:val="44"/>
              </w:numPr>
              <w:ind w:left="450"/>
              <w:contextualSpacing/>
              <w:rPr>
                <w:rFonts w:asciiTheme="majorBidi" w:hAnsiTheme="majorBidi" w:cstheme="majorBidi"/>
              </w:rPr>
            </w:pPr>
            <w:r w:rsidRPr="004B5CE1">
              <w:rPr>
                <w:rFonts w:asciiTheme="majorBidi" w:hAnsiTheme="majorBidi" w:cstheme="majorBidi"/>
              </w:rPr>
              <w:t xml:space="preserve">One Televised  campaign every year  (a total of 3 campaigns) </w:t>
            </w:r>
          </w:p>
          <w:p w:rsidR="001151A2" w:rsidRPr="004B5CE1" w:rsidRDefault="001151A2" w:rsidP="001151A2">
            <w:pPr>
              <w:pStyle w:val="ListParagraph"/>
              <w:widowControl/>
              <w:numPr>
                <w:ilvl w:val="0"/>
                <w:numId w:val="44"/>
              </w:numPr>
              <w:ind w:left="450"/>
              <w:contextualSpacing/>
              <w:rPr>
                <w:rFonts w:asciiTheme="majorBidi" w:hAnsiTheme="majorBidi" w:cstheme="majorBidi"/>
              </w:rPr>
            </w:pPr>
            <w:r w:rsidRPr="004B5CE1">
              <w:rPr>
                <w:rFonts w:asciiTheme="majorBidi" w:hAnsiTheme="majorBidi" w:cstheme="majorBidi"/>
              </w:rPr>
              <w:t>Radio messages twice a year (a total of six)</w:t>
            </w:r>
          </w:p>
          <w:p w:rsidR="001151A2" w:rsidRPr="004B5CE1" w:rsidRDefault="001151A2" w:rsidP="001151A2">
            <w:pPr>
              <w:pStyle w:val="ListParagraph"/>
              <w:widowControl/>
              <w:numPr>
                <w:ilvl w:val="0"/>
                <w:numId w:val="44"/>
              </w:numPr>
              <w:ind w:left="450"/>
              <w:contextualSpacing/>
              <w:rPr>
                <w:rFonts w:asciiTheme="majorBidi" w:hAnsiTheme="majorBidi" w:cstheme="majorBidi"/>
              </w:rPr>
            </w:pPr>
            <w:r w:rsidRPr="004B5CE1">
              <w:rPr>
                <w:rFonts w:asciiTheme="majorBidi" w:hAnsiTheme="majorBidi" w:cstheme="majorBidi"/>
              </w:rPr>
              <w:t>Newspapers paid awareness releases quarterly (a total of 12)</w:t>
            </w:r>
          </w:p>
          <w:p w:rsidR="001151A2" w:rsidRDefault="001151A2" w:rsidP="001151A2">
            <w:pPr>
              <w:pStyle w:val="ListParagraph"/>
              <w:widowControl/>
              <w:numPr>
                <w:ilvl w:val="0"/>
                <w:numId w:val="44"/>
              </w:numPr>
              <w:ind w:left="450"/>
              <w:contextualSpacing/>
              <w:rPr>
                <w:rFonts w:asciiTheme="majorBidi" w:hAnsiTheme="majorBidi" w:cstheme="majorBidi"/>
              </w:rPr>
            </w:pPr>
            <w:r w:rsidRPr="004B5CE1">
              <w:rPr>
                <w:rFonts w:asciiTheme="majorBidi" w:hAnsiTheme="majorBidi" w:cstheme="majorBidi"/>
              </w:rPr>
              <w:t>Joint visits to pilot sites with media (3 visits)</w:t>
            </w:r>
          </w:p>
          <w:p w:rsidR="001151A2" w:rsidRPr="004B5CE1" w:rsidRDefault="001151A2" w:rsidP="001151A2">
            <w:pPr>
              <w:pStyle w:val="ListParagraph"/>
              <w:widowControl/>
              <w:numPr>
                <w:ilvl w:val="0"/>
                <w:numId w:val="44"/>
              </w:numPr>
              <w:ind w:left="450"/>
              <w:contextualSpacing/>
              <w:rPr>
                <w:rFonts w:asciiTheme="majorBidi" w:hAnsiTheme="majorBidi" w:cstheme="majorBidi"/>
              </w:rPr>
            </w:pPr>
            <w:r>
              <w:rPr>
                <w:rFonts w:asciiTheme="majorBidi" w:hAnsiTheme="majorBidi" w:cstheme="majorBidi"/>
              </w:rPr>
              <w:t>Internet messages and links, per year</w:t>
            </w:r>
          </w:p>
        </w:tc>
        <w:tc>
          <w:tcPr>
            <w:tcW w:w="1530" w:type="dxa"/>
          </w:tcPr>
          <w:p w:rsidR="001151A2" w:rsidRPr="004B5CE1" w:rsidRDefault="001151A2" w:rsidP="007D1D53">
            <w:pPr>
              <w:rPr>
                <w:rFonts w:asciiTheme="majorBidi" w:hAnsiTheme="majorBidi" w:cstheme="majorBidi"/>
              </w:rPr>
            </w:pPr>
          </w:p>
          <w:p w:rsidR="001151A2" w:rsidRDefault="001151A2" w:rsidP="007D1D53">
            <w:pPr>
              <w:rPr>
                <w:rFonts w:asciiTheme="majorBidi" w:hAnsiTheme="majorBidi" w:cstheme="majorBidi"/>
              </w:rPr>
            </w:pPr>
            <w:r w:rsidRPr="004B5CE1">
              <w:rPr>
                <w:rFonts w:asciiTheme="majorBidi" w:hAnsiTheme="majorBidi" w:cstheme="majorBidi"/>
              </w:rPr>
              <w:t>3</w:t>
            </w:r>
          </w:p>
          <w:p w:rsidR="001151A2" w:rsidRDefault="001151A2" w:rsidP="007D1D53">
            <w:pPr>
              <w:rPr>
                <w:rFonts w:asciiTheme="majorBidi" w:hAnsiTheme="majorBidi" w:cstheme="majorBidi"/>
              </w:rPr>
            </w:pPr>
          </w:p>
          <w:p w:rsidR="001151A2" w:rsidRDefault="001151A2" w:rsidP="007D1D53">
            <w:pPr>
              <w:rPr>
                <w:rFonts w:asciiTheme="majorBidi" w:hAnsiTheme="majorBidi" w:cstheme="majorBidi"/>
              </w:rPr>
            </w:pPr>
            <w:r w:rsidRPr="004B5CE1">
              <w:rPr>
                <w:rFonts w:asciiTheme="majorBidi" w:hAnsiTheme="majorBidi" w:cstheme="majorBidi"/>
              </w:rPr>
              <w:t>6</w:t>
            </w:r>
          </w:p>
          <w:p w:rsidR="001151A2" w:rsidRDefault="001151A2" w:rsidP="007D1D53">
            <w:pPr>
              <w:rPr>
                <w:rFonts w:asciiTheme="majorBidi" w:hAnsiTheme="majorBidi" w:cstheme="majorBidi"/>
              </w:rPr>
            </w:pPr>
          </w:p>
          <w:p w:rsidR="001151A2" w:rsidRDefault="001151A2" w:rsidP="007D1D53">
            <w:pPr>
              <w:rPr>
                <w:rFonts w:asciiTheme="majorBidi" w:hAnsiTheme="majorBidi" w:cstheme="majorBidi"/>
              </w:rPr>
            </w:pPr>
            <w:r w:rsidRPr="004B5CE1">
              <w:rPr>
                <w:rFonts w:asciiTheme="majorBidi" w:hAnsiTheme="majorBidi" w:cstheme="majorBidi"/>
              </w:rPr>
              <w:t>12</w:t>
            </w:r>
          </w:p>
          <w:p w:rsidR="001151A2" w:rsidRDefault="001151A2" w:rsidP="007D1D53">
            <w:pPr>
              <w:rPr>
                <w:rFonts w:asciiTheme="majorBidi" w:hAnsiTheme="majorBidi" w:cstheme="majorBidi"/>
              </w:rPr>
            </w:pPr>
          </w:p>
          <w:p w:rsidR="001151A2" w:rsidRPr="004B5CE1" w:rsidRDefault="001151A2" w:rsidP="007D1D53">
            <w:pPr>
              <w:rPr>
                <w:rFonts w:asciiTheme="majorBidi" w:hAnsiTheme="majorBidi" w:cstheme="majorBidi"/>
              </w:rPr>
            </w:pPr>
          </w:p>
          <w:p w:rsidR="001151A2" w:rsidRDefault="001151A2" w:rsidP="007D1D53">
            <w:pPr>
              <w:rPr>
                <w:rFonts w:asciiTheme="majorBidi" w:hAnsiTheme="majorBidi" w:cstheme="majorBidi"/>
              </w:rPr>
            </w:pPr>
            <w:r w:rsidRPr="004B5CE1">
              <w:rPr>
                <w:rFonts w:asciiTheme="majorBidi" w:hAnsiTheme="majorBidi" w:cstheme="majorBidi"/>
              </w:rPr>
              <w:t>3</w:t>
            </w:r>
          </w:p>
          <w:p w:rsidR="001151A2" w:rsidRPr="004B5CE1" w:rsidRDefault="001151A2" w:rsidP="007D1D53">
            <w:pPr>
              <w:rPr>
                <w:rFonts w:asciiTheme="majorBidi" w:hAnsiTheme="majorBidi" w:cstheme="majorBidi"/>
              </w:rPr>
            </w:pPr>
          </w:p>
          <w:p w:rsidR="001151A2" w:rsidRPr="004B5CE1" w:rsidRDefault="001151A2" w:rsidP="007D1D53">
            <w:pPr>
              <w:rPr>
                <w:rFonts w:asciiTheme="majorBidi" w:hAnsiTheme="majorBidi" w:cstheme="majorBidi"/>
              </w:rPr>
            </w:pPr>
            <w:r>
              <w:rPr>
                <w:rFonts w:asciiTheme="majorBidi" w:hAnsiTheme="majorBidi" w:cstheme="majorBidi"/>
              </w:rPr>
              <w:t>3 years</w:t>
            </w:r>
          </w:p>
        </w:tc>
        <w:tc>
          <w:tcPr>
            <w:tcW w:w="1350" w:type="dxa"/>
          </w:tcPr>
          <w:p w:rsidR="001151A2" w:rsidRPr="004B5CE1" w:rsidRDefault="001151A2" w:rsidP="007D1D53">
            <w:pPr>
              <w:rPr>
                <w:rFonts w:asciiTheme="majorBidi" w:hAnsiTheme="majorBidi" w:cstheme="majorBidi"/>
              </w:rPr>
            </w:pPr>
          </w:p>
          <w:p w:rsidR="001151A2" w:rsidRDefault="001151A2" w:rsidP="007D1D53">
            <w:pPr>
              <w:rPr>
                <w:rFonts w:asciiTheme="majorBidi" w:hAnsiTheme="majorBidi" w:cstheme="majorBidi"/>
              </w:rPr>
            </w:pPr>
            <w:r w:rsidRPr="004B5CE1">
              <w:rPr>
                <w:rFonts w:asciiTheme="majorBidi" w:hAnsiTheme="majorBidi" w:cstheme="majorBidi"/>
              </w:rPr>
              <w:t>5000</w:t>
            </w:r>
          </w:p>
          <w:p w:rsidR="001151A2" w:rsidRPr="004B5CE1" w:rsidRDefault="001151A2" w:rsidP="007D1D53">
            <w:pPr>
              <w:rPr>
                <w:rFonts w:asciiTheme="majorBidi" w:hAnsiTheme="majorBidi" w:cstheme="majorBidi"/>
              </w:rPr>
            </w:pPr>
          </w:p>
          <w:p w:rsidR="001151A2" w:rsidRDefault="001151A2" w:rsidP="007D1D53">
            <w:pPr>
              <w:rPr>
                <w:rFonts w:asciiTheme="majorBidi" w:hAnsiTheme="majorBidi" w:cstheme="majorBidi"/>
              </w:rPr>
            </w:pPr>
            <w:r w:rsidRPr="004B5CE1">
              <w:rPr>
                <w:rFonts w:asciiTheme="majorBidi" w:hAnsiTheme="majorBidi" w:cstheme="majorBidi"/>
              </w:rPr>
              <w:t>750</w:t>
            </w:r>
          </w:p>
          <w:p w:rsidR="001151A2" w:rsidRPr="004B5CE1" w:rsidRDefault="001151A2" w:rsidP="007D1D53">
            <w:pPr>
              <w:rPr>
                <w:rFonts w:asciiTheme="majorBidi" w:hAnsiTheme="majorBidi" w:cstheme="majorBidi"/>
              </w:rPr>
            </w:pPr>
          </w:p>
          <w:p w:rsidR="001151A2" w:rsidRDefault="001151A2" w:rsidP="007D1D53">
            <w:pPr>
              <w:rPr>
                <w:rFonts w:asciiTheme="majorBidi" w:hAnsiTheme="majorBidi" w:cstheme="majorBidi"/>
              </w:rPr>
            </w:pPr>
            <w:r w:rsidRPr="004B5CE1">
              <w:rPr>
                <w:rFonts w:asciiTheme="majorBidi" w:hAnsiTheme="majorBidi" w:cstheme="majorBidi"/>
              </w:rPr>
              <w:t>700</w:t>
            </w:r>
          </w:p>
          <w:p w:rsidR="001151A2" w:rsidRDefault="001151A2" w:rsidP="007D1D53">
            <w:pPr>
              <w:rPr>
                <w:rFonts w:asciiTheme="majorBidi" w:hAnsiTheme="majorBidi" w:cstheme="majorBidi"/>
              </w:rPr>
            </w:pPr>
          </w:p>
          <w:p w:rsidR="001151A2" w:rsidRPr="004B5CE1" w:rsidRDefault="001151A2" w:rsidP="007D1D53">
            <w:pPr>
              <w:rPr>
                <w:rFonts w:asciiTheme="majorBidi" w:hAnsiTheme="majorBidi" w:cstheme="majorBidi"/>
              </w:rPr>
            </w:pPr>
          </w:p>
          <w:p w:rsidR="001151A2" w:rsidRDefault="001151A2" w:rsidP="007D1D53">
            <w:pPr>
              <w:rPr>
                <w:rFonts w:asciiTheme="majorBidi" w:hAnsiTheme="majorBidi" w:cstheme="majorBidi"/>
              </w:rPr>
            </w:pPr>
            <w:r w:rsidRPr="004B5CE1">
              <w:rPr>
                <w:rFonts w:asciiTheme="majorBidi" w:hAnsiTheme="majorBidi" w:cstheme="majorBidi"/>
              </w:rPr>
              <w:t>1500</w:t>
            </w:r>
          </w:p>
          <w:p w:rsidR="001151A2" w:rsidRDefault="001151A2" w:rsidP="007D1D53">
            <w:pPr>
              <w:rPr>
                <w:rFonts w:asciiTheme="majorBidi" w:hAnsiTheme="majorBidi" w:cstheme="majorBidi"/>
              </w:rPr>
            </w:pPr>
          </w:p>
          <w:p w:rsidR="001151A2" w:rsidRPr="004B5CE1" w:rsidRDefault="001151A2" w:rsidP="007D1D53">
            <w:pPr>
              <w:rPr>
                <w:rFonts w:asciiTheme="majorBidi" w:hAnsiTheme="majorBidi" w:cstheme="majorBidi"/>
              </w:rPr>
            </w:pPr>
            <w:r>
              <w:rPr>
                <w:rFonts w:asciiTheme="majorBidi" w:hAnsiTheme="majorBidi" w:cstheme="majorBidi"/>
              </w:rPr>
              <w:t>1000</w:t>
            </w:r>
          </w:p>
        </w:tc>
        <w:tc>
          <w:tcPr>
            <w:tcW w:w="1800" w:type="dxa"/>
          </w:tcPr>
          <w:p w:rsidR="001151A2" w:rsidRPr="004B5CE1" w:rsidRDefault="001151A2" w:rsidP="007D1D53">
            <w:pPr>
              <w:rPr>
                <w:rFonts w:asciiTheme="majorBidi" w:hAnsiTheme="majorBidi" w:cstheme="majorBidi"/>
              </w:rPr>
            </w:pPr>
          </w:p>
          <w:p w:rsidR="001151A2" w:rsidRDefault="001151A2" w:rsidP="007D1D53">
            <w:pPr>
              <w:rPr>
                <w:rFonts w:asciiTheme="majorBidi" w:hAnsiTheme="majorBidi" w:cstheme="majorBidi"/>
              </w:rPr>
            </w:pPr>
            <w:r w:rsidRPr="004B5CE1">
              <w:rPr>
                <w:rFonts w:asciiTheme="majorBidi" w:hAnsiTheme="majorBidi" w:cstheme="majorBidi"/>
              </w:rPr>
              <w:t>15000</w:t>
            </w:r>
          </w:p>
          <w:p w:rsidR="001151A2" w:rsidRPr="004B5CE1" w:rsidRDefault="001151A2" w:rsidP="007D1D53">
            <w:pPr>
              <w:rPr>
                <w:rFonts w:asciiTheme="majorBidi" w:hAnsiTheme="majorBidi" w:cstheme="majorBidi"/>
              </w:rPr>
            </w:pPr>
          </w:p>
          <w:p w:rsidR="001151A2" w:rsidRDefault="001151A2" w:rsidP="007D1D53">
            <w:pPr>
              <w:rPr>
                <w:rFonts w:asciiTheme="majorBidi" w:hAnsiTheme="majorBidi" w:cstheme="majorBidi"/>
              </w:rPr>
            </w:pPr>
            <w:r w:rsidRPr="004B5CE1">
              <w:rPr>
                <w:rFonts w:asciiTheme="majorBidi" w:hAnsiTheme="majorBidi" w:cstheme="majorBidi"/>
              </w:rPr>
              <w:t>4500</w:t>
            </w:r>
          </w:p>
          <w:p w:rsidR="001151A2" w:rsidRPr="004B5CE1" w:rsidRDefault="001151A2" w:rsidP="007D1D53">
            <w:pPr>
              <w:rPr>
                <w:rFonts w:asciiTheme="majorBidi" w:hAnsiTheme="majorBidi" w:cstheme="majorBidi"/>
              </w:rPr>
            </w:pPr>
          </w:p>
          <w:p w:rsidR="001151A2" w:rsidRDefault="001151A2" w:rsidP="007D1D53">
            <w:pPr>
              <w:rPr>
                <w:rFonts w:asciiTheme="majorBidi" w:hAnsiTheme="majorBidi" w:cstheme="majorBidi"/>
              </w:rPr>
            </w:pPr>
            <w:r w:rsidRPr="004B5CE1">
              <w:rPr>
                <w:rFonts w:asciiTheme="majorBidi" w:hAnsiTheme="majorBidi" w:cstheme="majorBidi"/>
              </w:rPr>
              <w:t>8400</w:t>
            </w:r>
          </w:p>
          <w:p w:rsidR="001151A2" w:rsidRDefault="001151A2" w:rsidP="007D1D53">
            <w:pPr>
              <w:rPr>
                <w:rFonts w:asciiTheme="majorBidi" w:hAnsiTheme="majorBidi" w:cstheme="majorBidi"/>
              </w:rPr>
            </w:pPr>
          </w:p>
          <w:p w:rsidR="001151A2" w:rsidRDefault="001151A2" w:rsidP="007D1D53">
            <w:pPr>
              <w:rPr>
                <w:rFonts w:asciiTheme="majorBidi" w:hAnsiTheme="majorBidi" w:cstheme="majorBidi"/>
              </w:rPr>
            </w:pPr>
          </w:p>
          <w:p w:rsidR="001151A2" w:rsidRDefault="001151A2" w:rsidP="007D1D53">
            <w:pPr>
              <w:rPr>
                <w:rFonts w:asciiTheme="majorBidi" w:hAnsiTheme="majorBidi" w:cstheme="majorBidi"/>
              </w:rPr>
            </w:pPr>
            <w:r w:rsidRPr="004B5CE1">
              <w:rPr>
                <w:rFonts w:asciiTheme="majorBidi" w:hAnsiTheme="majorBidi" w:cstheme="majorBidi"/>
              </w:rPr>
              <w:t>4500</w:t>
            </w:r>
          </w:p>
          <w:p w:rsidR="001151A2" w:rsidRDefault="001151A2" w:rsidP="007D1D53">
            <w:pPr>
              <w:rPr>
                <w:rFonts w:asciiTheme="majorBidi" w:hAnsiTheme="majorBidi" w:cstheme="majorBidi"/>
              </w:rPr>
            </w:pPr>
          </w:p>
          <w:p w:rsidR="001151A2" w:rsidRPr="004B5CE1" w:rsidRDefault="001151A2" w:rsidP="007D1D53">
            <w:pPr>
              <w:rPr>
                <w:rFonts w:asciiTheme="majorBidi" w:hAnsiTheme="majorBidi" w:cstheme="majorBidi"/>
              </w:rPr>
            </w:pPr>
            <w:r>
              <w:rPr>
                <w:rFonts w:asciiTheme="majorBidi" w:hAnsiTheme="majorBidi" w:cstheme="majorBidi"/>
              </w:rPr>
              <w:t>3000</w:t>
            </w:r>
          </w:p>
        </w:tc>
      </w:tr>
      <w:tr w:rsidR="001151A2" w:rsidRPr="004B5CE1" w:rsidTr="007D1D53">
        <w:tc>
          <w:tcPr>
            <w:tcW w:w="3888" w:type="dxa"/>
          </w:tcPr>
          <w:p w:rsidR="001151A2" w:rsidRPr="004B5CE1" w:rsidRDefault="001151A2" w:rsidP="007D1D53">
            <w:pPr>
              <w:rPr>
                <w:rFonts w:asciiTheme="majorBidi" w:hAnsiTheme="majorBidi" w:cstheme="majorBidi"/>
                <w:b/>
                <w:bCs/>
              </w:rPr>
            </w:pPr>
            <w:r>
              <w:rPr>
                <w:rFonts w:asciiTheme="majorBidi" w:hAnsiTheme="majorBidi" w:cstheme="majorBidi"/>
                <w:b/>
                <w:bCs/>
              </w:rPr>
              <w:t>CTA’s Communication Expenses</w:t>
            </w:r>
          </w:p>
        </w:tc>
        <w:tc>
          <w:tcPr>
            <w:tcW w:w="1530" w:type="dxa"/>
          </w:tcPr>
          <w:p w:rsidR="001151A2" w:rsidRPr="004B5CE1" w:rsidRDefault="001151A2" w:rsidP="007D1D53">
            <w:pPr>
              <w:rPr>
                <w:rFonts w:asciiTheme="majorBidi" w:hAnsiTheme="majorBidi" w:cstheme="majorBidi"/>
              </w:rPr>
            </w:pPr>
            <w:r>
              <w:rPr>
                <w:rFonts w:asciiTheme="majorBidi" w:hAnsiTheme="majorBidi" w:cstheme="majorBidi"/>
              </w:rPr>
              <w:t>2 years</w:t>
            </w:r>
          </w:p>
        </w:tc>
        <w:tc>
          <w:tcPr>
            <w:tcW w:w="1350" w:type="dxa"/>
          </w:tcPr>
          <w:p w:rsidR="001151A2" w:rsidRPr="004B5CE1" w:rsidRDefault="001151A2" w:rsidP="007D1D53">
            <w:pPr>
              <w:rPr>
                <w:rFonts w:asciiTheme="majorBidi" w:hAnsiTheme="majorBidi" w:cstheme="majorBidi"/>
              </w:rPr>
            </w:pPr>
            <w:r>
              <w:rPr>
                <w:rFonts w:asciiTheme="majorBidi" w:hAnsiTheme="majorBidi" w:cstheme="majorBidi"/>
              </w:rPr>
              <w:t>2500</w:t>
            </w:r>
          </w:p>
        </w:tc>
        <w:tc>
          <w:tcPr>
            <w:tcW w:w="1800" w:type="dxa"/>
          </w:tcPr>
          <w:p w:rsidR="001151A2" w:rsidRPr="004B5CE1" w:rsidRDefault="001151A2" w:rsidP="007D1D53">
            <w:pPr>
              <w:rPr>
                <w:rFonts w:asciiTheme="majorBidi" w:hAnsiTheme="majorBidi" w:cstheme="majorBidi"/>
              </w:rPr>
            </w:pPr>
            <w:r>
              <w:rPr>
                <w:rFonts w:asciiTheme="majorBidi" w:hAnsiTheme="majorBidi" w:cstheme="majorBidi"/>
              </w:rPr>
              <w:t>5000</w:t>
            </w:r>
          </w:p>
        </w:tc>
      </w:tr>
      <w:tr w:rsidR="001151A2" w:rsidRPr="004B5CE1" w:rsidTr="007D1D53">
        <w:tc>
          <w:tcPr>
            <w:tcW w:w="3888" w:type="dxa"/>
          </w:tcPr>
          <w:p w:rsidR="001151A2" w:rsidRDefault="001151A2" w:rsidP="007D1D53">
            <w:pPr>
              <w:rPr>
                <w:rFonts w:asciiTheme="majorBidi" w:hAnsiTheme="majorBidi" w:cstheme="majorBidi"/>
                <w:b/>
                <w:bCs/>
              </w:rPr>
            </w:pPr>
            <w:r>
              <w:rPr>
                <w:rFonts w:asciiTheme="majorBidi" w:hAnsiTheme="majorBidi" w:cstheme="majorBidi"/>
                <w:b/>
                <w:bCs/>
              </w:rPr>
              <w:t>Publications</w:t>
            </w:r>
          </w:p>
          <w:p w:rsidR="001151A2" w:rsidRDefault="001151A2" w:rsidP="007D1D53">
            <w:pPr>
              <w:rPr>
                <w:rFonts w:asciiTheme="majorBidi" w:hAnsiTheme="majorBidi" w:cstheme="majorBidi"/>
              </w:rPr>
            </w:pPr>
            <w:r w:rsidRPr="00214CED">
              <w:rPr>
                <w:rFonts w:asciiTheme="majorBidi" w:hAnsiTheme="majorBidi" w:cstheme="majorBidi"/>
              </w:rPr>
              <w:t>Brochures and Leaflets</w:t>
            </w:r>
            <w:r>
              <w:rPr>
                <w:rFonts w:asciiTheme="majorBidi" w:hAnsiTheme="majorBidi" w:cstheme="majorBidi"/>
              </w:rPr>
              <w:t xml:space="preserve"> </w:t>
            </w:r>
            <w:r w:rsidRPr="00214CED">
              <w:rPr>
                <w:rFonts w:asciiTheme="majorBidi" w:hAnsiTheme="majorBidi" w:cstheme="majorBidi"/>
              </w:rPr>
              <w:t>2  version per year (a total of 6)</w:t>
            </w:r>
          </w:p>
          <w:p w:rsidR="001151A2" w:rsidRPr="004B5CE1" w:rsidRDefault="001151A2" w:rsidP="007D1D53">
            <w:pPr>
              <w:rPr>
                <w:rFonts w:asciiTheme="majorBidi" w:hAnsiTheme="majorBidi" w:cstheme="majorBidi"/>
              </w:rPr>
            </w:pPr>
            <w:r>
              <w:rPr>
                <w:rFonts w:asciiTheme="majorBidi" w:hAnsiTheme="majorBidi" w:cstheme="majorBidi"/>
              </w:rPr>
              <w:t>Joint reports , one per year (a total of 3)</w:t>
            </w:r>
          </w:p>
        </w:tc>
        <w:tc>
          <w:tcPr>
            <w:tcW w:w="1530" w:type="dxa"/>
          </w:tcPr>
          <w:p w:rsidR="001151A2" w:rsidRPr="004B5CE1" w:rsidRDefault="001151A2" w:rsidP="007D1D53">
            <w:pPr>
              <w:rPr>
                <w:rFonts w:asciiTheme="majorBidi" w:hAnsiTheme="majorBidi" w:cstheme="majorBidi"/>
              </w:rPr>
            </w:pPr>
          </w:p>
          <w:p w:rsidR="001151A2" w:rsidRDefault="001151A2" w:rsidP="007D1D53">
            <w:pPr>
              <w:rPr>
                <w:rFonts w:asciiTheme="majorBidi" w:hAnsiTheme="majorBidi" w:cstheme="majorBidi"/>
              </w:rPr>
            </w:pPr>
            <w:r w:rsidRPr="004B5CE1">
              <w:rPr>
                <w:rFonts w:asciiTheme="majorBidi" w:hAnsiTheme="majorBidi" w:cstheme="majorBidi"/>
              </w:rPr>
              <w:t>6</w:t>
            </w:r>
          </w:p>
          <w:p w:rsidR="001151A2" w:rsidRDefault="001151A2" w:rsidP="007D1D53">
            <w:pPr>
              <w:rPr>
                <w:rFonts w:asciiTheme="majorBidi" w:hAnsiTheme="majorBidi" w:cstheme="majorBidi"/>
              </w:rPr>
            </w:pPr>
          </w:p>
          <w:p w:rsidR="001151A2" w:rsidRPr="004B5CE1" w:rsidRDefault="001151A2" w:rsidP="007D1D53">
            <w:pPr>
              <w:rPr>
                <w:rFonts w:asciiTheme="majorBidi" w:hAnsiTheme="majorBidi" w:cstheme="majorBidi"/>
              </w:rPr>
            </w:pPr>
            <w:r>
              <w:rPr>
                <w:rFonts w:asciiTheme="majorBidi" w:hAnsiTheme="majorBidi" w:cstheme="majorBidi"/>
              </w:rPr>
              <w:t>2</w:t>
            </w:r>
          </w:p>
        </w:tc>
        <w:tc>
          <w:tcPr>
            <w:tcW w:w="1350" w:type="dxa"/>
          </w:tcPr>
          <w:p w:rsidR="001151A2" w:rsidRPr="004B5CE1" w:rsidRDefault="001151A2" w:rsidP="007D1D53">
            <w:pPr>
              <w:rPr>
                <w:rFonts w:asciiTheme="majorBidi" w:hAnsiTheme="majorBidi" w:cstheme="majorBidi"/>
              </w:rPr>
            </w:pPr>
          </w:p>
          <w:p w:rsidR="001151A2" w:rsidRDefault="001151A2" w:rsidP="007D1D53">
            <w:pPr>
              <w:rPr>
                <w:rFonts w:asciiTheme="majorBidi" w:hAnsiTheme="majorBidi" w:cstheme="majorBidi"/>
              </w:rPr>
            </w:pPr>
            <w:r w:rsidRPr="004B5CE1">
              <w:rPr>
                <w:rFonts w:asciiTheme="majorBidi" w:hAnsiTheme="majorBidi" w:cstheme="majorBidi"/>
              </w:rPr>
              <w:t>1000</w:t>
            </w:r>
          </w:p>
          <w:p w:rsidR="001151A2" w:rsidRDefault="001151A2" w:rsidP="007D1D53">
            <w:pPr>
              <w:rPr>
                <w:rFonts w:asciiTheme="majorBidi" w:hAnsiTheme="majorBidi" w:cstheme="majorBidi"/>
              </w:rPr>
            </w:pPr>
          </w:p>
          <w:p w:rsidR="001151A2" w:rsidRPr="004B5CE1" w:rsidRDefault="001151A2" w:rsidP="007D1D53">
            <w:pPr>
              <w:rPr>
                <w:rFonts w:asciiTheme="majorBidi" w:hAnsiTheme="majorBidi" w:cstheme="majorBidi"/>
              </w:rPr>
            </w:pPr>
            <w:r>
              <w:rPr>
                <w:rFonts w:asciiTheme="majorBidi" w:hAnsiTheme="majorBidi" w:cstheme="majorBidi"/>
              </w:rPr>
              <w:t>3500</w:t>
            </w:r>
          </w:p>
        </w:tc>
        <w:tc>
          <w:tcPr>
            <w:tcW w:w="1800" w:type="dxa"/>
          </w:tcPr>
          <w:p w:rsidR="001151A2" w:rsidRPr="004B5CE1" w:rsidRDefault="001151A2" w:rsidP="007D1D53">
            <w:pPr>
              <w:rPr>
                <w:rFonts w:asciiTheme="majorBidi" w:hAnsiTheme="majorBidi" w:cstheme="majorBidi"/>
              </w:rPr>
            </w:pPr>
            <w:r w:rsidRPr="004B5CE1">
              <w:rPr>
                <w:rFonts w:asciiTheme="majorBidi" w:hAnsiTheme="majorBidi" w:cstheme="majorBidi"/>
              </w:rPr>
              <w:t xml:space="preserve">  </w:t>
            </w:r>
          </w:p>
          <w:p w:rsidR="001151A2" w:rsidRDefault="001151A2" w:rsidP="007D1D53">
            <w:pPr>
              <w:rPr>
                <w:rFonts w:asciiTheme="majorBidi" w:hAnsiTheme="majorBidi" w:cstheme="majorBidi"/>
              </w:rPr>
            </w:pPr>
            <w:r w:rsidRPr="004B5CE1">
              <w:rPr>
                <w:rFonts w:asciiTheme="majorBidi" w:hAnsiTheme="majorBidi" w:cstheme="majorBidi"/>
              </w:rPr>
              <w:t>6000</w:t>
            </w:r>
          </w:p>
          <w:p w:rsidR="001151A2" w:rsidRDefault="001151A2" w:rsidP="007D1D53">
            <w:pPr>
              <w:rPr>
                <w:rFonts w:asciiTheme="majorBidi" w:hAnsiTheme="majorBidi" w:cstheme="majorBidi"/>
              </w:rPr>
            </w:pPr>
          </w:p>
          <w:p w:rsidR="001151A2" w:rsidRPr="004B5CE1" w:rsidRDefault="001151A2" w:rsidP="007D1D53">
            <w:pPr>
              <w:rPr>
                <w:rFonts w:asciiTheme="majorBidi" w:hAnsiTheme="majorBidi" w:cstheme="majorBidi"/>
              </w:rPr>
            </w:pPr>
            <w:r>
              <w:rPr>
                <w:rFonts w:asciiTheme="majorBidi" w:hAnsiTheme="majorBidi" w:cstheme="majorBidi"/>
              </w:rPr>
              <w:t>7000</w:t>
            </w:r>
          </w:p>
        </w:tc>
      </w:tr>
      <w:tr w:rsidR="001151A2" w:rsidRPr="004B5CE1" w:rsidTr="007D1D53">
        <w:tc>
          <w:tcPr>
            <w:tcW w:w="6768" w:type="dxa"/>
            <w:gridSpan w:val="3"/>
          </w:tcPr>
          <w:p w:rsidR="001151A2" w:rsidRPr="004B5CE1" w:rsidRDefault="001151A2" w:rsidP="007D1D53">
            <w:pPr>
              <w:jc w:val="center"/>
              <w:rPr>
                <w:rFonts w:asciiTheme="majorBidi" w:hAnsiTheme="majorBidi" w:cstheme="majorBidi"/>
                <w:b/>
                <w:bCs/>
              </w:rPr>
            </w:pPr>
            <w:r w:rsidRPr="004B5CE1">
              <w:rPr>
                <w:rFonts w:asciiTheme="majorBidi" w:hAnsiTheme="majorBidi" w:cstheme="majorBidi"/>
                <w:b/>
                <w:bCs/>
              </w:rPr>
              <w:t>TOTAL</w:t>
            </w:r>
          </w:p>
        </w:tc>
        <w:tc>
          <w:tcPr>
            <w:tcW w:w="1800" w:type="dxa"/>
          </w:tcPr>
          <w:p w:rsidR="001151A2" w:rsidRPr="004B5CE1" w:rsidRDefault="001151A2" w:rsidP="007D1D53">
            <w:pPr>
              <w:rPr>
                <w:rFonts w:asciiTheme="majorBidi" w:hAnsiTheme="majorBidi" w:cstheme="majorBidi"/>
              </w:rPr>
            </w:pPr>
            <w:r>
              <w:rPr>
                <w:rFonts w:asciiTheme="majorBidi" w:hAnsiTheme="majorBidi" w:cstheme="majorBidi"/>
              </w:rPr>
              <w:t>9540</w:t>
            </w:r>
            <w:r w:rsidRPr="004B5CE1">
              <w:rPr>
                <w:rFonts w:asciiTheme="majorBidi" w:hAnsiTheme="majorBidi" w:cstheme="majorBidi"/>
              </w:rPr>
              <w:t>0</w:t>
            </w:r>
          </w:p>
        </w:tc>
      </w:tr>
    </w:tbl>
    <w:p w:rsidR="001151A2" w:rsidRDefault="001151A2" w:rsidP="001151A2">
      <w:pPr>
        <w:rPr>
          <w:b/>
          <w:bCs/>
        </w:rPr>
      </w:pPr>
    </w:p>
    <w:p w:rsidR="001151A2" w:rsidRDefault="001151A2" w:rsidP="001151A2"/>
    <w:p w:rsidR="001151A2" w:rsidRDefault="001151A2" w:rsidP="001151A2"/>
    <w:p w:rsidR="001151A2" w:rsidRPr="00E0683A" w:rsidRDefault="001151A2" w:rsidP="001151A2"/>
    <w:p w:rsidR="001151A2" w:rsidRPr="00E0683A" w:rsidRDefault="001151A2" w:rsidP="001151A2"/>
    <w:p w:rsidR="001151A2" w:rsidRPr="00E0683A" w:rsidRDefault="001151A2" w:rsidP="001151A2"/>
    <w:p w:rsidR="001151A2" w:rsidRPr="00E0683A" w:rsidRDefault="001151A2" w:rsidP="001151A2"/>
    <w:p w:rsidR="001151A2" w:rsidRPr="00E0683A" w:rsidRDefault="001151A2" w:rsidP="001151A2"/>
    <w:p w:rsidR="001151A2" w:rsidRPr="00E0683A" w:rsidRDefault="001151A2" w:rsidP="001151A2"/>
    <w:p w:rsidR="001151A2" w:rsidRPr="00E0683A" w:rsidRDefault="001151A2" w:rsidP="001151A2"/>
    <w:p w:rsidR="001151A2" w:rsidRPr="00E0683A" w:rsidRDefault="001151A2" w:rsidP="001151A2"/>
    <w:p w:rsidR="001151A2" w:rsidRPr="00E0683A" w:rsidRDefault="001151A2" w:rsidP="001151A2"/>
    <w:p w:rsidR="001151A2" w:rsidRPr="00E0683A" w:rsidRDefault="001151A2" w:rsidP="001151A2"/>
    <w:p w:rsidR="001151A2" w:rsidRPr="00E0683A" w:rsidRDefault="001151A2" w:rsidP="001151A2"/>
    <w:p w:rsidR="001151A2" w:rsidRPr="00E0683A" w:rsidRDefault="001151A2" w:rsidP="001151A2"/>
    <w:p w:rsidR="001151A2" w:rsidRPr="00E0683A" w:rsidRDefault="001151A2" w:rsidP="001151A2"/>
    <w:p w:rsidR="001151A2" w:rsidRPr="00E0683A" w:rsidRDefault="001151A2" w:rsidP="001151A2"/>
    <w:p w:rsidR="001151A2" w:rsidRPr="00E0683A" w:rsidRDefault="001151A2" w:rsidP="001151A2"/>
    <w:p w:rsidR="001151A2" w:rsidRPr="00E0683A" w:rsidRDefault="001151A2" w:rsidP="001151A2"/>
    <w:p w:rsidR="001151A2" w:rsidRPr="00E0683A" w:rsidRDefault="001151A2" w:rsidP="001151A2"/>
    <w:p w:rsidR="001D2E1F" w:rsidRPr="001D2E1F" w:rsidRDefault="001D2E1F" w:rsidP="001D2E1F">
      <w:pPr>
        <w:jc w:val="center"/>
        <w:rPr>
          <w:rFonts w:asciiTheme="majorBidi" w:hAnsiTheme="majorBidi" w:cstheme="majorBidi"/>
          <w:b/>
          <w:iCs/>
          <w:color w:val="000000"/>
          <w:sz w:val="40"/>
          <w:szCs w:val="40"/>
        </w:rPr>
      </w:pPr>
    </w:p>
    <w:p w:rsidR="006B3E71" w:rsidRPr="00E365C7" w:rsidRDefault="006B3E71" w:rsidP="00BF5639">
      <w:pPr>
        <w:rPr>
          <w:rFonts w:asciiTheme="majorBidi" w:hAnsiTheme="majorBidi" w:cstheme="majorBidi"/>
          <w:b/>
          <w:sz w:val="22"/>
          <w:szCs w:val="22"/>
        </w:rPr>
      </w:pPr>
    </w:p>
    <w:sectPr w:rsidR="006B3E71" w:rsidRPr="00E365C7" w:rsidSect="001D2E1F">
      <w:endnotePr>
        <w:numFmt w:val="decimal"/>
      </w:endnotePr>
      <w:pgSz w:w="15840" w:h="12240" w:orient="landscape"/>
      <w:pgMar w:top="1440" w:right="1267" w:bottom="144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71C" w:rsidRDefault="0018071C">
      <w:r>
        <w:separator/>
      </w:r>
    </w:p>
  </w:endnote>
  <w:endnote w:type="continuationSeparator" w:id="1">
    <w:p w:rsidR="0018071C" w:rsidRDefault="001807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2020603050405020304"/>
    <w:charset w:val="00"/>
    <w:family w:val="roman"/>
    <w:pitch w:val="variable"/>
    <w:sig w:usb0="00000007"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PGothic">
    <w:altName w:val="?l?r ?o?S?V?b?N"/>
    <w:charset w:val="80"/>
    <w:family w:val="swiss"/>
    <w:pitch w:val="variable"/>
    <w:sig w:usb0="E00002FF" w:usb1="6AC7FDFB" w:usb2="00000012" w:usb3="00000000" w:csb0="0002009F" w:csb1="00000000"/>
  </w:font>
  <w:font w:name="??">
    <w:altName w:val="Arial Unicode MS"/>
    <w:panose1 w:val="00000000000000000000"/>
    <w:charset w:val="86"/>
    <w:family w:val="auto"/>
    <w:notTrueType/>
    <w:pitch w:val="variable"/>
    <w:sig w:usb0="00000001" w:usb1="080E0000" w:usb2="00000010" w:usb3="00000000" w:csb0="00040000" w:csb1="00000000"/>
  </w:font>
  <w:font w:name="Lucida Grande">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5C7" w:rsidRDefault="00E365C7" w:rsidP="009A7B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65C7" w:rsidRDefault="00E365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5C7" w:rsidRDefault="00E365C7">
    <w:pPr>
      <w:pStyle w:val="Footer"/>
      <w:jc w:val="right"/>
    </w:pPr>
    <w:fldSimple w:instr=" PAGE   \* MERGEFORMAT ">
      <w:r w:rsidR="0018071C">
        <w:rPr>
          <w:noProof/>
        </w:rPr>
        <w:t>1</w:t>
      </w:r>
    </w:fldSimple>
  </w:p>
  <w:p w:rsidR="00E365C7" w:rsidRPr="009A7BE5" w:rsidRDefault="00E365C7" w:rsidP="003D073A">
    <w:pPr>
      <w:pStyle w:val="Footer"/>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71C" w:rsidRDefault="0018071C">
      <w:r>
        <w:separator/>
      </w:r>
    </w:p>
  </w:footnote>
  <w:footnote w:type="continuationSeparator" w:id="1">
    <w:p w:rsidR="0018071C" w:rsidRDefault="0018071C">
      <w:r>
        <w:continuationSeparator/>
      </w:r>
    </w:p>
  </w:footnote>
  <w:footnote w:id="2">
    <w:p w:rsidR="00E365C7" w:rsidRPr="0049298A" w:rsidRDefault="00E365C7" w:rsidP="0049298A">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5C7" w:rsidRDefault="00E365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365C7" w:rsidRDefault="00E365C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5C7" w:rsidRDefault="00E365C7" w:rsidP="008935CF">
    <w:pPr>
      <w:pStyle w:val="Heading2"/>
      <w:ind w:left="0"/>
    </w:pPr>
    <w:r>
      <w:rPr>
        <w:bCs w:val="0"/>
        <w:iCs/>
        <w:noProof/>
        <w:snapToGrid/>
        <w:color w:val="333399"/>
        <w:lang w:val="en-US"/>
      </w:rPr>
      <w:drawing>
        <wp:anchor distT="0" distB="0" distL="114300" distR="114300" simplePos="0" relativeHeight="251656704" behindDoc="1" locked="0" layoutInCell="1" allowOverlap="1">
          <wp:simplePos x="0" y="0"/>
          <wp:positionH relativeFrom="column">
            <wp:posOffset>-229235</wp:posOffset>
          </wp:positionH>
          <wp:positionV relativeFrom="paragraph">
            <wp:posOffset>-110490</wp:posOffset>
          </wp:positionV>
          <wp:extent cx="1524000" cy="452755"/>
          <wp:effectExtent l="25400" t="0" r="0" b="0"/>
          <wp:wrapTight wrapText="bothSides">
            <wp:wrapPolygon edited="0">
              <wp:start x="-360" y="0"/>
              <wp:lineTo x="-360" y="20600"/>
              <wp:lineTo x="21600" y="20600"/>
              <wp:lineTo x="21600" y="0"/>
              <wp:lineTo x="-360" y="0"/>
            </wp:wrapPolygon>
          </wp:wrapTight>
          <wp:docPr id="2" name="Picture 0" descr="LOGO_final_small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_small resolution.jpg"/>
                  <pic:cNvPicPr>
                    <a:picLocks noChangeAspect="1" noChangeArrowheads="1"/>
                  </pic:cNvPicPr>
                </pic:nvPicPr>
                <pic:blipFill>
                  <a:blip r:embed="rId1"/>
                  <a:srcRect/>
                  <a:stretch>
                    <a:fillRect/>
                  </a:stretch>
                </pic:blipFill>
                <pic:spPr bwMode="auto">
                  <a:xfrm>
                    <a:off x="0" y="0"/>
                    <a:ext cx="1524000" cy="452755"/>
                  </a:xfrm>
                  <a:prstGeom prst="rect">
                    <a:avLst/>
                  </a:prstGeom>
                  <a:noFill/>
                  <a:ln w="9525">
                    <a:noFill/>
                    <a:miter lim="800000"/>
                    <a:headEnd/>
                    <a:tailEnd/>
                  </a:ln>
                </pic:spPr>
              </pic:pic>
            </a:graphicData>
          </a:graphic>
        </wp:anchor>
      </w:drawing>
    </w:r>
  </w:p>
  <w:p w:rsidR="00E365C7" w:rsidRDefault="00E365C7" w:rsidP="00422F77">
    <w:r>
      <w:tab/>
    </w:r>
    <w:r>
      <w:tab/>
    </w:r>
  </w:p>
  <w:p w:rsidR="00E365C7" w:rsidRDefault="00E365C7" w:rsidP="00266B58">
    <w:pPr>
      <w:pStyle w:val="Header"/>
      <w:ind w:right="36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5C7" w:rsidRDefault="00E365C7">
    <w:pPr>
      <w:pStyle w:val="Header"/>
      <w:jc w:val="right"/>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2183D"/>
    <w:multiLevelType w:val="hybridMultilevel"/>
    <w:tmpl w:val="33D01D26"/>
    <w:lvl w:ilvl="0" w:tplc="BF7A4A88">
      <w:numFmt w:val="bullet"/>
      <w:lvlText w:val="-"/>
      <w:lvlJc w:val="left"/>
      <w:pPr>
        <w:tabs>
          <w:tab w:val="num" w:pos="360"/>
        </w:tabs>
        <w:ind w:left="360" w:hanging="360"/>
      </w:pPr>
      <w:rPr>
        <w:rFonts w:ascii="Times New Roman" w:eastAsia="SimSun" w:hAnsi="Times New Roman" w:cs="Times New Roman" w:hint="default"/>
        <w:i w:val="0"/>
      </w:rPr>
    </w:lvl>
    <w:lvl w:ilvl="1" w:tplc="BF7A4A88">
      <w:numFmt w:val="bullet"/>
      <w:lvlText w:val="-"/>
      <w:lvlJc w:val="left"/>
      <w:pPr>
        <w:tabs>
          <w:tab w:val="num" w:pos="1080"/>
        </w:tabs>
        <w:ind w:left="1080" w:hanging="360"/>
      </w:pPr>
      <w:rPr>
        <w:rFonts w:ascii="Times New Roman" w:eastAsia="SimSu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D42ACA"/>
    <w:multiLevelType w:val="hybridMultilevel"/>
    <w:tmpl w:val="F9642900"/>
    <w:lvl w:ilvl="0" w:tplc="1B8ABF78">
      <w:start w:val="3"/>
      <w:numFmt w:val="bullet"/>
      <w:lvlText w:val="-"/>
      <w:lvlJc w:val="left"/>
      <w:pPr>
        <w:ind w:left="720" w:hanging="360"/>
      </w:pPr>
      <w:rPr>
        <w:rFonts w:ascii="Calibri" w:eastAsia="Times New Roman" w:hAnsi="Calibri" w:cs="Cambria"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004483"/>
    <w:multiLevelType w:val="hybridMultilevel"/>
    <w:tmpl w:val="5616E12E"/>
    <w:lvl w:ilvl="0" w:tplc="1B8ABF78">
      <w:start w:val="3"/>
      <w:numFmt w:val="bullet"/>
      <w:lvlText w:val="-"/>
      <w:lvlJc w:val="left"/>
      <w:pPr>
        <w:ind w:left="1080" w:hanging="360"/>
      </w:pPr>
      <w:rPr>
        <w:rFonts w:ascii="Calibri" w:eastAsia="Times New Roman" w:hAnsi="Calibri" w:cs="Cambria"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9C0C07"/>
    <w:multiLevelType w:val="hybridMultilevel"/>
    <w:tmpl w:val="AF42156E"/>
    <w:lvl w:ilvl="0" w:tplc="6FCC78E0">
      <w:start w:val="5"/>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7D0670"/>
    <w:multiLevelType w:val="hybridMultilevel"/>
    <w:tmpl w:val="3FEA6C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162C2"/>
    <w:multiLevelType w:val="hybridMultilevel"/>
    <w:tmpl w:val="B148BC5C"/>
    <w:lvl w:ilvl="0" w:tplc="B7BC543E">
      <w:start w:val="1"/>
      <w:numFmt w:val="decimal"/>
      <w:lvlText w:val="%1."/>
      <w:lvlJc w:val="left"/>
      <w:pPr>
        <w:tabs>
          <w:tab w:val="num" w:pos="360"/>
        </w:tabs>
        <w:ind w:left="360" w:hanging="360"/>
      </w:pPr>
      <w:rPr>
        <w:sz w:val="16"/>
        <w:szCs w:val="16"/>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C013235"/>
    <w:multiLevelType w:val="hybridMultilevel"/>
    <w:tmpl w:val="371A71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DB2AC7"/>
    <w:multiLevelType w:val="hybridMultilevel"/>
    <w:tmpl w:val="5EEC0A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EB2DC3"/>
    <w:multiLevelType w:val="hybridMultilevel"/>
    <w:tmpl w:val="63B6B556"/>
    <w:lvl w:ilvl="0" w:tplc="8500B190">
      <w:start w:val="7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723A4E"/>
    <w:multiLevelType w:val="hybridMultilevel"/>
    <w:tmpl w:val="9F6C59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26331E"/>
    <w:multiLevelType w:val="hybridMultilevel"/>
    <w:tmpl w:val="A40286B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13BF3033"/>
    <w:multiLevelType w:val="multilevel"/>
    <w:tmpl w:val="C2FE037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48C6B00"/>
    <w:multiLevelType w:val="hybridMultilevel"/>
    <w:tmpl w:val="7830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D71EE8"/>
    <w:multiLevelType w:val="hybridMultilevel"/>
    <w:tmpl w:val="ACB66A1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24551735"/>
    <w:multiLevelType w:val="hybridMultilevel"/>
    <w:tmpl w:val="E92CF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76F78BF"/>
    <w:multiLevelType w:val="hybridMultilevel"/>
    <w:tmpl w:val="06A2E2AE"/>
    <w:lvl w:ilvl="0" w:tplc="7034DC6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99A33E4"/>
    <w:multiLevelType w:val="hybridMultilevel"/>
    <w:tmpl w:val="97C0236C"/>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D8360B"/>
    <w:multiLevelType w:val="hybridMultilevel"/>
    <w:tmpl w:val="42A89396"/>
    <w:lvl w:ilvl="0" w:tplc="EFFC30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562518"/>
    <w:multiLevelType w:val="hybridMultilevel"/>
    <w:tmpl w:val="06A2E2AE"/>
    <w:lvl w:ilvl="0" w:tplc="7034DC6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B1714CB"/>
    <w:multiLevelType w:val="hybridMultilevel"/>
    <w:tmpl w:val="AB4AD6D2"/>
    <w:lvl w:ilvl="0" w:tplc="C9704214">
      <w:start w:val="1"/>
      <w:numFmt w:val="decimal"/>
      <w:lvlText w:val="7.%1"/>
      <w:lvlJc w:val="left"/>
      <w:pPr>
        <w:tabs>
          <w:tab w:val="num" w:pos="360"/>
        </w:tabs>
        <w:ind w:left="36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BAE3264"/>
    <w:multiLevelType w:val="hybridMultilevel"/>
    <w:tmpl w:val="E4785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226EBD"/>
    <w:multiLevelType w:val="hybridMultilevel"/>
    <w:tmpl w:val="4454BD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5C0FA3"/>
    <w:multiLevelType w:val="hybridMultilevel"/>
    <w:tmpl w:val="28F6ACD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3985298"/>
    <w:multiLevelType w:val="hybridMultilevel"/>
    <w:tmpl w:val="7D280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925AAB"/>
    <w:multiLevelType w:val="hybridMultilevel"/>
    <w:tmpl w:val="1AA20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DD03A2"/>
    <w:multiLevelType w:val="hybridMultilevel"/>
    <w:tmpl w:val="9CCEF6F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3B2E7D"/>
    <w:multiLevelType w:val="hybridMultilevel"/>
    <w:tmpl w:val="64128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D70C44"/>
    <w:multiLevelType w:val="hybridMultilevel"/>
    <w:tmpl w:val="DCCAD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EC3D04"/>
    <w:multiLevelType w:val="hybridMultilevel"/>
    <w:tmpl w:val="F77264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4DBE4A3B"/>
    <w:multiLevelType w:val="hybridMultilevel"/>
    <w:tmpl w:val="C982398A"/>
    <w:lvl w:ilvl="0" w:tplc="0C8213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F4B3074"/>
    <w:multiLevelType w:val="hybridMultilevel"/>
    <w:tmpl w:val="3D3C8A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592F7D"/>
    <w:multiLevelType w:val="hybridMultilevel"/>
    <w:tmpl w:val="02861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46B5FDA"/>
    <w:multiLevelType w:val="hybridMultilevel"/>
    <w:tmpl w:val="F728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103990"/>
    <w:multiLevelType w:val="hybridMultilevel"/>
    <w:tmpl w:val="C2FE037A"/>
    <w:lvl w:ilvl="0" w:tplc="EFFC30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0F7D14"/>
    <w:multiLevelType w:val="hybridMultilevel"/>
    <w:tmpl w:val="7F4629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nsid w:val="60DE6A13"/>
    <w:multiLevelType w:val="hybridMultilevel"/>
    <w:tmpl w:val="06A2E2AE"/>
    <w:lvl w:ilvl="0" w:tplc="7034DC6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164172D"/>
    <w:multiLevelType w:val="hybridMultilevel"/>
    <w:tmpl w:val="79842A0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9F416B"/>
    <w:multiLevelType w:val="hybridMultilevel"/>
    <w:tmpl w:val="E0E4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88766E"/>
    <w:multiLevelType w:val="hybridMultilevel"/>
    <w:tmpl w:val="353CB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7E3348"/>
    <w:multiLevelType w:val="hybridMultilevel"/>
    <w:tmpl w:val="06D45D4C"/>
    <w:lvl w:ilvl="0" w:tplc="040A000F">
      <w:start w:val="1"/>
      <w:numFmt w:val="decimal"/>
      <w:lvlText w:val="%1."/>
      <w:lvlJc w:val="left"/>
      <w:pPr>
        <w:ind w:left="720" w:hanging="360"/>
      </w:pPr>
      <w:rPr>
        <w:rFonts w:hint="default"/>
        <w:u w:val="none"/>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nsid w:val="6A883439"/>
    <w:multiLevelType w:val="hybridMultilevel"/>
    <w:tmpl w:val="87A2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7E0488"/>
    <w:multiLevelType w:val="hybridMultilevel"/>
    <w:tmpl w:val="7A6E61A4"/>
    <w:lvl w:ilvl="0" w:tplc="2326C1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9F7984"/>
    <w:multiLevelType w:val="hybridMultilevel"/>
    <w:tmpl w:val="21948F78"/>
    <w:lvl w:ilvl="0" w:tplc="04090017">
      <w:start w:val="1"/>
      <w:numFmt w:val="lowerLetter"/>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3">
    <w:nsid w:val="756045BF"/>
    <w:multiLevelType w:val="hybridMultilevel"/>
    <w:tmpl w:val="DF184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776F71"/>
    <w:multiLevelType w:val="hybridMultilevel"/>
    <w:tmpl w:val="A30C97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B355EB"/>
    <w:multiLevelType w:val="hybridMultilevel"/>
    <w:tmpl w:val="719017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261B84"/>
    <w:multiLevelType w:val="hybridMultilevel"/>
    <w:tmpl w:val="E05A9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41"/>
  </w:num>
  <w:num w:numId="3">
    <w:abstractNumId w:val="30"/>
  </w:num>
  <w:num w:numId="4">
    <w:abstractNumId w:val="46"/>
  </w:num>
  <w:num w:numId="5">
    <w:abstractNumId w:val="19"/>
  </w:num>
  <w:num w:numId="6">
    <w:abstractNumId w:val="17"/>
  </w:num>
  <w:num w:numId="7">
    <w:abstractNumId w:val="15"/>
  </w:num>
  <w:num w:numId="8">
    <w:abstractNumId w:val="28"/>
  </w:num>
  <w:num w:numId="9">
    <w:abstractNumId w:val="0"/>
  </w:num>
  <w:num w:numId="10">
    <w:abstractNumId w:val="1"/>
  </w:num>
  <w:num w:numId="11">
    <w:abstractNumId w:val="2"/>
  </w:num>
  <w:num w:numId="12">
    <w:abstractNumId w:val="13"/>
  </w:num>
  <w:num w:numId="13">
    <w:abstractNumId w:val="11"/>
  </w:num>
  <w:num w:numId="14">
    <w:abstractNumId w:val="29"/>
  </w:num>
  <w:num w:numId="15">
    <w:abstractNumId w:val="10"/>
  </w:num>
  <w:num w:numId="16">
    <w:abstractNumId w:val="26"/>
  </w:num>
  <w:num w:numId="17">
    <w:abstractNumId w:val="39"/>
  </w:num>
  <w:num w:numId="18">
    <w:abstractNumId w:val="27"/>
  </w:num>
  <w:num w:numId="19">
    <w:abstractNumId w:val="23"/>
  </w:num>
  <w:num w:numId="20">
    <w:abstractNumId w:val="6"/>
  </w:num>
  <w:num w:numId="21">
    <w:abstractNumId w:val="21"/>
  </w:num>
  <w:num w:numId="22">
    <w:abstractNumId w:val="9"/>
  </w:num>
  <w:num w:numId="23">
    <w:abstractNumId w:val="40"/>
  </w:num>
  <w:num w:numId="24">
    <w:abstractNumId w:val="35"/>
  </w:num>
  <w:num w:numId="25">
    <w:abstractNumId w:val="5"/>
  </w:num>
  <w:num w:numId="26">
    <w:abstractNumId w:val="16"/>
  </w:num>
  <w:num w:numId="27">
    <w:abstractNumId w:val="31"/>
  </w:num>
  <w:num w:numId="28">
    <w:abstractNumId w:val="14"/>
  </w:num>
  <w:num w:numId="29">
    <w:abstractNumId w:val="3"/>
  </w:num>
  <w:num w:numId="30">
    <w:abstractNumId w:val="43"/>
  </w:num>
  <w:num w:numId="31">
    <w:abstractNumId w:val="12"/>
  </w:num>
  <w:num w:numId="32">
    <w:abstractNumId w:val="20"/>
  </w:num>
  <w:num w:numId="33">
    <w:abstractNumId w:val="22"/>
  </w:num>
  <w:num w:numId="34">
    <w:abstractNumId w:val="38"/>
  </w:num>
  <w:num w:numId="35">
    <w:abstractNumId w:val="36"/>
  </w:num>
  <w:num w:numId="36">
    <w:abstractNumId w:val="18"/>
  </w:num>
  <w:num w:numId="37">
    <w:abstractNumId w:val="42"/>
  </w:num>
  <w:num w:numId="38">
    <w:abstractNumId w:val="44"/>
  </w:num>
  <w:num w:numId="39">
    <w:abstractNumId w:val="7"/>
  </w:num>
  <w:num w:numId="40">
    <w:abstractNumId w:val="8"/>
  </w:num>
  <w:num w:numId="41">
    <w:abstractNumId w:val="25"/>
  </w:num>
  <w:num w:numId="42">
    <w:abstractNumId w:val="24"/>
  </w:num>
  <w:num w:numId="43">
    <w:abstractNumId w:val="32"/>
  </w:num>
  <w:num w:numId="44">
    <w:abstractNumId w:val="37"/>
  </w:num>
  <w:num w:numId="45">
    <w:abstractNumId w:val="4"/>
  </w:num>
  <w:num w:numId="46">
    <w:abstractNumId w:val="45"/>
  </w:num>
  <w:num w:numId="47">
    <w:abstractNumId w:val="3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NotTrackMoves/>
  <w:defaultTabStop w:val="720"/>
  <w:hyphenationZone w:val="425"/>
  <w:drawingGridHorizontalSpacing w:val="120"/>
  <w:displayHorizontalDrawingGridEvery w:val="2"/>
  <w:noPunctuationKerning/>
  <w:characterSpacingControl w:val="doNotCompress"/>
  <w:savePreviewPicture/>
  <w:hdrShapeDefaults>
    <o:shapedefaults v:ext="edit" spidmax="22530"/>
  </w:hdrShapeDefaults>
  <w:footnotePr>
    <w:footnote w:id="0"/>
    <w:footnote w:id="1"/>
  </w:footnotePr>
  <w:endnotePr>
    <w:numFmt w:val="decimal"/>
    <w:endnote w:id="0"/>
    <w:endnote w:id="1"/>
  </w:endnotePr>
  <w:compat/>
  <w:rsids>
    <w:rsidRoot w:val="000F06FD"/>
    <w:rsid w:val="0000225F"/>
    <w:rsid w:val="00005FC2"/>
    <w:rsid w:val="000064D1"/>
    <w:rsid w:val="00006A57"/>
    <w:rsid w:val="0000795A"/>
    <w:rsid w:val="000103A4"/>
    <w:rsid w:val="00011466"/>
    <w:rsid w:val="00013C59"/>
    <w:rsid w:val="00020888"/>
    <w:rsid w:val="0002331D"/>
    <w:rsid w:val="00024565"/>
    <w:rsid w:val="00027CFE"/>
    <w:rsid w:val="00030F32"/>
    <w:rsid w:val="00032249"/>
    <w:rsid w:val="00037956"/>
    <w:rsid w:val="00040946"/>
    <w:rsid w:val="00040CED"/>
    <w:rsid w:val="000422E3"/>
    <w:rsid w:val="00042CC9"/>
    <w:rsid w:val="00043621"/>
    <w:rsid w:val="00044836"/>
    <w:rsid w:val="000455FE"/>
    <w:rsid w:val="00052F76"/>
    <w:rsid w:val="00054C8A"/>
    <w:rsid w:val="00055807"/>
    <w:rsid w:val="00056B9B"/>
    <w:rsid w:val="00060140"/>
    <w:rsid w:val="00061734"/>
    <w:rsid w:val="00062BE6"/>
    <w:rsid w:val="0006547A"/>
    <w:rsid w:val="00072084"/>
    <w:rsid w:val="00072CB7"/>
    <w:rsid w:val="000733CE"/>
    <w:rsid w:val="000751A4"/>
    <w:rsid w:val="00076235"/>
    <w:rsid w:val="000801B8"/>
    <w:rsid w:val="00083747"/>
    <w:rsid w:val="00083A9B"/>
    <w:rsid w:val="00084FDD"/>
    <w:rsid w:val="0008536A"/>
    <w:rsid w:val="00085564"/>
    <w:rsid w:val="00086AF1"/>
    <w:rsid w:val="0008797D"/>
    <w:rsid w:val="0009131E"/>
    <w:rsid w:val="000940EC"/>
    <w:rsid w:val="00095EC4"/>
    <w:rsid w:val="000A062D"/>
    <w:rsid w:val="000A2B50"/>
    <w:rsid w:val="000A340C"/>
    <w:rsid w:val="000A363A"/>
    <w:rsid w:val="000A79A7"/>
    <w:rsid w:val="000A7C39"/>
    <w:rsid w:val="000B07B5"/>
    <w:rsid w:val="000B249A"/>
    <w:rsid w:val="000B2ECC"/>
    <w:rsid w:val="000B45A0"/>
    <w:rsid w:val="000B6FDE"/>
    <w:rsid w:val="000B71DD"/>
    <w:rsid w:val="000C0939"/>
    <w:rsid w:val="000C2E16"/>
    <w:rsid w:val="000C343A"/>
    <w:rsid w:val="000C4CFA"/>
    <w:rsid w:val="000D5347"/>
    <w:rsid w:val="000D7BAF"/>
    <w:rsid w:val="000E0DB4"/>
    <w:rsid w:val="000E38A6"/>
    <w:rsid w:val="000E4627"/>
    <w:rsid w:val="000E4812"/>
    <w:rsid w:val="000E5D20"/>
    <w:rsid w:val="000E736F"/>
    <w:rsid w:val="000F06FD"/>
    <w:rsid w:val="000F207E"/>
    <w:rsid w:val="000F5C7F"/>
    <w:rsid w:val="000F5D84"/>
    <w:rsid w:val="000F69FB"/>
    <w:rsid w:val="000F7708"/>
    <w:rsid w:val="0010244C"/>
    <w:rsid w:val="00103600"/>
    <w:rsid w:val="00107930"/>
    <w:rsid w:val="00111FDC"/>
    <w:rsid w:val="0011384D"/>
    <w:rsid w:val="00113B2F"/>
    <w:rsid w:val="00113C0B"/>
    <w:rsid w:val="001142C0"/>
    <w:rsid w:val="00115199"/>
    <w:rsid w:val="001151A2"/>
    <w:rsid w:val="00116757"/>
    <w:rsid w:val="001217E5"/>
    <w:rsid w:val="00122C79"/>
    <w:rsid w:val="00123FBD"/>
    <w:rsid w:val="001266E0"/>
    <w:rsid w:val="00130F17"/>
    <w:rsid w:val="00131B12"/>
    <w:rsid w:val="00132136"/>
    <w:rsid w:val="00132749"/>
    <w:rsid w:val="00134D59"/>
    <w:rsid w:val="001372AC"/>
    <w:rsid w:val="00140131"/>
    <w:rsid w:val="0014195D"/>
    <w:rsid w:val="00141E76"/>
    <w:rsid w:val="001420C4"/>
    <w:rsid w:val="00142344"/>
    <w:rsid w:val="00143143"/>
    <w:rsid w:val="00147A2A"/>
    <w:rsid w:val="00147ECD"/>
    <w:rsid w:val="001508A2"/>
    <w:rsid w:val="00150C81"/>
    <w:rsid w:val="001511D9"/>
    <w:rsid w:val="001515AF"/>
    <w:rsid w:val="001541D4"/>
    <w:rsid w:val="0015476E"/>
    <w:rsid w:val="00160172"/>
    <w:rsid w:val="00160805"/>
    <w:rsid w:val="00160C49"/>
    <w:rsid w:val="0016248C"/>
    <w:rsid w:val="00162AB0"/>
    <w:rsid w:val="0016348D"/>
    <w:rsid w:val="00163670"/>
    <w:rsid w:val="00165A86"/>
    <w:rsid w:val="00165E34"/>
    <w:rsid w:val="00171C91"/>
    <w:rsid w:val="00175FE1"/>
    <w:rsid w:val="001774A0"/>
    <w:rsid w:val="0018071C"/>
    <w:rsid w:val="001829D3"/>
    <w:rsid w:val="001829EA"/>
    <w:rsid w:val="00185D34"/>
    <w:rsid w:val="00190AB4"/>
    <w:rsid w:val="001957DB"/>
    <w:rsid w:val="0019720B"/>
    <w:rsid w:val="001A5E9D"/>
    <w:rsid w:val="001B0651"/>
    <w:rsid w:val="001B0A42"/>
    <w:rsid w:val="001B5994"/>
    <w:rsid w:val="001C13E4"/>
    <w:rsid w:val="001C1549"/>
    <w:rsid w:val="001C7F27"/>
    <w:rsid w:val="001D02BA"/>
    <w:rsid w:val="001D277A"/>
    <w:rsid w:val="001D2E1F"/>
    <w:rsid w:val="001D438A"/>
    <w:rsid w:val="001D6786"/>
    <w:rsid w:val="001E1012"/>
    <w:rsid w:val="001E1C58"/>
    <w:rsid w:val="001E2971"/>
    <w:rsid w:val="001E48E3"/>
    <w:rsid w:val="001E77C6"/>
    <w:rsid w:val="001F046B"/>
    <w:rsid w:val="001F05A0"/>
    <w:rsid w:val="001F1153"/>
    <w:rsid w:val="001F1767"/>
    <w:rsid w:val="001F48C7"/>
    <w:rsid w:val="001F5189"/>
    <w:rsid w:val="001F606A"/>
    <w:rsid w:val="001F612E"/>
    <w:rsid w:val="001F6BED"/>
    <w:rsid w:val="00200BD7"/>
    <w:rsid w:val="00200F76"/>
    <w:rsid w:val="00202D37"/>
    <w:rsid w:val="00204390"/>
    <w:rsid w:val="00207E6E"/>
    <w:rsid w:val="002101F1"/>
    <w:rsid w:val="00216248"/>
    <w:rsid w:val="002209AA"/>
    <w:rsid w:val="00220A92"/>
    <w:rsid w:val="00221EDE"/>
    <w:rsid w:val="00222089"/>
    <w:rsid w:val="0022563C"/>
    <w:rsid w:val="00227FB3"/>
    <w:rsid w:val="00230D51"/>
    <w:rsid w:val="0023422D"/>
    <w:rsid w:val="00234B6E"/>
    <w:rsid w:val="00237987"/>
    <w:rsid w:val="00243292"/>
    <w:rsid w:val="00243930"/>
    <w:rsid w:val="00244522"/>
    <w:rsid w:val="00246E69"/>
    <w:rsid w:val="00251BDB"/>
    <w:rsid w:val="002538C2"/>
    <w:rsid w:val="00253AF3"/>
    <w:rsid w:val="002554B7"/>
    <w:rsid w:val="00260ABB"/>
    <w:rsid w:val="00260F6B"/>
    <w:rsid w:val="00262EEF"/>
    <w:rsid w:val="0026533F"/>
    <w:rsid w:val="00266639"/>
    <w:rsid w:val="00266B58"/>
    <w:rsid w:val="0027424B"/>
    <w:rsid w:val="0027513B"/>
    <w:rsid w:val="00275B85"/>
    <w:rsid w:val="00275E26"/>
    <w:rsid w:val="00276FA8"/>
    <w:rsid w:val="002836FF"/>
    <w:rsid w:val="00286E5F"/>
    <w:rsid w:val="00290D4E"/>
    <w:rsid w:val="00291717"/>
    <w:rsid w:val="00297A0B"/>
    <w:rsid w:val="002A401B"/>
    <w:rsid w:val="002A5607"/>
    <w:rsid w:val="002A6633"/>
    <w:rsid w:val="002A6CF7"/>
    <w:rsid w:val="002B2964"/>
    <w:rsid w:val="002B5805"/>
    <w:rsid w:val="002B6E82"/>
    <w:rsid w:val="002B7441"/>
    <w:rsid w:val="002C1473"/>
    <w:rsid w:val="002C33D3"/>
    <w:rsid w:val="002C401C"/>
    <w:rsid w:val="002C504C"/>
    <w:rsid w:val="002D13B3"/>
    <w:rsid w:val="002D27B7"/>
    <w:rsid w:val="002D417F"/>
    <w:rsid w:val="002D55E4"/>
    <w:rsid w:val="002E028D"/>
    <w:rsid w:val="002E20C0"/>
    <w:rsid w:val="002E2BBC"/>
    <w:rsid w:val="002E4ACB"/>
    <w:rsid w:val="002E4B5A"/>
    <w:rsid w:val="002E7E17"/>
    <w:rsid w:val="002F022E"/>
    <w:rsid w:val="002F1694"/>
    <w:rsid w:val="002F2AC4"/>
    <w:rsid w:val="002F7050"/>
    <w:rsid w:val="00304824"/>
    <w:rsid w:val="003143E4"/>
    <w:rsid w:val="00314961"/>
    <w:rsid w:val="0031610D"/>
    <w:rsid w:val="00323F94"/>
    <w:rsid w:val="00324A88"/>
    <w:rsid w:val="00326111"/>
    <w:rsid w:val="00326F5A"/>
    <w:rsid w:val="00333F36"/>
    <w:rsid w:val="00335AD2"/>
    <w:rsid w:val="00340107"/>
    <w:rsid w:val="00341418"/>
    <w:rsid w:val="00344D5C"/>
    <w:rsid w:val="00345809"/>
    <w:rsid w:val="00345FE5"/>
    <w:rsid w:val="00350FAE"/>
    <w:rsid w:val="00351978"/>
    <w:rsid w:val="0035208B"/>
    <w:rsid w:val="00355C64"/>
    <w:rsid w:val="00362161"/>
    <w:rsid w:val="00362729"/>
    <w:rsid w:val="00365C23"/>
    <w:rsid w:val="003726A9"/>
    <w:rsid w:val="00373D49"/>
    <w:rsid w:val="00375406"/>
    <w:rsid w:val="003755C9"/>
    <w:rsid w:val="003876C4"/>
    <w:rsid w:val="00393C62"/>
    <w:rsid w:val="00396DDB"/>
    <w:rsid w:val="003A1630"/>
    <w:rsid w:val="003A2A55"/>
    <w:rsid w:val="003A50BE"/>
    <w:rsid w:val="003A5EBE"/>
    <w:rsid w:val="003A7C1C"/>
    <w:rsid w:val="003B1D5F"/>
    <w:rsid w:val="003B358E"/>
    <w:rsid w:val="003B46AA"/>
    <w:rsid w:val="003B589B"/>
    <w:rsid w:val="003B726C"/>
    <w:rsid w:val="003C02F6"/>
    <w:rsid w:val="003C0910"/>
    <w:rsid w:val="003C5EB4"/>
    <w:rsid w:val="003C6FEE"/>
    <w:rsid w:val="003D073A"/>
    <w:rsid w:val="003D1715"/>
    <w:rsid w:val="003D1E57"/>
    <w:rsid w:val="003D24C8"/>
    <w:rsid w:val="003D413A"/>
    <w:rsid w:val="003D540B"/>
    <w:rsid w:val="003E0527"/>
    <w:rsid w:val="003E1767"/>
    <w:rsid w:val="003E3703"/>
    <w:rsid w:val="003E40BA"/>
    <w:rsid w:val="003E5213"/>
    <w:rsid w:val="003F0184"/>
    <w:rsid w:val="003F0AA0"/>
    <w:rsid w:val="003F3F52"/>
    <w:rsid w:val="003F622A"/>
    <w:rsid w:val="004006D6"/>
    <w:rsid w:val="00402C85"/>
    <w:rsid w:val="0040604F"/>
    <w:rsid w:val="00407673"/>
    <w:rsid w:val="00413146"/>
    <w:rsid w:val="00413B3D"/>
    <w:rsid w:val="004147EC"/>
    <w:rsid w:val="00417576"/>
    <w:rsid w:val="00420B42"/>
    <w:rsid w:val="00420C50"/>
    <w:rsid w:val="00422F77"/>
    <w:rsid w:val="00425091"/>
    <w:rsid w:val="004268F3"/>
    <w:rsid w:val="0043093F"/>
    <w:rsid w:val="004314DF"/>
    <w:rsid w:val="00431E67"/>
    <w:rsid w:val="00435FA7"/>
    <w:rsid w:val="00440E54"/>
    <w:rsid w:val="004634C2"/>
    <w:rsid w:val="00464260"/>
    <w:rsid w:val="004642C4"/>
    <w:rsid w:val="00472267"/>
    <w:rsid w:val="004735D1"/>
    <w:rsid w:val="00476675"/>
    <w:rsid w:val="00481C06"/>
    <w:rsid w:val="00484318"/>
    <w:rsid w:val="0048515A"/>
    <w:rsid w:val="00485ACE"/>
    <w:rsid w:val="0049298A"/>
    <w:rsid w:val="004940C9"/>
    <w:rsid w:val="004A1C68"/>
    <w:rsid w:val="004A2AC4"/>
    <w:rsid w:val="004A3C2E"/>
    <w:rsid w:val="004A426F"/>
    <w:rsid w:val="004A4541"/>
    <w:rsid w:val="004A48A6"/>
    <w:rsid w:val="004A712F"/>
    <w:rsid w:val="004B16CC"/>
    <w:rsid w:val="004B1BE5"/>
    <w:rsid w:val="004B20DA"/>
    <w:rsid w:val="004B24EB"/>
    <w:rsid w:val="004B3BAE"/>
    <w:rsid w:val="004B3D56"/>
    <w:rsid w:val="004C0693"/>
    <w:rsid w:val="004C13B5"/>
    <w:rsid w:val="004C1D6B"/>
    <w:rsid w:val="004C72B1"/>
    <w:rsid w:val="004C7B87"/>
    <w:rsid w:val="004D21EE"/>
    <w:rsid w:val="004D24E0"/>
    <w:rsid w:val="004D3C58"/>
    <w:rsid w:val="004D5B28"/>
    <w:rsid w:val="004E42DE"/>
    <w:rsid w:val="004E5BE6"/>
    <w:rsid w:val="004E6348"/>
    <w:rsid w:val="004F35C5"/>
    <w:rsid w:val="004F6702"/>
    <w:rsid w:val="00502175"/>
    <w:rsid w:val="005051FB"/>
    <w:rsid w:val="005060A3"/>
    <w:rsid w:val="0051301C"/>
    <w:rsid w:val="00513A11"/>
    <w:rsid w:val="00515538"/>
    <w:rsid w:val="00516261"/>
    <w:rsid w:val="00516DB6"/>
    <w:rsid w:val="00516E72"/>
    <w:rsid w:val="0051789B"/>
    <w:rsid w:val="005250E8"/>
    <w:rsid w:val="0052630C"/>
    <w:rsid w:val="005324C1"/>
    <w:rsid w:val="0053314B"/>
    <w:rsid w:val="005334F6"/>
    <w:rsid w:val="00537AAC"/>
    <w:rsid w:val="00546862"/>
    <w:rsid w:val="00546BC1"/>
    <w:rsid w:val="005508D0"/>
    <w:rsid w:val="005549BC"/>
    <w:rsid w:val="00554CF6"/>
    <w:rsid w:val="00554D5E"/>
    <w:rsid w:val="0055671B"/>
    <w:rsid w:val="00556DB8"/>
    <w:rsid w:val="00556E71"/>
    <w:rsid w:val="00557130"/>
    <w:rsid w:val="005623FF"/>
    <w:rsid w:val="00562E66"/>
    <w:rsid w:val="005661F0"/>
    <w:rsid w:val="00570225"/>
    <w:rsid w:val="00571D28"/>
    <w:rsid w:val="005737EA"/>
    <w:rsid w:val="00580313"/>
    <w:rsid w:val="005821F9"/>
    <w:rsid w:val="00585B31"/>
    <w:rsid w:val="0058729C"/>
    <w:rsid w:val="00587C90"/>
    <w:rsid w:val="00587E9D"/>
    <w:rsid w:val="005910B7"/>
    <w:rsid w:val="00591A59"/>
    <w:rsid w:val="00593C19"/>
    <w:rsid w:val="005A5211"/>
    <w:rsid w:val="005A5951"/>
    <w:rsid w:val="005A7000"/>
    <w:rsid w:val="005A7D21"/>
    <w:rsid w:val="005B168A"/>
    <w:rsid w:val="005B1951"/>
    <w:rsid w:val="005B3579"/>
    <w:rsid w:val="005B6863"/>
    <w:rsid w:val="005C0455"/>
    <w:rsid w:val="005C2E01"/>
    <w:rsid w:val="005C6A8C"/>
    <w:rsid w:val="005C7E48"/>
    <w:rsid w:val="005D0ED4"/>
    <w:rsid w:val="005D4DE9"/>
    <w:rsid w:val="005D5993"/>
    <w:rsid w:val="005D7F8C"/>
    <w:rsid w:val="005E0A01"/>
    <w:rsid w:val="005E6B11"/>
    <w:rsid w:val="005E6E12"/>
    <w:rsid w:val="005E76D1"/>
    <w:rsid w:val="005F0308"/>
    <w:rsid w:val="005F2594"/>
    <w:rsid w:val="005F5787"/>
    <w:rsid w:val="00605F44"/>
    <w:rsid w:val="006121AF"/>
    <w:rsid w:val="00612C12"/>
    <w:rsid w:val="0061365E"/>
    <w:rsid w:val="006137A8"/>
    <w:rsid w:val="00617818"/>
    <w:rsid w:val="00626C63"/>
    <w:rsid w:val="00626D12"/>
    <w:rsid w:val="00631E31"/>
    <w:rsid w:val="006324A5"/>
    <w:rsid w:val="0063281C"/>
    <w:rsid w:val="006345C0"/>
    <w:rsid w:val="0063474F"/>
    <w:rsid w:val="00636600"/>
    <w:rsid w:val="00636B02"/>
    <w:rsid w:val="00636B95"/>
    <w:rsid w:val="0064312A"/>
    <w:rsid w:val="00646FA7"/>
    <w:rsid w:val="00651F85"/>
    <w:rsid w:val="00652E43"/>
    <w:rsid w:val="00653373"/>
    <w:rsid w:val="00653390"/>
    <w:rsid w:val="00655DF9"/>
    <w:rsid w:val="0066227D"/>
    <w:rsid w:val="00663749"/>
    <w:rsid w:val="00663E4C"/>
    <w:rsid w:val="0066580B"/>
    <w:rsid w:val="00667E8B"/>
    <w:rsid w:val="006759C6"/>
    <w:rsid w:val="00680A2F"/>
    <w:rsid w:val="00681694"/>
    <w:rsid w:val="00681718"/>
    <w:rsid w:val="006854A1"/>
    <w:rsid w:val="006905B4"/>
    <w:rsid w:val="00693B10"/>
    <w:rsid w:val="00696C40"/>
    <w:rsid w:val="006A0567"/>
    <w:rsid w:val="006A14AB"/>
    <w:rsid w:val="006A4EB0"/>
    <w:rsid w:val="006A4FCD"/>
    <w:rsid w:val="006B07BF"/>
    <w:rsid w:val="006B3018"/>
    <w:rsid w:val="006B31F6"/>
    <w:rsid w:val="006B39A7"/>
    <w:rsid w:val="006B3E71"/>
    <w:rsid w:val="006C13B9"/>
    <w:rsid w:val="006C1FF6"/>
    <w:rsid w:val="006C48EB"/>
    <w:rsid w:val="006D00F2"/>
    <w:rsid w:val="006D2B68"/>
    <w:rsid w:val="006D562E"/>
    <w:rsid w:val="006D66BF"/>
    <w:rsid w:val="006E0320"/>
    <w:rsid w:val="006F1535"/>
    <w:rsid w:val="006F38AE"/>
    <w:rsid w:val="006F439D"/>
    <w:rsid w:val="006F4CA2"/>
    <w:rsid w:val="006F582A"/>
    <w:rsid w:val="006F755F"/>
    <w:rsid w:val="0070193E"/>
    <w:rsid w:val="007021A3"/>
    <w:rsid w:val="00702BB1"/>
    <w:rsid w:val="0070480F"/>
    <w:rsid w:val="00711C8D"/>
    <w:rsid w:val="00715981"/>
    <w:rsid w:val="00716FA5"/>
    <w:rsid w:val="00717626"/>
    <w:rsid w:val="007245C1"/>
    <w:rsid w:val="00726D66"/>
    <w:rsid w:val="00727EA9"/>
    <w:rsid w:val="0073230B"/>
    <w:rsid w:val="00732CCB"/>
    <w:rsid w:val="00733789"/>
    <w:rsid w:val="00735817"/>
    <w:rsid w:val="00740B24"/>
    <w:rsid w:val="00742401"/>
    <w:rsid w:val="00743A26"/>
    <w:rsid w:val="007516A2"/>
    <w:rsid w:val="00753399"/>
    <w:rsid w:val="00755C37"/>
    <w:rsid w:val="00761478"/>
    <w:rsid w:val="00765053"/>
    <w:rsid w:val="00765739"/>
    <w:rsid w:val="0077164B"/>
    <w:rsid w:val="00772B3E"/>
    <w:rsid w:val="00773149"/>
    <w:rsid w:val="00773487"/>
    <w:rsid w:val="0077393F"/>
    <w:rsid w:val="00774B0E"/>
    <w:rsid w:val="00777E5D"/>
    <w:rsid w:val="007862F6"/>
    <w:rsid w:val="00790E14"/>
    <w:rsid w:val="007A1D73"/>
    <w:rsid w:val="007B0B1E"/>
    <w:rsid w:val="007B206C"/>
    <w:rsid w:val="007B22D4"/>
    <w:rsid w:val="007B2B5B"/>
    <w:rsid w:val="007B3E40"/>
    <w:rsid w:val="007B580B"/>
    <w:rsid w:val="007C4329"/>
    <w:rsid w:val="007C4A54"/>
    <w:rsid w:val="007C5520"/>
    <w:rsid w:val="007C6925"/>
    <w:rsid w:val="007D658A"/>
    <w:rsid w:val="007E306F"/>
    <w:rsid w:val="007E691F"/>
    <w:rsid w:val="007F2CBA"/>
    <w:rsid w:val="007F3584"/>
    <w:rsid w:val="007F4176"/>
    <w:rsid w:val="007F44E4"/>
    <w:rsid w:val="00800C75"/>
    <w:rsid w:val="0080267B"/>
    <w:rsid w:val="008026CC"/>
    <w:rsid w:val="008055CC"/>
    <w:rsid w:val="00805A1E"/>
    <w:rsid w:val="00813064"/>
    <w:rsid w:val="00820CDF"/>
    <w:rsid w:val="008247DB"/>
    <w:rsid w:val="00824A45"/>
    <w:rsid w:val="00826B86"/>
    <w:rsid w:val="008326F8"/>
    <w:rsid w:val="00832B24"/>
    <w:rsid w:val="00834E7B"/>
    <w:rsid w:val="00843391"/>
    <w:rsid w:val="00844628"/>
    <w:rsid w:val="008475D6"/>
    <w:rsid w:val="008500EB"/>
    <w:rsid w:val="008506DD"/>
    <w:rsid w:val="008538D3"/>
    <w:rsid w:val="00861853"/>
    <w:rsid w:val="00864089"/>
    <w:rsid w:val="008654D3"/>
    <w:rsid w:val="00865566"/>
    <w:rsid w:val="00870468"/>
    <w:rsid w:val="0087456E"/>
    <w:rsid w:val="008750BB"/>
    <w:rsid w:val="00882805"/>
    <w:rsid w:val="00882BB3"/>
    <w:rsid w:val="00884B14"/>
    <w:rsid w:val="00884C44"/>
    <w:rsid w:val="0088578D"/>
    <w:rsid w:val="008866A5"/>
    <w:rsid w:val="008901CF"/>
    <w:rsid w:val="00891437"/>
    <w:rsid w:val="00892665"/>
    <w:rsid w:val="00893130"/>
    <w:rsid w:val="008935CF"/>
    <w:rsid w:val="008A0B47"/>
    <w:rsid w:val="008A3944"/>
    <w:rsid w:val="008A40FC"/>
    <w:rsid w:val="008A69C0"/>
    <w:rsid w:val="008A6EAF"/>
    <w:rsid w:val="008A7263"/>
    <w:rsid w:val="008B04D3"/>
    <w:rsid w:val="008B3084"/>
    <w:rsid w:val="008C2E99"/>
    <w:rsid w:val="008C3544"/>
    <w:rsid w:val="008C3DE9"/>
    <w:rsid w:val="008C6D7B"/>
    <w:rsid w:val="008D00FD"/>
    <w:rsid w:val="008D23C4"/>
    <w:rsid w:val="008D6C43"/>
    <w:rsid w:val="008E164F"/>
    <w:rsid w:val="008E23A2"/>
    <w:rsid w:val="008E275B"/>
    <w:rsid w:val="008E49EB"/>
    <w:rsid w:val="008F02AC"/>
    <w:rsid w:val="008F6C28"/>
    <w:rsid w:val="008F74B6"/>
    <w:rsid w:val="00900AB9"/>
    <w:rsid w:val="009050B6"/>
    <w:rsid w:val="00905D2D"/>
    <w:rsid w:val="00906893"/>
    <w:rsid w:val="00906C5A"/>
    <w:rsid w:val="00911264"/>
    <w:rsid w:val="009149DA"/>
    <w:rsid w:val="00920C6D"/>
    <w:rsid w:val="00921595"/>
    <w:rsid w:val="00922CB5"/>
    <w:rsid w:val="009257F0"/>
    <w:rsid w:val="00932735"/>
    <w:rsid w:val="00932E66"/>
    <w:rsid w:val="00934839"/>
    <w:rsid w:val="009359A7"/>
    <w:rsid w:val="0093611A"/>
    <w:rsid w:val="00937196"/>
    <w:rsid w:val="00946F21"/>
    <w:rsid w:val="00947335"/>
    <w:rsid w:val="00951445"/>
    <w:rsid w:val="00951598"/>
    <w:rsid w:val="00951830"/>
    <w:rsid w:val="00951CD6"/>
    <w:rsid w:val="00951EA8"/>
    <w:rsid w:val="00954730"/>
    <w:rsid w:val="00971D59"/>
    <w:rsid w:val="009723A9"/>
    <w:rsid w:val="00980F94"/>
    <w:rsid w:val="00981BC9"/>
    <w:rsid w:val="00982169"/>
    <w:rsid w:val="009824D7"/>
    <w:rsid w:val="00984ACC"/>
    <w:rsid w:val="009855CA"/>
    <w:rsid w:val="00990CA5"/>
    <w:rsid w:val="00990E9B"/>
    <w:rsid w:val="009934C4"/>
    <w:rsid w:val="00994A2D"/>
    <w:rsid w:val="00996402"/>
    <w:rsid w:val="00997848"/>
    <w:rsid w:val="009A0B59"/>
    <w:rsid w:val="009A33AE"/>
    <w:rsid w:val="009A6405"/>
    <w:rsid w:val="009A7BE5"/>
    <w:rsid w:val="009B5C44"/>
    <w:rsid w:val="009B62D9"/>
    <w:rsid w:val="009B6638"/>
    <w:rsid w:val="009C04FA"/>
    <w:rsid w:val="009C0D2D"/>
    <w:rsid w:val="009C56B9"/>
    <w:rsid w:val="009C7A71"/>
    <w:rsid w:val="009D017F"/>
    <w:rsid w:val="009D0556"/>
    <w:rsid w:val="009D0C61"/>
    <w:rsid w:val="009D2ECC"/>
    <w:rsid w:val="009D366D"/>
    <w:rsid w:val="009D4385"/>
    <w:rsid w:val="009D4EEB"/>
    <w:rsid w:val="009D685F"/>
    <w:rsid w:val="009E2647"/>
    <w:rsid w:val="009E6124"/>
    <w:rsid w:val="009F203C"/>
    <w:rsid w:val="009F37DF"/>
    <w:rsid w:val="00A0635A"/>
    <w:rsid w:val="00A06ED9"/>
    <w:rsid w:val="00A07E41"/>
    <w:rsid w:val="00A215B1"/>
    <w:rsid w:val="00A22638"/>
    <w:rsid w:val="00A22CF2"/>
    <w:rsid w:val="00A25944"/>
    <w:rsid w:val="00A30F09"/>
    <w:rsid w:val="00A316BD"/>
    <w:rsid w:val="00A36853"/>
    <w:rsid w:val="00A3685A"/>
    <w:rsid w:val="00A50121"/>
    <w:rsid w:val="00A50330"/>
    <w:rsid w:val="00A51302"/>
    <w:rsid w:val="00A51BD9"/>
    <w:rsid w:val="00A52768"/>
    <w:rsid w:val="00A53D6B"/>
    <w:rsid w:val="00A56595"/>
    <w:rsid w:val="00A573B6"/>
    <w:rsid w:val="00A57ED9"/>
    <w:rsid w:val="00A63D8E"/>
    <w:rsid w:val="00A63DB6"/>
    <w:rsid w:val="00A63F0F"/>
    <w:rsid w:val="00A64007"/>
    <w:rsid w:val="00A640A6"/>
    <w:rsid w:val="00A65194"/>
    <w:rsid w:val="00A66377"/>
    <w:rsid w:val="00A66FA1"/>
    <w:rsid w:val="00A67963"/>
    <w:rsid w:val="00A73A36"/>
    <w:rsid w:val="00A76726"/>
    <w:rsid w:val="00A77B4D"/>
    <w:rsid w:val="00A83250"/>
    <w:rsid w:val="00A840F2"/>
    <w:rsid w:val="00A8770B"/>
    <w:rsid w:val="00A90D65"/>
    <w:rsid w:val="00A92752"/>
    <w:rsid w:val="00A93AE4"/>
    <w:rsid w:val="00A97D5A"/>
    <w:rsid w:val="00AA0964"/>
    <w:rsid w:val="00AA2010"/>
    <w:rsid w:val="00AA5FA8"/>
    <w:rsid w:val="00AB07B7"/>
    <w:rsid w:val="00AB7070"/>
    <w:rsid w:val="00AC1344"/>
    <w:rsid w:val="00AC3365"/>
    <w:rsid w:val="00AC44AA"/>
    <w:rsid w:val="00AC5049"/>
    <w:rsid w:val="00AC5D52"/>
    <w:rsid w:val="00AD1672"/>
    <w:rsid w:val="00AD2493"/>
    <w:rsid w:val="00AD2B30"/>
    <w:rsid w:val="00AD56F6"/>
    <w:rsid w:val="00AD5A51"/>
    <w:rsid w:val="00AD5DE1"/>
    <w:rsid w:val="00AE0B90"/>
    <w:rsid w:val="00AE4431"/>
    <w:rsid w:val="00AE4889"/>
    <w:rsid w:val="00AE4FAF"/>
    <w:rsid w:val="00AF021A"/>
    <w:rsid w:val="00AF2476"/>
    <w:rsid w:val="00AF27A9"/>
    <w:rsid w:val="00AF3ECE"/>
    <w:rsid w:val="00B00841"/>
    <w:rsid w:val="00B01892"/>
    <w:rsid w:val="00B026E9"/>
    <w:rsid w:val="00B050E8"/>
    <w:rsid w:val="00B06F4D"/>
    <w:rsid w:val="00B0762B"/>
    <w:rsid w:val="00B14725"/>
    <w:rsid w:val="00B23AB6"/>
    <w:rsid w:val="00B23B4A"/>
    <w:rsid w:val="00B24024"/>
    <w:rsid w:val="00B25A24"/>
    <w:rsid w:val="00B3026E"/>
    <w:rsid w:val="00B31B77"/>
    <w:rsid w:val="00B33180"/>
    <w:rsid w:val="00B3604C"/>
    <w:rsid w:val="00B41C3D"/>
    <w:rsid w:val="00B45427"/>
    <w:rsid w:val="00B564E2"/>
    <w:rsid w:val="00B573D9"/>
    <w:rsid w:val="00B60BF7"/>
    <w:rsid w:val="00B61FA3"/>
    <w:rsid w:val="00B709C8"/>
    <w:rsid w:val="00B72D32"/>
    <w:rsid w:val="00B75128"/>
    <w:rsid w:val="00B85C85"/>
    <w:rsid w:val="00B85EA8"/>
    <w:rsid w:val="00B86DD1"/>
    <w:rsid w:val="00B92FCA"/>
    <w:rsid w:val="00B939E9"/>
    <w:rsid w:val="00B949AF"/>
    <w:rsid w:val="00B958F6"/>
    <w:rsid w:val="00B96C5F"/>
    <w:rsid w:val="00BA4702"/>
    <w:rsid w:val="00BA7400"/>
    <w:rsid w:val="00BB01B2"/>
    <w:rsid w:val="00BB51FC"/>
    <w:rsid w:val="00BB77A6"/>
    <w:rsid w:val="00BB7CCB"/>
    <w:rsid w:val="00BC1BED"/>
    <w:rsid w:val="00BC20A4"/>
    <w:rsid w:val="00BC4A38"/>
    <w:rsid w:val="00BC7D0C"/>
    <w:rsid w:val="00BD1284"/>
    <w:rsid w:val="00BD1885"/>
    <w:rsid w:val="00BD2B12"/>
    <w:rsid w:val="00BD3561"/>
    <w:rsid w:val="00BD7375"/>
    <w:rsid w:val="00BE0ED5"/>
    <w:rsid w:val="00BE4CEC"/>
    <w:rsid w:val="00BE5336"/>
    <w:rsid w:val="00BE691C"/>
    <w:rsid w:val="00BE7434"/>
    <w:rsid w:val="00BF1526"/>
    <w:rsid w:val="00BF2635"/>
    <w:rsid w:val="00BF4067"/>
    <w:rsid w:val="00BF472C"/>
    <w:rsid w:val="00BF5639"/>
    <w:rsid w:val="00BF5A00"/>
    <w:rsid w:val="00C044F7"/>
    <w:rsid w:val="00C07E8F"/>
    <w:rsid w:val="00C1032F"/>
    <w:rsid w:val="00C13319"/>
    <w:rsid w:val="00C13396"/>
    <w:rsid w:val="00C1686A"/>
    <w:rsid w:val="00C17F0E"/>
    <w:rsid w:val="00C20FC9"/>
    <w:rsid w:val="00C22CBF"/>
    <w:rsid w:val="00C22D22"/>
    <w:rsid w:val="00C23C22"/>
    <w:rsid w:val="00C23CC0"/>
    <w:rsid w:val="00C24637"/>
    <w:rsid w:val="00C349F9"/>
    <w:rsid w:val="00C35B05"/>
    <w:rsid w:val="00C369DB"/>
    <w:rsid w:val="00C502F3"/>
    <w:rsid w:val="00C50884"/>
    <w:rsid w:val="00C52BF8"/>
    <w:rsid w:val="00C557EA"/>
    <w:rsid w:val="00C5600A"/>
    <w:rsid w:val="00C57ADB"/>
    <w:rsid w:val="00C601E1"/>
    <w:rsid w:val="00C60457"/>
    <w:rsid w:val="00C60B79"/>
    <w:rsid w:val="00C63CEA"/>
    <w:rsid w:val="00C64345"/>
    <w:rsid w:val="00C65BD6"/>
    <w:rsid w:val="00C669DF"/>
    <w:rsid w:val="00C72F6B"/>
    <w:rsid w:val="00C73107"/>
    <w:rsid w:val="00C76133"/>
    <w:rsid w:val="00C847BA"/>
    <w:rsid w:val="00C84BA4"/>
    <w:rsid w:val="00C85413"/>
    <w:rsid w:val="00C87A03"/>
    <w:rsid w:val="00C90E40"/>
    <w:rsid w:val="00C934EE"/>
    <w:rsid w:val="00C93CAD"/>
    <w:rsid w:val="00CA0D08"/>
    <w:rsid w:val="00CA267A"/>
    <w:rsid w:val="00CA3707"/>
    <w:rsid w:val="00CA38A1"/>
    <w:rsid w:val="00CA3A84"/>
    <w:rsid w:val="00CA4FE9"/>
    <w:rsid w:val="00CA592D"/>
    <w:rsid w:val="00CB08D3"/>
    <w:rsid w:val="00CB1554"/>
    <w:rsid w:val="00CB216C"/>
    <w:rsid w:val="00CB4ACE"/>
    <w:rsid w:val="00CB6B0B"/>
    <w:rsid w:val="00CC325F"/>
    <w:rsid w:val="00CC5910"/>
    <w:rsid w:val="00CD0337"/>
    <w:rsid w:val="00CD2744"/>
    <w:rsid w:val="00CD4D6D"/>
    <w:rsid w:val="00CD5E1A"/>
    <w:rsid w:val="00CD75F0"/>
    <w:rsid w:val="00CE09F4"/>
    <w:rsid w:val="00CE1973"/>
    <w:rsid w:val="00CE4A7C"/>
    <w:rsid w:val="00CE4E98"/>
    <w:rsid w:val="00CE61DB"/>
    <w:rsid w:val="00CE6509"/>
    <w:rsid w:val="00CE69B6"/>
    <w:rsid w:val="00CF2252"/>
    <w:rsid w:val="00CF2BA8"/>
    <w:rsid w:val="00CF4FF0"/>
    <w:rsid w:val="00D037C4"/>
    <w:rsid w:val="00D03C53"/>
    <w:rsid w:val="00D04BDD"/>
    <w:rsid w:val="00D06B45"/>
    <w:rsid w:val="00D07626"/>
    <w:rsid w:val="00D10ED1"/>
    <w:rsid w:val="00D17C9D"/>
    <w:rsid w:val="00D22A87"/>
    <w:rsid w:val="00D22D4C"/>
    <w:rsid w:val="00D2777A"/>
    <w:rsid w:val="00D31FA5"/>
    <w:rsid w:val="00D32C2D"/>
    <w:rsid w:val="00D401AE"/>
    <w:rsid w:val="00D40200"/>
    <w:rsid w:val="00D42181"/>
    <w:rsid w:val="00D43384"/>
    <w:rsid w:val="00D43571"/>
    <w:rsid w:val="00D43F0E"/>
    <w:rsid w:val="00D45198"/>
    <w:rsid w:val="00D45E5C"/>
    <w:rsid w:val="00D55292"/>
    <w:rsid w:val="00D5602A"/>
    <w:rsid w:val="00D565A9"/>
    <w:rsid w:val="00D62329"/>
    <w:rsid w:val="00D655C0"/>
    <w:rsid w:val="00D72A05"/>
    <w:rsid w:val="00D7517D"/>
    <w:rsid w:val="00D80320"/>
    <w:rsid w:val="00D80C7E"/>
    <w:rsid w:val="00D82B6C"/>
    <w:rsid w:val="00D86BDE"/>
    <w:rsid w:val="00D92987"/>
    <w:rsid w:val="00D93165"/>
    <w:rsid w:val="00D932B6"/>
    <w:rsid w:val="00D9502F"/>
    <w:rsid w:val="00DA1473"/>
    <w:rsid w:val="00DA2346"/>
    <w:rsid w:val="00DA3A49"/>
    <w:rsid w:val="00DA4563"/>
    <w:rsid w:val="00DA5BBB"/>
    <w:rsid w:val="00DB0F99"/>
    <w:rsid w:val="00DB3CEE"/>
    <w:rsid w:val="00DC2A9E"/>
    <w:rsid w:val="00DC3BF7"/>
    <w:rsid w:val="00DD06AA"/>
    <w:rsid w:val="00DD2605"/>
    <w:rsid w:val="00DD2679"/>
    <w:rsid w:val="00DD2693"/>
    <w:rsid w:val="00DD2933"/>
    <w:rsid w:val="00DD5630"/>
    <w:rsid w:val="00DE168C"/>
    <w:rsid w:val="00DE24B1"/>
    <w:rsid w:val="00DE29E3"/>
    <w:rsid w:val="00DE2A65"/>
    <w:rsid w:val="00DE2A98"/>
    <w:rsid w:val="00DE69EB"/>
    <w:rsid w:val="00DF09CB"/>
    <w:rsid w:val="00DF3AE7"/>
    <w:rsid w:val="00DF44F1"/>
    <w:rsid w:val="00DF471A"/>
    <w:rsid w:val="00E0178D"/>
    <w:rsid w:val="00E01D28"/>
    <w:rsid w:val="00E024F0"/>
    <w:rsid w:val="00E046B2"/>
    <w:rsid w:val="00E05208"/>
    <w:rsid w:val="00E05994"/>
    <w:rsid w:val="00E06C5C"/>
    <w:rsid w:val="00E073C0"/>
    <w:rsid w:val="00E11EC0"/>
    <w:rsid w:val="00E16340"/>
    <w:rsid w:val="00E17369"/>
    <w:rsid w:val="00E230FE"/>
    <w:rsid w:val="00E23C84"/>
    <w:rsid w:val="00E319F8"/>
    <w:rsid w:val="00E31B76"/>
    <w:rsid w:val="00E31F94"/>
    <w:rsid w:val="00E329D2"/>
    <w:rsid w:val="00E35C58"/>
    <w:rsid w:val="00E365C7"/>
    <w:rsid w:val="00E36C57"/>
    <w:rsid w:val="00E408F7"/>
    <w:rsid w:val="00E42CFE"/>
    <w:rsid w:val="00E42D52"/>
    <w:rsid w:val="00E43048"/>
    <w:rsid w:val="00E5085E"/>
    <w:rsid w:val="00E52714"/>
    <w:rsid w:val="00E53EA8"/>
    <w:rsid w:val="00E54237"/>
    <w:rsid w:val="00E577A4"/>
    <w:rsid w:val="00E60345"/>
    <w:rsid w:val="00E62361"/>
    <w:rsid w:val="00E703B6"/>
    <w:rsid w:val="00E73A0D"/>
    <w:rsid w:val="00E74CD5"/>
    <w:rsid w:val="00E75F1B"/>
    <w:rsid w:val="00E764E3"/>
    <w:rsid w:val="00E76811"/>
    <w:rsid w:val="00E76C89"/>
    <w:rsid w:val="00E80354"/>
    <w:rsid w:val="00E80CBB"/>
    <w:rsid w:val="00E828DF"/>
    <w:rsid w:val="00E8376C"/>
    <w:rsid w:val="00E858A9"/>
    <w:rsid w:val="00E86E3D"/>
    <w:rsid w:val="00E90743"/>
    <w:rsid w:val="00E94A1F"/>
    <w:rsid w:val="00EA154B"/>
    <w:rsid w:val="00EA266D"/>
    <w:rsid w:val="00EA363B"/>
    <w:rsid w:val="00EA4454"/>
    <w:rsid w:val="00EA518F"/>
    <w:rsid w:val="00EA6316"/>
    <w:rsid w:val="00EA7C4F"/>
    <w:rsid w:val="00EB0B8F"/>
    <w:rsid w:val="00EB25CB"/>
    <w:rsid w:val="00EB2D8D"/>
    <w:rsid w:val="00EB32A9"/>
    <w:rsid w:val="00EB3A26"/>
    <w:rsid w:val="00EB3E6D"/>
    <w:rsid w:val="00EB50D2"/>
    <w:rsid w:val="00EC026D"/>
    <w:rsid w:val="00EC0979"/>
    <w:rsid w:val="00EC2F8F"/>
    <w:rsid w:val="00EC4DF6"/>
    <w:rsid w:val="00EC700F"/>
    <w:rsid w:val="00ED1D67"/>
    <w:rsid w:val="00ED2D9B"/>
    <w:rsid w:val="00ED2F24"/>
    <w:rsid w:val="00ED3296"/>
    <w:rsid w:val="00ED3821"/>
    <w:rsid w:val="00ED47B8"/>
    <w:rsid w:val="00ED5E30"/>
    <w:rsid w:val="00ED5F71"/>
    <w:rsid w:val="00EE101B"/>
    <w:rsid w:val="00EF00BE"/>
    <w:rsid w:val="00EF09EE"/>
    <w:rsid w:val="00EF170C"/>
    <w:rsid w:val="00EF438F"/>
    <w:rsid w:val="00EF7E65"/>
    <w:rsid w:val="00F01792"/>
    <w:rsid w:val="00F04FBD"/>
    <w:rsid w:val="00F1098C"/>
    <w:rsid w:val="00F12FD6"/>
    <w:rsid w:val="00F14BA3"/>
    <w:rsid w:val="00F15D3A"/>
    <w:rsid w:val="00F17C90"/>
    <w:rsid w:val="00F24E78"/>
    <w:rsid w:val="00F2656E"/>
    <w:rsid w:val="00F266FB"/>
    <w:rsid w:val="00F32EE3"/>
    <w:rsid w:val="00F36EBA"/>
    <w:rsid w:val="00F37177"/>
    <w:rsid w:val="00F45ED4"/>
    <w:rsid w:val="00F52422"/>
    <w:rsid w:val="00F709C7"/>
    <w:rsid w:val="00F7186F"/>
    <w:rsid w:val="00F71FA7"/>
    <w:rsid w:val="00F73028"/>
    <w:rsid w:val="00F73790"/>
    <w:rsid w:val="00F74D95"/>
    <w:rsid w:val="00F77621"/>
    <w:rsid w:val="00F80153"/>
    <w:rsid w:val="00F81622"/>
    <w:rsid w:val="00F835A9"/>
    <w:rsid w:val="00F874D3"/>
    <w:rsid w:val="00F87D3C"/>
    <w:rsid w:val="00F90908"/>
    <w:rsid w:val="00F93CB5"/>
    <w:rsid w:val="00F94E9D"/>
    <w:rsid w:val="00FA20BC"/>
    <w:rsid w:val="00FA32A1"/>
    <w:rsid w:val="00FA43D7"/>
    <w:rsid w:val="00FB0ABA"/>
    <w:rsid w:val="00FB1101"/>
    <w:rsid w:val="00FC0F25"/>
    <w:rsid w:val="00FC5475"/>
    <w:rsid w:val="00FD412E"/>
    <w:rsid w:val="00FE15C7"/>
    <w:rsid w:val="00FE2E23"/>
    <w:rsid w:val="00FE2FDA"/>
    <w:rsid w:val="00FE46ED"/>
    <w:rsid w:val="00FE5927"/>
    <w:rsid w:val="00FF1645"/>
    <w:rsid w:val="00FF3590"/>
    <w:rsid w:val="00FF4711"/>
    <w:rsid w:val="00FF69F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header" w:uiPriority="99"/>
    <w:lsdException w:name="footer" w:uiPriority="99"/>
    <w:lsdException w:name="annotation reference" w:uiPriority="99"/>
    <w:lsdException w:name="Plain Text" w:uiPriority="99"/>
    <w:lsdException w:name="Normal (Web)" w:uiPriority="99"/>
    <w:lsdException w:name="annotation subject" w:uiPriority="99"/>
    <w:lsdException w:name="Balloon Text" w:uiPriority="99"/>
    <w:lsdException w:name="Table Grid" w:uiPriority="59"/>
    <w:lsdException w:name="No Spacing" w:uiPriority="1" w:qFormat="1"/>
    <w:lsdException w:name="List Paragraph" w:uiPriority="34" w:qFormat="1"/>
  </w:latentStyles>
  <w:style w:type="paragraph" w:default="1" w:styleId="Normal">
    <w:name w:val="Normal"/>
    <w:qFormat/>
    <w:rsid w:val="00AC5D52"/>
    <w:pPr>
      <w:widowControl w:val="0"/>
    </w:pPr>
    <w:rPr>
      <w:snapToGrid w:val="0"/>
      <w:lang w:val="en-GB"/>
    </w:rPr>
  </w:style>
  <w:style w:type="paragraph" w:styleId="Heading1">
    <w:name w:val="heading 1"/>
    <w:basedOn w:val="Normal"/>
    <w:next w:val="Normal"/>
    <w:link w:val="Heading1Char"/>
    <w:qFormat/>
    <w:rsid w:val="00111FDC"/>
    <w:pPr>
      <w:keepNext/>
      <w:tabs>
        <w:tab w:val="center" w:pos="4680"/>
      </w:tabs>
      <w:jc w:val="center"/>
      <w:outlineLvl w:val="0"/>
    </w:pPr>
    <w:rPr>
      <w:rFonts w:ascii="CG Times" w:hAnsi="CG Times"/>
      <w:b/>
      <w:sz w:val="18"/>
    </w:rPr>
  </w:style>
  <w:style w:type="paragraph" w:styleId="Heading2">
    <w:name w:val="heading 2"/>
    <w:basedOn w:val="Normal"/>
    <w:next w:val="Normal"/>
    <w:link w:val="Heading2Char"/>
    <w:qFormat/>
    <w:rsid w:val="00111FDC"/>
    <w:pPr>
      <w:keepNext/>
      <w:ind w:left="720" w:right="900"/>
      <w:outlineLvl w:val="1"/>
    </w:pPr>
    <w:rPr>
      <w:b/>
      <w:bCs/>
    </w:rPr>
  </w:style>
  <w:style w:type="paragraph" w:styleId="Heading3">
    <w:name w:val="heading 3"/>
    <w:basedOn w:val="Normal"/>
    <w:next w:val="Normal"/>
    <w:link w:val="Heading3Char"/>
    <w:qFormat/>
    <w:rsid w:val="00111FDC"/>
    <w:pPr>
      <w:keepNext/>
      <w:tabs>
        <w:tab w:val="left" w:pos="0"/>
        <w:tab w:val="left" w:pos="720"/>
        <w:tab w:val="left" w:pos="1080"/>
        <w:tab w:val="left" w:pos="1440"/>
        <w:tab w:val="left" w:pos="1800"/>
      </w:tabs>
      <w:autoSpaceDE w:val="0"/>
      <w:autoSpaceDN w:val="0"/>
      <w:adjustRightInd w:val="0"/>
      <w:outlineLvl w:val="2"/>
    </w:pPr>
    <w:rPr>
      <w:b/>
      <w:bCs/>
      <w:snapToGrid/>
      <w:sz w:val="22"/>
      <w:u w:val="single"/>
    </w:rPr>
  </w:style>
  <w:style w:type="paragraph" w:styleId="Heading4">
    <w:name w:val="heading 4"/>
    <w:basedOn w:val="Normal"/>
    <w:next w:val="Normal"/>
    <w:link w:val="Heading4Char"/>
    <w:qFormat/>
    <w:rsid w:val="00111FDC"/>
    <w:pPr>
      <w:keepNext/>
      <w:tabs>
        <w:tab w:val="left" w:pos="0"/>
        <w:tab w:val="left" w:pos="720"/>
        <w:tab w:val="left" w:pos="1080"/>
        <w:tab w:val="left" w:pos="1440"/>
        <w:tab w:val="left" w:pos="1800"/>
      </w:tabs>
      <w:autoSpaceDE w:val="0"/>
      <w:autoSpaceDN w:val="0"/>
      <w:adjustRightInd w:val="0"/>
      <w:outlineLvl w:val="3"/>
    </w:pPr>
    <w:rPr>
      <w:b/>
      <w:bCs/>
      <w:snapToGrid/>
      <w:sz w:val="22"/>
    </w:rPr>
  </w:style>
  <w:style w:type="paragraph" w:styleId="Heading5">
    <w:name w:val="heading 5"/>
    <w:basedOn w:val="Normal"/>
    <w:next w:val="Normal"/>
    <w:link w:val="Heading5Char"/>
    <w:qFormat/>
    <w:rsid w:val="00111FDC"/>
    <w:pPr>
      <w:keepNext/>
      <w:ind w:right="-36"/>
      <w:jc w:val="both"/>
      <w:outlineLvl w:val="4"/>
    </w:pPr>
    <w:rPr>
      <w:b/>
      <w:bCs/>
    </w:rPr>
  </w:style>
  <w:style w:type="paragraph" w:styleId="Heading6">
    <w:name w:val="heading 6"/>
    <w:basedOn w:val="Normal"/>
    <w:next w:val="Normal"/>
    <w:link w:val="Heading6Char"/>
    <w:qFormat/>
    <w:rsid w:val="00111FDC"/>
    <w:pPr>
      <w:keepNext/>
      <w:tabs>
        <w:tab w:val="left" w:pos="0"/>
        <w:tab w:val="left" w:pos="720"/>
        <w:tab w:val="left" w:pos="1440"/>
        <w:tab w:val="left" w:pos="1800"/>
      </w:tabs>
      <w:jc w:val="both"/>
      <w:outlineLvl w:val="5"/>
    </w:pPr>
    <w:rPr>
      <w:b/>
      <w:bCs/>
      <w:sz w:val="22"/>
    </w:rPr>
  </w:style>
  <w:style w:type="paragraph" w:styleId="Heading7">
    <w:name w:val="heading 7"/>
    <w:basedOn w:val="Normal"/>
    <w:next w:val="Normal"/>
    <w:link w:val="Heading7Char"/>
    <w:qFormat/>
    <w:rsid w:val="00111FDC"/>
    <w:pPr>
      <w:keepNext/>
      <w:outlineLvl w:val="6"/>
    </w:pPr>
    <w:rPr>
      <w:u w:val="single"/>
    </w:rPr>
  </w:style>
  <w:style w:type="paragraph" w:styleId="Heading8">
    <w:name w:val="heading 8"/>
    <w:basedOn w:val="Normal"/>
    <w:next w:val="Normal"/>
    <w:link w:val="Heading8Char"/>
    <w:qFormat/>
    <w:rsid w:val="00111FDC"/>
    <w:pPr>
      <w:keepNext/>
      <w:tabs>
        <w:tab w:val="left" w:pos="0"/>
        <w:tab w:val="left" w:pos="720"/>
        <w:tab w:val="left" w:pos="1440"/>
        <w:tab w:val="left" w:pos="1800"/>
      </w:tabs>
      <w:jc w:val="both"/>
      <w:outlineLvl w:val="7"/>
    </w:pPr>
    <w:rPr>
      <w:sz w:val="22"/>
      <w:u w:val="single"/>
    </w:rPr>
  </w:style>
  <w:style w:type="paragraph" w:styleId="Heading9">
    <w:name w:val="heading 9"/>
    <w:basedOn w:val="Normal"/>
    <w:next w:val="Normal"/>
    <w:link w:val="Heading9Char"/>
    <w:qFormat/>
    <w:rsid w:val="00111FDC"/>
    <w:pPr>
      <w:keepNext/>
      <w:jc w:val="both"/>
      <w:outlineLvl w:val="8"/>
    </w:pPr>
    <w:rPr>
      <w:rFonts w:ascii="CG Times" w:hAnsi="CG Time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1FDC"/>
    <w:pPr>
      <w:tabs>
        <w:tab w:val="center" w:pos="4320"/>
        <w:tab w:val="right" w:pos="8640"/>
      </w:tabs>
    </w:pPr>
  </w:style>
  <w:style w:type="paragraph" w:styleId="Footer">
    <w:name w:val="footer"/>
    <w:basedOn w:val="Normal"/>
    <w:link w:val="FooterChar"/>
    <w:uiPriority w:val="99"/>
    <w:rsid w:val="00111FDC"/>
    <w:pPr>
      <w:tabs>
        <w:tab w:val="center" w:pos="4320"/>
        <w:tab w:val="right" w:pos="8640"/>
      </w:tabs>
    </w:pPr>
  </w:style>
  <w:style w:type="paragraph" w:styleId="BodyText">
    <w:name w:val="Body Text"/>
    <w:aliases w:val="Body Text Char"/>
    <w:basedOn w:val="Normal"/>
    <w:rsid w:val="00111FDC"/>
    <w:pPr>
      <w:jc w:val="both"/>
    </w:pPr>
  </w:style>
  <w:style w:type="character" w:styleId="Hyperlink">
    <w:name w:val="Hyperlink"/>
    <w:basedOn w:val="DefaultParagraphFont"/>
    <w:rsid w:val="00111FDC"/>
    <w:rPr>
      <w:color w:val="0000FF"/>
      <w:u w:val="single"/>
    </w:rPr>
  </w:style>
  <w:style w:type="paragraph" w:styleId="BodyText2">
    <w:name w:val="Body Text 2"/>
    <w:basedOn w:val="Normal"/>
    <w:rsid w:val="00111FDC"/>
    <w:pPr>
      <w:autoSpaceDE w:val="0"/>
      <w:autoSpaceDN w:val="0"/>
      <w:adjustRightInd w:val="0"/>
    </w:pPr>
    <w:rPr>
      <w:rFonts w:ascii="Helv" w:hAnsi="Helv"/>
      <w:snapToGrid/>
      <w:sz w:val="22"/>
    </w:rPr>
  </w:style>
  <w:style w:type="paragraph" w:styleId="BlockText">
    <w:name w:val="Block Text"/>
    <w:basedOn w:val="Normal"/>
    <w:rsid w:val="00111FDC"/>
    <w:pPr>
      <w:ind w:left="720" w:right="900"/>
    </w:pPr>
    <w:rPr>
      <w:b/>
      <w:bCs/>
    </w:rPr>
  </w:style>
  <w:style w:type="character" w:styleId="PageNumber">
    <w:name w:val="page number"/>
    <w:basedOn w:val="DefaultParagraphFont"/>
    <w:rsid w:val="00111FDC"/>
  </w:style>
  <w:style w:type="paragraph" w:customStyle="1" w:styleId="a">
    <w:name w:val="_"/>
    <w:basedOn w:val="Normal"/>
    <w:rsid w:val="00111FDC"/>
    <w:pPr>
      <w:autoSpaceDE w:val="0"/>
      <w:autoSpaceDN w:val="0"/>
      <w:adjustRightInd w:val="0"/>
      <w:ind w:left="720" w:hanging="720"/>
    </w:pPr>
    <w:rPr>
      <w:snapToGrid/>
      <w:sz w:val="20"/>
    </w:rPr>
  </w:style>
  <w:style w:type="paragraph" w:styleId="BodyTextIndent">
    <w:name w:val="Body Text Indent"/>
    <w:basedOn w:val="Normal"/>
    <w:link w:val="BodyTextIndentChar"/>
    <w:rsid w:val="00111FDC"/>
    <w:pPr>
      <w:tabs>
        <w:tab w:val="left" w:pos="0"/>
        <w:tab w:val="left" w:pos="720"/>
        <w:tab w:val="left" w:pos="1080"/>
        <w:tab w:val="left" w:pos="1440"/>
        <w:tab w:val="left" w:pos="1800"/>
      </w:tabs>
      <w:autoSpaceDE w:val="0"/>
      <w:autoSpaceDN w:val="0"/>
      <w:adjustRightInd w:val="0"/>
      <w:ind w:left="2160" w:hanging="2160"/>
    </w:pPr>
    <w:rPr>
      <w:snapToGrid/>
    </w:rPr>
  </w:style>
  <w:style w:type="paragraph" w:styleId="BodyText3">
    <w:name w:val="Body Text 3"/>
    <w:basedOn w:val="Normal"/>
    <w:rsid w:val="00111FDC"/>
    <w:pPr>
      <w:tabs>
        <w:tab w:val="left" w:pos="0"/>
        <w:tab w:val="left" w:pos="720"/>
        <w:tab w:val="left" w:pos="1440"/>
        <w:tab w:val="left" w:pos="1800"/>
      </w:tabs>
      <w:jc w:val="both"/>
    </w:pPr>
    <w:rPr>
      <w:b/>
      <w:bCs/>
      <w:sz w:val="22"/>
      <w:u w:val="single"/>
    </w:rPr>
  </w:style>
  <w:style w:type="paragraph" w:styleId="FootnoteText">
    <w:name w:val="footnote text"/>
    <w:basedOn w:val="Normal"/>
    <w:link w:val="FootnoteTextChar"/>
    <w:semiHidden/>
    <w:rsid w:val="00111FDC"/>
    <w:rPr>
      <w:sz w:val="20"/>
    </w:rPr>
  </w:style>
  <w:style w:type="paragraph" w:styleId="BodyTextIndent2">
    <w:name w:val="Body Text Indent 2"/>
    <w:basedOn w:val="Normal"/>
    <w:link w:val="BodyTextIndent2Char"/>
    <w:rsid w:val="00111FDC"/>
    <w:pPr>
      <w:tabs>
        <w:tab w:val="left" w:pos="0"/>
        <w:tab w:val="left" w:pos="1080"/>
        <w:tab w:val="left" w:pos="1440"/>
        <w:tab w:val="left" w:pos="1800"/>
      </w:tabs>
      <w:ind w:left="720"/>
      <w:jc w:val="both"/>
    </w:pPr>
    <w:rPr>
      <w:i/>
      <w:iCs/>
      <w:sz w:val="22"/>
    </w:rPr>
  </w:style>
  <w:style w:type="paragraph" w:styleId="BodyTextIndent3">
    <w:name w:val="Body Text Indent 3"/>
    <w:basedOn w:val="Normal"/>
    <w:link w:val="BodyTextIndent3Char"/>
    <w:rsid w:val="00111FDC"/>
    <w:pPr>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sz w:val="22"/>
    </w:rPr>
  </w:style>
  <w:style w:type="paragraph" w:styleId="Title">
    <w:name w:val="Title"/>
    <w:basedOn w:val="Normal"/>
    <w:link w:val="TitleChar"/>
    <w:qFormat/>
    <w:rsid w:val="00111FDC"/>
    <w:pPr>
      <w:widowControl/>
      <w:jc w:val="center"/>
    </w:pPr>
    <w:rPr>
      <w:b/>
      <w:snapToGrid/>
      <w:sz w:val="28"/>
      <w:lang w:val="en-US"/>
    </w:rPr>
  </w:style>
  <w:style w:type="character" w:styleId="FollowedHyperlink">
    <w:name w:val="FollowedHyperlink"/>
    <w:basedOn w:val="DefaultParagraphFont"/>
    <w:rsid w:val="00111FDC"/>
    <w:rPr>
      <w:color w:val="800080"/>
      <w:u w:val="single"/>
    </w:rPr>
  </w:style>
  <w:style w:type="character" w:styleId="FootnoteReference">
    <w:name w:val="footnote reference"/>
    <w:basedOn w:val="DefaultParagraphFont"/>
    <w:semiHidden/>
    <w:rsid w:val="00111FDC"/>
    <w:rPr>
      <w:vertAlign w:val="superscript"/>
    </w:rPr>
  </w:style>
  <w:style w:type="paragraph" w:styleId="BalloonText">
    <w:name w:val="Balloon Text"/>
    <w:basedOn w:val="Normal"/>
    <w:link w:val="BalloonTextChar"/>
    <w:uiPriority w:val="99"/>
    <w:semiHidden/>
    <w:rsid w:val="00111FDC"/>
    <w:rPr>
      <w:rFonts w:ascii="Tahoma" w:hAnsi="Tahoma" w:cs="Tahoma"/>
      <w:sz w:val="16"/>
      <w:szCs w:val="16"/>
    </w:rPr>
  </w:style>
  <w:style w:type="paragraph" w:styleId="EndnoteText">
    <w:name w:val="endnote text"/>
    <w:basedOn w:val="Normal"/>
    <w:semiHidden/>
    <w:rsid w:val="000F06FD"/>
    <w:rPr>
      <w:sz w:val="20"/>
    </w:rPr>
  </w:style>
  <w:style w:type="character" w:styleId="EndnoteReference">
    <w:name w:val="endnote reference"/>
    <w:basedOn w:val="DefaultParagraphFont"/>
    <w:semiHidden/>
    <w:rsid w:val="000F06FD"/>
    <w:rPr>
      <w:vertAlign w:val="superscript"/>
    </w:rPr>
  </w:style>
  <w:style w:type="paragraph" w:styleId="DocumentMap">
    <w:name w:val="Document Map"/>
    <w:basedOn w:val="Normal"/>
    <w:semiHidden/>
    <w:rsid w:val="00980F94"/>
    <w:pPr>
      <w:shd w:val="clear" w:color="auto" w:fill="000080"/>
    </w:pPr>
    <w:rPr>
      <w:rFonts w:ascii="Tahoma" w:hAnsi="Tahoma" w:cs="Tahoma"/>
      <w:sz w:val="20"/>
    </w:rPr>
  </w:style>
  <w:style w:type="table" w:styleId="TableGrid">
    <w:name w:val="Table Grid"/>
    <w:basedOn w:val="TableNormal"/>
    <w:uiPriority w:val="59"/>
    <w:rsid w:val="00061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rsid w:val="00061734"/>
    <w:pPr>
      <w:widowControl/>
    </w:pPr>
    <w:rPr>
      <w:snapToGrid/>
      <w:lang w:val="pl-PL" w:eastAsia="pl-PL"/>
    </w:rPr>
  </w:style>
  <w:style w:type="character" w:styleId="CommentReference">
    <w:name w:val="annotation reference"/>
    <w:basedOn w:val="DefaultParagraphFont"/>
    <w:uiPriority w:val="99"/>
    <w:semiHidden/>
    <w:rsid w:val="00E73A0D"/>
    <w:rPr>
      <w:sz w:val="16"/>
      <w:szCs w:val="16"/>
    </w:rPr>
  </w:style>
  <w:style w:type="paragraph" w:styleId="CommentText">
    <w:name w:val="annotation text"/>
    <w:basedOn w:val="Normal"/>
    <w:link w:val="CommentTextChar"/>
    <w:uiPriority w:val="99"/>
    <w:semiHidden/>
    <w:rsid w:val="00E73A0D"/>
    <w:rPr>
      <w:sz w:val="20"/>
    </w:rPr>
  </w:style>
  <w:style w:type="paragraph" w:styleId="CommentSubject">
    <w:name w:val="annotation subject"/>
    <w:basedOn w:val="CommentText"/>
    <w:next w:val="CommentText"/>
    <w:link w:val="CommentSubjectChar"/>
    <w:uiPriority w:val="99"/>
    <w:semiHidden/>
    <w:rsid w:val="00E73A0D"/>
    <w:rPr>
      <w:b/>
      <w:bCs/>
    </w:rPr>
  </w:style>
  <w:style w:type="paragraph" w:styleId="ListParagraph">
    <w:name w:val="List Paragraph"/>
    <w:basedOn w:val="Normal"/>
    <w:uiPriority w:val="34"/>
    <w:qFormat/>
    <w:rsid w:val="003D073A"/>
    <w:pPr>
      <w:ind w:left="720"/>
    </w:pPr>
    <w:rPr>
      <w:snapToGrid/>
      <w:lang w:val="en-US"/>
    </w:rPr>
  </w:style>
  <w:style w:type="paragraph" w:styleId="NormalWeb">
    <w:name w:val="Normal (Web)"/>
    <w:basedOn w:val="Normal"/>
    <w:uiPriority w:val="99"/>
    <w:rsid w:val="003D073A"/>
    <w:pPr>
      <w:widowControl/>
      <w:spacing w:before="100" w:beforeAutospacing="1" w:after="100" w:afterAutospacing="1"/>
    </w:pPr>
    <w:rPr>
      <w:rFonts w:ascii="Book Antiqua" w:hAnsi="Book Antiqua"/>
      <w:snapToGrid/>
      <w:lang w:val="en-CA"/>
    </w:rPr>
  </w:style>
  <w:style w:type="paragraph" w:customStyle="1" w:styleId="Corpodeltesto3">
    <w:name w:val="Corpo del testo 3"/>
    <w:basedOn w:val="Normal"/>
    <w:rsid w:val="003D073A"/>
    <w:pPr>
      <w:widowControl/>
      <w:suppressAutoHyphens/>
      <w:jc w:val="both"/>
    </w:pPr>
    <w:rPr>
      <w:rFonts w:ascii="Verdana" w:hAnsi="Verdana"/>
      <w:snapToGrid/>
      <w:sz w:val="20"/>
      <w:lang w:val="en-US" w:eastAsia="ar-SA"/>
    </w:rPr>
  </w:style>
  <w:style w:type="paragraph" w:styleId="PlainText">
    <w:name w:val="Plain Text"/>
    <w:basedOn w:val="Normal"/>
    <w:link w:val="PlainTextChar"/>
    <w:uiPriority w:val="99"/>
    <w:rsid w:val="00422F77"/>
    <w:pPr>
      <w:widowControl/>
      <w:spacing w:before="100" w:beforeAutospacing="1" w:after="100" w:afterAutospacing="1"/>
    </w:pPr>
    <w:rPr>
      <w:snapToGrid/>
      <w:lang w:val="en-US"/>
    </w:rPr>
  </w:style>
  <w:style w:type="character" w:customStyle="1" w:styleId="PlainTextChar">
    <w:name w:val="Plain Text Char"/>
    <w:basedOn w:val="DefaultParagraphFont"/>
    <w:link w:val="PlainText"/>
    <w:uiPriority w:val="99"/>
    <w:rsid w:val="00422F77"/>
    <w:rPr>
      <w:sz w:val="24"/>
      <w:szCs w:val="24"/>
    </w:rPr>
  </w:style>
  <w:style w:type="character" w:customStyle="1" w:styleId="FooterChar">
    <w:name w:val="Footer Char"/>
    <w:basedOn w:val="DefaultParagraphFont"/>
    <w:link w:val="Footer"/>
    <w:uiPriority w:val="99"/>
    <w:rsid w:val="00F80153"/>
    <w:rPr>
      <w:snapToGrid w:val="0"/>
      <w:sz w:val="24"/>
      <w:lang w:val="en-GB"/>
    </w:rPr>
  </w:style>
  <w:style w:type="character" w:customStyle="1" w:styleId="Heading1Char">
    <w:name w:val="Heading 1 Char"/>
    <w:basedOn w:val="DefaultParagraphFont"/>
    <w:link w:val="Heading1"/>
    <w:rsid w:val="00234B6E"/>
    <w:rPr>
      <w:rFonts w:ascii="CG Times" w:hAnsi="CG Times"/>
      <w:b/>
      <w:snapToGrid w:val="0"/>
      <w:sz w:val="18"/>
      <w:lang w:val="en-GB"/>
    </w:rPr>
  </w:style>
  <w:style w:type="character" w:customStyle="1" w:styleId="Heading2Char">
    <w:name w:val="Heading 2 Char"/>
    <w:basedOn w:val="DefaultParagraphFont"/>
    <w:link w:val="Heading2"/>
    <w:rsid w:val="00234B6E"/>
    <w:rPr>
      <w:b/>
      <w:bCs/>
      <w:snapToGrid w:val="0"/>
      <w:sz w:val="24"/>
      <w:lang w:val="en-GB"/>
    </w:rPr>
  </w:style>
  <w:style w:type="character" w:customStyle="1" w:styleId="Heading3Char">
    <w:name w:val="Heading 3 Char"/>
    <w:basedOn w:val="DefaultParagraphFont"/>
    <w:link w:val="Heading3"/>
    <w:rsid w:val="00234B6E"/>
    <w:rPr>
      <w:b/>
      <w:bCs/>
      <w:sz w:val="22"/>
      <w:szCs w:val="24"/>
      <w:u w:val="single"/>
      <w:lang w:val="en-GB"/>
    </w:rPr>
  </w:style>
  <w:style w:type="character" w:customStyle="1" w:styleId="Heading4Char">
    <w:name w:val="Heading 4 Char"/>
    <w:basedOn w:val="DefaultParagraphFont"/>
    <w:link w:val="Heading4"/>
    <w:rsid w:val="00234B6E"/>
    <w:rPr>
      <w:b/>
      <w:bCs/>
      <w:sz w:val="22"/>
      <w:szCs w:val="24"/>
      <w:lang w:val="en-GB"/>
    </w:rPr>
  </w:style>
  <w:style w:type="character" w:customStyle="1" w:styleId="Heading5Char">
    <w:name w:val="Heading 5 Char"/>
    <w:basedOn w:val="DefaultParagraphFont"/>
    <w:link w:val="Heading5"/>
    <w:rsid w:val="00234B6E"/>
    <w:rPr>
      <w:b/>
      <w:bCs/>
      <w:snapToGrid w:val="0"/>
      <w:sz w:val="24"/>
      <w:lang w:val="en-GB"/>
    </w:rPr>
  </w:style>
  <w:style w:type="character" w:customStyle="1" w:styleId="Heading6Char">
    <w:name w:val="Heading 6 Char"/>
    <w:basedOn w:val="DefaultParagraphFont"/>
    <w:link w:val="Heading6"/>
    <w:rsid w:val="00234B6E"/>
    <w:rPr>
      <w:b/>
      <w:bCs/>
      <w:snapToGrid w:val="0"/>
      <w:sz w:val="22"/>
      <w:lang w:val="en-GB"/>
    </w:rPr>
  </w:style>
  <w:style w:type="character" w:customStyle="1" w:styleId="Heading7Char">
    <w:name w:val="Heading 7 Char"/>
    <w:basedOn w:val="DefaultParagraphFont"/>
    <w:link w:val="Heading7"/>
    <w:rsid w:val="00234B6E"/>
    <w:rPr>
      <w:snapToGrid w:val="0"/>
      <w:sz w:val="24"/>
      <w:u w:val="single"/>
      <w:lang w:val="en-GB"/>
    </w:rPr>
  </w:style>
  <w:style w:type="character" w:customStyle="1" w:styleId="Heading8Char">
    <w:name w:val="Heading 8 Char"/>
    <w:basedOn w:val="DefaultParagraphFont"/>
    <w:link w:val="Heading8"/>
    <w:rsid w:val="00234B6E"/>
    <w:rPr>
      <w:snapToGrid w:val="0"/>
      <w:sz w:val="22"/>
      <w:u w:val="single"/>
      <w:lang w:val="en-GB"/>
    </w:rPr>
  </w:style>
  <w:style w:type="character" w:customStyle="1" w:styleId="Heading9Char">
    <w:name w:val="Heading 9 Char"/>
    <w:basedOn w:val="DefaultParagraphFont"/>
    <w:link w:val="Heading9"/>
    <w:rsid w:val="00234B6E"/>
    <w:rPr>
      <w:rFonts w:ascii="CG Times" w:hAnsi="CG Times"/>
      <w:b/>
      <w:snapToGrid w:val="0"/>
      <w:sz w:val="18"/>
      <w:lang w:val="en-GB"/>
    </w:rPr>
  </w:style>
  <w:style w:type="character" w:customStyle="1" w:styleId="HeaderChar">
    <w:name w:val="Header Char"/>
    <w:basedOn w:val="DefaultParagraphFont"/>
    <w:link w:val="Header"/>
    <w:uiPriority w:val="99"/>
    <w:rsid w:val="00234B6E"/>
    <w:rPr>
      <w:snapToGrid w:val="0"/>
      <w:sz w:val="24"/>
      <w:lang w:val="en-GB"/>
    </w:rPr>
  </w:style>
  <w:style w:type="character" w:customStyle="1" w:styleId="FootnoteTextChar">
    <w:name w:val="Footnote Text Char"/>
    <w:basedOn w:val="DefaultParagraphFont"/>
    <w:link w:val="FootnoteText"/>
    <w:semiHidden/>
    <w:locked/>
    <w:rsid w:val="00234B6E"/>
    <w:rPr>
      <w:snapToGrid w:val="0"/>
      <w:lang w:val="en-GB"/>
    </w:rPr>
  </w:style>
  <w:style w:type="character" w:customStyle="1" w:styleId="introtext">
    <w:name w:val="introtext"/>
    <w:basedOn w:val="DefaultParagraphFont"/>
    <w:rsid w:val="00234B6E"/>
  </w:style>
  <w:style w:type="character" w:customStyle="1" w:styleId="PlainTextChar1">
    <w:name w:val="Plain Text Char1"/>
    <w:basedOn w:val="DefaultParagraphFont"/>
    <w:locked/>
    <w:rsid w:val="00234B6E"/>
    <w:rPr>
      <w:rFonts w:ascii="Courier New" w:eastAsia="MS Mincho" w:hAnsi="Courier New" w:cs="Courier New"/>
      <w:lang w:val="en-US" w:eastAsia="ja-JP" w:bidi="ar-SA"/>
    </w:rPr>
  </w:style>
  <w:style w:type="character" w:customStyle="1" w:styleId="p1">
    <w:name w:val="p1"/>
    <w:basedOn w:val="DefaultParagraphFont"/>
    <w:rsid w:val="00234B6E"/>
    <w:rPr>
      <w:rFonts w:ascii="Arial" w:hAnsi="Arial" w:cs="Arial" w:hint="default"/>
      <w:sz w:val="18"/>
      <w:szCs w:val="18"/>
    </w:rPr>
  </w:style>
  <w:style w:type="character" w:customStyle="1" w:styleId="BalloonTextChar">
    <w:name w:val="Balloon Text Char"/>
    <w:basedOn w:val="DefaultParagraphFont"/>
    <w:link w:val="BalloonText"/>
    <w:uiPriority w:val="99"/>
    <w:semiHidden/>
    <w:rsid w:val="00234B6E"/>
    <w:rPr>
      <w:rFonts w:ascii="Tahoma" w:hAnsi="Tahoma" w:cs="Tahoma"/>
      <w:snapToGrid w:val="0"/>
      <w:sz w:val="16"/>
      <w:szCs w:val="16"/>
      <w:lang w:val="en-GB"/>
    </w:rPr>
  </w:style>
  <w:style w:type="character" w:customStyle="1" w:styleId="CommentTextChar">
    <w:name w:val="Comment Text Char"/>
    <w:basedOn w:val="DefaultParagraphFont"/>
    <w:link w:val="CommentText"/>
    <w:uiPriority w:val="99"/>
    <w:semiHidden/>
    <w:rsid w:val="00234B6E"/>
    <w:rPr>
      <w:snapToGrid w:val="0"/>
      <w:lang w:val="en-GB"/>
    </w:rPr>
  </w:style>
  <w:style w:type="paragraph" w:styleId="Date">
    <w:name w:val="Date"/>
    <w:basedOn w:val="Normal"/>
    <w:next w:val="Normal"/>
    <w:link w:val="DateChar"/>
    <w:rsid w:val="00234B6E"/>
    <w:pPr>
      <w:widowControl/>
    </w:pPr>
    <w:rPr>
      <w:rFonts w:eastAsia="SimSun"/>
      <w:snapToGrid/>
      <w:lang w:val="en-US" w:eastAsia="zh-CN"/>
    </w:rPr>
  </w:style>
  <w:style w:type="character" w:customStyle="1" w:styleId="DateChar">
    <w:name w:val="Date Char"/>
    <w:basedOn w:val="DefaultParagraphFont"/>
    <w:link w:val="Date"/>
    <w:rsid w:val="00234B6E"/>
    <w:rPr>
      <w:rFonts w:eastAsia="SimSun"/>
      <w:sz w:val="24"/>
      <w:szCs w:val="24"/>
      <w:lang w:eastAsia="zh-CN"/>
    </w:rPr>
  </w:style>
  <w:style w:type="paragraph" w:customStyle="1" w:styleId="StyleHeading312pt">
    <w:name w:val="Style Heading 3 + 12 pt"/>
    <w:basedOn w:val="Normal"/>
    <w:rsid w:val="00234B6E"/>
    <w:pPr>
      <w:widowControl/>
    </w:pPr>
    <w:rPr>
      <w:rFonts w:eastAsia="SimSun"/>
      <w:snapToGrid/>
      <w:lang w:val="en-US" w:eastAsia="zh-CN"/>
    </w:rPr>
  </w:style>
  <w:style w:type="paragraph" w:customStyle="1" w:styleId="msolistparagraph0">
    <w:name w:val="msolistparagraph"/>
    <w:basedOn w:val="Normal"/>
    <w:rsid w:val="00234B6E"/>
    <w:pPr>
      <w:widowControl/>
      <w:ind w:left="720"/>
    </w:pPr>
    <w:rPr>
      <w:rFonts w:ascii="MS PGothic" w:eastAsia="MS PGothic" w:hAnsi="MS PGothic"/>
      <w:snapToGrid/>
      <w:lang w:val="en-US" w:eastAsia="zh-CN"/>
    </w:rPr>
  </w:style>
  <w:style w:type="paragraph" w:customStyle="1" w:styleId="1">
    <w:name w:val="批注主题1"/>
    <w:basedOn w:val="CommentText"/>
    <w:next w:val="CommentText"/>
    <w:semiHidden/>
    <w:rsid w:val="00234B6E"/>
    <w:pPr>
      <w:widowControl/>
    </w:pPr>
    <w:rPr>
      <w:rFonts w:eastAsia="SimSun"/>
      <w:b/>
      <w:bCs/>
      <w:snapToGrid/>
      <w:lang w:val="en-US"/>
    </w:rPr>
  </w:style>
  <w:style w:type="paragraph" w:customStyle="1" w:styleId="xl78">
    <w:name w:val="xl78"/>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styleId="Subtitle">
    <w:name w:val="Subtitle"/>
    <w:basedOn w:val="Normal"/>
    <w:link w:val="SubtitleChar"/>
    <w:qFormat/>
    <w:rsid w:val="00234B6E"/>
    <w:pPr>
      <w:widowControl/>
      <w:jc w:val="center"/>
    </w:pPr>
    <w:rPr>
      <w:rFonts w:eastAsia="SimSun"/>
      <w:b/>
      <w:bCs/>
      <w:snapToGrid/>
      <w:u w:val="single"/>
      <w:lang w:val="en-US"/>
    </w:rPr>
  </w:style>
  <w:style w:type="character" w:customStyle="1" w:styleId="SubtitleChar">
    <w:name w:val="Subtitle Char"/>
    <w:basedOn w:val="DefaultParagraphFont"/>
    <w:link w:val="Subtitle"/>
    <w:rsid w:val="00234B6E"/>
    <w:rPr>
      <w:rFonts w:eastAsia="SimSun"/>
      <w:b/>
      <w:bCs/>
      <w:sz w:val="24"/>
      <w:szCs w:val="24"/>
      <w:u w:val="single"/>
    </w:rPr>
  </w:style>
  <w:style w:type="character" w:customStyle="1" w:styleId="TitleChar">
    <w:name w:val="Title Char"/>
    <w:basedOn w:val="DefaultParagraphFont"/>
    <w:link w:val="Title"/>
    <w:rsid w:val="00234B6E"/>
    <w:rPr>
      <w:b/>
      <w:sz w:val="28"/>
    </w:rPr>
  </w:style>
  <w:style w:type="paragraph" w:customStyle="1" w:styleId="Char">
    <w:name w:val="Char"/>
    <w:basedOn w:val="Normal"/>
    <w:rsid w:val="00234B6E"/>
    <w:pPr>
      <w:widowControl/>
      <w:spacing w:after="160" w:line="240" w:lineRule="exact"/>
    </w:pPr>
    <w:rPr>
      <w:rFonts w:ascii="Arial" w:eastAsia="SimSun" w:hAnsi="Arial"/>
      <w:snapToGrid/>
      <w:sz w:val="20"/>
      <w:lang w:val="en-US"/>
    </w:rPr>
  </w:style>
  <w:style w:type="paragraph" w:customStyle="1" w:styleId="10">
    <w:name w:val="批注框文本1"/>
    <w:basedOn w:val="Normal"/>
    <w:semiHidden/>
    <w:rsid w:val="00234B6E"/>
    <w:pPr>
      <w:widowControl/>
    </w:pPr>
    <w:rPr>
      <w:rFonts w:ascii="Tahoma" w:eastAsia="SimSun" w:hAnsi="Tahoma" w:cs="Tahoma"/>
      <w:snapToGrid/>
      <w:sz w:val="16"/>
      <w:szCs w:val="16"/>
      <w:lang w:val="en-US"/>
    </w:rPr>
  </w:style>
  <w:style w:type="character" w:customStyle="1" w:styleId="BodyTextIndentChar">
    <w:name w:val="Body Text Indent Char"/>
    <w:basedOn w:val="DefaultParagraphFont"/>
    <w:link w:val="BodyTextIndent"/>
    <w:rsid w:val="00234B6E"/>
    <w:rPr>
      <w:sz w:val="24"/>
      <w:szCs w:val="24"/>
      <w:lang w:val="en-GB"/>
    </w:rPr>
  </w:style>
  <w:style w:type="paragraph" w:customStyle="1" w:styleId="BodyText23">
    <w:name w:val="Body Text 23"/>
    <w:basedOn w:val="Normal"/>
    <w:rsid w:val="00234B6E"/>
    <w:pPr>
      <w:tabs>
        <w:tab w:val="left" w:pos="547"/>
      </w:tabs>
    </w:pPr>
    <w:rPr>
      <w:rFonts w:ascii="??" w:eastAsia="??"/>
      <w:sz w:val="22"/>
      <w:lang w:val="en-US"/>
    </w:rPr>
  </w:style>
  <w:style w:type="character" w:customStyle="1" w:styleId="WW8Num5z1">
    <w:name w:val="WW8Num5z1"/>
    <w:rsid w:val="00234B6E"/>
    <w:rPr>
      <w:rFonts w:ascii="Wingdings" w:hAnsi="Wingdings"/>
    </w:rPr>
  </w:style>
  <w:style w:type="character" w:customStyle="1" w:styleId="WW8Num3z0">
    <w:name w:val="WW8Num3z0"/>
    <w:rsid w:val="00234B6E"/>
    <w:rPr>
      <w:rFonts w:ascii="Wingdings" w:hAnsi="Wingdings" w:cs="Wingdings"/>
      <w:sz w:val="13"/>
      <w:szCs w:val="13"/>
    </w:rPr>
  </w:style>
  <w:style w:type="character" w:customStyle="1" w:styleId="BodyTextIndent2Char">
    <w:name w:val="Body Text Indent 2 Char"/>
    <w:basedOn w:val="DefaultParagraphFont"/>
    <w:link w:val="BodyTextIndent2"/>
    <w:rsid w:val="00234B6E"/>
    <w:rPr>
      <w:i/>
      <w:iCs/>
      <w:snapToGrid w:val="0"/>
      <w:sz w:val="22"/>
      <w:lang w:val="en-GB"/>
    </w:rPr>
  </w:style>
  <w:style w:type="character" w:customStyle="1" w:styleId="BodyTextIndent3Char">
    <w:name w:val="Body Text Indent 3 Char"/>
    <w:basedOn w:val="DefaultParagraphFont"/>
    <w:link w:val="BodyTextIndent3"/>
    <w:rsid w:val="00234B6E"/>
    <w:rPr>
      <w:snapToGrid w:val="0"/>
      <w:sz w:val="22"/>
      <w:lang w:val="en-GB"/>
    </w:rPr>
  </w:style>
  <w:style w:type="paragraph" w:customStyle="1" w:styleId="font5">
    <w:name w:val="font5"/>
    <w:basedOn w:val="Normal"/>
    <w:rsid w:val="00234B6E"/>
    <w:pPr>
      <w:widowControl/>
      <w:spacing w:before="100" w:beforeAutospacing="1" w:after="100" w:afterAutospacing="1"/>
    </w:pPr>
    <w:rPr>
      <w:rFonts w:ascii="Verdana" w:hAnsi="Verdana"/>
      <w:snapToGrid/>
      <w:sz w:val="16"/>
      <w:szCs w:val="16"/>
      <w:lang w:val="en-US" w:eastAsia="zh-CN"/>
    </w:rPr>
  </w:style>
  <w:style w:type="paragraph" w:customStyle="1" w:styleId="font6">
    <w:name w:val="font6"/>
    <w:basedOn w:val="Normal"/>
    <w:rsid w:val="00234B6E"/>
    <w:pPr>
      <w:widowControl/>
      <w:spacing w:before="100" w:beforeAutospacing="1" w:after="100" w:afterAutospacing="1"/>
    </w:pPr>
    <w:rPr>
      <w:rFonts w:ascii="Verdana" w:hAnsi="Verdana"/>
      <w:snapToGrid/>
      <w:sz w:val="16"/>
      <w:szCs w:val="16"/>
      <w:u w:val="single"/>
      <w:lang w:val="en-US" w:eastAsia="zh-CN"/>
    </w:rPr>
  </w:style>
  <w:style w:type="paragraph" w:customStyle="1" w:styleId="xl65">
    <w:name w:val="xl65"/>
    <w:basedOn w:val="Normal"/>
    <w:rsid w:val="00234B6E"/>
    <w:pPr>
      <w:widowControl/>
      <w:spacing w:before="100" w:beforeAutospacing="1" w:after="100" w:afterAutospacing="1"/>
    </w:pPr>
    <w:rPr>
      <w:snapToGrid/>
      <w:lang w:val="en-US" w:eastAsia="zh-CN"/>
    </w:rPr>
  </w:style>
  <w:style w:type="paragraph" w:customStyle="1" w:styleId="xl66">
    <w:name w:val="xl66"/>
    <w:basedOn w:val="Normal"/>
    <w:rsid w:val="00234B6E"/>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67">
    <w:name w:val="xl67"/>
    <w:basedOn w:val="Normal"/>
    <w:rsid w:val="00234B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napToGrid/>
      <w:sz w:val="16"/>
      <w:szCs w:val="16"/>
      <w:lang w:val="en-US" w:eastAsia="zh-CN"/>
    </w:rPr>
  </w:style>
  <w:style w:type="paragraph" w:customStyle="1" w:styleId="xl68">
    <w:name w:val="xl68"/>
    <w:basedOn w:val="Normal"/>
    <w:rsid w:val="00234B6E"/>
    <w:pPr>
      <w:widowControl/>
      <w:spacing w:before="100" w:beforeAutospacing="1" w:after="100" w:afterAutospacing="1"/>
    </w:pPr>
    <w:rPr>
      <w:rFonts w:ascii="Verdana" w:hAnsi="Verdana"/>
      <w:snapToGrid/>
      <w:sz w:val="16"/>
      <w:szCs w:val="16"/>
      <w:lang w:val="en-US" w:eastAsia="zh-CN"/>
    </w:rPr>
  </w:style>
  <w:style w:type="paragraph" w:customStyle="1" w:styleId="xl69">
    <w:name w:val="xl69"/>
    <w:basedOn w:val="Normal"/>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pPr>
    <w:rPr>
      <w:rFonts w:ascii="Verdana" w:hAnsi="Verdana"/>
      <w:snapToGrid/>
      <w:sz w:val="16"/>
      <w:szCs w:val="16"/>
      <w:lang w:val="en-US" w:eastAsia="zh-CN"/>
    </w:rPr>
  </w:style>
  <w:style w:type="paragraph" w:customStyle="1" w:styleId="xl70">
    <w:name w:val="xl70"/>
    <w:basedOn w:val="Normal"/>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right"/>
      <w:textAlignment w:val="top"/>
    </w:pPr>
    <w:rPr>
      <w:rFonts w:ascii="Verdana" w:hAnsi="Verdana"/>
      <w:snapToGrid/>
      <w:sz w:val="16"/>
      <w:szCs w:val="16"/>
      <w:lang w:val="en-US" w:eastAsia="zh-CN"/>
    </w:rPr>
  </w:style>
  <w:style w:type="paragraph" w:customStyle="1" w:styleId="xl71">
    <w:name w:val="xl71"/>
    <w:basedOn w:val="Normal"/>
    <w:rsid w:val="00234B6E"/>
    <w:pPr>
      <w:widowControl/>
      <w:pBdr>
        <w:top w:val="single" w:sz="4" w:space="0" w:color="auto"/>
        <w:left w:val="single" w:sz="4" w:space="0" w:color="auto"/>
        <w:right w:val="single" w:sz="4" w:space="0" w:color="auto"/>
      </w:pBdr>
      <w:spacing w:before="100" w:beforeAutospacing="1" w:after="100" w:afterAutospacing="1"/>
    </w:pPr>
    <w:rPr>
      <w:rFonts w:ascii="Verdana" w:hAnsi="Verdana"/>
      <w:snapToGrid/>
      <w:sz w:val="16"/>
      <w:szCs w:val="16"/>
      <w:lang w:val="en-US" w:eastAsia="zh-CN"/>
    </w:rPr>
  </w:style>
  <w:style w:type="paragraph" w:customStyle="1" w:styleId="xl72">
    <w:name w:val="xl72"/>
    <w:basedOn w:val="Normal"/>
    <w:rsid w:val="00234B6E"/>
    <w:pPr>
      <w:widowControl/>
      <w:pBdr>
        <w:left w:val="single" w:sz="4" w:space="0" w:color="auto"/>
        <w:right w:val="single" w:sz="4" w:space="0" w:color="auto"/>
      </w:pBdr>
      <w:spacing w:before="100" w:beforeAutospacing="1" w:after="100" w:afterAutospacing="1"/>
    </w:pPr>
    <w:rPr>
      <w:rFonts w:ascii="Verdana" w:hAnsi="Verdana"/>
      <w:snapToGrid/>
      <w:sz w:val="16"/>
      <w:szCs w:val="16"/>
      <w:lang w:val="en-US" w:eastAsia="zh-CN"/>
    </w:rPr>
  </w:style>
  <w:style w:type="paragraph" w:customStyle="1" w:styleId="xl73">
    <w:name w:val="xl73"/>
    <w:basedOn w:val="Normal"/>
    <w:rsid w:val="00234B6E"/>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4">
    <w:name w:val="xl74"/>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5">
    <w:name w:val="xl75"/>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76">
    <w:name w:val="xl76"/>
    <w:basedOn w:val="Normal"/>
    <w:rsid w:val="00234B6E"/>
    <w:pPr>
      <w:widowControl/>
      <w:pBdr>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77">
    <w:name w:val="xl77"/>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79">
    <w:name w:val="xl79"/>
    <w:basedOn w:val="Normal"/>
    <w:rsid w:val="00234B6E"/>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napToGrid/>
      <w:sz w:val="16"/>
      <w:szCs w:val="16"/>
      <w:lang w:val="en-US" w:eastAsia="zh-CN"/>
    </w:rPr>
  </w:style>
  <w:style w:type="paragraph" w:customStyle="1" w:styleId="xl80">
    <w:name w:val="xl80"/>
    <w:basedOn w:val="Normal"/>
    <w:rsid w:val="00234B6E"/>
    <w:pPr>
      <w:widowControl/>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napToGrid/>
      <w:sz w:val="16"/>
      <w:szCs w:val="16"/>
      <w:lang w:val="en-US" w:eastAsia="zh-CN"/>
    </w:rPr>
  </w:style>
  <w:style w:type="paragraph" w:customStyle="1" w:styleId="xl81">
    <w:name w:val="xl81"/>
    <w:basedOn w:val="Normal"/>
    <w:rsid w:val="00234B6E"/>
    <w:pPr>
      <w:widowControl/>
      <w:pBdr>
        <w:left w:val="single" w:sz="4" w:space="0" w:color="auto"/>
        <w:right w:val="single" w:sz="4" w:space="0" w:color="auto"/>
      </w:pBdr>
      <w:shd w:val="clear" w:color="000000" w:fill="FFFF00"/>
      <w:spacing w:before="100" w:beforeAutospacing="1" w:after="100" w:afterAutospacing="1"/>
      <w:jc w:val="right"/>
      <w:textAlignment w:val="top"/>
    </w:pPr>
    <w:rPr>
      <w:rFonts w:ascii="Verdana" w:hAnsi="Verdana"/>
      <w:snapToGrid/>
      <w:sz w:val="16"/>
      <w:szCs w:val="16"/>
      <w:lang w:val="en-US" w:eastAsia="zh-CN"/>
    </w:rPr>
  </w:style>
  <w:style w:type="paragraph" w:customStyle="1" w:styleId="xl82">
    <w:name w:val="xl82"/>
    <w:basedOn w:val="Normal"/>
    <w:rsid w:val="00234B6E"/>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3">
    <w:name w:val="xl83"/>
    <w:basedOn w:val="Normal"/>
    <w:rsid w:val="00234B6E"/>
    <w:pPr>
      <w:widowControl/>
      <w:pBdr>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4">
    <w:name w:val="xl84"/>
    <w:basedOn w:val="Normal"/>
    <w:rsid w:val="00234B6E"/>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5">
    <w:name w:val="xl85"/>
    <w:basedOn w:val="Normal"/>
    <w:rsid w:val="00234B6E"/>
    <w:pPr>
      <w:widowControl/>
      <w:pBdr>
        <w:top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6">
    <w:name w:val="xl86"/>
    <w:basedOn w:val="Normal"/>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87">
    <w:name w:val="xl87"/>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88">
    <w:name w:val="xl88"/>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89">
    <w:name w:val="xl89"/>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0">
    <w:name w:val="xl90"/>
    <w:basedOn w:val="Normal"/>
    <w:rsid w:val="00234B6E"/>
    <w:pPr>
      <w:widowControl/>
      <w:pBdr>
        <w:top w:val="single" w:sz="4" w:space="0" w:color="auto"/>
        <w:lef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1">
    <w:name w:val="xl91"/>
    <w:basedOn w:val="Normal"/>
    <w:rsid w:val="00234B6E"/>
    <w:pPr>
      <w:widowControl/>
      <w:pBdr>
        <w:top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2">
    <w:name w:val="xl92"/>
    <w:basedOn w:val="Normal"/>
    <w:rsid w:val="00234B6E"/>
    <w:pPr>
      <w:widowControl/>
      <w:pBdr>
        <w:lef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3">
    <w:name w:val="xl93"/>
    <w:basedOn w:val="Normal"/>
    <w:rsid w:val="00234B6E"/>
    <w:pPr>
      <w:widowControl/>
      <w:pBdr>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4">
    <w:name w:val="xl94"/>
    <w:basedOn w:val="Normal"/>
    <w:rsid w:val="00234B6E"/>
    <w:pPr>
      <w:widowControl/>
      <w:pBdr>
        <w:left w:val="single" w:sz="4" w:space="0" w:color="auto"/>
        <w:bottom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5">
    <w:name w:val="xl95"/>
    <w:basedOn w:val="Normal"/>
    <w:rsid w:val="00234B6E"/>
    <w:pPr>
      <w:widowControl/>
      <w:pBdr>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6">
    <w:name w:val="xl96"/>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97">
    <w:name w:val="xl97"/>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8">
    <w:name w:val="xl98"/>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99">
    <w:name w:val="xl99"/>
    <w:basedOn w:val="Normal"/>
    <w:rsid w:val="00234B6E"/>
    <w:pPr>
      <w:widowControl/>
      <w:pBdr>
        <w:left w:val="single" w:sz="4" w:space="0" w:color="auto"/>
        <w:bottom w:val="single" w:sz="4" w:space="0" w:color="auto"/>
      </w:pBdr>
      <w:spacing w:before="100" w:beforeAutospacing="1" w:after="100" w:afterAutospacing="1"/>
      <w:jc w:val="center"/>
      <w:textAlignment w:val="top"/>
    </w:pPr>
    <w:rPr>
      <w:rFonts w:ascii="Verdana" w:hAnsi="Verdana"/>
      <w:snapToGrid/>
      <w:sz w:val="16"/>
      <w:szCs w:val="16"/>
      <w:lang w:val="en-US" w:eastAsia="zh-CN"/>
    </w:rPr>
  </w:style>
  <w:style w:type="paragraph" w:customStyle="1" w:styleId="xl100">
    <w:name w:val="xl100"/>
    <w:basedOn w:val="Normal"/>
    <w:rsid w:val="00234B6E"/>
    <w:pPr>
      <w:widowControl/>
      <w:pBdr>
        <w:bottom w:val="single" w:sz="4" w:space="0" w:color="auto"/>
        <w:right w:val="single" w:sz="4" w:space="0" w:color="auto"/>
      </w:pBdr>
      <w:spacing w:before="100" w:beforeAutospacing="1" w:after="100" w:afterAutospacing="1"/>
    </w:pPr>
    <w:rPr>
      <w:snapToGrid/>
      <w:lang w:val="en-US" w:eastAsia="zh-CN"/>
    </w:rPr>
  </w:style>
  <w:style w:type="paragraph" w:customStyle="1" w:styleId="xl101">
    <w:name w:val="xl101"/>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02">
    <w:name w:val="xl102"/>
    <w:basedOn w:val="Normal"/>
    <w:rsid w:val="00234B6E"/>
    <w:pPr>
      <w:widowControl/>
      <w:pBdr>
        <w:left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03">
    <w:name w:val="xl103"/>
    <w:basedOn w:val="Normal"/>
    <w:rsid w:val="00234B6E"/>
    <w:pPr>
      <w:widowControl/>
      <w:pBdr>
        <w:top w:val="single" w:sz="4" w:space="0" w:color="auto"/>
        <w:bottom w:val="single" w:sz="4" w:space="0" w:color="auto"/>
      </w:pBdr>
      <w:shd w:val="clear" w:color="000000" w:fill="C0C0C0"/>
      <w:spacing w:before="100" w:beforeAutospacing="1" w:after="100" w:afterAutospacing="1"/>
      <w:textAlignment w:val="top"/>
    </w:pPr>
    <w:rPr>
      <w:rFonts w:ascii="Verdana" w:hAnsi="Verdana"/>
      <w:snapToGrid/>
      <w:sz w:val="16"/>
      <w:szCs w:val="16"/>
      <w:lang w:val="en-US" w:eastAsia="zh-CN"/>
    </w:rPr>
  </w:style>
  <w:style w:type="paragraph" w:customStyle="1" w:styleId="xl104">
    <w:name w:val="xl104"/>
    <w:basedOn w:val="Normal"/>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Verdana" w:hAnsi="Verdana"/>
      <w:snapToGrid/>
      <w:sz w:val="16"/>
      <w:szCs w:val="16"/>
      <w:lang w:val="en-US" w:eastAsia="zh-CN"/>
    </w:rPr>
  </w:style>
  <w:style w:type="paragraph" w:customStyle="1" w:styleId="xl105">
    <w:name w:val="xl105"/>
    <w:basedOn w:val="Normal"/>
    <w:rsid w:val="00234B6E"/>
    <w:pPr>
      <w:widowControl/>
      <w:pBdr>
        <w:bottom w:val="single" w:sz="4" w:space="0" w:color="auto"/>
      </w:pBdr>
      <w:spacing w:before="100" w:beforeAutospacing="1" w:after="100" w:afterAutospacing="1"/>
      <w:jc w:val="center"/>
    </w:pPr>
    <w:rPr>
      <w:rFonts w:ascii="Verdana" w:hAnsi="Verdana"/>
      <w:snapToGrid/>
      <w:sz w:val="16"/>
      <w:szCs w:val="16"/>
      <w:lang w:val="en-US" w:eastAsia="zh-CN"/>
    </w:rPr>
  </w:style>
  <w:style w:type="paragraph" w:customStyle="1" w:styleId="xl106">
    <w:name w:val="xl106"/>
    <w:basedOn w:val="Normal"/>
    <w:rsid w:val="00234B6E"/>
    <w:pPr>
      <w:widowControl/>
      <w:pBdr>
        <w:bottom w:val="single" w:sz="4" w:space="0" w:color="auto"/>
      </w:pBdr>
      <w:spacing w:before="100" w:beforeAutospacing="1" w:after="100" w:afterAutospacing="1"/>
      <w:jc w:val="center"/>
    </w:pPr>
    <w:rPr>
      <w:rFonts w:ascii="Verdana" w:hAnsi="Verdana"/>
      <w:snapToGrid/>
      <w:sz w:val="16"/>
      <w:szCs w:val="16"/>
      <w:lang w:val="en-US" w:eastAsia="zh-CN"/>
    </w:rPr>
  </w:style>
  <w:style w:type="paragraph" w:customStyle="1" w:styleId="xl107">
    <w:name w:val="xl107"/>
    <w:basedOn w:val="Normal"/>
    <w:rsid w:val="00234B6E"/>
    <w:pPr>
      <w:widowControl/>
      <w:pBdr>
        <w:top w:val="single" w:sz="4" w:space="0" w:color="auto"/>
        <w:lef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08">
    <w:name w:val="xl108"/>
    <w:basedOn w:val="Normal"/>
    <w:rsid w:val="00234B6E"/>
    <w:pPr>
      <w:widowControl/>
      <w:pBdr>
        <w:top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09">
    <w:name w:val="xl109"/>
    <w:basedOn w:val="Normal"/>
    <w:rsid w:val="00234B6E"/>
    <w:pPr>
      <w:widowControl/>
      <w:pBdr>
        <w:left w:val="single" w:sz="4" w:space="0" w:color="auto"/>
        <w:bottom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10">
    <w:name w:val="xl110"/>
    <w:basedOn w:val="Normal"/>
    <w:rsid w:val="00234B6E"/>
    <w:pPr>
      <w:widowControl/>
      <w:pBdr>
        <w:bottom w:val="single" w:sz="4" w:space="0" w:color="auto"/>
        <w:right w:val="single" w:sz="4" w:space="0" w:color="auto"/>
      </w:pBdr>
      <w:shd w:val="clear" w:color="000000" w:fill="C0C0C0"/>
      <w:spacing w:before="100" w:beforeAutospacing="1" w:after="100" w:afterAutospacing="1"/>
      <w:jc w:val="center"/>
    </w:pPr>
    <w:rPr>
      <w:rFonts w:ascii="Verdana" w:hAnsi="Verdana"/>
      <w:snapToGrid/>
      <w:sz w:val="16"/>
      <w:szCs w:val="16"/>
      <w:lang w:val="en-US" w:eastAsia="zh-CN"/>
    </w:rPr>
  </w:style>
  <w:style w:type="paragraph" w:customStyle="1" w:styleId="xl111">
    <w:name w:val="xl111"/>
    <w:basedOn w:val="Normal"/>
    <w:rsid w:val="00234B6E"/>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2">
    <w:name w:val="xl112"/>
    <w:basedOn w:val="Normal"/>
    <w:rsid w:val="00234B6E"/>
    <w:pPr>
      <w:widowControl/>
      <w:pBdr>
        <w:top w:val="single" w:sz="4" w:space="0" w:color="auto"/>
        <w:bottom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3">
    <w:name w:val="xl113"/>
    <w:basedOn w:val="Normal"/>
    <w:rsid w:val="00234B6E"/>
    <w:pPr>
      <w:widowControl/>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b/>
      <w:bCs/>
      <w:snapToGrid/>
      <w:sz w:val="16"/>
      <w:szCs w:val="16"/>
      <w:lang w:val="en-US" w:eastAsia="zh-CN"/>
    </w:rPr>
  </w:style>
  <w:style w:type="paragraph" w:customStyle="1" w:styleId="xl114">
    <w:name w:val="xl114"/>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hAnsi="Verdana"/>
      <w:snapToGrid/>
      <w:sz w:val="16"/>
      <w:szCs w:val="16"/>
      <w:lang w:val="en-US" w:eastAsia="zh-CN"/>
    </w:rPr>
  </w:style>
  <w:style w:type="paragraph" w:customStyle="1" w:styleId="xl115">
    <w:name w:val="xl115"/>
    <w:basedOn w:val="Normal"/>
    <w:rsid w:val="00234B6E"/>
    <w:pPr>
      <w:widowControl/>
      <w:pBdr>
        <w:top w:val="single" w:sz="4" w:space="0" w:color="auto"/>
        <w:right w:val="single" w:sz="4" w:space="0" w:color="auto"/>
      </w:pBdr>
      <w:spacing w:before="100" w:beforeAutospacing="1" w:after="100" w:afterAutospacing="1"/>
    </w:pPr>
    <w:rPr>
      <w:snapToGrid/>
      <w:lang w:val="en-US" w:eastAsia="zh-CN"/>
    </w:rPr>
  </w:style>
  <w:style w:type="paragraph" w:customStyle="1" w:styleId="xl116">
    <w:name w:val="xl116"/>
    <w:basedOn w:val="Normal"/>
    <w:rsid w:val="00234B6E"/>
    <w:pPr>
      <w:widowControl/>
      <w:pBdr>
        <w:left w:val="single" w:sz="4" w:space="0" w:color="auto"/>
      </w:pBdr>
      <w:spacing w:before="100" w:beforeAutospacing="1" w:after="100" w:afterAutospacing="1"/>
    </w:pPr>
    <w:rPr>
      <w:snapToGrid/>
      <w:lang w:val="en-US" w:eastAsia="zh-CN"/>
    </w:rPr>
  </w:style>
  <w:style w:type="paragraph" w:customStyle="1" w:styleId="xl117">
    <w:name w:val="xl117"/>
    <w:basedOn w:val="Normal"/>
    <w:rsid w:val="00234B6E"/>
    <w:pPr>
      <w:widowControl/>
      <w:pBdr>
        <w:right w:val="single" w:sz="4" w:space="0" w:color="auto"/>
      </w:pBdr>
      <w:spacing w:before="100" w:beforeAutospacing="1" w:after="100" w:afterAutospacing="1"/>
    </w:pPr>
    <w:rPr>
      <w:snapToGrid/>
      <w:lang w:val="en-US" w:eastAsia="zh-CN"/>
    </w:rPr>
  </w:style>
  <w:style w:type="paragraph" w:customStyle="1" w:styleId="xl118">
    <w:name w:val="xl118"/>
    <w:basedOn w:val="Normal"/>
    <w:rsid w:val="00234B6E"/>
    <w:pPr>
      <w:widowControl/>
      <w:pBdr>
        <w:left w:val="single" w:sz="4" w:space="0" w:color="auto"/>
        <w:bottom w:val="single" w:sz="4" w:space="0" w:color="auto"/>
      </w:pBdr>
      <w:spacing w:before="100" w:beforeAutospacing="1" w:after="100" w:afterAutospacing="1"/>
    </w:pPr>
    <w:rPr>
      <w:snapToGrid/>
      <w:lang w:val="en-US" w:eastAsia="zh-CN"/>
    </w:rPr>
  </w:style>
  <w:style w:type="paragraph" w:customStyle="1" w:styleId="xl119">
    <w:name w:val="xl119"/>
    <w:basedOn w:val="Normal"/>
    <w:rsid w:val="00234B6E"/>
    <w:pPr>
      <w:widowControl/>
      <w:pBdr>
        <w:top w:val="single" w:sz="4" w:space="0" w:color="auto"/>
        <w:bottom w:val="single" w:sz="4" w:space="0" w:color="auto"/>
      </w:pBdr>
      <w:shd w:val="clear" w:color="000000" w:fill="C0C0C0"/>
      <w:spacing w:before="100" w:beforeAutospacing="1" w:after="100" w:afterAutospacing="1"/>
    </w:pPr>
    <w:rPr>
      <w:rFonts w:ascii="Verdana" w:hAnsi="Verdana"/>
      <w:snapToGrid/>
      <w:sz w:val="16"/>
      <w:szCs w:val="16"/>
      <w:lang w:val="en-US" w:eastAsia="zh-CN"/>
    </w:rPr>
  </w:style>
  <w:style w:type="paragraph" w:customStyle="1" w:styleId="xl120">
    <w:name w:val="xl120"/>
    <w:basedOn w:val="Normal"/>
    <w:rsid w:val="00234B6E"/>
    <w:pPr>
      <w:widowControl/>
      <w:pBdr>
        <w:top w:val="single" w:sz="4" w:space="0" w:color="auto"/>
        <w:bottom w:val="single" w:sz="4" w:space="0" w:color="auto"/>
        <w:right w:val="single" w:sz="4" w:space="0" w:color="auto"/>
      </w:pBdr>
      <w:shd w:val="clear" w:color="000000" w:fill="C0C0C0"/>
      <w:spacing w:before="100" w:beforeAutospacing="1" w:after="100" w:afterAutospacing="1"/>
    </w:pPr>
    <w:rPr>
      <w:rFonts w:ascii="Verdana" w:hAnsi="Verdana"/>
      <w:snapToGrid/>
      <w:sz w:val="16"/>
      <w:szCs w:val="16"/>
      <w:lang w:val="en-US" w:eastAsia="zh-CN"/>
    </w:rPr>
  </w:style>
  <w:style w:type="paragraph" w:customStyle="1" w:styleId="font7">
    <w:name w:val="font7"/>
    <w:basedOn w:val="Normal"/>
    <w:rsid w:val="00234B6E"/>
    <w:pPr>
      <w:widowControl/>
      <w:spacing w:before="100" w:beforeAutospacing="1" w:after="100" w:afterAutospacing="1"/>
    </w:pPr>
    <w:rPr>
      <w:rFonts w:ascii="Verdana" w:eastAsia="SimSun" w:hAnsi="Verdana" w:cs="SimSun"/>
      <w:snapToGrid/>
      <w:sz w:val="16"/>
      <w:szCs w:val="16"/>
      <w:u w:val="single"/>
      <w:lang w:val="en-US" w:eastAsia="zh-CN"/>
    </w:rPr>
  </w:style>
  <w:style w:type="paragraph" w:customStyle="1" w:styleId="xl24">
    <w:name w:val="xl24"/>
    <w:basedOn w:val="Normal"/>
    <w:rsid w:val="00234B6E"/>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25">
    <w:name w:val="xl25"/>
    <w:basedOn w:val="Normal"/>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Verdana" w:eastAsia="SimSun" w:hAnsi="Verdana" w:cs="SimSun"/>
      <w:snapToGrid/>
      <w:sz w:val="16"/>
      <w:szCs w:val="16"/>
      <w:lang w:val="en-US" w:eastAsia="zh-CN"/>
    </w:rPr>
  </w:style>
  <w:style w:type="paragraph" w:customStyle="1" w:styleId="xl26">
    <w:name w:val="xl26"/>
    <w:basedOn w:val="Normal"/>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27">
    <w:name w:val="xl27"/>
    <w:basedOn w:val="Normal"/>
    <w:rsid w:val="00234B6E"/>
    <w:pPr>
      <w:widowControl/>
      <w:pBdr>
        <w:top w:val="single" w:sz="4" w:space="0" w:color="auto"/>
        <w:left w:val="single" w:sz="4" w:space="0" w:color="auto"/>
        <w:right w:val="single" w:sz="4" w:space="0" w:color="auto"/>
      </w:pBdr>
      <w:spacing w:before="100" w:beforeAutospacing="1" w:after="100" w:afterAutospacing="1"/>
    </w:pPr>
    <w:rPr>
      <w:rFonts w:ascii="Verdana" w:eastAsia="SimSun" w:hAnsi="Verdana" w:cs="SimSun"/>
      <w:snapToGrid/>
      <w:sz w:val="16"/>
      <w:szCs w:val="16"/>
      <w:lang w:val="en-US" w:eastAsia="zh-CN"/>
    </w:rPr>
  </w:style>
  <w:style w:type="paragraph" w:customStyle="1" w:styleId="xl28">
    <w:name w:val="xl28"/>
    <w:basedOn w:val="Normal"/>
    <w:rsid w:val="00234B6E"/>
    <w:pPr>
      <w:widowControl/>
      <w:pBdr>
        <w:left w:val="single" w:sz="4" w:space="0" w:color="auto"/>
        <w:right w:val="single" w:sz="4" w:space="0" w:color="auto"/>
      </w:pBdr>
      <w:spacing w:before="100" w:beforeAutospacing="1" w:after="100" w:afterAutospacing="1"/>
    </w:pPr>
    <w:rPr>
      <w:rFonts w:ascii="Verdana" w:eastAsia="SimSun" w:hAnsi="Verdana" w:cs="SimSun"/>
      <w:snapToGrid/>
      <w:sz w:val="16"/>
      <w:szCs w:val="16"/>
      <w:lang w:val="en-US" w:eastAsia="zh-CN"/>
    </w:rPr>
  </w:style>
  <w:style w:type="paragraph" w:customStyle="1" w:styleId="xl29">
    <w:name w:val="xl29"/>
    <w:basedOn w:val="Normal"/>
    <w:rsid w:val="00234B6E"/>
    <w:pPr>
      <w:widowControl/>
      <w:pBdr>
        <w:top w:val="single" w:sz="4" w:space="0" w:color="auto"/>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0">
    <w:name w:val="xl30"/>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1">
    <w:name w:val="xl31"/>
    <w:basedOn w:val="Normal"/>
    <w:rsid w:val="00234B6E"/>
    <w:pPr>
      <w:widowControl/>
      <w:pBdr>
        <w:left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2">
    <w:name w:val="xl32"/>
    <w:basedOn w:val="Normal"/>
    <w:rsid w:val="00234B6E"/>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33">
    <w:name w:val="xl33"/>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4">
    <w:name w:val="xl34"/>
    <w:basedOn w:val="Normal"/>
    <w:rsid w:val="00234B6E"/>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5">
    <w:name w:val="xl35"/>
    <w:basedOn w:val="Normal"/>
    <w:rsid w:val="00234B6E"/>
    <w:pPr>
      <w:widowControl/>
      <w:pBdr>
        <w:top w:val="single" w:sz="4" w:space="0" w:color="auto"/>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6">
    <w:name w:val="xl36"/>
    <w:basedOn w:val="Normal"/>
    <w:rsid w:val="00234B6E"/>
    <w:pPr>
      <w:widowControl/>
      <w:pBdr>
        <w:left w:val="single" w:sz="4" w:space="0" w:color="auto"/>
        <w:right w:val="single" w:sz="4" w:space="0" w:color="auto"/>
      </w:pBdr>
      <w:shd w:val="clear" w:color="auto" w:fill="FFFF00"/>
      <w:spacing w:before="100" w:beforeAutospacing="1" w:after="100" w:afterAutospacing="1"/>
      <w:jc w:val="right"/>
      <w:textAlignment w:val="top"/>
    </w:pPr>
    <w:rPr>
      <w:rFonts w:ascii="Verdana" w:eastAsia="SimSun" w:hAnsi="Verdana" w:cs="SimSun"/>
      <w:snapToGrid/>
      <w:sz w:val="16"/>
      <w:szCs w:val="16"/>
      <w:lang w:val="en-US" w:eastAsia="zh-CN"/>
    </w:rPr>
  </w:style>
  <w:style w:type="paragraph" w:customStyle="1" w:styleId="xl37">
    <w:name w:val="xl37"/>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8">
    <w:name w:val="xl38"/>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39">
    <w:name w:val="xl39"/>
    <w:basedOn w:val="Normal"/>
    <w:rsid w:val="00234B6E"/>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0">
    <w:name w:val="xl40"/>
    <w:basedOn w:val="Normal"/>
    <w:rsid w:val="00234B6E"/>
    <w:pPr>
      <w:widowControl/>
      <w:pBdr>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1">
    <w:name w:val="xl41"/>
    <w:basedOn w:val="Normal"/>
    <w:rsid w:val="00234B6E"/>
    <w:pPr>
      <w:widowControl/>
      <w:pBdr>
        <w:top w:val="single" w:sz="4" w:space="0" w:color="auto"/>
        <w:left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2">
    <w:name w:val="xl42"/>
    <w:basedOn w:val="Normal"/>
    <w:rsid w:val="00234B6E"/>
    <w:pPr>
      <w:widowControl/>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3">
    <w:name w:val="xl43"/>
    <w:basedOn w:val="Normal"/>
    <w:rsid w:val="00234B6E"/>
    <w:pPr>
      <w:widowControl/>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4">
    <w:name w:val="xl44"/>
    <w:basedOn w:val="Normal"/>
    <w:rsid w:val="00234B6E"/>
    <w:pPr>
      <w:widowControl/>
      <w:pBdr>
        <w:top w:val="single" w:sz="4" w:space="0" w:color="auto"/>
        <w:bottom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5">
    <w:name w:val="xl45"/>
    <w:basedOn w:val="Normal"/>
    <w:rsid w:val="00234B6E"/>
    <w:pPr>
      <w:widowControl/>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Verdana" w:eastAsia="SimSun" w:hAnsi="Verdana" w:cs="SimSun"/>
      <w:snapToGrid/>
      <w:sz w:val="16"/>
      <w:szCs w:val="16"/>
      <w:lang w:val="en-US" w:eastAsia="zh-CN"/>
    </w:rPr>
  </w:style>
  <w:style w:type="paragraph" w:customStyle="1" w:styleId="xl46">
    <w:name w:val="xl46"/>
    <w:basedOn w:val="Normal"/>
    <w:rsid w:val="00234B6E"/>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Verdana" w:eastAsia="SimSun" w:hAnsi="Verdana" w:cs="SimSun"/>
      <w:snapToGrid/>
      <w:sz w:val="16"/>
      <w:szCs w:val="16"/>
      <w:lang w:val="en-US" w:eastAsia="zh-CN"/>
    </w:rPr>
  </w:style>
  <w:style w:type="paragraph" w:customStyle="1" w:styleId="xl47">
    <w:name w:val="xl47"/>
    <w:basedOn w:val="Normal"/>
    <w:rsid w:val="00234B6E"/>
    <w:pPr>
      <w:widowControl/>
      <w:pBdr>
        <w:top w:val="single" w:sz="4" w:space="0" w:color="auto"/>
        <w:lef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48">
    <w:name w:val="xl48"/>
    <w:basedOn w:val="Normal"/>
    <w:rsid w:val="00234B6E"/>
    <w:pPr>
      <w:widowControl/>
      <w:pBdr>
        <w:top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49">
    <w:name w:val="xl49"/>
    <w:basedOn w:val="Normal"/>
    <w:rsid w:val="00234B6E"/>
    <w:pPr>
      <w:widowControl/>
      <w:pBdr>
        <w:lef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0">
    <w:name w:val="xl50"/>
    <w:basedOn w:val="Normal"/>
    <w:rsid w:val="00234B6E"/>
    <w:pPr>
      <w:widowControl/>
      <w:pBdr>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1">
    <w:name w:val="xl51"/>
    <w:basedOn w:val="Normal"/>
    <w:rsid w:val="00234B6E"/>
    <w:pPr>
      <w:widowControl/>
      <w:pBdr>
        <w:left w:val="single" w:sz="4" w:space="0" w:color="auto"/>
        <w:bottom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2">
    <w:name w:val="xl52"/>
    <w:basedOn w:val="Normal"/>
    <w:rsid w:val="00234B6E"/>
    <w:pPr>
      <w:widowControl/>
      <w:pBdr>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3">
    <w:name w:val="xl53"/>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4">
    <w:name w:val="xl54"/>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5">
    <w:name w:val="xl55"/>
    <w:basedOn w:val="Normal"/>
    <w:rsid w:val="00234B6E"/>
    <w:pPr>
      <w:widowControl/>
      <w:pBdr>
        <w:top w:val="single" w:sz="4" w:space="0" w:color="auto"/>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6">
    <w:name w:val="xl56"/>
    <w:basedOn w:val="Normal"/>
    <w:rsid w:val="00234B6E"/>
    <w:pPr>
      <w:widowControl/>
      <w:pBdr>
        <w:left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7">
    <w:name w:val="xl57"/>
    <w:basedOn w:val="Normal"/>
    <w:rsid w:val="00234B6E"/>
    <w:pPr>
      <w:widowControl/>
      <w:pBdr>
        <w:left w:val="single" w:sz="4" w:space="0" w:color="auto"/>
        <w:bottom w:val="single" w:sz="4" w:space="0" w:color="auto"/>
        <w:right w:val="single" w:sz="4" w:space="0" w:color="auto"/>
      </w:pBdr>
      <w:spacing w:before="100" w:beforeAutospacing="1" w:after="100" w:afterAutospacing="1"/>
      <w:textAlignment w:val="top"/>
    </w:pPr>
    <w:rPr>
      <w:rFonts w:ascii="Verdana" w:eastAsia="SimSun" w:hAnsi="Verdana" w:cs="SimSun"/>
      <w:snapToGrid/>
      <w:sz w:val="16"/>
      <w:szCs w:val="16"/>
      <w:lang w:val="en-US" w:eastAsia="zh-CN"/>
    </w:rPr>
  </w:style>
  <w:style w:type="paragraph" w:customStyle="1" w:styleId="xl58">
    <w:name w:val="xl58"/>
    <w:basedOn w:val="Normal"/>
    <w:rsid w:val="00234B6E"/>
    <w:pPr>
      <w:widowControl/>
      <w:pBdr>
        <w:top w:val="single" w:sz="4" w:space="0" w:color="auto"/>
        <w:bottom w:val="single" w:sz="4" w:space="0" w:color="auto"/>
      </w:pBdr>
      <w:shd w:val="clear" w:color="auto" w:fill="C0C0C0"/>
      <w:spacing w:before="100" w:beforeAutospacing="1" w:after="100" w:afterAutospacing="1"/>
    </w:pPr>
    <w:rPr>
      <w:rFonts w:ascii="Verdana" w:eastAsia="SimSun" w:hAnsi="Verdana" w:cs="SimSun"/>
      <w:snapToGrid/>
      <w:sz w:val="16"/>
      <w:szCs w:val="16"/>
      <w:lang w:val="en-US" w:eastAsia="zh-CN"/>
    </w:rPr>
  </w:style>
  <w:style w:type="paragraph" w:customStyle="1" w:styleId="xl59">
    <w:name w:val="xl59"/>
    <w:basedOn w:val="Normal"/>
    <w:rsid w:val="00234B6E"/>
    <w:pPr>
      <w:widowControl/>
      <w:pBdr>
        <w:top w:val="single" w:sz="4" w:space="0" w:color="auto"/>
        <w:bottom w:val="single" w:sz="4" w:space="0" w:color="auto"/>
        <w:right w:val="single" w:sz="4" w:space="0" w:color="auto"/>
      </w:pBdr>
      <w:shd w:val="clear" w:color="auto" w:fill="C0C0C0"/>
      <w:spacing w:before="100" w:beforeAutospacing="1" w:after="100" w:afterAutospacing="1"/>
    </w:pPr>
    <w:rPr>
      <w:rFonts w:ascii="Verdana" w:eastAsia="SimSun" w:hAnsi="Verdana" w:cs="SimSun"/>
      <w:snapToGrid/>
      <w:sz w:val="16"/>
      <w:szCs w:val="16"/>
      <w:lang w:val="en-US" w:eastAsia="zh-CN"/>
    </w:rPr>
  </w:style>
  <w:style w:type="paragraph" w:customStyle="1" w:styleId="xl60">
    <w:name w:val="xl60"/>
    <w:basedOn w:val="Normal"/>
    <w:rsid w:val="00234B6E"/>
    <w:pPr>
      <w:widowControl/>
      <w:pBdr>
        <w:top w:val="single" w:sz="4" w:space="0" w:color="auto"/>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1">
    <w:name w:val="xl61"/>
    <w:basedOn w:val="Normal"/>
    <w:rsid w:val="00234B6E"/>
    <w:pPr>
      <w:widowControl/>
      <w:pBdr>
        <w:lef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2">
    <w:name w:val="xl62"/>
    <w:basedOn w:val="Normal"/>
    <w:rsid w:val="00234B6E"/>
    <w:pPr>
      <w:widowControl/>
      <w:pBdr>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3">
    <w:name w:val="xl63"/>
    <w:basedOn w:val="Normal"/>
    <w:rsid w:val="00234B6E"/>
    <w:pPr>
      <w:widowControl/>
      <w:pBdr>
        <w:left w:val="single" w:sz="4" w:space="0" w:color="auto"/>
        <w:bottom w:val="single" w:sz="4" w:space="0" w:color="auto"/>
      </w:pBdr>
      <w:spacing w:before="100" w:beforeAutospacing="1" w:after="100" w:afterAutospacing="1"/>
    </w:pPr>
    <w:rPr>
      <w:rFonts w:ascii="SimSun" w:eastAsia="SimSun" w:hAnsi="SimSun" w:cs="SimSun"/>
      <w:snapToGrid/>
      <w:lang w:val="en-US" w:eastAsia="zh-CN"/>
    </w:rPr>
  </w:style>
  <w:style w:type="paragraph" w:customStyle="1" w:styleId="xl64">
    <w:name w:val="xl64"/>
    <w:basedOn w:val="Normal"/>
    <w:rsid w:val="00234B6E"/>
    <w:pPr>
      <w:widowControl/>
      <w:pBdr>
        <w:bottom w:val="single" w:sz="4" w:space="0" w:color="auto"/>
        <w:right w:val="single" w:sz="4" w:space="0" w:color="auto"/>
      </w:pBdr>
      <w:spacing w:before="100" w:beforeAutospacing="1" w:after="100" w:afterAutospacing="1"/>
    </w:pPr>
    <w:rPr>
      <w:rFonts w:ascii="SimSun" w:eastAsia="SimSun" w:hAnsi="SimSun" w:cs="SimSun"/>
      <w:snapToGrid/>
      <w:lang w:val="en-US" w:eastAsia="zh-CN"/>
    </w:rPr>
  </w:style>
  <w:style w:type="paragraph" w:customStyle="1" w:styleId="Style1">
    <w:name w:val="Style1"/>
    <w:basedOn w:val="CommentText"/>
    <w:qFormat/>
    <w:rsid w:val="00234B6E"/>
    <w:pPr>
      <w:widowControl/>
    </w:pPr>
    <w:rPr>
      <w:rFonts w:eastAsia="SimSun"/>
      <w:snapToGrid/>
      <w:lang w:val="en-US"/>
    </w:rPr>
  </w:style>
  <w:style w:type="character" w:customStyle="1" w:styleId="Style1Char">
    <w:name w:val="Style1 Char"/>
    <w:basedOn w:val="DefaultParagraphFont"/>
    <w:rsid w:val="00234B6E"/>
    <w:rPr>
      <w:lang w:eastAsia="en-US"/>
    </w:rPr>
  </w:style>
  <w:style w:type="paragraph" w:customStyle="1" w:styleId="Char0">
    <w:name w:val="Char"/>
    <w:basedOn w:val="Normal"/>
    <w:rsid w:val="00234B6E"/>
    <w:pPr>
      <w:widowControl/>
      <w:spacing w:after="160" w:line="240" w:lineRule="exact"/>
    </w:pPr>
    <w:rPr>
      <w:rFonts w:ascii="Arial" w:hAnsi="Arial" w:cs="Verdana"/>
      <w:b/>
      <w:snapToGrid/>
      <w:lang w:val="en-US"/>
    </w:rPr>
  </w:style>
  <w:style w:type="paragraph" w:customStyle="1" w:styleId="BalloonText1">
    <w:name w:val="Balloon Text1"/>
    <w:basedOn w:val="Normal"/>
    <w:rsid w:val="00234B6E"/>
    <w:pPr>
      <w:widowControl/>
    </w:pPr>
    <w:rPr>
      <w:rFonts w:ascii="Tahoma" w:eastAsia="SimSun" w:hAnsi="Tahoma" w:cs="Tahoma"/>
      <w:snapToGrid/>
      <w:sz w:val="16"/>
      <w:szCs w:val="16"/>
      <w:lang w:val="en-US" w:eastAsia="zh-CN"/>
    </w:rPr>
  </w:style>
  <w:style w:type="character" w:styleId="Emphasis">
    <w:name w:val="Emphasis"/>
    <w:basedOn w:val="DefaultParagraphFont"/>
    <w:qFormat/>
    <w:rsid w:val="00234B6E"/>
    <w:rPr>
      <w:i/>
      <w:iCs/>
    </w:rPr>
  </w:style>
  <w:style w:type="character" w:customStyle="1" w:styleId="Char2">
    <w:name w:val="Char2"/>
    <w:basedOn w:val="DefaultParagraphFont"/>
    <w:rsid w:val="00234B6E"/>
    <w:rPr>
      <w:rFonts w:ascii="Arial" w:hAnsi="Arial" w:cs="Arial"/>
      <w:b/>
      <w:bCs/>
      <w:sz w:val="26"/>
      <w:szCs w:val="26"/>
      <w:lang w:eastAsia="en-US"/>
    </w:rPr>
  </w:style>
  <w:style w:type="character" w:customStyle="1" w:styleId="CharChar4">
    <w:name w:val="Char Char4"/>
    <w:basedOn w:val="DefaultParagraphFont"/>
    <w:locked/>
    <w:rsid w:val="00234B6E"/>
    <w:rPr>
      <w:rFonts w:ascii="SimSun" w:eastAsia="SimSun" w:hAnsi="SimSun"/>
      <w:b/>
      <w:kern w:val="2"/>
      <w:sz w:val="24"/>
      <w:szCs w:val="24"/>
      <w:u w:val="single"/>
      <w:lang w:val="en-US" w:eastAsia="en-US" w:bidi="ar-SA"/>
    </w:rPr>
  </w:style>
  <w:style w:type="character" w:customStyle="1" w:styleId="CharChar7">
    <w:name w:val="Char Char7"/>
    <w:basedOn w:val="DefaultParagraphFont"/>
    <w:locked/>
    <w:rsid w:val="00234B6E"/>
    <w:rPr>
      <w:rFonts w:ascii="SimSun" w:eastAsia="SimSun" w:hAnsi="SimSun"/>
      <w:kern w:val="2"/>
      <w:sz w:val="16"/>
      <w:szCs w:val="16"/>
      <w:lang w:val="en-US" w:eastAsia="zh-CN" w:bidi="ar-SA"/>
    </w:rPr>
  </w:style>
  <w:style w:type="character" w:customStyle="1" w:styleId="CharChar17">
    <w:name w:val="Char Char17"/>
    <w:basedOn w:val="DefaultParagraphFont"/>
    <w:locked/>
    <w:rsid w:val="00234B6E"/>
    <w:rPr>
      <w:rFonts w:eastAsia="SimSun"/>
      <w:b/>
      <w:bCs/>
      <w:kern w:val="44"/>
      <w:sz w:val="44"/>
      <w:szCs w:val="44"/>
      <w:lang w:val="en-US" w:eastAsia="zh-CN" w:bidi="ar-SA"/>
    </w:rPr>
  </w:style>
  <w:style w:type="character" w:customStyle="1" w:styleId="CharChar15">
    <w:name w:val="Char Char15"/>
    <w:basedOn w:val="DefaultParagraphFont"/>
    <w:locked/>
    <w:rsid w:val="00234B6E"/>
    <w:rPr>
      <w:rFonts w:eastAsia="SimSun"/>
      <w:b/>
      <w:bCs/>
      <w:sz w:val="24"/>
      <w:szCs w:val="32"/>
      <w:lang w:val="en-US" w:eastAsia="zh-CN" w:bidi="ar-SA"/>
    </w:rPr>
  </w:style>
  <w:style w:type="character" w:customStyle="1" w:styleId="CharChar14">
    <w:name w:val="Char Char14"/>
    <w:basedOn w:val="DefaultParagraphFont"/>
    <w:locked/>
    <w:rsid w:val="00234B6E"/>
    <w:rPr>
      <w:rFonts w:ascii="Calibri" w:eastAsia="SimSun" w:hAnsi="Calibri"/>
      <w:b/>
      <w:bCs/>
      <w:sz w:val="28"/>
      <w:szCs w:val="28"/>
      <w:lang w:val="en-US" w:eastAsia="en-US" w:bidi="ar-SA"/>
    </w:rPr>
  </w:style>
  <w:style w:type="character" w:customStyle="1" w:styleId="CharChar13">
    <w:name w:val="Char Char13"/>
    <w:basedOn w:val="DefaultParagraphFont"/>
    <w:locked/>
    <w:rsid w:val="00234B6E"/>
    <w:rPr>
      <w:rFonts w:eastAsia="SimSun"/>
      <w:b/>
      <w:bCs/>
      <w:i/>
      <w:sz w:val="24"/>
      <w:szCs w:val="22"/>
      <w:lang w:val="en-GB" w:eastAsia="en-US" w:bidi="ar-SA"/>
    </w:rPr>
  </w:style>
  <w:style w:type="character" w:customStyle="1" w:styleId="CharChar12">
    <w:name w:val="Char Char12"/>
    <w:basedOn w:val="DefaultParagraphFont"/>
    <w:locked/>
    <w:rsid w:val="00234B6E"/>
    <w:rPr>
      <w:rFonts w:ascii="Calibri" w:eastAsia="SimSun" w:hAnsi="Calibri"/>
      <w:b/>
      <w:bCs/>
      <w:sz w:val="22"/>
      <w:szCs w:val="22"/>
      <w:lang w:val="en-US" w:eastAsia="en-US" w:bidi="ar-SA"/>
    </w:rPr>
  </w:style>
  <w:style w:type="character" w:customStyle="1" w:styleId="CharChar11">
    <w:name w:val="Char Char11"/>
    <w:basedOn w:val="DefaultParagraphFont"/>
    <w:locked/>
    <w:rsid w:val="00234B6E"/>
    <w:rPr>
      <w:rFonts w:ascii="Verdana" w:eastAsia="SimSun" w:hAnsi="Verdana"/>
      <w:b/>
      <w:bCs/>
      <w:sz w:val="16"/>
      <w:szCs w:val="16"/>
      <w:lang w:val="en-US" w:eastAsia="en-US" w:bidi="ar-SA"/>
    </w:rPr>
  </w:style>
  <w:style w:type="character" w:customStyle="1" w:styleId="CharChar10">
    <w:name w:val="Char Char10"/>
    <w:basedOn w:val="DefaultParagraphFont"/>
    <w:locked/>
    <w:rsid w:val="00234B6E"/>
    <w:rPr>
      <w:rFonts w:eastAsia="SimSun"/>
      <w:b/>
      <w:caps/>
      <w:sz w:val="22"/>
      <w:szCs w:val="22"/>
      <w:lang w:val="en-GB" w:eastAsia="en-US" w:bidi="ar-SA"/>
    </w:rPr>
  </w:style>
  <w:style w:type="character" w:customStyle="1" w:styleId="CharChar9">
    <w:name w:val="Char Char9"/>
    <w:basedOn w:val="DefaultParagraphFont"/>
    <w:locked/>
    <w:rsid w:val="00234B6E"/>
    <w:rPr>
      <w:rFonts w:eastAsia="SimSun"/>
      <w:b/>
      <w:bCs/>
      <w:sz w:val="22"/>
      <w:szCs w:val="24"/>
      <w:lang w:val="en-GB" w:eastAsia="en-US" w:bidi="ar-SA"/>
    </w:rPr>
  </w:style>
  <w:style w:type="character" w:customStyle="1" w:styleId="CharChar5">
    <w:name w:val="Char Char5"/>
    <w:basedOn w:val="DefaultParagraphFont"/>
    <w:locked/>
    <w:rsid w:val="00234B6E"/>
    <w:rPr>
      <w:rFonts w:ascii="SimSun" w:eastAsia="SimSun" w:hAnsi="SimSun"/>
      <w:sz w:val="24"/>
      <w:szCs w:val="24"/>
      <w:lang w:val="en-US" w:eastAsia="zh-CN" w:bidi="ar-SA"/>
    </w:rPr>
  </w:style>
  <w:style w:type="character" w:customStyle="1" w:styleId="CharChar8">
    <w:name w:val="Char Char8"/>
    <w:basedOn w:val="DefaultParagraphFont"/>
    <w:locked/>
    <w:rsid w:val="00234B6E"/>
    <w:rPr>
      <w:rFonts w:ascii="SimSun" w:eastAsia="SimSun" w:hAnsi="SimSun"/>
      <w:sz w:val="24"/>
      <w:szCs w:val="24"/>
      <w:lang w:val="en-US" w:eastAsia="zh-CN" w:bidi="ar-SA"/>
    </w:rPr>
  </w:style>
  <w:style w:type="character" w:customStyle="1" w:styleId="CharChar3">
    <w:name w:val="Char Char3"/>
    <w:basedOn w:val="DefaultParagraphFont"/>
    <w:locked/>
    <w:rsid w:val="00234B6E"/>
    <w:rPr>
      <w:rFonts w:ascii="SimSun" w:eastAsia="SimSun" w:hAnsi="SimSun"/>
      <w:b/>
      <w:sz w:val="24"/>
      <w:szCs w:val="24"/>
      <w:u w:val="single"/>
      <w:lang w:val="en-US" w:eastAsia="en-US" w:bidi="ar-SA"/>
    </w:rPr>
  </w:style>
  <w:style w:type="character" w:customStyle="1" w:styleId="CharChar2">
    <w:name w:val="Char Char2"/>
    <w:basedOn w:val="DefaultParagraphFont"/>
    <w:locked/>
    <w:rsid w:val="00234B6E"/>
    <w:rPr>
      <w:rFonts w:ascii="SimSun" w:eastAsia="SimSun" w:hAnsi="SimSun"/>
      <w:sz w:val="24"/>
      <w:szCs w:val="24"/>
      <w:lang w:val="en-US" w:eastAsia="en-US" w:bidi="ar-SA"/>
    </w:rPr>
  </w:style>
  <w:style w:type="character" w:customStyle="1" w:styleId="CharChar1">
    <w:name w:val="Char Char1"/>
    <w:basedOn w:val="DefaultParagraphFont"/>
    <w:locked/>
    <w:rsid w:val="00234B6E"/>
    <w:rPr>
      <w:rFonts w:ascii="SimSun" w:eastAsia="SimSun" w:hAnsi="SimSun"/>
      <w:sz w:val="24"/>
      <w:szCs w:val="24"/>
      <w:lang w:val="en-US" w:eastAsia="en-US" w:bidi="ar-SA"/>
    </w:rPr>
  </w:style>
  <w:style w:type="character" w:customStyle="1" w:styleId="CharChar6">
    <w:name w:val="Char Char6"/>
    <w:basedOn w:val="DefaultParagraphFont"/>
    <w:locked/>
    <w:rsid w:val="00234B6E"/>
    <w:rPr>
      <w:rFonts w:ascii="SimSun" w:eastAsia="SimSun" w:hAnsi="SimSun"/>
      <w:sz w:val="16"/>
      <w:szCs w:val="16"/>
      <w:lang w:val="en-US" w:eastAsia="zh-CN" w:bidi="ar-SA"/>
    </w:rPr>
  </w:style>
  <w:style w:type="character" w:customStyle="1" w:styleId="Char20">
    <w:name w:val="Char2"/>
    <w:basedOn w:val="DefaultParagraphFont"/>
    <w:rsid w:val="00234B6E"/>
    <w:rPr>
      <w:rFonts w:ascii="Arial" w:hAnsi="Arial" w:cs="Arial" w:hint="default"/>
      <w:b/>
      <w:bCs/>
      <w:sz w:val="26"/>
      <w:szCs w:val="26"/>
      <w:lang w:eastAsia="en-US"/>
    </w:rPr>
  </w:style>
  <w:style w:type="paragraph" w:styleId="Caption">
    <w:name w:val="caption"/>
    <w:basedOn w:val="Normal"/>
    <w:next w:val="Normal"/>
    <w:qFormat/>
    <w:rsid w:val="00234B6E"/>
    <w:pPr>
      <w:widowControl/>
    </w:pPr>
    <w:rPr>
      <w:rFonts w:eastAsia="SimSun"/>
      <w:b/>
      <w:bCs/>
      <w:snapToGrid/>
      <w:sz w:val="20"/>
      <w:lang w:val="en-US" w:eastAsia="zh-CN"/>
    </w:rPr>
  </w:style>
  <w:style w:type="paragraph" w:styleId="TOC1">
    <w:name w:val="toc 1"/>
    <w:basedOn w:val="Normal"/>
    <w:next w:val="Normal"/>
    <w:autoRedefine/>
    <w:qFormat/>
    <w:rsid w:val="00234B6E"/>
    <w:pPr>
      <w:widowControl/>
      <w:tabs>
        <w:tab w:val="left" w:pos="450"/>
        <w:tab w:val="left" w:pos="540"/>
        <w:tab w:val="right" w:leader="dot" w:pos="8910"/>
      </w:tabs>
      <w:ind w:hanging="270"/>
    </w:pPr>
    <w:rPr>
      <w:rFonts w:ascii="Verdana" w:eastAsia="SimSun" w:hAnsi="Verdana"/>
      <w:b/>
      <w:noProof/>
      <w:snapToGrid/>
      <w:sz w:val="20"/>
      <w:lang w:val="en-US" w:eastAsia="zh-CN"/>
    </w:rPr>
  </w:style>
  <w:style w:type="paragraph" w:styleId="TOCHeading">
    <w:name w:val="TOC Heading"/>
    <w:basedOn w:val="Heading1"/>
    <w:next w:val="Normal"/>
    <w:qFormat/>
    <w:rsid w:val="00234B6E"/>
    <w:pPr>
      <w:keepLines/>
      <w:widowControl/>
      <w:tabs>
        <w:tab w:val="clear" w:pos="4680"/>
      </w:tabs>
      <w:spacing w:before="480" w:line="276" w:lineRule="auto"/>
      <w:jc w:val="left"/>
      <w:outlineLvl w:val="9"/>
    </w:pPr>
    <w:rPr>
      <w:rFonts w:ascii="Cambria" w:eastAsia="SimSun" w:hAnsi="Cambria"/>
      <w:bCs/>
      <w:snapToGrid/>
      <w:color w:val="365F91"/>
      <w:sz w:val="28"/>
      <w:szCs w:val="28"/>
      <w:lang w:val="en-US"/>
    </w:rPr>
  </w:style>
  <w:style w:type="paragraph" w:styleId="TOC2">
    <w:name w:val="toc 2"/>
    <w:basedOn w:val="Normal"/>
    <w:next w:val="Normal"/>
    <w:autoRedefine/>
    <w:unhideWhenUsed/>
    <w:qFormat/>
    <w:rsid w:val="00234B6E"/>
    <w:pPr>
      <w:widowControl/>
      <w:tabs>
        <w:tab w:val="left" w:pos="880"/>
        <w:tab w:val="right" w:leader="dot" w:pos="8910"/>
      </w:tabs>
      <w:spacing w:line="360" w:lineRule="auto"/>
      <w:ind w:left="900" w:hanging="680"/>
    </w:pPr>
    <w:rPr>
      <w:rFonts w:ascii="Calibri" w:eastAsia="SimSun" w:hAnsi="Calibri"/>
      <w:snapToGrid/>
      <w:sz w:val="22"/>
      <w:szCs w:val="22"/>
      <w:lang w:val="en-US"/>
    </w:rPr>
  </w:style>
  <w:style w:type="paragraph" w:styleId="TOC3">
    <w:name w:val="toc 3"/>
    <w:basedOn w:val="Normal"/>
    <w:next w:val="Normal"/>
    <w:autoRedefine/>
    <w:unhideWhenUsed/>
    <w:qFormat/>
    <w:rsid w:val="00234B6E"/>
    <w:pPr>
      <w:widowControl/>
      <w:spacing w:after="100" w:line="276" w:lineRule="auto"/>
      <w:ind w:left="440"/>
    </w:pPr>
    <w:rPr>
      <w:rFonts w:ascii="Calibri" w:eastAsia="SimSun" w:hAnsi="Calibri"/>
      <w:snapToGrid/>
      <w:sz w:val="22"/>
      <w:szCs w:val="22"/>
      <w:lang w:val="en-US"/>
    </w:rPr>
  </w:style>
  <w:style w:type="character" w:customStyle="1" w:styleId="CommentSubjectChar">
    <w:name w:val="Comment Subject Char"/>
    <w:basedOn w:val="CommentTextChar"/>
    <w:link w:val="CommentSubject"/>
    <w:uiPriority w:val="99"/>
    <w:semiHidden/>
    <w:rsid w:val="00E75F1B"/>
    <w:rPr>
      <w:b/>
      <w:bCs/>
      <w:sz w:val="20"/>
    </w:rPr>
  </w:style>
  <w:style w:type="character" w:customStyle="1" w:styleId="BalloonTextChar1">
    <w:name w:val="Balloon Text Char1"/>
    <w:basedOn w:val="DefaultParagraphFont"/>
    <w:uiPriority w:val="99"/>
    <w:semiHidden/>
    <w:rsid w:val="009D017F"/>
    <w:rPr>
      <w:rFonts w:ascii="Lucida Grande" w:hAnsi="Lucida Grande"/>
      <w:sz w:val="18"/>
      <w:szCs w:val="18"/>
      <w:lang w:val="en-US"/>
    </w:rPr>
  </w:style>
  <w:style w:type="paragraph" w:styleId="NoSpacing">
    <w:name w:val="No Spacing"/>
    <w:uiPriority w:val="1"/>
    <w:qFormat/>
    <w:rsid w:val="00260ABB"/>
    <w:rPr>
      <w:rFonts w:asciiTheme="minorHAnsi" w:eastAsiaTheme="minorHAnsi" w:hAnsiTheme="minorHAnsi" w:cstheme="minorBidi"/>
      <w:sz w:val="22"/>
      <w:szCs w:val="22"/>
    </w:rPr>
  </w:style>
  <w:style w:type="character" w:customStyle="1" w:styleId="item-valuedisplay-block">
    <w:name w:val="item-value display-block"/>
    <w:basedOn w:val="DefaultParagraphFont"/>
    <w:rsid w:val="0049298A"/>
  </w:style>
  <w:style w:type="paragraph" w:customStyle="1" w:styleId="wrap">
    <w:name w:val="wrap"/>
    <w:basedOn w:val="Normal"/>
    <w:rsid w:val="0049298A"/>
    <w:pPr>
      <w:widowControl/>
      <w:spacing w:before="144" w:after="288"/>
    </w:pPr>
    <w:rPr>
      <w:snapToGrid/>
      <w:lang w:val="en-US"/>
    </w:rPr>
  </w:style>
</w:styles>
</file>

<file path=word/webSettings.xml><?xml version="1.0" encoding="utf-8"?>
<w:webSettings xmlns:r="http://schemas.openxmlformats.org/officeDocument/2006/relationships" xmlns:w="http://schemas.openxmlformats.org/wordprocessingml/2006/main">
  <w:divs>
    <w:div w:id="189609884">
      <w:bodyDiv w:val="1"/>
      <w:marLeft w:val="0"/>
      <w:marRight w:val="0"/>
      <w:marTop w:val="0"/>
      <w:marBottom w:val="0"/>
      <w:divBdr>
        <w:top w:val="none" w:sz="0" w:space="0" w:color="auto"/>
        <w:left w:val="none" w:sz="0" w:space="0" w:color="auto"/>
        <w:bottom w:val="none" w:sz="0" w:space="0" w:color="auto"/>
        <w:right w:val="none" w:sz="0" w:space="0" w:color="auto"/>
      </w:divBdr>
    </w:div>
    <w:div w:id="272129452">
      <w:bodyDiv w:val="1"/>
      <w:marLeft w:val="0"/>
      <w:marRight w:val="0"/>
      <w:marTop w:val="0"/>
      <w:marBottom w:val="0"/>
      <w:divBdr>
        <w:top w:val="none" w:sz="0" w:space="0" w:color="auto"/>
        <w:left w:val="none" w:sz="0" w:space="0" w:color="auto"/>
        <w:bottom w:val="none" w:sz="0" w:space="0" w:color="auto"/>
        <w:right w:val="none" w:sz="0" w:space="0" w:color="auto"/>
      </w:divBdr>
    </w:div>
    <w:div w:id="469711163">
      <w:bodyDiv w:val="1"/>
      <w:marLeft w:val="0"/>
      <w:marRight w:val="0"/>
      <w:marTop w:val="0"/>
      <w:marBottom w:val="0"/>
      <w:divBdr>
        <w:top w:val="none" w:sz="0" w:space="0" w:color="auto"/>
        <w:left w:val="none" w:sz="0" w:space="0" w:color="auto"/>
        <w:bottom w:val="none" w:sz="0" w:space="0" w:color="auto"/>
        <w:right w:val="none" w:sz="0" w:space="0" w:color="auto"/>
      </w:divBdr>
    </w:div>
    <w:div w:id="485049338">
      <w:bodyDiv w:val="1"/>
      <w:marLeft w:val="0"/>
      <w:marRight w:val="0"/>
      <w:marTop w:val="0"/>
      <w:marBottom w:val="0"/>
      <w:divBdr>
        <w:top w:val="none" w:sz="0" w:space="0" w:color="auto"/>
        <w:left w:val="none" w:sz="0" w:space="0" w:color="auto"/>
        <w:bottom w:val="none" w:sz="0" w:space="0" w:color="auto"/>
        <w:right w:val="none" w:sz="0" w:space="0" w:color="auto"/>
      </w:divBdr>
    </w:div>
    <w:div w:id="490367744">
      <w:bodyDiv w:val="1"/>
      <w:marLeft w:val="0"/>
      <w:marRight w:val="0"/>
      <w:marTop w:val="0"/>
      <w:marBottom w:val="0"/>
      <w:divBdr>
        <w:top w:val="none" w:sz="0" w:space="0" w:color="auto"/>
        <w:left w:val="none" w:sz="0" w:space="0" w:color="auto"/>
        <w:bottom w:val="none" w:sz="0" w:space="0" w:color="auto"/>
        <w:right w:val="none" w:sz="0" w:space="0" w:color="auto"/>
      </w:divBdr>
    </w:div>
    <w:div w:id="510536587">
      <w:bodyDiv w:val="1"/>
      <w:marLeft w:val="0"/>
      <w:marRight w:val="0"/>
      <w:marTop w:val="0"/>
      <w:marBottom w:val="0"/>
      <w:divBdr>
        <w:top w:val="none" w:sz="0" w:space="0" w:color="auto"/>
        <w:left w:val="none" w:sz="0" w:space="0" w:color="auto"/>
        <w:bottom w:val="none" w:sz="0" w:space="0" w:color="auto"/>
        <w:right w:val="none" w:sz="0" w:space="0" w:color="auto"/>
      </w:divBdr>
    </w:div>
    <w:div w:id="1433092710">
      <w:bodyDiv w:val="1"/>
      <w:marLeft w:val="0"/>
      <w:marRight w:val="0"/>
      <w:marTop w:val="0"/>
      <w:marBottom w:val="0"/>
      <w:divBdr>
        <w:top w:val="none" w:sz="0" w:space="0" w:color="auto"/>
        <w:left w:val="none" w:sz="0" w:space="0" w:color="auto"/>
        <w:bottom w:val="none" w:sz="0" w:space="0" w:color="auto"/>
        <w:right w:val="none" w:sz="0" w:space="0" w:color="auto"/>
      </w:divBdr>
    </w:div>
    <w:div w:id="1446776007">
      <w:bodyDiv w:val="1"/>
      <w:marLeft w:val="0"/>
      <w:marRight w:val="0"/>
      <w:marTop w:val="0"/>
      <w:marBottom w:val="0"/>
      <w:divBdr>
        <w:top w:val="none" w:sz="0" w:space="0" w:color="auto"/>
        <w:left w:val="none" w:sz="0" w:space="0" w:color="auto"/>
        <w:bottom w:val="none" w:sz="0" w:space="0" w:color="auto"/>
        <w:right w:val="none" w:sz="0" w:space="0" w:color="auto"/>
      </w:divBdr>
    </w:div>
    <w:div w:id="1625112803">
      <w:bodyDiv w:val="1"/>
      <w:marLeft w:val="0"/>
      <w:marRight w:val="0"/>
      <w:marTop w:val="0"/>
      <w:marBottom w:val="0"/>
      <w:divBdr>
        <w:top w:val="none" w:sz="0" w:space="0" w:color="auto"/>
        <w:left w:val="none" w:sz="0" w:space="0" w:color="auto"/>
        <w:bottom w:val="none" w:sz="0" w:space="0" w:color="auto"/>
        <w:right w:val="none" w:sz="0" w:space="0" w:color="auto"/>
      </w:divBdr>
    </w:div>
    <w:div w:id="1739090108">
      <w:bodyDiv w:val="1"/>
      <w:marLeft w:val="0"/>
      <w:marRight w:val="0"/>
      <w:marTop w:val="0"/>
      <w:marBottom w:val="0"/>
      <w:divBdr>
        <w:top w:val="none" w:sz="0" w:space="0" w:color="auto"/>
        <w:left w:val="none" w:sz="0" w:space="0" w:color="auto"/>
        <w:bottom w:val="none" w:sz="0" w:space="0" w:color="auto"/>
        <w:right w:val="none" w:sz="0" w:space="0" w:color="auto"/>
      </w:divBdr>
    </w:div>
    <w:div w:id="1950895651">
      <w:bodyDiv w:val="1"/>
      <w:marLeft w:val="0"/>
      <w:marRight w:val="0"/>
      <w:marTop w:val="0"/>
      <w:marBottom w:val="0"/>
      <w:divBdr>
        <w:top w:val="none" w:sz="0" w:space="0" w:color="auto"/>
        <w:left w:val="none" w:sz="0" w:space="0" w:color="auto"/>
        <w:bottom w:val="none" w:sz="0" w:space="0" w:color="auto"/>
        <w:right w:val="none" w:sz="0" w:space="0" w:color="auto"/>
      </w:divBdr>
    </w:div>
    <w:div w:id="1975600509">
      <w:bodyDiv w:val="1"/>
      <w:marLeft w:val="0"/>
      <w:marRight w:val="0"/>
      <w:marTop w:val="0"/>
      <w:marBottom w:val="0"/>
      <w:divBdr>
        <w:top w:val="none" w:sz="0" w:space="0" w:color="auto"/>
        <w:left w:val="none" w:sz="0" w:space="0" w:color="auto"/>
        <w:bottom w:val="none" w:sz="0" w:space="0" w:color="auto"/>
        <w:right w:val="none" w:sz="0" w:space="0" w:color="auto"/>
      </w:divBdr>
    </w:div>
    <w:div w:id="21429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stevens@undp.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E2958-2DD0-4244-8ECA-8E504F4E5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30</Pages>
  <Words>8422</Words>
  <Characters>48007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U N I T E D   N A T I N S                             NA T I O N S   U N I E S</vt:lpstr>
    </vt:vector>
  </TitlesOfParts>
  <Company>PreInstalled</Company>
  <LinksUpToDate>false</LinksUpToDate>
  <CharactersWithSpaces>56317</CharactersWithSpaces>
  <SharedDoc>false</SharedDoc>
  <HLinks>
    <vt:vector size="6" baseType="variant">
      <vt:variant>
        <vt:i4>6291468</vt:i4>
      </vt:variant>
      <vt:variant>
        <vt:i4>0</vt:i4>
      </vt:variant>
      <vt:variant>
        <vt:i4>0</vt:i4>
      </vt:variant>
      <vt:variant>
        <vt:i4>5</vt:i4>
      </vt:variant>
      <vt:variant>
        <vt:lpwstr>mailto:mdgf.secretariat@undp.org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N I T E D   N A T I N S                             NA T I O N S   U N I E S</dc:title>
  <dc:subject/>
  <dc:creator>Preferred Customer</dc:creator>
  <cp:keywords/>
  <cp:lastModifiedBy>Dell</cp:lastModifiedBy>
  <cp:revision>15</cp:revision>
  <cp:lastPrinted>2009-12-21T17:14:00Z</cp:lastPrinted>
  <dcterms:created xsi:type="dcterms:W3CDTF">2010-03-31T06:20:00Z</dcterms:created>
  <dcterms:modified xsi:type="dcterms:W3CDTF">2010-03-31T19:57:00Z</dcterms:modified>
</cp:coreProperties>
</file>