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91" w:rsidRPr="00415F91" w:rsidRDefault="00415F91" w:rsidP="00415F91">
      <w:pPr>
        <w:numPr>
          <w:ilvl w:val="12"/>
          <w:numId w:val="0"/>
        </w:numPr>
        <w:tabs>
          <w:tab w:val="left" w:pos="-720"/>
        </w:tabs>
        <w:suppressAutoHyphens/>
        <w:ind w:right="-540"/>
        <w:jc w:val="center"/>
        <w:rPr>
          <w:b/>
          <w:sz w:val="22"/>
          <w:szCs w:val="22"/>
          <w:lang w:val="fr-FR"/>
        </w:rPr>
      </w:pPr>
    </w:p>
    <w:p w:rsidR="00415F91" w:rsidRPr="00415F91" w:rsidRDefault="00415F91" w:rsidP="00415F91">
      <w:pPr>
        <w:numPr>
          <w:ilvl w:val="12"/>
          <w:numId w:val="0"/>
        </w:numPr>
        <w:tabs>
          <w:tab w:val="left" w:pos="-720"/>
        </w:tabs>
        <w:suppressAutoHyphens/>
        <w:ind w:right="-540"/>
        <w:jc w:val="center"/>
        <w:rPr>
          <w:b/>
          <w:sz w:val="22"/>
          <w:szCs w:val="22"/>
          <w:lang w:val="fr-FR"/>
        </w:rPr>
      </w:pPr>
      <w:r w:rsidRPr="00415F91">
        <w:rPr>
          <w:b/>
          <w:sz w:val="22"/>
          <w:szCs w:val="22"/>
          <w:lang w:val="fr-FR"/>
        </w:rPr>
        <w:t>Sierra Leone MDTF</w:t>
      </w:r>
    </w:p>
    <w:p w:rsidR="00415F91" w:rsidRPr="00415F91" w:rsidRDefault="00415F91" w:rsidP="00415F91">
      <w:pPr>
        <w:numPr>
          <w:ilvl w:val="12"/>
          <w:numId w:val="0"/>
        </w:numPr>
        <w:tabs>
          <w:tab w:val="left" w:pos="-720"/>
        </w:tabs>
        <w:suppressAutoHyphens/>
        <w:ind w:right="-540"/>
        <w:jc w:val="center"/>
        <w:rPr>
          <w:b/>
          <w:bCs/>
          <w:sz w:val="22"/>
          <w:szCs w:val="22"/>
          <w:lang w:val="fr-FR"/>
        </w:rPr>
      </w:pPr>
      <w:proofErr w:type="spellStart"/>
      <w:r w:rsidRPr="00415F91">
        <w:rPr>
          <w:b/>
          <w:bCs/>
          <w:sz w:val="22"/>
          <w:szCs w:val="22"/>
          <w:lang w:val="fr-FR"/>
        </w:rPr>
        <w:t>Fund</w:t>
      </w:r>
      <w:proofErr w:type="spellEnd"/>
      <w:r w:rsidRPr="00415F91">
        <w:rPr>
          <w:b/>
          <w:bCs/>
          <w:sz w:val="22"/>
          <w:szCs w:val="22"/>
          <w:lang w:val="fr-FR"/>
        </w:rPr>
        <w:t xml:space="preserve"> Signature Page</w:t>
      </w:r>
    </w:p>
    <w:p w:rsidR="007E554F" w:rsidRPr="00415F91" w:rsidRDefault="00415F91" w:rsidP="00415F91">
      <w:pPr>
        <w:numPr>
          <w:ilvl w:val="12"/>
          <w:numId w:val="0"/>
        </w:numPr>
        <w:tabs>
          <w:tab w:val="left" w:pos="-720"/>
        </w:tabs>
        <w:suppressAutoHyphens/>
        <w:ind w:right="-540"/>
        <w:jc w:val="center"/>
      </w:pPr>
      <w:r w:rsidRPr="00415F91">
        <w:rPr>
          <w:bCs/>
          <w:i/>
          <w:sz w:val="22"/>
          <w:szCs w:val="22"/>
        </w:rPr>
        <w:t>(Note:  this page is attached to the programme</w:t>
      </w:r>
      <w:r w:rsidRPr="00415F91">
        <w:rPr>
          <w:rStyle w:val="FootnoteReference"/>
          <w:bCs/>
          <w:i/>
          <w:sz w:val="22"/>
          <w:szCs w:val="22"/>
        </w:rPr>
        <w:footnoteReference w:id="1"/>
      </w:r>
      <w:r w:rsidRPr="00415F91">
        <w:rPr>
          <w:bCs/>
          <w:i/>
          <w:sz w:val="22"/>
          <w:szCs w:val="22"/>
        </w:rPr>
        <w:t xml:space="preserve"> document)</w:t>
      </w:r>
    </w:p>
    <w:tbl>
      <w:tblPr>
        <w:tblpPr w:leftFromText="180" w:rightFromText="180" w:vertAnchor="text" w:horzAnchor="margin" w:tblpXSpec="center" w:tblpY="226"/>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7"/>
        <w:gridCol w:w="251"/>
        <w:gridCol w:w="5007"/>
      </w:tblGrid>
      <w:tr w:rsidR="009C0D2D" w:rsidRPr="00415F91" w:rsidTr="00415F91">
        <w:trPr>
          <w:trHeight w:val="710"/>
        </w:trPr>
        <w:tc>
          <w:tcPr>
            <w:tcW w:w="4987" w:type="dxa"/>
            <w:tcBorders>
              <w:bottom w:val="single" w:sz="4" w:space="0" w:color="auto"/>
            </w:tcBorders>
          </w:tcPr>
          <w:p w:rsidR="009C0D2D" w:rsidRPr="00083B98" w:rsidRDefault="00E05994" w:rsidP="009C0D2D">
            <w:pPr>
              <w:rPr>
                <w:b/>
                <w:szCs w:val="24"/>
              </w:rPr>
            </w:pPr>
            <w:r w:rsidRPr="00415F91">
              <w:rPr>
                <w:b/>
                <w:szCs w:val="24"/>
              </w:rPr>
              <w:t>Participating</w:t>
            </w:r>
            <w:r w:rsidR="009C0D2D" w:rsidRPr="00415F91">
              <w:rPr>
                <w:b/>
                <w:szCs w:val="24"/>
              </w:rPr>
              <w:t xml:space="preserve"> UN Organisation</w:t>
            </w:r>
            <w:r w:rsidR="008654D3" w:rsidRPr="00415F91">
              <w:rPr>
                <w:b/>
                <w:szCs w:val="24"/>
              </w:rPr>
              <w:t>(s)</w:t>
            </w:r>
            <w:r w:rsidR="009C0D2D" w:rsidRPr="00415F91">
              <w:rPr>
                <w:b/>
                <w:szCs w:val="24"/>
              </w:rPr>
              <w:t>:</w:t>
            </w:r>
            <w:r w:rsidR="000A2F9F" w:rsidRPr="00415F91">
              <w:rPr>
                <w:b/>
                <w:szCs w:val="24"/>
              </w:rPr>
              <w:t xml:space="preserve"> </w:t>
            </w:r>
            <w:r w:rsidR="000A2F9F" w:rsidRPr="00415F91">
              <w:rPr>
                <w:szCs w:val="24"/>
              </w:rPr>
              <w:t>UNFPA</w:t>
            </w:r>
            <w:bookmarkStart w:id="0" w:name="_GoBack"/>
            <w:bookmarkEnd w:id="0"/>
          </w:p>
        </w:tc>
        <w:tc>
          <w:tcPr>
            <w:tcW w:w="251" w:type="dxa"/>
            <w:tcBorders>
              <w:bottom w:val="single" w:sz="4" w:space="0" w:color="auto"/>
            </w:tcBorders>
          </w:tcPr>
          <w:p w:rsidR="009C0D2D" w:rsidRPr="00415F91" w:rsidRDefault="009C0D2D" w:rsidP="009C0D2D">
            <w:pPr>
              <w:jc w:val="center"/>
              <w:rPr>
                <w:b/>
                <w:szCs w:val="24"/>
              </w:rPr>
            </w:pPr>
          </w:p>
        </w:tc>
        <w:tc>
          <w:tcPr>
            <w:tcW w:w="5007" w:type="dxa"/>
            <w:tcBorders>
              <w:bottom w:val="single" w:sz="4" w:space="0" w:color="auto"/>
            </w:tcBorders>
          </w:tcPr>
          <w:p w:rsidR="000A2F9F" w:rsidRPr="00415F91" w:rsidRDefault="00DA5BBB" w:rsidP="009C0D2D">
            <w:pPr>
              <w:rPr>
                <w:b/>
                <w:szCs w:val="24"/>
              </w:rPr>
            </w:pPr>
            <w:r w:rsidRPr="00415F91">
              <w:rPr>
                <w:b/>
                <w:szCs w:val="24"/>
              </w:rPr>
              <w:t>Priority Area:</w:t>
            </w:r>
            <w:r w:rsidR="000A2F9F" w:rsidRPr="00415F91">
              <w:rPr>
                <w:b/>
                <w:szCs w:val="24"/>
              </w:rPr>
              <w:t xml:space="preserve"> </w:t>
            </w:r>
          </w:p>
          <w:p w:rsidR="000A2F9F" w:rsidRPr="00415F91" w:rsidRDefault="00074597" w:rsidP="000A2F9F">
            <w:pPr>
              <w:rPr>
                <w:b/>
                <w:szCs w:val="24"/>
              </w:rPr>
            </w:pPr>
            <w:r w:rsidRPr="00415F91">
              <w:rPr>
                <w:bCs/>
                <w:szCs w:val="24"/>
              </w:rPr>
              <w:t xml:space="preserve">JV: </w:t>
            </w:r>
            <w:r w:rsidR="000A2F9F" w:rsidRPr="00415F91">
              <w:rPr>
                <w:b/>
                <w:szCs w:val="24"/>
              </w:rPr>
              <w:t xml:space="preserve"> </w:t>
            </w:r>
            <w:r w:rsidR="000A2F9F" w:rsidRPr="00415F91">
              <w:rPr>
                <w:szCs w:val="24"/>
              </w:rPr>
              <w:t>Data Collection</w:t>
            </w:r>
            <w:r w:rsidR="008B2E8F" w:rsidRPr="00415F91">
              <w:rPr>
                <w:szCs w:val="24"/>
              </w:rPr>
              <w:t>,</w:t>
            </w:r>
            <w:r w:rsidR="000A2F9F" w:rsidRPr="00415F91">
              <w:rPr>
                <w:szCs w:val="24"/>
              </w:rPr>
              <w:t xml:space="preserve"> Assessment and Planning</w:t>
            </w:r>
          </w:p>
          <w:p w:rsidR="00CE04E2" w:rsidRPr="00415F91" w:rsidRDefault="007E4B4E" w:rsidP="001849F4">
            <w:pPr>
              <w:rPr>
                <w:szCs w:val="24"/>
              </w:rPr>
            </w:pPr>
            <w:r w:rsidRPr="00415F91">
              <w:rPr>
                <w:szCs w:val="24"/>
              </w:rPr>
              <w:t>AFC</w:t>
            </w:r>
            <w:r w:rsidR="00074597" w:rsidRPr="00415F91">
              <w:rPr>
                <w:szCs w:val="24"/>
              </w:rPr>
              <w:t>:</w:t>
            </w:r>
            <w:r w:rsidRPr="00415F91">
              <w:rPr>
                <w:szCs w:val="24"/>
              </w:rPr>
              <w:t xml:space="preserve"> </w:t>
            </w:r>
            <w:r w:rsidR="008B2E8F" w:rsidRPr="00415F91">
              <w:rPr>
                <w:szCs w:val="24"/>
              </w:rPr>
              <w:t>Mainstreaming Statistics into the PRSP</w:t>
            </w:r>
          </w:p>
        </w:tc>
      </w:tr>
      <w:tr w:rsidR="009C0D2D" w:rsidRPr="00415F91" w:rsidTr="00415F91">
        <w:trPr>
          <w:cantSplit/>
          <w:trHeight w:val="731"/>
        </w:trPr>
        <w:tc>
          <w:tcPr>
            <w:tcW w:w="4987" w:type="dxa"/>
            <w:tcBorders>
              <w:top w:val="nil"/>
              <w:bottom w:val="single" w:sz="4" w:space="0" w:color="auto"/>
              <w:right w:val="single" w:sz="4" w:space="0" w:color="auto"/>
            </w:tcBorders>
          </w:tcPr>
          <w:p w:rsidR="00431756" w:rsidRPr="00415F91" w:rsidRDefault="00C1686A" w:rsidP="00005393">
            <w:pPr>
              <w:spacing w:line="360" w:lineRule="auto"/>
              <w:rPr>
                <w:bCs/>
                <w:iCs/>
                <w:szCs w:val="24"/>
              </w:rPr>
            </w:pPr>
            <w:r w:rsidRPr="00415F91">
              <w:rPr>
                <w:b/>
                <w:szCs w:val="24"/>
              </w:rPr>
              <w:t>Programme</w:t>
            </w:r>
            <w:r w:rsidR="009C0D2D" w:rsidRPr="00415F91">
              <w:rPr>
                <w:b/>
                <w:szCs w:val="24"/>
              </w:rPr>
              <w:t xml:space="preserve"> Manager</w:t>
            </w:r>
            <w:r w:rsidR="00AC5049" w:rsidRPr="00415F91">
              <w:rPr>
                <w:b/>
                <w:szCs w:val="24"/>
              </w:rPr>
              <w:t xml:space="preserve">, </w:t>
            </w:r>
            <w:r w:rsidR="00E05994" w:rsidRPr="00415F91">
              <w:rPr>
                <w:b/>
                <w:szCs w:val="24"/>
              </w:rPr>
              <w:t>Participating</w:t>
            </w:r>
            <w:r w:rsidR="00AC5049" w:rsidRPr="00415F91">
              <w:rPr>
                <w:b/>
                <w:szCs w:val="24"/>
              </w:rPr>
              <w:t xml:space="preserve"> UN Organization</w:t>
            </w:r>
            <w:r w:rsidR="00D80C7E" w:rsidRPr="00415F91">
              <w:rPr>
                <w:b/>
                <w:szCs w:val="24"/>
              </w:rPr>
              <w:t>:</w:t>
            </w:r>
            <w:r w:rsidR="009C0D2D" w:rsidRPr="00415F91">
              <w:rPr>
                <w:bCs/>
                <w:iCs/>
                <w:szCs w:val="24"/>
              </w:rPr>
              <w:t xml:space="preserve"> </w:t>
            </w:r>
            <w:r w:rsidR="000A2F9F" w:rsidRPr="00415F91">
              <w:rPr>
                <w:bCs/>
                <w:iCs/>
                <w:szCs w:val="24"/>
              </w:rPr>
              <w:t>UNFPA</w:t>
            </w:r>
          </w:p>
          <w:p w:rsidR="001849F4" w:rsidRPr="00415F91" w:rsidRDefault="009C0D2D" w:rsidP="00005393">
            <w:pPr>
              <w:spacing w:line="360" w:lineRule="auto"/>
              <w:rPr>
                <w:szCs w:val="24"/>
              </w:rPr>
            </w:pPr>
            <w:r w:rsidRPr="00415F91">
              <w:rPr>
                <w:b/>
                <w:szCs w:val="24"/>
              </w:rPr>
              <w:t>Name:</w:t>
            </w:r>
            <w:r w:rsidR="00CE04E2" w:rsidRPr="00415F91">
              <w:rPr>
                <w:b/>
                <w:szCs w:val="24"/>
              </w:rPr>
              <w:t xml:space="preserve"> </w:t>
            </w:r>
            <w:proofErr w:type="spellStart"/>
            <w:r w:rsidR="007E554F" w:rsidRPr="00415F91">
              <w:rPr>
                <w:szCs w:val="24"/>
              </w:rPr>
              <w:t>Ratidzai</w:t>
            </w:r>
            <w:proofErr w:type="spellEnd"/>
            <w:r w:rsidR="007E554F" w:rsidRPr="00415F91">
              <w:rPr>
                <w:szCs w:val="24"/>
              </w:rPr>
              <w:t xml:space="preserve"> </w:t>
            </w:r>
            <w:proofErr w:type="spellStart"/>
            <w:r w:rsidR="007E554F" w:rsidRPr="00415F91">
              <w:rPr>
                <w:szCs w:val="24"/>
              </w:rPr>
              <w:t>Nd</w:t>
            </w:r>
            <w:r w:rsidR="00EB37E5" w:rsidRPr="00415F91">
              <w:rPr>
                <w:szCs w:val="24"/>
              </w:rPr>
              <w:t>l</w:t>
            </w:r>
            <w:r w:rsidR="000A2F9F" w:rsidRPr="00415F91">
              <w:rPr>
                <w:szCs w:val="24"/>
              </w:rPr>
              <w:t>o</w:t>
            </w:r>
            <w:r w:rsidR="00EB37E5" w:rsidRPr="00415F91">
              <w:rPr>
                <w:szCs w:val="24"/>
              </w:rPr>
              <w:t>v</w:t>
            </w:r>
            <w:r w:rsidR="000A2F9F" w:rsidRPr="00415F91">
              <w:rPr>
                <w:szCs w:val="24"/>
              </w:rPr>
              <w:t>u</w:t>
            </w:r>
            <w:proofErr w:type="spellEnd"/>
          </w:p>
          <w:p w:rsidR="001849F4" w:rsidRPr="00415F91" w:rsidRDefault="009C0D2D" w:rsidP="009C0D2D">
            <w:pPr>
              <w:spacing w:line="360" w:lineRule="auto"/>
              <w:rPr>
                <w:szCs w:val="24"/>
              </w:rPr>
            </w:pPr>
            <w:r w:rsidRPr="00415F91">
              <w:rPr>
                <w:b/>
                <w:szCs w:val="24"/>
              </w:rPr>
              <w:t>Address:</w:t>
            </w:r>
            <w:r w:rsidR="00CE04E2" w:rsidRPr="00415F91">
              <w:rPr>
                <w:b/>
                <w:szCs w:val="24"/>
              </w:rPr>
              <w:t xml:space="preserve"> </w:t>
            </w:r>
            <w:r w:rsidR="000A2F9F" w:rsidRPr="00415F91">
              <w:rPr>
                <w:szCs w:val="24"/>
              </w:rPr>
              <w:t>7B Sharon Street,  Wilberforce</w:t>
            </w:r>
          </w:p>
          <w:p w:rsidR="001849F4" w:rsidRPr="00415F91" w:rsidRDefault="009C0D2D" w:rsidP="009C0D2D">
            <w:pPr>
              <w:spacing w:line="360" w:lineRule="auto"/>
              <w:rPr>
                <w:b/>
                <w:szCs w:val="24"/>
              </w:rPr>
            </w:pPr>
            <w:r w:rsidRPr="00415F91">
              <w:rPr>
                <w:b/>
                <w:szCs w:val="24"/>
              </w:rPr>
              <w:t>Telephone:</w:t>
            </w:r>
            <w:r w:rsidR="000A2F9F" w:rsidRPr="00415F91">
              <w:rPr>
                <w:b/>
                <w:szCs w:val="24"/>
              </w:rPr>
              <w:t xml:space="preserve"> </w:t>
            </w:r>
            <w:r w:rsidR="000A2F9F" w:rsidRPr="00415F91">
              <w:rPr>
                <w:szCs w:val="24"/>
              </w:rPr>
              <w:t>232-22</w:t>
            </w:r>
            <w:r w:rsidR="00B755B1" w:rsidRPr="00415F91">
              <w:rPr>
                <w:szCs w:val="24"/>
              </w:rPr>
              <w:t>-</w:t>
            </w:r>
            <w:r w:rsidR="000A2F9F" w:rsidRPr="00415F91">
              <w:rPr>
                <w:szCs w:val="24"/>
              </w:rPr>
              <w:t>230213</w:t>
            </w:r>
            <w:r w:rsidR="00431756" w:rsidRPr="00415F91">
              <w:rPr>
                <w:b/>
                <w:szCs w:val="24"/>
              </w:rPr>
              <w:t xml:space="preserve"> </w:t>
            </w:r>
          </w:p>
          <w:p w:rsidR="00431756" w:rsidRPr="00415F91" w:rsidRDefault="009C0D2D" w:rsidP="00925E09">
            <w:pPr>
              <w:spacing w:line="360" w:lineRule="auto"/>
              <w:rPr>
                <w:szCs w:val="24"/>
              </w:rPr>
            </w:pPr>
            <w:r w:rsidRPr="00415F91">
              <w:rPr>
                <w:b/>
                <w:szCs w:val="24"/>
              </w:rPr>
              <w:t>E-mail:</w:t>
            </w:r>
            <w:r w:rsidR="009179EE" w:rsidRPr="00415F91">
              <w:rPr>
                <w:b/>
                <w:szCs w:val="24"/>
              </w:rPr>
              <w:t xml:space="preserve"> </w:t>
            </w:r>
            <w:r w:rsidR="00EB37E5" w:rsidRPr="00415F91">
              <w:rPr>
                <w:szCs w:val="24"/>
              </w:rPr>
              <w:t>nd</w:t>
            </w:r>
            <w:r w:rsidR="000A2F9F" w:rsidRPr="00415F91">
              <w:rPr>
                <w:szCs w:val="24"/>
              </w:rPr>
              <w:t>lovu@unfpa.org</w:t>
            </w:r>
          </w:p>
        </w:tc>
        <w:tc>
          <w:tcPr>
            <w:tcW w:w="251" w:type="dxa"/>
            <w:tcBorders>
              <w:top w:val="nil"/>
              <w:left w:val="single" w:sz="4" w:space="0" w:color="auto"/>
              <w:bottom w:val="single" w:sz="4" w:space="0" w:color="auto"/>
            </w:tcBorders>
          </w:tcPr>
          <w:p w:rsidR="009C0D2D" w:rsidRPr="00415F91" w:rsidRDefault="009C0D2D" w:rsidP="009C0D2D">
            <w:pPr>
              <w:rPr>
                <w:szCs w:val="24"/>
              </w:rPr>
            </w:pPr>
          </w:p>
        </w:tc>
        <w:tc>
          <w:tcPr>
            <w:tcW w:w="5007" w:type="dxa"/>
            <w:tcBorders>
              <w:bottom w:val="single" w:sz="4" w:space="0" w:color="auto"/>
            </w:tcBorders>
          </w:tcPr>
          <w:p w:rsidR="001849F4" w:rsidRPr="00415F91" w:rsidRDefault="00AC5049" w:rsidP="00E05994">
            <w:pPr>
              <w:spacing w:line="360" w:lineRule="auto"/>
              <w:rPr>
                <w:szCs w:val="24"/>
              </w:rPr>
            </w:pPr>
            <w:r w:rsidRPr="00415F91">
              <w:rPr>
                <w:b/>
                <w:bCs/>
                <w:iCs/>
                <w:spacing w:val="-3"/>
                <w:szCs w:val="24"/>
              </w:rPr>
              <w:t>Implementing Partner(s):</w:t>
            </w:r>
            <w:r w:rsidR="00E05994" w:rsidRPr="00415F91">
              <w:rPr>
                <w:szCs w:val="24"/>
              </w:rPr>
              <w:t xml:space="preserve"> </w:t>
            </w:r>
            <w:r w:rsidR="004755ED" w:rsidRPr="00415F91">
              <w:rPr>
                <w:szCs w:val="24"/>
              </w:rPr>
              <w:t>Statistics Sierra Leone</w:t>
            </w:r>
          </w:p>
          <w:p w:rsidR="00E05994" w:rsidRPr="00415F91" w:rsidRDefault="00E05994" w:rsidP="00E05994">
            <w:pPr>
              <w:spacing w:line="360" w:lineRule="auto"/>
              <w:rPr>
                <w:szCs w:val="24"/>
              </w:rPr>
            </w:pPr>
            <w:r w:rsidRPr="00415F91">
              <w:rPr>
                <w:b/>
                <w:szCs w:val="24"/>
              </w:rPr>
              <w:t>Name:</w:t>
            </w:r>
            <w:r w:rsidR="00CE04E2" w:rsidRPr="00415F91">
              <w:rPr>
                <w:b/>
                <w:szCs w:val="24"/>
              </w:rPr>
              <w:t xml:space="preserve"> </w:t>
            </w:r>
            <w:r w:rsidR="00916EBA" w:rsidRPr="00415F91">
              <w:rPr>
                <w:szCs w:val="24"/>
              </w:rPr>
              <w:t>Andrew Johnny</w:t>
            </w:r>
          </w:p>
          <w:p w:rsidR="00E05994" w:rsidRPr="00415F91" w:rsidRDefault="00E05994" w:rsidP="00E05994">
            <w:pPr>
              <w:spacing w:line="360" w:lineRule="auto"/>
              <w:rPr>
                <w:szCs w:val="24"/>
              </w:rPr>
            </w:pPr>
            <w:r w:rsidRPr="00415F91">
              <w:rPr>
                <w:b/>
                <w:szCs w:val="24"/>
              </w:rPr>
              <w:t>Address:</w:t>
            </w:r>
            <w:r w:rsidR="00CE04E2" w:rsidRPr="00415F91">
              <w:rPr>
                <w:szCs w:val="24"/>
              </w:rPr>
              <w:t xml:space="preserve"> </w:t>
            </w:r>
            <w:r w:rsidR="00916EBA" w:rsidRPr="00415F91">
              <w:rPr>
                <w:szCs w:val="24"/>
              </w:rPr>
              <w:t xml:space="preserve">A.J. </w:t>
            </w:r>
            <w:proofErr w:type="spellStart"/>
            <w:r w:rsidR="00916EBA" w:rsidRPr="00415F91">
              <w:rPr>
                <w:szCs w:val="24"/>
              </w:rPr>
              <w:t>Momoh</w:t>
            </w:r>
            <w:proofErr w:type="spellEnd"/>
            <w:r w:rsidR="00916EBA" w:rsidRPr="00415F91">
              <w:rPr>
                <w:szCs w:val="24"/>
              </w:rPr>
              <w:t xml:space="preserve"> Street, Tower Hill</w:t>
            </w:r>
          </w:p>
          <w:p w:rsidR="00E05994" w:rsidRPr="00415F91" w:rsidRDefault="00E05994" w:rsidP="00E05994">
            <w:pPr>
              <w:spacing w:line="360" w:lineRule="auto"/>
              <w:rPr>
                <w:szCs w:val="24"/>
              </w:rPr>
            </w:pPr>
            <w:r w:rsidRPr="00415F91">
              <w:rPr>
                <w:b/>
                <w:szCs w:val="24"/>
              </w:rPr>
              <w:t>Telephone:</w:t>
            </w:r>
            <w:r w:rsidR="00CE04E2" w:rsidRPr="00415F91">
              <w:rPr>
                <w:b/>
                <w:szCs w:val="24"/>
              </w:rPr>
              <w:t xml:space="preserve"> </w:t>
            </w:r>
            <w:r w:rsidR="00916EBA" w:rsidRPr="00415F91">
              <w:rPr>
                <w:szCs w:val="24"/>
              </w:rPr>
              <w:t>+232-33-864272/+232-76-830333</w:t>
            </w:r>
          </w:p>
          <w:p w:rsidR="009C0D2D" w:rsidRPr="00415F91" w:rsidRDefault="00E05994" w:rsidP="001849F4">
            <w:pPr>
              <w:spacing w:line="360" w:lineRule="auto"/>
              <w:rPr>
                <w:szCs w:val="24"/>
              </w:rPr>
            </w:pPr>
            <w:r w:rsidRPr="00415F91">
              <w:rPr>
                <w:b/>
                <w:szCs w:val="24"/>
              </w:rPr>
              <w:t>E-mail:</w:t>
            </w:r>
            <w:r w:rsidR="00CE04E2" w:rsidRPr="00415F91">
              <w:rPr>
                <w:b/>
                <w:szCs w:val="24"/>
              </w:rPr>
              <w:t xml:space="preserve"> </w:t>
            </w:r>
            <w:r w:rsidR="00916EBA" w:rsidRPr="00415F91">
              <w:rPr>
                <w:szCs w:val="24"/>
              </w:rPr>
              <w:t>andrewgroms@yahoo.com</w:t>
            </w:r>
          </w:p>
        </w:tc>
      </w:tr>
      <w:tr w:rsidR="00AC5049" w:rsidRPr="00415F91" w:rsidTr="00415F91">
        <w:trPr>
          <w:trHeight w:val="830"/>
        </w:trPr>
        <w:tc>
          <w:tcPr>
            <w:tcW w:w="4987" w:type="dxa"/>
            <w:tcBorders>
              <w:top w:val="single" w:sz="4" w:space="0" w:color="auto"/>
              <w:bottom w:val="single" w:sz="4" w:space="0" w:color="auto"/>
            </w:tcBorders>
          </w:tcPr>
          <w:p w:rsidR="009179EE" w:rsidRPr="00415F91" w:rsidRDefault="003C0740" w:rsidP="00AC5049">
            <w:pPr>
              <w:rPr>
                <w:szCs w:val="24"/>
              </w:rPr>
            </w:pPr>
            <w:r w:rsidRPr="00415F91">
              <w:rPr>
                <w:b/>
                <w:szCs w:val="24"/>
              </w:rPr>
              <w:t>Project</w:t>
            </w:r>
            <w:r w:rsidR="00AC5049" w:rsidRPr="00415F91">
              <w:rPr>
                <w:b/>
                <w:szCs w:val="24"/>
              </w:rPr>
              <w:t xml:space="preserve"> Number: </w:t>
            </w:r>
            <w:r w:rsidR="00B755B1" w:rsidRPr="00415F91">
              <w:rPr>
                <w:szCs w:val="24"/>
              </w:rPr>
              <w:t>Joint Vision Programme Twelve</w:t>
            </w:r>
            <w:r w:rsidR="002E6588" w:rsidRPr="00415F91">
              <w:rPr>
                <w:szCs w:val="24"/>
              </w:rPr>
              <w:t xml:space="preserve"> (UNJV 12)</w:t>
            </w:r>
          </w:p>
          <w:p w:rsidR="00AC5049" w:rsidRPr="00415F91" w:rsidRDefault="00AC5049" w:rsidP="00AC5049">
            <w:pPr>
              <w:rPr>
                <w:szCs w:val="24"/>
              </w:rPr>
            </w:pPr>
          </w:p>
          <w:p w:rsidR="001849F4" w:rsidRPr="00415F91" w:rsidRDefault="001849F4" w:rsidP="00AC5049">
            <w:pPr>
              <w:rPr>
                <w:b/>
                <w:szCs w:val="24"/>
              </w:rPr>
            </w:pPr>
          </w:p>
        </w:tc>
        <w:tc>
          <w:tcPr>
            <w:tcW w:w="251" w:type="dxa"/>
            <w:tcBorders>
              <w:top w:val="single" w:sz="4" w:space="0" w:color="auto"/>
              <w:bottom w:val="single" w:sz="4" w:space="0" w:color="auto"/>
            </w:tcBorders>
          </w:tcPr>
          <w:p w:rsidR="00AC5049" w:rsidRPr="00415F91" w:rsidRDefault="00AC5049" w:rsidP="00AC5049">
            <w:pPr>
              <w:rPr>
                <w:b/>
                <w:bCs/>
                <w:szCs w:val="24"/>
              </w:rPr>
            </w:pPr>
          </w:p>
        </w:tc>
        <w:tc>
          <w:tcPr>
            <w:tcW w:w="5007" w:type="dxa"/>
            <w:tcBorders>
              <w:top w:val="single" w:sz="4" w:space="0" w:color="auto"/>
              <w:bottom w:val="single" w:sz="4" w:space="0" w:color="auto"/>
            </w:tcBorders>
          </w:tcPr>
          <w:p w:rsidR="00AC5049" w:rsidRPr="00415F91" w:rsidRDefault="00C1686A" w:rsidP="00AC5049">
            <w:pPr>
              <w:rPr>
                <w:b/>
                <w:szCs w:val="24"/>
              </w:rPr>
            </w:pPr>
            <w:r w:rsidRPr="00415F91">
              <w:rPr>
                <w:b/>
                <w:szCs w:val="24"/>
              </w:rPr>
              <w:t>Programme</w:t>
            </w:r>
            <w:r w:rsidR="00F36EBA" w:rsidRPr="00415F91">
              <w:rPr>
                <w:b/>
                <w:szCs w:val="24"/>
              </w:rPr>
              <w:t xml:space="preserve"> Duration:</w:t>
            </w:r>
            <w:r w:rsidR="00CE04E2" w:rsidRPr="00415F91">
              <w:rPr>
                <w:b/>
                <w:szCs w:val="24"/>
              </w:rPr>
              <w:t xml:space="preserve"> </w:t>
            </w:r>
            <w:r w:rsidR="000A2F9F" w:rsidRPr="00415F91">
              <w:rPr>
                <w:szCs w:val="24"/>
              </w:rPr>
              <w:t>3 Months</w:t>
            </w:r>
          </w:p>
          <w:p w:rsidR="00074597" w:rsidRPr="00415F91" w:rsidRDefault="00074597" w:rsidP="00AC5049">
            <w:pPr>
              <w:rPr>
                <w:b/>
                <w:szCs w:val="24"/>
              </w:rPr>
            </w:pPr>
          </w:p>
          <w:p w:rsidR="00CD0337" w:rsidRPr="00415F91" w:rsidRDefault="00CD0337" w:rsidP="001849F4">
            <w:pPr>
              <w:rPr>
                <w:szCs w:val="24"/>
              </w:rPr>
            </w:pPr>
            <w:r w:rsidRPr="00415F91">
              <w:rPr>
                <w:b/>
                <w:szCs w:val="24"/>
              </w:rPr>
              <w:t>Estimated Start-Up Date:</w:t>
            </w:r>
            <w:r w:rsidR="00CE04E2" w:rsidRPr="00415F91">
              <w:rPr>
                <w:szCs w:val="24"/>
              </w:rPr>
              <w:t xml:space="preserve"> </w:t>
            </w:r>
            <w:r w:rsidR="000A2F9F" w:rsidRPr="00415F91">
              <w:rPr>
                <w:szCs w:val="24"/>
              </w:rPr>
              <w:t>May 2011</w:t>
            </w:r>
          </w:p>
        </w:tc>
      </w:tr>
      <w:tr w:rsidR="009C0D2D" w:rsidRPr="00415F91" w:rsidTr="00415F91">
        <w:trPr>
          <w:trHeight w:val="702"/>
        </w:trPr>
        <w:tc>
          <w:tcPr>
            <w:tcW w:w="4987" w:type="dxa"/>
            <w:tcBorders>
              <w:top w:val="single" w:sz="4" w:space="0" w:color="auto"/>
              <w:bottom w:val="single" w:sz="4" w:space="0" w:color="auto"/>
            </w:tcBorders>
          </w:tcPr>
          <w:p w:rsidR="009C0D2D" w:rsidRPr="00415F91" w:rsidRDefault="003C0740" w:rsidP="00AC5049">
            <w:pPr>
              <w:rPr>
                <w:b/>
                <w:szCs w:val="24"/>
                <w:u w:val="single"/>
              </w:rPr>
            </w:pPr>
            <w:r w:rsidRPr="00415F91">
              <w:rPr>
                <w:b/>
                <w:szCs w:val="24"/>
              </w:rPr>
              <w:t>Project</w:t>
            </w:r>
            <w:r w:rsidR="00AC5049" w:rsidRPr="00415F91">
              <w:rPr>
                <w:b/>
                <w:szCs w:val="24"/>
              </w:rPr>
              <w:t xml:space="preserve"> Title:</w:t>
            </w:r>
            <w:r w:rsidR="000A2F9F" w:rsidRPr="00415F91">
              <w:rPr>
                <w:b/>
                <w:szCs w:val="24"/>
              </w:rPr>
              <w:t xml:space="preserve"> </w:t>
            </w:r>
            <w:r w:rsidR="003E244D" w:rsidRPr="00415F91">
              <w:rPr>
                <w:b/>
                <w:bCs/>
                <w:color w:val="000000"/>
                <w:szCs w:val="24"/>
              </w:rPr>
              <w:t xml:space="preserve"> </w:t>
            </w:r>
            <w:r w:rsidR="003E244D" w:rsidRPr="00415F91">
              <w:rPr>
                <w:bCs/>
                <w:color w:val="000000"/>
                <w:szCs w:val="24"/>
              </w:rPr>
              <w:t>Strengthening of Data Management Systems in Local Councils</w:t>
            </w:r>
          </w:p>
        </w:tc>
        <w:tc>
          <w:tcPr>
            <w:tcW w:w="251" w:type="dxa"/>
            <w:tcBorders>
              <w:top w:val="single" w:sz="4" w:space="0" w:color="auto"/>
              <w:bottom w:val="single" w:sz="4" w:space="0" w:color="auto"/>
            </w:tcBorders>
          </w:tcPr>
          <w:p w:rsidR="009C0D2D" w:rsidRPr="00415F91" w:rsidRDefault="009C0D2D" w:rsidP="00AC5049">
            <w:pPr>
              <w:rPr>
                <w:b/>
                <w:bCs/>
                <w:szCs w:val="24"/>
              </w:rPr>
            </w:pPr>
          </w:p>
        </w:tc>
        <w:tc>
          <w:tcPr>
            <w:tcW w:w="5007" w:type="dxa"/>
            <w:tcBorders>
              <w:top w:val="single" w:sz="4" w:space="0" w:color="auto"/>
              <w:bottom w:val="single" w:sz="4" w:space="0" w:color="auto"/>
            </w:tcBorders>
          </w:tcPr>
          <w:p w:rsidR="003E244D" w:rsidRPr="00415F91" w:rsidRDefault="00C1686A" w:rsidP="00AC5049">
            <w:pPr>
              <w:rPr>
                <w:b/>
                <w:szCs w:val="24"/>
              </w:rPr>
            </w:pPr>
            <w:r w:rsidRPr="00415F91">
              <w:rPr>
                <w:b/>
                <w:szCs w:val="24"/>
              </w:rPr>
              <w:t>Programme</w:t>
            </w:r>
            <w:r w:rsidR="009C0D2D" w:rsidRPr="00415F91">
              <w:rPr>
                <w:b/>
                <w:szCs w:val="24"/>
              </w:rPr>
              <w:t xml:space="preserve"> Location:</w:t>
            </w:r>
            <w:r w:rsidR="003E244D" w:rsidRPr="00415F91">
              <w:rPr>
                <w:b/>
                <w:szCs w:val="24"/>
              </w:rPr>
              <w:t xml:space="preserve"> </w:t>
            </w:r>
          </w:p>
          <w:p w:rsidR="00CE04E2" w:rsidRPr="00415F91" w:rsidRDefault="003E244D" w:rsidP="003F261F">
            <w:pPr>
              <w:rPr>
                <w:szCs w:val="24"/>
              </w:rPr>
            </w:pPr>
            <w:r w:rsidRPr="00415F91">
              <w:rPr>
                <w:szCs w:val="24"/>
              </w:rPr>
              <w:t>Nationwide (19 Local Councils)</w:t>
            </w:r>
          </w:p>
        </w:tc>
      </w:tr>
      <w:tr w:rsidR="00F36EBA" w:rsidRPr="00415F91" w:rsidTr="00415F91">
        <w:trPr>
          <w:cantSplit/>
          <w:trHeight w:val="1433"/>
        </w:trPr>
        <w:tc>
          <w:tcPr>
            <w:tcW w:w="4987" w:type="dxa"/>
            <w:tcBorders>
              <w:top w:val="single" w:sz="4" w:space="0" w:color="auto"/>
              <w:right w:val="single" w:sz="4" w:space="0" w:color="auto"/>
            </w:tcBorders>
          </w:tcPr>
          <w:p w:rsidR="00F36EBA" w:rsidRPr="00415F91" w:rsidRDefault="00C1686A" w:rsidP="00BD31FE">
            <w:pPr>
              <w:rPr>
                <w:bCs/>
                <w:szCs w:val="24"/>
              </w:rPr>
            </w:pPr>
            <w:r w:rsidRPr="00415F91">
              <w:rPr>
                <w:b/>
                <w:bCs/>
                <w:szCs w:val="24"/>
              </w:rPr>
              <w:t>Pro</w:t>
            </w:r>
            <w:r w:rsidR="003C0740" w:rsidRPr="00415F91">
              <w:rPr>
                <w:b/>
                <w:bCs/>
                <w:szCs w:val="24"/>
              </w:rPr>
              <w:t>ject</w:t>
            </w:r>
            <w:r w:rsidR="00F36EBA" w:rsidRPr="00415F91">
              <w:rPr>
                <w:b/>
                <w:bCs/>
                <w:szCs w:val="24"/>
              </w:rPr>
              <w:t xml:space="preserve"> Description:</w:t>
            </w:r>
            <w:r w:rsidR="006637D1" w:rsidRPr="00415F91">
              <w:rPr>
                <w:b/>
                <w:bCs/>
                <w:szCs w:val="24"/>
              </w:rPr>
              <w:t xml:space="preserve">  </w:t>
            </w:r>
            <w:r w:rsidR="002E6588" w:rsidRPr="00415F91">
              <w:rPr>
                <w:bCs/>
                <w:szCs w:val="24"/>
              </w:rPr>
              <w:t xml:space="preserve">The </w:t>
            </w:r>
            <w:r w:rsidR="006637D1" w:rsidRPr="00415F91">
              <w:rPr>
                <w:bCs/>
                <w:szCs w:val="24"/>
              </w:rPr>
              <w:t>project aims to strengthen the capacity of SSL to coordinate the roll out of the NSDS and support the conduct of studies, research and publications.</w:t>
            </w:r>
          </w:p>
        </w:tc>
        <w:tc>
          <w:tcPr>
            <w:tcW w:w="251" w:type="dxa"/>
            <w:tcBorders>
              <w:top w:val="single" w:sz="4" w:space="0" w:color="auto"/>
              <w:right w:val="single" w:sz="4" w:space="0" w:color="auto"/>
            </w:tcBorders>
          </w:tcPr>
          <w:p w:rsidR="00F36EBA" w:rsidRPr="00415F91" w:rsidRDefault="00F36EBA" w:rsidP="009C0D2D">
            <w:pPr>
              <w:rPr>
                <w:b/>
                <w:szCs w:val="24"/>
              </w:rPr>
            </w:pPr>
          </w:p>
        </w:tc>
        <w:tc>
          <w:tcPr>
            <w:tcW w:w="5007" w:type="dxa"/>
            <w:tcBorders>
              <w:top w:val="single" w:sz="4" w:space="0" w:color="auto"/>
              <w:right w:val="single" w:sz="4" w:space="0" w:color="auto"/>
            </w:tcBorders>
          </w:tcPr>
          <w:p w:rsidR="00F36EBA" w:rsidRPr="00415F91" w:rsidRDefault="00F36EBA" w:rsidP="009C0D2D">
            <w:pPr>
              <w:rPr>
                <w:b/>
                <w:szCs w:val="24"/>
              </w:rPr>
            </w:pPr>
            <w:r w:rsidRPr="00415F91">
              <w:rPr>
                <w:b/>
                <w:szCs w:val="24"/>
              </w:rPr>
              <w:t xml:space="preserve">Total </w:t>
            </w:r>
            <w:r w:rsidR="003C0740" w:rsidRPr="00415F91">
              <w:rPr>
                <w:b/>
                <w:szCs w:val="24"/>
              </w:rPr>
              <w:t>Project</w:t>
            </w:r>
            <w:r w:rsidRPr="00415F91">
              <w:rPr>
                <w:b/>
                <w:szCs w:val="24"/>
              </w:rPr>
              <w:t xml:space="preserve"> Cost:</w:t>
            </w:r>
            <w:r w:rsidR="00CE04E2" w:rsidRPr="00415F91">
              <w:rPr>
                <w:szCs w:val="24"/>
              </w:rPr>
              <w:t xml:space="preserve"> </w:t>
            </w:r>
            <w:r w:rsidR="00916EBA" w:rsidRPr="00415F91">
              <w:rPr>
                <w:szCs w:val="24"/>
              </w:rPr>
              <w:t xml:space="preserve"> US$400,420</w:t>
            </w:r>
          </w:p>
          <w:p w:rsidR="00F36EBA" w:rsidRPr="00415F91" w:rsidRDefault="00074597" w:rsidP="005A700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b/>
                <w:szCs w:val="24"/>
              </w:rPr>
            </w:pPr>
            <w:r w:rsidRPr="00415F91">
              <w:rPr>
                <w:b/>
                <w:szCs w:val="24"/>
              </w:rPr>
              <w:t>SL-</w:t>
            </w:r>
            <w:r w:rsidR="005A7000" w:rsidRPr="00415F91">
              <w:rPr>
                <w:b/>
                <w:szCs w:val="24"/>
              </w:rPr>
              <w:t xml:space="preserve"> MDTF</w:t>
            </w:r>
            <w:r w:rsidR="00F36EBA" w:rsidRPr="00415F91">
              <w:rPr>
                <w:b/>
                <w:szCs w:val="24"/>
              </w:rPr>
              <w:t>:</w:t>
            </w:r>
            <w:r w:rsidR="00916EBA" w:rsidRPr="00415F91">
              <w:rPr>
                <w:szCs w:val="24"/>
              </w:rPr>
              <w:t xml:space="preserve"> US$400,420</w:t>
            </w:r>
          </w:p>
          <w:p w:rsidR="00F36EBA" w:rsidRPr="00415F91" w:rsidRDefault="00F36EBA" w:rsidP="009C0D2D">
            <w:pPr>
              <w:rPr>
                <w:szCs w:val="24"/>
              </w:rPr>
            </w:pPr>
            <w:r w:rsidRPr="00415F91">
              <w:rPr>
                <w:b/>
                <w:szCs w:val="24"/>
              </w:rPr>
              <w:t>Government Input:</w:t>
            </w:r>
            <w:r w:rsidR="002E6588" w:rsidRPr="00415F91">
              <w:rPr>
                <w:b/>
                <w:szCs w:val="24"/>
              </w:rPr>
              <w:t xml:space="preserve"> </w:t>
            </w:r>
            <w:r w:rsidR="002E6588" w:rsidRPr="00415F91">
              <w:rPr>
                <w:szCs w:val="24"/>
              </w:rPr>
              <w:t>0</w:t>
            </w:r>
          </w:p>
          <w:p w:rsidR="005D5993" w:rsidRPr="00415F91" w:rsidRDefault="00F36EBA" w:rsidP="009C0D2D">
            <w:pPr>
              <w:rPr>
                <w:b/>
                <w:szCs w:val="24"/>
              </w:rPr>
            </w:pPr>
            <w:r w:rsidRPr="00415F91">
              <w:rPr>
                <w:b/>
                <w:szCs w:val="24"/>
              </w:rPr>
              <w:t>Other:</w:t>
            </w:r>
            <w:r w:rsidR="002E6588" w:rsidRPr="00415F91">
              <w:rPr>
                <w:szCs w:val="24"/>
              </w:rPr>
              <w:t xml:space="preserve">  0</w:t>
            </w:r>
          </w:p>
          <w:p w:rsidR="00F36EBA" w:rsidRPr="00415F91" w:rsidRDefault="005D5993" w:rsidP="00916EBA">
            <w:pPr>
              <w:rPr>
                <w:b/>
                <w:szCs w:val="24"/>
              </w:rPr>
            </w:pPr>
            <w:r w:rsidRPr="00415F91">
              <w:rPr>
                <w:b/>
                <w:szCs w:val="24"/>
              </w:rPr>
              <w:t xml:space="preserve">GRAND </w:t>
            </w:r>
            <w:r w:rsidR="00F36EBA" w:rsidRPr="00415F91">
              <w:rPr>
                <w:b/>
                <w:szCs w:val="24"/>
              </w:rPr>
              <w:t>T</w:t>
            </w:r>
            <w:r w:rsidRPr="00415F91">
              <w:rPr>
                <w:b/>
                <w:szCs w:val="24"/>
              </w:rPr>
              <w:t>OTAL</w:t>
            </w:r>
            <w:r w:rsidR="00F36EBA" w:rsidRPr="00415F91">
              <w:rPr>
                <w:b/>
                <w:szCs w:val="24"/>
              </w:rPr>
              <w:t>:</w:t>
            </w:r>
            <w:r w:rsidR="002E6588" w:rsidRPr="00415F91">
              <w:rPr>
                <w:szCs w:val="24"/>
              </w:rPr>
              <w:t xml:space="preserve"> </w:t>
            </w:r>
            <w:r w:rsidR="008E5A8B" w:rsidRPr="00415F91">
              <w:rPr>
                <w:szCs w:val="24"/>
              </w:rPr>
              <w:t xml:space="preserve"> </w:t>
            </w:r>
            <w:r w:rsidR="00916EBA" w:rsidRPr="00415F91">
              <w:rPr>
                <w:szCs w:val="24"/>
              </w:rPr>
              <w:t xml:space="preserve"> US$400,420</w:t>
            </w:r>
          </w:p>
        </w:tc>
      </w:tr>
      <w:tr w:rsidR="009C0D2D" w:rsidRPr="00415F91" w:rsidTr="00415F91">
        <w:trPr>
          <w:trHeight w:val="827"/>
        </w:trPr>
        <w:tc>
          <w:tcPr>
            <w:tcW w:w="10245" w:type="dxa"/>
            <w:gridSpan w:val="3"/>
            <w:tcBorders>
              <w:top w:val="single" w:sz="4" w:space="0" w:color="auto"/>
              <w:bottom w:val="single" w:sz="4" w:space="0" w:color="auto"/>
            </w:tcBorders>
          </w:tcPr>
          <w:p w:rsidR="003E244D" w:rsidRPr="00415F91" w:rsidRDefault="009D59CD" w:rsidP="00A559E3">
            <w:pPr>
              <w:widowControl/>
              <w:contextualSpacing/>
              <w:jc w:val="both"/>
              <w:rPr>
                <w:szCs w:val="24"/>
              </w:rPr>
            </w:pPr>
            <w:r w:rsidRPr="00415F91">
              <w:rPr>
                <w:b/>
                <w:bCs/>
                <w:szCs w:val="24"/>
              </w:rPr>
              <w:t xml:space="preserve">Development </w:t>
            </w:r>
            <w:r w:rsidR="003E244D" w:rsidRPr="00415F91">
              <w:rPr>
                <w:b/>
                <w:bCs/>
                <w:szCs w:val="24"/>
              </w:rPr>
              <w:t>Goal</w:t>
            </w:r>
            <w:r w:rsidR="009C0D2D" w:rsidRPr="00415F91">
              <w:rPr>
                <w:b/>
                <w:bCs/>
                <w:szCs w:val="24"/>
              </w:rPr>
              <w:t>:</w:t>
            </w:r>
            <w:r w:rsidR="00CF5466" w:rsidRPr="00415F91">
              <w:rPr>
                <w:b/>
                <w:bCs/>
                <w:szCs w:val="24"/>
              </w:rPr>
              <w:t xml:space="preserve"> </w:t>
            </w:r>
            <w:r w:rsidR="00CF5466" w:rsidRPr="00415F91">
              <w:rPr>
                <w:b/>
                <w:i/>
                <w:szCs w:val="24"/>
              </w:rPr>
              <w:t xml:space="preserve"> </w:t>
            </w:r>
            <w:r w:rsidR="00CF5466" w:rsidRPr="00415F91">
              <w:rPr>
                <w:szCs w:val="24"/>
              </w:rPr>
              <w:t>To improve availability, storage, accessibility and utilization of reliable data for effective planning, monitoring and evaluation at central and decentralized levels in Sierra Leone</w:t>
            </w:r>
          </w:p>
          <w:p w:rsidR="003E244D" w:rsidRPr="00415F91" w:rsidRDefault="003E244D" w:rsidP="00A559E3">
            <w:pPr>
              <w:widowControl/>
              <w:contextualSpacing/>
              <w:jc w:val="both"/>
              <w:rPr>
                <w:szCs w:val="24"/>
              </w:rPr>
            </w:pPr>
            <w:r w:rsidRPr="00415F91">
              <w:rPr>
                <w:b/>
                <w:bCs/>
                <w:szCs w:val="24"/>
              </w:rPr>
              <w:t>Key Outcomes:</w:t>
            </w:r>
          </w:p>
          <w:p w:rsidR="00D22DF0" w:rsidRPr="00415F91" w:rsidRDefault="003E244D" w:rsidP="00A559E3">
            <w:pPr>
              <w:numPr>
                <w:ilvl w:val="0"/>
                <w:numId w:val="33"/>
              </w:numPr>
              <w:ind w:left="270" w:hanging="270"/>
              <w:jc w:val="both"/>
              <w:rPr>
                <w:szCs w:val="24"/>
              </w:rPr>
            </w:pPr>
            <w:r w:rsidRPr="00415F91">
              <w:rPr>
                <w:szCs w:val="24"/>
              </w:rPr>
              <w:t>Strengthen</w:t>
            </w:r>
            <w:r w:rsidR="00D22DF0" w:rsidRPr="00415F91">
              <w:rPr>
                <w:szCs w:val="24"/>
              </w:rPr>
              <w:t xml:space="preserve"> Statistics Sierra Leone</w:t>
            </w:r>
            <w:r w:rsidR="00340444" w:rsidRPr="00415F91">
              <w:rPr>
                <w:szCs w:val="24"/>
              </w:rPr>
              <w:t xml:space="preserve"> (SSL)</w:t>
            </w:r>
            <w:r w:rsidR="00D22DF0" w:rsidRPr="00415F91">
              <w:rPr>
                <w:szCs w:val="24"/>
              </w:rPr>
              <w:t xml:space="preserve"> to coordinate the implementation of the National Strategy for the Development of Statistics (NSDS);</w:t>
            </w:r>
          </w:p>
          <w:p w:rsidR="00D22DF0" w:rsidRPr="00415F91" w:rsidRDefault="00D22DF0" w:rsidP="00A559E3">
            <w:pPr>
              <w:numPr>
                <w:ilvl w:val="0"/>
                <w:numId w:val="33"/>
              </w:numPr>
              <w:ind w:left="270" w:hanging="270"/>
              <w:jc w:val="both"/>
              <w:rPr>
                <w:szCs w:val="24"/>
              </w:rPr>
            </w:pPr>
            <w:r w:rsidRPr="00415F91">
              <w:rPr>
                <w:szCs w:val="24"/>
              </w:rPr>
              <w:t>Support Ministries, Departments and Agencies (MDAs) for the establishment o</w:t>
            </w:r>
            <w:r w:rsidR="00662259" w:rsidRPr="00415F91">
              <w:rPr>
                <w:szCs w:val="24"/>
              </w:rPr>
              <w:t>r strengthening of sector s</w:t>
            </w:r>
            <w:r w:rsidRPr="00415F91">
              <w:rPr>
                <w:szCs w:val="24"/>
              </w:rPr>
              <w:t>pecific Management Information Systems;</w:t>
            </w:r>
          </w:p>
          <w:p w:rsidR="00D22DF0" w:rsidRPr="00415F91" w:rsidRDefault="00D22DF0" w:rsidP="00A559E3">
            <w:pPr>
              <w:numPr>
                <w:ilvl w:val="0"/>
                <w:numId w:val="33"/>
              </w:numPr>
              <w:ind w:left="270" w:hanging="270"/>
              <w:jc w:val="both"/>
              <w:rPr>
                <w:szCs w:val="24"/>
              </w:rPr>
            </w:pPr>
            <w:r w:rsidRPr="00415F91">
              <w:rPr>
                <w:szCs w:val="24"/>
              </w:rPr>
              <w:t>Strengthen Data Management Information Systems in Local Councils</w:t>
            </w:r>
            <w:r w:rsidR="00C421F9" w:rsidRPr="00415F91">
              <w:rPr>
                <w:szCs w:val="24"/>
              </w:rPr>
              <w:t xml:space="preserve"> in support of the wider context of public sector reform in Sierra Leone</w:t>
            </w:r>
            <w:r w:rsidRPr="00415F91">
              <w:rPr>
                <w:szCs w:val="24"/>
              </w:rPr>
              <w:t>, and</w:t>
            </w:r>
          </w:p>
          <w:p w:rsidR="00CE04E2" w:rsidRPr="00415F91" w:rsidRDefault="00D22DF0" w:rsidP="00A559E3">
            <w:pPr>
              <w:numPr>
                <w:ilvl w:val="0"/>
                <w:numId w:val="33"/>
              </w:numPr>
              <w:ind w:left="270" w:hanging="270"/>
              <w:jc w:val="both"/>
              <w:rPr>
                <w:szCs w:val="24"/>
              </w:rPr>
            </w:pPr>
            <w:r w:rsidRPr="00415F91">
              <w:rPr>
                <w:szCs w:val="24"/>
              </w:rPr>
              <w:t>Support the conduct of studies, research and publications.</w:t>
            </w:r>
          </w:p>
        </w:tc>
      </w:tr>
      <w:tr w:rsidR="009C0D2D" w:rsidRPr="00415F91" w:rsidTr="00415F91">
        <w:trPr>
          <w:trHeight w:val="1610"/>
        </w:trPr>
        <w:tc>
          <w:tcPr>
            <w:tcW w:w="10245" w:type="dxa"/>
            <w:gridSpan w:val="3"/>
          </w:tcPr>
          <w:p w:rsidR="003C738E" w:rsidRPr="00415F91" w:rsidRDefault="00972C05" w:rsidP="003C738E">
            <w:pPr>
              <w:widowControl/>
              <w:jc w:val="both"/>
              <w:rPr>
                <w:noProof/>
                <w:szCs w:val="24"/>
                <w:lang w:val="en-US"/>
              </w:rPr>
            </w:pPr>
            <w:r w:rsidRPr="00415F91">
              <w:rPr>
                <w:b/>
                <w:bCs/>
                <w:szCs w:val="24"/>
              </w:rPr>
              <w:t>Deliverables</w:t>
            </w:r>
            <w:r w:rsidR="009D59CD" w:rsidRPr="00415F91">
              <w:rPr>
                <w:b/>
                <w:bCs/>
                <w:szCs w:val="24"/>
              </w:rPr>
              <w:t>:</w:t>
            </w:r>
            <w:r w:rsidR="003C738E" w:rsidRPr="00415F91">
              <w:rPr>
                <w:noProof/>
                <w:szCs w:val="24"/>
                <w:lang w:val="en-US"/>
              </w:rPr>
              <w:t xml:space="preserve"> </w:t>
            </w:r>
          </w:p>
          <w:p w:rsidR="00C45B78" w:rsidRPr="00415F91" w:rsidRDefault="00C45B78" w:rsidP="003C738E">
            <w:pPr>
              <w:widowControl/>
              <w:numPr>
                <w:ilvl w:val="0"/>
                <w:numId w:val="31"/>
              </w:numPr>
              <w:jc w:val="both"/>
              <w:rPr>
                <w:noProof/>
                <w:szCs w:val="24"/>
                <w:lang w:val="en-US"/>
              </w:rPr>
            </w:pPr>
            <w:r w:rsidRPr="00415F91">
              <w:rPr>
                <w:noProof/>
                <w:szCs w:val="24"/>
                <w:lang w:val="en-US"/>
              </w:rPr>
              <w:t xml:space="preserve">Strengthened capacity of Statistics Sierra Leone (SSL) </w:t>
            </w:r>
            <w:r w:rsidR="00005393" w:rsidRPr="00415F91">
              <w:rPr>
                <w:noProof/>
                <w:szCs w:val="24"/>
                <w:lang w:val="en-US"/>
              </w:rPr>
              <w:t>at the central and decentralised levels for the management of an effective and efficient data collection system;</w:t>
            </w:r>
          </w:p>
          <w:p w:rsidR="003C738E" w:rsidRPr="00415F91" w:rsidRDefault="00BD31FE" w:rsidP="003C738E">
            <w:pPr>
              <w:widowControl/>
              <w:numPr>
                <w:ilvl w:val="0"/>
                <w:numId w:val="31"/>
              </w:numPr>
              <w:jc w:val="both"/>
              <w:rPr>
                <w:noProof/>
                <w:szCs w:val="24"/>
                <w:lang w:val="en-US"/>
              </w:rPr>
            </w:pPr>
            <w:r w:rsidRPr="00415F91">
              <w:rPr>
                <w:noProof/>
                <w:szCs w:val="24"/>
                <w:lang w:val="en-US"/>
              </w:rPr>
              <w:t>Strengthened i</w:t>
            </w:r>
            <w:r w:rsidR="003C738E" w:rsidRPr="00415F91">
              <w:rPr>
                <w:noProof/>
                <w:szCs w:val="24"/>
                <w:lang w:val="en-US"/>
              </w:rPr>
              <w:t>nstitutional capacity of the 19 local councils for dev</w:t>
            </w:r>
            <w:r w:rsidR="00C45B78" w:rsidRPr="00415F91">
              <w:rPr>
                <w:noProof/>
                <w:szCs w:val="24"/>
                <w:lang w:val="en-US"/>
              </w:rPr>
              <w:t>elopment planning;</w:t>
            </w:r>
          </w:p>
          <w:p w:rsidR="003C738E" w:rsidRPr="00415F91" w:rsidRDefault="003C738E" w:rsidP="003C738E">
            <w:pPr>
              <w:widowControl/>
              <w:numPr>
                <w:ilvl w:val="0"/>
                <w:numId w:val="31"/>
              </w:numPr>
              <w:jc w:val="both"/>
              <w:rPr>
                <w:szCs w:val="24"/>
              </w:rPr>
            </w:pPr>
            <w:r w:rsidRPr="00415F91">
              <w:rPr>
                <w:szCs w:val="24"/>
              </w:rPr>
              <w:t xml:space="preserve">Management Information Systems supported and strengthened in Local </w:t>
            </w:r>
            <w:r w:rsidR="00BD31FE" w:rsidRPr="00415F91">
              <w:rPr>
                <w:szCs w:val="24"/>
              </w:rPr>
              <w:t>C</w:t>
            </w:r>
            <w:r w:rsidRPr="00415F91">
              <w:rPr>
                <w:szCs w:val="24"/>
              </w:rPr>
              <w:t xml:space="preserve">ouncils </w:t>
            </w:r>
            <w:r w:rsidR="00BD31FE" w:rsidRPr="00415F91">
              <w:rPr>
                <w:szCs w:val="24"/>
              </w:rPr>
              <w:t>and local council personnel trained in RBM, and</w:t>
            </w:r>
          </w:p>
          <w:p w:rsidR="00074597" w:rsidRPr="00415F91" w:rsidRDefault="00005393" w:rsidP="002E24BE">
            <w:pPr>
              <w:widowControl/>
              <w:numPr>
                <w:ilvl w:val="0"/>
                <w:numId w:val="31"/>
              </w:numPr>
              <w:jc w:val="both"/>
              <w:rPr>
                <w:color w:val="000000"/>
                <w:szCs w:val="24"/>
              </w:rPr>
            </w:pPr>
            <w:r w:rsidRPr="00415F91">
              <w:rPr>
                <w:szCs w:val="24"/>
              </w:rPr>
              <w:t>S</w:t>
            </w:r>
            <w:r w:rsidR="00BD31FE" w:rsidRPr="00415F91">
              <w:rPr>
                <w:szCs w:val="24"/>
              </w:rPr>
              <w:t>SL s</w:t>
            </w:r>
            <w:r w:rsidRPr="00415F91">
              <w:rPr>
                <w:szCs w:val="24"/>
              </w:rPr>
              <w:t>upport</w:t>
            </w:r>
            <w:r w:rsidR="00BD31FE" w:rsidRPr="00415F91">
              <w:rPr>
                <w:szCs w:val="24"/>
              </w:rPr>
              <w:t>ed</w:t>
            </w:r>
            <w:r w:rsidRPr="00415F91">
              <w:rPr>
                <w:szCs w:val="24"/>
              </w:rPr>
              <w:t xml:space="preserve"> </w:t>
            </w:r>
            <w:r w:rsidR="00BD31FE" w:rsidRPr="00415F91">
              <w:rPr>
                <w:szCs w:val="24"/>
              </w:rPr>
              <w:t>to</w:t>
            </w:r>
            <w:r w:rsidRPr="00415F91">
              <w:rPr>
                <w:szCs w:val="24"/>
              </w:rPr>
              <w:t xml:space="preserve"> undertak</w:t>
            </w:r>
            <w:r w:rsidR="00BD31FE" w:rsidRPr="00415F91">
              <w:rPr>
                <w:szCs w:val="24"/>
              </w:rPr>
              <w:t>e</w:t>
            </w:r>
            <w:r w:rsidRPr="00415F91">
              <w:rPr>
                <w:szCs w:val="24"/>
              </w:rPr>
              <w:t xml:space="preserve"> research and publications at central and decentralised levels</w:t>
            </w:r>
            <w:r w:rsidR="00BD31FE" w:rsidRPr="00415F91">
              <w:rPr>
                <w:szCs w:val="24"/>
              </w:rPr>
              <w:t>.</w:t>
            </w:r>
          </w:p>
        </w:tc>
      </w:tr>
    </w:tbl>
    <w:p w:rsidR="008E5A8B" w:rsidRPr="00415F91" w:rsidRDefault="008E5A8B"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415F91" w:rsidRPr="00415F91" w:rsidRDefault="00415F91"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415F91" w:rsidRPr="00415F91" w:rsidRDefault="00415F91"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415F91" w:rsidRPr="00415F91" w:rsidRDefault="00415F91"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415F91" w:rsidRPr="00415F91" w:rsidRDefault="00415F91"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tbl>
      <w:tblPr>
        <w:tblW w:w="10338" w:type="dxa"/>
        <w:tblInd w:w="-252" w:type="dxa"/>
        <w:tblLayout w:type="fixed"/>
        <w:tblLook w:val="0000" w:firstRow="0" w:lastRow="0" w:firstColumn="0" w:lastColumn="0" w:noHBand="0" w:noVBand="0"/>
      </w:tblPr>
      <w:tblGrid>
        <w:gridCol w:w="2470"/>
        <w:gridCol w:w="1956"/>
        <w:gridCol w:w="240"/>
        <w:gridCol w:w="2138"/>
        <w:gridCol w:w="240"/>
        <w:gridCol w:w="3294"/>
      </w:tblGrid>
      <w:tr w:rsidR="007E554F" w:rsidRPr="00415F91" w:rsidTr="00CA2CCD">
        <w:trPr>
          <w:trHeight w:val="230"/>
        </w:trPr>
        <w:tc>
          <w:tcPr>
            <w:tcW w:w="2470" w:type="dxa"/>
            <w:vAlign w:val="center"/>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center"/>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center"/>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center"/>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center"/>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center"/>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center"/>
              <w:rPr>
                <w:b/>
                <w:spacing w:val="-2"/>
                <w:sz w:val="20"/>
              </w:rPr>
            </w:pPr>
          </w:p>
        </w:tc>
        <w:tc>
          <w:tcPr>
            <w:tcW w:w="1956" w:type="dxa"/>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center"/>
              <w:rPr>
                <w:b/>
                <w:i/>
                <w:iCs/>
                <w:spacing w:val="-2"/>
                <w:sz w:val="20"/>
              </w:rPr>
            </w:pPr>
            <w:r w:rsidRPr="00415F91">
              <w:rPr>
                <w:b/>
                <w:i/>
                <w:iCs/>
                <w:spacing w:val="-2"/>
                <w:sz w:val="20"/>
              </w:rPr>
              <w:t>Signature</w:t>
            </w:r>
          </w:p>
        </w:tc>
        <w:tc>
          <w:tcPr>
            <w:tcW w:w="240" w:type="dxa"/>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center"/>
              <w:rPr>
                <w:b/>
                <w:i/>
                <w:iCs/>
                <w:spacing w:val="-2"/>
                <w:sz w:val="20"/>
              </w:rPr>
            </w:pPr>
          </w:p>
        </w:tc>
        <w:tc>
          <w:tcPr>
            <w:tcW w:w="2138" w:type="dxa"/>
          </w:tcPr>
          <w:p w:rsidR="007E554F" w:rsidRPr="00415F91" w:rsidRDefault="007E554F" w:rsidP="00CA2CCD">
            <w:pPr>
              <w:tabs>
                <w:tab w:val="left" w:pos="-1440"/>
                <w:tab w:val="left" w:pos="-720"/>
                <w:tab w:val="left" w:pos="-108"/>
                <w:tab w:val="left" w:pos="2160"/>
                <w:tab w:val="left" w:pos="5400"/>
                <w:tab w:val="left" w:pos="7920"/>
              </w:tabs>
              <w:suppressAutoHyphens/>
              <w:ind w:right="-432"/>
              <w:contextualSpacing/>
              <w:jc w:val="center"/>
              <w:rPr>
                <w:b/>
                <w:i/>
                <w:iCs/>
                <w:spacing w:val="-2"/>
                <w:sz w:val="20"/>
              </w:rPr>
            </w:pPr>
            <w:r w:rsidRPr="00415F91">
              <w:rPr>
                <w:b/>
                <w:i/>
                <w:iCs/>
                <w:spacing w:val="-2"/>
                <w:sz w:val="20"/>
              </w:rPr>
              <w:t>Date</w:t>
            </w:r>
          </w:p>
        </w:tc>
        <w:tc>
          <w:tcPr>
            <w:tcW w:w="240" w:type="dxa"/>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center"/>
              <w:rPr>
                <w:b/>
                <w:i/>
                <w:iCs/>
                <w:spacing w:val="-2"/>
                <w:sz w:val="20"/>
              </w:rPr>
            </w:pPr>
          </w:p>
        </w:tc>
        <w:tc>
          <w:tcPr>
            <w:tcW w:w="3294" w:type="dxa"/>
          </w:tcPr>
          <w:p w:rsidR="007E554F" w:rsidRPr="00415F91" w:rsidRDefault="007E554F" w:rsidP="00CA2CCD">
            <w:pPr>
              <w:tabs>
                <w:tab w:val="left" w:pos="-1440"/>
                <w:tab w:val="left" w:pos="-720"/>
                <w:tab w:val="left" w:pos="0"/>
                <w:tab w:val="left" w:pos="2160"/>
                <w:tab w:val="left" w:pos="5400"/>
                <w:tab w:val="left" w:pos="7920"/>
              </w:tabs>
              <w:suppressAutoHyphens/>
              <w:ind w:right="-120"/>
              <w:contextualSpacing/>
              <w:jc w:val="center"/>
              <w:rPr>
                <w:b/>
                <w:i/>
                <w:iCs/>
                <w:spacing w:val="-2"/>
                <w:sz w:val="20"/>
              </w:rPr>
            </w:pPr>
            <w:r w:rsidRPr="00415F91">
              <w:rPr>
                <w:b/>
                <w:i/>
                <w:iCs/>
                <w:spacing w:val="-2"/>
                <w:sz w:val="20"/>
              </w:rPr>
              <w:t>Name/Title</w:t>
            </w:r>
          </w:p>
        </w:tc>
      </w:tr>
      <w:tr w:rsidR="007E554F" w:rsidRPr="00415F91" w:rsidTr="00CA2CCD">
        <w:trPr>
          <w:trHeight w:val="230"/>
        </w:trPr>
        <w:tc>
          <w:tcPr>
            <w:tcW w:w="2470" w:type="dxa"/>
            <w:vAlign w:val="center"/>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rPr>
                <w:b/>
                <w:i/>
                <w:spacing w:val="-2"/>
                <w:sz w:val="20"/>
              </w:rPr>
            </w:pPr>
          </w:p>
        </w:tc>
        <w:tc>
          <w:tcPr>
            <w:tcW w:w="1956" w:type="dxa"/>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240" w:type="dxa"/>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2138" w:type="dxa"/>
          </w:tcPr>
          <w:p w:rsidR="007E554F" w:rsidRPr="00415F91" w:rsidRDefault="007E554F" w:rsidP="00CA2CCD">
            <w:pPr>
              <w:tabs>
                <w:tab w:val="left" w:pos="-1440"/>
                <w:tab w:val="left" w:pos="-720"/>
                <w:tab w:val="left" w:pos="-108"/>
                <w:tab w:val="left" w:pos="2160"/>
                <w:tab w:val="left" w:pos="5400"/>
                <w:tab w:val="left" w:pos="7920"/>
              </w:tabs>
              <w:suppressAutoHyphens/>
              <w:ind w:right="-432"/>
              <w:contextualSpacing/>
              <w:jc w:val="both"/>
              <w:rPr>
                <w:b/>
                <w:spacing w:val="-2"/>
                <w:sz w:val="20"/>
              </w:rPr>
            </w:pPr>
          </w:p>
        </w:tc>
        <w:tc>
          <w:tcPr>
            <w:tcW w:w="240" w:type="dxa"/>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3294" w:type="dxa"/>
          </w:tcPr>
          <w:p w:rsidR="007E554F" w:rsidRPr="00415F91" w:rsidRDefault="007E554F" w:rsidP="00CA2CCD">
            <w:pPr>
              <w:tabs>
                <w:tab w:val="left" w:pos="-1440"/>
                <w:tab w:val="left" w:pos="-720"/>
                <w:tab w:val="left" w:pos="0"/>
                <w:tab w:val="left" w:pos="2160"/>
                <w:tab w:val="left" w:pos="5400"/>
                <w:tab w:val="left" w:pos="7920"/>
              </w:tabs>
              <w:suppressAutoHyphens/>
              <w:ind w:right="-120"/>
              <w:contextualSpacing/>
              <w:jc w:val="both"/>
              <w:rPr>
                <w:b/>
                <w:spacing w:val="-2"/>
                <w:sz w:val="20"/>
              </w:rPr>
            </w:pPr>
          </w:p>
        </w:tc>
      </w:tr>
      <w:tr w:rsidR="007E554F" w:rsidRPr="00415F91" w:rsidTr="00CA2CCD">
        <w:trPr>
          <w:trHeight w:val="230"/>
        </w:trPr>
        <w:tc>
          <w:tcPr>
            <w:tcW w:w="2470" w:type="dxa"/>
            <w:vAlign w:val="center"/>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rPr>
                <w:b/>
                <w:spacing w:val="-2"/>
                <w:sz w:val="20"/>
              </w:rPr>
            </w:pPr>
            <w:r w:rsidRPr="00415F91">
              <w:rPr>
                <w:b/>
                <w:spacing w:val="-2"/>
                <w:sz w:val="20"/>
              </w:rPr>
              <w:t>UNFPA</w:t>
            </w:r>
          </w:p>
        </w:tc>
        <w:tc>
          <w:tcPr>
            <w:tcW w:w="1956" w:type="dxa"/>
            <w:tcBorders>
              <w:bottom w:val="single" w:sz="4" w:space="0" w:color="auto"/>
            </w:tcBorders>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240" w:type="dxa"/>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2138" w:type="dxa"/>
            <w:tcBorders>
              <w:bottom w:val="single" w:sz="4" w:space="0" w:color="auto"/>
            </w:tcBorders>
          </w:tcPr>
          <w:p w:rsidR="007E554F" w:rsidRPr="00415F91" w:rsidRDefault="007E554F" w:rsidP="00CA2CCD">
            <w:pPr>
              <w:tabs>
                <w:tab w:val="left" w:pos="-1440"/>
                <w:tab w:val="left" w:pos="-720"/>
                <w:tab w:val="left" w:pos="-108"/>
                <w:tab w:val="left" w:pos="2160"/>
                <w:tab w:val="left" w:pos="5400"/>
                <w:tab w:val="left" w:pos="7920"/>
              </w:tabs>
              <w:suppressAutoHyphens/>
              <w:ind w:right="-432"/>
              <w:contextualSpacing/>
              <w:jc w:val="both"/>
              <w:rPr>
                <w:b/>
                <w:spacing w:val="-2"/>
                <w:sz w:val="20"/>
              </w:rPr>
            </w:pPr>
          </w:p>
        </w:tc>
        <w:tc>
          <w:tcPr>
            <w:tcW w:w="240" w:type="dxa"/>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3294" w:type="dxa"/>
          </w:tcPr>
          <w:p w:rsidR="007E554F" w:rsidRPr="00415F91" w:rsidRDefault="007E554F" w:rsidP="007E554F">
            <w:pPr>
              <w:tabs>
                <w:tab w:val="left" w:pos="-1440"/>
                <w:tab w:val="left" w:pos="-720"/>
                <w:tab w:val="left" w:pos="0"/>
                <w:tab w:val="left" w:pos="2160"/>
                <w:tab w:val="left" w:pos="5400"/>
                <w:tab w:val="left" w:pos="7920"/>
              </w:tabs>
              <w:suppressAutoHyphens/>
              <w:ind w:right="-120"/>
              <w:contextualSpacing/>
              <w:jc w:val="center"/>
              <w:rPr>
                <w:b/>
                <w:spacing w:val="-2"/>
                <w:sz w:val="20"/>
              </w:rPr>
            </w:pPr>
            <w:proofErr w:type="spellStart"/>
            <w:r w:rsidRPr="00415F91">
              <w:rPr>
                <w:b/>
                <w:spacing w:val="-2"/>
                <w:sz w:val="20"/>
              </w:rPr>
              <w:t>Ms.</w:t>
            </w:r>
            <w:proofErr w:type="spellEnd"/>
            <w:r w:rsidRPr="00415F91">
              <w:rPr>
                <w:b/>
                <w:spacing w:val="-2"/>
                <w:sz w:val="20"/>
              </w:rPr>
              <w:t xml:space="preserve"> </w:t>
            </w:r>
            <w:proofErr w:type="spellStart"/>
            <w:r w:rsidRPr="00415F91">
              <w:rPr>
                <w:b/>
                <w:spacing w:val="-2"/>
                <w:sz w:val="20"/>
              </w:rPr>
              <w:t>Ratidzai</w:t>
            </w:r>
            <w:proofErr w:type="spellEnd"/>
            <w:r w:rsidRPr="00415F91">
              <w:rPr>
                <w:b/>
                <w:spacing w:val="-2"/>
                <w:sz w:val="20"/>
              </w:rPr>
              <w:t xml:space="preserve"> </w:t>
            </w:r>
            <w:proofErr w:type="spellStart"/>
            <w:r w:rsidRPr="00415F91">
              <w:rPr>
                <w:b/>
                <w:spacing w:val="-2"/>
                <w:sz w:val="20"/>
              </w:rPr>
              <w:t>Ndlovu</w:t>
            </w:r>
            <w:proofErr w:type="spellEnd"/>
          </w:p>
          <w:p w:rsidR="007E554F" w:rsidRPr="00415F91" w:rsidRDefault="007E554F" w:rsidP="007E554F">
            <w:pPr>
              <w:tabs>
                <w:tab w:val="left" w:pos="-1440"/>
                <w:tab w:val="left" w:pos="-720"/>
                <w:tab w:val="left" w:pos="0"/>
                <w:tab w:val="left" w:pos="2160"/>
                <w:tab w:val="left" w:pos="5400"/>
                <w:tab w:val="left" w:pos="7920"/>
              </w:tabs>
              <w:suppressAutoHyphens/>
              <w:ind w:right="-120"/>
              <w:contextualSpacing/>
              <w:jc w:val="center"/>
              <w:rPr>
                <w:b/>
                <w:spacing w:val="-2"/>
                <w:sz w:val="20"/>
              </w:rPr>
            </w:pPr>
            <w:r w:rsidRPr="00415F91">
              <w:rPr>
                <w:b/>
                <w:spacing w:val="-2"/>
                <w:sz w:val="20"/>
              </w:rPr>
              <w:t>Country Representative</w:t>
            </w:r>
          </w:p>
        </w:tc>
      </w:tr>
      <w:tr w:rsidR="007E554F" w:rsidRPr="00415F91" w:rsidTr="00CA2CCD">
        <w:trPr>
          <w:trHeight w:val="230"/>
        </w:trPr>
        <w:tc>
          <w:tcPr>
            <w:tcW w:w="2470" w:type="dxa"/>
            <w:vAlign w:val="center"/>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rPr>
                <w:b/>
                <w:spacing w:val="-2"/>
                <w:sz w:val="20"/>
              </w:rPr>
            </w:pPr>
          </w:p>
        </w:tc>
        <w:tc>
          <w:tcPr>
            <w:tcW w:w="1956" w:type="dxa"/>
            <w:tcBorders>
              <w:top w:val="single" w:sz="4" w:space="0" w:color="auto"/>
            </w:tcBorders>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240" w:type="dxa"/>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2138" w:type="dxa"/>
            <w:tcBorders>
              <w:top w:val="single" w:sz="4" w:space="0" w:color="auto"/>
            </w:tcBorders>
          </w:tcPr>
          <w:p w:rsidR="007E554F" w:rsidRPr="00415F91" w:rsidRDefault="007E554F" w:rsidP="00CA2CCD">
            <w:pPr>
              <w:tabs>
                <w:tab w:val="left" w:pos="-1440"/>
                <w:tab w:val="left" w:pos="-720"/>
                <w:tab w:val="left" w:pos="-108"/>
                <w:tab w:val="left" w:pos="2160"/>
                <w:tab w:val="left" w:pos="5400"/>
                <w:tab w:val="left" w:pos="7920"/>
              </w:tabs>
              <w:suppressAutoHyphens/>
              <w:ind w:right="-432"/>
              <w:contextualSpacing/>
              <w:jc w:val="both"/>
              <w:rPr>
                <w:b/>
                <w:spacing w:val="-2"/>
                <w:sz w:val="20"/>
              </w:rPr>
            </w:pPr>
          </w:p>
        </w:tc>
        <w:tc>
          <w:tcPr>
            <w:tcW w:w="240" w:type="dxa"/>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3294" w:type="dxa"/>
          </w:tcPr>
          <w:p w:rsidR="007E554F" w:rsidRPr="00415F91" w:rsidRDefault="007E554F" w:rsidP="00CA2CCD">
            <w:pPr>
              <w:tabs>
                <w:tab w:val="left" w:pos="-1440"/>
                <w:tab w:val="left" w:pos="-720"/>
                <w:tab w:val="left" w:pos="0"/>
                <w:tab w:val="left" w:pos="2160"/>
                <w:tab w:val="left" w:pos="5400"/>
                <w:tab w:val="left" w:pos="7920"/>
              </w:tabs>
              <w:suppressAutoHyphens/>
              <w:ind w:right="-120"/>
              <w:contextualSpacing/>
              <w:jc w:val="center"/>
              <w:rPr>
                <w:b/>
                <w:spacing w:val="-2"/>
                <w:sz w:val="20"/>
              </w:rPr>
            </w:pPr>
          </w:p>
        </w:tc>
      </w:tr>
      <w:tr w:rsidR="007E554F" w:rsidRPr="00415F91" w:rsidTr="00CA2CCD">
        <w:trPr>
          <w:trHeight w:val="244"/>
        </w:trPr>
        <w:tc>
          <w:tcPr>
            <w:tcW w:w="2470" w:type="dxa"/>
            <w:vAlign w:val="center"/>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rPr>
                <w:b/>
                <w:spacing w:val="-2"/>
                <w:sz w:val="20"/>
              </w:rPr>
            </w:pPr>
            <w:r w:rsidRPr="00415F91">
              <w:rPr>
                <w:b/>
                <w:sz w:val="20"/>
              </w:rPr>
              <w:t>DEPAC</w:t>
            </w:r>
            <w:r w:rsidRPr="00415F91">
              <w:rPr>
                <w:b/>
                <w:spacing w:val="-2"/>
                <w:sz w:val="20"/>
              </w:rPr>
              <w:t xml:space="preserve"> Co-Chair </w:t>
            </w:r>
          </w:p>
        </w:tc>
        <w:tc>
          <w:tcPr>
            <w:tcW w:w="1956" w:type="dxa"/>
            <w:tcBorders>
              <w:bottom w:val="single" w:sz="4" w:space="0" w:color="auto"/>
            </w:tcBorders>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240" w:type="dxa"/>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2138" w:type="dxa"/>
            <w:tcBorders>
              <w:bottom w:val="single" w:sz="4" w:space="0" w:color="auto"/>
            </w:tcBorders>
          </w:tcPr>
          <w:p w:rsidR="007E554F" w:rsidRPr="00415F91" w:rsidRDefault="007E554F" w:rsidP="00CA2CCD">
            <w:pPr>
              <w:tabs>
                <w:tab w:val="left" w:pos="-1440"/>
                <w:tab w:val="left" w:pos="-720"/>
                <w:tab w:val="left" w:pos="-108"/>
                <w:tab w:val="left" w:pos="2160"/>
                <w:tab w:val="left" w:pos="5400"/>
                <w:tab w:val="left" w:pos="7920"/>
              </w:tabs>
              <w:suppressAutoHyphens/>
              <w:ind w:right="-432"/>
              <w:contextualSpacing/>
              <w:jc w:val="both"/>
              <w:rPr>
                <w:b/>
                <w:spacing w:val="-2"/>
                <w:sz w:val="20"/>
              </w:rPr>
            </w:pPr>
          </w:p>
        </w:tc>
        <w:tc>
          <w:tcPr>
            <w:tcW w:w="240" w:type="dxa"/>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3294" w:type="dxa"/>
          </w:tcPr>
          <w:p w:rsidR="007E554F" w:rsidRPr="00415F91" w:rsidRDefault="007E554F" w:rsidP="00CA2CCD">
            <w:pPr>
              <w:tabs>
                <w:tab w:val="left" w:pos="-1440"/>
                <w:tab w:val="left" w:pos="-720"/>
                <w:tab w:val="left" w:pos="0"/>
                <w:tab w:val="left" w:pos="2160"/>
                <w:tab w:val="left" w:pos="5400"/>
                <w:tab w:val="left" w:pos="7920"/>
              </w:tabs>
              <w:suppressAutoHyphens/>
              <w:ind w:right="-120"/>
              <w:contextualSpacing/>
              <w:jc w:val="center"/>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120"/>
              <w:contextualSpacing/>
              <w:jc w:val="center"/>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120"/>
              <w:contextualSpacing/>
              <w:jc w:val="center"/>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120"/>
              <w:contextualSpacing/>
              <w:jc w:val="center"/>
              <w:rPr>
                <w:b/>
                <w:spacing w:val="-2"/>
                <w:sz w:val="20"/>
              </w:rPr>
            </w:pPr>
            <w:proofErr w:type="spellStart"/>
            <w:r w:rsidRPr="00415F91">
              <w:rPr>
                <w:b/>
                <w:spacing w:val="-2"/>
                <w:sz w:val="20"/>
              </w:rPr>
              <w:t>Honorable</w:t>
            </w:r>
            <w:proofErr w:type="spellEnd"/>
            <w:r w:rsidRPr="00415F91">
              <w:rPr>
                <w:b/>
                <w:spacing w:val="-2"/>
                <w:sz w:val="20"/>
              </w:rPr>
              <w:t xml:space="preserve"> </w:t>
            </w:r>
            <w:proofErr w:type="spellStart"/>
            <w:r w:rsidRPr="00415F91">
              <w:rPr>
                <w:b/>
                <w:spacing w:val="-2"/>
                <w:sz w:val="20"/>
              </w:rPr>
              <w:t>Dr.</w:t>
            </w:r>
            <w:proofErr w:type="spellEnd"/>
            <w:r w:rsidRPr="00415F91">
              <w:rPr>
                <w:b/>
                <w:spacing w:val="-2"/>
                <w:sz w:val="20"/>
              </w:rPr>
              <w:t xml:space="preserve"> </w:t>
            </w:r>
            <w:proofErr w:type="spellStart"/>
            <w:r w:rsidRPr="00415F91">
              <w:rPr>
                <w:b/>
                <w:spacing w:val="-2"/>
                <w:sz w:val="20"/>
              </w:rPr>
              <w:t>Samura</w:t>
            </w:r>
            <w:proofErr w:type="spellEnd"/>
            <w:r w:rsidRPr="00415F91">
              <w:rPr>
                <w:b/>
                <w:spacing w:val="-2"/>
                <w:sz w:val="20"/>
              </w:rPr>
              <w:t xml:space="preserve"> Kamara</w:t>
            </w:r>
          </w:p>
          <w:p w:rsidR="007E554F" w:rsidRPr="00415F91" w:rsidRDefault="007E554F" w:rsidP="00CA2CCD">
            <w:pPr>
              <w:tabs>
                <w:tab w:val="left" w:pos="-1440"/>
                <w:tab w:val="left" w:pos="-720"/>
                <w:tab w:val="left" w:pos="0"/>
                <w:tab w:val="left" w:pos="2160"/>
                <w:tab w:val="left" w:pos="5400"/>
                <w:tab w:val="left" w:pos="7920"/>
              </w:tabs>
              <w:suppressAutoHyphens/>
              <w:ind w:right="-120"/>
              <w:contextualSpacing/>
              <w:jc w:val="center"/>
              <w:rPr>
                <w:b/>
                <w:spacing w:val="-2"/>
                <w:sz w:val="20"/>
              </w:rPr>
            </w:pPr>
            <w:r w:rsidRPr="00415F91">
              <w:rPr>
                <w:b/>
                <w:spacing w:val="-2"/>
                <w:sz w:val="20"/>
              </w:rPr>
              <w:t>Minister of Finance and</w:t>
            </w:r>
          </w:p>
          <w:p w:rsidR="007E554F" w:rsidRPr="00415F91" w:rsidRDefault="007E554F" w:rsidP="00CA2CCD">
            <w:pPr>
              <w:tabs>
                <w:tab w:val="left" w:pos="-1440"/>
                <w:tab w:val="left" w:pos="-720"/>
                <w:tab w:val="left" w:pos="0"/>
                <w:tab w:val="left" w:pos="2160"/>
                <w:tab w:val="left" w:pos="5400"/>
                <w:tab w:val="left" w:pos="7920"/>
              </w:tabs>
              <w:suppressAutoHyphens/>
              <w:ind w:right="-120"/>
              <w:contextualSpacing/>
              <w:jc w:val="center"/>
              <w:rPr>
                <w:b/>
                <w:spacing w:val="-2"/>
                <w:sz w:val="20"/>
              </w:rPr>
            </w:pPr>
            <w:r w:rsidRPr="00415F91">
              <w:rPr>
                <w:b/>
                <w:spacing w:val="-2"/>
                <w:sz w:val="20"/>
              </w:rPr>
              <w:t>Economic Development</w:t>
            </w:r>
          </w:p>
        </w:tc>
      </w:tr>
      <w:tr w:rsidR="007E554F" w:rsidRPr="00415F91" w:rsidTr="00CA2CCD">
        <w:trPr>
          <w:trHeight w:val="244"/>
        </w:trPr>
        <w:tc>
          <w:tcPr>
            <w:tcW w:w="2470" w:type="dxa"/>
            <w:vAlign w:val="center"/>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rPr>
                <w:b/>
                <w:spacing w:val="-2"/>
                <w:sz w:val="20"/>
              </w:rPr>
            </w:pPr>
          </w:p>
        </w:tc>
        <w:tc>
          <w:tcPr>
            <w:tcW w:w="1956" w:type="dxa"/>
            <w:tcBorders>
              <w:top w:val="single" w:sz="4" w:space="0" w:color="auto"/>
            </w:tcBorders>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240" w:type="dxa"/>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2138" w:type="dxa"/>
            <w:tcBorders>
              <w:top w:val="single" w:sz="4" w:space="0" w:color="auto"/>
            </w:tcBorders>
          </w:tcPr>
          <w:p w:rsidR="007E554F" w:rsidRPr="00415F91" w:rsidRDefault="007E554F" w:rsidP="00CA2CCD">
            <w:pPr>
              <w:tabs>
                <w:tab w:val="left" w:pos="-1440"/>
                <w:tab w:val="left" w:pos="-720"/>
                <w:tab w:val="left" w:pos="-108"/>
                <w:tab w:val="left" w:pos="2160"/>
                <w:tab w:val="left" w:pos="5400"/>
                <w:tab w:val="left" w:pos="7920"/>
              </w:tabs>
              <w:suppressAutoHyphens/>
              <w:ind w:right="-432"/>
              <w:contextualSpacing/>
              <w:jc w:val="both"/>
              <w:rPr>
                <w:b/>
                <w:spacing w:val="-2"/>
                <w:sz w:val="20"/>
              </w:rPr>
            </w:pPr>
          </w:p>
        </w:tc>
        <w:tc>
          <w:tcPr>
            <w:tcW w:w="240" w:type="dxa"/>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3294" w:type="dxa"/>
          </w:tcPr>
          <w:p w:rsidR="007E554F" w:rsidRPr="00415F91" w:rsidRDefault="007E554F" w:rsidP="00CA2CCD">
            <w:pPr>
              <w:tabs>
                <w:tab w:val="left" w:pos="-1440"/>
                <w:tab w:val="left" w:pos="-720"/>
                <w:tab w:val="left" w:pos="0"/>
                <w:tab w:val="left" w:pos="2160"/>
                <w:tab w:val="left" w:pos="5400"/>
                <w:tab w:val="left" w:pos="7920"/>
              </w:tabs>
              <w:suppressAutoHyphens/>
              <w:ind w:right="-120"/>
              <w:contextualSpacing/>
              <w:jc w:val="center"/>
              <w:rPr>
                <w:b/>
                <w:spacing w:val="-2"/>
                <w:sz w:val="20"/>
              </w:rPr>
            </w:pPr>
          </w:p>
        </w:tc>
      </w:tr>
      <w:tr w:rsidR="007E554F" w:rsidRPr="00415F91" w:rsidTr="00CA2CCD">
        <w:trPr>
          <w:trHeight w:val="244"/>
        </w:trPr>
        <w:tc>
          <w:tcPr>
            <w:tcW w:w="2470" w:type="dxa"/>
            <w:vAlign w:val="center"/>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rPr>
                <w:b/>
                <w:spacing w:val="-2"/>
                <w:sz w:val="20"/>
              </w:rPr>
            </w:pPr>
          </w:p>
        </w:tc>
        <w:tc>
          <w:tcPr>
            <w:tcW w:w="1956" w:type="dxa"/>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240" w:type="dxa"/>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2138" w:type="dxa"/>
          </w:tcPr>
          <w:p w:rsidR="007E554F" w:rsidRPr="00415F91" w:rsidRDefault="007E554F" w:rsidP="00CA2CCD">
            <w:pPr>
              <w:tabs>
                <w:tab w:val="left" w:pos="-1440"/>
                <w:tab w:val="left" w:pos="-720"/>
                <w:tab w:val="left" w:pos="-108"/>
                <w:tab w:val="left" w:pos="2160"/>
                <w:tab w:val="left" w:pos="5400"/>
                <w:tab w:val="left" w:pos="7920"/>
              </w:tabs>
              <w:suppressAutoHyphens/>
              <w:ind w:right="-432"/>
              <w:contextualSpacing/>
              <w:jc w:val="both"/>
              <w:rPr>
                <w:b/>
                <w:spacing w:val="-2"/>
                <w:sz w:val="20"/>
              </w:rPr>
            </w:pPr>
          </w:p>
        </w:tc>
        <w:tc>
          <w:tcPr>
            <w:tcW w:w="240" w:type="dxa"/>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3294" w:type="dxa"/>
          </w:tcPr>
          <w:p w:rsidR="007E554F" w:rsidRPr="00415F91" w:rsidRDefault="007E554F" w:rsidP="00CA2CCD">
            <w:pPr>
              <w:tabs>
                <w:tab w:val="left" w:pos="-1440"/>
                <w:tab w:val="left" w:pos="-720"/>
                <w:tab w:val="left" w:pos="0"/>
                <w:tab w:val="left" w:pos="2160"/>
                <w:tab w:val="left" w:pos="5400"/>
                <w:tab w:val="left" w:pos="7920"/>
              </w:tabs>
              <w:suppressAutoHyphens/>
              <w:ind w:right="-120"/>
              <w:contextualSpacing/>
              <w:jc w:val="center"/>
              <w:rPr>
                <w:b/>
                <w:spacing w:val="-2"/>
                <w:sz w:val="20"/>
              </w:rPr>
            </w:pPr>
          </w:p>
        </w:tc>
      </w:tr>
      <w:tr w:rsidR="007E554F" w:rsidRPr="00415F91" w:rsidTr="00CA2CCD">
        <w:trPr>
          <w:trHeight w:val="244"/>
        </w:trPr>
        <w:tc>
          <w:tcPr>
            <w:tcW w:w="2470" w:type="dxa"/>
            <w:vAlign w:val="center"/>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rPr>
                <w:b/>
                <w:spacing w:val="-2"/>
                <w:sz w:val="20"/>
              </w:rPr>
            </w:pPr>
            <w:r w:rsidRPr="00415F91">
              <w:rPr>
                <w:b/>
                <w:sz w:val="20"/>
              </w:rPr>
              <w:t>DEPAC</w:t>
            </w:r>
            <w:r w:rsidRPr="00415F91">
              <w:rPr>
                <w:b/>
                <w:spacing w:val="-2"/>
                <w:sz w:val="20"/>
              </w:rPr>
              <w:t xml:space="preserve"> Co-Chair </w:t>
            </w:r>
          </w:p>
        </w:tc>
        <w:tc>
          <w:tcPr>
            <w:tcW w:w="1956" w:type="dxa"/>
            <w:tcBorders>
              <w:bottom w:val="single" w:sz="4" w:space="0" w:color="auto"/>
            </w:tcBorders>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240" w:type="dxa"/>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2138" w:type="dxa"/>
            <w:tcBorders>
              <w:bottom w:val="single" w:sz="4" w:space="0" w:color="auto"/>
            </w:tcBorders>
          </w:tcPr>
          <w:p w:rsidR="007E554F" w:rsidRPr="00415F91" w:rsidRDefault="007E554F" w:rsidP="00CA2CCD">
            <w:pPr>
              <w:tabs>
                <w:tab w:val="left" w:pos="-1440"/>
                <w:tab w:val="left" w:pos="-720"/>
                <w:tab w:val="left" w:pos="-108"/>
                <w:tab w:val="left" w:pos="2160"/>
                <w:tab w:val="left" w:pos="5400"/>
                <w:tab w:val="left" w:pos="7920"/>
              </w:tabs>
              <w:suppressAutoHyphens/>
              <w:ind w:right="-432"/>
              <w:contextualSpacing/>
              <w:jc w:val="both"/>
              <w:rPr>
                <w:b/>
                <w:spacing w:val="-2"/>
                <w:sz w:val="20"/>
              </w:rPr>
            </w:pPr>
          </w:p>
        </w:tc>
        <w:tc>
          <w:tcPr>
            <w:tcW w:w="240" w:type="dxa"/>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3294" w:type="dxa"/>
          </w:tcPr>
          <w:p w:rsidR="007E554F" w:rsidRPr="00415F91" w:rsidRDefault="007E554F" w:rsidP="00CA2CCD">
            <w:pPr>
              <w:tabs>
                <w:tab w:val="left" w:pos="-1440"/>
                <w:tab w:val="left" w:pos="-720"/>
                <w:tab w:val="left" w:pos="0"/>
                <w:tab w:val="left" w:pos="2160"/>
                <w:tab w:val="left" w:pos="5400"/>
                <w:tab w:val="left" w:pos="7920"/>
              </w:tabs>
              <w:suppressAutoHyphens/>
              <w:ind w:right="-120"/>
              <w:contextualSpacing/>
              <w:jc w:val="center"/>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120"/>
              <w:contextualSpacing/>
              <w:jc w:val="center"/>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120"/>
              <w:contextualSpacing/>
              <w:jc w:val="center"/>
              <w:rPr>
                <w:b/>
                <w:spacing w:val="-2"/>
                <w:sz w:val="20"/>
              </w:rPr>
            </w:pPr>
            <w:proofErr w:type="spellStart"/>
            <w:r w:rsidRPr="00415F91">
              <w:rPr>
                <w:b/>
                <w:spacing w:val="-2"/>
                <w:sz w:val="20"/>
              </w:rPr>
              <w:t>Mr.</w:t>
            </w:r>
            <w:proofErr w:type="spellEnd"/>
            <w:r w:rsidRPr="00415F91">
              <w:rPr>
                <w:b/>
                <w:spacing w:val="-2"/>
                <w:sz w:val="20"/>
              </w:rPr>
              <w:t xml:space="preserve"> Vijay </w:t>
            </w:r>
            <w:proofErr w:type="spellStart"/>
            <w:r w:rsidRPr="00415F91">
              <w:rPr>
                <w:b/>
                <w:spacing w:val="-2"/>
                <w:sz w:val="20"/>
              </w:rPr>
              <w:t>Pillai</w:t>
            </w:r>
            <w:proofErr w:type="spellEnd"/>
          </w:p>
          <w:p w:rsidR="007E554F" w:rsidRPr="00415F91" w:rsidRDefault="007E554F" w:rsidP="00CA2CCD">
            <w:pPr>
              <w:tabs>
                <w:tab w:val="left" w:pos="-1440"/>
                <w:tab w:val="left" w:pos="-720"/>
                <w:tab w:val="left" w:pos="0"/>
                <w:tab w:val="left" w:pos="2160"/>
                <w:tab w:val="left" w:pos="5400"/>
                <w:tab w:val="left" w:pos="7920"/>
              </w:tabs>
              <w:suppressAutoHyphens/>
              <w:ind w:right="-120"/>
              <w:contextualSpacing/>
              <w:jc w:val="center"/>
              <w:rPr>
                <w:b/>
                <w:spacing w:val="-2"/>
                <w:sz w:val="20"/>
              </w:rPr>
            </w:pPr>
            <w:r w:rsidRPr="00415F91">
              <w:rPr>
                <w:b/>
                <w:spacing w:val="-2"/>
                <w:sz w:val="20"/>
              </w:rPr>
              <w:t>Country Manager</w:t>
            </w:r>
          </w:p>
          <w:p w:rsidR="007E554F" w:rsidRPr="00415F91" w:rsidRDefault="007E554F" w:rsidP="00CA2CCD">
            <w:pPr>
              <w:tabs>
                <w:tab w:val="left" w:pos="-1440"/>
                <w:tab w:val="left" w:pos="-720"/>
                <w:tab w:val="left" w:pos="0"/>
                <w:tab w:val="left" w:pos="2160"/>
                <w:tab w:val="left" w:pos="5400"/>
                <w:tab w:val="left" w:pos="7920"/>
              </w:tabs>
              <w:suppressAutoHyphens/>
              <w:ind w:right="-120"/>
              <w:contextualSpacing/>
              <w:jc w:val="center"/>
              <w:rPr>
                <w:b/>
                <w:spacing w:val="-2"/>
                <w:sz w:val="20"/>
              </w:rPr>
            </w:pPr>
            <w:r w:rsidRPr="00415F91">
              <w:rPr>
                <w:b/>
                <w:spacing w:val="-2"/>
                <w:sz w:val="20"/>
              </w:rPr>
              <w:t>World Bank</w:t>
            </w:r>
          </w:p>
        </w:tc>
      </w:tr>
      <w:tr w:rsidR="007E554F" w:rsidRPr="00415F91" w:rsidTr="00CA2CCD">
        <w:trPr>
          <w:trHeight w:val="244"/>
        </w:trPr>
        <w:tc>
          <w:tcPr>
            <w:tcW w:w="2470" w:type="dxa"/>
            <w:vAlign w:val="center"/>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rPr>
                <w:b/>
                <w:spacing w:val="-2"/>
                <w:sz w:val="20"/>
              </w:rPr>
            </w:pPr>
          </w:p>
        </w:tc>
        <w:tc>
          <w:tcPr>
            <w:tcW w:w="1956" w:type="dxa"/>
            <w:tcBorders>
              <w:top w:val="single" w:sz="4" w:space="0" w:color="auto"/>
            </w:tcBorders>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240" w:type="dxa"/>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2138" w:type="dxa"/>
            <w:tcBorders>
              <w:top w:val="single" w:sz="4" w:space="0" w:color="auto"/>
            </w:tcBorders>
          </w:tcPr>
          <w:p w:rsidR="007E554F" w:rsidRPr="00415F91" w:rsidRDefault="007E554F" w:rsidP="00CA2CCD">
            <w:pPr>
              <w:tabs>
                <w:tab w:val="left" w:pos="-1440"/>
                <w:tab w:val="left" w:pos="-720"/>
                <w:tab w:val="left" w:pos="-108"/>
                <w:tab w:val="left" w:pos="2160"/>
                <w:tab w:val="left" w:pos="5400"/>
                <w:tab w:val="left" w:pos="7920"/>
              </w:tabs>
              <w:suppressAutoHyphens/>
              <w:ind w:right="-432"/>
              <w:contextualSpacing/>
              <w:jc w:val="both"/>
              <w:rPr>
                <w:b/>
                <w:spacing w:val="-2"/>
                <w:sz w:val="20"/>
              </w:rPr>
            </w:pPr>
          </w:p>
        </w:tc>
        <w:tc>
          <w:tcPr>
            <w:tcW w:w="240" w:type="dxa"/>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3294" w:type="dxa"/>
          </w:tcPr>
          <w:p w:rsidR="007E554F" w:rsidRPr="00415F91" w:rsidRDefault="007E554F" w:rsidP="00CA2CCD">
            <w:pPr>
              <w:tabs>
                <w:tab w:val="left" w:pos="-1440"/>
                <w:tab w:val="left" w:pos="-720"/>
                <w:tab w:val="left" w:pos="0"/>
                <w:tab w:val="left" w:pos="2160"/>
                <w:tab w:val="left" w:pos="5400"/>
                <w:tab w:val="left" w:pos="7920"/>
              </w:tabs>
              <w:suppressAutoHyphens/>
              <w:ind w:right="-120"/>
              <w:contextualSpacing/>
              <w:jc w:val="center"/>
              <w:rPr>
                <w:b/>
                <w:spacing w:val="-2"/>
                <w:sz w:val="20"/>
              </w:rPr>
            </w:pPr>
          </w:p>
        </w:tc>
      </w:tr>
      <w:tr w:rsidR="007E554F" w:rsidRPr="00415F91" w:rsidTr="00CA2CCD">
        <w:trPr>
          <w:trHeight w:val="244"/>
        </w:trPr>
        <w:tc>
          <w:tcPr>
            <w:tcW w:w="2470" w:type="dxa"/>
            <w:vAlign w:val="center"/>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rPr>
                <w:b/>
                <w:spacing w:val="-2"/>
                <w:sz w:val="20"/>
              </w:rPr>
            </w:pPr>
          </w:p>
        </w:tc>
        <w:tc>
          <w:tcPr>
            <w:tcW w:w="1956" w:type="dxa"/>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240" w:type="dxa"/>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2138" w:type="dxa"/>
          </w:tcPr>
          <w:p w:rsidR="007E554F" w:rsidRPr="00415F91" w:rsidRDefault="007E554F" w:rsidP="00CA2CCD">
            <w:pPr>
              <w:tabs>
                <w:tab w:val="left" w:pos="-1440"/>
                <w:tab w:val="left" w:pos="-720"/>
                <w:tab w:val="left" w:pos="-108"/>
                <w:tab w:val="left" w:pos="2160"/>
                <w:tab w:val="left" w:pos="5400"/>
                <w:tab w:val="left" w:pos="7920"/>
              </w:tabs>
              <w:suppressAutoHyphens/>
              <w:ind w:right="-432"/>
              <w:contextualSpacing/>
              <w:jc w:val="both"/>
              <w:rPr>
                <w:b/>
                <w:spacing w:val="-2"/>
                <w:sz w:val="20"/>
              </w:rPr>
            </w:pPr>
          </w:p>
        </w:tc>
        <w:tc>
          <w:tcPr>
            <w:tcW w:w="240" w:type="dxa"/>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3294" w:type="dxa"/>
          </w:tcPr>
          <w:p w:rsidR="007E554F" w:rsidRPr="00415F91" w:rsidRDefault="007E554F" w:rsidP="00CA2CCD">
            <w:pPr>
              <w:tabs>
                <w:tab w:val="left" w:pos="-1440"/>
                <w:tab w:val="left" w:pos="-720"/>
                <w:tab w:val="left" w:pos="0"/>
                <w:tab w:val="left" w:pos="2160"/>
                <w:tab w:val="left" w:pos="5400"/>
                <w:tab w:val="left" w:pos="7920"/>
              </w:tabs>
              <w:suppressAutoHyphens/>
              <w:ind w:right="-120"/>
              <w:contextualSpacing/>
              <w:jc w:val="center"/>
              <w:rPr>
                <w:b/>
                <w:spacing w:val="-2"/>
                <w:sz w:val="20"/>
              </w:rPr>
            </w:pPr>
          </w:p>
        </w:tc>
      </w:tr>
      <w:tr w:rsidR="007E554F" w:rsidRPr="00415F91" w:rsidTr="00CA2CCD">
        <w:trPr>
          <w:trHeight w:val="244"/>
        </w:trPr>
        <w:tc>
          <w:tcPr>
            <w:tcW w:w="2470" w:type="dxa"/>
            <w:vAlign w:val="center"/>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rPr>
                <w:b/>
                <w:spacing w:val="-2"/>
                <w:sz w:val="20"/>
              </w:rPr>
            </w:pPr>
            <w:r w:rsidRPr="00415F91">
              <w:rPr>
                <w:b/>
                <w:sz w:val="20"/>
              </w:rPr>
              <w:t>DEPAC</w:t>
            </w:r>
            <w:r w:rsidRPr="00415F91">
              <w:rPr>
                <w:b/>
                <w:spacing w:val="-2"/>
                <w:sz w:val="20"/>
              </w:rPr>
              <w:t xml:space="preserve"> Co-Chair </w:t>
            </w:r>
          </w:p>
        </w:tc>
        <w:tc>
          <w:tcPr>
            <w:tcW w:w="1956" w:type="dxa"/>
            <w:tcBorders>
              <w:bottom w:val="single" w:sz="4" w:space="0" w:color="auto"/>
            </w:tcBorders>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240" w:type="dxa"/>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2138" w:type="dxa"/>
            <w:tcBorders>
              <w:bottom w:val="single" w:sz="4" w:space="0" w:color="auto"/>
            </w:tcBorders>
          </w:tcPr>
          <w:p w:rsidR="007E554F" w:rsidRPr="00415F91" w:rsidRDefault="007E554F" w:rsidP="00CA2CCD">
            <w:pPr>
              <w:tabs>
                <w:tab w:val="left" w:pos="-1440"/>
                <w:tab w:val="left" w:pos="-720"/>
                <w:tab w:val="left" w:pos="-108"/>
                <w:tab w:val="left" w:pos="2160"/>
                <w:tab w:val="left" w:pos="5400"/>
                <w:tab w:val="left" w:pos="7920"/>
              </w:tabs>
              <w:suppressAutoHyphens/>
              <w:ind w:right="-432"/>
              <w:contextualSpacing/>
              <w:jc w:val="both"/>
              <w:rPr>
                <w:b/>
                <w:spacing w:val="-2"/>
                <w:sz w:val="20"/>
              </w:rPr>
            </w:pPr>
          </w:p>
        </w:tc>
        <w:tc>
          <w:tcPr>
            <w:tcW w:w="240" w:type="dxa"/>
          </w:tcPr>
          <w:p w:rsidR="007E554F" w:rsidRPr="00415F91" w:rsidRDefault="007E554F" w:rsidP="00CA2CCD">
            <w:pPr>
              <w:tabs>
                <w:tab w:val="left" w:pos="-1440"/>
                <w:tab w:val="left" w:pos="-720"/>
                <w:tab w:val="left" w:pos="0"/>
                <w:tab w:val="left" w:pos="2160"/>
                <w:tab w:val="left" w:pos="5400"/>
                <w:tab w:val="left" w:pos="7920"/>
              </w:tabs>
              <w:suppressAutoHyphens/>
              <w:ind w:right="-432"/>
              <w:contextualSpacing/>
              <w:jc w:val="both"/>
              <w:rPr>
                <w:b/>
                <w:spacing w:val="-2"/>
                <w:sz w:val="20"/>
              </w:rPr>
            </w:pPr>
          </w:p>
        </w:tc>
        <w:tc>
          <w:tcPr>
            <w:tcW w:w="3294" w:type="dxa"/>
          </w:tcPr>
          <w:p w:rsidR="007E554F" w:rsidRPr="00415F91" w:rsidRDefault="007E554F" w:rsidP="00CA2CCD">
            <w:pPr>
              <w:tabs>
                <w:tab w:val="left" w:pos="-1440"/>
                <w:tab w:val="left" w:pos="-720"/>
                <w:tab w:val="left" w:pos="0"/>
                <w:tab w:val="left" w:pos="2160"/>
                <w:tab w:val="left" w:pos="5400"/>
                <w:tab w:val="left" w:pos="7920"/>
              </w:tabs>
              <w:suppressAutoHyphens/>
              <w:ind w:right="-120"/>
              <w:contextualSpacing/>
              <w:jc w:val="center"/>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120"/>
              <w:contextualSpacing/>
              <w:jc w:val="center"/>
              <w:rPr>
                <w:b/>
                <w:spacing w:val="-2"/>
                <w:sz w:val="20"/>
              </w:rPr>
            </w:pPr>
          </w:p>
          <w:p w:rsidR="007E554F" w:rsidRPr="00415F91" w:rsidRDefault="007E554F" w:rsidP="00CA2CCD">
            <w:pPr>
              <w:tabs>
                <w:tab w:val="left" w:pos="-1440"/>
                <w:tab w:val="left" w:pos="-720"/>
                <w:tab w:val="left" w:pos="0"/>
                <w:tab w:val="left" w:pos="2160"/>
                <w:tab w:val="left" w:pos="5400"/>
                <w:tab w:val="left" w:pos="7920"/>
              </w:tabs>
              <w:suppressAutoHyphens/>
              <w:ind w:right="-120"/>
              <w:contextualSpacing/>
              <w:jc w:val="center"/>
              <w:rPr>
                <w:b/>
                <w:spacing w:val="-2"/>
                <w:sz w:val="20"/>
              </w:rPr>
            </w:pPr>
            <w:proofErr w:type="spellStart"/>
            <w:r w:rsidRPr="00415F91">
              <w:rPr>
                <w:b/>
                <w:spacing w:val="-2"/>
                <w:sz w:val="20"/>
              </w:rPr>
              <w:t>Mr.</w:t>
            </w:r>
            <w:proofErr w:type="spellEnd"/>
            <w:r w:rsidRPr="00415F91">
              <w:rPr>
                <w:b/>
                <w:spacing w:val="-2"/>
                <w:sz w:val="20"/>
              </w:rPr>
              <w:t xml:space="preserve"> Michael von der Schulenburg</w:t>
            </w:r>
          </w:p>
          <w:p w:rsidR="007E554F" w:rsidRPr="00415F91" w:rsidRDefault="007E554F" w:rsidP="00CA2CCD">
            <w:pPr>
              <w:tabs>
                <w:tab w:val="left" w:pos="-1440"/>
                <w:tab w:val="left" w:pos="-720"/>
                <w:tab w:val="left" w:pos="0"/>
                <w:tab w:val="left" w:pos="2160"/>
                <w:tab w:val="left" w:pos="5400"/>
                <w:tab w:val="left" w:pos="7920"/>
              </w:tabs>
              <w:suppressAutoHyphens/>
              <w:ind w:right="-120"/>
              <w:contextualSpacing/>
              <w:jc w:val="center"/>
              <w:rPr>
                <w:b/>
                <w:spacing w:val="-2"/>
                <w:sz w:val="20"/>
              </w:rPr>
            </w:pPr>
            <w:r w:rsidRPr="00415F91">
              <w:rPr>
                <w:b/>
                <w:spacing w:val="-2"/>
                <w:sz w:val="20"/>
              </w:rPr>
              <w:t>Executive Representative</w:t>
            </w:r>
          </w:p>
          <w:p w:rsidR="007E554F" w:rsidRPr="00415F91" w:rsidRDefault="007E554F" w:rsidP="00CA2CCD">
            <w:pPr>
              <w:tabs>
                <w:tab w:val="left" w:pos="-1440"/>
                <w:tab w:val="left" w:pos="-720"/>
                <w:tab w:val="left" w:pos="0"/>
                <w:tab w:val="left" w:pos="2160"/>
                <w:tab w:val="left" w:pos="5400"/>
                <w:tab w:val="left" w:pos="7920"/>
              </w:tabs>
              <w:suppressAutoHyphens/>
              <w:ind w:right="-120"/>
              <w:contextualSpacing/>
              <w:jc w:val="center"/>
              <w:rPr>
                <w:b/>
                <w:spacing w:val="-2"/>
                <w:sz w:val="20"/>
              </w:rPr>
            </w:pPr>
            <w:r w:rsidRPr="00415F91">
              <w:rPr>
                <w:b/>
                <w:spacing w:val="-2"/>
                <w:sz w:val="20"/>
              </w:rPr>
              <w:t>of the Secretary General</w:t>
            </w:r>
          </w:p>
          <w:p w:rsidR="007E554F" w:rsidRPr="00415F91" w:rsidRDefault="007E554F" w:rsidP="00CA2CCD">
            <w:pPr>
              <w:tabs>
                <w:tab w:val="left" w:pos="-1440"/>
                <w:tab w:val="left" w:pos="-720"/>
                <w:tab w:val="left" w:pos="0"/>
                <w:tab w:val="left" w:pos="2160"/>
                <w:tab w:val="left" w:pos="5400"/>
                <w:tab w:val="left" w:pos="7920"/>
              </w:tabs>
              <w:suppressAutoHyphens/>
              <w:ind w:right="-120"/>
              <w:contextualSpacing/>
              <w:jc w:val="center"/>
              <w:rPr>
                <w:b/>
                <w:spacing w:val="-2"/>
                <w:sz w:val="20"/>
              </w:rPr>
            </w:pPr>
            <w:r w:rsidRPr="00415F91">
              <w:rPr>
                <w:b/>
                <w:spacing w:val="-2"/>
                <w:sz w:val="20"/>
              </w:rPr>
              <w:t>of the United Nations</w:t>
            </w:r>
          </w:p>
        </w:tc>
      </w:tr>
    </w:tbl>
    <w:p w:rsidR="007E554F" w:rsidRPr="00415F91" w:rsidRDefault="007E554F"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8F3F5F" w:rsidRPr="00415F91" w:rsidRDefault="008F3F5F"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7E554F" w:rsidRPr="00415F91" w:rsidRDefault="007E554F"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7E554F" w:rsidRPr="00415F91" w:rsidRDefault="007E554F"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7E554F" w:rsidRPr="00415F91" w:rsidRDefault="007E554F"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7E554F" w:rsidRPr="00415F91" w:rsidRDefault="007E554F"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7E554F" w:rsidRPr="00415F91" w:rsidRDefault="007E554F"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8F3F5F" w:rsidRPr="00415F91" w:rsidRDefault="008F3F5F"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8F3F5F" w:rsidRPr="00415F91" w:rsidRDefault="008F3F5F"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8F3F5F" w:rsidRPr="00415F91" w:rsidRDefault="008F3F5F"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8F3F5F" w:rsidRPr="00415F91" w:rsidRDefault="008F3F5F"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8F3F5F" w:rsidRPr="00415F91" w:rsidRDefault="008F3F5F"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8F3F5F" w:rsidRPr="00415F91" w:rsidRDefault="008F3F5F"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8F3F5F" w:rsidRPr="00415F91" w:rsidRDefault="008F3F5F"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8F3F5F" w:rsidRPr="00415F91" w:rsidRDefault="008F3F5F"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8F3F5F" w:rsidRPr="00415F91" w:rsidRDefault="008F3F5F"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8F3F5F" w:rsidRPr="00415F91" w:rsidRDefault="008F3F5F"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8F3F5F" w:rsidRPr="00415F91" w:rsidRDefault="008F3F5F"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8F3F5F" w:rsidRPr="00415F91" w:rsidRDefault="008F3F5F"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8F3F5F" w:rsidRPr="00415F91" w:rsidRDefault="008F3F5F"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415F91" w:rsidRPr="00415F91" w:rsidRDefault="00415F91"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8F3F5F" w:rsidRPr="00415F91" w:rsidRDefault="008F3F5F"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8F3F5F" w:rsidRPr="00415F91" w:rsidRDefault="008F3F5F" w:rsidP="00DD644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8E5A8B" w:rsidRDefault="008E5A8B" w:rsidP="00415F91">
      <w:pPr>
        <w:jc w:val="center"/>
        <w:rPr>
          <w:b/>
          <w:szCs w:val="24"/>
        </w:rPr>
      </w:pPr>
      <w:r w:rsidRPr="00415F91">
        <w:rPr>
          <w:b/>
          <w:szCs w:val="24"/>
        </w:rPr>
        <w:lastRenderedPageBreak/>
        <w:t xml:space="preserve">PROJECT </w:t>
      </w:r>
      <w:r w:rsidR="00415F91">
        <w:rPr>
          <w:b/>
          <w:szCs w:val="24"/>
        </w:rPr>
        <w:t>DOCUMENT</w:t>
      </w:r>
    </w:p>
    <w:p w:rsidR="00415F91" w:rsidRPr="00415F91" w:rsidRDefault="00415F91" w:rsidP="00415F91">
      <w:pPr>
        <w:jc w:val="center"/>
        <w:rPr>
          <w:b/>
          <w:szCs w:val="24"/>
        </w:rPr>
      </w:pPr>
    </w:p>
    <w:p w:rsidR="008E5A8B" w:rsidRPr="00415F91" w:rsidRDefault="008E5A8B" w:rsidP="00415F91">
      <w:pPr>
        <w:rPr>
          <w:szCs w:val="24"/>
        </w:rPr>
      </w:pPr>
      <w:r w:rsidRPr="00415F91">
        <w:rPr>
          <w:szCs w:val="24"/>
        </w:rPr>
        <w:t xml:space="preserve">UN Joint Vision Programme 12: </w:t>
      </w:r>
      <w:r w:rsidRPr="00415F91">
        <w:rPr>
          <w:rFonts w:eastAsia="Calibri"/>
          <w:bCs/>
          <w:szCs w:val="24"/>
          <w:lang w:val="en-US"/>
        </w:rPr>
        <w:t>Data Collection, Assessments and Planning</w:t>
      </w:r>
    </w:p>
    <w:p w:rsidR="008E5A8B" w:rsidRPr="00415F91" w:rsidRDefault="008E5A8B" w:rsidP="00415F91">
      <w:pPr>
        <w:jc w:val="center"/>
        <w:rPr>
          <w:i/>
          <w:szCs w:val="24"/>
        </w:rPr>
      </w:pPr>
    </w:p>
    <w:p w:rsidR="008E5A8B" w:rsidRPr="00415F91" w:rsidRDefault="008E5A8B" w:rsidP="00415F91">
      <w:pPr>
        <w:shd w:val="clear" w:color="auto" w:fill="FFFFFF"/>
        <w:rPr>
          <w:szCs w:val="24"/>
        </w:rPr>
      </w:pPr>
      <w:r w:rsidRPr="00415F91">
        <w:rPr>
          <w:szCs w:val="24"/>
          <w:u w:val="single"/>
        </w:rPr>
        <w:t>Project</w:t>
      </w:r>
      <w:r w:rsidR="00415F91" w:rsidRPr="00415F91">
        <w:rPr>
          <w:szCs w:val="24"/>
          <w:u w:val="single"/>
        </w:rPr>
        <w:t xml:space="preserve"> Title</w:t>
      </w:r>
      <w:r w:rsidRPr="00415F91">
        <w:rPr>
          <w:b/>
          <w:szCs w:val="24"/>
        </w:rPr>
        <w:t>:</w:t>
      </w:r>
      <w:r w:rsidRPr="00415F91">
        <w:rPr>
          <w:i/>
          <w:szCs w:val="24"/>
        </w:rPr>
        <w:t xml:space="preserve"> </w:t>
      </w:r>
      <w:r w:rsidRPr="00415F91">
        <w:rPr>
          <w:szCs w:val="24"/>
        </w:rPr>
        <w:t>Strengthening of Data Management Information Systems in Local Councils</w:t>
      </w:r>
    </w:p>
    <w:p w:rsidR="008E5A8B" w:rsidRPr="00415F91" w:rsidRDefault="008E5A8B" w:rsidP="00415F91">
      <w:pPr>
        <w:contextualSpacing/>
        <w:jc w:val="center"/>
        <w:rPr>
          <w:szCs w:val="24"/>
          <w:lang w:val="en-US"/>
        </w:rPr>
      </w:pPr>
    </w:p>
    <w:p w:rsidR="00177220" w:rsidRPr="00415F91" w:rsidRDefault="00177220" w:rsidP="008E5A8B">
      <w:pPr>
        <w:contextualSpacing/>
        <w:jc w:val="both"/>
        <w:rPr>
          <w:b/>
          <w:spacing w:val="-3"/>
          <w:szCs w:val="24"/>
        </w:rPr>
      </w:pPr>
      <w:r w:rsidRPr="00415F91">
        <w:rPr>
          <w:b/>
          <w:spacing w:val="-3"/>
          <w:szCs w:val="24"/>
        </w:rPr>
        <w:t>Executive Summary</w:t>
      </w:r>
    </w:p>
    <w:p w:rsidR="00177220" w:rsidRPr="00415F91" w:rsidRDefault="00177220" w:rsidP="008E5A8B">
      <w:pPr>
        <w:contextualSpacing/>
        <w:jc w:val="both"/>
        <w:rPr>
          <w:szCs w:val="24"/>
          <w:lang w:val="en-US"/>
        </w:rPr>
      </w:pPr>
      <w:r w:rsidRPr="00415F91">
        <w:rPr>
          <w:bCs/>
          <w:szCs w:val="24"/>
        </w:rPr>
        <w:t>The project aims to strengthen the capacity of SSL to coordinate the roll out of the NSDS; facilitate the generation of capacity to provide timely and reliable demographic, health, education, economic and allied data at national and local levels for results based management, and support the conduct of studies, research and publications.</w:t>
      </w:r>
    </w:p>
    <w:p w:rsidR="00177220" w:rsidRPr="00415F91" w:rsidRDefault="00177220" w:rsidP="008E5A8B">
      <w:pPr>
        <w:contextualSpacing/>
        <w:jc w:val="both"/>
        <w:rPr>
          <w:szCs w:val="24"/>
          <w:lang w:val="en-US"/>
        </w:rPr>
      </w:pPr>
    </w:p>
    <w:p w:rsidR="00177220" w:rsidRPr="00415F91" w:rsidRDefault="00177220" w:rsidP="008E5A8B">
      <w:pPr>
        <w:contextualSpacing/>
        <w:jc w:val="both"/>
        <w:rPr>
          <w:szCs w:val="24"/>
          <w:lang w:val="en-US"/>
        </w:rPr>
      </w:pPr>
      <w:r w:rsidRPr="00415F91">
        <w:rPr>
          <w:b/>
          <w:spacing w:val="-3"/>
          <w:szCs w:val="24"/>
        </w:rPr>
        <w:t>Situation Analysis</w:t>
      </w:r>
    </w:p>
    <w:p w:rsidR="008E5A8B" w:rsidRPr="00415F91" w:rsidRDefault="008E5A8B" w:rsidP="008E5A8B">
      <w:pPr>
        <w:contextualSpacing/>
        <w:jc w:val="both"/>
        <w:rPr>
          <w:noProof/>
          <w:szCs w:val="24"/>
          <w:lang w:val="en-US"/>
        </w:rPr>
      </w:pPr>
      <w:r w:rsidRPr="00415F91">
        <w:rPr>
          <w:szCs w:val="24"/>
          <w:lang w:val="en-US"/>
        </w:rPr>
        <w:t xml:space="preserve">The </w:t>
      </w:r>
      <w:r w:rsidRPr="00415F91">
        <w:rPr>
          <w:noProof/>
          <w:szCs w:val="24"/>
          <w:lang w:val="en-US"/>
        </w:rPr>
        <w:t>availability of quality socio-economic and demographic statistics in Sierra Leone is seriously hampered by a combination of low economic and human development with a fragile situation resulting from a decade of civil war. Data gaps in Sierra Leone are exacerbated by the destruction of databases, statistical capacities, facilities, equipment, materials, institutional memory and personnel. This dynamic has particularly affected data s</w:t>
      </w:r>
      <w:proofErr w:type="spellStart"/>
      <w:r w:rsidRPr="00415F91">
        <w:rPr>
          <w:szCs w:val="24"/>
        </w:rPr>
        <w:t>ystems</w:t>
      </w:r>
      <w:proofErr w:type="spellEnd"/>
      <w:r w:rsidRPr="00415F91">
        <w:rPr>
          <w:szCs w:val="24"/>
        </w:rPr>
        <w:t>, especially at district level where data sources and empirical evidence for programme monitoring and evaluation are scattered, disorganised and not easily accessible. This has led to inadequate dissemination, interpretation, and usage of data from research, surveys and surveillance in policy processes, planning and budgeting at all levels</w:t>
      </w:r>
    </w:p>
    <w:p w:rsidR="008E5A8B" w:rsidRPr="00415F91" w:rsidRDefault="008E5A8B" w:rsidP="008E5A8B">
      <w:pPr>
        <w:jc w:val="both"/>
        <w:rPr>
          <w:szCs w:val="24"/>
        </w:rPr>
      </w:pPr>
    </w:p>
    <w:p w:rsidR="00177220" w:rsidRPr="00415F91" w:rsidRDefault="00177220" w:rsidP="008E5A8B">
      <w:pPr>
        <w:jc w:val="both"/>
        <w:rPr>
          <w:b/>
          <w:spacing w:val="-3"/>
          <w:szCs w:val="24"/>
        </w:rPr>
      </w:pPr>
      <w:r w:rsidRPr="00415F91">
        <w:rPr>
          <w:b/>
          <w:spacing w:val="-3"/>
          <w:szCs w:val="24"/>
        </w:rPr>
        <w:t>Strategies, including Lessons Learned and the Proposed Programme</w:t>
      </w:r>
    </w:p>
    <w:p w:rsidR="00177220" w:rsidRPr="00415F91" w:rsidRDefault="00177220" w:rsidP="008E5A8B">
      <w:pPr>
        <w:jc w:val="both"/>
        <w:rPr>
          <w:spacing w:val="-3"/>
          <w:szCs w:val="24"/>
        </w:rPr>
      </w:pPr>
      <w:r w:rsidRPr="00415F91">
        <w:rPr>
          <w:spacing w:val="-3"/>
          <w:szCs w:val="24"/>
        </w:rPr>
        <w:t>A more coordinated and combined response will be used by the relevant UN organisations to tackle this challenge to build/strengthen systems and relevant skills.  Sensitization and advocacy will also be used.</w:t>
      </w:r>
    </w:p>
    <w:p w:rsidR="00177220" w:rsidRPr="00415F91" w:rsidRDefault="00177220" w:rsidP="008E5A8B">
      <w:pPr>
        <w:jc w:val="both"/>
        <w:rPr>
          <w:szCs w:val="24"/>
        </w:rPr>
      </w:pPr>
    </w:p>
    <w:p w:rsidR="008E5A8B" w:rsidRPr="00415F91" w:rsidRDefault="008E5A8B" w:rsidP="008E5A8B">
      <w:pPr>
        <w:jc w:val="both"/>
        <w:rPr>
          <w:szCs w:val="24"/>
        </w:rPr>
      </w:pPr>
      <w:r w:rsidRPr="00415F91">
        <w:rPr>
          <w:szCs w:val="24"/>
        </w:rPr>
        <w:t xml:space="preserve">Recognizing the critical need to ensure timely and reliable </w:t>
      </w:r>
      <w:r w:rsidRPr="00415F91">
        <w:rPr>
          <w:noProof/>
          <w:szCs w:val="24"/>
          <w:lang w:val="en-US"/>
        </w:rPr>
        <w:t xml:space="preserve">availability of demographic, health, education, economic data at both national and </w:t>
      </w:r>
      <w:r w:rsidRPr="00415F91">
        <w:rPr>
          <w:noProof/>
          <w:szCs w:val="24"/>
          <w:u w:val="single"/>
          <w:lang w:val="en-US"/>
        </w:rPr>
        <w:t>local level</w:t>
      </w:r>
      <w:r w:rsidRPr="00415F91">
        <w:rPr>
          <w:noProof/>
          <w:szCs w:val="24"/>
          <w:lang w:val="en-US"/>
        </w:rPr>
        <w:t xml:space="preserve">, </w:t>
      </w:r>
      <w:r w:rsidRPr="00415F91">
        <w:rPr>
          <w:szCs w:val="24"/>
        </w:rPr>
        <w:t xml:space="preserve">a number of </w:t>
      </w:r>
      <w:r w:rsidRPr="00415F91">
        <w:rPr>
          <w:szCs w:val="24"/>
          <w:lang w:val="en-US"/>
        </w:rPr>
        <w:t xml:space="preserve">UN </w:t>
      </w:r>
      <w:r w:rsidRPr="00415F91">
        <w:rPr>
          <w:noProof/>
          <w:szCs w:val="24"/>
          <w:lang w:val="en-US"/>
        </w:rPr>
        <w:t xml:space="preserve">agencies, including UNFPA, UNDP, UNICEF, UNAIDS, IOM, WFP and FAO, have been working in their related fields in close collaboration with Statistics Sierra Leone (SSL) to adress this significant challenge. </w:t>
      </w:r>
    </w:p>
    <w:p w:rsidR="008E5A8B" w:rsidRPr="00415F91" w:rsidRDefault="008E5A8B" w:rsidP="008E5A8B">
      <w:pPr>
        <w:jc w:val="both"/>
        <w:rPr>
          <w:szCs w:val="24"/>
          <w:lang w:val="en-US"/>
        </w:rPr>
      </w:pPr>
    </w:p>
    <w:p w:rsidR="008E5A8B" w:rsidRPr="00415F91" w:rsidRDefault="008E5A8B" w:rsidP="008E5A8B">
      <w:pPr>
        <w:spacing w:after="200"/>
        <w:contextualSpacing/>
        <w:jc w:val="both"/>
        <w:rPr>
          <w:szCs w:val="24"/>
        </w:rPr>
      </w:pPr>
      <w:r w:rsidRPr="00415F91">
        <w:rPr>
          <w:szCs w:val="24"/>
        </w:rPr>
        <w:t>To facilitate a more coordinated UN response, the relevant UN organisations tackling this challenge agreed to combine their efforts and resources in support of a common goal:</w:t>
      </w:r>
    </w:p>
    <w:p w:rsidR="008E5A8B" w:rsidRPr="00415F91" w:rsidRDefault="008E5A8B" w:rsidP="008E5A8B">
      <w:pPr>
        <w:spacing w:after="200"/>
        <w:contextualSpacing/>
        <w:jc w:val="both"/>
        <w:rPr>
          <w:b/>
          <w:caps/>
          <w:szCs w:val="24"/>
        </w:rPr>
      </w:pPr>
    </w:p>
    <w:p w:rsidR="008E5A8B" w:rsidRPr="00415F91" w:rsidRDefault="008E5A8B" w:rsidP="008E5A8B">
      <w:pPr>
        <w:widowControl/>
        <w:numPr>
          <w:ilvl w:val="0"/>
          <w:numId w:val="30"/>
        </w:numPr>
        <w:contextualSpacing/>
        <w:jc w:val="both"/>
        <w:rPr>
          <w:i/>
          <w:szCs w:val="24"/>
        </w:rPr>
      </w:pPr>
      <w:r w:rsidRPr="00415F91">
        <w:rPr>
          <w:b/>
          <w:i/>
          <w:szCs w:val="24"/>
        </w:rPr>
        <w:t>To improve availability, storage, accessibility and utilization of reliable data for effective planning, monitoring and evaluation at central and decentralized levels in Sierra Leone</w:t>
      </w:r>
    </w:p>
    <w:p w:rsidR="008E5A8B" w:rsidRPr="00415F91" w:rsidRDefault="008E5A8B" w:rsidP="008E5A8B">
      <w:pPr>
        <w:jc w:val="both"/>
        <w:rPr>
          <w:szCs w:val="24"/>
        </w:rPr>
      </w:pPr>
    </w:p>
    <w:p w:rsidR="00653FE3" w:rsidRPr="00415F91" w:rsidRDefault="00653FE3" w:rsidP="008E5A8B">
      <w:pPr>
        <w:jc w:val="both"/>
        <w:rPr>
          <w:b/>
          <w:szCs w:val="24"/>
        </w:rPr>
      </w:pPr>
      <w:r w:rsidRPr="00415F91">
        <w:rPr>
          <w:b/>
          <w:spacing w:val="-3"/>
          <w:szCs w:val="24"/>
        </w:rPr>
        <w:t>Outcomes</w:t>
      </w:r>
    </w:p>
    <w:p w:rsidR="008E5A8B" w:rsidRPr="00415F91" w:rsidRDefault="008E5A8B" w:rsidP="008E5A8B">
      <w:pPr>
        <w:pStyle w:val="ListParagraph"/>
        <w:spacing w:line="240" w:lineRule="auto"/>
        <w:ind w:left="0"/>
        <w:jc w:val="both"/>
        <w:rPr>
          <w:rFonts w:ascii="Times New Roman" w:hAnsi="Times New Roman"/>
          <w:sz w:val="24"/>
          <w:szCs w:val="24"/>
        </w:rPr>
      </w:pPr>
      <w:r w:rsidRPr="00415F91">
        <w:rPr>
          <w:rFonts w:ascii="Times New Roman" w:hAnsi="Times New Roman"/>
          <w:sz w:val="24"/>
          <w:szCs w:val="24"/>
        </w:rPr>
        <w:t>This project is one of four project areas for Programme 12, designed to provide a complete coverage of support, utilizing agencies comparative advantage to achieve the overall goal of strengthening Data Systems in Sierra Leone, the project areas include:</w:t>
      </w:r>
    </w:p>
    <w:p w:rsidR="008E5A8B" w:rsidRPr="00415F91" w:rsidRDefault="008E5A8B" w:rsidP="008E5A8B">
      <w:pPr>
        <w:widowControl/>
        <w:numPr>
          <w:ilvl w:val="0"/>
          <w:numId w:val="34"/>
        </w:numPr>
        <w:shd w:val="clear" w:color="auto" w:fill="FFFFFF"/>
        <w:rPr>
          <w:szCs w:val="24"/>
        </w:rPr>
      </w:pPr>
      <w:r w:rsidRPr="00415F91">
        <w:rPr>
          <w:szCs w:val="24"/>
        </w:rPr>
        <w:t>Strengthening of Statistics Sierra Leone to coordinate the implementation of the NSDS</w:t>
      </w:r>
    </w:p>
    <w:p w:rsidR="008E5A8B" w:rsidRPr="00415F91" w:rsidRDefault="008E5A8B" w:rsidP="008E5A8B">
      <w:pPr>
        <w:widowControl/>
        <w:numPr>
          <w:ilvl w:val="0"/>
          <w:numId w:val="34"/>
        </w:numPr>
        <w:shd w:val="clear" w:color="auto" w:fill="FFFFFF"/>
        <w:rPr>
          <w:szCs w:val="24"/>
        </w:rPr>
      </w:pPr>
      <w:r w:rsidRPr="00415F91">
        <w:rPr>
          <w:szCs w:val="24"/>
        </w:rPr>
        <w:t>Support MDAs for the establishment/strengthening of Sector Specific Management Information systems</w:t>
      </w:r>
    </w:p>
    <w:p w:rsidR="008E5A8B" w:rsidRPr="00415F91" w:rsidRDefault="008E5A8B" w:rsidP="008E5A8B">
      <w:pPr>
        <w:widowControl/>
        <w:numPr>
          <w:ilvl w:val="0"/>
          <w:numId w:val="34"/>
        </w:numPr>
        <w:shd w:val="clear" w:color="auto" w:fill="FFFFFF"/>
        <w:rPr>
          <w:szCs w:val="24"/>
        </w:rPr>
      </w:pPr>
      <w:r w:rsidRPr="00415F91">
        <w:rPr>
          <w:szCs w:val="24"/>
        </w:rPr>
        <w:t>Strengthening of Data Management Information Systems in Local Councils</w:t>
      </w:r>
    </w:p>
    <w:p w:rsidR="008E5A8B" w:rsidRPr="00415F91" w:rsidRDefault="008E5A8B" w:rsidP="008E5A8B">
      <w:pPr>
        <w:pStyle w:val="ListParagraph"/>
        <w:numPr>
          <w:ilvl w:val="0"/>
          <w:numId w:val="34"/>
        </w:numPr>
        <w:spacing w:line="240" w:lineRule="auto"/>
        <w:contextualSpacing w:val="0"/>
        <w:jc w:val="both"/>
        <w:rPr>
          <w:rFonts w:ascii="Times New Roman" w:hAnsi="Times New Roman"/>
          <w:sz w:val="24"/>
          <w:szCs w:val="24"/>
        </w:rPr>
      </w:pPr>
      <w:r w:rsidRPr="00415F91">
        <w:rPr>
          <w:rFonts w:ascii="Times New Roman" w:hAnsi="Times New Roman"/>
          <w:sz w:val="24"/>
          <w:szCs w:val="24"/>
        </w:rPr>
        <w:t>Studies, Research and Publications</w:t>
      </w:r>
    </w:p>
    <w:p w:rsidR="008E5A8B" w:rsidRPr="00415F91" w:rsidRDefault="008E5A8B" w:rsidP="008E5A8B">
      <w:pPr>
        <w:jc w:val="both"/>
        <w:rPr>
          <w:szCs w:val="24"/>
        </w:rPr>
      </w:pPr>
      <w:r w:rsidRPr="00415F91">
        <w:rPr>
          <w:szCs w:val="24"/>
        </w:rPr>
        <w:t>The project; Strengthening of Data Management Information Systems in Local Councils</w:t>
      </w:r>
      <w:r w:rsidRPr="00415F91">
        <w:rPr>
          <w:color w:val="000000"/>
          <w:szCs w:val="24"/>
        </w:rPr>
        <w:t xml:space="preserve"> </w:t>
      </w:r>
      <w:r w:rsidRPr="00415F91">
        <w:rPr>
          <w:color w:val="000000"/>
          <w:szCs w:val="24"/>
        </w:rPr>
        <w:lastRenderedPageBreak/>
        <w:t>supports on</w:t>
      </w:r>
      <w:r w:rsidR="00FC6657">
        <w:rPr>
          <w:color w:val="000000"/>
          <w:szCs w:val="24"/>
        </w:rPr>
        <w:t>-</w:t>
      </w:r>
      <w:r w:rsidRPr="00415F91">
        <w:rPr>
          <w:color w:val="000000"/>
          <w:szCs w:val="24"/>
        </w:rPr>
        <w:t>going efforts to implement the National Strategy for the Development of Statistics (NSDS) in Sierra Leone.</w:t>
      </w:r>
      <w:r w:rsidRPr="00415F91">
        <w:rPr>
          <w:szCs w:val="24"/>
        </w:rPr>
        <w:t xml:space="preserve"> It fits into the wider context of public sector reform in Sierra Leone, promoting the transfer of authority and power from national to sub-national levels, facilitating decision-making that is faster and more appropriate for local circumstances, particularly in the area of public planning, management and accountability </w:t>
      </w:r>
    </w:p>
    <w:p w:rsidR="008E5A8B" w:rsidRPr="00415F91" w:rsidRDefault="008E5A8B" w:rsidP="008E5A8B">
      <w:pPr>
        <w:rPr>
          <w:szCs w:val="24"/>
        </w:rPr>
      </w:pPr>
    </w:p>
    <w:p w:rsidR="00177220" w:rsidRPr="00415F91" w:rsidRDefault="00177220" w:rsidP="008E5A8B">
      <w:pPr>
        <w:rPr>
          <w:b/>
          <w:szCs w:val="24"/>
        </w:rPr>
      </w:pPr>
      <w:r w:rsidRPr="00415F91">
        <w:rPr>
          <w:b/>
          <w:szCs w:val="24"/>
        </w:rPr>
        <w:t>Objectives</w:t>
      </w:r>
    </w:p>
    <w:p w:rsidR="008E5A8B" w:rsidRPr="00415F91" w:rsidRDefault="008E5A8B" w:rsidP="008E5A8B">
      <w:pPr>
        <w:jc w:val="both"/>
        <w:rPr>
          <w:color w:val="000000"/>
          <w:szCs w:val="24"/>
        </w:rPr>
      </w:pPr>
      <w:r w:rsidRPr="00415F91">
        <w:rPr>
          <w:szCs w:val="24"/>
        </w:rPr>
        <w:t>The project aims to significantly improve coordination and information sharing between local and district councils and national coordinating entities such as SSL. Effort will be made to establish harmonization and linkages between data systems including M&amp;E systems</w:t>
      </w:r>
      <w:r w:rsidRPr="00415F91">
        <w:rPr>
          <w:color w:val="000000"/>
          <w:szCs w:val="24"/>
        </w:rPr>
        <w:t>, more specifically focusing on two key deliverables including:</w:t>
      </w:r>
    </w:p>
    <w:p w:rsidR="008E5A8B" w:rsidRPr="00415F91" w:rsidRDefault="008E5A8B" w:rsidP="008E5A8B">
      <w:pPr>
        <w:jc w:val="both"/>
        <w:rPr>
          <w:color w:val="000000"/>
          <w:szCs w:val="24"/>
        </w:rPr>
      </w:pPr>
    </w:p>
    <w:p w:rsidR="008E5A8B" w:rsidRPr="00415F91" w:rsidRDefault="008E5A8B" w:rsidP="008E5A8B">
      <w:pPr>
        <w:pStyle w:val="ListParagraph"/>
        <w:numPr>
          <w:ilvl w:val="0"/>
          <w:numId w:val="35"/>
        </w:numPr>
        <w:spacing w:line="240" w:lineRule="auto"/>
        <w:contextualSpacing w:val="0"/>
        <w:jc w:val="both"/>
        <w:rPr>
          <w:rFonts w:ascii="Times New Roman" w:hAnsi="Times New Roman"/>
          <w:sz w:val="24"/>
          <w:szCs w:val="24"/>
          <w:lang w:val="en-GB"/>
        </w:rPr>
      </w:pPr>
      <w:r w:rsidRPr="00415F91">
        <w:rPr>
          <w:rFonts w:ascii="Times New Roman" w:hAnsi="Times New Roman"/>
          <w:sz w:val="24"/>
          <w:szCs w:val="24"/>
          <w:lang w:val="en-GB"/>
        </w:rPr>
        <w:t>To strengthen the capacity of Statistics Sierra Leone at central and decentralised levels for the management of an effective and efficient information system.</w:t>
      </w:r>
    </w:p>
    <w:p w:rsidR="008E5A8B" w:rsidRPr="00415F91" w:rsidRDefault="008E5A8B" w:rsidP="008E5A8B">
      <w:pPr>
        <w:widowControl/>
        <w:numPr>
          <w:ilvl w:val="0"/>
          <w:numId w:val="35"/>
        </w:numPr>
        <w:contextualSpacing/>
        <w:jc w:val="both"/>
        <w:rPr>
          <w:szCs w:val="24"/>
        </w:rPr>
      </w:pPr>
      <w:r w:rsidRPr="00415F91">
        <w:rPr>
          <w:szCs w:val="24"/>
        </w:rPr>
        <w:t>To ensure that statistical units in the 19 Local Councils are equipped with institutional capacity and skills for reliable and accurate data collection and management</w:t>
      </w:r>
    </w:p>
    <w:p w:rsidR="008E5A8B" w:rsidRPr="00415F91" w:rsidRDefault="008E5A8B" w:rsidP="008E5A8B">
      <w:pPr>
        <w:jc w:val="both"/>
        <w:rPr>
          <w:szCs w:val="24"/>
        </w:rPr>
      </w:pPr>
    </w:p>
    <w:p w:rsidR="008E5A8B" w:rsidRPr="00415F91" w:rsidRDefault="008E5A8B" w:rsidP="008E5A8B">
      <w:pPr>
        <w:jc w:val="both"/>
        <w:rPr>
          <w:szCs w:val="24"/>
        </w:rPr>
      </w:pPr>
      <w:r w:rsidRPr="00415F91">
        <w:rPr>
          <w:szCs w:val="24"/>
        </w:rPr>
        <w:t xml:space="preserve">This sub-set of the project will focus on strengthening local councils by establishing effective and efficient data systems including examining the current methodology of M&amp;E practices and tools and facilitating improved data collection, analysis, storage, accessibility and utilization. </w:t>
      </w:r>
    </w:p>
    <w:p w:rsidR="008E5A8B" w:rsidRPr="00415F91" w:rsidRDefault="008E5A8B" w:rsidP="008E5A8B">
      <w:pPr>
        <w:jc w:val="both"/>
        <w:rPr>
          <w:szCs w:val="24"/>
        </w:rPr>
      </w:pPr>
    </w:p>
    <w:p w:rsidR="00177220" w:rsidRPr="00415F91" w:rsidRDefault="00177220" w:rsidP="008E5A8B">
      <w:pPr>
        <w:jc w:val="both"/>
        <w:rPr>
          <w:b/>
          <w:szCs w:val="24"/>
        </w:rPr>
      </w:pPr>
      <w:r w:rsidRPr="00415F91">
        <w:rPr>
          <w:b/>
          <w:szCs w:val="24"/>
        </w:rPr>
        <w:t>Management and Coordination Arrangements</w:t>
      </w:r>
    </w:p>
    <w:p w:rsidR="008E5A8B" w:rsidRPr="00415F91" w:rsidRDefault="008E5A8B" w:rsidP="008E5A8B">
      <w:pPr>
        <w:jc w:val="both"/>
        <w:rPr>
          <w:szCs w:val="24"/>
        </w:rPr>
      </w:pPr>
      <w:r w:rsidRPr="00415F91">
        <w:rPr>
          <w:szCs w:val="24"/>
        </w:rPr>
        <w:t xml:space="preserve">Effort will be made to build institutional capacity including skills to establish, maintain/sustain effective systems. </w:t>
      </w:r>
      <w:r w:rsidRPr="00415F91">
        <w:rPr>
          <w:noProof/>
          <w:color w:val="000000"/>
          <w:szCs w:val="24"/>
          <w:lang w:val="en-US"/>
        </w:rPr>
        <w:t>The project will tap on the comparative advantages and technical expertise of the different UN agencies to achieve the identified deliverables. While lead agencies will coordinate agencies that collaborate at the level of spe</w:t>
      </w:r>
      <w:r w:rsidR="00E30621" w:rsidRPr="00415F91">
        <w:rPr>
          <w:noProof/>
          <w:color w:val="000000"/>
          <w:szCs w:val="24"/>
          <w:lang w:val="en-US"/>
        </w:rPr>
        <w:t>cific joint deliverables, UNFPA</w:t>
      </w:r>
      <w:r w:rsidRPr="00415F91">
        <w:rPr>
          <w:noProof/>
          <w:color w:val="000000"/>
          <w:szCs w:val="24"/>
          <w:lang w:val="en-US"/>
        </w:rPr>
        <w:t xml:space="preserve"> provides overall coordination and management.</w:t>
      </w:r>
    </w:p>
    <w:p w:rsidR="008E5A8B" w:rsidRPr="00415F91" w:rsidRDefault="008E5A8B" w:rsidP="008E5A8B">
      <w:pPr>
        <w:jc w:val="both"/>
        <w:rPr>
          <w:szCs w:val="24"/>
        </w:rPr>
      </w:pPr>
    </w:p>
    <w:p w:rsidR="008E5A8B" w:rsidRPr="00415F91" w:rsidRDefault="008E5A8B" w:rsidP="008E5A8B">
      <w:pPr>
        <w:jc w:val="both"/>
        <w:rPr>
          <w:szCs w:val="24"/>
        </w:rPr>
      </w:pPr>
      <w:r w:rsidRPr="00415F91">
        <w:rPr>
          <w:szCs w:val="24"/>
        </w:rPr>
        <w:t xml:space="preserve">With a specific focus on the </w:t>
      </w:r>
      <w:r w:rsidRPr="00415F91">
        <w:rPr>
          <w:b/>
          <w:szCs w:val="24"/>
          <w:u w:val="single"/>
        </w:rPr>
        <w:t>Health Sector</w:t>
      </w:r>
      <w:r w:rsidRPr="00415F91">
        <w:rPr>
          <w:szCs w:val="24"/>
        </w:rPr>
        <w:t>:</w:t>
      </w:r>
    </w:p>
    <w:p w:rsidR="008E5A8B" w:rsidRPr="00415F91" w:rsidRDefault="008E5A8B" w:rsidP="008E5A8B">
      <w:pPr>
        <w:jc w:val="both"/>
        <w:rPr>
          <w:szCs w:val="24"/>
        </w:rPr>
      </w:pPr>
    </w:p>
    <w:p w:rsidR="008E5A8B" w:rsidRPr="00415F91" w:rsidRDefault="008E5A8B" w:rsidP="008E5A8B">
      <w:pPr>
        <w:jc w:val="both"/>
        <w:rPr>
          <w:noProof/>
          <w:szCs w:val="24"/>
          <w:lang w:val="en-US"/>
        </w:rPr>
      </w:pPr>
      <w:r w:rsidRPr="00415F91">
        <w:rPr>
          <w:b/>
          <w:szCs w:val="24"/>
        </w:rPr>
        <w:t>Joint deliverables</w:t>
      </w:r>
      <w:r w:rsidRPr="00415F91">
        <w:rPr>
          <w:szCs w:val="24"/>
        </w:rPr>
        <w:t xml:space="preserve"> for this sub-set of the joint program are:</w:t>
      </w:r>
      <w:r w:rsidRPr="00415F91">
        <w:rPr>
          <w:noProof/>
          <w:szCs w:val="24"/>
          <w:lang w:val="en-US"/>
        </w:rPr>
        <w:t xml:space="preserve"> </w:t>
      </w:r>
    </w:p>
    <w:p w:rsidR="008E5A8B" w:rsidRPr="00415F91" w:rsidRDefault="008E5A8B" w:rsidP="00177220">
      <w:pPr>
        <w:pStyle w:val="ListParagraph"/>
        <w:numPr>
          <w:ilvl w:val="0"/>
          <w:numId w:val="38"/>
        </w:numPr>
        <w:jc w:val="both"/>
        <w:rPr>
          <w:rFonts w:ascii="Times New Roman" w:hAnsi="Times New Roman"/>
          <w:noProof/>
          <w:sz w:val="24"/>
          <w:szCs w:val="24"/>
        </w:rPr>
      </w:pPr>
      <w:r w:rsidRPr="00415F91">
        <w:rPr>
          <w:rFonts w:ascii="Times New Roman" w:hAnsi="Times New Roman"/>
          <w:noProof/>
          <w:sz w:val="24"/>
          <w:szCs w:val="24"/>
        </w:rPr>
        <w:t>Institutional capacity of the 19 local councils for professional data collection and use of data for dev</w:t>
      </w:r>
      <w:r w:rsidR="00177220" w:rsidRPr="00415F91">
        <w:rPr>
          <w:rFonts w:ascii="Times New Roman" w:hAnsi="Times New Roman"/>
          <w:noProof/>
          <w:sz w:val="24"/>
          <w:szCs w:val="24"/>
        </w:rPr>
        <w:t>elopment planning strengthened.</w:t>
      </w:r>
    </w:p>
    <w:p w:rsidR="008E5A8B" w:rsidRPr="00415F91" w:rsidRDefault="008E5A8B" w:rsidP="00177220">
      <w:pPr>
        <w:pStyle w:val="ListParagraph"/>
        <w:numPr>
          <w:ilvl w:val="0"/>
          <w:numId w:val="38"/>
        </w:numPr>
        <w:jc w:val="both"/>
        <w:rPr>
          <w:rFonts w:ascii="Times New Roman" w:hAnsi="Times New Roman"/>
          <w:sz w:val="24"/>
          <w:szCs w:val="24"/>
        </w:rPr>
      </w:pPr>
      <w:r w:rsidRPr="00415F91">
        <w:rPr>
          <w:rFonts w:ascii="Times New Roman" w:hAnsi="Times New Roman"/>
          <w:sz w:val="24"/>
          <w:szCs w:val="24"/>
        </w:rPr>
        <w:t xml:space="preserve">Management Information Systems supported and strengthened in Local councils to ensure evidence based policy development and planning, implementation and M&amp;E of development </w:t>
      </w:r>
      <w:proofErr w:type="spellStart"/>
      <w:r w:rsidRPr="00415F91">
        <w:rPr>
          <w:rFonts w:ascii="Times New Roman" w:hAnsi="Times New Roman"/>
          <w:sz w:val="24"/>
          <w:szCs w:val="24"/>
        </w:rPr>
        <w:t>programmes</w:t>
      </w:r>
      <w:proofErr w:type="spellEnd"/>
    </w:p>
    <w:p w:rsidR="008E5A8B" w:rsidRPr="00415F91" w:rsidRDefault="008E5A8B" w:rsidP="008E5A8B">
      <w:pPr>
        <w:jc w:val="both"/>
        <w:rPr>
          <w:szCs w:val="24"/>
        </w:rPr>
      </w:pPr>
      <w:r w:rsidRPr="00415F91">
        <w:rPr>
          <w:b/>
          <w:szCs w:val="24"/>
        </w:rPr>
        <w:t>Main strategies</w:t>
      </w:r>
      <w:r w:rsidRPr="00415F91">
        <w:rPr>
          <w:szCs w:val="24"/>
        </w:rPr>
        <w:t xml:space="preserve"> will be:</w:t>
      </w:r>
    </w:p>
    <w:p w:rsidR="008E5A8B" w:rsidRPr="00415F91" w:rsidRDefault="008E5A8B" w:rsidP="008E5A8B">
      <w:pPr>
        <w:widowControl/>
        <w:numPr>
          <w:ilvl w:val="0"/>
          <w:numId w:val="37"/>
        </w:numPr>
        <w:jc w:val="both"/>
        <w:rPr>
          <w:szCs w:val="24"/>
        </w:rPr>
      </w:pPr>
      <w:r w:rsidRPr="00415F91">
        <w:rPr>
          <w:szCs w:val="24"/>
        </w:rPr>
        <w:t>Building/Strengthening systems and relevant skills</w:t>
      </w:r>
    </w:p>
    <w:p w:rsidR="008E5A8B" w:rsidRPr="00415F91" w:rsidRDefault="008E5A8B" w:rsidP="008E5A8B">
      <w:pPr>
        <w:widowControl/>
        <w:numPr>
          <w:ilvl w:val="0"/>
          <w:numId w:val="37"/>
        </w:numPr>
        <w:jc w:val="both"/>
        <w:rPr>
          <w:szCs w:val="24"/>
        </w:rPr>
      </w:pPr>
      <w:r w:rsidRPr="00415F91">
        <w:rPr>
          <w:szCs w:val="24"/>
        </w:rPr>
        <w:t>Sensitization and Advocacy</w:t>
      </w:r>
    </w:p>
    <w:p w:rsidR="008E5A8B" w:rsidRPr="00415F91" w:rsidRDefault="008E5A8B" w:rsidP="008E5A8B">
      <w:pPr>
        <w:ind w:left="720"/>
        <w:jc w:val="both"/>
        <w:rPr>
          <w:szCs w:val="24"/>
        </w:rPr>
      </w:pPr>
    </w:p>
    <w:p w:rsidR="008E5A8B" w:rsidRPr="00415F91" w:rsidRDefault="008E5A8B" w:rsidP="008E5A8B">
      <w:pPr>
        <w:jc w:val="both"/>
        <w:rPr>
          <w:noProof/>
          <w:szCs w:val="24"/>
          <w:lang w:val="en-US"/>
        </w:rPr>
      </w:pPr>
      <w:r w:rsidRPr="00415F91">
        <w:rPr>
          <w:b/>
          <w:noProof/>
          <w:szCs w:val="24"/>
          <w:lang w:val="en-US"/>
        </w:rPr>
        <w:t>The Key activities</w:t>
      </w:r>
      <w:r w:rsidRPr="00415F91">
        <w:rPr>
          <w:noProof/>
          <w:szCs w:val="24"/>
          <w:lang w:val="en-US"/>
        </w:rPr>
        <w:t xml:space="preserve"> will include:</w:t>
      </w:r>
    </w:p>
    <w:p w:rsidR="008E5A8B" w:rsidRPr="00415F91" w:rsidRDefault="008E5A8B" w:rsidP="008E5A8B">
      <w:pPr>
        <w:widowControl/>
        <w:numPr>
          <w:ilvl w:val="0"/>
          <w:numId w:val="36"/>
        </w:numPr>
        <w:spacing w:after="200"/>
        <w:contextualSpacing/>
        <w:jc w:val="both"/>
        <w:rPr>
          <w:szCs w:val="24"/>
        </w:rPr>
      </w:pPr>
      <w:r w:rsidRPr="00415F91">
        <w:rPr>
          <w:szCs w:val="24"/>
        </w:rPr>
        <w:t>Strengthen M&amp;E data collection systems as well as Planning, Monitoring and Evaluation systems in local councils.</w:t>
      </w:r>
    </w:p>
    <w:p w:rsidR="008E5A8B" w:rsidRPr="00415F91" w:rsidRDefault="008E5A8B" w:rsidP="008E5A8B">
      <w:pPr>
        <w:widowControl/>
        <w:numPr>
          <w:ilvl w:val="0"/>
          <w:numId w:val="36"/>
        </w:numPr>
        <w:spacing w:after="200"/>
        <w:contextualSpacing/>
        <w:jc w:val="both"/>
        <w:rPr>
          <w:szCs w:val="24"/>
        </w:rPr>
      </w:pPr>
      <w:r w:rsidRPr="00415F91">
        <w:rPr>
          <w:szCs w:val="24"/>
        </w:rPr>
        <w:t>Train MDAs and local councils in RBM and data collection for results based program monitoring and evaluation and sensitize planners in local Government/local councils and MDAs on the value and use of data for Planning, Monitoring and Evaluation.</w:t>
      </w:r>
    </w:p>
    <w:p w:rsidR="008E5A8B" w:rsidRDefault="008E5A8B" w:rsidP="008E5A8B">
      <w:pPr>
        <w:widowControl/>
        <w:numPr>
          <w:ilvl w:val="0"/>
          <w:numId w:val="36"/>
        </w:numPr>
        <w:spacing w:after="200"/>
        <w:contextualSpacing/>
        <w:jc w:val="both"/>
        <w:rPr>
          <w:szCs w:val="24"/>
        </w:rPr>
      </w:pPr>
      <w:r w:rsidRPr="00415F91">
        <w:rPr>
          <w:szCs w:val="24"/>
        </w:rPr>
        <w:t>Procure hardware required for establishment of databases in Local councils.</w:t>
      </w:r>
    </w:p>
    <w:p w:rsidR="00415F91" w:rsidRPr="00415F91" w:rsidRDefault="00415F91" w:rsidP="00415F91">
      <w:pPr>
        <w:widowControl/>
        <w:spacing w:after="200"/>
        <w:ind w:left="720"/>
        <w:contextualSpacing/>
        <w:jc w:val="both"/>
        <w:rPr>
          <w:szCs w:val="24"/>
        </w:rPr>
      </w:pPr>
    </w:p>
    <w:p w:rsidR="004F067B" w:rsidRPr="00415F91" w:rsidRDefault="004F067B" w:rsidP="004F067B">
      <w:pPr>
        <w:pStyle w:val="Style1"/>
        <w:numPr>
          <w:ilvl w:val="0"/>
          <w:numId w:val="0"/>
        </w:numPr>
        <w:ind w:left="360" w:hanging="360"/>
        <w:rPr>
          <w:sz w:val="24"/>
          <w:szCs w:val="24"/>
          <w:u w:val="none"/>
        </w:rPr>
      </w:pPr>
      <w:r w:rsidRPr="00415F91">
        <w:rPr>
          <w:sz w:val="24"/>
          <w:szCs w:val="24"/>
          <w:u w:val="none"/>
        </w:rPr>
        <w:lastRenderedPageBreak/>
        <w:t>Monitoring, evaluation and reporting</w:t>
      </w:r>
    </w:p>
    <w:p w:rsidR="004F067B" w:rsidRPr="00415F91" w:rsidRDefault="004F067B" w:rsidP="0082498C">
      <w:pPr>
        <w:jc w:val="both"/>
        <w:rPr>
          <w:szCs w:val="24"/>
        </w:rPr>
      </w:pPr>
      <w:r w:rsidRPr="00415F91">
        <w:rPr>
          <w:szCs w:val="24"/>
        </w:rPr>
        <w:t>Project monitoring and reporting will be done as per the UNFPA M&amp;E framework.</w:t>
      </w:r>
      <w:r w:rsidR="0082498C" w:rsidRPr="00415F91">
        <w:rPr>
          <w:szCs w:val="24"/>
        </w:rPr>
        <w:t xml:space="preserve">  </w:t>
      </w:r>
      <w:r w:rsidRPr="00415F91">
        <w:rPr>
          <w:szCs w:val="24"/>
        </w:rPr>
        <w:t xml:space="preserve">The impact of this project will </w:t>
      </w:r>
      <w:r w:rsidR="0082498C" w:rsidRPr="00415F91">
        <w:rPr>
          <w:szCs w:val="24"/>
        </w:rPr>
        <w:t xml:space="preserve">also </w:t>
      </w:r>
      <w:r w:rsidRPr="00415F91">
        <w:rPr>
          <w:szCs w:val="24"/>
        </w:rPr>
        <w:t>be assessed as part of the Joint Vision Programme 12 at the end of the project.  However, quarterly reports on the project’s delivery will be issued as part of the MDTF reporting requirements.</w:t>
      </w:r>
    </w:p>
    <w:p w:rsidR="004F067B" w:rsidRPr="00415F91" w:rsidRDefault="004F067B" w:rsidP="004F067B">
      <w:pPr>
        <w:rPr>
          <w:szCs w:val="24"/>
        </w:rPr>
      </w:pPr>
    </w:p>
    <w:p w:rsidR="004F067B" w:rsidRPr="00415F91" w:rsidRDefault="004F067B" w:rsidP="004F067B">
      <w:pPr>
        <w:pStyle w:val="Style1"/>
        <w:numPr>
          <w:ilvl w:val="0"/>
          <w:numId w:val="0"/>
        </w:numPr>
        <w:ind w:left="360" w:hanging="360"/>
        <w:rPr>
          <w:sz w:val="24"/>
          <w:szCs w:val="24"/>
          <w:u w:val="none"/>
        </w:rPr>
      </w:pPr>
      <w:r w:rsidRPr="00415F91">
        <w:rPr>
          <w:sz w:val="24"/>
          <w:szCs w:val="24"/>
          <w:u w:val="none"/>
        </w:rPr>
        <w:t>Legal Context or Basis of Relationship</w:t>
      </w:r>
    </w:p>
    <w:p w:rsidR="004F067B" w:rsidRPr="00415F91" w:rsidRDefault="004F067B" w:rsidP="004F067B">
      <w:pPr>
        <w:tabs>
          <w:tab w:val="left" w:pos="-720"/>
          <w:tab w:val="left" w:pos="0"/>
          <w:tab w:val="left" w:pos="4500"/>
        </w:tabs>
        <w:suppressAutoHyphens/>
        <w:jc w:val="both"/>
        <w:rPr>
          <w:spacing w:val="-3"/>
          <w:szCs w:val="24"/>
        </w:rPr>
      </w:pPr>
      <w:r w:rsidRPr="00415F91">
        <w:rPr>
          <w:spacing w:val="-3"/>
          <w:szCs w:val="24"/>
        </w:rPr>
        <w:t>Signatory to the Joint Vision as the United Nation’s contribution to the implementation of activities in the Government of Sierra Leone’s Agenda for Change.</w:t>
      </w:r>
    </w:p>
    <w:p w:rsidR="004F067B" w:rsidRPr="00415F91" w:rsidRDefault="004F067B" w:rsidP="004F067B">
      <w:pPr>
        <w:tabs>
          <w:tab w:val="left" w:pos="-720"/>
          <w:tab w:val="left" w:pos="0"/>
          <w:tab w:val="left" w:pos="4500"/>
        </w:tabs>
        <w:suppressAutoHyphens/>
        <w:jc w:val="both"/>
        <w:rPr>
          <w:spacing w:val="-3"/>
          <w:szCs w:val="24"/>
          <w:u w:val="single"/>
        </w:rPr>
      </w:pPr>
    </w:p>
    <w:p w:rsidR="004F067B" w:rsidRPr="00415F91" w:rsidRDefault="006D60A3" w:rsidP="004F067B">
      <w:pPr>
        <w:numPr>
          <w:ilvl w:val="12"/>
          <w:numId w:val="0"/>
        </w:numPr>
        <w:tabs>
          <w:tab w:val="left" w:pos="-720"/>
        </w:tabs>
        <w:suppressAutoHyphens/>
        <w:rPr>
          <w:b/>
          <w:spacing w:val="-3"/>
          <w:szCs w:val="24"/>
        </w:rPr>
      </w:pPr>
      <w:r w:rsidRPr="00415F91">
        <w:rPr>
          <w:b/>
          <w:spacing w:val="-3"/>
          <w:szCs w:val="24"/>
        </w:rPr>
        <w:t>Work Plan and Budget</w:t>
      </w:r>
    </w:p>
    <w:p w:rsidR="004F067B" w:rsidRPr="00415F91" w:rsidRDefault="00C127FE" w:rsidP="004F067B">
      <w:pPr>
        <w:widowControl/>
        <w:spacing w:after="200"/>
        <w:contextualSpacing/>
        <w:jc w:val="both"/>
        <w:rPr>
          <w:szCs w:val="24"/>
        </w:rPr>
      </w:pPr>
      <w:proofErr w:type="gramStart"/>
      <w:r w:rsidRPr="00415F91">
        <w:rPr>
          <w:szCs w:val="24"/>
        </w:rPr>
        <w:t>As</w:t>
      </w:r>
      <w:r w:rsidR="006D60A3" w:rsidRPr="00415F91">
        <w:rPr>
          <w:szCs w:val="24"/>
        </w:rPr>
        <w:t xml:space="preserve"> below.</w:t>
      </w:r>
      <w:proofErr w:type="gramEnd"/>
    </w:p>
    <w:p w:rsidR="008E5A8B" w:rsidRPr="00415F91" w:rsidRDefault="008E5A8B" w:rsidP="008E5A8B">
      <w:pPr>
        <w:spacing w:after="200"/>
        <w:contextualSpacing/>
        <w:jc w:val="both"/>
        <w:rPr>
          <w:szCs w:val="24"/>
        </w:rPr>
      </w:pPr>
    </w:p>
    <w:p w:rsidR="004758FE" w:rsidRPr="00415F91" w:rsidRDefault="004758FE" w:rsidP="007E4B4E">
      <w:pPr>
        <w:numPr>
          <w:ilvl w:val="12"/>
          <w:numId w:val="0"/>
        </w:numPr>
        <w:tabs>
          <w:tab w:val="left" w:pos="-720"/>
        </w:tabs>
        <w:suppressAutoHyphens/>
        <w:rPr>
          <w:spacing w:val="-3"/>
          <w:szCs w:val="24"/>
        </w:rPr>
      </w:pPr>
    </w:p>
    <w:p w:rsidR="007E554F" w:rsidRPr="00415F91" w:rsidRDefault="007E554F" w:rsidP="007E554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7E554F" w:rsidRPr="00415F91" w:rsidRDefault="007E554F" w:rsidP="007E554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7E554F" w:rsidRPr="00415F91" w:rsidRDefault="007E554F" w:rsidP="007E554F">
      <w:pPr>
        <w:tabs>
          <w:tab w:val="left" w:pos="-720"/>
          <w:tab w:val="left" w:pos="0"/>
          <w:tab w:val="left" w:pos="4500"/>
        </w:tabs>
        <w:suppressAutoHyphens/>
        <w:jc w:val="both"/>
        <w:rPr>
          <w:b/>
          <w:spacing w:val="-3"/>
          <w:szCs w:val="24"/>
          <w:u w:val="single"/>
        </w:rPr>
      </w:pPr>
      <w:r w:rsidRPr="00415F91">
        <w:rPr>
          <w:b/>
          <w:i/>
          <w:spacing w:val="-3"/>
          <w:szCs w:val="24"/>
        </w:rPr>
        <w:t>UNDG standard Budget</w:t>
      </w: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860"/>
        <w:gridCol w:w="3510"/>
      </w:tblGrid>
      <w:tr w:rsidR="007E554F" w:rsidRPr="00415F91" w:rsidTr="00CA2CCD">
        <w:trPr>
          <w:trHeight w:val="359"/>
        </w:trPr>
        <w:tc>
          <w:tcPr>
            <w:tcW w:w="900" w:type="dxa"/>
            <w:shd w:val="clear" w:color="auto" w:fill="D9D9D9"/>
          </w:tcPr>
          <w:p w:rsidR="007E554F" w:rsidRPr="00415F91" w:rsidRDefault="007E554F" w:rsidP="00CA2CCD">
            <w:pPr>
              <w:jc w:val="center"/>
              <w:rPr>
                <w:szCs w:val="24"/>
              </w:rPr>
            </w:pPr>
            <w:r w:rsidRPr="00415F91">
              <w:rPr>
                <w:szCs w:val="24"/>
              </w:rPr>
              <w:t>Line #</w:t>
            </w:r>
          </w:p>
        </w:tc>
        <w:tc>
          <w:tcPr>
            <w:tcW w:w="4860" w:type="dxa"/>
            <w:shd w:val="clear" w:color="auto" w:fill="D9D9D9"/>
          </w:tcPr>
          <w:p w:rsidR="007E554F" w:rsidRPr="00415F91" w:rsidRDefault="007E554F" w:rsidP="00CA2CCD">
            <w:pPr>
              <w:jc w:val="both"/>
              <w:rPr>
                <w:szCs w:val="24"/>
              </w:rPr>
            </w:pPr>
            <w:r w:rsidRPr="00415F91">
              <w:rPr>
                <w:szCs w:val="24"/>
              </w:rPr>
              <w:t>Line description</w:t>
            </w:r>
          </w:p>
        </w:tc>
        <w:tc>
          <w:tcPr>
            <w:tcW w:w="3510" w:type="dxa"/>
            <w:shd w:val="clear" w:color="auto" w:fill="D9D9D9"/>
          </w:tcPr>
          <w:p w:rsidR="007E554F" w:rsidRPr="00415F91" w:rsidRDefault="007E554F" w:rsidP="00CA2CCD">
            <w:pPr>
              <w:jc w:val="right"/>
              <w:rPr>
                <w:szCs w:val="24"/>
              </w:rPr>
            </w:pPr>
            <w:r w:rsidRPr="00415F91">
              <w:rPr>
                <w:szCs w:val="24"/>
              </w:rPr>
              <w:t>US$</w:t>
            </w:r>
          </w:p>
        </w:tc>
      </w:tr>
      <w:tr w:rsidR="007E554F" w:rsidRPr="00415F91" w:rsidTr="00CA2CCD">
        <w:tc>
          <w:tcPr>
            <w:tcW w:w="900" w:type="dxa"/>
          </w:tcPr>
          <w:p w:rsidR="007E554F" w:rsidRPr="00415F91" w:rsidRDefault="007E554F" w:rsidP="00CA2CCD">
            <w:pPr>
              <w:jc w:val="center"/>
              <w:rPr>
                <w:b/>
                <w:szCs w:val="24"/>
              </w:rPr>
            </w:pPr>
            <w:r w:rsidRPr="00415F91">
              <w:rPr>
                <w:b/>
                <w:szCs w:val="24"/>
              </w:rPr>
              <w:t>1</w:t>
            </w:r>
          </w:p>
        </w:tc>
        <w:tc>
          <w:tcPr>
            <w:tcW w:w="4860" w:type="dxa"/>
          </w:tcPr>
          <w:p w:rsidR="007E554F" w:rsidRPr="00415F91" w:rsidRDefault="007E554F" w:rsidP="00CA2CCD">
            <w:pPr>
              <w:jc w:val="both"/>
              <w:rPr>
                <w:b/>
                <w:szCs w:val="24"/>
              </w:rPr>
            </w:pPr>
            <w:r w:rsidRPr="00415F91">
              <w:rPr>
                <w:spacing w:val="-3"/>
                <w:szCs w:val="24"/>
              </w:rPr>
              <w:t>Train Local Councils in RBM and data collection for results based</w:t>
            </w:r>
          </w:p>
        </w:tc>
        <w:tc>
          <w:tcPr>
            <w:tcW w:w="3510" w:type="dxa"/>
          </w:tcPr>
          <w:p w:rsidR="007E554F" w:rsidRPr="00415F91" w:rsidRDefault="007E554F" w:rsidP="00CA2CCD">
            <w:pPr>
              <w:numPr>
                <w:ilvl w:val="12"/>
                <w:numId w:val="0"/>
              </w:numPr>
              <w:tabs>
                <w:tab w:val="left" w:pos="-720"/>
              </w:tabs>
              <w:suppressAutoHyphens/>
              <w:jc w:val="right"/>
              <w:rPr>
                <w:spacing w:val="-3"/>
                <w:szCs w:val="24"/>
              </w:rPr>
            </w:pPr>
            <w:r w:rsidRPr="00415F91">
              <w:rPr>
                <w:spacing w:val="-3"/>
                <w:szCs w:val="24"/>
              </w:rPr>
              <w:t>104,782.80</w:t>
            </w:r>
          </w:p>
        </w:tc>
      </w:tr>
      <w:tr w:rsidR="007E554F" w:rsidRPr="00415F91" w:rsidTr="00CA2CCD">
        <w:tc>
          <w:tcPr>
            <w:tcW w:w="900" w:type="dxa"/>
          </w:tcPr>
          <w:p w:rsidR="007E554F" w:rsidRPr="00415F91" w:rsidRDefault="007E554F" w:rsidP="00CA2CCD">
            <w:pPr>
              <w:jc w:val="center"/>
              <w:rPr>
                <w:b/>
                <w:szCs w:val="24"/>
              </w:rPr>
            </w:pPr>
            <w:r w:rsidRPr="00415F91">
              <w:rPr>
                <w:b/>
                <w:szCs w:val="24"/>
              </w:rPr>
              <w:t>2</w:t>
            </w:r>
          </w:p>
        </w:tc>
        <w:tc>
          <w:tcPr>
            <w:tcW w:w="4860" w:type="dxa"/>
          </w:tcPr>
          <w:p w:rsidR="007E554F" w:rsidRPr="00415F91" w:rsidRDefault="007E554F" w:rsidP="00CA2CCD">
            <w:pPr>
              <w:jc w:val="both"/>
              <w:rPr>
                <w:b/>
                <w:szCs w:val="24"/>
              </w:rPr>
            </w:pPr>
            <w:r w:rsidRPr="00415F91">
              <w:rPr>
                <w:spacing w:val="-3"/>
                <w:szCs w:val="24"/>
              </w:rPr>
              <w:t>Strengthen M&amp;E data collection systems as well as planning, monitoring and evaluation systems in Local Councils</w:t>
            </w:r>
          </w:p>
        </w:tc>
        <w:tc>
          <w:tcPr>
            <w:tcW w:w="3510" w:type="dxa"/>
          </w:tcPr>
          <w:p w:rsidR="007E554F" w:rsidRPr="00415F91" w:rsidRDefault="007E554F" w:rsidP="00CA2CCD">
            <w:pPr>
              <w:numPr>
                <w:ilvl w:val="12"/>
                <w:numId w:val="0"/>
              </w:numPr>
              <w:tabs>
                <w:tab w:val="left" w:pos="-720"/>
              </w:tabs>
              <w:suppressAutoHyphens/>
              <w:jc w:val="right"/>
              <w:rPr>
                <w:spacing w:val="-3"/>
                <w:szCs w:val="24"/>
              </w:rPr>
            </w:pPr>
            <w:r w:rsidRPr="00415F91">
              <w:rPr>
                <w:spacing w:val="-3"/>
                <w:szCs w:val="24"/>
              </w:rPr>
              <w:t>44,906.00</w:t>
            </w:r>
          </w:p>
        </w:tc>
      </w:tr>
      <w:tr w:rsidR="007E554F" w:rsidRPr="00415F91" w:rsidTr="00CA2CCD">
        <w:tc>
          <w:tcPr>
            <w:tcW w:w="900" w:type="dxa"/>
          </w:tcPr>
          <w:p w:rsidR="007E554F" w:rsidRPr="00415F91" w:rsidRDefault="007E554F" w:rsidP="00CA2CCD">
            <w:pPr>
              <w:jc w:val="center"/>
              <w:rPr>
                <w:b/>
                <w:szCs w:val="24"/>
              </w:rPr>
            </w:pPr>
            <w:r w:rsidRPr="00415F91">
              <w:rPr>
                <w:b/>
                <w:szCs w:val="24"/>
              </w:rPr>
              <w:t>3</w:t>
            </w:r>
          </w:p>
        </w:tc>
        <w:tc>
          <w:tcPr>
            <w:tcW w:w="4860" w:type="dxa"/>
          </w:tcPr>
          <w:p w:rsidR="007E554F" w:rsidRPr="00415F91" w:rsidRDefault="007E554F" w:rsidP="00CA2CCD">
            <w:pPr>
              <w:jc w:val="both"/>
              <w:rPr>
                <w:b/>
                <w:szCs w:val="24"/>
              </w:rPr>
            </w:pPr>
            <w:r w:rsidRPr="00415F91">
              <w:rPr>
                <w:spacing w:val="-3"/>
                <w:szCs w:val="24"/>
              </w:rPr>
              <w:t>Procure hardware required for the establishment of databases in Local Councils</w:t>
            </w:r>
          </w:p>
        </w:tc>
        <w:tc>
          <w:tcPr>
            <w:tcW w:w="3510" w:type="dxa"/>
          </w:tcPr>
          <w:p w:rsidR="007E554F" w:rsidRPr="00415F91" w:rsidRDefault="007E554F" w:rsidP="00CA2CCD">
            <w:pPr>
              <w:numPr>
                <w:ilvl w:val="12"/>
                <w:numId w:val="0"/>
              </w:numPr>
              <w:tabs>
                <w:tab w:val="left" w:pos="-720"/>
              </w:tabs>
              <w:suppressAutoHyphens/>
              <w:jc w:val="right"/>
              <w:rPr>
                <w:spacing w:val="-3"/>
                <w:szCs w:val="24"/>
              </w:rPr>
            </w:pPr>
            <w:r w:rsidRPr="00415F91">
              <w:rPr>
                <w:spacing w:val="-3"/>
                <w:szCs w:val="24"/>
              </w:rPr>
              <w:t>224,534.58</w:t>
            </w:r>
          </w:p>
        </w:tc>
      </w:tr>
      <w:tr w:rsidR="007E554F" w:rsidRPr="00A27E0C" w:rsidTr="00CA2CCD">
        <w:tc>
          <w:tcPr>
            <w:tcW w:w="900" w:type="dxa"/>
          </w:tcPr>
          <w:p w:rsidR="007E554F" w:rsidRPr="00A27E0C" w:rsidRDefault="007E554F" w:rsidP="00CA2CCD">
            <w:pPr>
              <w:jc w:val="center"/>
              <w:rPr>
                <w:b/>
                <w:szCs w:val="24"/>
              </w:rPr>
            </w:pPr>
          </w:p>
        </w:tc>
        <w:tc>
          <w:tcPr>
            <w:tcW w:w="4860" w:type="dxa"/>
          </w:tcPr>
          <w:p w:rsidR="007E554F" w:rsidRPr="00A27E0C" w:rsidRDefault="00A27E0C" w:rsidP="00A27E0C">
            <w:pPr>
              <w:jc w:val="both"/>
              <w:rPr>
                <w:b/>
                <w:szCs w:val="24"/>
              </w:rPr>
            </w:pPr>
            <w:r w:rsidRPr="00A27E0C">
              <w:rPr>
                <w:b/>
                <w:spacing w:val="-3"/>
                <w:szCs w:val="24"/>
              </w:rPr>
              <w:t>Sub-Total Programme Costs</w:t>
            </w:r>
          </w:p>
        </w:tc>
        <w:tc>
          <w:tcPr>
            <w:tcW w:w="3510" w:type="dxa"/>
          </w:tcPr>
          <w:p w:rsidR="007E554F" w:rsidRPr="00A27E0C" w:rsidRDefault="007E554F" w:rsidP="00CA2CCD">
            <w:pPr>
              <w:numPr>
                <w:ilvl w:val="12"/>
                <w:numId w:val="0"/>
              </w:numPr>
              <w:tabs>
                <w:tab w:val="left" w:pos="-720"/>
              </w:tabs>
              <w:suppressAutoHyphens/>
              <w:jc w:val="right"/>
              <w:rPr>
                <w:b/>
                <w:spacing w:val="-3"/>
                <w:szCs w:val="24"/>
              </w:rPr>
            </w:pPr>
            <w:r w:rsidRPr="00A27E0C">
              <w:rPr>
                <w:b/>
                <w:spacing w:val="-3"/>
                <w:szCs w:val="24"/>
              </w:rPr>
              <w:t>374,224.30</w:t>
            </w:r>
          </w:p>
        </w:tc>
      </w:tr>
      <w:tr w:rsidR="007E554F" w:rsidRPr="00415F91" w:rsidTr="00CA2CCD">
        <w:tc>
          <w:tcPr>
            <w:tcW w:w="900" w:type="dxa"/>
          </w:tcPr>
          <w:p w:rsidR="007E554F" w:rsidRPr="00415F91" w:rsidRDefault="007E554F" w:rsidP="00CA2CCD">
            <w:pPr>
              <w:jc w:val="center"/>
              <w:rPr>
                <w:b/>
                <w:szCs w:val="24"/>
              </w:rPr>
            </w:pPr>
            <w:r w:rsidRPr="00415F91">
              <w:rPr>
                <w:b/>
                <w:szCs w:val="24"/>
              </w:rPr>
              <w:t>5</w:t>
            </w:r>
          </w:p>
        </w:tc>
        <w:tc>
          <w:tcPr>
            <w:tcW w:w="4860" w:type="dxa"/>
          </w:tcPr>
          <w:p w:rsidR="007E554F" w:rsidRPr="00415F91" w:rsidRDefault="007E554F" w:rsidP="00CA2CCD">
            <w:pPr>
              <w:jc w:val="both"/>
              <w:rPr>
                <w:b/>
                <w:szCs w:val="24"/>
              </w:rPr>
            </w:pPr>
            <w:r w:rsidRPr="00415F91">
              <w:rPr>
                <w:spacing w:val="-3"/>
                <w:szCs w:val="24"/>
              </w:rPr>
              <w:t>Indirect cost 7%</w:t>
            </w:r>
          </w:p>
        </w:tc>
        <w:tc>
          <w:tcPr>
            <w:tcW w:w="3510" w:type="dxa"/>
          </w:tcPr>
          <w:p w:rsidR="007E554F" w:rsidRPr="00415F91" w:rsidRDefault="007E554F" w:rsidP="00CA2CCD">
            <w:pPr>
              <w:numPr>
                <w:ilvl w:val="12"/>
                <w:numId w:val="0"/>
              </w:numPr>
              <w:tabs>
                <w:tab w:val="left" w:pos="-720"/>
              </w:tabs>
              <w:suppressAutoHyphens/>
              <w:jc w:val="right"/>
              <w:rPr>
                <w:spacing w:val="-3"/>
                <w:szCs w:val="24"/>
              </w:rPr>
            </w:pPr>
            <w:r w:rsidRPr="00415F91">
              <w:rPr>
                <w:spacing w:val="-3"/>
                <w:szCs w:val="24"/>
              </w:rPr>
              <w:t>26,195.70</w:t>
            </w:r>
          </w:p>
        </w:tc>
      </w:tr>
      <w:tr w:rsidR="007E554F" w:rsidRPr="00A27E0C" w:rsidTr="00CA2CCD">
        <w:tc>
          <w:tcPr>
            <w:tcW w:w="900" w:type="dxa"/>
          </w:tcPr>
          <w:p w:rsidR="007E554F" w:rsidRPr="00A27E0C" w:rsidRDefault="007E554F" w:rsidP="00CA2CCD">
            <w:pPr>
              <w:jc w:val="center"/>
              <w:rPr>
                <w:b/>
                <w:szCs w:val="24"/>
              </w:rPr>
            </w:pPr>
          </w:p>
        </w:tc>
        <w:tc>
          <w:tcPr>
            <w:tcW w:w="4860" w:type="dxa"/>
          </w:tcPr>
          <w:p w:rsidR="007E554F" w:rsidRPr="00A27E0C" w:rsidRDefault="007E554F" w:rsidP="00CA2CCD">
            <w:pPr>
              <w:jc w:val="both"/>
              <w:rPr>
                <w:b/>
                <w:szCs w:val="24"/>
              </w:rPr>
            </w:pPr>
            <w:r w:rsidRPr="00A27E0C">
              <w:rPr>
                <w:b/>
                <w:spacing w:val="-3"/>
                <w:szCs w:val="24"/>
              </w:rPr>
              <w:t>Project budget</w:t>
            </w:r>
          </w:p>
        </w:tc>
        <w:tc>
          <w:tcPr>
            <w:tcW w:w="3510" w:type="dxa"/>
          </w:tcPr>
          <w:p w:rsidR="007E554F" w:rsidRPr="00A27E0C" w:rsidRDefault="007E554F" w:rsidP="00CA2CCD">
            <w:pPr>
              <w:numPr>
                <w:ilvl w:val="12"/>
                <w:numId w:val="0"/>
              </w:numPr>
              <w:tabs>
                <w:tab w:val="left" w:pos="-720"/>
              </w:tabs>
              <w:suppressAutoHyphens/>
              <w:jc w:val="right"/>
              <w:rPr>
                <w:b/>
                <w:spacing w:val="-3"/>
                <w:szCs w:val="24"/>
              </w:rPr>
            </w:pPr>
            <w:r w:rsidRPr="00A27E0C">
              <w:rPr>
                <w:b/>
                <w:spacing w:val="-3"/>
                <w:szCs w:val="24"/>
              </w:rPr>
              <w:t>400,420.00</w:t>
            </w:r>
          </w:p>
        </w:tc>
      </w:tr>
    </w:tbl>
    <w:p w:rsidR="007E554F" w:rsidRPr="00415F91" w:rsidRDefault="007E554F" w:rsidP="007E554F">
      <w:pPr>
        <w:tabs>
          <w:tab w:val="left" w:pos="-720"/>
          <w:tab w:val="left" w:pos="0"/>
          <w:tab w:val="left" w:pos="4500"/>
        </w:tabs>
        <w:suppressAutoHyphens/>
        <w:jc w:val="both"/>
        <w:rPr>
          <w:b/>
          <w:spacing w:val="-3"/>
          <w:szCs w:val="24"/>
          <w:u w:val="single"/>
        </w:rPr>
      </w:pPr>
    </w:p>
    <w:p w:rsidR="007E554F" w:rsidRPr="00415F91" w:rsidRDefault="007E554F" w:rsidP="007E554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7E554F" w:rsidRPr="00415F91" w:rsidRDefault="007E554F" w:rsidP="007E554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7E554F" w:rsidRPr="00415F91" w:rsidRDefault="007E554F" w:rsidP="007E554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color w:val="0070C0"/>
          <w:spacing w:val="-3"/>
          <w:szCs w:val="24"/>
        </w:rPr>
      </w:pPr>
    </w:p>
    <w:p w:rsidR="006B1040" w:rsidRPr="00415F91" w:rsidRDefault="006B1040" w:rsidP="004758FE">
      <w:pPr>
        <w:numPr>
          <w:ilvl w:val="12"/>
          <w:numId w:val="0"/>
        </w:numPr>
        <w:tabs>
          <w:tab w:val="left" w:pos="-720"/>
        </w:tabs>
        <w:suppressAutoHyphens/>
        <w:ind w:left="-1080" w:right="-900"/>
        <w:rPr>
          <w:spacing w:val="-3"/>
          <w:szCs w:val="24"/>
        </w:rPr>
        <w:sectPr w:rsidR="006B1040" w:rsidRPr="00415F91" w:rsidSect="00CF5053">
          <w:headerReference w:type="even" r:id="rId9"/>
          <w:headerReference w:type="default" r:id="rId10"/>
          <w:footerReference w:type="even" r:id="rId11"/>
          <w:footerReference w:type="default" r:id="rId12"/>
          <w:headerReference w:type="first" r:id="rId13"/>
          <w:endnotePr>
            <w:numFmt w:val="decimal"/>
          </w:endnotePr>
          <w:type w:val="continuous"/>
          <w:pgSz w:w="11907" w:h="16839" w:code="9"/>
          <w:pgMar w:top="720" w:right="1440" w:bottom="1260" w:left="1440" w:header="720" w:footer="435" w:gutter="0"/>
          <w:cols w:space="720"/>
          <w:docGrid w:linePitch="360"/>
        </w:sectPr>
      </w:pPr>
    </w:p>
    <w:p w:rsidR="006B1040" w:rsidRPr="00415F91" w:rsidRDefault="006B1040" w:rsidP="006B1040">
      <w:pPr>
        <w:jc w:val="center"/>
        <w:rPr>
          <w:sz w:val="22"/>
          <w:szCs w:val="22"/>
        </w:rPr>
      </w:pPr>
      <w:r w:rsidRPr="00415F91">
        <w:rPr>
          <w:sz w:val="22"/>
          <w:szCs w:val="22"/>
        </w:rPr>
        <w:lastRenderedPageBreak/>
        <w:t>Annual Work Plan</w:t>
      </w:r>
    </w:p>
    <w:p w:rsidR="0017634D" w:rsidRPr="00415F91" w:rsidRDefault="0017634D" w:rsidP="006B1040">
      <w:pPr>
        <w:jc w:val="center"/>
        <w:rPr>
          <w:sz w:val="22"/>
          <w:szCs w:val="22"/>
        </w:rPr>
      </w:pPr>
    </w:p>
    <w:tbl>
      <w:tblPr>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8"/>
        <w:gridCol w:w="720"/>
        <w:gridCol w:w="90"/>
        <w:gridCol w:w="1530"/>
        <w:gridCol w:w="435"/>
        <w:gridCol w:w="435"/>
        <w:gridCol w:w="435"/>
        <w:gridCol w:w="435"/>
        <w:gridCol w:w="960"/>
        <w:gridCol w:w="90"/>
        <w:gridCol w:w="1710"/>
        <w:gridCol w:w="1107"/>
        <w:gridCol w:w="1143"/>
        <w:gridCol w:w="900"/>
        <w:gridCol w:w="1080"/>
      </w:tblGrid>
      <w:tr w:rsidR="00D14B91" w:rsidRPr="00415F91" w:rsidTr="006D60A3">
        <w:tc>
          <w:tcPr>
            <w:tcW w:w="3348" w:type="dxa"/>
            <w:shd w:val="clear" w:color="auto" w:fill="9BBB59"/>
          </w:tcPr>
          <w:p w:rsidR="006B1040" w:rsidRPr="00415F91" w:rsidRDefault="006B1040" w:rsidP="00F4622F">
            <w:pPr>
              <w:jc w:val="both"/>
              <w:rPr>
                <w:sz w:val="22"/>
                <w:szCs w:val="22"/>
                <w:lang w:val="fr-FR"/>
              </w:rPr>
            </w:pPr>
            <w:r w:rsidRPr="00415F91">
              <w:rPr>
                <w:b/>
                <w:bCs/>
                <w:color w:val="000000"/>
                <w:sz w:val="22"/>
                <w:szCs w:val="22"/>
                <w:lang w:val="fr-FR"/>
              </w:rPr>
              <w:t>UN Joint Vision for Sierra Leone</w:t>
            </w:r>
          </w:p>
        </w:tc>
        <w:tc>
          <w:tcPr>
            <w:tcW w:w="11070" w:type="dxa"/>
            <w:gridSpan w:val="14"/>
          </w:tcPr>
          <w:p w:rsidR="006B1040" w:rsidRPr="00415F91" w:rsidRDefault="006B1040" w:rsidP="00F4622F">
            <w:pPr>
              <w:jc w:val="both"/>
              <w:rPr>
                <w:sz w:val="22"/>
                <w:szCs w:val="22"/>
              </w:rPr>
            </w:pPr>
            <w:r w:rsidRPr="00415F91">
              <w:rPr>
                <w:bCs/>
                <w:color w:val="000000"/>
                <w:sz w:val="22"/>
                <w:szCs w:val="22"/>
              </w:rPr>
              <w:t xml:space="preserve">Programme 12: </w:t>
            </w:r>
            <w:r w:rsidRPr="00415F91">
              <w:rPr>
                <w:rFonts w:eastAsia="Calibri"/>
                <w:bCs/>
                <w:sz w:val="22"/>
                <w:szCs w:val="22"/>
                <w:lang w:val="en-US"/>
              </w:rPr>
              <w:t xml:space="preserve"> Data Collection, Assessments and Planning</w:t>
            </w:r>
          </w:p>
        </w:tc>
      </w:tr>
      <w:tr w:rsidR="00D14B91" w:rsidRPr="00415F91" w:rsidTr="006D60A3">
        <w:tc>
          <w:tcPr>
            <w:tcW w:w="3348" w:type="dxa"/>
            <w:shd w:val="clear" w:color="auto" w:fill="9BBB59"/>
          </w:tcPr>
          <w:p w:rsidR="006B1040" w:rsidRPr="00415F91" w:rsidRDefault="006B1040" w:rsidP="00F4622F">
            <w:pPr>
              <w:jc w:val="both"/>
              <w:rPr>
                <w:sz w:val="22"/>
                <w:szCs w:val="22"/>
              </w:rPr>
            </w:pPr>
            <w:r w:rsidRPr="00415F91">
              <w:rPr>
                <w:b/>
                <w:bCs/>
                <w:color w:val="000000"/>
                <w:sz w:val="22"/>
                <w:szCs w:val="22"/>
              </w:rPr>
              <w:t>Programme Goal</w:t>
            </w:r>
          </w:p>
        </w:tc>
        <w:tc>
          <w:tcPr>
            <w:tcW w:w="11070" w:type="dxa"/>
            <w:gridSpan w:val="14"/>
          </w:tcPr>
          <w:p w:rsidR="006B1040" w:rsidRPr="00415F91" w:rsidRDefault="006B1040" w:rsidP="00F4622F">
            <w:pPr>
              <w:jc w:val="both"/>
              <w:rPr>
                <w:sz w:val="22"/>
                <w:szCs w:val="22"/>
              </w:rPr>
            </w:pPr>
            <w:r w:rsidRPr="00415F91">
              <w:rPr>
                <w:sz w:val="22"/>
                <w:szCs w:val="22"/>
              </w:rPr>
              <w:t>To improve availability, storage, accessibility and utilization of reliable data for effective planning, monitoring and evaluation at central and decentralized levels in Sierra Leone</w:t>
            </w:r>
          </w:p>
        </w:tc>
      </w:tr>
      <w:tr w:rsidR="006B1040" w:rsidRPr="00415F91" w:rsidTr="006D60A3">
        <w:tc>
          <w:tcPr>
            <w:tcW w:w="14418" w:type="dxa"/>
            <w:gridSpan w:val="15"/>
            <w:shd w:val="clear" w:color="auto" w:fill="8DB3E2"/>
          </w:tcPr>
          <w:p w:rsidR="006B1040" w:rsidRPr="00415F91" w:rsidRDefault="006B1040" w:rsidP="00F4622F">
            <w:pPr>
              <w:jc w:val="both"/>
              <w:rPr>
                <w:sz w:val="22"/>
                <w:szCs w:val="22"/>
              </w:rPr>
            </w:pPr>
            <w:r w:rsidRPr="00415F91">
              <w:rPr>
                <w:b/>
                <w:bCs/>
                <w:color w:val="000000"/>
                <w:sz w:val="22"/>
                <w:szCs w:val="22"/>
              </w:rPr>
              <w:t>Project: Strengthening of Data Management Systems in Local Councils</w:t>
            </w:r>
          </w:p>
        </w:tc>
      </w:tr>
      <w:tr w:rsidR="00D14B91" w:rsidRPr="00415F91" w:rsidTr="002538C1">
        <w:trPr>
          <w:trHeight w:val="126"/>
        </w:trPr>
        <w:tc>
          <w:tcPr>
            <w:tcW w:w="4068" w:type="dxa"/>
            <w:gridSpan w:val="2"/>
            <w:vMerge w:val="restart"/>
            <w:shd w:val="clear" w:color="auto" w:fill="9BBB59"/>
          </w:tcPr>
          <w:p w:rsidR="006B1040" w:rsidRPr="00415F91" w:rsidRDefault="006B1040" w:rsidP="00F4622F">
            <w:pPr>
              <w:jc w:val="center"/>
              <w:rPr>
                <w:b/>
                <w:sz w:val="22"/>
                <w:szCs w:val="22"/>
              </w:rPr>
            </w:pPr>
            <w:r w:rsidRPr="00415F91">
              <w:rPr>
                <w:b/>
                <w:sz w:val="22"/>
                <w:szCs w:val="22"/>
              </w:rPr>
              <w:t>Project Deliverables</w:t>
            </w:r>
          </w:p>
        </w:tc>
        <w:tc>
          <w:tcPr>
            <w:tcW w:w="1620" w:type="dxa"/>
            <w:gridSpan w:val="2"/>
            <w:vMerge w:val="restart"/>
            <w:shd w:val="clear" w:color="auto" w:fill="9BBB59"/>
          </w:tcPr>
          <w:p w:rsidR="006B1040" w:rsidRPr="00415F91" w:rsidRDefault="006B1040" w:rsidP="00F4622F">
            <w:pPr>
              <w:jc w:val="center"/>
              <w:rPr>
                <w:b/>
                <w:sz w:val="22"/>
                <w:szCs w:val="22"/>
              </w:rPr>
            </w:pPr>
            <w:r w:rsidRPr="00415F91">
              <w:rPr>
                <w:b/>
                <w:sz w:val="22"/>
                <w:szCs w:val="22"/>
              </w:rPr>
              <w:t>Planned Activities</w:t>
            </w:r>
          </w:p>
        </w:tc>
        <w:tc>
          <w:tcPr>
            <w:tcW w:w="1740" w:type="dxa"/>
            <w:gridSpan w:val="4"/>
            <w:shd w:val="clear" w:color="auto" w:fill="9BBB59"/>
          </w:tcPr>
          <w:p w:rsidR="006B1040" w:rsidRPr="00415F91" w:rsidRDefault="006B1040" w:rsidP="00F4622F">
            <w:pPr>
              <w:jc w:val="center"/>
              <w:rPr>
                <w:b/>
                <w:sz w:val="22"/>
                <w:szCs w:val="22"/>
              </w:rPr>
            </w:pPr>
            <w:r w:rsidRPr="00415F91">
              <w:rPr>
                <w:b/>
                <w:sz w:val="22"/>
                <w:szCs w:val="22"/>
              </w:rPr>
              <w:t>2011</w:t>
            </w:r>
          </w:p>
        </w:tc>
        <w:tc>
          <w:tcPr>
            <w:tcW w:w="1050" w:type="dxa"/>
            <w:gridSpan w:val="2"/>
            <w:vMerge w:val="restart"/>
            <w:shd w:val="clear" w:color="auto" w:fill="9BBB59"/>
          </w:tcPr>
          <w:p w:rsidR="006B1040" w:rsidRPr="00415F91" w:rsidRDefault="006B1040" w:rsidP="00F4622F">
            <w:pPr>
              <w:jc w:val="center"/>
              <w:rPr>
                <w:b/>
                <w:sz w:val="22"/>
                <w:szCs w:val="22"/>
              </w:rPr>
            </w:pPr>
            <w:r w:rsidRPr="00415F91">
              <w:rPr>
                <w:b/>
                <w:sz w:val="22"/>
                <w:szCs w:val="22"/>
              </w:rPr>
              <w:t>UN Agency</w:t>
            </w:r>
          </w:p>
        </w:tc>
        <w:tc>
          <w:tcPr>
            <w:tcW w:w="1710" w:type="dxa"/>
            <w:vMerge w:val="restart"/>
            <w:shd w:val="clear" w:color="auto" w:fill="9BBB59"/>
          </w:tcPr>
          <w:p w:rsidR="006B1040" w:rsidRPr="00415F91" w:rsidRDefault="006B1040" w:rsidP="00F4622F">
            <w:pPr>
              <w:jc w:val="center"/>
              <w:rPr>
                <w:b/>
                <w:sz w:val="22"/>
                <w:szCs w:val="22"/>
              </w:rPr>
            </w:pPr>
            <w:r w:rsidRPr="00415F91">
              <w:rPr>
                <w:b/>
                <w:sz w:val="22"/>
                <w:szCs w:val="22"/>
              </w:rPr>
              <w:t>Proposed Partners</w:t>
            </w:r>
          </w:p>
        </w:tc>
        <w:tc>
          <w:tcPr>
            <w:tcW w:w="4230" w:type="dxa"/>
            <w:gridSpan w:val="4"/>
            <w:shd w:val="clear" w:color="auto" w:fill="9BBB59"/>
          </w:tcPr>
          <w:p w:rsidR="006B1040" w:rsidRPr="00415F91" w:rsidRDefault="006B1040" w:rsidP="00F4622F">
            <w:pPr>
              <w:jc w:val="center"/>
              <w:rPr>
                <w:b/>
                <w:sz w:val="22"/>
                <w:szCs w:val="22"/>
              </w:rPr>
            </w:pPr>
            <w:r w:rsidRPr="00415F91">
              <w:rPr>
                <w:b/>
                <w:sz w:val="22"/>
                <w:szCs w:val="22"/>
              </w:rPr>
              <w:t>Resources (US$)</w:t>
            </w:r>
          </w:p>
        </w:tc>
      </w:tr>
      <w:tr w:rsidR="002538C1" w:rsidRPr="00415F91" w:rsidTr="002538C1">
        <w:trPr>
          <w:trHeight w:val="125"/>
        </w:trPr>
        <w:tc>
          <w:tcPr>
            <w:tcW w:w="4068" w:type="dxa"/>
            <w:gridSpan w:val="2"/>
            <w:vMerge/>
            <w:shd w:val="clear" w:color="auto" w:fill="9BBB59"/>
          </w:tcPr>
          <w:p w:rsidR="006B1040" w:rsidRPr="00415F91" w:rsidRDefault="006B1040" w:rsidP="00F4622F">
            <w:pPr>
              <w:jc w:val="center"/>
              <w:rPr>
                <w:b/>
                <w:sz w:val="22"/>
                <w:szCs w:val="22"/>
              </w:rPr>
            </w:pPr>
          </w:p>
        </w:tc>
        <w:tc>
          <w:tcPr>
            <w:tcW w:w="1620" w:type="dxa"/>
            <w:gridSpan w:val="2"/>
            <w:vMerge/>
            <w:shd w:val="clear" w:color="auto" w:fill="9BBB59"/>
          </w:tcPr>
          <w:p w:rsidR="006B1040" w:rsidRPr="00415F91" w:rsidRDefault="006B1040" w:rsidP="00F4622F">
            <w:pPr>
              <w:jc w:val="center"/>
              <w:rPr>
                <w:b/>
                <w:sz w:val="22"/>
                <w:szCs w:val="22"/>
              </w:rPr>
            </w:pPr>
          </w:p>
        </w:tc>
        <w:tc>
          <w:tcPr>
            <w:tcW w:w="435" w:type="dxa"/>
            <w:shd w:val="clear" w:color="auto" w:fill="9BBB59"/>
          </w:tcPr>
          <w:p w:rsidR="006B1040" w:rsidRPr="00415F91" w:rsidRDefault="006B1040" w:rsidP="00F4622F">
            <w:pPr>
              <w:jc w:val="center"/>
              <w:rPr>
                <w:b/>
                <w:sz w:val="22"/>
                <w:szCs w:val="22"/>
              </w:rPr>
            </w:pPr>
            <w:r w:rsidRPr="00415F91">
              <w:rPr>
                <w:b/>
                <w:sz w:val="22"/>
                <w:szCs w:val="22"/>
              </w:rPr>
              <w:t>Q1</w:t>
            </w:r>
          </w:p>
        </w:tc>
        <w:tc>
          <w:tcPr>
            <w:tcW w:w="435" w:type="dxa"/>
            <w:shd w:val="clear" w:color="auto" w:fill="9BBB59"/>
          </w:tcPr>
          <w:p w:rsidR="006B1040" w:rsidRPr="00415F91" w:rsidRDefault="006B1040" w:rsidP="00F4622F">
            <w:pPr>
              <w:jc w:val="center"/>
              <w:rPr>
                <w:b/>
                <w:sz w:val="22"/>
                <w:szCs w:val="22"/>
              </w:rPr>
            </w:pPr>
            <w:r w:rsidRPr="00415F91">
              <w:rPr>
                <w:b/>
                <w:sz w:val="22"/>
                <w:szCs w:val="22"/>
              </w:rPr>
              <w:t>Q2</w:t>
            </w:r>
          </w:p>
        </w:tc>
        <w:tc>
          <w:tcPr>
            <w:tcW w:w="435" w:type="dxa"/>
            <w:shd w:val="clear" w:color="auto" w:fill="9BBB59"/>
          </w:tcPr>
          <w:p w:rsidR="006B1040" w:rsidRPr="00415F91" w:rsidRDefault="006B1040" w:rsidP="00F4622F">
            <w:pPr>
              <w:jc w:val="center"/>
              <w:rPr>
                <w:b/>
                <w:sz w:val="22"/>
                <w:szCs w:val="22"/>
              </w:rPr>
            </w:pPr>
            <w:r w:rsidRPr="00415F91">
              <w:rPr>
                <w:b/>
                <w:sz w:val="22"/>
                <w:szCs w:val="22"/>
              </w:rPr>
              <w:t>Q3</w:t>
            </w:r>
          </w:p>
        </w:tc>
        <w:tc>
          <w:tcPr>
            <w:tcW w:w="435" w:type="dxa"/>
            <w:shd w:val="clear" w:color="auto" w:fill="9BBB59"/>
          </w:tcPr>
          <w:p w:rsidR="006B1040" w:rsidRPr="00415F91" w:rsidRDefault="006B1040" w:rsidP="00F4622F">
            <w:pPr>
              <w:jc w:val="center"/>
              <w:rPr>
                <w:b/>
                <w:sz w:val="22"/>
                <w:szCs w:val="22"/>
              </w:rPr>
            </w:pPr>
            <w:r w:rsidRPr="00415F91">
              <w:rPr>
                <w:b/>
                <w:sz w:val="22"/>
                <w:szCs w:val="22"/>
              </w:rPr>
              <w:t>Q4</w:t>
            </w:r>
          </w:p>
        </w:tc>
        <w:tc>
          <w:tcPr>
            <w:tcW w:w="1050" w:type="dxa"/>
            <w:gridSpan w:val="2"/>
            <w:vMerge/>
            <w:shd w:val="clear" w:color="auto" w:fill="9BBB59"/>
          </w:tcPr>
          <w:p w:rsidR="006B1040" w:rsidRPr="00415F91" w:rsidRDefault="006B1040" w:rsidP="00F4622F">
            <w:pPr>
              <w:jc w:val="center"/>
              <w:rPr>
                <w:b/>
                <w:sz w:val="22"/>
                <w:szCs w:val="22"/>
              </w:rPr>
            </w:pPr>
          </w:p>
        </w:tc>
        <w:tc>
          <w:tcPr>
            <w:tcW w:w="1710" w:type="dxa"/>
            <w:vMerge/>
            <w:shd w:val="clear" w:color="auto" w:fill="9BBB59"/>
          </w:tcPr>
          <w:p w:rsidR="006B1040" w:rsidRPr="00415F91" w:rsidRDefault="006B1040" w:rsidP="00F4622F">
            <w:pPr>
              <w:jc w:val="center"/>
              <w:rPr>
                <w:b/>
                <w:sz w:val="22"/>
                <w:szCs w:val="22"/>
              </w:rPr>
            </w:pPr>
          </w:p>
        </w:tc>
        <w:tc>
          <w:tcPr>
            <w:tcW w:w="1107" w:type="dxa"/>
            <w:shd w:val="clear" w:color="auto" w:fill="9BBB59"/>
          </w:tcPr>
          <w:p w:rsidR="006B1040" w:rsidRPr="00415F91" w:rsidRDefault="006B1040" w:rsidP="00F4622F">
            <w:pPr>
              <w:jc w:val="center"/>
              <w:rPr>
                <w:b/>
                <w:sz w:val="22"/>
                <w:szCs w:val="22"/>
              </w:rPr>
            </w:pPr>
            <w:r w:rsidRPr="00415F91">
              <w:rPr>
                <w:b/>
                <w:sz w:val="22"/>
                <w:szCs w:val="22"/>
              </w:rPr>
              <w:t>Budget Required</w:t>
            </w:r>
          </w:p>
        </w:tc>
        <w:tc>
          <w:tcPr>
            <w:tcW w:w="1143" w:type="dxa"/>
            <w:shd w:val="clear" w:color="auto" w:fill="9BBB59"/>
          </w:tcPr>
          <w:p w:rsidR="006B1040" w:rsidRPr="00415F91" w:rsidRDefault="006B1040" w:rsidP="00F4622F">
            <w:pPr>
              <w:jc w:val="center"/>
              <w:rPr>
                <w:b/>
                <w:sz w:val="22"/>
                <w:szCs w:val="22"/>
              </w:rPr>
            </w:pPr>
            <w:r w:rsidRPr="00415F91">
              <w:rPr>
                <w:b/>
                <w:sz w:val="22"/>
                <w:szCs w:val="22"/>
              </w:rPr>
              <w:t>Available Funds</w:t>
            </w:r>
          </w:p>
        </w:tc>
        <w:tc>
          <w:tcPr>
            <w:tcW w:w="900" w:type="dxa"/>
            <w:shd w:val="clear" w:color="auto" w:fill="9BBB59"/>
          </w:tcPr>
          <w:p w:rsidR="006B1040" w:rsidRPr="00415F91" w:rsidRDefault="006B1040" w:rsidP="00F4622F">
            <w:pPr>
              <w:jc w:val="center"/>
              <w:rPr>
                <w:b/>
                <w:sz w:val="22"/>
                <w:szCs w:val="22"/>
              </w:rPr>
            </w:pPr>
            <w:r w:rsidRPr="00415F91">
              <w:rPr>
                <w:b/>
                <w:sz w:val="22"/>
                <w:szCs w:val="22"/>
              </w:rPr>
              <w:t>Source</w:t>
            </w:r>
          </w:p>
        </w:tc>
        <w:tc>
          <w:tcPr>
            <w:tcW w:w="1080" w:type="dxa"/>
            <w:shd w:val="clear" w:color="auto" w:fill="9BBB59"/>
          </w:tcPr>
          <w:p w:rsidR="006B1040" w:rsidRPr="00415F91" w:rsidRDefault="006B1040" w:rsidP="00F4622F">
            <w:pPr>
              <w:jc w:val="center"/>
              <w:rPr>
                <w:b/>
                <w:sz w:val="22"/>
                <w:szCs w:val="22"/>
              </w:rPr>
            </w:pPr>
            <w:r w:rsidRPr="00415F91">
              <w:rPr>
                <w:b/>
                <w:sz w:val="22"/>
                <w:szCs w:val="22"/>
              </w:rPr>
              <w:t>Resource Gap</w:t>
            </w:r>
          </w:p>
        </w:tc>
      </w:tr>
      <w:tr w:rsidR="008755D6" w:rsidRPr="00415F91" w:rsidTr="002538C1">
        <w:trPr>
          <w:trHeight w:val="323"/>
        </w:trPr>
        <w:tc>
          <w:tcPr>
            <w:tcW w:w="4068" w:type="dxa"/>
            <w:gridSpan w:val="2"/>
            <w:vMerge w:val="restart"/>
          </w:tcPr>
          <w:p w:rsidR="006B1040" w:rsidRPr="00415F91" w:rsidRDefault="006B1040" w:rsidP="00F4622F">
            <w:pPr>
              <w:rPr>
                <w:b/>
                <w:i/>
                <w:sz w:val="22"/>
                <w:szCs w:val="22"/>
              </w:rPr>
            </w:pPr>
            <w:r w:rsidRPr="00415F91">
              <w:rPr>
                <w:b/>
                <w:i/>
                <w:sz w:val="22"/>
                <w:szCs w:val="22"/>
              </w:rPr>
              <w:t>1.  Strengthen M&amp;E data collection systems as well as Planning, Monitoring and Evaluation systems in local councils.</w:t>
            </w:r>
          </w:p>
          <w:p w:rsidR="006B1040" w:rsidRPr="00415F91" w:rsidRDefault="006B1040" w:rsidP="00F4622F">
            <w:pPr>
              <w:rPr>
                <w:b/>
                <w:i/>
                <w:sz w:val="22"/>
                <w:szCs w:val="22"/>
              </w:rPr>
            </w:pPr>
          </w:p>
          <w:p w:rsidR="006B1040" w:rsidRPr="00415F91" w:rsidRDefault="006B1040" w:rsidP="00F4622F">
            <w:pPr>
              <w:rPr>
                <w:b/>
                <w:sz w:val="22"/>
                <w:szCs w:val="22"/>
              </w:rPr>
            </w:pPr>
            <w:r w:rsidRPr="00415F91">
              <w:rPr>
                <w:b/>
                <w:sz w:val="22"/>
                <w:szCs w:val="22"/>
              </w:rPr>
              <w:t>Indicators and Targets:</w:t>
            </w:r>
          </w:p>
          <w:p w:rsidR="006B1040" w:rsidRPr="00415F91" w:rsidRDefault="006B1040" w:rsidP="00F4622F">
            <w:pPr>
              <w:rPr>
                <w:sz w:val="22"/>
                <w:szCs w:val="22"/>
              </w:rPr>
            </w:pPr>
            <w:r w:rsidRPr="00415F91">
              <w:rPr>
                <w:sz w:val="22"/>
                <w:szCs w:val="22"/>
              </w:rPr>
              <w:t>(a) 13 District HIV M&amp;E Focal points and18 HIV/AIDS Counsellors</w:t>
            </w:r>
          </w:p>
          <w:p w:rsidR="006B1040" w:rsidRPr="00415F91" w:rsidRDefault="006B1040" w:rsidP="00F4622F">
            <w:pPr>
              <w:rPr>
                <w:sz w:val="22"/>
                <w:szCs w:val="22"/>
              </w:rPr>
            </w:pPr>
            <w:r w:rsidRPr="00415F91">
              <w:rPr>
                <w:sz w:val="22"/>
                <w:szCs w:val="22"/>
              </w:rPr>
              <w:t>trained;</w:t>
            </w:r>
          </w:p>
          <w:p w:rsidR="006B1040" w:rsidRPr="00415F91" w:rsidRDefault="006B1040" w:rsidP="00F4622F">
            <w:pPr>
              <w:rPr>
                <w:sz w:val="22"/>
                <w:szCs w:val="22"/>
              </w:rPr>
            </w:pPr>
            <w:r w:rsidRPr="00415F91">
              <w:rPr>
                <w:sz w:val="22"/>
                <w:szCs w:val="22"/>
              </w:rPr>
              <w:t>(c) All 19 Local Councils  trained as follows:</w:t>
            </w:r>
          </w:p>
          <w:p w:rsidR="006B1040" w:rsidRPr="00415F91" w:rsidRDefault="006B1040" w:rsidP="00F4622F">
            <w:pPr>
              <w:rPr>
                <w:sz w:val="22"/>
                <w:szCs w:val="22"/>
              </w:rPr>
            </w:pPr>
            <w:r w:rsidRPr="00415F91">
              <w:rPr>
                <w:sz w:val="22"/>
                <w:szCs w:val="22"/>
              </w:rPr>
              <w:t xml:space="preserve">- 25 Health Officers; </w:t>
            </w:r>
          </w:p>
          <w:p w:rsidR="006B1040" w:rsidRPr="00415F91" w:rsidRDefault="006B1040" w:rsidP="00F4622F">
            <w:pPr>
              <w:rPr>
                <w:sz w:val="22"/>
                <w:szCs w:val="22"/>
              </w:rPr>
            </w:pPr>
            <w:r w:rsidRPr="00415F91">
              <w:rPr>
                <w:sz w:val="22"/>
                <w:szCs w:val="22"/>
              </w:rPr>
              <w:t xml:space="preserve">- 19 Chairmen and 38 CAs and DCAs; </w:t>
            </w:r>
          </w:p>
          <w:p w:rsidR="006B1040" w:rsidRPr="00415F91" w:rsidRDefault="006B1040" w:rsidP="00F4622F">
            <w:pPr>
              <w:rPr>
                <w:sz w:val="22"/>
                <w:szCs w:val="22"/>
              </w:rPr>
            </w:pPr>
            <w:r w:rsidRPr="00415F91">
              <w:rPr>
                <w:sz w:val="22"/>
                <w:szCs w:val="22"/>
              </w:rPr>
              <w:t>- 19 M&amp;E Officers and 19 Planning Officers;</w:t>
            </w:r>
          </w:p>
          <w:p w:rsidR="006B1040" w:rsidRPr="00415F91" w:rsidRDefault="006B1040" w:rsidP="00F4622F">
            <w:pPr>
              <w:rPr>
                <w:sz w:val="22"/>
                <w:szCs w:val="22"/>
              </w:rPr>
            </w:pPr>
            <w:r w:rsidRPr="00415F91">
              <w:rPr>
                <w:sz w:val="22"/>
                <w:szCs w:val="22"/>
              </w:rPr>
              <w:t xml:space="preserve">- 57 Chairmen of 3 key </w:t>
            </w:r>
            <w:proofErr w:type="spellStart"/>
            <w:r w:rsidRPr="00415F91">
              <w:rPr>
                <w:sz w:val="22"/>
                <w:szCs w:val="22"/>
              </w:rPr>
              <w:t>sectoral</w:t>
            </w:r>
            <w:proofErr w:type="spellEnd"/>
            <w:r w:rsidRPr="00415F91">
              <w:rPr>
                <w:sz w:val="22"/>
                <w:szCs w:val="22"/>
              </w:rPr>
              <w:t xml:space="preserve"> committees (health, education, agric.); </w:t>
            </w:r>
          </w:p>
          <w:p w:rsidR="006B1040" w:rsidRPr="00415F91" w:rsidRDefault="006B1040" w:rsidP="00F4622F">
            <w:pPr>
              <w:rPr>
                <w:b/>
                <w:i/>
                <w:sz w:val="22"/>
                <w:szCs w:val="22"/>
              </w:rPr>
            </w:pPr>
            <w:r w:rsidRPr="00415F91">
              <w:rPr>
                <w:sz w:val="22"/>
                <w:szCs w:val="22"/>
              </w:rPr>
              <w:t>- 19 Resident Technical Facilitators.</w:t>
            </w:r>
          </w:p>
        </w:tc>
        <w:tc>
          <w:tcPr>
            <w:tcW w:w="1620" w:type="dxa"/>
            <w:gridSpan w:val="2"/>
            <w:vMerge w:val="restart"/>
          </w:tcPr>
          <w:p w:rsidR="006B1040" w:rsidRPr="00415F91" w:rsidRDefault="006B1040" w:rsidP="00F4622F">
            <w:pPr>
              <w:rPr>
                <w:sz w:val="22"/>
                <w:szCs w:val="22"/>
              </w:rPr>
            </w:pPr>
            <w:proofErr w:type="gramStart"/>
            <w:r w:rsidRPr="00415F91">
              <w:rPr>
                <w:sz w:val="22"/>
                <w:szCs w:val="22"/>
              </w:rPr>
              <w:t>1.1  Train</w:t>
            </w:r>
            <w:proofErr w:type="gramEnd"/>
            <w:r w:rsidRPr="00415F91">
              <w:rPr>
                <w:sz w:val="22"/>
                <w:szCs w:val="22"/>
              </w:rPr>
              <w:t xml:space="preserve"> Local Councils, District AIDS Committees and Counsellors in M&amp;E and data collection methodologies.</w:t>
            </w:r>
          </w:p>
          <w:p w:rsidR="006B1040" w:rsidRPr="00415F91" w:rsidRDefault="006B1040" w:rsidP="00F4622F">
            <w:pPr>
              <w:rPr>
                <w:sz w:val="22"/>
                <w:szCs w:val="22"/>
              </w:rPr>
            </w:pPr>
          </w:p>
          <w:p w:rsidR="006B1040" w:rsidRPr="00415F91" w:rsidRDefault="006B1040" w:rsidP="00F4622F">
            <w:pPr>
              <w:jc w:val="both"/>
              <w:rPr>
                <w:sz w:val="22"/>
                <w:szCs w:val="22"/>
              </w:rPr>
            </w:pPr>
          </w:p>
        </w:tc>
        <w:tc>
          <w:tcPr>
            <w:tcW w:w="435" w:type="dxa"/>
            <w:vMerge w:val="restart"/>
          </w:tcPr>
          <w:p w:rsidR="006B1040" w:rsidRPr="00415F91" w:rsidRDefault="006B1040" w:rsidP="00F4622F">
            <w:pPr>
              <w:jc w:val="center"/>
              <w:rPr>
                <w:sz w:val="22"/>
                <w:szCs w:val="22"/>
              </w:rPr>
            </w:pPr>
          </w:p>
        </w:tc>
        <w:tc>
          <w:tcPr>
            <w:tcW w:w="435" w:type="dxa"/>
            <w:vMerge w:val="restart"/>
          </w:tcPr>
          <w:p w:rsidR="006B1040" w:rsidRPr="00415F91" w:rsidRDefault="006B1040" w:rsidP="00F4622F">
            <w:pPr>
              <w:jc w:val="center"/>
              <w:rPr>
                <w:sz w:val="22"/>
                <w:szCs w:val="22"/>
              </w:rPr>
            </w:pPr>
            <w:r w:rsidRPr="00415F91">
              <w:rPr>
                <w:sz w:val="22"/>
                <w:szCs w:val="22"/>
              </w:rPr>
              <w:t>X</w:t>
            </w:r>
          </w:p>
        </w:tc>
        <w:tc>
          <w:tcPr>
            <w:tcW w:w="435" w:type="dxa"/>
            <w:vMerge w:val="restart"/>
          </w:tcPr>
          <w:p w:rsidR="006B1040" w:rsidRPr="00415F91" w:rsidRDefault="006B1040" w:rsidP="00F4622F">
            <w:pPr>
              <w:jc w:val="center"/>
              <w:rPr>
                <w:sz w:val="22"/>
                <w:szCs w:val="22"/>
              </w:rPr>
            </w:pPr>
            <w:r w:rsidRPr="00415F91">
              <w:rPr>
                <w:sz w:val="22"/>
                <w:szCs w:val="22"/>
              </w:rPr>
              <w:t>X</w:t>
            </w:r>
          </w:p>
        </w:tc>
        <w:tc>
          <w:tcPr>
            <w:tcW w:w="435" w:type="dxa"/>
            <w:vMerge w:val="restart"/>
          </w:tcPr>
          <w:p w:rsidR="006B1040" w:rsidRPr="00415F91" w:rsidRDefault="006B1040" w:rsidP="00F4622F">
            <w:pPr>
              <w:jc w:val="center"/>
              <w:rPr>
                <w:sz w:val="22"/>
                <w:szCs w:val="22"/>
              </w:rPr>
            </w:pPr>
          </w:p>
        </w:tc>
        <w:tc>
          <w:tcPr>
            <w:tcW w:w="1050" w:type="dxa"/>
            <w:gridSpan w:val="2"/>
          </w:tcPr>
          <w:p w:rsidR="006B1040" w:rsidRPr="00415F91" w:rsidRDefault="006B1040" w:rsidP="00F4622F">
            <w:pPr>
              <w:jc w:val="center"/>
              <w:rPr>
                <w:sz w:val="22"/>
                <w:szCs w:val="22"/>
              </w:rPr>
            </w:pPr>
            <w:r w:rsidRPr="00415F91">
              <w:rPr>
                <w:sz w:val="22"/>
                <w:szCs w:val="22"/>
              </w:rPr>
              <w:t>UNAIDS</w:t>
            </w:r>
          </w:p>
          <w:p w:rsidR="006B1040" w:rsidRPr="00415F91" w:rsidRDefault="006B1040" w:rsidP="00F4622F">
            <w:pPr>
              <w:jc w:val="center"/>
              <w:rPr>
                <w:sz w:val="22"/>
                <w:szCs w:val="22"/>
              </w:rPr>
            </w:pPr>
          </w:p>
        </w:tc>
        <w:tc>
          <w:tcPr>
            <w:tcW w:w="1710" w:type="dxa"/>
            <w:vMerge w:val="restart"/>
          </w:tcPr>
          <w:p w:rsidR="006B1040" w:rsidRPr="00415F91" w:rsidRDefault="006B1040" w:rsidP="00F4622F">
            <w:pPr>
              <w:jc w:val="center"/>
              <w:rPr>
                <w:b/>
                <w:sz w:val="22"/>
                <w:szCs w:val="22"/>
              </w:rPr>
            </w:pPr>
            <w:r w:rsidRPr="00415F91">
              <w:rPr>
                <w:b/>
                <w:sz w:val="22"/>
                <w:szCs w:val="22"/>
              </w:rPr>
              <w:t>NAS</w:t>
            </w:r>
          </w:p>
          <w:p w:rsidR="006B1040" w:rsidRPr="00415F91" w:rsidRDefault="006B1040" w:rsidP="00F4622F">
            <w:pPr>
              <w:jc w:val="center"/>
              <w:rPr>
                <w:b/>
                <w:sz w:val="22"/>
                <w:szCs w:val="22"/>
              </w:rPr>
            </w:pPr>
            <w:r w:rsidRPr="00415F91">
              <w:rPr>
                <w:b/>
                <w:sz w:val="22"/>
                <w:szCs w:val="22"/>
              </w:rPr>
              <w:t>District AIDS Committees and Counsellors,</w:t>
            </w:r>
          </w:p>
          <w:p w:rsidR="006B1040" w:rsidRPr="00415F91" w:rsidRDefault="006B1040" w:rsidP="00F4622F">
            <w:pPr>
              <w:jc w:val="center"/>
              <w:rPr>
                <w:b/>
                <w:sz w:val="22"/>
                <w:szCs w:val="22"/>
              </w:rPr>
            </w:pPr>
            <w:r w:rsidRPr="00415F91">
              <w:rPr>
                <w:b/>
                <w:sz w:val="22"/>
                <w:szCs w:val="22"/>
              </w:rPr>
              <w:t>Local Councils;</w:t>
            </w:r>
          </w:p>
          <w:p w:rsidR="006B1040" w:rsidRPr="00415F91" w:rsidRDefault="006B1040" w:rsidP="00F4622F">
            <w:pPr>
              <w:jc w:val="center"/>
              <w:rPr>
                <w:sz w:val="22"/>
                <w:szCs w:val="22"/>
              </w:rPr>
            </w:pPr>
            <w:r w:rsidRPr="00415F91">
              <w:rPr>
                <w:b/>
                <w:sz w:val="22"/>
                <w:szCs w:val="22"/>
              </w:rPr>
              <w:t>P 12 UN Agencies.</w:t>
            </w:r>
          </w:p>
        </w:tc>
        <w:tc>
          <w:tcPr>
            <w:tcW w:w="1107" w:type="dxa"/>
          </w:tcPr>
          <w:p w:rsidR="006B1040" w:rsidRPr="00415F91" w:rsidRDefault="000D161F" w:rsidP="00F4622F">
            <w:pPr>
              <w:jc w:val="center"/>
              <w:rPr>
                <w:sz w:val="22"/>
                <w:szCs w:val="22"/>
              </w:rPr>
            </w:pPr>
            <w:r w:rsidRPr="00415F91">
              <w:rPr>
                <w:sz w:val="22"/>
                <w:szCs w:val="22"/>
              </w:rPr>
              <w:t>13,086</w:t>
            </w:r>
          </w:p>
        </w:tc>
        <w:tc>
          <w:tcPr>
            <w:tcW w:w="1143" w:type="dxa"/>
          </w:tcPr>
          <w:p w:rsidR="006B1040" w:rsidRPr="00415F91" w:rsidRDefault="006B1040" w:rsidP="00F4622F">
            <w:pPr>
              <w:jc w:val="center"/>
              <w:rPr>
                <w:sz w:val="22"/>
                <w:szCs w:val="22"/>
              </w:rPr>
            </w:pPr>
            <w:r w:rsidRPr="00415F91">
              <w:rPr>
                <w:sz w:val="22"/>
                <w:szCs w:val="22"/>
              </w:rPr>
              <w:t>0</w:t>
            </w:r>
          </w:p>
        </w:tc>
        <w:tc>
          <w:tcPr>
            <w:tcW w:w="900" w:type="dxa"/>
          </w:tcPr>
          <w:p w:rsidR="006B1040" w:rsidRPr="00415F91" w:rsidRDefault="006B1040" w:rsidP="00F4622F">
            <w:pPr>
              <w:jc w:val="center"/>
              <w:rPr>
                <w:sz w:val="22"/>
                <w:szCs w:val="22"/>
              </w:rPr>
            </w:pPr>
            <w:r w:rsidRPr="00415F91">
              <w:rPr>
                <w:sz w:val="22"/>
                <w:szCs w:val="22"/>
              </w:rPr>
              <w:t>DFID</w:t>
            </w:r>
          </w:p>
        </w:tc>
        <w:tc>
          <w:tcPr>
            <w:tcW w:w="1080" w:type="dxa"/>
          </w:tcPr>
          <w:p w:rsidR="006B1040" w:rsidRPr="00415F91" w:rsidRDefault="000D161F" w:rsidP="00F4622F">
            <w:pPr>
              <w:jc w:val="center"/>
              <w:rPr>
                <w:sz w:val="22"/>
                <w:szCs w:val="22"/>
              </w:rPr>
            </w:pPr>
            <w:r w:rsidRPr="00415F91">
              <w:rPr>
                <w:sz w:val="22"/>
                <w:szCs w:val="22"/>
              </w:rPr>
              <w:t>13,086</w:t>
            </w:r>
          </w:p>
        </w:tc>
      </w:tr>
      <w:tr w:rsidR="008755D6" w:rsidRPr="00415F91" w:rsidTr="002538C1">
        <w:trPr>
          <w:trHeight w:val="485"/>
        </w:trPr>
        <w:tc>
          <w:tcPr>
            <w:tcW w:w="4068" w:type="dxa"/>
            <w:gridSpan w:val="2"/>
            <w:vMerge/>
          </w:tcPr>
          <w:p w:rsidR="006B1040" w:rsidRPr="00415F91" w:rsidRDefault="006B1040" w:rsidP="00F4622F">
            <w:pPr>
              <w:rPr>
                <w:b/>
                <w:i/>
                <w:sz w:val="22"/>
                <w:szCs w:val="22"/>
              </w:rPr>
            </w:pPr>
          </w:p>
        </w:tc>
        <w:tc>
          <w:tcPr>
            <w:tcW w:w="1620" w:type="dxa"/>
            <w:gridSpan w:val="2"/>
            <w:vMerge/>
          </w:tcPr>
          <w:p w:rsidR="006B1040" w:rsidRPr="00415F91" w:rsidRDefault="006B1040" w:rsidP="00F4622F">
            <w:pPr>
              <w:rPr>
                <w:sz w:val="22"/>
                <w:szCs w:val="22"/>
              </w:rPr>
            </w:pPr>
          </w:p>
        </w:tc>
        <w:tc>
          <w:tcPr>
            <w:tcW w:w="435" w:type="dxa"/>
            <w:vMerge/>
          </w:tcPr>
          <w:p w:rsidR="006B1040" w:rsidRPr="00415F91" w:rsidRDefault="006B1040" w:rsidP="00F4622F">
            <w:pPr>
              <w:jc w:val="center"/>
              <w:rPr>
                <w:sz w:val="22"/>
                <w:szCs w:val="22"/>
              </w:rPr>
            </w:pPr>
          </w:p>
        </w:tc>
        <w:tc>
          <w:tcPr>
            <w:tcW w:w="435" w:type="dxa"/>
            <w:vMerge/>
          </w:tcPr>
          <w:p w:rsidR="006B1040" w:rsidRPr="00415F91" w:rsidRDefault="006B1040" w:rsidP="00F4622F">
            <w:pPr>
              <w:jc w:val="center"/>
              <w:rPr>
                <w:sz w:val="22"/>
                <w:szCs w:val="22"/>
              </w:rPr>
            </w:pPr>
          </w:p>
        </w:tc>
        <w:tc>
          <w:tcPr>
            <w:tcW w:w="435" w:type="dxa"/>
            <w:vMerge/>
          </w:tcPr>
          <w:p w:rsidR="006B1040" w:rsidRPr="00415F91" w:rsidRDefault="006B1040" w:rsidP="00F4622F">
            <w:pPr>
              <w:jc w:val="center"/>
              <w:rPr>
                <w:sz w:val="22"/>
                <w:szCs w:val="22"/>
              </w:rPr>
            </w:pPr>
          </w:p>
        </w:tc>
        <w:tc>
          <w:tcPr>
            <w:tcW w:w="435" w:type="dxa"/>
            <w:vMerge/>
          </w:tcPr>
          <w:p w:rsidR="006B1040" w:rsidRPr="00415F91" w:rsidRDefault="006B1040" w:rsidP="00F4622F">
            <w:pPr>
              <w:jc w:val="center"/>
              <w:rPr>
                <w:sz w:val="22"/>
                <w:szCs w:val="22"/>
              </w:rPr>
            </w:pPr>
          </w:p>
        </w:tc>
        <w:tc>
          <w:tcPr>
            <w:tcW w:w="1050" w:type="dxa"/>
            <w:gridSpan w:val="2"/>
          </w:tcPr>
          <w:p w:rsidR="006B1040" w:rsidRPr="00415F91" w:rsidRDefault="006B1040" w:rsidP="00F4622F">
            <w:pPr>
              <w:jc w:val="center"/>
              <w:rPr>
                <w:sz w:val="22"/>
                <w:szCs w:val="22"/>
              </w:rPr>
            </w:pPr>
            <w:r w:rsidRPr="00415F91">
              <w:rPr>
                <w:sz w:val="22"/>
                <w:szCs w:val="22"/>
              </w:rPr>
              <w:t>UNFPA</w:t>
            </w:r>
          </w:p>
          <w:p w:rsidR="006B1040" w:rsidRPr="00415F91" w:rsidRDefault="006B1040" w:rsidP="00F4622F">
            <w:pPr>
              <w:jc w:val="center"/>
              <w:rPr>
                <w:sz w:val="22"/>
                <w:szCs w:val="22"/>
              </w:rPr>
            </w:pPr>
          </w:p>
        </w:tc>
        <w:tc>
          <w:tcPr>
            <w:tcW w:w="1710" w:type="dxa"/>
            <w:vMerge/>
          </w:tcPr>
          <w:p w:rsidR="006B1040" w:rsidRPr="00415F91" w:rsidRDefault="006B1040" w:rsidP="00F4622F">
            <w:pPr>
              <w:jc w:val="both"/>
              <w:rPr>
                <w:sz w:val="22"/>
                <w:szCs w:val="22"/>
              </w:rPr>
            </w:pPr>
          </w:p>
        </w:tc>
        <w:tc>
          <w:tcPr>
            <w:tcW w:w="1107" w:type="dxa"/>
          </w:tcPr>
          <w:p w:rsidR="006B1040" w:rsidRPr="00415F91" w:rsidRDefault="000D161F" w:rsidP="00F4622F">
            <w:pPr>
              <w:jc w:val="center"/>
              <w:rPr>
                <w:sz w:val="22"/>
                <w:szCs w:val="22"/>
              </w:rPr>
            </w:pPr>
            <w:r w:rsidRPr="00415F91">
              <w:rPr>
                <w:sz w:val="22"/>
                <w:szCs w:val="22"/>
              </w:rPr>
              <w:t>21,809</w:t>
            </w:r>
          </w:p>
        </w:tc>
        <w:tc>
          <w:tcPr>
            <w:tcW w:w="1143" w:type="dxa"/>
          </w:tcPr>
          <w:p w:rsidR="006B1040" w:rsidRPr="00415F91" w:rsidRDefault="006B1040" w:rsidP="00F4622F">
            <w:pPr>
              <w:jc w:val="center"/>
              <w:rPr>
                <w:sz w:val="22"/>
                <w:szCs w:val="22"/>
              </w:rPr>
            </w:pPr>
            <w:r w:rsidRPr="00415F91">
              <w:rPr>
                <w:sz w:val="22"/>
                <w:szCs w:val="22"/>
              </w:rPr>
              <w:t>0</w:t>
            </w:r>
          </w:p>
        </w:tc>
        <w:tc>
          <w:tcPr>
            <w:tcW w:w="900" w:type="dxa"/>
          </w:tcPr>
          <w:p w:rsidR="006B1040" w:rsidRPr="00415F91" w:rsidRDefault="006B1040" w:rsidP="00F4622F">
            <w:pPr>
              <w:jc w:val="center"/>
              <w:rPr>
                <w:sz w:val="22"/>
                <w:szCs w:val="22"/>
              </w:rPr>
            </w:pPr>
            <w:r w:rsidRPr="00415F91">
              <w:rPr>
                <w:sz w:val="22"/>
                <w:szCs w:val="22"/>
              </w:rPr>
              <w:t>DFID</w:t>
            </w:r>
          </w:p>
        </w:tc>
        <w:tc>
          <w:tcPr>
            <w:tcW w:w="1080" w:type="dxa"/>
          </w:tcPr>
          <w:p w:rsidR="006B1040" w:rsidRPr="00415F91" w:rsidRDefault="000D161F" w:rsidP="00F4622F">
            <w:pPr>
              <w:jc w:val="center"/>
              <w:rPr>
                <w:sz w:val="22"/>
                <w:szCs w:val="22"/>
              </w:rPr>
            </w:pPr>
            <w:r w:rsidRPr="00415F91">
              <w:rPr>
                <w:sz w:val="22"/>
                <w:szCs w:val="22"/>
              </w:rPr>
              <w:t>21,809</w:t>
            </w:r>
          </w:p>
        </w:tc>
      </w:tr>
      <w:tr w:rsidR="008755D6" w:rsidRPr="00415F91" w:rsidTr="002538C1">
        <w:trPr>
          <w:trHeight w:val="521"/>
        </w:trPr>
        <w:tc>
          <w:tcPr>
            <w:tcW w:w="4068" w:type="dxa"/>
            <w:gridSpan w:val="2"/>
            <w:vMerge/>
          </w:tcPr>
          <w:p w:rsidR="006B1040" w:rsidRPr="00415F91" w:rsidRDefault="006B1040" w:rsidP="00F4622F">
            <w:pPr>
              <w:rPr>
                <w:b/>
                <w:i/>
                <w:sz w:val="22"/>
                <w:szCs w:val="22"/>
              </w:rPr>
            </w:pPr>
          </w:p>
        </w:tc>
        <w:tc>
          <w:tcPr>
            <w:tcW w:w="1620" w:type="dxa"/>
            <w:gridSpan w:val="2"/>
            <w:vMerge/>
          </w:tcPr>
          <w:p w:rsidR="006B1040" w:rsidRPr="00415F91" w:rsidRDefault="006B1040" w:rsidP="00F4622F">
            <w:pPr>
              <w:rPr>
                <w:sz w:val="22"/>
                <w:szCs w:val="22"/>
              </w:rPr>
            </w:pPr>
          </w:p>
        </w:tc>
        <w:tc>
          <w:tcPr>
            <w:tcW w:w="435" w:type="dxa"/>
            <w:vMerge/>
          </w:tcPr>
          <w:p w:rsidR="006B1040" w:rsidRPr="00415F91" w:rsidRDefault="006B1040" w:rsidP="00F4622F">
            <w:pPr>
              <w:jc w:val="center"/>
              <w:rPr>
                <w:sz w:val="22"/>
                <w:szCs w:val="22"/>
              </w:rPr>
            </w:pPr>
          </w:p>
        </w:tc>
        <w:tc>
          <w:tcPr>
            <w:tcW w:w="435" w:type="dxa"/>
            <w:vMerge/>
          </w:tcPr>
          <w:p w:rsidR="006B1040" w:rsidRPr="00415F91" w:rsidRDefault="006B1040" w:rsidP="00F4622F">
            <w:pPr>
              <w:jc w:val="center"/>
              <w:rPr>
                <w:sz w:val="22"/>
                <w:szCs w:val="22"/>
              </w:rPr>
            </w:pPr>
          </w:p>
        </w:tc>
        <w:tc>
          <w:tcPr>
            <w:tcW w:w="435" w:type="dxa"/>
            <w:vMerge/>
          </w:tcPr>
          <w:p w:rsidR="006B1040" w:rsidRPr="00415F91" w:rsidRDefault="006B1040" w:rsidP="00F4622F">
            <w:pPr>
              <w:jc w:val="center"/>
              <w:rPr>
                <w:sz w:val="22"/>
                <w:szCs w:val="22"/>
              </w:rPr>
            </w:pPr>
          </w:p>
        </w:tc>
        <w:tc>
          <w:tcPr>
            <w:tcW w:w="435" w:type="dxa"/>
            <w:vMerge/>
          </w:tcPr>
          <w:p w:rsidR="006B1040" w:rsidRPr="00415F91" w:rsidRDefault="006B1040" w:rsidP="00F4622F">
            <w:pPr>
              <w:jc w:val="center"/>
              <w:rPr>
                <w:sz w:val="22"/>
                <w:szCs w:val="22"/>
              </w:rPr>
            </w:pPr>
          </w:p>
        </w:tc>
        <w:tc>
          <w:tcPr>
            <w:tcW w:w="1050" w:type="dxa"/>
            <w:gridSpan w:val="2"/>
          </w:tcPr>
          <w:p w:rsidR="006B1040" w:rsidRPr="00415F91" w:rsidRDefault="006B1040" w:rsidP="00F4622F">
            <w:pPr>
              <w:jc w:val="center"/>
              <w:rPr>
                <w:sz w:val="22"/>
                <w:szCs w:val="22"/>
              </w:rPr>
            </w:pPr>
          </w:p>
          <w:p w:rsidR="006B1040" w:rsidRPr="00415F91" w:rsidRDefault="006B1040" w:rsidP="00F4622F">
            <w:pPr>
              <w:jc w:val="center"/>
              <w:rPr>
                <w:sz w:val="22"/>
                <w:szCs w:val="22"/>
              </w:rPr>
            </w:pPr>
            <w:r w:rsidRPr="00415F91">
              <w:rPr>
                <w:sz w:val="22"/>
                <w:szCs w:val="22"/>
              </w:rPr>
              <w:t>UNICEF</w:t>
            </w:r>
          </w:p>
        </w:tc>
        <w:tc>
          <w:tcPr>
            <w:tcW w:w="1710" w:type="dxa"/>
            <w:vMerge/>
          </w:tcPr>
          <w:p w:rsidR="006B1040" w:rsidRPr="00415F91" w:rsidRDefault="006B1040" w:rsidP="00F4622F">
            <w:pPr>
              <w:jc w:val="both"/>
              <w:rPr>
                <w:sz w:val="22"/>
                <w:szCs w:val="22"/>
              </w:rPr>
            </w:pPr>
          </w:p>
        </w:tc>
        <w:tc>
          <w:tcPr>
            <w:tcW w:w="1107" w:type="dxa"/>
          </w:tcPr>
          <w:p w:rsidR="006B1040" w:rsidRPr="00415F91" w:rsidRDefault="000D161F" w:rsidP="00F4622F">
            <w:pPr>
              <w:jc w:val="center"/>
              <w:rPr>
                <w:sz w:val="22"/>
                <w:szCs w:val="22"/>
              </w:rPr>
            </w:pPr>
            <w:r w:rsidRPr="00415F91">
              <w:rPr>
                <w:sz w:val="22"/>
                <w:szCs w:val="22"/>
              </w:rPr>
              <w:t>43,619</w:t>
            </w:r>
          </w:p>
        </w:tc>
        <w:tc>
          <w:tcPr>
            <w:tcW w:w="1143" w:type="dxa"/>
          </w:tcPr>
          <w:p w:rsidR="006B1040" w:rsidRPr="00415F91" w:rsidRDefault="000D161F" w:rsidP="00F4622F">
            <w:pPr>
              <w:jc w:val="center"/>
              <w:rPr>
                <w:sz w:val="22"/>
                <w:szCs w:val="22"/>
              </w:rPr>
            </w:pPr>
            <w:r w:rsidRPr="00415F91">
              <w:rPr>
                <w:sz w:val="22"/>
                <w:szCs w:val="22"/>
              </w:rPr>
              <w:t>31,406</w:t>
            </w:r>
          </w:p>
        </w:tc>
        <w:tc>
          <w:tcPr>
            <w:tcW w:w="900" w:type="dxa"/>
          </w:tcPr>
          <w:p w:rsidR="006B1040" w:rsidRPr="00415F91" w:rsidRDefault="006B1040" w:rsidP="00F4622F">
            <w:pPr>
              <w:jc w:val="center"/>
              <w:rPr>
                <w:sz w:val="22"/>
                <w:szCs w:val="22"/>
              </w:rPr>
            </w:pPr>
            <w:r w:rsidRPr="00415F91">
              <w:rPr>
                <w:sz w:val="22"/>
                <w:szCs w:val="22"/>
              </w:rPr>
              <w:t>DFID</w:t>
            </w:r>
          </w:p>
        </w:tc>
        <w:tc>
          <w:tcPr>
            <w:tcW w:w="1080" w:type="dxa"/>
          </w:tcPr>
          <w:p w:rsidR="006B1040" w:rsidRPr="00415F91" w:rsidRDefault="000D161F" w:rsidP="00F4622F">
            <w:pPr>
              <w:jc w:val="center"/>
              <w:rPr>
                <w:sz w:val="22"/>
                <w:szCs w:val="22"/>
              </w:rPr>
            </w:pPr>
            <w:r w:rsidRPr="00415F91">
              <w:rPr>
                <w:sz w:val="22"/>
                <w:szCs w:val="22"/>
              </w:rPr>
              <w:t>12,213</w:t>
            </w:r>
          </w:p>
        </w:tc>
      </w:tr>
      <w:tr w:rsidR="008755D6" w:rsidRPr="00415F91" w:rsidTr="002538C1">
        <w:trPr>
          <w:trHeight w:val="2670"/>
        </w:trPr>
        <w:tc>
          <w:tcPr>
            <w:tcW w:w="4068" w:type="dxa"/>
            <w:gridSpan w:val="2"/>
            <w:vMerge/>
          </w:tcPr>
          <w:p w:rsidR="006B1040" w:rsidRPr="00415F91" w:rsidRDefault="006B1040" w:rsidP="00F4622F">
            <w:pPr>
              <w:rPr>
                <w:b/>
                <w:i/>
                <w:sz w:val="22"/>
                <w:szCs w:val="22"/>
              </w:rPr>
            </w:pPr>
          </w:p>
        </w:tc>
        <w:tc>
          <w:tcPr>
            <w:tcW w:w="1620" w:type="dxa"/>
            <w:gridSpan w:val="2"/>
            <w:vMerge/>
          </w:tcPr>
          <w:p w:rsidR="006B1040" w:rsidRPr="00415F91" w:rsidRDefault="006B1040" w:rsidP="00F4622F">
            <w:pPr>
              <w:rPr>
                <w:sz w:val="22"/>
                <w:szCs w:val="22"/>
              </w:rPr>
            </w:pPr>
          </w:p>
        </w:tc>
        <w:tc>
          <w:tcPr>
            <w:tcW w:w="435" w:type="dxa"/>
            <w:vMerge/>
          </w:tcPr>
          <w:p w:rsidR="006B1040" w:rsidRPr="00415F91" w:rsidRDefault="006B1040" w:rsidP="00F4622F">
            <w:pPr>
              <w:jc w:val="center"/>
              <w:rPr>
                <w:sz w:val="22"/>
                <w:szCs w:val="22"/>
              </w:rPr>
            </w:pPr>
          </w:p>
        </w:tc>
        <w:tc>
          <w:tcPr>
            <w:tcW w:w="435" w:type="dxa"/>
            <w:vMerge/>
          </w:tcPr>
          <w:p w:rsidR="006B1040" w:rsidRPr="00415F91" w:rsidRDefault="006B1040" w:rsidP="00F4622F">
            <w:pPr>
              <w:jc w:val="center"/>
              <w:rPr>
                <w:sz w:val="22"/>
                <w:szCs w:val="22"/>
              </w:rPr>
            </w:pPr>
          </w:p>
        </w:tc>
        <w:tc>
          <w:tcPr>
            <w:tcW w:w="435" w:type="dxa"/>
            <w:vMerge/>
          </w:tcPr>
          <w:p w:rsidR="006B1040" w:rsidRPr="00415F91" w:rsidRDefault="006B1040" w:rsidP="00F4622F">
            <w:pPr>
              <w:jc w:val="center"/>
              <w:rPr>
                <w:sz w:val="22"/>
                <w:szCs w:val="22"/>
              </w:rPr>
            </w:pPr>
          </w:p>
        </w:tc>
        <w:tc>
          <w:tcPr>
            <w:tcW w:w="435" w:type="dxa"/>
            <w:vMerge/>
          </w:tcPr>
          <w:p w:rsidR="006B1040" w:rsidRPr="00415F91" w:rsidRDefault="006B1040" w:rsidP="00F4622F">
            <w:pPr>
              <w:jc w:val="center"/>
              <w:rPr>
                <w:sz w:val="22"/>
                <w:szCs w:val="22"/>
              </w:rPr>
            </w:pPr>
          </w:p>
        </w:tc>
        <w:tc>
          <w:tcPr>
            <w:tcW w:w="1050" w:type="dxa"/>
            <w:gridSpan w:val="2"/>
          </w:tcPr>
          <w:p w:rsidR="006B1040" w:rsidRPr="00415F91" w:rsidRDefault="006B1040" w:rsidP="00F4622F">
            <w:pPr>
              <w:jc w:val="center"/>
              <w:rPr>
                <w:sz w:val="22"/>
                <w:szCs w:val="22"/>
              </w:rPr>
            </w:pPr>
          </w:p>
        </w:tc>
        <w:tc>
          <w:tcPr>
            <w:tcW w:w="1710" w:type="dxa"/>
            <w:vMerge/>
          </w:tcPr>
          <w:p w:rsidR="006B1040" w:rsidRPr="00415F91" w:rsidRDefault="006B1040" w:rsidP="00F4622F">
            <w:pPr>
              <w:jc w:val="both"/>
              <w:rPr>
                <w:sz w:val="22"/>
                <w:szCs w:val="22"/>
              </w:rPr>
            </w:pPr>
          </w:p>
        </w:tc>
        <w:tc>
          <w:tcPr>
            <w:tcW w:w="1107" w:type="dxa"/>
          </w:tcPr>
          <w:p w:rsidR="006B1040" w:rsidRPr="00415F91" w:rsidRDefault="006B1040" w:rsidP="00F4622F">
            <w:pPr>
              <w:jc w:val="both"/>
              <w:rPr>
                <w:sz w:val="22"/>
                <w:szCs w:val="22"/>
              </w:rPr>
            </w:pPr>
          </w:p>
        </w:tc>
        <w:tc>
          <w:tcPr>
            <w:tcW w:w="1143" w:type="dxa"/>
          </w:tcPr>
          <w:p w:rsidR="006B1040" w:rsidRPr="00415F91" w:rsidRDefault="006B1040" w:rsidP="00F4622F">
            <w:pPr>
              <w:jc w:val="both"/>
              <w:rPr>
                <w:sz w:val="22"/>
                <w:szCs w:val="22"/>
              </w:rPr>
            </w:pPr>
          </w:p>
        </w:tc>
        <w:tc>
          <w:tcPr>
            <w:tcW w:w="900" w:type="dxa"/>
          </w:tcPr>
          <w:p w:rsidR="006B1040" w:rsidRPr="00415F91" w:rsidRDefault="006B1040" w:rsidP="00F4622F">
            <w:pPr>
              <w:jc w:val="both"/>
              <w:rPr>
                <w:sz w:val="22"/>
                <w:szCs w:val="22"/>
              </w:rPr>
            </w:pPr>
          </w:p>
        </w:tc>
        <w:tc>
          <w:tcPr>
            <w:tcW w:w="1080" w:type="dxa"/>
          </w:tcPr>
          <w:p w:rsidR="006B1040" w:rsidRPr="00415F91" w:rsidRDefault="006B1040" w:rsidP="00F4622F">
            <w:pPr>
              <w:jc w:val="both"/>
              <w:rPr>
                <w:sz w:val="22"/>
                <w:szCs w:val="22"/>
              </w:rPr>
            </w:pPr>
          </w:p>
        </w:tc>
      </w:tr>
      <w:tr w:rsidR="008755D6" w:rsidRPr="00415F91" w:rsidTr="002538C1">
        <w:tc>
          <w:tcPr>
            <w:tcW w:w="4068" w:type="dxa"/>
            <w:gridSpan w:val="2"/>
            <w:shd w:val="clear" w:color="auto" w:fill="8DB3E2"/>
          </w:tcPr>
          <w:p w:rsidR="006B1040" w:rsidRPr="00415F91" w:rsidRDefault="006B1040" w:rsidP="00F4622F">
            <w:pPr>
              <w:rPr>
                <w:b/>
                <w:i/>
                <w:sz w:val="22"/>
                <w:szCs w:val="22"/>
              </w:rPr>
            </w:pPr>
          </w:p>
        </w:tc>
        <w:tc>
          <w:tcPr>
            <w:tcW w:w="6120" w:type="dxa"/>
            <w:gridSpan w:val="9"/>
            <w:shd w:val="clear" w:color="auto" w:fill="8DB3E2"/>
          </w:tcPr>
          <w:p w:rsidR="006B1040" w:rsidRPr="00415F91" w:rsidRDefault="006B1040" w:rsidP="00F4622F">
            <w:pPr>
              <w:jc w:val="center"/>
              <w:rPr>
                <w:b/>
                <w:sz w:val="22"/>
                <w:szCs w:val="22"/>
              </w:rPr>
            </w:pPr>
            <w:r w:rsidRPr="00415F91">
              <w:rPr>
                <w:b/>
                <w:sz w:val="22"/>
                <w:szCs w:val="22"/>
              </w:rPr>
              <w:t>Sub-Total</w:t>
            </w:r>
          </w:p>
        </w:tc>
        <w:tc>
          <w:tcPr>
            <w:tcW w:w="1107" w:type="dxa"/>
            <w:shd w:val="clear" w:color="auto" w:fill="8DB3E2"/>
          </w:tcPr>
          <w:p w:rsidR="006B1040" w:rsidRPr="00415F91" w:rsidRDefault="000D161F" w:rsidP="00F4622F">
            <w:pPr>
              <w:jc w:val="center"/>
              <w:rPr>
                <w:b/>
                <w:sz w:val="22"/>
                <w:szCs w:val="22"/>
              </w:rPr>
            </w:pPr>
            <w:r w:rsidRPr="00415F91">
              <w:rPr>
                <w:b/>
                <w:sz w:val="22"/>
                <w:szCs w:val="22"/>
              </w:rPr>
              <w:t>78,514</w:t>
            </w:r>
          </w:p>
        </w:tc>
        <w:tc>
          <w:tcPr>
            <w:tcW w:w="1143" w:type="dxa"/>
            <w:shd w:val="clear" w:color="auto" w:fill="8DB3E2"/>
          </w:tcPr>
          <w:p w:rsidR="006B1040" w:rsidRPr="00415F91" w:rsidRDefault="000D161F" w:rsidP="00F4622F">
            <w:pPr>
              <w:jc w:val="center"/>
              <w:rPr>
                <w:b/>
                <w:sz w:val="22"/>
                <w:szCs w:val="22"/>
              </w:rPr>
            </w:pPr>
            <w:r w:rsidRPr="00415F91">
              <w:rPr>
                <w:b/>
                <w:sz w:val="22"/>
                <w:szCs w:val="22"/>
              </w:rPr>
              <w:t>31,406</w:t>
            </w:r>
          </w:p>
        </w:tc>
        <w:tc>
          <w:tcPr>
            <w:tcW w:w="900" w:type="dxa"/>
            <w:shd w:val="clear" w:color="auto" w:fill="8DB3E2"/>
          </w:tcPr>
          <w:p w:rsidR="006B1040" w:rsidRPr="00415F91" w:rsidRDefault="006B1040" w:rsidP="00F4622F">
            <w:pPr>
              <w:jc w:val="center"/>
              <w:rPr>
                <w:b/>
                <w:sz w:val="22"/>
                <w:szCs w:val="22"/>
              </w:rPr>
            </w:pPr>
          </w:p>
        </w:tc>
        <w:tc>
          <w:tcPr>
            <w:tcW w:w="1080" w:type="dxa"/>
            <w:shd w:val="clear" w:color="auto" w:fill="8DB3E2"/>
          </w:tcPr>
          <w:p w:rsidR="006B1040" w:rsidRPr="00415F91" w:rsidRDefault="000D161F" w:rsidP="00F4622F">
            <w:pPr>
              <w:jc w:val="center"/>
              <w:rPr>
                <w:b/>
                <w:sz w:val="22"/>
                <w:szCs w:val="22"/>
              </w:rPr>
            </w:pPr>
            <w:r w:rsidRPr="00415F91">
              <w:rPr>
                <w:b/>
                <w:sz w:val="22"/>
                <w:szCs w:val="22"/>
              </w:rPr>
              <w:t>47,108</w:t>
            </w:r>
          </w:p>
        </w:tc>
      </w:tr>
      <w:tr w:rsidR="008755D6" w:rsidRPr="00415F91" w:rsidTr="002538C1">
        <w:trPr>
          <w:trHeight w:val="269"/>
        </w:trPr>
        <w:tc>
          <w:tcPr>
            <w:tcW w:w="4068" w:type="dxa"/>
            <w:gridSpan w:val="2"/>
            <w:vMerge w:val="restart"/>
          </w:tcPr>
          <w:p w:rsidR="006B1040" w:rsidRPr="00415F91" w:rsidRDefault="006B1040" w:rsidP="00F4622F">
            <w:pPr>
              <w:rPr>
                <w:b/>
                <w:i/>
                <w:sz w:val="22"/>
                <w:szCs w:val="22"/>
              </w:rPr>
            </w:pPr>
            <w:r w:rsidRPr="00415F91">
              <w:rPr>
                <w:b/>
                <w:i/>
                <w:sz w:val="22"/>
                <w:szCs w:val="22"/>
              </w:rPr>
              <w:t>2.  Procure hardware required for the establishment of databases in Local councils.</w:t>
            </w:r>
          </w:p>
          <w:p w:rsidR="006B1040" w:rsidRPr="00415F91" w:rsidRDefault="006B1040" w:rsidP="00F4622F">
            <w:pPr>
              <w:rPr>
                <w:b/>
                <w:i/>
                <w:sz w:val="22"/>
                <w:szCs w:val="22"/>
              </w:rPr>
            </w:pPr>
          </w:p>
          <w:p w:rsidR="009A049A" w:rsidRPr="00415F91" w:rsidRDefault="006B1040" w:rsidP="00F4622F">
            <w:pPr>
              <w:rPr>
                <w:b/>
                <w:sz w:val="22"/>
                <w:szCs w:val="22"/>
              </w:rPr>
            </w:pPr>
            <w:r w:rsidRPr="00415F91">
              <w:rPr>
                <w:b/>
                <w:sz w:val="22"/>
                <w:szCs w:val="22"/>
              </w:rPr>
              <w:t>Indicators and Targets:</w:t>
            </w:r>
          </w:p>
          <w:p w:rsidR="006B1040" w:rsidRPr="00415F91" w:rsidRDefault="006B1040" w:rsidP="00F4622F">
            <w:pPr>
              <w:rPr>
                <w:sz w:val="22"/>
                <w:szCs w:val="22"/>
              </w:rPr>
            </w:pPr>
            <w:r w:rsidRPr="00415F91">
              <w:rPr>
                <w:sz w:val="22"/>
                <w:szCs w:val="22"/>
              </w:rPr>
              <w:t>(a) WASH database in place in all 19 Councils.</w:t>
            </w:r>
          </w:p>
        </w:tc>
        <w:tc>
          <w:tcPr>
            <w:tcW w:w="1620" w:type="dxa"/>
            <w:gridSpan w:val="2"/>
            <w:vMerge w:val="restart"/>
          </w:tcPr>
          <w:p w:rsidR="006B1040" w:rsidRPr="00415F91" w:rsidRDefault="006B1040" w:rsidP="00F4622F">
            <w:pPr>
              <w:rPr>
                <w:sz w:val="22"/>
                <w:szCs w:val="22"/>
              </w:rPr>
            </w:pPr>
            <w:proofErr w:type="gramStart"/>
            <w:r w:rsidRPr="00415F91">
              <w:rPr>
                <w:sz w:val="22"/>
                <w:szCs w:val="22"/>
              </w:rPr>
              <w:t>2.1  Procure</w:t>
            </w:r>
            <w:proofErr w:type="gramEnd"/>
            <w:r w:rsidRPr="00415F91">
              <w:rPr>
                <w:sz w:val="22"/>
                <w:szCs w:val="22"/>
              </w:rPr>
              <w:t xml:space="preserve"> equipment (computers, software, modems, generators </w:t>
            </w:r>
            <w:proofErr w:type="spellStart"/>
            <w:r w:rsidRPr="00415F91">
              <w:rPr>
                <w:sz w:val="22"/>
                <w:szCs w:val="22"/>
              </w:rPr>
              <w:t>etc</w:t>
            </w:r>
            <w:proofErr w:type="spellEnd"/>
            <w:r w:rsidRPr="00415F91">
              <w:rPr>
                <w:sz w:val="22"/>
                <w:szCs w:val="22"/>
              </w:rPr>
              <w:t>) for database management.</w:t>
            </w:r>
          </w:p>
        </w:tc>
        <w:tc>
          <w:tcPr>
            <w:tcW w:w="435" w:type="dxa"/>
            <w:vMerge w:val="restart"/>
          </w:tcPr>
          <w:p w:rsidR="006B1040" w:rsidRPr="00415F91" w:rsidRDefault="006B1040" w:rsidP="00F4622F">
            <w:pPr>
              <w:jc w:val="center"/>
              <w:rPr>
                <w:sz w:val="22"/>
                <w:szCs w:val="22"/>
              </w:rPr>
            </w:pPr>
          </w:p>
        </w:tc>
        <w:tc>
          <w:tcPr>
            <w:tcW w:w="435" w:type="dxa"/>
            <w:vMerge w:val="restart"/>
          </w:tcPr>
          <w:p w:rsidR="006B1040" w:rsidRPr="00415F91" w:rsidRDefault="006B1040" w:rsidP="00F4622F">
            <w:pPr>
              <w:jc w:val="center"/>
              <w:rPr>
                <w:sz w:val="22"/>
                <w:szCs w:val="22"/>
              </w:rPr>
            </w:pPr>
            <w:r w:rsidRPr="00415F91">
              <w:rPr>
                <w:sz w:val="22"/>
                <w:szCs w:val="22"/>
              </w:rPr>
              <w:t>X</w:t>
            </w:r>
          </w:p>
        </w:tc>
        <w:tc>
          <w:tcPr>
            <w:tcW w:w="435" w:type="dxa"/>
            <w:vMerge w:val="restart"/>
          </w:tcPr>
          <w:p w:rsidR="006B1040" w:rsidRPr="00415F91" w:rsidRDefault="006B1040" w:rsidP="00F4622F">
            <w:pPr>
              <w:jc w:val="center"/>
              <w:rPr>
                <w:sz w:val="22"/>
                <w:szCs w:val="22"/>
              </w:rPr>
            </w:pPr>
            <w:r w:rsidRPr="00415F91">
              <w:rPr>
                <w:sz w:val="22"/>
                <w:szCs w:val="22"/>
              </w:rPr>
              <w:t>X</w:t>
            </w:r>
          </w:p>
        </w:tc>
        <w:tc>
          <w:tcPr>
            <w:tcW w:w="435" w:type="dxa"/>
            <w:vMerge w:val="restart"/>
          </w:tcPr>
          <w:p w:rsidR="006B1040" w:rsidRPr="00415F91" w:rsidRDefault="006B1040" w:rsidP="00F4622F">
            <w:pPr>
              <w:jc w:val="center"/>
              <w:rPr>
                <w:sz w:val="22"/>
                <w:szCs w:val="22"/>
              </w:rPr>
            </w:pPr>
          </w:p>
        </w:tc>
        <w:tc>
          <w:tcPr>
            <w:tcW w:w="1050" w:type="dxa"/>
            <w:gridSpan w:val="2"/>
          </w:tcPr>
          <w:p w:rsidR="006B1040" w:rsidRPr="00415F91" w:rsidRDefault="006B1040" w:rsidP="00F4622F">
            <w:pPr>
              <w:jc w:val="center"/>
              <w:rPr>
                <w:sz w:val="22"/>
                <w:szCs w:val="22"/>
              </w:rPr>
            </w:pPr>
            <w:r w:rsidRPr="00415F91">
              <w:rPr>
                <w:sz w:val="22"/>
                <w:szCs w:val="22"/>
              </w:rPr>
              <w:t>UNFPA</w:t>
            </w:r>
          </w:p>
        </w:tc>
        <w:tc>
          <w:tcPr>
            <w:tcW w:w="1710" w:type="dxa"/>
            <w:vMerge w:val="restart"/>
          </w:tcPr>
          <w:p w:rsidR="006B1040" w:rsidRPr="00415F91" w:rsidRDefault="006B1040" w:rsidP="00F4622F">
            <w:pPr>
              <w:jc w:val="center"/>
              <w:rPr>
                <w:b/>
                <w:sz w:val="22"/>
                <w:szCs w:val="22"/>
              </w:rPr>
            </w:pPr>
            <w:r w:rsidRPr="00415F91">
              <w:rPr>
                <w:b/>
                <w:sz w:val="22"/>
                <w:szCs w:val="22"/>
              </w:rPr>
              <w:t>NAS</w:t>
            </w:r>
          </w:p>
          <w:p w:rsidR="006B1040" w:rsidRPr="00415F91" w:rsidRDefault="006B1040" w:rsidP="00F4622F">
            <w:pPr>
              <w:jc w:val="center"/>
              <w:rPr>
                <w:b/>
                <w:sz w:val="22"/>
                <w:szCs w:val="22"/>
              </w:rPr>
            </w:pPr>
            <w:r w:rsidRPr="00415F91">
              <w:rPr>
                <w:b/>
                <w:sz w:val="22"/>
                <w:szCs w:val="22"/>
              </w:rPr>
              <w:t>District AIDS Committees and Counsellors,</w:t>
            </w:r>
          </w:p>
          <w:p w:rsidR="006B1040" w:rsidRPr="00415F91" w:rsidRDefault="006B1040" w:rsidP="00F4622F">
            <w:pPr>
              <w:jc w:val="center"/>
              <w:rPr>
                <w:b/>
                <w:sz w:val="22"/>
                <w:szCs w:val="22"/>
              </w:rPr>
            </w:pPr>
            <w:r w:rsidRPr="00415F91">
              <w:rPr>
                <w:b/>
                <w:sz w:val="22"/>
                <w:szCs w:val="22"/>
              </w:rPr>
              <w:t>Local Councils;</w:t>
            </w:r>
          </w:p>
          <w:p w:rsidR="006B1040" w:rsidRPr="00415F91" w:rsidRDefault="006B1040" w:rsidP="00F4622F">
            <w:pPr>
              <w:jc w:val="center"/>
              <w:rPr>
                <w:sz w:val="22"/>
                <w:szCs w:val="22"/>
              </w:rPr>
            </w:pPr>
            <w:r w:rsidRPr="00415F91">
              <w:rPr>
                <w:b/>
                <w:sz w:val="22"/>
                <w:szCs w:val="22"/>
              </w:rPr>
              <w:t>P 12 UN Agencies.</w:t>
            </w:r>
          </w:p>
        </w:tc>
        <w:tc>
          <w:tcPr>
            <w:tcW w:w="1107" w:type="dxa"/>
          </w:tcPr>
          <w:p w:rsidR="006B1040" w:rsidRPr="00415F91" w:rsidRDefault="00E623D5" w:rsidP="00E623D5">
            <w:pPr>
              <w:jc w:val="center"/>
              <w:rPr>
                <w:sz w:val="22"/>
                <w:szCs w:val="22"/>
              </w:rPr>
            </w:pPr>
            <w:r w:rsidRPr="00415F91">
              <w:rPr>
                <w:sz w:val="22"/>
                <w:szCs w:val="22"/>
              </w:rPr>
              <w:t>174,475</w:t>
            </w:r>
          </w:p>
        </w:tc>
        <w:tc>
          <w:tcPr>
            <w:tcW w:w="1143" w:type="dxa"/>
          </w:tcPr>
          <w:p w:rsidR="006B1040" w:rsidRPr="00415F91" w:rsidRDefault="00E623D5" w:rsidP="00E623D5">
            <w:pPr>
              <w:jc w:val="center"/>
              <w:rPr>
                <w:sz w:val="22"/>
                <w:szCs w:val="22"/>
              </w:rPr>
            </w:pPr>
            <w:r w:rsidRPr="00415F91">
              <w:rPr>
                <w:sz w:val="22"/>
                <w:szCs w:val="22"/>
              </w:rPr>
              <w:t>59,321</w:t>
            </w:r>
          </w:p>
        </w:tc>
        <w:tc>
          <w:tcPr>
            <w:tcW w:w="900" w:type="dxa"/>
          </w:tcPr>
          <w:p w:rsidR="006B1040" w:rsidRPr="00415F91" w:rsidRDefault="006B1040" w:rsidP="00F4622F">
            <w:pPr>
              <w:jc w:val="center"/>
              <w:rPr>
                <w:sz w:val="22"/>
                <w:szCs w:val="22"/>
              </w:rPr>
            </w:pPr>
            <w:r w:rsidRPr="00415F91">
              <w:rPr>
                <w:sz w:val="22"/>
                <w:szCs w:val="22"/>
              </w:rPr>
              <w:t>DFID</w:t>
            </w:r>
          </w:p>
        </w:tc>
        <w:tc>
          <w:tcPr>
            <w:tcW w:w="1080" w:type="dxa"/>
          </w:tcPr>
          <w:p w:rsidR="006B1040" w:rsidRPr="00415F91" w:rsidRDefault="00E623D5" w:rsidP="00E623D5">
            <w:pPr>
              <w:jc w:val="center"/>
              <w:rPr>
                <w:sz w:val="22"/>
                <w:szCs w:val="22"/>
              </w:rPr>
            </w:pPr>
            <w:r w:rsidRPr="00415F91">
              <w:rPr>
                <w:sz w:val="22"/>
                <w:szCs w:val="22"/>
              </w:rPr>
              <w:t>115,154</w:t>
            </w:r>
          </w:p>
        </w:tc>
      </w:tr>
      <w:tr w:rsidR="008755D6" w:rsidRPr="00415F91" w:rsidTr="002538C1">
        <w:trPr>
          <w:trHeight w:val="611"/>
        </w:trPr>
        <w:tc>
          <w:tcPr>
            <w:tcW w:w="4068" w:type="dxa"/>
            <w:gridSpan w:val="2"/>
            <w:vMerge/>
          </w:tcPr>
          <w:p w:rsidR="006B1040" w:rsidRPr="00415F91" w:rsidRDefault="006B1040" w:rsidP="00F4622F">
            <w:pPr>
              <w:rPr>
                <w:b/>
                <w:i/>
                <w:sz w:val="22"/>
                <w:szCs w:val="22"/>
              </w:rPr>
            </w:pPr>
          </w:p>
        </w:tc>
        <w:tc>
          <w:tcPr>
            <w:tcW w:w="1620" w:type="dxa"/>
            <w:gridSpan w:val="2"/>
            <w:vMerge/>
          </w:tcPr>
          <w:p w:rsidR="006B1040" w:rsidRPr="00415F91" w:rsidRDefault="006B1040" w:rsidP="00F4622F">
            <w:pPr>
              <w:rPr>
                <w:sz w:val="22"/>
                <w:szCs w:val="22"/>
              </w:rPr>
            </w:pPr>
          </w:p>
        </w:tc>
        <w:tc>
          <w:tcPr>
            <w:tcW w:w="435" w:type="dxa"/>
            <w:vMerge/>
          </w:tcPr>
          <w:p w:rsidR="006B1040" w:rsidRPr="00415F91" w:rsidRDefault="006B1040" w:rsidP="00F4622F">
            <w:pPr>
              <w:jc w:val="center"/>
              <w:rPr>
                <w:sz w:val="22"/>
                <w:szCs w:val="22"/>
              </w:rPr>
            </w:pPr>
          </w:p>
        </w:tc>
        <w:tc>
          <w:tcPr>
            <w:tcW w:w="435" w:type="dxa"/>
            <w:vMerge/>
          </w:tcPr>
          <w:p w:rsidR="006B1040" w:rsidRPr="00415F91" w:rsidRDefault="006B1040" w:rsidP="00F4622F">
            <w:pPr>
              <w:jc w:val="center"/>
              <w:rPr>
                <w:sz w:val="22"/>
                <w:szCs w:val="22"/>
              </w:rPr>
            </w:pPr>
          </w:p>
        </w:tc>
        <w:tc>
          <w:tcPr>
            <w:tcW w:w="435" w:type="dxa"/>
            <w:vMerge/>
          </w:tcPr>
          <w:p w:rsidR="006B1040" w:rsidRPr="00415F91" w:rsidRDefault="006B1040" w:rsidP="00F4622F">
            <w:pPr>
              <w:jc w:val="center"/>
              <w:rPr>
                <w:sz w:val="22"/>
                <w:szCs w:val="22"/>
              </w:rPr>
            </w:pPr>
          </w:p>
        </w:tc>
        <w:tc>
          <w:tcPr>
            <w:tcW w:w="435" w:type="dxa"/>
            <w:vMerge/>
          </w:tcPr>
          <w:p w:rsidR="006B1040" w:rsidRPr="00415F91" w:rsidRDefault="006B1040" w:rsidP="00F4622F">
            <w:pPr>
              <w:jc w:val="center"/>
              <w:rPr>
                <w:sz w:val="22"/>
                <w:szCs w:val="22"/>
              </w:rPr>
            </w:pPr>
          </w:p>
        </w:tc>
        <w:tc>
          <w:tcPr>
            <w:tcW w:w="1050" w:type="dxa"/>
            <w:gridSpan w:val="2"/>
          </w:tcPr>
          <w:p w:rsidR="006B1040" w:rsidRPr="00415F91" w:rsidRDefault="006B1040" w:rsidP="00F4622F">
            <w:pPr>
              <w:jc w:val="center"/>
              <w:rPr>
                <w:sz w:val="22"/>
                <w:szCs w:val="22"/>
              </w:rPr>
            </w:pPr>
            <w:r w:rsidRPr="00415F91">
              <w:rPr>
                <w:sz w:val="22"/>
                <w:szCs w:val="22"/>
              </w:rPr>
              <w:t>UNICEF</w:t>
            </w:r>
          </w:p>
        </w:tc>
        <w:tc>
          <w:tcPr>
            <w:tcW w:w="1710" w:type="dxa"/>
            <w:vMerge/>
          </w:tcPr>
          <w:p w:rsidR="006B1040" w:rsidRPr="00415F91" w:rsidRDefault="006B1040" w:rsidP="00F4622F">
            <w:pPr>
              <w:jc w:val="both"/>
              <w:rPr>
                <w:sz w:val="22"/>
                <w:szCs w:val="22"/>
              </w:rPr>
            </w:pPr>
          </w:p>
        </w:tc>
        <w:tc>
          <w:tcPr>
            <w:tcW w:w="1107" w:type="dxa"/>
          </w:tcPr>
          <w:p w:rsidR="006B1040" w:rsidRPr="00415F91" w:rsidRDefault="00E623D5" w:rsidP="00F4622F">
            <w:pPr>
              <w:jc w:val="center"/>
              <w:rPr>
                <w:sz w:val="22"/>
                <w:szCs w:val="22"/>
              </w:rPr>
            </w:pPr>
            <w:r w:rsidRPr="00415F91">
              <w:rPr>
                <w:sz w:val="22"/>
                <w:szCs w:val="22"/>
              </w:rPr>
              <w:t>33,150</w:t>
            </w:r>
          </w:p>
        </w:tc>
        <w:tc>
          <w:tcPr>
            <w:tcW w:w="1143" w:type="dxa"/>
          </w:tcPr>
          <w:p w:rsidR="006B1040" w:rsidRPr="00415F91" w:rsidRDefault="00E623D5" w:rsidP="00E623D5">
            <w:pPr>
              <w:jc w:val="center"/>
              <w:rPr>
                <w:sz w:val="22"/>
                <w:szCs w:val="22"/>
              </w:rPr>
            </w:pPr>
            <w:r w:rsidRPr="00415F91">
              <w:rPr>
                <w:sz w:val="22"/>
                <w:szCs w:val="22"/>
              </w:rPr>
              <w:t>23,554</w:t>
            </w:r>
          </w:p>
        </w:tc>
        <w:tc>
          <w:tcPr>
            <w:tcW w:w="900" w:type="dxa"/>
          </w:tcPr>
          <w:p w:rsidR="006B1040" w:rsidRPr="00415F91" w:rsidRDefault="006B1040" w:rsidP="00F4622F">
            <w:pPr>
              <w:jc w:val="center"/>
              <w:rPr>
                <w:sz w:val="22"/>
                <w:szCs w:val="22"/>
              </w:rPr>
            </w:pPr>
            <w:r w:rsidRPr="00415F91">
              <w:rPr>
                <w:sz w:val="22"/>
                <w:szCs w:val="22"/>
              </w:rPr>
              <w:t>DFID</w:t>
            </w:r>
          </w:p>
        </w:tc>
        <w:tc>
          <w:tcPr>
            <w:tcW w:w="1080" w:type="dxa"/>
          </w:tcPr>
          <w:p w:rsidR="006B1040" w:rsidRPr="00415F91" w:rsidRDefault="00E623D5" w:rsidP="00E623D5">
            <w:pPr>
              <w:jc w:val="center"/>
              <w:rPr>
                <w:sz w:val="22"/>
                <w:szCs w:val="22"/>
              </w:rPr>
            </w:pPr>
            <w:r w:rsidRPr="00415F91">
              <w:rPr>
                <w:sz w:val="22"/>
                <w:szCs w:val="22"/>
              </w:rPr>
              <w:t>9,596</w:t>
            </w:r>
          </w:p>
        </w:tc>
      </w:tr>
      <w:tr w:rsidR="008755D6" w:rsidRPr="00415F91" w:rsidTr="002538C1">
        <w:trPr>
          <w:trHeight w:val="179"/>
        </w:trPr>
        <w:tc>
          <w:tcPr>
            <w:tcW w:w="4068" w:type="dxa"/>
            <w:gridSpan w:val="2"/>
            <w:vMerge/>
          </w:tcPr>
          <w:p w:rsidR="006B1040" w:rsidRPr="00415F91" w:rsidRDefault="006B1040" w:rsidP="00F4622F">
            <w:pPr>
              <w:rPr>
                <w:b/>
                <w:i/>
                <w:sz w:val="22"/>
                <w:szCs w:val="22"/>
              </w:rPr>
            </w:pPr>
          </w:p>
        </w:tc>
        <w:tc>
          <w:tcPr>
            <w:tcW w:w="1620" w:type="dxa"/>
            <w:gridSpan w:val="2"/>
            <w:vMerge w:val="restart"/>
          </w:tcPr>
          <w:p w:rsidR="006B1040" w:rsidRPr="00415F91" w:rsidRDefault="006B1040" w:rsidP="00F4622F">
            <w:pPr>
              <w:rPr>
                <w:sz w:val="22"/>
                <w:szCs w:val="22"/>
              </w:rPr>
            </w:pPr>
            <w:proofErr w:type="gramStart"/>
            <w:r w:rsidRPr="00415F91">
              <w:rPr>
                <w:sz w:val="22"/>
                <w:szCs w:val="22"/>
              </w:rPr>
              <w:t>2.2  Undertake</w:t>
            </w:r>
            <w:proofErr w:type="gramEnd"/>
            <w:r w:rsidRPr="00415F91">
              <w:rPr>
                <w:sz w:val="22"/>
                <w:szCs w:val="22"/>
              </w:rPr>
              <w:t xml:space="preserve"> WASH data collection and mapping.</w:t>
            </w:r>
          </w:p>
        </w:tc>
        <w:tc>
          <w:tcPr>
            <w:tcW w:w="435" w:type="dxa"/>
            <w:vMerge/>
          </w:tcPr>
          <w:p w:rsidR="006B1040" w:rsidRPr="00415F91" w:rsidRDefault="006B1040" w:rsidP="00F4622F">
            <w:pPr>
              <w:jc w:val="center"/>
              <w:rPr>
                <w:sz w:val="22"/>
                <w:szCs w:val="22"/>
              </w:rPr>
            </w:pPr>
          </w:p>
        </w:tc>
        <w:tc>
          <w:tcPr>
            <w:tcW w:w="435" w:type="dxa"/>
            <w:vMerge/>
          </w:tcPr>
          <w:p w:rsidR="006B1040" w:rsidRPr="00415F91" w:rsidRDefault="006B1040" w:rsidP="00F4622F">
            <w:pPr>
              <w:jc w:val="center"/>
              <w:rPr>
                <w:sz w:val="22"/>
                <w:szCs w:val="22"/>
              </w:rPr>
            </w:pPr>
          </w:p>
        </w:tc>
        <w:tc>
          <w:tcPr>
            <w:tcW w:w="435" w:type="dxa"/>
            <w:vMerge/>
          </w:tcPr>
          <w:p w:rsidR="006B1040" w:rsidRPr="00415F91" w:rsidRDefault="006B1040" w:rsidP="00F4622F">
            <w:pPr>
              <w:jc w:val="center"/>
              <w:rPr>
                <w:sz w:val="22"/>
                <w:szCs w:val="22"/>
              </w:rPr>
            </w:pPr>
          </w:p>
        </w:tc>
        <w:tc>
          <w:tcPr>
            <w:tcW w:w="435" w:type="dxa"/>
            <w:vMerge/>
          </w:tcPr>
          <w:p w:rsidR="006B1040" w:rsidRPr="00415F91" w:rsidRDefault="006B1040" w:rsidP="00F4622F">
            <w:pPr>
              <w:jc w:val="center"/>
              <w:rPr>
                <w:sz w:val="22"/>
                <w:szCs w:val="22"/>
              </w:rPr>
            </w:pPr>
          </w:p>
        </w:tc>
        <w:tc>
          <w:tcPr>
            <w:tcW w:w="1050" w:type="dxa"/>
            <w:gridSpan w:val="2"/>
          </w:tcPr>
          <w:p w:rsidR="006B1040" w:rsidRPr="00415F91" w:rsidRDefault="006B1040" w:rsidP="00F4622F">
            <w:pPr>
              <w:jc w:val="center"/>
              <w:rPr>
                <w:sz w:val="22"/>
                <w:szCs w:val="22"/>
              </w:rPr>
            </w:pPr>
            <w:r w:rsidRPr="00415F91">
              <w:rPr>
                <w:sz w:val="22"/>
                <w:szCs w:val="22"/>
              </w:rPr>
              <w:t>WFP</w:t>
            </w:r>
          </w:p>
        </w:tc>
        <w:tc>
          <w:tcPr>
            <w:tcW w:w="1710" w:type="dxa"/>
            <w:vMerge/>
          </w:tcPr>
          <w:p w:rsidR="006B1040" w:rsidRPr="00415F91" w:rsidRDefault="006B1040" w:rsidP="00F4622F">
            <w:pPr>
              <w:jc w:val="both"/>
              <w:rPr>
                <w:sz w:val="22"/>
                <w:szCs w:val="22"/>
              </w:rPr>
            </w:pPr>
          </w:p>
        </w:tc>
        <w:tc>
          <w:tcPr>
            <w:tcW w:w="1107" w:type="dxa"/>
          </w:tcPr>
          <w:p w:rsidR="006B1040" w:rsidRPr="00415F91" w:rsidRDefault="0057533C" w:rsidP="0057533C">
            <w:pPr>
              <w:jc w:val="center"/>
              <w:rPr>
                <w:sz w:val="22"/>
                <w:szCs w:val="22"/>
              </w:rPr>
            </w:pPr>
            <w:r w:rsidRPr="00415F91">
              <w:rPr>
                <w:sz w:val="22"/>
                <w:szCs w:val="22"/>
              </w:rPr>
              <w:t>4,362</w:t>
            </w:r>
          </w:p>
        </w:tc>
        <w:tc>
          <w:tcPr>
            <w:tcW w:w="1143" w:type="dxa"/>
          </w:tcPr>
          <w:p w:rsidR="006B1040" w:rsidRPr="00415F91" w:rsidRDefault="006B1040" w:rsidP="00F4622F">
            <w:pPr>
              <w:jc w:val="center"/>
              <w:rPr>
                <w:sz w:val="22"/>
                <w:szCs w:val="22"/>
              </w:rPr>
            </w:pPr>
            <w:r w:rsidRPr="00415F91">
              <w:rPr>
                <w:sz w:val="22"/>
                <w:szCs w:val="22"/>
              </w:rPr>
              <w:t>0</w:t>
            </w:r>
          </w:p>
        </w:tc>
        <w:tc>
          <w:tcPr>
            <w:tcW w:w="900" w:type="dxa"/>
          </w:tcPr>
          <w:p w:rsidR="006B1040" w:rsidRPr="00415F91" w:rsidRDefault="006B1040" w:rsidP="00F4622F">
            <w:pPr>
              <w:jc w:val="center"/>
              <w:rPr>
                <w:sz w:val="22"/>
                <w:szCs w:val="22"/>
              </w:rPr>
            </w:pPr>
          </w:p>
        </w:tc>
        <w:tc>
          <w:tcPr>
            <w:tcW w:w="1080" w:type="dxa"/>
          </w:tcPr>
          <w:p w:rsidR="006B1040" w:rsidRPr="00415F91" w:rsidRDefault="0057533C" w:rsidP="0057533C">
            <w:pPr>
              <w:jc w:val="center"/>
              <w:rPr>
                <w:sz w:val="22"/>
                <w:szCs w:val="22"/>
              </w:rPr>
            </w:pPr>
            <w:r w:rsidRPr="00415F91">
              <w:rPr>
                <w:sz w:val="22"/>
                <w:szCs w:val="22"/>
              </w:rPr>
              <w:t>4,361</w:t>
            </w:r>
          </w:p>
        </w:tc>
      </w:tr>
      <w:tr w:rsidR="008755D6" w:rsidRPr="00415F91" w:rsidTr="002538C1">
        <w:trPr>
          <w:trHeight w:val="251"/>
        </w:trPr>
        <w:tc>
          <w:tcPr>
            <w:tcW w:w="4068" w:type="dxa"/>
            <w:gridSpan w:val="2"/>
            <w:vMerge/>
          </w:tcPr>
          <w:p w:rsidR="006B1040" w:rsidRPr="00415F91" w:rsidRDefault="006B1040" w:rsidP="00F4622F">
            <w:pPr>
              <w:rPr>
                <w:b/>
                <w:i/>
                <w:sz w:val="22"/>
                <w:szCs w:val="22"/>
              </w:rPr>
            </w:pPr>
          </w:p>
        </w:tc>
        <w:tc>
          <w:tcPr>
            <w:tcW w:w="1620" w:type="dxa"/>
            <w:gridSpan w:val="2"/>
            <w:vMerge/>
          </w:tcPr>
          <w:p w:rsidR="006B1040" w:rsidRPr="00415F91" w:rsidRDefault="006B1040" w:rsidP="00F4622F">
            <w:pPr>
              <w:rPr>
                <w:sz w:val="22"/>
                <w:szCs w:val="22"/>
              </w:rPr>
            </w:pPr>
          </w:p>
        </w:tc>
        <w:tc>
          <w:tcPr>
            <w:tcW w:w="435" w:type="dxa"/>
            <w:vMerge/>
          </w:tcPr>
          <w:p w:rsidR="006B1040" w:rsidRPr="00415F91" w:rsidRDefault="006B1040" w:rsidP="00F4622F">
            <w:pPr>
              <w:jc w:val="center"/>
              <w:rPr>
                <w:sz w:val="22"/>
                <w:szCs w:val="22"/>
              </w:rPr>
            </w:pPr>
          </w:p>
        </w:tc>
        <w:tc>
          <w:tcPr>
            <w:tcW w:w="435" w:type="dxa"/>
            <w:vMerge/>
          </w:tcPr>
          <w:p w:rsidR="006B1040" w:rsidRPr="00415F91" w:rsidRDefault="006B1040" w:rsidP="00F4622F">
            <w:pPr>
              <w:jc w:val="center"/>
              <w:rPr>
                <w:sz w:val="22"/>
                <w:szCs w:val="22"/>
              </w:rPr>
            </w:pPr>
          </w:p>
        </w:tc>
        <w:tc>
          <w:tcPr>
            <w:tcW w:w="435" w:type="dxa"/>
            <w:vMerge/>
          </w:tcPr>
          <w:p w:rsidR="006B1040" w:rsidRPr="00415F91" w:rsidRDefault="006B1040" w:rsidP="00F4622F">
            <w:pPr>
              <w:jc w:val="center"/>
              <w:rPr>
                <w:sz w:val="22"/>
                <w:szCs w:val="22"/>
              </w:rPr>
            </w:pPr>
          </w:p>
        </w:tc>
        <w:tc>
          <w:tcPr>
            <w:tcW w:w="435" w:type="dxa"/>
            <w:vMerge/>
          </w:tcPr>
          <w:p w:rsidR="006B1040" w:rsidRPr="00415F91" w:rsidRDefault="006B1040" w:rsidP="00F4622F">
            <w:pPr>
              <w:jc w:val="center"/>
              <w:rPr>
                <w:sz w:val="22"/>
                <w:szCs w:val="22"/>
              </w:rPr>
            </w:pPr>
          </w:p>
        </w:tc>
        <w:tc>
          <w:tcPr>
            <w:tcW w:w="1050" w:type="dxa"/>
            <w:gridSpan w:val="2"/>
          </w:tcPr>
          <w:p w:rsidR="006B1040" w:rsidRPr="00415F91" w:rsidRDefault="006B1040" w:rsidP="00F4622F">
            <w:pPr>
              <w:jc w:val="center"/>
              <w:rPr>
                <w:sz w:val="22"/>
                <w:szCs w:val="22"/>
              </w:rPr>
            </w:pPr>
            <w:r w:rsidRPr="00415F91">
              <w:rPr>
                <w:sz w:val="22"/>
                <w:szCs w:val="22"/>
              </w:rPr>
              <w:t>UNAIDS</w:t>
            </w:r>
          </w:p>
        </w:tc>
        <w:tc>
          <w:tcPr>
            <w:tcW w:w="1710" w:type="dxa"/>
            <w:vMerge/>
          </w:tcPr>
          <w:p w:rsidR="006B1040" w:rsidRPr="00415F91" w:rsidRDefault="006B1040" w:rsidP="00F4622F">
            <w:pPr>
              <w:jc w:val="both"/>
              <w:rPr>
                <w:sz w:val="22"/>
                <w:szCs w:val="22"/>
              </w:rPr>
            </w:pPr>
          </w:p>
        </w:tc>
        <w:tc>
          <w:tcPr>
            <w:tcW w:w="1107" w:type="dxa"/>
          </w:tcPr>
          <w:p w:rsidR="006B1040" w:rsidRPr="00415F91" w:rsidRDefault="006B1040" w:rsidP="00F4622F">
            <w:pPr>
              <w:jc w:val="center"/>
              <w:rPr>
                <w:sz w:val="22"/>
                <w:szCs w:val="22"/>
              </w:rPr>
            </w:pPr>
            <w:r w:rsidRPr="00415F91">
              <w:rPr>
                <w:sz w:val="22"/>
                <w:szCs w:val="22"/>
              </w:rPr>
              <w:t>3</w:t>
            </w:r>
            <w:r w:rsidR="0057533C" w:rsidRPr="00415F91">
              <w:rPr>
                <w:sz w:val="22"/>
                <w:szCs w:val="22"/>
              </w:rPr>
              <w:t>0,533</w:t>
            </w:r>
          </w:p>
        </w:tc>
        <w:tc>
          <w:tcPr>
            <w:tcW w:w="1143" w:type="dxa"/>
          </w:tcPr>
          <w:p w:rsidR="006B1040" w:rsidRPr="00415F91" w:rsidRDefault="006B1040" w:rsidP="00F4622F">
            <w:pPr>
              <w:jc w:val="center"/>
              <w:rPr>
                <w:sz w:val="22"/>
                <w:szCs w:val="22"/>
              </w:rPr>
            </w:pPr>
            <w:r w:rsidRPr="00415F91">
              <w:rPr>
                <w:sz w:val="22"/>
                <w:szCs w:val="22"/>
              </w:rPr>
              <w:t>0</w:t>
            </w:r>
          </w:p>
        </w:tc>
        <w:tc>
          <w:tcPr>
            <w:tcW w:w="900" w:type="dxa"/>
          </w:tcPr>
          <w:p w:rsidR="006B1040" w:rsidRPr="00415F91" w:rsidRDefault="006B1040" w:rsidP="00F4622F">
            <w:pPr>
              <w:jc w:val="center"/>
              <w:rPr>
                <w:sz w:val="22"/>
                <w:szCs w:val="22"/>
              </w:rPr>
            </w:pPr>
            <w:r w:rsidRPr="00415F91">
              <w:rPr>
                <w:sz w:val="22"/>
                <w:szCs w:val="22"/>
              </w:rPr>
              <w:t>DFID</w:t>
            </w:r>
          </w:p>
        </w:tc>
        <w:tc>
          <w:tcPr>
            <w:tcW w:w="1080" w:type="dxa"/>
          </w:tcPr>
          <w:p w:rsidR="006B1040" w:rsidRPr="00415F91" w:rsidRDefault="0057533C" w:rsidP="00F4622F">
            <w:pPr>
              <w:jc w:val="center"/>
              <w:rPr>
                <w:sz w:val="22"/>
                <w:szCs w:val="22"/>
              </w:rPr>
            </w:pPr>
            <w:r w:rsidRPr="00415F91">
              <w:rPr>
                <w:sz w:val="22"/>
                <w:szCs w:val="22"/>
              </w:rPr>
              <w:t>30,533</w:t>
            </w:r>
          </w:p>
        </w:tc>
      </w:tr>
      <w:tr w:rsidR="008755D6" w:rsidRPr="00415F91" w:rsidTr="002538C1">
        <w:trPr>
          <w:trHeight w:val="539"/>
        </w:trPr>
        <w:tc>
          <w:tcPr>
            <w:tcW w:w="4068" w:type="dxa"/>
            <w:gridSpan w:val="2"/>
            <w:vMerge/>
          </w:tcPr>
          <w:p w:rsidR="006B1040" w:rsidRPr="00415F91" w:rsidRDefault="006B1040" w:rsidP="00F4622F">
            <w:pPr>
              <w:rPr>
                <w:b/>
                <w:i/>
                <w:sz w:val="22"/>
                <w:szCs w:val="22"/>
              </w:rPr>
            </w:pPr>
          </w:p>
        </w:tc>
        <w:tc>
          <w:tcPr>
            <w:tcW w:w="1620" w:type="dxa"/>
            <w:gridSpan w:val="2"/>
            <w:vMerge/>
          </w:tcPr>
          <w:p w:rsidR="006B1040" w:rsidRPr="00415F91" w:rsidRDefault="006B1040" w:rsidP="00F4622F">
            <w:pPr>
              <w:rPr>
                <w:sz w:val="22"/>
                <w:szCs w:val="22"/>
              </w:rPr>
            </w:pPr>
          </w:p>
        </w:tc>
        <w:tc>
          <w:tcPr>
            <w:tcW w:w="435" w:type="dxa"/>
            <w:vMerge/>
          </w:tcPr>
          <w:p w:rsidR="006B1040" w:rsidRPr="00415F91" w:rsidRDefault="006B1040" w:rsidP="00F4622F">
            <w:pPr>
              <w:jc w:val="center"/>
              <w:rPr>
                <w:sz w:val="22"/>
                <w:szCs w:val="22"/>
              </w:rPr>
            </w:pPr>
          </w:p>
        </w:tc>
        <w:tc>
          <w:tcPr>
            <w:tcW w:w="435" w:type="dxa"/>
            <w:vMerge/>
          </w:tcPr>
          <w:p w:rsidR="006B1040" w:rsidRPr="00415F91" w:rsidRDefault="006B1040" w:rsidP="00F4622F">
            <w:pPr>
              <w:jc w:val="center"/>
              <w:rPr>
                <w:sz w:val="22"/>
                <w:szCs w:val="22"/>
              </w:rPr>
            </w:pPr>
          </w:p>
        </w:tc>
        <w:tc>
          <w:tcPr>
            <w:tcW w:w="435" w:type="dxa"/>
            <w:vMerge/>
          </w:tcPr>
          <w:p w:rsidR="006B1040" w:rsidRPr="00415F91" w:rsidRDefault="006B1040" w:rsidP="00F4622F">
            <w:pPr>
              <w:jc w:val="center"/>
              <w:rPr>
                <w:sz w:val="22"/>
                <w:szCs w:val="22"/>
              </w:rPr>
            </w:pPr>
          </w:p>
        </w:tc>
        <w:tc>
          <w:tcPr>
            <w:tcW w:w="435" w:type="dxa"/>
            <w:vMerge/>
          </w:tcPr>
          <w:p w:rsidR="006B1040" w:rsidRPr="00415F91" w:rsidRDefault="006B1040" w:rsidP="00F4622F">
            <w:pPr>
              <w:jc w:val="center"/>
              <w:rPr>
                <w:sz w:val="22"/>
                <w:szCs w:val="22"/>
              </w:rPr>
            </w:pPr>
          </w:p>
        </w:tc>
        <w:tc>
          <w:tcPr>
            <w:tcW w:w="1050" w:type="dxa"/>
            <w:gridSpan w:val="2"/>
          </w:tcPr>
          <w:p w:rsidR="006B1040" w:rsidRPr="00415F91" w:rsidRDefault="006B1040" w:rsidP="00F4622F">
            <w:pPr>
              <w:jc w:val="center"/>
              <w:rPr>
                <w:sz w:val="22"/>
                <w:szCs w:val="22"/>
              </w:rPr>
            </w:pPr>
          </w:p>
          <w:p w:rsidR="006B1040" w:rsidRPr="00415F91" w:rsidRDefault="006B1040" w:rsidP="009A049A">
            <w:pPr>
              <w:jc w:val="center"/>
              <w:rPr>
                <w:sz w:val="22"/>
                <w:szCs w:val="22"/>
              </w:rPr>
            </w:pPr>
            <w:r w:rsidRPr="00415F91">
              <w:rPr>
                <w:sz w:val="22"/>
                <w:szCs w:val="22"/>
              </w:rPr>
              <w:t>UNICEF</w:t>
            </w:r>
          </w:p>
        </w:tc>
        <w:tc>
          <w:tcPr>
            <w:tcW w:w="1710" w:type="dxa"/>
            <w:vMerge/>
          </w:tcPr>
          <w:p w:rsidR="006B1040" w:rsidRPr="00415F91" w:rsidRDefault="006B1040" w:rsidP="00F4622F">
            <w:pPr>
              <w:jc w:val="both"/>
              <w:rPr>
                <w:sz w:val="22"/>
                <w:szCs w:val="22"/>
              </w:rPr>
            </w:pPr>
          </w:p>
        </w:tc>
        <w:tc>
          <w:tcPr>
            <w:tcW w:w="1107" w:type="dxa"/>
          </w:tcPr>
          <w:p w:rsidR="006B1040" w:rsidRPr="00415F91" w:rsidRDefault="006B1040" w:rsidP="00F4622F">
            <w:pPr>
              <w:jc w:val="center"/>
              <w:rPr>
                <w:sz w:val="22"/>
                <w:szCs w:val="22"/>
              </w:rPr>
            </w:pPr>
          </w:p>
          <w:p w:rsidR="006B1040" w:rsidRPr="00415F91" w:rsidRDefault="0057533C" w:rsidP="00F4622F">
            <w:pPr>
              <w:jc w:val="center"/>
              <w:rPr>
                <w:sz w:val="22"/>
                <w:szCs w:val="22"/>
              </w:rPr>
            </w:pPr>
            <w:r w:rsidRPr="00415F91">
              <w:rPr>
                <w:sz w:val="22"/>
                <w:szCs w:val="22"/>
              </w:rPr>
              <w:t>75,897</w:t>
            </w:r>
          </w:p>
        </w:tc>
        <w:tc>
          <w:tcPr>
            <w:tcW w:w="1143" w:type="dxa"/>
          </w:tcPr>
          <w:p w:rsidR="006B1040" w:rsidRPr="00415F91" w:rsidRDefault="006B1040" w:rsidP="00F4622F">
            <w:pPr>
              <w:jc w:val="center"/>
              <w:rPr>
                <w:sz w:val="22"/>
                <w:szCs w:val="22"/>
              </w:rPr>
            </w:pPr>
          </w:p>
          <w:p w:rsidR="006B1040" w:rsidRPr="00415F91" w:rsidRDefault="0057533C" w:rsidP="00F4622F">
            <w:pPr>
              <w:jc w:val="center"/>
              <w:rPr>
                <w:sz w:val="22"/>
                <w:szCs w:val="22"/>
              </w:rPr>
            </w:pPr>
            <w:r w:rsidRPr="00415F91">
              <w:rPr>
                <w:sz w:val="22"/>
                <w:szCs w:val="22"/>
              </w:rPr>
              <w:t>54,960</w:t>
            </w:r>
          </w:p>
        </w:tc>
        <w:tc>
          <w:tcPr>
            <w:tcW w:w="900" w:type="dxa"/>
          </w:tcPr>
          <w:p w:rsidR="006B1040" w:rsidRPr="00415F91" w:rsidRDefault="006B1040" w:rsidP="00F4622F">
            <w:pPr>
              <w:jc w:val="center"/>
              <w:rPr>
                <w:sz w:val="22"/>
                <w:szCs w:val="22"/>
              </w:rPr>
            </w:pPr>
          </w:p>
          <w:p w:rsidR="006B1040" w:rsidRPr="00415F91" w:rsidRDefault="006B1040" w:rsidP="00F4622F">
            <w:pPr>
              <w:jc w:val="center"/>
              <w:rPr>
                <w:sz w:val="22"/>
                <w:szCs w:val="22"/>
              </w:rPr>
            </w:pPr>
            <w:r w:rsidRPr="00415F91">
              <w:rPr>
                <w:sz w:val="22"/>
                <w:szCs w:val="22"/>
              </w:rPr>
              <w:t>DFID</w:t>
            </w:r>
          </w:p>
        </w:tc>
        <w:tc>
          <w:tcPr>
            <w:tcW w:w="1080" w:type="dxa"/>
          </w:tcPr>
          <w:p w:rsidR="006B1040" w:rsidRPr="00415F91" w:rsidRDefault="006B1040" w:rsidP="00F4622F">
            <w:pPr>
              <w:jc w:val="center"/>
              <w:rPr>
                <w:sz w:val="22"/>
                <w:szCs w:val="22"/>
              </w:rPr>
            </w:pPr>
          </w:p>
          <w:p w:rsidR="006B1040" w:rsidRPr="00415F91" w:rsidRDefault="0057533C" w:rsidP="00F4622F">
            <w:pPr>
              <w:jc w:val="center"/>
              <w:rPr>
                <w:sz w:val="22"/>
                <w:szCs w:val="22"/>
              </w:rPr>
            </w:pPr>
            <w:r w:rsidRPr="00415F91">
              <w:rPr>
                <w:sz w:val="22"/>
                <w:szCs w:val="22"/>
              </w:rPr>
              <w:t>20,936</w:t>
            </w:r>
          </w:p>
        </w:tc>
      </w:tr>
      <w:tr w:rsidR="006B1040" w:rsidRPr="00415F91" w:rsidTr="006D60A3">
        <w:tc>
          <w:tcPr>
            <w:tcW w:w="14418" w:type="dxa"/>
            <w:gridSpan w:val="15"/>
            <w:shd w:val="clear" w:color="auto" w:fill="8DB3E2"/>
          </w:tcPr>
          <w:p w:rsidR="006B1040" w:rsidRPr="00415F91" w:rsidRDefault="006B1040" w:rsidP="00F4622F">
            <w:pPr>
              <w:jc w:val="both"/>
              <w:rPr>
                <w:sz w:val="22"/>
                <w:szCs w:val="22"/>
              </w:rPr>
            </w:pPr>
            <w:r w:rsidRPr="00415F91">
              <w:rPr>
                <w:b/>
                <w:bCs/>
                <w:color w:val="000000"/>
                <w:sz w:val="22"/>
                <w:szCs w:val="22"/>
              </w:rPr>
              <w:t>Project: Strengthening of Data Management Systems in Local Councils</w:t>
            </w:r>
          </w:p>
        </w:tc>
      </w:tr>
      <w:tr w:rsidR="00D14B91" w:rsidRPr="00415F91" w:rsidTr="002538C1">
        <w:trPr>
          <w:trHeight w:val="126"/>
        </w:trPr>
        <w:tc>
          <w:tcPr>
            <w:tcW w:w="4158" w:type="dxa"/>
            <w:gridSpan w:val="3"/>
            <w:vMerge w:val="restart"/>
            <w:shd w:val="clear" w:color="auto" w:fill="9BBB59"/>
          </w:tcPr>
          <w:p w:rsidR="006B1040" w:rsidRPr="00415F91" w:rsidRDefault="006B1040" w:rsidP="00F4622F">
            <w:pPr>
              <w:jc w:val="center"/>
              <w:rPr>
                <w:b/>
                <w:sz w:val="22"/>
                <w:szCs w:val="22"/>
              </w:rPr>
            </w:pPr>
            <w:r w:rsidRPr="00415F91">
              <w:rPr>
                <w:b/>
                <w:sz w:val="22"/>
                <w:szCs w:val="22"/>
              </w:rPr>
              <w:lastRenderedPageBreak/>
              <w:t>Project Deliverables</w:t>
            </w:r>
          </w:p>
        </w:tc>
        <w:tc>
          <w:tcPr>
            <w:tcW w:w="1530" w:type="dxa"/>
            <w:vMerge w:val="restart"/>
            <w:shd w:val="clear" w:color="auto" w:fill="9BBB59"/>
          </w:tcPr>
          <w:p w:rsidR="006B1040" w:rsidRPr="00415F91" w:rsidRDefault="006B1040" w:rsidP="00F4622F">
            <w:pPr>
              <w:jc w:val="center"/>
              <w:rPr>
                <w:b/>
                <w:sz w:val="22"/>
                <w:szCs w:val="22"/>
              </w:rPr>
            </w:pPr>
            <w:r w:rsidRPr="00415F91">
              <w:rPr>
                <w:b/>
                <w:sz w:val="22"/>
                <w:szCs w:val="22"/>
              </w:rPr>
              <w:t>Planned Activities</w:t>
            </w:r>
          </w:p>
        </w:tc>
        <w:tc>
          <w:tcPr>
            <w:tcW w:w="1740" w:type="dxa"/>
            <w:gridSpan w:val="4"/>
            <w:shd w:val="clear" w:color="auto" w:fill="9BBB59"/>
          </w:tcPr>
          <w:p w:rsidR="006B1040" w:rsidRPr="00415F91" w:rsidRDefault="006B1040" w:rsidP="00F4622F">
            <w:pPr>
              <w:jc w:val="center"/>
              <w:rPr>
                <w:b/>
                <w:sz w:val="22"/>
                <w:szCs w:val="22"/>
              </w:rPr>
            </w:pPr>
            <w:r w:rsidRPr="00415F91">
              <w:rPr>
                <w:b/>
                <w:sz w:val="22"/>
                <w:szCs w:val="22"/>
              </w:rPr>
              <w:t>2011</w:t>
            </w:r>
          </w:p>
        </w:tc>
        <w:tc>
          <w:tcPr>
            <w:tcW w:w="1050" w:type="dxa"/>
            <w:gridSpan w:val="2"/>
            <w:vMerge w:val="restart"/>
            <w:shd w:val="clear" w:color="auto" w:fill="9BBB59"/>
          </w:tcPr>
          <w:p w:rsidR="006B1040" w:rsidRPr="00415F91" w:rsidRDefault="006B1040" w:rsidP="00F4622F">
            <w:pPr>
              <w:jc w:val="center"/>
              <w:rPr>
                <w:b/>
                <w:sz w:val="22"/>
                <w:szCs w:val="22"/>
              </w:rPr>
            </w:pPr>
            <w:r w:rsidRPr="00415F91">
              <w:rPr>
                <w:b/>
                <w:sz w:val="22"/>
                <w:szCs w:val="22"/>
              </w:rPr>
              <w:t>UN Agency</w:t>
            </w:r>
          </w:p>
        </w:tc>
        <w:tc>
          <w:tcPr>
            <w:tcW w:w="1710" w:type="dxa"/>
            <w:vMerge w:val="restart"/>
            <w:shd w:val="clear" w:color="auto" w:fill="9BBB59"/>
          </w:tcPr>
          <w:p w:rsidR="006B1040" w:rsidRPr="00415F91" w:rsidRDefault="006B1040" w:rsidP="00F4622F">
            <w:pPr>
              <w:jc w:val="center"/>
              <w:rPr>
                <w:b/>
                <w:sz w:val="22"/>
                <w:szCs w:val="22"/>
              </w:rPr>
            </w:pPr>
            <w:r w:rsidRPr="00415F91">
              <w:rPr>
                <w:b/>
                <w:sz w:val="22"/>
                <w:szCs w:val="22"/>
              </w:rPr>
              <w:t>Proposed Partners</w:t>
            </w:r>
          </w:p>
        </w:tc>
        <w:tc>
          <w:tcPr>
            <w:tcW w:w="4230" w:type="dxa"/>
            <w:gridSpan w:val="4"/>
            <w:shd w:val="clear" w:color="auto" w:fill="9BBB59"/>
          </w:tcPr>
          <w:p w:rsidR="006B1040" w:rsidRPr="00415F91" w:rsidRDefault="006B1040" w:rsidP="00F4622F">
            <w:pPr>
              <w:jc w:val="center"/>
              <w:rPr>
                <w:b/>
                <w:sz w:val="22"/>
                <w:szCs w:val="22"/>
              </w:rPr>
            </w:pPr>
            <w:r w:rsidRPr="00415F91">
              <w:rPr>
                <w:b/>
                <w:sz w:val="22"/>
                <w:szCs w:val="22"/>
              </w:rPr>
              <w:t>Resources</w:t>
            </w:r>
          </w:p>
        </w:tc>
      </w:tr>
      <w:tr w:rsidR="008755D6" w:rsidRPr="00415F91" w:rsidTr="002538C1">
        <w:trPr>
          <w:trHeight w:val="125"/>
        </w:trPr>
        <w:tc>
          <w:tcPr>
            <w:tcW w:w="4158" w:type="dxa"/>
            <w:gridSpan w:val="3"/>
            <w:vMerge/>
            <w:shd w:val="clear" w:color="auto" w:fill="9BBB59"/>
          </w:tcPr>
          <w:p w:rsidR="006B1040" w:rsidRPr="00415F91" w:rsidRDefault="006B1040" w:rsidP="00F4622F">
            <w:pPr>
              <w:jc w:val="center"/>
              <w:rPr>
                <w:b/>
                <w:sz w:val="22"/>
                <w:szCs w:val="22"/>
              </w:rPr>
            </w:pPr>
          </w:p>
        </w:tc>
        <w:tc>
          <w:tcPr>
            <w:tcW w:w="1530" w:type="dxa"/>
            <w:vMerge/>
            <w:shd w:val="clear" w:color="auto" w:fill="9BBB59"/>
          </w:tcPr>
          <w:p w:rsidR="006B1040" w:rsidRPr="00415F91" w:rsidRDefault="006B1040" w:rsidP="00F4622F">
            <w:pPr>
              <w:jc w:val="center"/>
              <w:rPr>
                <w:b/>
                <w:sz w:val="22"/>
                <w:szCs w:val="22"/>
              </w:rPr>
            </w:pPr>
          </w:p>
        </w:tc>
        <w:tc>
          <w:tcPr>
            <w:tcW w:w="435" w:type="dxa"/>
            <w:shd w:val="clear" w:color="auto" w:fill="9BBB59"/>
          </w:tcPr>
          <w:p w:rsidR="006B1040" w:rsidRPr="00415F91" w:rsidRDefault="006B1040" w:rsidP="00F4622F">
            <w:pPr>
              <w:jc w:val="center"/>
              <w:rPr>
                <w:b/>
                <w:sz w:val="22"/>
                <w:szCs w:val="22"/>
              </w:rPr>
            </w:pPr>
            <w:r w:rsidRPr="00415F91">
              <w:rPr>
                <w:b/>
                <w:sz w:val="22"/>
                <w:szCs w:val="22"/>
              </w:rPr>
              <w:t>Q1</w:t>
            </w:r>
          </w:p>
        </w:tc>
        <w:tc>
          <w:tcPr>
            <w:tcW w:w="435" w:type="dxa"/>
            <w:shd w:val="clear" w:color="auto" w:fill="9BBB59"/>
          </w:tcPr>
          <w:p w:rsidR="006B1040" w:rsidRPr="00415F91" w:rsidRDefault="006B1040" w:rsidP="00F4622F">
            <w:pPr>
              <w:jc w:val="center"/>
              <w:rPr>
                <w:b/>
                <w:sz w:val="22"/>
                <w:szCs w:val="22"/>
              </w:rPr>
            </w:pPr>
            <w:r w:rsidRPr="00415F91">
              <w:rPr>
                <w:b/>
                <w:sz w:val="22"/>
                <w:szCs w:val="22"/>
              </w:rPr>
              <w:t>Q2</w:t>
            </w:r>
          </w:p>
        </w:tc>
        <w:tc>
          <w:tcPr>
            <w:tcW w:w="435" w:type="dxa"/>
            <w:shd w:val="clear" w:color="auto" w:fill="9BBB59"/>
          </w:tcPr>
          <w:p w:rsidR="006B1040" w:rsidRPr="00415F91" w:rsidRDefault="006B1040" w:rsidP="00F4622F">
            <w:pPr>
              <w:jc w:val="center"/>
              <w:rPr>
                <w:b/>
                <w:sz w:val="22"/>
                <w:szCs w:val="22"/>
              </w:rPr>
            </w:pPr>
            <w:r w:rsidRPr="00415F91">
              <w:rPr>
                <w:b/>
                <w:sz w:val="22"/>
                <w:szCs w:val="22"/>
              </w:rPr>
              <w:t>Q3</w:t>
            </w:r>
          </w:p>
        </w:tc>
        <w:tc>
          <w:tcPr>
            <w:tcW w:w="435" w:type="dxa"/>
            <w:shd w:val="clear" w:color="auto" w:fill="9BBB59"/>
          </w:tcPr>
          <w:p w:rsidR="006B1040" w:rsidRPr="00415F91" w:rsidRDefault="006B1040" w:rsidP="00F4622F">
            <w:pPr>
              <w:jc w:val="center"/>
              <w:rPr>
                <w:b/>
                <w:sz w:val="22"/>
                <w:szCs w:val="22"/>
              </w:rPr>
            </w:pPr>
            <w:r w:rsidRPr="00415F91">
              <w:rPr>
                <w:b/>
                <w:sz w:val="22"/>
                <w:szCs w:val="22"/>
              </w:rPr>
              <w:t>Q4</w:t>
            </w:r>
          </w:p>
        </w:tc>
        <w:tc>
          <w:tcPr>
            <w:tcW w:w="1050" w:type="dxa"/>
            <w:gridSpan w:val="2"/>
            <w:vMerge/>
            <w:shd w:val="clear" w:color="auto" w:fill="9BBB59"/>
          </w:tcPr>
          <w:p w:rsidR="006B1040" w:rsidRPr="00415F91" w:rsidRDefault="006B1040" w:rsidP="00F4622F">
            <w:pPr>
              <w:jc w:val="center"/>
              <w:rPr>
                <w:b/>
                <w:sz w:val="22"/>
                <w:szCs w:val="22"/>
              </w:rPr>
            </w:pPr>
          </w:p>
        </w:tc>
        <w:tc>
          <w:tcPr>
            <w:tcW w:w="1710" w:type="dxa"/>
            <w:vMerge/>
            <w:shd w:val="clear" w:color="auto" w:fill="9BBB59"/>
          </w:tcPr>
          <w:p w:rsidR="006B1040" w:rsidRPr="00415F91" w:rsidRDefault="006B1040" w:rsidP="00F4622F">
            <w:pPr>
              <w:jc w:val="center"/>
              <w:rPr>
                <w:b/>
                <w:sz w:val="22"/>
                <w:szCs w:val="22"/>
              </w:rPr>
            </w:pPr>
          </w:p>
        </w:tc>
        <w:tc>
          <w:tcPr>
            <w:tcW w:w="1107" w:type="dxa"/>
            <w:shd w:val="clear" w:color="auto" w:fill="9BBB59"/>
          </w:tcPr>
          <w:p w:rsidR="006B1040" w:rsidRPr="00415F91" w:rsidRDefault="006B1040" w:rsidP="00F4622F">
            <w:pPr>
              <w:jc w:val="center"/>
              <w:rPr>
                <w:b/>
                <w:sz w:val="22"/>
                <w:szCs w:val="22"/>
              </w:rPr>
            </w:pPr>
            <w:r w:rsidRPr="00415F91">
              <w:rPr>
                <w:b/>
                <w:sz w:val="22"/>
                <w:szCs w:val="22"/>
              </w:rPr>
              <w:t>Budget Required</w:t>
            </w:r>
          </w:p>
        </w:tc>
        <w:tc>
          <w:tcPr>
            <w:tcW w:w="1143" w:type="dxa"/>
            <w:shd w:val="clear" w:color="auto" w:fill="9BBB59"/>
          </w:tcPr>
          <w:p w:rsidR="006B1040" w:rsidRPr="00415F91" w:rsidRDefault="006B1040" w:rsidP="00F4622F">
            <w:pPr>
              <w:jc w:val="center"/>
              <w:rPr>
                <w:b/>
                <w:sz w:val="22"/>
                <w:szCs w:val="22"/>
              </w:rPr>
            </w:pPr>
            <w:r w:rsidRPr="00415F91">
              <w:rPr>
                <w:b/>
                <w:sz w:val="22"/>
                <w:szCs w:val="22"/>
              </w:rPr>
              <w:t>Available Funds</w:t>
            </w:r>
          </w:p>
        </w:tc>
        <w:tc>
          <w:tcPr>
            <w:tcW w:w="900" w:type="dxa"/>
            <w:shd w:val="clear" w:color="auto" w:fill="9BBB59"/>
          </w:tcPr>
          <w:p w:rsidR="006B1040" w:rsidRPr="00415F91" w:rsidRDefault="006B1040" w:rsidP="00F4622F">
            <w:pPr>
              <w:jc w:val="center"/>
              <w:rPr>
                <w:b/>
                <w:sz w:val="22"/>
                <w:szCs w:val="22"/>
              </w:rPr>
            </w:pPr>
            <w:r w:rsidRPr="00415F91">
              <w:rPr>
                <w:b/>
                <w:sz w:val="22"/>
                <w:szCs w:val="22"/>
              </w:rPr>
              <w:t>Source</w:t>
            </w:r>
          </w:p>
        </w:tc>
        <w:tc>
          <w:tcPr>
            <w:tcW w:w="1080" w:type="dxa"/>
            <w:shd w:val="clear" w:color="auto" w:fill="9BBB59"/>
          </w:tcPr>
          <w:p w:rsidR="006B1040" w:rsidRPr="00415F91" w:rsidRDefault="006B1040" w:rsidP="00F4622F">
            <w:pPr>
              <w:jc w:val="center"/>
              <w:rPr>
                <w:b/>
                <w:sz w:val="22"/>
                <w:szCs w:val="22"/>
              </w:rPr>
            </w:pPr>
            <w:r w:rsidRPr="00415F91">
              <w:rPr>
                <w:b/>
                <w:sz w:val="22"/>
                <w:szCs w:val="22"/>
              </w:rPr>
              <w:t>Resource Gap</w:t>
            </w:r>
          </w:p>
        </w:tc>
      </w:tr>
      <w:tr w:rsidR="008755D6" w:rsidRPr="00415F91" w:rsidTr="002538C1">
        <w:trPr>
          <w:trHeight w:val="494"/>
        </w:trPr>
        <w:tc>
          <w:tcPr>
            <w:tcW w:w="4158" w:type="dxa"/>
            <w:gridSpan w:val="3"/>
            <w:vMerge w:val="restart"/>
          </w:tcPr>
          <w:p w:rsidR="006B1040" w:rsidRPr="00415F91" w:rsidRDefault="006B1040" w:rsidP="00F4622F">
            <w:pPr>
              <w:rPr>
                <w:sz w:val="22"/>
                <w:szCs w:val="22"/>
              </w:rPr>
            </w:pPr>
            <w:r w:rsidRPr="00415F91">
              <w:rPr>
                <w:sz w:val="22"/>
                <w:szCs w:val="22"/>
              </w:rPr>
              <w:t xml:space="preserve"> (b) Food security monitoring mechanisms established in 4 local councils (</w:t>
            </w:r>
            <w:proofErr w:type="spellStart"/>
            <w:r w:rsidRPr="00415F91">
              <w:rPr>
                <w:sz w:val="22"/>
                <w:szCs w:val="22"/>
              </w:rPr>
              <w:t>Pujehun</w:t>
            </w:r>
            <w:proofErr w:type="spellEnd"/>
            <w:r w:rsidRPr="00415F91">
              <w:rPr>
                <w:sz w:val="22"/>
                <w:szCs w:val="22"/>
              </w:rPr>
              <w:t xml:space="preserve">, </w:t>
            </w:r>
            <w:proofErr w:type="spellStart"/>
            <w:r w:rsidRPr="00415F91">
              <w:rPr>
                <w:sz w:val="22"/>
                <w:szCs w:val="22"/>
              </w:rPr>
              <w:t>Tonkolili</w:t>
            </w:r>
            <w:proofErr w:type="spellEnd"/>
            <w:r w:rsidRPr="00415F91">
              <w:rPr>
                <w:sz w:val="22"/>
                <w:szCs w:val="22"/>
              </w:rPr>
              <w:t xml:space="preserve">, Port </w:t>
            </w:r>
            <w:proofErr w:type="spellStart"/>
            <w:r w:rsidRPr="00415F91">
              <w:rPr>
                <w:sz w:val="22"/>
                <w:szCs w:val="22"/>
              </w:rPr>
              <w:t>Loko</w:t>
            </w:r>
            <w:proofErr w:type="spellEnd"/>
            <w:r w:rsidRPr="00415F91">
              <w:rPr>
                <w:sz w:val="22"/>
                <w:szCs w:val="22"/>
              </w:rPr>
              <w:t xml:space="preserve">, and </w:t>
            </w:r>
            <w:proofErr w:type="spellStart"/>
            <w:r w:rsidRPr="00415F91">
              <w:rPr>
                <w:sz w:val="22"/>
                <w:szCs w:val="22"/>
              </w:rPr>
              <w:t>Kailahun</w:t>
            </w:r>
            <w:proofErr w:type="spellEnd"/>
            <w:r w:rsidRPr="00415F91">
              <w:rPr>
                <w:sz w:val="22"/>
                <w:szCs w:val="22"/>
              </w:rPr>
              <w:t>);</w:t>
            </w:r>
          </w:p>
          <w:p w:rsidR="006B1040" w:rsidRPr="00415F91" w:rsidRDefault="006B1040" w:rsidP="00F4622F">
            <w:pPr>
              <w:rPr>
                <w:sz w:val="22"/>
                <w:szCs w:val="22"/>
              </w:rPr>
            </w:pPr>
            <w:r w:rsidRPr="00415F91">
              <w:rPr>
                <w:sz w:val="22"/>
                <w:szCs w:val="22"/>
              </w:rPr>
              <w:t>(c) HIV data integrated into HMIS;</w:t>
            </w:r>
          </w:p>
        </w:tc>
        <w:tc>
          <w:tcPr>
            <w:tcW w:w="1530" w:type="dxa"/>
          </w:tcPr>
          <w:p w:rsidR="006B1040" w:rsidRPr="00415F91" w:rsidRDefault="006B1040" w:rsidP="00F4622F">
            <w:pPr>
              <w:rPr>
                <w:sz w:val="22"/>
                <w:szCs w:val="22"/>
              </w:rPr>
            </w:pPr>
            <w:r w:rsidRPr="00415F91">
              <w:rPr>
                <w:sz w:val="22"/>
                <w:szCs w:val="22"/>
              </w:rPr>
              <w:t>2.3  Conduct quarterly food security monitoring</w:t>
            </w:r>
          </w:p>
        </w:tc>
        <w:tc>
          <w:tcPr>
            <w:tcW w:w="435" w:type="dxa"/>
          </w:tcPr>
          <w:p w:rsidR="006B1040" w:rsidRPr="00415F91" w:rsidRDefault="006B1040" w:rsidP="00F4622F">
            <w:pPr>
              <w:jc w:val="both"/>
              <w:rPr>
                <w:sz w:val="22"/>
                <w:szCs w:val="22"/>
              </w:rPr>
            </w:pPr>
          </w:p>
        </w:tc>
        <w:tc>
          <w:tcPr>
            <w:tcW w:w="435" w:type="dxa"/>
          </w:tcPr>
          <w:p w:rsidR="006B1040" w:rsidRPr="00415F91" w:rsidRDefault="006B1040" w:rsidP="00F4622F">
            <w:pPr>
              <w:jc w:val="both"/>
              <w:rPr>
                <w:sz w:val="22"/>
                <w:szCs w:val="22"/>
              </w:rPr>
            </w:pPr>
            <w:r w:rsidRPr="00415F91">
              <w:rPr>
                <w:sz w:val="22"/>
                <w:szCs w:val="22"/>
              </w:rPr>
              <w:t>X</w:t>
            </w:r>
          </w:p>
        </w:tc>
        <w:tc>
          <w:tcPr>
            <w:tcW w:w="435" w:type="dxa"/>
          </w:tcPr>
          <w:p w:rsidR="006B1040" w:rsidRPr="00415F91" w:rsidRDefault="006B1040" w:rsidP="00F4622F">
            <w:pPr>
              <w:jc w:val="both"/>
              <w:rPr>
                <w:sz w:val="22"/>
                <w:szCs w:val="22"/>
              </w:rPr>
            </w:pPr>
            <w:r w:rsidRPr="00415F91">
              <w:rPr>
                <w:sz w:val="22"/>
                <w:szCs w:val="22"/>
              </w:rPr>
              <w:t>X</w:t>
            </w:r>
          </w:p>
        </w:tc>
        <w:tc>
          <w:tcPr>
            <w:tcW w:w="435" w:type="dxa"/>
          </w:tcPr>
          <w:p w:rsidR="006B1040" w:rsidRPr="00415F91" w:rsidRDefault="006B1040" w:rsidP="00F4622F">
            <w:pPr>
              <w:jc w:val="both"/>
              <w:rPr>
                <w:sz w:val="22"/>
                <w:szCs w:val="22"/>
              </w:rPr>
            </w:pPr>
            <w:r w:rsidRPr="00415F91">
              <w:rPr>
                <w:sz w:val="22"/>
                <w:szCs w:val="22"/>
              </w:rPr>
              <w:t>X</w:t>
            </w:r>
          </w:p>
        </w:tc>
        <w:tc>
          <w:tcPr>
            <w:tcW w:w="1050" w:type="dxa"/>
            <w:gridSpan w:val="2"/>
          </w:tcPr>
          <w:p w:rsidR="006B1040" w:rsidRPr="00415F91" w:rsidRDefault="006B1040" w:rsidP="00F4622F">
            <w:pPr>
              <w:jc w:val="center"/>
              <w:rPr>
                <w:sz w:val="22"/>
                <w:szCs w:val="22"/>
              </w:rPr>
            </w:pPr>
            <w:r w:rsidRPr="00415F91">
              <w:rPr>
                <w:sz w:val="22"/>
                <w:szCs w:val="22"/>
              </w:rPr>
              <w:t>WFP</w:t>
            </w:r>
          </w:p>
        </w:tc>
        <w:tc>
          <w:tcPr>
            <w:tcW w:w="1710" w:type="dxa"/>
            <w:vMerge w:val="restart"/>
          </w:tcPr>
          <w:p w:rsidR="006B1040" w:rsidRPr="00415F91" w:rsidRDefault="006B1040" w:rsidP="00F4622F">
            <w:pPr>
              <w:jc w:val="center"/>
              <w:rPr>
                <w:b/>
                <w:sz w:val="22"/>
                <w:szCs w:val="22"/>
              </w:rPr>
            </w:pPr>
            <w:r w:rsidRPr="00415F91">
              <w:rPr>
                <w:b/>
                <w:sz w:val="22"/>
                <w:szCs w:val="22"/>
              </w:rPr>
              <w:t>NAS</w:t>
            </w:r>
          </w:p>
          <w:p w:rsidR="006B1040" w:rsidRPr="00415F91" w:rsidRDefault="006B1040" w:rsidP="00F4622F">
            <w:pPr>
              <w:jc w:val="center"/>
              <w:rPr>
                <w:b/>
                <w:sz w:val="22"/>
                <w:szCs w:val="22"/>
              </w:rPr>
            </w:pPr>
            <w:r w:rsidRPr="00415F91">
              <w:rPr>
                <w:b/>
                <w:sz w:val="22"/>
                <w:szCs w:val="22"/>
              </w:rPr>
              <w:t>District AIDS Committees and Counsellors,</w:t>
            </w:r>
          </w:p>
          <w:p w:rsidR="006B1040" w:rsidRPr="00415F91" w:rsidRDefault="006B1040" w:rsidP="00F4622F">
            <w:pPr>
              <w:jc w:val="center"/>
              <w:rPr>
                <w:b/>
                <w:sz w:val="22"/>
                <w:szCs w:val="22"/>
              </w:rPr>
            </w:pPr>
            <w:r w:rsidRPr="00415F91">
              <w:rPr>
                <w:b/>
                <w:sz w:val="22"/>
                <w:szCs w:val="22"/>
              </w:rPr>
              <w:t>Local Councils;</w:t>
            </w:r>
          </w:p>
          <w:p w:rsidR="006B1040" w:rsidRPr="00415F91" w:rsidRDefault="006B1040" w:rsidP="00F4622F">
            <w:pPr>
              <w:jc w:val="center"/>
              <w:rPr>
                <w:sz w:val="22"/>
                <w:szCs w:val="22"/>
              </w:rPr>
            </w:pPr>
            <w:r w:rsidRPr="00415F91">
              <w:rPr>
                <w:b/>
                <w:sz w:val="22"/>
                <w:szCs w:val="22"/>
              </w:rPr>
              <w:t>P 12 UN Agencies.</w:t>
            </w:r>
          </w:p>
        </w:tc>
        <w:tc>
          <w:tcPr>
            <w:tcW w:w="1107" w:type="dxa"/>
          </w:tcPr>
          <w:p w:rsidR="006B1040" w:rsidRPr="00415F91" w:rsidRDefault="00D14B91" w:rsidP="00D14B91">
            <w:pPr>
              <w:jc w:val="center"/>
              <w:rPr>
                <w:sz w:val="22"/>
                <w:szCs w:val="22"/>
              </w:rPr>
            </w:pPr>
            <w:r w:rsidRPr="00415F91">
              <w:rPr>
                <w:sz w:val="22"/>
                <w:szCs w:val="22"/>
              </w:rPr>
              <w:t>17,448</w:t>
            </w:r>
          </w:p>
        </w:tc>
        <w:tc>
          <w:tcPr>
            <w:tcW w:w="1143" w:type="dxa"/>
          </w:tcPr>
          <w:p w:rsidR="006B1040" w:rsidRPr="00415F91" w:rsidRDefault="006B1040" w:rsidP="00F4622F">
            <w:pPr>
              <w:jc w:val="center"/>
              <w:rPr>
                <w:sz w:val="22"/>
                <w:szCs w:val="22"/>
              </w:rPr>
            </w:pPr>
            <w:r w:rsidRPr="00415F91">
              <w:rPr>
                <w:sz w:val="22"/>
                <w:szCs w:val="22"/>
              </w:rPr>
              <w:t>0</w:t>
            </w:r>
          </w:p>
        </w:tc>
        <w:tc>
          <w:tcPr>
            <w:tcW w:w="900" w:type="dxa"/>
          </w:tcPr>
          <w:p w:rsidR="006B1040" w:rsidRPr="00415F91" w:rsidRDefault="006B1040" w:rsidP="00F4622F">
            <w:pPr>
              <w:jc w:val="center"/>
              <w:rPr>
                <w:sz w:val="22"/>
                <w:szCs w:val="22"/>
              </w:rPr>
            </w:pPr>
            <w:r w:rsidRPr="00415F91">
              <w:rPr>
                <w:sz w:val="22"/>
                <w:szCs w:val="22"/>
              </w:rPr>
              <w:t>DFID</w:t>
            </w:r>
          </w:p>
        </w:tc>
        <w:tc>
          <w:tcPr>
            <w:tcW w:w="1080" w:type="dxa"/>
          </w:tcPr>
          <w:p w:rsidR="006B1040" w:rsidRPr="00415F91" w:rsidRDefault="00D14B91" w:rsidP="00D14B91">
            <w:pPr>
              <w:jc w:val="center"/>
              <w:rPr>
                <w:sz w:val="22"/>
                <w:szCs w:val="22"/>
              </w:rPr>
            </w:pPr>
            <w:r w:rsidRPr="00415F91">
              <w:rPr>
                <w:sz w:val="22"/>
                <w:szCs w:val="22"/>
              </w:rPr>
              <w:t>17,448</w:t>
            </w:r>
          </w:p>
        </w:tc>
      </w:tr>
      <w:tr w:rsidR="008755D6" w:rsidRPr="00415F91" w:rsidTr="002538C1">
        <w:trPr>
          <w:trHeight w:val="692"/>
        </w:trPr>
        <w:tc>
          <w:tcPr>
            <w:tcW w:w="4158" w:type="dxa"/>
            <w:gridSpan w:val="3"/>
            <w:vMerge/>
          </w:tcPr>
          <w:p w:rsidR="006B1040" w:rsidRPr="00415F91" w:rsidRDefault="006B1040" w:rsidP="00F4622F">
            <w:pPr>
              <w:rPr>
                <w:sz w:val="22"/>
                <w:szCs w:val="22"/>
              </w:rPr>
            </w:pPr>
          </w:p>
        </w:tc>
        <w:tc>
          <w:tcPr>
            <w:tcW w:w="1530" w:type="dxa"/>
          </w:tcPr>
          <w:p w:rsidR="006B1040" w:rsidRPr="00415F91" w:rsidRDefault="006B1040" w:rsidP="00F4622F">
            <w:pPr>
              <w:rPr>
                <w:sz w:val="22"/>
                <w:szCs w:val="22"/>
              </w:rPr>
            </w:pPr>
          </w:p>
        </w:tc>
        <w:tc>
          <w:tcPr>
            <w:tcW w:w="435" w:type="dxa"/>
          </w:tcPr>
          <w:p w:rsidR="006B1040" w:rsidRPr="00415F91" w:rsidRDefault="006B1040" w:rsidP="00F4622F">
            <w:pPr>
              <w:jc w:val="both"/>
              <w:rPr>
                <w:sz w:val="22"/>
                <w:szCs w:val="22"/>
              </w:rPr>
            </w:pPr>
          </w:p>
        </w:tc>
        <w:tc>
          <w:tcPr>
            <w:tcW w:w="435" w:type="dxa"/>
          </w:tcPr>
          <w:p w:rsidR="006B1040" w:rsidRPr="00415F91" w:rsidRDefault="006B1040" w:rsidP="00F4622F">
            <w:pPr>
              <w:jc w:val="both"/>
              <w:rPr>
                <w:sz w:val="22"/>
                <w:szCs w:val="22"/>
              </w:rPr>
            </w:pPr>
          </w:p>
        </w:tc>
        <w:tc>
          <w:tcPr>
            <w:tcW w:w="435" w:type="dxa"/>
          </w:tcPr>
          <w:p w:rsidR="006B1040" w:rsidRPr="00415F91" w:rsidRDefault="006B1040" w:rsidP="00F4622F">
            <w:pPr>
              <w:jc w:val="both"/>
              <w:rPr>
                <w:sz w:val="22"/>
                <w:szCs w:val="22"/>
              </w:rPr>
            </w:pPr>
          </w:p>
        </w:tc>
        <w:tc>
          <w:tcPr>
            <w:tcW w:w="435" w:type="dxa"/>
          </w:tcPr>
          <w:p w:rsidR="006B1040" w:rsidRPr="00415F91" w:rsidRDefault="006B1040" w:rsidP="00F4622F">
            <w:pPr>
              <w:jc w:val="both"/>
              <w:rPr>
                <w:sz w:val="22"/>
                <w:szCs w:val="22"/>
              </w:rPr>
            </w:pPr>
          </w:p>
        </w:tc>
        <w:tc>
          <w:tcPr>
            <w:tcW w:w="1050" w:type="dxa"/>
            <w:gridSpan w:val="2"/>
          </w:tcPr>
          <w:p w:rsidR="006B1040" w:rsidRPr="00415F91" w:rsidRDefault="006B1040" w:rsidP="00F4622F">
            <w:pPr>
              <w:jc w:val="center"/>
              <w:rPr>
                <w:sz w:val="22"/>
                <w:szCs w:val="22"/>
              </w:rPr>
            </w:pPr>
          </w:p>
        </w:tc>
        <w:tc>
          <w:tcPr>
            <w:tcW w:w="1710" w:type="dxa"/>
            <w:vMerge/>
          </w:tcPr>
          <w:p w:rsidR="006B1040" w:rsidRPr="00415F91" w:rsidRDefault="006B1040" w:rsidP="00F4622F">
            <w:pPr>
              <w:jc w:val="both"/>
              <w:rPr>
                <w:sz w:val="22"/>
                <w:szCs w:val="22"/>
              </w:rPr>
            </w:pPr>
          </w:p>
        </w:tc>
        <w:tc>
          <w:tcPr>
            <w:tcW w:w="1107" w:type="dxa"/>
          </w:tcPr>
          <w:p w:rsidR="006B1040" w:rsidRPr="00415F91" w:rsidRDefault="006B1040" w:rsidP="00F4622F">
            <w:pPr>
              <w:jc w:val="both"/>
              <w:rPr>
                <w:sz w:val="22"/>
                <w:szCs w:val="22"/>
              </w:rPr>
            </w:pPr>
          </w:p>
        </w:tc>
        <w:tc>
          <w:tcPr>
            <w:tcW w:w="1143" w:type="dxa"/>
          </w:tcPr>
          <w:p w:rsidR="006B1040" w:rsidRPr="00415F91" w:rsidRDefault="006B1040" w:rsidP="00F4622F">
            <w:pPr>
              <w:jc w:val="both"/>
              <w:rPr>
                <w:sz w:val="22"/>
                <w:szCs w:val="22"/>
              </w:rPr>
            </w:pPr>
          </w:p>
        </w:tc>
        <w:tc>
          <w:tcPr>
            <w:tcW w:w="900" w:type="dxa"/>
          </w:tcPr>
          <w:p w:rsidR="006B1040" w:rsidRPr="00415F91" w:rsidRDefault="006B1040" w:rsidP="00F4622F">
            <w:pPr>
              <w:jc w:val="center"/>
              <w:rPr>
                <w:sz w:val="22"/>
                <w:szCs w:val="22"/>
              </w:rPr>
            </w:pPr>
            <w:r w:rsidRPr="00415F91">
              <w:rPr>
                <w:sz w:val="22"/>
                <w:szCs w:val="22"/>
              </w:rPr>
              <w:t>DFID</w:t>
            </w:r>
          </w:p>
        </w:tc>
        <w:tc>
          <w:tcPr>
            <w:tcW w:w="1080" w:type="dxa"/>
          </w:tcPr>
          <w:p w:rsidR="006B1040" w:rsidRPr="00415F91" w:rsidRDefault="006B1040" w:rsidP="00F4622F">
            <w:pPr>
              <w:jc w:val="both"/>
              <w:rPr>
                <w:sz w:val="22"/>
                <w:szCs w:val="22"/>
              </w:rPr>
            </w:pPr>
          </w:p>
        </w:tc>
      </w:tr>
      <w:tr w:rsidR="008755D6" w:rsidRPr="00415F91" w:rsidTr="002538C1">
        <w:tc>
          <w:tcPr>
            <w:tcW w:w="4158" w:type="dxa"/>
            <w:gridSpan w:val="3"/>
            <w:shd w:val="clear" w:color="auto" w:fill="8DB3E2"/>
          </w:tcPr>
          <w:p w:rsidR="006B1040" w:rsidRPr="00415F91" w:rsidRDefault="006B1040" w:rsidP="00F4622F">
            <w:pPr>
              <w:rPr>
                <w:b/>
                <w:i/>
                <w:sz w:val="22"/>
                <w:szCs w:val="22"/>
              </w:rPr>
            </w:pPr>
          </w:p>
        </w:tc>
        <w:tc>
          <w:tcPr>
            <w:tcW w:w="6030" w:type="dxa"/>
            <w:gridSpan w:val="8"/>
            <w:shd w:val="clear" w:color="auto" w:fill="8DB3E2"/>
          </w:tcPr>
          <w:p w:rsidR="006B1040" w:rsidRPr="00415F91" w:rsidRDefault="006B1040" w:rsidP="00F4622F">
            <w:pPr>
              <w:jc w:val="center"/>
              <w:rPr>
                <w:b/>
                <w:sz w:val="22"/>
                <w:szCs w:val="22"/>
              </w:rPr>
            </w:pPr>
            <w:r w:rsidRPr="00415F91">
              <w:rPr>
                <w:b/>
                <w:sz w:val="22"/>
                <w:szCs w:val="22"/>
              </w:rPr>
              <w:t>Sub-Total</w:t>
            </w:r>
          </w:p>
        </w:tc>
        <w:tc>
          <w:tcPr>
            <w:tcW w:w="1107" w:type="dxa"/>
            <w:shd w:val="clear" w:color="auto" w:fill="8DB3E2"/>
          </w:tcPr>
          <w:p w:rsidR="006B1040" w:rsidRPr="00415F91" w:rsidRDefault="00D14B91" w:rsidP="00D14B91">
            <w:pPr>
              <w:jc w:val="center"/>
              <w:rPr>
                <w:b/>
                <w:sz w:val="22"/>
                <w:szCs w:val="22"/>
              </w:rPr>
            </w:pPr>
            <w:r w:rsidRPr="00415F91">
              <w:rPr>
                <w:b/>
                <w:sz w:val="22"/>
                <w:szCs w:val="22"/>
              </w:rPr>
              <w:t>335,864</w:t>
            </w:r>
          </w:p>
        </w:tc>
        <w:tc>
          <w:tcPr>
            <w:tcW w:w="1143" w:type="dxa"/>
            <w:shd w:val="clear" w:color="auto" w:fill="8DB3E2"/>
          </w:tcPr>
          <w:p w:rsidR="006B1040" w:rsidRPr="00415F91" w:rsidRDefault="00D14B91" w:rsidP="00D14B91">
            <w:pPr>
              <w:jc w:val="center"/>
              <w:rPr>
                <w:b/>
                <w:sz w:val="22"/>
                <w:szCs w:val="22"/>
              </w:rPr>
            </w:pPr>
            <w:r w:rsidRPr="00415F91">
              <w:rPr>
                <w:b/>
                <w:sz w:val="22"/>
                <w:szCs w:val="22"/>
              </w:rPr>
              <w:t>137,835</w:t>
            </w:r>
          </w:p>
        </w:tc>
        <w:tc>
          <w:tcPr>
            <w:tcW w:w="900" w:type="dxa"/>
            <w:shd w:val="clear" w:color="auto" w:fill="8DB3E2"/>
          </w:tcPr>
          <w:p w:rsidR="006B1040" w:rsidRPr="00415F91" w:rsidRDefault="006B1040" w:rsidP="00F4622F">
            <w:pPr>
              <w:jc w:val="center"/>
              <w:rPr>
                <w:b/>
                <w:sz w:val="22"/>
                <w:szCs w:val="22"/>
              </w:rPr>
            </w:pPr>
          </w:p>
        </w:tc>
        <w:tc>
          <w:tcPr>
            <w:tcW w:w="1080" w:type="dxa"/>
            <w:shd w:val="clear" w:color="auto" w:fill="8DB3E2"/>
          </w:tcPr>
          <w:p w:rsidR="006B1040" w:rsidRPr="00415F91" w:rsidRDefault="00D14B91" w:rsidP="00D14B91">
            <w:pPr>
              <w:jc w:val="center"/>
              <w:rPr>
                <w:b/>
                <w:sz w:val="22"/>
                <w:szCs w:val="22"/>
              </w:rPr>
            </w:pPr>
            <w:r w:rsidRPr="00415F91">
              <w:rPr>
                <w:b/>
                <w:sz w:val="22"/>
                <w:szCs w:val="22"/>
              </w:rPr>
              <w:t>198,029</w:t>
            </w:r>
          </w:p>
        </w:tc>
      </w:tr>
      <w:tr w:rsidR="008755D6" w:rsidRPr="00415F91" w:rsidTr="002538C1">
        <w:trPr>
          <w:trHeight w:val="2762"/>
        </w:trPr>
        <w:tc>
          <w:tcPr>
            <w:tcW w:w="4158" w:type="dxa"/>
            <w:gridSpan w:val="3"/>
            <w:vMerge w:val="restart"/>
          </w:tcPr>
          <w:p w:rsidR="006B1040" w:rsidRPr="00415F91" w:rsidRDefault="006B1040" w:rsidP="00F4622F">
            <w:pPr>
              <w:rPr>
                <w:b/>
                <w:i/>
                <w:sz w:val="22"/>
                <w:szCs w:val="22"/>
              </w:rPr>
            </w:pPr>
            <w:r w:rsidRPr="00415F91">
              <w:rPr>
                <w:b/>
                <w:i/>
                <w:sz w:val="22"/>
                <w:szCs w:val="22"/>
              </w:rPr>
              <w:t>3.  Train local councils in RBM and data collection for results based program monitoring</w:t>
            </w:r>
          </w:p>
          <w:p w:rsidR="006B1040" w:rsidRPr="00415F91" w:rsidRDefault="006B1040" w:rsidP="00F4622F">
            <w:pPr>
              <w:rPr>
                <w:b/>
                <w:i/>
                <w:sz w:val="22"/>
                <w:szCs w:val="22"/>
              </w:rPr>
            </w:pPr>
          </w:p>
          <w:p w:rsidR="006B1040" w:rsidRPr="00415F91" w:rsidRDefault="006B1040" w:rsidP="00F4622F">
            <w:pPr>
              <w:rPr>
                <w:b/>
                <w:sz w:val="22"/>
                <w:szCs w:val="22"/>
              </w:rPr>
            </w:pPr>
            <w:r w:rsidRPr="00415F91">
              <w:rPr>
                <w:b/>
                <w:sz w:val="22"/>
                <w:szCs w:val="22"/>
              </w:rPr>
              <w:t>Indicators and Targets:</w:t>
            </w:r>
          </w:p>
          <w:p w:rsidR="006B1040" w:rsidRPr="00415F91" w:rsidRDefault="006B1040" w:rsidP="00F4622F">
            <w:pPr>
              <w:rPr>
                <w:sz w:val="22"/>
                <w:szCs w:val="22"/>
              </w:rPr>
            </w:pPr>
            <w:r w:rsidRPr="00415F91">
              <w:rPr>
                <w:sz w:val="22"/>
                <w:szCs w:val="22"/>
              </w:rPr>
              <w:t>(a) 13 District HIV M&amp;E Focal points and18 HIV/AIDS Counsellors</w:t>
            </w:r>
          </w:p>
          <w:p w:rsidR="006B1040" w:rsidRPr="00415F91" w:rsidRDefault="006B1040" w:rsidP="00F4622F">
            <w:pPr>
              <w:rPr>
                <w:sz w:val="22"/>
                <w:szCs w:val="22"/>
              </w:rPr>
            </w:pPr>
            <w:r w:rsidRPr="00415F91">
              <w:rPr>
                <w:sz w:val="22"/>
                <w:szCs w:val="22"/>
              </w:rPr>
              <w:t>trained;</w:t>
            </w:r>
          </w:p>
          <w:p w:rsidR="006B1040" w:rsidRPr="00415F91" w:rsidRDefault="006B1040" w:rsidP="00F4622F">
            <w:pPr>
              <w:rPr>
                <w:sz w:val="22"/>
                <w:szCs w:val="22"/>
              </w:rPr>
            </w:pPr>
            <w:r w:rsidRPr="00415F91">
              <w:rPr>
                <w:sz w:val="22"/>
                <w:szCs w:val="22"/>
              </w:rPr>
              <w:t>(c) All 19 Local Councils  trained as follows:</w:t>
            </w:r>
          </w:p>
          <w:p w:rsidR="006B1040" w:rsidRPr="00415F91" w:rsidRDefault="006B1040" w:rsidP="00F4622F">
            <w:pPr>
              <w:rPr>
                <w:sz w:val="22"/>
                <w:szCs w:val="22"/>
              </w:rPr>
            </w:pPr>
            <w:r w:rsidRPr="00415F91">
              <w:rPr>
                <w:sz w:val="22"/>
                <w:szCs w:val="22"/>
              </w:rPr>
              <w:t xml:space="preserve">- 25 Health Officers; </w:t>
            </w:r>
          </w:p>
          <w:p w:rsidR="006B1040" w:rsidRPr="00415F91" w:rsidRDefault="006B1040" w:rsidP="00F4622F">
            <w:pPr>
              <w:rPr>
                <w:sz w:val="22"/>
                <w:szCs w:val="22"/>
              </w:rPr>
            </w:pPr>
            <w:r w:rsidRPr="00415F91">
              <w:rPr>
                <w:sz w:val="22"/>
                <w:szCs w:val="22"/>
              </w:rPr>
              <w:t xml:space="preserve">- 19 Chairmen and 38 CAs and DCAs; </w:t>
            </w:r>
          </w:p>
          <w:p w:rsidR="006B1040" w:rsidRPr="00415F91" w:rsidRDefault="006B1040" w:rsidP="00F4622F">
            <w:pPr>
              <w:rPr>
                <w:sz w:val="22"/>
                <w:szCs w:val="22"/>
              </w:rPr>
            </w:pPr>
            <w:r w:rsidRPr="00415F91">
              <w:rPr>
                <w:sz w:val="22"/>
                <w:szCs w:val="22"/>
              </w:rPr>
              <w:t>- 19 M&amp;E Officers and 19 Planning Officers;</w:t>
            </w:r>
          </w:p>
          <w:p w:rsidR="006B1040" w:rsidRPr="00415F91" w:rsidRDefault="006B1040" w:rsidP="00F4622F">
            <w:pPr>
              <w:rPr>
                <w:sz w:val="22"/>
                <w:szCs w:val="22"/>
              </w:rPr>
            </w:pPr>
            <w:r w:rsidRPr="00415F91">
              <w:rPr>
                <w:sz w:val="22"/>
                <w:szCs w:val="22"/>
              </w:rPr>
              <w:t xml:space="preserve">- 57 Chairmen of 3 key </w:t>
            </w:r>
            <w:proofErr w:type="spellStart"/>
            <w:r w:rsidRPr="00415F91">
              <w:rPr>
                <w:sz w:val="22"/>
                <w:szCs w:val="22"/>
              </w:rPr>
              <w:t>sectoral</w:t>
            </w:r>
            <w:proofErr w:type="spellEnd"/>
            <w:r w:rsidRPr="00415F91">
              <w:rPr>
                <w:sz w:val="22"/>
                <w:szCs w:val="22"/>
              </w:rPr>
              <w:t xml:space="preserve"> committees (health, education, agric.); </w:t>
            </w:r>
          </w:p>
          <w:p w:rsidR="006B1040" w:rsidRPr="00415F91" w:rsidRDefault="006B1040" w:rsidP="00F4622F">
            <w:pPr>
              <w:rPr>
                <w:b/>
                <w:i/>
                <w:sz w:val="22"/>
                <w:szCs w:val="22"/>
              </w:rPr>
            </w:pPr>
            <w:r w:rsidRPr="00415F91">
              <w:rPr>
                <w:sz w:val="22"/>
                <w:szCs w:val="22"/>
              </w:rPr>
              <w:t>- 19 Resident Technical Facilitators.</w:t>
            </w:r>
          </w:p>
        </w:tc>
        <w:tc>
          <w:tcPr>
            <w:tcW w:w="1530" w:type="dxa"/>
            <w:vMerge w:val="restart"/>
          </w:tcPr>
          <w:p w:rsidR="006B1040" w:rsidRPr="00415F91" w:rsidRDefault="006B1040" w:rsidP="00F4622F">
            <w:pPr>
              <w:rPr>
                <w:sz w:val="22"/>
                <w:szCs w:val="22"/>
              </w:rPr>
            </w:pPr>
            <w:r w:rsidRPr="00415F91">
              <w:rPr>
                <w:sz w:val="22"/>
                <w:szCs w:val="22"/>
              </w:rPr>
              <w:t>3.1 Train Local Councils, District AIDS Committees and Counsellors in RBM.</w:t>
            </w:r>
          </w:p>
          <w:p w:rsidR="006B1040" w:rsidRPr="00415F91" w:rsidRDefault="006B1040" w:rsidP="00F4622F">
            <w:pPr>
              <w:rPr>
                <w:sz w:val="22"/>
                <w:szCs w:val="22"/>
              </w:rPr>
            </w:pPr>
          </w:p>
        </w:tc>
        <w:tc>
          <w:tcPr>
            <w:tcW w:w="435" w:type="dxa"/>
            <w:vMerge w:val="restart"/>
          </w:tcPr>
          <w:p w:rsidR="006B1040" w:rsidRPr="00415F91" w:rsidRDefault="006B1040" w:rsidP="00F4622F">
            <w:pPr>
              <w:jc w:val="both"/>
              <w:rPr>
                <w:sz w:val="22"/>
                <w:szCs w:val="22"/>
              </w:rPr>
            </w:pPr>
          </w:p>
        </w:tc>
        <w:tc>
          <w:tcPr>
            <w:tcW w:w="435" w:type="dxa"/>
            <w:vMerge w:val="restart"/>
          </w:tcPr>
          <w:p w:rsidR="006B1040" w:rsidRPr="00415F91" w:rsidRDefault="006B1040" w:rsidP="00F4622F">
            <w:pPr>
              <w:jc w:val="both"/>
              <w:rPr>
                <w:sz w:val="22"/>
                <w:szCs w:val="22"/>
              </w:rPr>
            </w:pPr>
            <w:r w:rsidRPr="00415F91">
              <w:rPr>
                <w:sz w:val="22"/>
                <w:szCs w:val="22"/>
              </w:rPr>
              <w:t>X</w:t>
            </w:r>
          </w:p>
        </w:tc>
        <w:tc>
          <w:tcPr>
            <w:tcW w:w="435" w:type="dxa"/>
            <w:vMerge w:val="restart"/>
          </w:tcPr>
          <w:p w:rsidR="006B1040" w:rsidRPr="00415F91" w:rsidRDefault="006B1040" w:rsidP="00F4622F">
            <w:pPr>
              <w:jc w:val="both"/>
              <w:rPr>
                <w:sz w:val="22"/>
                <w:szCs w:val="22"/>
              </w:rPr>
            </w:pPr>
          </w:p>
        </w:tc>
        <w:tc>
          <w:tcPr>
            <w:tcW w:w="435" w:type="dxa"/>
            <w:vMerge w:val="restart"/>
          </w:tcPr>
          <w:p w:rsidR="006B1040" w:rsidRPr="00415F91" w:rsidRDefault="006B1040" w:rsidP="00F4622F">
            <w:pPr>
              <w:jc w:val="both"/>
              <w:rPr>
                <w:sz w:val="22"/>
                <w:szCs w:val="22"/>
              </w:rPr>
            </w:pPr>
          </w:p>
        </w:tc>
        <w:tc>
          <w:tcPr>
            <w:tcW w:w="960" w:type="dxa"/>
          </w:tcPr>
          <w:p w:rsidR="006B1040" w:rsidRPr="00415F91" w:rsidRDefault="006B1040" w:rsidP="00F4622F">
            <w:pPr>
              <w:jc w:val="center"/>
              <w:rPr>
                <w:sz w:val="22"/>
                <w:szCs w:val="22"/>
              </w:rPr>
            </w:pPr>
            <w:r w:rsidRPr="00415F91">
              <w:rPr>
                <w:sz w:val="22"/>
                <w:szCs w:val="22"/>
              </w:rPr>
              <w:t>UNFPA</w:t>
            </w:r>
          </w:p>
        </w:tc>
        <w:tc>
          <w:tcPr>
            <w:tcW w:w="1800" w:type="dxa"/>
            <w:gridSpan w:val="2"/>
            <w:vMerge w:val="restart"/>
          </w:tcPr>
          <w:p w:rsidR="006B1040" w:rsidRPr="00415F91" w:rsidRDefault="006B1040" w:rsidP="00F4622F">
            <w:pPr>
              <w:jc w:val="center"/>
              <w:rPr>
                <w:b/>
                <w:sz w:val="22"/>
                <w:szCs w:val="22"/>
              </w:rPr>
            </w:pPr>
            <w:r w:rsidRPr="00415F91">
              <w:rPr>
                <w:b/>
                <w:sz w:val="22"/>
                <w:szCs w:val="22"/>
              </w:rPr>
              <w:t>NAS</w:t>
            </w:r>
          </w:p>
          <w:p w:rsidR="006B1040" w:rsidRPr="00415F91" w:rsidRDefault="006B1040" w:rsidP="00F4622F">
            <w:pPr>
              <w:jc w:val="center"/>
              <w:rPr>
                <w:b/>
                <w:sz w:val="22"/>
                <w:szCs w:val="22"/>
              </w:rPr>
            </w:pPr>
            <w:r w:rsidRPr="00415F91">
              <w:rPr>
                <w:b/>
                <w:sz w:val="22"/>
                <w:szCs w:val="22"/>
              </w:rPr>
              <w:t>District AIDS Committees and Counsellors,</w:t>
            </w:r>
          </w:p>
          <w:p w:rsidR="006B1040" w:rsidRPr="00415F91" w:rsidRDefault="006B1040" w:rsidP="00F4622F">
            <w:pPr>
              <w:jc w:val="center"/>
              <w:rPr>
                <w:b/>
                <w:sz w:val="22"/>
                <w:szCs w:val="22"/>
              </w:rPr>
            </w:pPr>
            <w:r w:rsidRPr="00415F91">
              <w:rPr>
                <w:b/>
                <w:sz w:val="22"/>
                <w:szCs w:val="22"/>
              </w:rPr>
              <w:t>Local Councils;</w:t>
            </w:r>
          </w:p>
          <w:p w:rsidR="006B1040" w:rsidRPr="00415F91" w:rsidRDefault="006B1040" w:rsidP="00F4622F">
            <w:pPr>
              <w:jc w:val="center"/>
              <w:rPr>
                <w:sz w:val="22"/>
                <w:szCs w:val="22"/>
              </w:rPr>
            </w:pPr>
            <w:r w:rsidRPr="00415F91">
              <w:rPr>
                <w:b/>
                <w:sz w:val="22"/>
                <w:szCs w:val="22"/>
              </w:rPr>
              <w:t>P 12 UN Agencies.</w:t>
            </w:r>
          </w:p>
        </w:tc>
        <w:tc>
          <w:tcPr>
            <w:tcW w:w="1107" w:type="dxa"/>
          </w:tcPr>
          <w:p w:rsidR="006B1040" w:rsidRPr="00415F91" w:rsidRDefault="00D14B91" w:rsidP="00F4622F">
            <w:pPr>
              <w:jc w:val="center"/>
              <w:rPr>
                <w:sz w:val="22"/>
                <w:szCs w:val="22"/>
              </w:rPr>
            </w:pPr>
            <w:r w:rsidRPr="00415F91">
              <w:rPr>
                <w:sz w:val="22"/>
                <w:szCs w:val="22"/>
              </w:rPr>
              <w:t>110,792</w:t>
            </w:r>
          </w:p>
          <w:p w:rsidR="006B1040" w:rsidRPr="00415F91" w:rsidRDefault="006B1040" w:rsidP="00F4622F">
            <w:pPr>
              <w:jc w:val="center"/>
              <w:rPr>
                <w:sz w:val="22"/>
                <w:szCs w:val="22"/>
              </w:rPr>
            </w:pPr>
          </w:p>
        </w:tc>
        <w:tc>
          <w:tcPr>
            <w:tcW w:w="1143" w:type="dxa"/>
          </w:tcPr>
          <w:p w:rsidR="006B1040" w:rsidRPr="00415F91" w:rsidRDefault="006B1040" w:rsidP="00F4622F">
            <w:pPr>
              <w:jc w:val="center"/>
              <w:rPr>
                <w:sz w:val="22"/>
                <w:szCs w:val="22"/>
              </w:rPr>
            </w:pPr>
            <w:r w:rsidRPr="00415F91">
              <w:rPr>
                <w:sz w:val="22"/>
                <w:szCs w:val="22"/>
              </w:rPr>
              <w:t>0</w:t>
            </w:r>
          </w:p>
        </w:tc>
        <w:tc>
          <w:tcPr>
            <w:tcW w:w="900" w:type="dxa"/>
          </w:tcPr>
          <w:p w:rsidR="006B1040" w:rsidRPr="00415F91" w:rsidRDefault="006B1040" w:rsidP="00F4622F">
            <w:pPr>
              <w:jc w:val="center"/>
              <w:rPr>
                <w:sz w:val="22"/>
                <w:szCs w:val="22"/>
              </w:rPr>
            </w:pPr>
            <w:r w:rsidRPr="00415F91">
              <w:rPr>
                <w:sz w:val="22"/>
                <w:szCs w:val="22"/>
              </w:rPr>
              <w:t>DFID</w:t>
            </w:r>
          </w:p>
        </w:tc>
        <w:tc>
          <w:tcPr>
            <w:tcW w:w="1080" w:type="dxa"/>
          </w:tcPr>
          <w:p w:rsidR="006B1040" w:rsidRPr="00415F91" w:rsidRDefault="006B1040" w:rsidP="00D14B91">
            <w:pPr>
              <w:jc w:val="center"/>
              <w:rPr>
                <w:sz w:val="22"/>
                <w:szCs w:val="22"/>
              </w:rPr>
            </w:pPr>
            <w:r w:rsidRPr="00415F91">
              <w:rPr>
                <w:sz w:val="22"/>
                <w:szCs w:val="22"/>
              </w:rPr>
              <w:t>1</w:t>
            </w:r>
            <w:r w:rsidR="00D14B91" w:rsidRPr="00415F91">
              <w:rPr>
                <w:sz w:val="22"/>
                <w:szCs w:val="22"/>
              </w:rPr>
              <w:t>10, 792</w:t>
            </w:r>
          </w:p>
        </w:tc>
      </w:tr>
      <w:tr w:rsidR="008755D6" w:rsidRPr="00415F91" w:rsidTr="002538C1">
        <w:trPr>
          <w:trHeight w:val="440"/>
        </w:trPr>
        <w:tc>
          <w:tcPr>
            <w:tcW w:w="4158" w:type="dxa"/>
            <w:gridSpan w:val="3"/>
            <w:vMerge/>
          </w:tcPr>
          <w:p w:rsidR="006B1040" w:rsidRPr="00415F91" w:rsidRDefault="006B1040" w:rsidP="00F4622F">
            <w:pPr>
              <w:rPr>
                <w:b/>
                <w:i/>
                <w:sz w:val="22"/>
                <w:szCs w:val="22"/>
              </w:rPr>
            </w:pPr>
          </w:p>
        </w:tc>
        <w:tc>
          <w:tcPr>
            <w:tcW w:w="1530" w:type="dxa"/>
            <w:vMerge/>
          </w:tcPr>
          <w:p w:rsidR="006B1040" w:rsidRPr="00415F91" w:rsidRDefault="006B1040" w:rsidP="00F4622F">
            <w:pPr>
              <w:rPr>
                <w:sz w:val="22"/>
                <w:szCs w:val="22"/>
              </w:rPr>
            </w:pPr>
          </w:p>
        </w:tc>
        <w:tc>
          <w:tcPr>
            <w:tcW w:w="435" w:type="dxa"/>
            <w:vMerge/>
          </w:tcPr>
          <w:p w:rsidR="006B1040" w:rsidRPr="00415F91" w:rsidRDefault="006B1040" w:rsidP="00F4622F">
            <w:pPr>
              <w:jc w:val="both"/>
              <w:rPr>
                <w:sz w:val="22"/>
                <w:szCs w:val="22"/>
              </w:rPr>
            </w:pPr>
          </w:p>
        </w:tc>
        <w:tc>
          <w:tcPr>
            <w:tcW w:w="435" w:type="dxa"/>
            <w:vMerge/>
          </w:tcPr>
          <w:p w:rsidR="006B1040" w:rsidRPr="00415F91" w:rsidRDefault="006B1040" w:rsidP="00F4622F">
            <w:pPr>
              <w:jc w:val="both"/>
              <w:rPr>
                <w:sz w:val="22"/>
                <w:szCs w:val="22"/>
              </w:rPr>
            </w:pPr>
          </w:p>
        </w:tc>
        <w:tc>
          <w:tcPr>
            <w:tcW w:w="435" w:type="dxa"/>
            <w:vMerge/>
          </w:tcPr>
          <w:p w:rsidR="006B1040" w:rsidRPr="00415F91" w:rsidRDefault="006B1040" w:rsidP="00F4622F">
            <w:pPr>
              <w:jc w:val="both"/>
              <w:rPr>
                <w:sz w:val="22"/>
                <w:szCs w:val="22"/>
              </w:rPr>
            </w:pPr>
          </w:p>
        </w:tc>
        <w:tc>
          <w:tcPr>
            <w:tcW w:w="435" w:type="dxa"/>
            <w:vMerge/>
          </w:tcPr>
          <w:p w:rsidR="006B1040" w:rsidRPr="00415F91" w:rsidRDefault="006B1040" w:rsidP="00F4622F">
            <w:pPr>
              <w:jc w:val="both"/>
              <w:rPr>
                <w:sz w:val="22"/>
                <w:szCs w:val="22"/>
              </w:rPr>
            </w:pPr>
          </w:p>
        </w:tc>
        <w:tc>
          <w:tcPr>
            <w:tcW w:w="960" w:type="dxa"/>
          </w:tcPr>
          <w:p w:rsidR="006B1040" w:rsidRPr="00415F91" w:rsidRDefault="006B1040" w:rsidP="00F4622F">
            <w:pPr>
              <w:jc w:val="center"/>
              <w:rPr>
                <w:sz w:val="22"/>
                <w:szCs w:val="22"/>
              </w:rPr>
            </w:pPr>
            <w:r w:rsidRPr="00415F91">
              <w:rPr>
                <w:sz w:val="22"/>
                <w:szCs w:val="22"/>
              </w:rPr>
              <w:t>UNAIDS</w:t>
            </w:r>
          </w:p>
        </w:tc>
        <w:tc>
          <w:tcPr>
            <w:tcW w:w="1800" w:type="dxa"/>
            <w:gridSpan w:val="2"/>
            <w:vMerge/>
          </w:tcPr>
          <w:p w:rsidR="006B1040" w:rsidRPr="00415F91" w:rsidRDefault="006B1040" w:rsidP="00F4622F">
            <w:pPr>
              <w:jc w:val="both"/>
              <w:rPr>
                <w:sz w:val="22"/>
                <w:szCs w:val="22"/>
              </w:rPr>
            </w:pPr>
          </w:p>
        </w:tc>
        <w:tc>
          <w:tcPr>
            <w:tcW w:w="1107" w:type="dxa"/>
          </w:tcPr>
          <w:p w:rsidR="006B1040" w:rsidRPr="00415F91" w:rsidRDefault="00D14B91" w:rsidP="00F4622F">
            <w:pPr>
              <w:jc w:val="center"/>
              <w:rPr>
                <w:sz w:val="22"/>
                <w:szCs w:val="22"/>
              </w:rPr>
            </w:pPr>
            <w:r w:rsidRPr="00415F91">
              <w:rPr>
                <w:sz w:val="22"/>
                <w:szCs w:val="22"/>
              </w:rPr>
              <w:t>13,086</w:t>
            </w:r>
          </w:p>
        </w:tc>
        <w:tc>
          <w:tcPr>
            <w:tcW w:w="1143" w:type="dxa"/>
          </w:tcPr>
          <w:p w:rsidR="006B1040" w:rsidRPr="00415F91" w:rsidRDefault="006B1040" w:rsidP="00F4622F">
            <w:pPr>
              <w:jc w:val="center"/>
              <w:rPr>
                <w:sz w:val="22"/>
                <w:szCs w:val="22"/>
              </w:rPr>
            </w:pPr>
            <w:r w:rsidRPr="00415F91">
              <w:rPr>
                <w:sz w:val="22"/>
                <w:szCs w:val="22"/>
              </w:rPr>
              <w:t>0</w:t>
            </w:r>
          </w:p>
        </w:tc>
        <w:tc>
          <w:tcPr>
            <w:tcW w:w="900" w:type="dxa"/>
          </w:tcPr>
          <w:p w:rsidR="006B1040" w:rsidRPr="00415F91" w:rsidRDefault="006B1040" w:rsidP="00F4622F">
            <w:pPr>
              <w:jc w:val="center"/>
              <w:rPr>
                <w:sz w:val="22"/>
                <w:szCs w:val="22"/>
              </w:rPr>
            </w:pPr>
            <w:r w:rsidRPr="00415F91">
              <w:rPr>
                <w:sz w:val="22"/>
                <w:szCs w:val="22"/>
              </w:rPr>
              <w:t>DFID</w:t>
            </w:r>
          </w:p>
        </w:tc>
        <w:tc>
          <w:tcPr>
            <w:tcW w:w="1080" w:type="dxa"/>
          </w:tcPr>
          <w:p w:rsidR="006B1040" w:rsidRPr="00415F91" w:rsidRDefault="00D14B91" w:rsidP="00F4622F">
            <w:pPr>
              <w:jc w:val="center"/>
              <w:rPr>
                <w:sz w:val="22"/>
                <w:szCs w:val="22"/>
              </w:rPr>
            </w:pPr>
            <w:r w:rsidRPr="00415F91">
              <w:rPr>
                <w:sz w:val="22"/>
                <w:szCs w:val="22"/>
              </w:rPr>
              <w:t>13,086</w:t>
            </w:r>
          </w:p>
        </w:tc>
      </w:tr>
      <w:tr w:rsidR="008755D6" w:rsidRPr="00415F91" w:rsidTr="002538C1">
        <w:trPr>
          <w:trHeight w:val="440"/>
        </w:trPr>
        <w:tc>
          <w:tcPr>
            <w:tcW w:w="4158" w:type="dxa"/>
            <w:gridSpan w:val="3"/>
            <w:vMerge/>
          </w:tcPr>
          <w:p w:rsidR="006B1040" w:rsidRPr="00415F91" w:rsidRDefault="006B1040" w:rsidP="00F4622F">
            <w:pPr>
              <w:rPr>
                <w:b/>
                <w:i/>
                <w:sz w:val="22"/>
                <w:szCs w:val="22"/>
              </w:rPr>
            </w:pPr>
          </w:p>
        </w:tc>
        <w:tc>
          <w:tcPr>
            <w:tcW w:w="1530" w:type="dxa"/>
            <w:vMerge/>
          </w:tcPr>
          <w:p w:rsidR="006B1040" w:rsidRPr="00415F91" w:rsidRDefault="006B1040" w:rsidP="00F4622F">
            <w:pPr>
              <w:rPr>
                <w:sz w:val="22"/>
                <w:szCs w:val="22"/>
              </w:rPr>
            </w:pPr>
          </w:p>
        </w:tc>
        <w:tc>
          <w:tcPr>
            <w:tcW w:w="435" w:type="dxa"/>
            <w:vMerge/>
          </w:tcPr>
          <w:p w:rsidR="006B1040" w:rsidRPr="00415F91" w:rsidRDefault="006B1040" w:rsidP="00F4622F">
            <w:pPr>
              <w:jc w:val="both"/>
              <w:rPr>
                <w:sz w:val="22"/>
                <w:szCs w:val="22"/>
              </w:rPr>
            </w:pPr>
          </w:p>
        </w:tc>
        <w:tc>
          <w:tcPr>
            <w:tcW w:w="435" w:type="dxa"/>
            <w:vMerge/>
          </w:tcPr>
          <w:p w:rsidR="006B1040" w:rsidRPr="00415F91" w:rsidRDefault="006B1040" w:rsidP="00F4622F">
            <w:pPr>
              <w:jc w:val="both"/>
              <w:rPr>
                <w:sz w:val="22"/>
                <w:szCs w:val="22"/>
              </w:rPr>
            </w:pPr>
          </w:p>
        </w:tc>
        <w:tc>
          <w:tcPr>
            <w:tcW w:w="435" w:type="dxa"/>
            <w:vMerge/>
          </w:tcPr>
          <w:p w:rsidR="006B1040" w:rsidRPr="00415F91" w:rsidRDefault="006B1040" w:rsidP="00F4622F">
            <w:pPr>
              <w:jc w:val="both"/>
              <w:rPr>
                <w:sz w:val="22"/>
                <w:szCs w:val="22"/>
              </w:rPr>
            </w:pPr>
          </w:p>
        </w:tc>
        <w:tc>
          <w:tcPr>
            <w:tcW w:w="435" w:type="dxa"/>
            <w:vMerge/>
          </w:tcPr>
          <w:p w:rsidR="006B1040" w:rsidRPr="00415F91" w:rsidRDefault="006B1040" w:rsidP="00F4622F">
            <w:pPr>
              <w:jc w:val="both"/>
              <w:rPr>
                <w:sz w:val="22"/>
                <w:szCs w:val="22"/>
              </w:rPr>
            </w:pPr>
          </w:p>
        </w:tc>
        <w:tc>
          <w:tcPr>
            <w:tcW w:w="960" w:type="dxa"/>
          </w:tcPr>
          <w:p w:rsidR="006B1040" w:rsidRPr="00415F91" w:rsidRDefault="006B1040" w:rsidP="00F4622F">
            <w:pPr>
              <w:jc w:val="center"/>
              <w:rPr>
                <w:sz w:val="22"/>
                <w:szCs w:val="22"/>
              </w:rPr>
            </w:pPr>
            <w:r w:rsidRPr="00415F91">
              <w:rPr>
                <w:sz w:val="22"/>
                <w:szCs w:val="22"/>
              </w:rPr>
              <w:t>UNICEF</w:t>
            </w:r>
          </w:p>
        </w:tc>
        <w:tc>
          <w:tcPr>
            <w:tcW w:w="1800" w:type="dxa"/>
            <w:gridSpan w:val="2"/>
            <w:vMerge/>
          </w:tcPr>
          <w:p w:rsidR="006B1040" w:rsidRPr="00415F91" w:rsidRDefault="006B1040" w:rsidP="00F4622F">
            <w:pPr>
              <w:jc w:val="both"/>
              <w:rPr>
                <w:sz w:val="22"/>
                <w:szCs w:val="22"/>
              </w:rPr>
            </w:pPr>
          </w:p>
        </w:tc>
        <w:tc>
          <w:tcPr>
            <w:tcW w:w="1107" w:type="dxa"/>
          </w:tcPr>
          <w:p w:rsidR="006B1040" w:rsidRPr="00415F91" w:rsidRDefault="00D14B91" w:rsidP="00F4622F">
            <w:pPr>
              <w:jc w:val="center"/>
              <w:rPr>
                <w:sz w:val="22"/>
                <w:szCs w:val="22"/>
              </w:rPr>
            </w:pPr>
            <w:r w:rsidRPr="00415F91">
              <w:rPr>
                <w:sz w:val="22"/>
                <w:szCs w:val="22"/>
              </w:rPr>
              <w:t>65,428</w:t>
            </w:r>
          </w:p>
        </w:tc>
        <w:tc>
          <w:tcPr>
            <w:tcW w:w="1143" w:type="dxa"/>
          </w:tcPr>
          <w:p w:rsidR="006B1040" w:rsidRPr="00415F91" w:rsidRDefault="00D14B91" w:rsidP="00D14B91">
            <w:pPr>
              <w:jc w:val="center"/>
              <w:rPr>
                <w:sz w:val="22"/>
                <w:szCs w:val="22"/>
              </w:rPr>
            </w:pPr>
            <w:r w:rsidRPr="00415F91">
              <w:rPr>
                <w:sz w:val="22"/>
                <w:szCs w:val="22"/>
              </w:rPr>
              <w:t>47,108</w:t>
            </w:r>
          </w:p>
        </w:tc>
        <w:tc>
          <w:tcPr>
            <w:tcW w:w="900" w:type="dxa"/>
          </w:tcPr>
          <w:p w:rsidR="006B1040" w:rsidRPr="00415F91" w:rsidRDefault="006B1040" w:rsidP="00F4622F">
            <w:pPr>
              <w:jc w:val="center"/>
              <w:rPr>
                <w:sz w:val="22"/>
                <w:szCs w:val="22"/>
              </w:rPr>
            </w:pPr>
            <w:r w:rsidRPr="00415F91">
              <w:rPr>
                <w:sz w:val="22"/>
                <w:szCs w:val="22"/>
              </w:rPr>
              <w:t>DFID</w:t>
            </w:r>
          </w:p>
        </w:tc>
        <w:tc>
          <w:tcPr>
            <w:tcW w:w="1080" w:type="dxa"/>
          </w:tcPr>
          <w:p w:rsidR="006B1040" w:rsidRPr="00415F91" w:rsidRDefault="00D14B91" w:rsidP="00F4622F">
            <w:pPr>
              <w:jc w:val="center"/>
              <w:rPr>
                <w:sz w:val="22"/>
                <w:szCs w:val="22"/>
              </w:rPr>
            </w:pPr>
            <w:r w:rsidRPr="00415F91">
              <w:rPr>
                <w:sz w:val="22"/>
                <w:szCs w:val="22"/>
              </w:rPr>
              <w:t>18,320</w:t>
            </w:r>
          </w:p>
        </w:tc>
      </w:tr>
      <w:tr w:rsidR="008755D6" w:rsidRPr="00415F91" w:rsidTr="002538C1">
        <w:trPr>
          <w:trHeight w:val="413"/>
        </w:trPr>
        <w:tc>
          <w:tcPr>
            <w:tcW w:w="4158" w:type="dxa"/>
            <w:gridSpan w:val="3"/>
            <w:vMerge/>
          </w:tcPr>
          <w:p w:rsidR="006B1040" w:rsidRPr="00415F91" w:rsidRDefault="006B1040" w:rsidP="00F4622F">
            <w:pPr>
              <w:rPr>
                <w:b/>
                <w:i/>
                <w:sz w:val="22"/>
                <w:szCs w:val="22"/>
              </w:rPr>
            </w:pPr>
          </w:p>
        </w:tc>
        <w:tc>
          <w:tcPr>
            <w:tcW w:w="1530" w:type="dxa"/>
            <w:vMerge/>
          </w:tcPr>
          <w:p w:rsidR="006B1040" w:rsidRPr="00415F91" w:rsidRDefault="006B1040" w:rsidP="00F4622F">
            <w:pPr>
              <w:rPr>
                <w:sz w:val="22"/>
                <w:szCs w:val="22"/>
              </w:rPr>
            </w:pPr>
          </w:p>
        </w:tc>
        <w:tc>
          <w:tcPr>
            <w:tcW w:w="435" w:type="dxa"/>
            <w:vMerge/>
          </w:tcPr>
          <w:p w:rsidR="006B1040" w:rsidRPr="00415F91" w:rsidRDefault="006B1040" w:rsidP="00F4622F">
            <w:pPr>
              <w:jc w:val="both"/>
              <w:rPr>
                <w:sz w:val="22"/>
                <w:szCs w:val="22"/>
              </w:rPr>
            </w:pPr>
          </w:p>
        </w:tc>
        <w:tc>
          <w:tcPr>
            <w:tcW w:w="435" w:type="dxa"/>
            <w:vMerge/>
          </w:tcPr>
          <w:p w:rsidR="006B1040" w:rsidRPr="00415F91" w:rsidRDefault="006B1040" w:rsidP="00F4622F">
            <w:pPr>
              <w:jc w:val="both"/>
              <w:rPr>
                <w:sz w:val="22"/>
                <w:szCs w:val="22"/>
              </w:rPr>
            </w:pPr>
          </w:p>
        </w:tc>
        <w:tc>
          <w:tcPr>
            <w:tcW w:w="435" w:type="dxa"/>
            <w:vMerge/>
          </w:tcPr>
          <w:p w:rsidR="006B1040" w:rsidRPr="00415F91" w:rsidRDefault="006B1040" w:rsidP="00F4622F">
            <w:pPr>
              <w:jc w:val="both"/>
              <w:rPr>
                <w:sz w:val="22"/>
                <w:szCs w:val="22"/>
              </w:rPr>
            </w:pPr>
          </w:p>
        </w:tc>
        <w:tc>
          <w:tcPr>
            <w:tcW w:w="435" w:type="dxa"/>
            <w:vMerge/>
          </w:tcPr>
          <w:p w:rsidR="006B1040" w:rsidRPr="00415F91" w:rsidRDefault="006B1040" w:rsidP="00F4622F">
            <w:pPr>
              <w:jc w:val="both"/>
              <w:rPr>
                <w:sz w:val="22"/>
                <w:szCs w:val="22"/>
              </w:rPr>
            </w:pPr>
          </w:p>
        </w:tc>
        <w:tc>
          <w:tcPr>
            <w:tcW w:w="960" w:type="dxa"/>
          </w:tcPr>
          <w:p w:rsidR="006B1040" w:rsidRPr="00415F91" w:rsidRDefault="006B1040" w:rsidP="00F4622F">
            <w:pPr>
              <w:jc w:val="center"/>
              <w:rPr>
                <w:sz w:val="22"/>
                <w:szCs w:val="22"/>
              </w:rPr>
            </w:pPr>
          </w:p>
        </w:tc>
        <w:tc>
          <w:tcPr>
            <w:tcW w:w="1800" w:type="dxa"/>
            <w:gridSpan w:val="2"/>
            <w:vMerge/>
          </w:tcPr>
          <w:p w:rsidR="006B1040" w:rsidRPr="00415F91" w:rsidRDefault="006B1040" w:rsidP="00F4622F">
            <w:pPr>
              <w:jc w:val="both"/>
              <w:rPr>
                <w:sz w:val="22"/>
                <w:szCs w:val="22"/>
              </w:rPr>
            </w:pPr>
          </w:p>
        </w:tc>
        <w:tc>
          <w:tcPr>
            <w:tcW w:w="1107" w:type="dxa"/>
          </w:tcPr>
          <w:p w:rsidR="006B1040" w:rsidRPr="00415F91" w:rsidRDefault="006B1040" w:rsidP="00F4622F">
            <w:pPr>
              <w:jc w:val="center"/>
              <w:rPr>
                <w:sz w:val="22"/>
                <w:szCs w:val="22"/>
              </w:rPr>
            </w:pPr>
          </w:p>
        </w:tc>
        <w:tc>
          <w:tcPr>
            <w:tcW w:w="1143" w:type="dxa"/>
          </w:tcPr>
          <w:p w:rsidR="006B1040" w:rsidRPr="00415F91" w:rsidRDefault="006B1040" w:rsidP="00F4622F">
            <w:pPr>
              <w:jc w:val="center"/>
              <w:rPr>
                <w:sz w:val="22"/>
                <w:szCs w:val="22"/>
              </w:rPr>
            </w:pPr>
          </w:p>
        </w:tc>
        <w:tc>
          <w:tcPr>
            <w:tcW w:w="900" w:type="dxa"/>
          </w:tcPr>
          <w:p w:rsidR="006B1040" w:rsidRPr="00415F91" w:rsidRDefault="006B1040" w:rsidP="00F4622F">
            <w:pPr>
              <w:jc w:val="center"/>
              <w:rPr>
                <w:sz w:val="22"/>
                <w:szCs w:val="22"/>
              </w:rPr>
            </w:pPr>
          </w:p>
          <w:p w:rsidR="006B1040" w:rsidRPr="00415F91" w:rsidRDefault="006B1040" w:rsidP="00F4622F">
            <w:pPr>
              <w:rPr>
                <w:sz w:val="22"/>
                <w:szCs w:val="22"/>
              </w:rPr>
            </w:pPr>
          </w:p>
        </w:tc>
        <w:tc>
          <w:tcPr>
            <w:tcW w:w="1080" w:type="dxa"/>
          </w:tcPr>
          <w:p w:rsidR="006B1040" w:rsidRPr="00415F91" w:rsidRDefault="006B1040" w:rsidP="00F4622F">
            <w:pPr>
              <w:jc w:val="center"/>
              <w:rPr>
                <w:sz w:val="22"/>
                <w:szCs w:val="22"/>
              </w:rPr>
            </w:pPr>
          </w:p>
        </w:tc>
      </w:tr>
      <w:tr w:rsidR="008755D6" w:rsidRPr="00415F91" w:rsidTr="002538C1">
        <w:trPr>
          <w:trHeight w:val="77"/>
        </w:trPr>
        <w:tc>
          <w:tcPr>
            <w:tcW w:w="4158" w:type="dxa"/>
            <w:gridSpan w:val="3"/>
            <w:shd w:val="clear" w:color="auto" w:fill="8DB3E2"/>
          </w:tcPr>
          <w:p w:rsidR="006B1040" w:rsidRPr="00415F91" w:rsidRDefault="006B1040" w:rsidP="00F4622F">
            <w:pPr>
              <w:jc w:val="both"/>
              <w:rPr>
                <w:sz w:val="22"/>
                <w:szCs w:val="22"/>
              </w:rPr>
            </w:pPr>
          </w:p>
        </w:tc>
        <w:tc>
          <w:tcPr>
            <w:tcW w:w="6030" w:type="dxa"/>
            <w:gridSpan w:val="8"/>
            <w:shd w:val="clear" w:color="auto" w:fill="8DB3E2"/>
          </w:tcPr>
          <w:p w:rsidR="006B1040" w:rsidRPr="00415F91" w:rsidRDefault="006B1040" w:rsidP="00F4622F">
            <w:pPr>
              <w:jc w:val="center"/>
              <w:rPr>
                <w:b/>
                <w:sz w:val="22"/>
                <w:szCs w:val="22"/>
              </w:rPr>
            </w:pPr>
            <w:r w:rsidRPr="00415F91">
              <w:rPr>
                <w:b/>
                <w:sz w:val="22"/>
                <w:szCs w:val="22"/>
              </w:rPr>
              <w:t>Sub-Total</w:t>
            </w:r>
          </w:p>
        </w:tc>
        <w:tc>
          <w:tcPr>
            <w:tcW w:w="1107" w:type="dxa"/>
            <w:shd w:val="clear" w:color="auto" w:fill="8DB3E2"/>
          </w:tcPr>
          <w:p w:rsidR="006B1040" w:rsidRPr="00415F91" w:rsidRDefault="00D14B91" w:rsidP="00D14B91">
            <w:pPr>
              <w:jc w:val="center"/>
              <w:rPr>
                <w:b/>
                <w:sz w:val="22"/>
                <w:szCs w:val="22"/>
              </w:rPr>
            </w:pPr>
            <w:r w:rsidRPr="00415F91">
              <w:rPr>
                <w:b/>
                <w:sz w:val="22"/>
                <w:szCs w:val="22"/>
              </w:rPr>
              <w:t>189,305</w:t>
            </w:r>
          </w:p>
        </w:tc>
        <w:tc>
          <w:tcPr>
            <w:tcW w:w="1143" w:type="dxa"/>
            <w:shd w:val="clear" w:color="auto" w:fill="8DB3E2"/>
          </w:tcPr>
          <w:p w:rsidR="006B1040" w:rsidRPr="00415F91" w:rsidRDefault="008755D6" w:rsidP="008755D6">
            <w:pPr>
              <w:jc w:val="center"/>
              <w:rPr>
                <w:b/>
                <w:sz w:val="22"/>
                <w:szCs w:val="22"/>
              </w:rPr>
            </w:pPr>
            <w:r w:rsidRPr="00415F91">
              <w:rPr>
                <w:b/>
                <w:sz w:val="22"/>
                <w:szCs w:val="22"/>
              </w:rPr>
              <w:t>47,108</w:t>
            </w:r>
          </w:p>
        </w:tc>
        <w:tc>
          <w:tcPr>
            <w:tcW w:w="900" w:type="dxa"/>
            <w:shd w:val="clear" w:color="auto" w:fill="8DB3E2"/>
          </w:tcPr>
          <w:p w:rsidR="006B1040" w:rsidRPr="00415F91" w:rsidRDefault="006B1040" w:rsidP="00F4622F">
            <w:pPr>
              <w:jc w:val="center"/>
              <w:rPr>
                <w:b/>
                <w:sz w:val="22"/>
                <w:szCs w:val="22"/>
              </w:rPr>
            </w:pPr>
          </w:p>
        </w:tc>
        <w:tc>
          <w:tcPr>
            <w:tcW w:w="1080" w:type="dxa"/>
            <w:shd w:val="clear" w:color="auto" w:fill="8DB3E2"/>
          </w:tcPr>
          <w:p w:rsidR="006B1040" w:rsidRPr="00415F91" w:rsidRDefault="008755D6" w:rsidP="008755D6">
            <w:pPr>
              <w:jc w:val="center"/>
              <w:rPr>
                <w:b/>
                <w:sz w:val="22"/>
                <w:szCs w:val="22"/>
              </w:rPr>
            </w:pPr>
            <w:r w:rsidRPr="00415F91">
              <w:rPr>
                <w:b/>
                <w:sz w:val="22"/>
                <w:szCs w:val="22"/>
              </w:rPr>
              <w:t>142,197</w:t>
            </w:r>
          </w:p>
        </w:tc>
      </w:tr>
    </w:tbl>
    <w:p w:rsidR="002538C1" w:rsidRPr="00415F91" w:rsidRDefault="002538C1" w:rsidP="00BE5B76">
      <w:pPr>
        <w:rPr>
          <w:szCs w:val="24"/>
        </w:rPr>
      </w:pPr>
    </w:p>
    <w:p w:rsidR="002538C1" w:rsidRPr="00415F91" w:rsidRDefault="002538C1" w:rsidP="00BE5B76">
      <w:pPr>
        <w:rPr>
          <w:szCs w:val="24"/>
        </w:rPr>
      </w:pPr>
    </w:p>
    <w:sectPr w:rsidR="002538C1" w:rsidRPr="00415F91" w:rsidSect="00F4622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B8" w:rsidRDefault="003304B8">
      <w:r>
        <w:separator/>
      </w:r>
    </w:p>
  </w:endnote>
  <w:endnote w:type="continuationSeparator" w:id="0">
    <w:p w:rsidR="003304B8" w:rsidRDefault="0033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91" w:rsidRDefault="00C724EF" w:rsidP="009A7BE5">
    <w:pPr>
      <w:pStyle w:val="Footer"/>
      <w:framePr w:wrap="around" w:vAnchor="text" w:hAnchor="margin" w:xAlign="center" w:y="1"/>
      <w:rPr>
        <w:rStyle w:val="PageNumber"/>
      </w:rPr>
    </w:pPr>
    <w:r>
      <w:rPr>
        <w:rStyle w:val="PageNumber"/>
      </w:rPr>
      <w:fldChar w:fldCharType="begin"/>
    </w:r>
    <w:r w:rsidR="00D14B91">
      <w:rPr>
        <w:rStyle w:val="PageNumber"/>
      </w:rPr>
      <w:instrText xml:space="preserve">PAGE  </w:instrText>
    </w:r>
    <w:r>
      <w:rPr>
        <w:rStyle w:val="PageNumber"/>
      </w:rPr>
      <w:fldChar w:fldCharType="end"/>
    </w:r>
  </w:p>
  <w:p w:rsidR="00D14B91" w:rsidRDefault="00D14B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91" w:rsidRDefault="00C724EF" w:rsidP="009A7BE5">
    <w:pPr>
      <w:pStyle w:val="Footer"/>
      <w:framePr w:wrap="around" w:vAnchor="text" w:hAnchor="margin" w:xAlign="center" w:y="1"/>
      <w:jc w:val="center"/>
      <w:rPr>
        <w:rStyle w:val="PageNumber"/>
      </w:rPr>
    </w:pPr>
    <w:r>
      <w:rPr>
        <w:rStyle w:val="PageNumber"/>
      </w:rPr>
      <w:fldChar w:fldCharType="begin"/>
    </w:r>
    <w:r w:rsidR="00D14B91">
      <w:rPr>
        <w:rStyle w:val="PageNumber"/>
      </w:rPr>
      <w:instrText xml:space="preserve">PAGE  </w:instrText>
    </w:r>
    <w:r>
      <w:rPr>
        <w:rStyle w:val="PageNumber"/>
      </w:rPr>
      <w:fldChar w:fldCharType="separate"/>
    </w:r>
    <w:r w:rsidR="00083B98">
      <w:rPr>
        <w:rStyle w:val="PageNumber"/>
        <w:noProof/>
      </w:rPr>
      <w:t>1</w:t>
    </w:r>
    <w:r>
      <w:rPr>
        <w:rStyle w:val="PageNumber"/>
      </w:rPr>
      <w:fldChar w:fldCharType="end"/>
    </w:r>
  </w:p>
  <w:p w:rsidR="00D14B91" w:rsidRDefault="00D14B91" w:rsidP="00FC6657">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B8" w:rsidRDefault="003304B8">
      <w:r>
        <w:separator/>
      </w:r>
    </w:p>
  </w:footnote>
  <w:footnote w:type="continuationSeparator" w:id="0">
    <w:p w:rsidR="003304B8" w:rsidRDefault="003304B8">
      <w:r>
        <w:continuationSeparator/>
      </w:r>
    </w:p>
  </w:footnote>
  <w:footnote w:id="1">
    <w:p w:rsidR="00415F91" w:rsidRPr="00603053" w:rsidRDefault="00415F91" w:rsidP="00415F91">
      <w:pPr>
        <w:pStyle w:val="FootnoteText"/>
        <w:rPr>
          <w:lang w:val="en-US"/>
        </w:rPr>
      </w:pPr>
      <w:r>
        <w:rPr>
          <w:rStyle w:val="FootnoteReference"/>
        </w:rPr>
        <w:footnoteRef/>
      </w:r>
      <w:r>
        <w:t xml:space="preserve"> </w:t>
      </w:r>
      <w:r w:rsidRPr="00622610">
        <w:rPr>
          <w:i/>
        </w:rPr>
        <w:t>The term “programme” is used for projects, programmes and joint programmes</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91" w:rsidRDefault="00C724EF">
    <w:pPr>
      <w:pStyle w:val="Header"/>
      <w:framePr w:wrap="around" w:vAnchor="text" w:hAnchor="margin" w:xAlign="right" w:y="1"/>
      <w:rPr>
        <w:rStyle w:val="PageNumber"/>
      </w:rPr>
    </w:pPr>
    <w:r>
      <w:rPr>
        <w:rStyle w:val="PageNumber"/>
      </w:rPr>
      <w:fldChar w:fldCharType="begin"/>
    </w:r>
    <w:r w:rsidR="00D14B91">
      <w:rPr>
        <w:rStyle w:val="PageNumber"/>
      </w:rPr>
      <w:instrText xml:space="preserve">PAGE  </w:instrText>
    </w:r>
    <w:r>
      <w:rPr>
        <w:rStyle w:val="PageNumber"/>
      </w:rPr>
      <w:fldChar w:fldCharType="separate"/>
    </w:r>
    <w:r w:rsidR="00D14B91">
      <w:rPr>
        <w:rStyle w:val="PageNumber"/>
        <w:noProof/>
      </w:rPr>
      <w:t>4</w:t>
    </w:r>
    <w:r>
      <w:rPr>
        <w:rStyle w:val="PageNumber"/>
      </w:rPr>
      <w:fldChar w:fldCharType="end"/>
    </w:r>
  </w:p>
  <w:p w:rsidR="00D14B91" w:rsidRDefault="00D14B9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91" w:rsidRDefault="00D14B91">
    <w:pPr>
      <w:pStyle w:val="Header"/>
      <w:framePr w:wrap="around" w:vAnchor="text" w:hAnchor="margin" w:xAlign="right" w:y="1"/>
      <w:ind w:right="360"/>
      <w:rPr>
        <w:rStyle w:val="PageNumber"/>
      </w:rPr>
    </w:pPr>
  </w:p>
  <w:p w:rsidR="00D14B91" w:rsidRDefault="00D14B91" w:rsidP="00266B58">
    <w:pPr>
      <w:pStyle w:val="Header"/>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91" w:rsidRDefault="00D14B91">
    <w:pPr>
      <w:pStyle w:val="Header"/>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5E8FD2"/>
    <w:lvl w:ilvl="0">
      <w:numFmt w:val="decimal"/>
      <w:lvlText w:val="*"/>
      <w:lvlJc w:val="left"/>
    </w:lvl>
  </w:abstractNum>
  <w:abstractNum w:abstractNumId="1">
    <w:nsid w:val="0C5A1DC9"/>
    <w:multiLevelType w:val="hybridMultilevel"/>
    <w:tmpl w:val="A8F06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360620"/>
    <w:multiLevelType w:val="hybridMultilevel"/>
    <w:tmpl w:val="D3667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B5570"/>
    <w:multiLevelType w:val="hybridMultilevel"/>
    <w:tmpl w:val="AB78AF7E"/>
    <w:lvl w:ilvl="0" w:tplc="0714FE9E">
      <w:start w:val="1"/>
      <w:numFmt w:val="upperRoman"/>
      <w:lvlText w:val="%1."/>
      <w:lvlJc w:val="left"/>
      <w:pPr>
        <w:tabs>
          <w:tab w:val="num" w:pos="1080"/>
        </w:tabs>
        <w:ind w:left="1080" w:hanging="720"/>
      </w:pPr>
      <w:rPr>
        <w:rFonts w:hint="default"/>
      </w:rPr>
    </w:lvl>
    <w:lvl w:ilvl="1" w:tplc="8102B916">
      <w:numFmt w:val="none"/>
      <w:lvlText w:val=""/>
      <w:lvlJc w:val="left"/>
      <w:pPr>
        <w:tabs>
          <w:tab w:val="num" w:pos="360"/>
        </w:tabs>
      </w:pPr>
    </w:lvl>
    <w:lvl w:ilvl="2" w:tplc="32541104">
      <w:numFmt w:val="none"/>
      <w:lvlText w:val=""/>
      <w:lvlJc w:val="left"/>
      <w:pPr>
        <w:tabs>
          <w:tab w:val="num" w:pos="360"/>
        </w:tabs>
      </w:pPr>
    </w:lvl>
    <w:lvl w:ilvl="3" w:tplc="39748ECE">
      <w:numFmt w:val="none"/>
      <w:lvlText w:val=""/>
      <w:lvlJc w:val="left"/>
      <w:pPr>
        <w:tabs>
          <w:tab w:val="num" w:pos="360"/>
        </w:tabs>
      </w:pPr>
    </w:lvl>
    <w:lvl w:ilvl="4" w:tplc="14C4E712">
      <w:numFmt w:val="none"/>
      <w:lvlText w:val=""/>
      <w:lvlJc w:val="left"/>
      <w:pPr>
        <w:tabs>
          <w:tab w:val="num" w:pos="360"/>
        </w:tabs>
      </w:pPr>
    </w:lvl>
    <w:lvl w:ilvl="5" w:tplc="27B0FBFA">
      <w:numFmt w:val="none"/>
      <w:lvlText w:val=""/>
      <w:lvlJc w:val="left"/>
      <w:pPr>
        <w:tabs>
          <w:tab w:val="num" w:pos="360"/>
        </w:tabs>
      </w:pPr>
    </w:lvl>
    <w:lvl w:ilvl="6" w:tplc="6E02E598">
      <w:numFmt w:val="none"/>
      <w:lvlText w:val=""/>
      <w:lvlJc w:val="left"/>
      <w:pPr>
        <w:tabs>
          <w:tab w:val="num" w:pos="360"/>
        </w:tabs>
      </w:pPr>
    </w:lvl>
    <w:lvl w:ilvl="7" w:tplc="9A1E10F4">
      <w:numFmt w:val="none"/>
      <w:lvlText w:val=""/>
      <w:lvlJc w:val="left"/>
      <w:pPr>
        <w:tabs>
          <w:tab w:val="num" w:pos="360"/>
        </w:tabs>
      </w:pPr>
    </w:lvl>
    <w:lvl w:ilvl="8" w:tplc="9C3A0962">
      <w:numFmt w:val="none"/>
      <w:lvlText w:val=""/>
      <w:lvlJc w:val="left"/>
      <w:pPr>
        <w:tabs>
          <w:tab w:val="num" w:pos="360"/>
        </w:tabs>
      </w:pPr>
    </w:lvl>
  </w:abstractNum>
  <w:abstractNum w:abstractNumId="4">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574FAB"/>
    <w:multiLevelType w:val="hybridMultilevel"/>
    <w:tmpl w:val="C2F00D3C"/>
    <w:lvl w:ilvl="0" w:tplc="1196E912">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82D19"/>
    <w:multiLevelType w:val="hybridMultilevel"/>
    <w:tmpl w:val="CAA473D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79F5345"/>
    <w:multiLevelType w:val="hybridMultilevel"/>
    <w:tmpl w:val="B7BC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7414C"/>
    <w:multiLevelType w:val="hybridMultilevel"/>
    <w:tmpl w:val="8C9E1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222F0C"/>
    <w:multiLevelType w:val="hybridMultilevel"/>
    <w:tmpl w:val="3DF0A87A"/>
    <w:lvl w:ilvl="0" w:tplc="0409000B">
      <w:start w:val="1"/>
      <w:numFmt w:val="bullet"/>
      <w:lvlText w:val=""/>
      <w:lvlJc w:val="left"/>
      <w:pPr>
        <w:ind w:left="720" w:hanging="360"/>
      </w:pPr>
      <w:rPr>
        <w:rFonts w:ascii="Wingdings" w:hAnsi="Wingdings" w:hint="default"/>
      </w:rPr>
    </w:lvl>
    <w:lvl w:ilvl="1" w:tplc="40D8176A">
      <w:start w:val="1"/>
      <w:numFmt w:val="bullet"/>
      <w:lvlText w:val=""/>
      <w:lvlJc w:val="left"/>
      <w:pPr>
        <w:tabs>
          <w:tab w:val="num" w:pos="1512"/>
        </w:tabs>
        <w:ind w:left="1512" w:hanging="432"/>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611F4F"/>
    <w:multiLevelType w:val="hybridMultilevel"/>
    <w:tmpl w:val="96107C56"/>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EE7E88"/>
    <w:multiLevelType w:val="hybridMultilevel"/>
    <w:tmpl w:val="EC10CED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E4A3709"/>
    <w:multiLevelType w:val="hybridMultilevel"/>
    <w:tmpl w:val="B7E08610"/>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E5840A3"/>
    <w:multiLevelType w:val="hybridMultilevel"/>
    <w:tmpl w:val="8E387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A31B67"/>
    <w:multiLevelType w:val="hybridMultilevel"/>
    <w:tmpl w:val="2EE2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B76D8"/>
    <w:multiLevelType w:val="hybridMultilevel"/>
    <w:tmpl w:val="A056AC5C"/>
    <w:lvl w:ilvl="0" w:tplc="AFE45A18">
      <w:start w:val="1"/>
      <w:numFmt w:val="decimal"/>
      <w:lvlText w:val="%1."/>
      <w:lvlJc w:val="left"/>
      <w:pPr>
        <w:ind w:left="72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118E2"/>
    <w:multiLevelType w:val="hybridMultilevel"/>
    <w:tmpl w:val="CAA00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9A102E"/>
    <w:multiLevelType w:val="hybridMultilevel"/>
    <w:tmpl w:val="DC24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994D84"/>
    <w:multiLevelType w:val="hybridMultilevel"/>
    <w:tmpl w:val="520C26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082DD5"/>
    <w:multiLevelType w:val="hybridMultilevel"/>
    <w:tmpl w:val="BEB6BC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DD849A3"/>
    <w:multiLevelType w:val="hybridMultilevel"/>
    <w:tmpl w:val="7A2A1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3650BF"/>
    <w:multiLevelType w:val="hybridMultilevel"/>
    <w:tmpl w:val="DC5078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EA3233"/>
    <w:multiLevelType w:val="hybridMultilevel"/>
    <w:tmpl w:val="07F48DD8"/>
    <w:lvl w:ilvl="0" w:tplc="FE5CB56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B50C7D"/>
    <w:multiLevelType w:val="hybridMultilevel"/>
    <w:tmpl w:val="9C0E4D12"/>
    <w:lvl w:ilvl="0" w:tplc="A38017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77D3C6E"/>
    <w:multiLevelType w:val="hybridMultilevel"/>
    <w:tmpl w:val="FC781C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8E3E22"/>
    <w:multiLevelType w:val="hybridMultilevel"/>
    <w:tmpl w:val="C7D85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E16519"/>
    <w:multiLevelType w:val="hybridMultilevel"/>
    <w:tmpl w:val="905ED1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9AC7228"/>
    <w:multiLevelType w:val="hybridMultilevel"/>
    <w:tmpl w:val="6A5CE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D032B8"/>
    <w:multiLevelType w:val="hybridMultilevel"/>
    <w:tmpl w:val="DCF6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DF0098"/>
    <w:multiLevelType w:val="hybridMultilevel"/>
    <w:tmpl w:val="34F86D62"/>
    <w:lvl w:ilvl="0" w:tplc="E3FCF7D2">
      <w:start w:val="1"/>
      <w:numFmt w:val="decimal"/>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DD72066"/>
    <w:multiLevelType w:val="hybridMultilevel"/>
    <w:tmpl w:val="84288974"/>
    <w:lvl w:ilvl="0" w:tplc="43081E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17413A"/>
    <w:multiLevelType w:val="hybridMultilevel"/>
    <w:tmpl w:val="C846E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1E7D52"/>
    <w:multiLevelType w:val="hybridMultilevel"/>
    <w:tmpl w:val="BEEA9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1157B7"/>
    <w:multiLevelType w:val="hybridMultilevel"/>
    <w:tmpl w:val="07664858"/>
    <w:lvl w:ilvl="0" w:tplc="53B47FAA">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DD0C5B"/>
    <w:multiLevelType w:val="multilevel"/>
    <w:tmpl w:val="A05A462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9D82865"/>
    <w:multiLevelType w:val="hybridMultilevel"/>
    <w:tmpl w:val="D0922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71190C"/>
    <w:multiLevelType w:val="multilevel"/>
    <w:tmpl w:val="1A48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6"/>
  </w:num>
  <w:num w:numId="3">
    <w:abstractNumId w:val="26"/>
  </w:num>
  <w:num w:numId="4">
    <w:abstractNumId w:val="4"/>
  </w:num>
  <w:num w:numId="5">
    <w:abstractNumId w:val="10"/>
  </w:num>
  <w:num w:numId="6">
    <w:abstractNumId w:val="3"/>
  </w:num>
  <w:num w:numId="7">
    <w:abstractNumId w:val="20"/>
  </w:num>
  <w:num w:numId="8">
    <w:abstractNumId w:val="24"/>
  </w:num>
  <w:num w:numId="9">
    <w:abstractNumId w:val="11"/>
  </w:num>
  <w:num w:numId="10">
    <w:abstractNumId w:val="9"/>
  </w:num>
  <w:num w:numId="11">
    <w:abstractNumId w:val="36"/>
  </w:num>
  <w:num w:numId="12">
    <w:abstractNumId w:val="13"/>
  </w:num>
  <w:num w:numId="13">
    <w:abstractNumId w:val="33"/>
  </w:num>
  <w:num w:numId="14">
    <w:abstractNumId w:val="1"/>
  </w:num>
  <w:num w:numId="15">
    <w:abstractNumId w:val="22"/>
  </w:num>
  <w:num w:numId="16">
    <w:abstractNumId w:val="8"/>
  </w:num>
  <w:num w:numId="17">
    <w:abstractNumId w:val="23"/>
  </w:num>
  <w:num w:numId="18">
    <w:abstractNumId w:val="37"/>
  </w:num>
  <w:num w:numId="19">
    <w:abstractNumId w:val="25"/>
  </w:num>
  <w:num w:numId="20">
    <w:abstractNumId w:val="19"/>
  </w:num>
  <w:num w:numId="21">
    <w:abstractNumId w:val="17"/>
  </w:num>
  <w:num w:numId="22">
    <w:abstractNumId w:val="21"/>
  </w:num>
  <w:num w:numId="23">
    <w:abstractNumId w:val="29"/>
  </w:num>
  <w:num w:numId="24">
    <w:abstractNumId w:val="12"/>
  </w:num>
  <w:num w:numId="25">
    <w:abstractNumId w:val="35"/>
  </w:num>
  <w:num w:numId="26">
    <w:abstractNumId w:val="18"/>
  </w:num>
  <w:num w:numId="27">
    <w:abstractNumId w:val="38"/>
  </w:num>
  <w:num w:numId="28">
    <w:abstractNumId w:val="28"/>
  </w:num>
  <w:num w:numId="29">
    <w:abstractNumId w:val="15"/>
  </w:num>
  <w:num w:numId="30">
    <w:abstractNumId w:val="34"/>
  </w:num>
  <w:num w:numId="31">
    <w:abstractNumId w:val="16"/>
  </w:num>
  <w:num w:numId="32">
    <w:abstractNumId w:val="7"/>
  </w:num>
  <w:num w:numId="33">
    <w:abstractNumId w:val="2"/>
  </w:num>
  <w:num w:numId="34">
    <w:abstractNumId w:val="31"/>
  </w:num>
  <w:num w:numId="35">
    <w:abstractNumId w:val="27"/>
  </w:num>
  <w:num w:numId="36">
    <w:abstractNumId w:val="30"/>
  </w:num>
  <w:num w:numId="37">
    <w:abstractNumId w:val="14"/>
  </w:num>
  <w:num w:numId="38">
    <w:abstractNumId w:val="32"/>
  </w:num>
  <w:num w:numId="3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FD"/>
    <w:rsid w:val="0000225F"/>
    <w:rsid w:val="00005393"/>
    <w:rsid w:val="00005FC2"/>
    <w:rsid w:val="000064D1"/>
    <w:rsid w:val="0000795A"/>
    <w:rsid w:val="00011466"/>
    <w:rsid w:val="00020888"/>
    <w:rsid w:val="00030F32"/>
    <w:rsid w:val="00031007"/>
    <w:rsid w:val="00032249"/>
    <w:rsid w:val="00044836"/>
    <w:rsid w:val="00052B99"/>
    <w:rsid w:val="00054C8A"/>
    <w:rsid w:val="00054F9A"/>
    <w:rsid w:val="000577B3"/>
    <w:rsid w:val="00061734"/>
    <w:rsid w:val="000733CE"/>
    <w:rsid w:val="00074597"/>
    <w:rsid w:val="00083B98"/>
    <w:rsid w:val="00085564"/>
    <w:rsid w:val="00086AF1"/>
    <w:rsid w:val="00090AB0"/>
    <w:rsid w:val="00090B84"/>
    <w:rsid w:val="0009325E"/>
    <w:rsid w:val="000940EC"/>
    <w:rsid w:val="000A2B50"/>
    <w:rsid w:val="000A2F9F"/>
    <w:rsid w:val="000A6504"/>
    <w:rsid w:val="000B09CE"/>
    <w:rsid w:val="000B249A"/>
    <w:rsid w:val="000B6FDE"/>
    <w:rsid w:val="000C0F88"/>
    <w:rsid w:val="000D161F"/>
    <w:rsid w:val="000D582F"/>
    <w:rsid w:val="000E05B6"/>
    <w:rsid w:val="000E28BC"/>
    <w:rsid w:val="000E4627"/>
    <w:rsid w:val="000E4812"/>
    <w:rsid w:val="000F06FD"/>
    <w:rsid w:val="000F207E"/>
    <w:rsid w:val="000F5C7F"/>
    <w:rsid w:val="00107930"/>
    <w:rsid w:val="00113B2F"/>
    <w:rsid w:val="00114FC8"/>
    <w:rsid w:val="00116757"/>
    <w:rsid w:val="00131B12"/>
    <w:rsid w:val="00134D59"/>
    <w:rsid w:val="00140131"/>
    <w:rsid w:val="0014195D"/>
    <w:rsid w:val="00141E76"/>
    <w:rsid w:val="00142344"/>
    <w:rsid w:val="00143143"/>
    <w:rsid w:val="00147ECD"/>
    <w:rsid w:val="00150C81"/>
    <w:rsid w:val="001515AF"/>
    <w:rsid w:val="001541A9"/>
    <w:rsid w:val="00160805"/>
    <w:rsid w:val="00160C49"/>
    <w:rsid w:val="0016141C"/>
    <w:rsid w:val="00163670"/>
    <w:rsid w:val="00165A86"/>
    <w:rsid w:val="00165E34"/>
    <w:rsid w:val="0017634D"/>
    <w:rsid w:val="00177220"/>
    <w:rsid w:val="00177C45"/>
    <w:rsid w:val="001849F4"/>
    <w:rsid w:val="00196B6A"/>
    <w:rsid w:val="001B0651"/>
    <w:rsid w:val="001C13E4"/>
    <w:rsid w:val="001C7F27"/>
    <w:rsid w:val="001D277A"/>
    <w:rsid w:val="001D2C25"/>
    <w:rsid w:val="001D6B50"/>
    <w:rsid w:val="001E1012"/>
    <w:rsid w:val="001E1C58"/>
    <w:rsid w:val="001F05A0"/>
    <w:rsid w:val="001F1767"/>
    <w:rsid w:val="001F2753"/>
    <w:rsid w:val="00200BD7"/>
    <w:rsid w:val="00202D37"/>
    <w:rsid w:val="00204390"/>
    <w:rsid w:val="0022230A"/>
    <w:rsid w:val="002228E2"/>
    <w:rsid w:val="00227FB3"/>
    <w:rsid w:val="00230BBD"/>
    <w:rsid w:val="00230D51"/>
    <w:rsid w:val="00233981"/>
    <w:rsid w:val="0023422D"/>
    <w:rsid w:val="002538C1"/>
    <w:rsid w:val="002538C2"/>
    <w:rsid w:val="00254BA6"/>
    <w:rsid w:val="002554B7"/>
    <w:rsid w:val="00260F6B"/>
    <w:rsid w:val="00266B58"/>
    <w:rsid w:val="00270580"/>
    <w:rsid w:val="00275B85"/>
    <w:rsid w:val="00275E26"/>
    <w:rsid w:val="00293EE5"/>
    <w:rsid w:val="002A3039"/>
    <w:rsid w:val="002A401B"/>
    <w:rsid w:val="002A6633"/>
    <w:rsid w:val="002C1473"/>
    <w:rsid w:val="002C4B99"/>
    <w:rsid w:val="002D45B8"/>
    <w:rsid w:val="002D55E4"/>
    <w:rsid w:val="002E20C0"/>
    <w:rsid w:val="002E24BE"/>
    <w:rsid w:val="002E2BBC"/>
    <w:rsid w:val="002E4131"/>
    <w:rsid w:val="002E4B5A"/>
    <w:rsid w:val="002E55C7"/>
    <w:rsid w:val="002E6588"/>
    <w:rsid w:val="002F1694"/>
    <w:rsid w:val="002F2AC4"/>
    <w:rsid w:val="002F3168"/>
    <w:rsid w:val="002F7C4C"/>
    <w:rsid w:val="00305967"/>
    <w:rsid w:val="00323F94"/>
    <w:rsid w:val="00324A88"/>
    <w:rsid w:val="00326F5A"/>
    <w:rsid w:val="003304B8"/>
    <w:rsid w:val="00335AD2"/>
    <w:rsid w:val="00340107"/>
    <w:rsid w:val="00340444"/>
    <w:rsid w:val="00342D83"/>
    <w:rsid w:val="00344A23"/>
    <w:rsid w:val="00350980"/>
    <w:rsid w:val="00350FAE"/>
    <w:rsid w:val="0035208B"/>
    <w:rsid w:val="00362729"/>
    <w:rsid w:val="00365A00"/>
    <w:rsid w:val="00373D49"/>
    <w:rsid w:val="00375406"/>
    <w:rsid w:val="00386190"/>
    <w:rsid w:val="0038781D"/>
    <w:rsid w:val="00393C62"/>
    <w:rsid w:val="003A2A55"/>
    <w:rsid w:val="003A41C3"/>
    <w:rsid w:val="003B358E"/>
    <w:rsid w:val="003B46AA"/>
    <w:rsid w:val="003B726C"/>
    <w:rsid w:val="003C0740"/>
    <w:rsid w:val="003C08B5"/>
    <w:rsid w:val="003C35FB"/>
    <w:rsid w:val="003C738E"/>
    <w:rsid w:val="003D1E57"/>
    <w:rsid w:val="003D413A"/>
    <w:rsid w:val="003D4D03"/>
    <w:rsid w:val="003D4FC3"/>
    <w:rsid w:val="003E0527"/>
    <w:rsid w:val="003E244D"/>
    <w:rsid w:val="003E3703"/>
    <w:rsid w:val="003E3972"/>
    <w:rsid w:val="003F261F"/>
    <w:rsid w:val="004071BB"/>
    <w:rsid w:val="00411B25"/>
    <w:rsid w:val="00413146"/>
    <w:rsid w:val="004147EC"/>
    <w:rsid w:val="00415F91"/>
    <w:rsid w:val="00420C50"/>
    <w:rsid w:val="0042516B"/>
    <w:rsid w:val="004268F3"/>
    <w:rsid w:val="00431756"/>
    <w:rsid w:val="00435FA7"/>
    <w:rsid w:val="00472267"/>
    <w:rsid w:val="004725DD"/>
    <w:rsid w:val="004755ED"/>
    <w:rsid w:val="004758FE"/>
    <w:rsid w:val="00481C06"/>
    <w:rsid w:val="00484318"/>
    <w:rsid w:val="004940C9"/>
    <w:rsid w:val="004A2AC4"/>
    <w:rsid w:val="004A5C87"/>
    <w:rsid w:val="004B0C22"/>
    <w:rsid w:val="004B16CC"/>
    <w:rsid w:val="004C13B5"/>
    <w:rsid w:val="004D21EE"/>
    <w:rsid w:val="004D3C58"/>
    <w:rsid w:val="004D48B7"/>
    <w:rsid w:val="004F067B"/>
    <w:rsid w:val="005060A3"/>
    <w:rsid w:val="0052491E"/>
    <w:rsid w:val="00527730"/>
    <w:rsid w:val="005334F6"/>
    <w:rsid w:val="00537AAC"/>
    <w:rsid w:val="005473E3"/>
    <w:rsid w:val="005508D0"/>
    <w:rsid w:val="00554D5E"/>
    <w:rsid w:val="00556E71"/>
    <w:rsid w:val="00557130"/>
    <w:rsid w:val="00561B9D"/>
    <w:rsid w:val="00562E66"/>
    <w:rsid w:val="005661F0"/>
    <w:rsid w:val="00570113"/>
    <w:rsid w:val="0057533C"/>
    <w:rsid w:val="00581D3C"/>
    <w:rsid w:val="005821F9"/>
    <w:rsid w:val="00585B31"/>
    <w:rsid w:val="00592056"/>
    <w:rsid w:val="005A7000"/>
    <w:rsid w:val="005B6863"/>
    <w:rsid w:val="005C0455"/>
    <w:rsid w:val="005C09FA"/>
    <w:rsid w:val="005C6A8C"/>
    <w:rsid w:val="005D0ED4"/>
    <w:rsid w:val="005D5993"/>
    <w:rsid w:val="005E0A01"/>
    <w:rsid w:val="005E76D1"/>
    <w:rsid w:val="00601933"/>
    <w:rsid w:val="00603053"/>
    <w:rsid w:val="006121AF"/>
    <w:rsid w:val="0061365E"/>
    <w:rsid w:val="00626C63"/>
    <w:rsid w:val="00631E31"/>
    <w:rsid w:val="0063281C"/>
    <w:rsid w:val="00636600"/>
    <w:rsid w:val="00636B95"/>
    <w:rsid w:val="00646FA7"/>
    <w:rsid w:val="00652E43"/>
    <w:rsid w:val="00653FE3"/>
    <w:rsid w:val="00662259"/>
    <w:rsid w:val="006637D1"/>
    <w:rsid w:val="006640D6"/>
    <w:rsid w:val="0066580B"/>
    <w:rsid w:val="006854A1"/>
    <w:rsid w:val="006859FC"/>
    <w:rsid w:val="006905B4"/>
    <w:rsid w:val="00693B10"/>
    <w:rsid w:val="006A0567"/>
    <w:rsid w:val="006A14AB"/>
    <w:rsid w:val="006A2442"/>
    <w:rsid w:val="006B1040"/>
    <w:rsid w:val="006B31F6"/>
    <w:rsid w:val="006B4248"/>
    <w:rsid w:val="006C1FF6"/>
    <w:rsid w:val="006D2B68"/>
    <w:rsid w:val="006D60A3"/>
    <w:rsid w:val="006F439D"/>
    <w:rsid w:val="007021A3"/>
    <w:rsid w:val="007040B6"/>
    <w:rsid w:val="00715981"/>
    <w:rsid w:val="00726D66"/>
    <w:rsid w:val="00731A1F"/>
    <w:rsid w:val="00733789"/>
    <w:rsid w:val="007516A2"/>
    <w:rsid w:val="00761478"/>
    <w:rsid w:val="00772B3E"/>
    <w:rsid w:val="00773149"/>
    <w:rsid w:val="00773873"/>
    <w:rsid w:val="0077393F"/>
    <w:rsid w:val="007862F6"/>
    <w:rsid w:val="007A3994"/>
    <w:rsid w:val="007A64F9"/>
    <w:rsid w:val="007B3E40"/>
    <w:rsid w:val="007B580B"/>
    <w:rsid w:val="007C0289"/>
    <w:rsid w:val="007C5520"/>
    <w:rsid w:val="007D658A"/>
    <w:rsid w:val="007E306F"/>
    <w:rsid w:val="007E4B4E"/>
    <w:rsid w:val="007E554F"/>
    <w:rsid w:val="007F3584"/>
    <w:rsid w:val="007F4176"/>
    <w:rsid w:val="008026CC"/>
    <w:rsid w:val="00805A1E"/>
    <w:rsid w:val="00807FDE"/>
    <w:rsid w:val="008247DB"/>
    <w:rsid w:val="0082498C"/>
    <w:rsid w:val="00826904"/>
    <w:rsid w:val="008340AB"/>
    <w:rsid w:val="00843391"/>
    <w:rsid w:val="008500EB"/>
    <w:rsid w:val="00864089"/>
    <w:rsid w:val="008651F6"/>
    <w:rsid w:val="008654D3"/>
    <w:rsid w:val="008755D6"/>
    <w:rsid w:val="008866A5"/>
    <w:rsid w:val="008901CF"/>
    <w:rsid w:val="0089350D"/>
    <w:rsid w:val="008A6228"/>
    <w:rsid w:val="008B04D3"/>
    <w:rsid w:val="008B297D"/>
    <w:rsid w:val="008B2E8F"/>
    <w:rsid w:val="008B3084"/>
    <w:rsid w:val="008C2E99"/>
    <w:rsid w:val="008C3544"/>
    <w:rsid w:val="008D23C4"/>
    <w:rsid w:val="008E164F"/>
    <w:rsid w:val="008E23A2"/>
    <w:rsid w:val="008E275B"/>
    <w:rsid w:val="008E5A8B"/>
    <w:rsid w:val="008F02AC"/>
    <w:rsid w:val="008F3F5F"/>
    <w:rsid w:val="008F6C28"/>
    <w:rsid w:val="00900AB9"/>
    <w:rsid w:val="00906C5A"/>
    <w:rsid w:val="00916EBA"/>
    <w:rsid w:val="009179EE"/>
    <w:rsid w:val="00920C6D"/>
    <w:rsid w:val="00925E09"/>
    <w:rsid w:val="009359A7"/>
    <w:rsid w:val="0093611A"/>
    <w:rsid w:val="00937196"/>
    <w:rsid w:val="00947335"/>
    <w:rsid w:val="00951CD6"/>
    <w:rsid w:val="0095272D"/>
    <w:rsid w:val="00954730"/>
    <w:rsid w:val="009612B0"/>
    <w:rsid w:val="00971898"/>
    <w:rsid w:val="00972C05"/>
    <w:rsid w:val="00977FCC"/>
    <w:rsid w:val="00980F94"/>
    <w:rsid w:val="00982169"/>
    <w:rsid w:val="009824D7"/>
    <w:rsid w:val="00984ACC"/>
    <w:rsid w:val="00994EFD"/>
    <w:rsid w:val="00994FF9"/>
    <w:rsid w:val="00997848"/>
    <w:rsid w:val="00997EF6"/>
    <w:rsid w:val="009A049A"/>
    <w:rsid w:val="009A0A06"/>
    <w:rsid w:val="009A1C7D"/>
    <w:rsid w:val="009A33AE"/>
    <w:rsid w:val="009A40EE"/>
    <w:rsid w:val="009A7BE5"/>
    <w:rsid w:val="009B6638"/>
    <w:rsid w:val="009C04FA"/>
    <w:rsid w:val="009C0D2D"/>
    <w:rsid w:val="009C37C5"/>
    <w:rsid w:val="009D0556"/>
    <w:rsid w:val="009D0C61"/>
    <w:rsid w:val="009D2ECC"/>
    <w:rsid w:val="009D59CD"/>
    <w:rsid w:val="009F28DE"/>
    <w:rsid w:val="00A028C7"/>
    <w:rsid w:val="00A04188"/>
    <w:rsid w:val="00A1360F"/>
    <w:rsid w:val="00A2138F"/>
    <w:rsid w:val="00A22638"/>
    <w:rsid w:val="00A2370D"/>
    <w:rsid w:val="00A27E0C"/>
    <w:rsid w:val="00A36853"/>
    <w:rsid w:val="00A3685A"/>
    <w:rsid w:val="00A50121"/>
    <w:rsid w:val="00A50330"/>
    <w:rsid w:val="00A559E3"/>
    <w:rsid w:val="00A563D3"/>
    <w:rsid w:val="00A573B6"/>
    <w:rsid w:val="00A63F0F"/>
    <w:rsid w:val="00A64007"/>
    <w:rsid w:val="00A640A6"/>
    <w:rsid w:val="00A66FA1"/>
    <w:rsid w:val="00A7190E"/>
    <w:rsid w:val="00A73A36"/>
    <w:rsid w:val="00A76726"/>
    <w:rsid w:val="00A93AE4"/>
    <w:rsid w:val="00AA0964"/>
    <w:rsid w:val="00AA2010"/>
    <w:rsid w:val="00AA4065"/>
    <w:rsid w:val="00AA5FA8"/>
    <w:rsid w:val="00AC3365"/>
    <w:rsid w:val="00AC5049"/>
    <w:rsid w:val="00AC5D52"/>
    <w:rsid w:val="00AD2493"/>
    <w:rsid w:val="00AD2B30"/>
    <w:rsid w:val="00AD5DE1"/>
    <w:rsid w:val="00AE4FAF"/>
    <w:rsid w:val="00AF2476"/>
    <w:rsid w:val="00B06669"/>
    <w:rsid w:val="00B14725"/>
    <w:rsid w:val="00B45427"/>
    <w:rsid w:val="00B564E2"/>
    <w:rsid w:val="00B573D9"/>
    <w:rsid w:val="00B6266C"/>
    <w:rsid w:val="00B709C8"/>
    <w:rsid w:val="00B72D32"/>
    <w:rsid w:val="00B755B1"/>
    <w:rsid w:val="00B76ABB"/>
    <w:rsid w:val="00B92FCA"/>
    <w:rsid w:val="00B958F6"/>
    <w:rsid w:val="00BA7400"/>
    <w:rsid w:val="00BB01B2"/>
    <w:rsid w:val="00BB51FC"/>
    <w:rsid w:val="00BB77A6"/>
    <w:rsid w:val="00BB79FC"/>
    <w:rsid w:val="00BC4A38"/>
    <w:rsid w:val="00BD31FE"/>
    <w:rsid w:val="00BD7375"/>
    <w:rsid w:val="00BE53A8"/>
    <w:rsid w:val="00BE5A76"/>
    <w:rsid w:val="00BE5B76"/>
    <w:rsid w:val="00BE691C"/>
    <w:rsid w:val="00BE7434"/>
    <w:rsid w:val="00BF2635"/>
    <w:rsid w:val="00BF4067"/>
    <w:rsid w:val="00C044F7"/>
    <w:rsid w:val="00C127FE"/>
    <w:rsid w:val="00C13319"/>
    <w:rsid w:val="00C13396"/>
    <w:rsid w:val="00C1686A"/>
    <w:rsid w:val="00C20FC9"/>
    <w:rsid w:val="00C2210D"/>
    <w:rsid w:val="00C23C22"/>
    <w:rsid w:val="00C26701"/>
    <w:rsid w:val="00C32D14"/>
    <w:rsid w:val="00C35B05"/>
    <w:rsid w:val="00C35EA0"/>
    <w:rsid w:val="00C421F9"/>
    <w:rsid w:val="00C45B78"/>
    <w:rsid w:val="00C557EA"/>
    <w:rsid w:val="00C57ADB"/>
    <w:rsid w:val="00C60457"/>
    <w:rsid w:val="00C60924"/>
    <w:rsid w:val="00C66605"/>
    <w:rsid w:val="00C72446"/>
    <w:rsid w:val="00C724EF"/>
    <w:rsid w:val="00C847BA"/>
    <w:rsid w:val="00C934EE"/>
    <w:rsid w:val="00CA592D"/>
    <w:rsid w:val="00CB08D3"/>
    <w:rsid w:val="00CB1554"/>
    <w:rsid w:val="00CB491C"/>
    <w:rsid w:val="00CC330E"/>
    <w:rsid w:val="00CD0337"/>
    <w:rsid w:val="00CD5E1A"/>
    <w:rsid w:val="00CD6AAB"/>
    <w:rsid w:val="00CE04E2"/>
    <w:rsid w:val="00CE09F4"/>
    <w:rsid w:val="00CE1973"/>
    <w:rsid w:val="00CF2BA8"/>
    <w:rsid w:val="00CF5053"/>
    <w:rsid w:val="00CF5466"/>
    <w:rsid w:val="00D030BC"/>
    <w:rsid w:val="00D037C4"/>
    <w:rsid w:val="00D14B91"/>
    <w:rsid w:val="00D22A87"/>
    <w:rsid w:val="00D22DF0"/>
    <w:rsid w:val="00D40200"/>
    <w:rsid w:val="00D42181"/>
    <w:rsid w:val="00D42F98"/>
    <w:rsid w:val="00D55292"/>
    <w:rsid w:val="00D62329"/>
    <w:rsid w:val="00D71FBB"/>
    <w:rsid w:val="00D72A05"/>
    <w:rsid w:val="00D80C7E"/>
    <w:rsid w:val="00D82B6C"/>
    <w:rsid w:val="00D84ADC"/>
    <w:rsid w:val="00D9502F"/>
    <w:rsid w:val="00DA2346"/>
    <w:rsid w:val="00DA3A49"/>
    <w:rsid w:val="00DA4563"/>
    <w:rsid w:val="00DA5BBB"/>
    <w:rsid w:val="00DB3CEE"/>
    <w:rsid w:val="00DB7242"/>
    <w:rsid w:val="00DC2A9E"/>
    <w:rsid w:val="00DC3BF7"/>
    <w:rsid w:val="00DD2933"/>
    <w:rsid w:val="00DD6448"/>
    <w:rsid w:val="00DE12B4"/>
    <w:rsid w:val="00DE168C"/>
    <w:rsid w:val="00DE2A65"/>
    <w:rsid w:val="00DF09CB"/>
    <w:rsid w:val="00DF471A"/>
    <w:rsid w:val="00E0178D"/>
    <w:rsid w:val="00E024F0"/>
    <w:rsid w:val="00E046B2"/>
    <w:rsid w:val="00E05994"/>
    <w:rsid w:val="00E136EE"/>
    <w:rsid w:val="00E30621"/>
    <w:rsid w:val="00E35C58"/>
    <w:rsid w:val="00E47300"/>
    <w:rsid w:val="00E54237"/>
    <w:rsid w:val="00E577A4"/>
    <w:rsid w:val="00E60345"/>
    <w:rsid w:val="00E623D5"/>
    <w:rsid w:val="00E62707"/>
    <w:rsid w:val="00E703B6"/>
    <w:rsid w:val="00E73A0D"/>
    <w:rsid w:val="00E80354"/>
    <w:rsid w:val="00E80CBB"/>
    <w:rsid w:val="00E828DF"/>
    <w:rsid w:val="00E8376C"/>
    <w:rsid w:val="00E858A9"/>
    <w:rsid w:val="00E930F6"/>
    <w:rsid w:val="00E979B4"/>
    <w:rsid w:val="00EA154B"/>
    <w:rsid w:val="00EA4454"/>
    <w:rsid w:val="00EA6F05"/>
    <w:rsid w:val="00EB37E5"/>
    <w:rsid w:val="00EB3A26"/>
    <w:rsid w:val="00EC5CBD"/>
    <w:rsid w:val="00EC6EE8"/>
    <w:rsid w:val="00ED3296"/>
    <w:rsid w:val="00ED47B8"/>
    <w:rsid w:val="00ED4A9D"/>
    <w:rsid w:val="00ED5F71"/>
    <w:rsid w:val="00ED64C5"/>
    <w:rsid w:val="00F01792"/>
    <w:rsid w:val="00F15698"/>
    <w:rsid w:val="00F17C90"/>
    <w:rsid w:val="00F368F5"/>
    <w:rsid w:val="00F36EBA"/>
    <w:rsid w:val="00F37177"/>
    <w:rsid w:val="00F4622F"/>
    <w:rsid w:val="00F55F3A"/>
    <w:rsid w:val="00F61871"/>
    <w:rsid w:val="00F62FB1"/>
    <w:rsid w:val="00F73028"/>
    <w:rsid w:val="00F73790"/>
    <w:rsid w:val="00F77621"/>
    <w:rsid w:val="00F81622"/>
    <w:rsid w:val="00F85B76"/>
    <w:rsid w:val="00F90168"/>
    <w:rsid w:val="00F90908"/>
    <w:rsid w:val="00F94E9D"/>
    <w:rsid w:val="00FA0F14"/>
    <w:rsid w:val="00FA251F"/>
    <w:rsid w:val="00FB0ABA"/>
    <w:rsid w:val="00FC0F25"/>
    <w:rsid w:val="00FC6657"/>
    <w:rsid w:val="00FD412E"/>
    <w:rsid w:val="00FD445E"/>
    <w:rsid w:val="00FE46ED"/>
    <w:rsid w:val="00FF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D52"/>
    <w:pPr>
      <w:widowControl w:val="0"/>
    </w:pPr>
    <w:rPr>
      <w:snapToGrid w:val="0"/>
      <w:sz w:val="24"/>
      <w:lang w:val="en-GB"/>
    </w:rPr>
  </w:style>
  <w:style w:type="paragraph" w:styleId="Heading1">
    <w:name w:val="heading 1"/>
    <w:basedOn w:val="Normal"/>
    <w:next w:val="Normal"/>
    <w:qFormat/>
    <w:rsid w:val="00E930F6"/>
    <w:pPr>
      <w:keepNext/>
      <w:tabs>
        <w:tab w:val="center" w:pos="4680"/>
      </w:tabs>
      <w:jc w:val="center"/>
      <w:outlineLvl w:val="0"/>
    </w:pPr>
    <w:rPr>
      <w:rFonts w:ascii="CG Times" w:hAnsi="CG Times"/>
      <w:b/>
      <w:sz w:val="18"/>
    </w:rPr>
  </w:style>
  <w:style w:type="paragraph" w:styleId="Heading2">
    <w:name w:val="heading 2"/>
    <w:basedOn w:val="Normal"/>
    <w:next w:val="Normal"/>
    <w:qFormat/>
    <w:rsid w:val="00E930F6"/>
    <w:pPr>
      <w:keepNext/>
      <w:ind w:left="720" w:right="900"/>
      <w:outlineLvl w:val="1"/>
    </w:pPr>
    <w:rPr>
      <w:b/>
      <w:bCs/>
    </w:rPr>
  </w:style>
  <w:style w:type="paragraph" w:styleId="Heading3">
    <w:name w:val="heading 3"/>
    <w:basedOn w:val="Normal"/>
    <w:next w:val="Normal"/>
    <w:qFormat/>
    <w:rsid w:val="00E930F6"/>
    <w:pPr>
      <w:keepNext/>
      <w:tabs>
        <w:tab w:val="left" w:pos="0"/>
        <w:tab w:val="left" w:pos="720"/>
        <w:tab w:val="left" w:pos="1080"/>
        <w:tab w:val="left" w:pos="1440"/>
        <w:tab w:val="left" w:pos="1800"/>
      </w:tabs>
      <w:autoSpaceDE w:val="0"/>
      <w:autoSpaceDN w:val="0"/>
      <w:adjustRightInd w:val="0"/>
      <w:outlineLvl w:val="2"/>
    </w:pPr>
    <w:rPr>
      <w:b/>
      <w:bCs/>
      <w:snapToGrid/>
      <w:sz w:val="22"/>
      <w:szCs w:val="24"/>
      <w:u w:val="single"/>
    </w:rPr>
  </w:style>
  <w:style w:type="paragraph" w:styleId="Heading4">
    <w:name w:val="heading 4"/>
    <w:basedOn w:val="Normal"/>
    <w:next w:val="Normal"/>
    <w:qFormat/>
    <w:rsid w:val="00E930F6"/>
    <w:pPr>
      <w:keepNext/>
      <w:tabs>
        <w:tab w:val="left" w:pos="0"/>
        <w:tab w:val="left" w:pos="720"/>
        <w:tab w:val="left" w:pos="1080"/>
        <w:tab w:val="left" w:pos="1440"/>
        <w:tab w:val="left" w:pos="1800"/>
      </w:tabs>
      <w:autoSpaceDE w:val="0"/>
      <w:autoSpaceDN w:val="0"/>
      <w:adjustRightInd w:val="0"/>
      <w:outlineLvl w:val="3"/>
    </w:pPr>
    <w:rPr>
      <w:b/>
      <w:bCs/>
      <w:snapToGrid/>
      <w:sz w:val="22"/>
      <w:szCs w:val="24"/>
    </w:rPr>
  </w:style>
  <w:style w:type="paragraph" w:styleId="Heading5">
    <w:name w:val="heading 5"/>
    <w:basedOn w:val="Normal"/>
    <w:next w:val="Normal"/>
    <w:qFormat/>
    <w:rsid w:val="00E930F6"/>
    <w:pPr>
      <w:keepNext/>
      <w:ind w:right="-36"/>
      <w:jc w:val="both"/>
      <w:outlineLvl w:val="4"/>
    </w:pPr>
    <w:rPr>
      <w:b/>
      <w:bCs/>
    </w:rPr>
  </w:style>
  <w:style w:type="paragraph" w:styleId="Heading6">
    <w:name w:val="heading 6"/>
    <w:basedOn w:val="Normal"/>
    <w:next w:val="Normal"/>
    <w:qFormat/>
    <w:rsid w:val="00E930F6"/>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qFormat/>
    <w:rsid w:val="00E930F6"/>
    <w:pPr>
      <w:keepNext/>
      <w:outlineLvl w:val="6"/>
    </w:pPr>
    <w:rPr>
      <w:u w:val="single"/>
    </w:rPr>
  </w:style>
  <w:style w:type="paragraph" w:styleId="Heading8">
    <w:name w:val="heading 8"/>
    <w:basedOn w:val="Normal"/>
    <w:next w:val="Normal"/>
    <w:qFormat/>
    <w:rsid w:val="00E930F6"/>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qFormat/>
    <w:rsid w:val="00E930F6"/>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30F6"/>
    <w:pPr>
      <w:tabs>
        <w:tab w:val="center" w:pos="4320"/>
        <w:tab w:val="right" w:pos="8640"/>
      </w:tabs>
    </w:pPr>
  </w:style>
  <w:style w:type="paragraph" w:styleId="Footer">
    <w:name w:val="footer"/>
    <w:basedOn w:val="Normal"/>
    <w:rsid w:val="00E930F6"/>
    <w:pPr>
      <w:tabs>
        <w:tab w:val="center" w:pos="4320"/>
        <w:tab w:val="right" w:pos="8640"/>
      </w:tabs>
    </w:pPr>
  </w:style>
  <w:style w:type="paragraph" w:styleId="BodyText">
    <w:name w:val="Body Text"/>
    <w:basedOn w:val="Normal"/>
    <w:rsid w:val="00E930F6"/>
    <w:pPr>
      <w:jc w:val="both"/>
    </w:pPr>
  </w:style>
  <w:style w:type="character" w:styleId="Hyperlink">
    <w:name w:val="Hyperlink"/>
    <w:basedOn w:val="DefaultParagraphFont"/>
    <w:rsid w:val="00E930F6"/>
    <w:rPr>
      <w:color w:val="0000FF"/>
      <w:u w:val="single"/>
    </w:rPr>
  </w:style>
  <w:style w:type="paragraph" w:styleId="BodyText2">
    <w:name w:val="Body Text 2"/>
    <w:basedOn w:val="Normal"/>
    <w:rsid w:val="00E930F6"/>
    <w:pPr>
      <w:autoSpaceDE w:val="0"/>
      <w:autoSpaceDN w:val="0"/>
      <w:adjustRightInd w:val="0"/>
    </w:pPr>
    <w:rPr>
      <w:rFonts w:ascii="Helv" w:hAnsi="Helv"/>
      <w:snapToGrid/>
      <w:sz w:val="22"/>
    </w:rPr>
  </w:style>
  <w:style w:type="paragraph" w:styleId="BlockText">
    <w:name w:val="Block Text"/>
    <w:basedOn w:val="Normal"/>
    <w:rsid w:val="00E930F6"/>
    <w:pPr>
      <w:ind w:left="720" w:right="900"/>
    </w:pPr>
    <w:rPr>
      <w:b/>
      <w:bCs/>
    </w:rPr>
  </w:style>
  <w:style w:type="character" w:styleId="PageNumber">
    <w:name w:val="page number"/>
    <w:basedOn w:val="DefaultParagraphFont"/>
    <w:rsid w:val="00E930F6"/>
  </w:style>
  <w:style w:type="paragraph" w:customStyle="1" w:styleId="a">
    <w:name w:val="_"/>
    <w:basedOn w:val="Normal"/>
    <w:rsid w:val="00E930F6"/>
    <w:pPr>
      <w:autoSpaceDE w:val="0"/>
      <w:autoSpaceDN w:val="0"/>
      <w:adjustRightInd w:val="0"/>
      <w:ind w:left="720" w:hanging="720"/>
    </w:pPr>
    <w:rPr>
      <w:snapToGrid/>
      <w:sz w:val="20"/>
      <w:szCs w:val="24"/>
    </w:rPr>
  </w:style>
  <w:style w:type="paragraph" w:styleId="BodyTextIndent">
    <w:name w:val="Body Text Indent"/>
    <w:basedOn w:val="Normal"/>
    <w:rsid w:val="00E930F6"/>
    <w:pPr>
      <w:tabs>
        <w:tab w:val="left" w:pos="0"/>
        <w:tab w:val="left" w:pos="720"/>
        <w:tab w:val="left" w:pos="1080"/>
        <w:tab w:val="left" w:pos="1440"/>
        <w:tab w:val="left" w:pos="1800"/>
      </w:tabs>
      <w:autoSpaceDE w:val="0"/>
      <w:autoSpaceDN w:val="0"/>
      <w:adjustRightInd w:val="0"/>
      <w:ind w:left="2160" w:hanging="2160"/>
    </w:pPr>
    <w:rPr>
      <w:snapToGrid/>
      <w:szCs w:val="24"/>
    </w:rPr>
  </w:style>
  <w:style w:type="paragraph" w:styleId="BodyText3">
    <w:name w:val="Body Text 3"/>
    <w:basedOn w:val="Normal"/>
    <w:rsid w:val="00E930F6"/>
    <w:pPr>
      <w:tabs>
        <w:tab w:val="left" w:pos="0"/>
        <w:tab w:val="left" w:pos="720"/>
        <w:tab w:val="left" w:pos="1440"/>
        <w:tab w:val="left" w:pos="1800"/>
      </w:tabs>
      <w:jc w:val="both"/>
    </w:pPr>
    <w:rPr>
      <w:b/>
      <w:bCs/>
      <w:sz w:val="22"/>
      <w:u w:val="single"/>
    </w:rPr>
  </w:style>
  <w:style w:type="paragraph" w:styleId="FootnoteText">
    <w:name w:val="footnote text"/>
    <w:aliases w:val="single space,FOOTNOTES,fn,Footnote Text Char1,Footnote Text Char Char,Footnote Text Char Char1,FOOTNOTES Char Char,fn Char Char,single space Char Char,footnote text Char Char,FOOTNOTES Char1,Footnote Text Char1 Char Char"/>
    <w:basedOn w:val="Normal"/>
    <w:link w:val="FootnoteTextChar"/>
    <w:semiHidden/>
    <w:rsid w:val="00E930F6"/>
    <w:rPr>
      <w:sz w:val="20"/>
    </w:rPr>
  </w:style>
  <w:style w:type="paragraph" w:styleId="BodyTextIndent2">
    <w:name w:val="Body Text Indent 2"/>
    <w:basedOn w:val="Normal"/>
    <w:rsid w:val="00E930F6"/>
    <w:pPr>
      <w:tabs>
        <w:tab w:val="left" w:pos="0"/>
        <w:tab w:val="left" w:pos="1080"/>
        <w:tab w:val="left" w:pos="1440"/>
        <w:tab w:val="left" w:pos="1800"/>
      </w:tabs>
      <w:ind w:left="720"/>
      <w:jc w:val="both"/>
    </w:pPr>
    <w:rPr>
      <w:i/>
      <w:iCs/>
      <w:sz w:val="22"/>
    </w:rPr>
  </w:style>
  <w:style w:type="paragraph" w:styleId="BodyTextIndent3">
    <w:name w:val="Body Text Indent 3"/>
    <w:basedOn w:val="Normal"/>
    <w:rsid w:val="00E930F6"/>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itle">
    <w:name w:val="Title"/>
    <w:basedOn w:val="Normal"/>
    <w:qFormat/>
    <w:rsid w:val="00E930F6"/>
    <w:pPr>
      <w:widowControl/>
      <w:jc w:val="center"/>
    </w:pPr>
    <w:rPr>
      <w:b/>
      <w:snapToGrid/>
      <w:sz w:val="28"/>
      <w:lang w:val="en-US"/>
    </w:rPr>
  </w:style>
  <w:style w:type="character" w:styleId="FollowedHyperlink">
    <w:name w:val="FollowedHyperlink"/>
    <w:basedOn w:val="DefaultParagraphFont"/>
    <w:rsid w:val="00E930F6"/>
    <w:rPr>
      <w:color w:val="800080"/>
      <w:u w:val="single"/>
    </w:rPr>
  </w:style>
  <w:style w:type="character" w:styleId="FootnoteReference">
    <w:name w:val="footnote reference"/>
    <w:aliases w:val="Ref,de nota al pie,16 Point,Superscript 6 Point"/>
    <w:basedOn w:val="DefaultParagraphFont"/>
    <w:semiHidden/>
    <w:rsid w:val="00E930F6"/>
    <w:rPr>
      <w:vertAlign w:val="superscript"/>
    </w:rPr>
  </w:style>
  <w:style w:type="paragraph" w:styleId="BalloonText">
    <w:name w:val="Balloon Text"/>
    <w:basedOn w:val="Normal"/>
    <w:semiHidden/>
    <w:rsid w:val="00E930F6"/>
    <w:rPr>
      <w:rFonts w:ascii="Tahoma" w:hAnsi="Tahoma" w:cs="Tahoma"/>
      <w:sz w:val="16"/>
      <w:szCs w:val="16"/>
    </w:rPr>
  </w:style>
  <w:style w:type="paragraph" w:styleId="EndnoteText">
    <w:name w:val="endnote text"/>
    <w:basedOn w:val="Normal"/>
    <w:semiHidden/>
    <w:rsid w:val="000F06FD"/>
    <w:rPr>
      <w:sz w:val="20"/>
    </w:rPr>
  </w:style>
  <w:style w:type="character" w:styleId="EndnoteReference">
    <w:name w:val="endnote reference"/>
    <w:basedOn w:val="DefaultParagraphFont"/>
    <w:semiHidden/>
    <w:rsid w:val="000F06FD"/>
    <w:rPr>
      <w:vertAlign w:val="superscript"/>
    </w:rPr>
  </w:style>
  <w:style w:type="paragraph" w:styleId="DocumentMap">
    <w:name w:val="Document Map"/>
    <w:basedOn w:val="Normal"/>
    <w:semiHidden/>
    <w:rsid w:val="00980F94"/>
    <w:pPr>
      <w:shd w:val="clear" w:color="auto" w:fill="000080"/>
    </w:pPr>
    <w:rPr>
      <w:rFonts w:ascii="Tahoma" w:hAnsi="Tahoma" w:cs="Tahoma"/>
      <w:sz w:val="20"/>
    </w:rPr>
  </w:style>
  <w:style w:type="table" w:styleId="TableGrid">
    <w:name w:val="Table Grid"/>
    <w:basedOn w:val="TableNormal"/>
    <w:rsid w:val="0006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061734"/>
    <w:pPr>
      <w:widowControl/>
    </w:pPr>
    <w:rPr>
      <w:snapToGrid/>
      <w:szCs w:val="24"/>
      <w:lang w:val="pl-PL" w:eastAsia="pl-PL"/>
    </w:rPr>
  </w:style>
  <w:style w:type="character" w:styleId="CommentReference">
    <w:name w:val="annotation reference"/>
    <w:basedOn w:val="DefaultParagraphFont"/>
    <w:semiHidden/>
    <w:rsid w:val="00E73A0D"/>
    <w:rPr>
      <w:sz w:val="16"/>
      <w:szCs w:val="16"/>
    </w:rPr>
  </w:style>
  <w:style w:type="paragraph" w:styleId="CommentText">
    <w:name w:val="annotation text"/>
    <w:basedOn w:val="Normal"/>
    <w:semiHidden/>
    <w:rsid w:val="00E73A0D"/>
    <w:rPr>
      <w:sz w:val="20"/>
    </w:rPr>
  </w:style>
  <w:style w:type="paragraph" w:styleId="CommentSubject">
    <w:name w:val="annotation subject"/>
    <w:basedOn w:val="CommentText"/>
    <w:next w:val="CommentText"/>
    <w:semiHidden/>
    <w:rsid w:val="00E73A0D"/>
    <w:rPr>
      <w:b/>
      <w:bCs/>
    </w:rPr>
  </w:style>
  <w:style w:type="paragraph" w:styleId="NoSpacing">
    <w:name w:val="No Spacing"/>
    <w:link w:val="NoSpacingChar"/>
    <w:uiPriority w:val="1"/>
    <w:qFormat/>
    <w:rsid w:val="00CE04E2"/>
    <w:rPr>
      <w:rFonts w:ascii="Calibri" w:eastAsia="Calibri" w:hAnsi="Calibri"/>
      <w:sz w:val="22"/>
      <w:szCs w:val="22"/>
    </w:rPr>
  </w:style>
  <w:style w:type="character" w:customStyle="1" w:styleId="NoSpacingChar">
    <w:name w:val="No Spacing Char"/>
    <w:basedOn w:val="DefaultParagraphFont"/>
    <w:link w:val="NoSpacing"/>
    <w:uiPriority w:val="1"/>
    <w:rsid w:val="00CE04E2"/>
    <w:rPr>
      <w:rFonts w:ascii="Calibri" w:eastAsia="Calibri" w:hAnsi="Calibri"/>
      <w:sz w:val="22"/>
      <w:szCs w:val="22"/>
      <w:lang w:val="en-US" w:eastAsia="en-US" w:bidi="ar-SA"/>
    </w:rPr>
  </w:style>
  <w:style w:type="paragraph" w:styleId="ListParagraph">
    <w:name w:val="List Paragraph"/>
    <w:basedOn w:val="Normal"/>
    <w:qFormat/>
    <w:rsid w:val="00DD6448"/>
    <w:pPr>
      <w:widowControl/>
      <w:spacing w:after="200" w:line="276" w:lineRule="auto"/>
      <w:ind w:left="720"/>
      <w:contextualSpacing/>
    </w:pPr>
    <w:rPr>
      <w:rFonts w:ascii="Calibri" w:eastAsia="MS Mincho" w:hAnsi="Calibri"/>
      <w:snapToGrid/>
      <w:sz w:val="22"/>
      <w:szCs w:val="22"/>
      <w:lang w:val="en-US"/>
    </w:rPr>
  </w:style>
  <w:style w:type="paragraph" w:customStyle="1" w:styleId="Style1">
    <w:name w:val="Style1"/>
    <w:basedOn w:val="Normal"/>
    <w:link w:val="Style1Char"/>
    <w:qFormat/>
    <w:rsid w:val="004F067B"/>
    <w:pPr>
      <w:numPr>
        <w:numId w:val="39"/>
      </w:numPr>
      <w:ind w:left="360"/>
      <w:jc w:val="both"/>
    </w:pPr>
    <w:rPr>
      <w:b/>
      <w:bCs/>
      <w:sz w:val="22"/>
      <w:szCs w:val="22"/>
      <w:u w:val="single"/>
    </w:rPr>
  </w:style>
  <w:style w:type="character" w:customStyle="1" w:styleId="Style1Char">
    <w:name w:val="Style1 Char"/>
    <w:basedOn w:val="DefaultParagraphFont"/>
    <w:link w:val="Style1"/>
    <w:rsid w:val="004F067B"/>
    <w:rPr>
      <w:b/>
      <w:bCs/>
      <w:snapToGrid w:val="0"/>
      <w:sz w:val="22"/>
      <w:szCs w:val="22"/>
      <w:u w:val="single"/>
      <w:lang w:val="en-GB"/>
    </w:rPr>
  </w:style>
  <w:style w:type="character" w:customStyle="1" w:styleId="FootnoteTextChar">
    <w:name w:val="Footnote Text Char"/>
    <w:aliases w:val="single space Char,FOOTNOTES Char,fn Char,Footnote Text Char1 Char,Footnote Text Char Char Char,Footnote Text Char Char1 Char,FOOTNOTES Char Char Char,fn Char Char Char,single space Char Char Char,footnote text Char Char Char"/>
    <w:basedOn w:val="DefaultParagraphFont"/>
    <w:link w:val="FootnoteText"/>
    <w:semiHidden/>
    <w:rsid w:val="007E554F"/>
    <w:rPr>
      <w:snapToGrid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D52"/>
    <w:pPr>
      <w:widowControl w:val="0"/>
    </w:pPr>
    <w:rPr>
      <w:snapToGrid w:val="0"/>
      <w:sz w:val="24"/>
      <w:lang w:val="en-GB"/>
    </w:rPr>
  </w:style>
  <w:style w:type="paragraph" w:styleId="Heading1">
    <w:name w:val="heading 1"/>
    <w:basedOn w:val="Normal"/>
    <w:next w:val="Normal"/>
    <w:qFormat/>
    <w:rsid w:val="00E930F6"/>
    <w:pPr>
      <w:keepNext/>
      <w:tabs>
        <w:tab w:val="center" w:pos="4680"/>
      </w:tabs>
      <w:jc w:val="center"/>
      <w:outlineLvl w:val="0"/>
    </w:pPr>
    <w:rPr>
      <w:rFonts w:ascii="CG Times" w:hAnsi="CG Times"/>
      <w:b/>
      <w:sz w:val="18"/>
    </w:rPr>
  </w:style>
  <w:style w:type="paragraph" w:styleId="Heading2">
    <w:name w:val="heading 2"/>
    <w:basedOn w:val="Normal"/>
    <w:next w:val="Normal"/>
    <w:qFormat/>
    <w:rsid w:val="00E930F6"/>
    <w:pPr>
      <w:keepNext/>
      <w:ind w:left="720" w:right="900"/>
      <w:outlineLvl w:val="1"/>
    </w:pPr>
    <w:rPr>
      <w:b/>
      <w:bCs/>
    </w:rPr>
  </w:style>
  <w:style w:type="paragraph" w:styleId="Heading3">
    <w:name w:val="heading 3"/>
    <w:basedOn w:val="Normal"/>
    <w:next w:val="Normal"/>
    <w:qFormat/>
    <w:rsid w:val="00E930F6"/>
    <w:pPr>
      <w:keepNext/>
      <w:tabs>
        <w:tab w:val="left" w:pos="0"/>
        <w:tab w:val="left" w:pos="720"/>
        <w:tab w:val="left" w:pos="1080"/>
        <w:tab w:val="left" w:pos="1440"/>
        <w:tab w:val="left" w:pos="1800"/>
      </w:tabs>
      <w:autoSpaceDE w:val="0"/>
      <w:autoSpaceDN w:val="0"/>
      <w:adjustRightInd w:val="0"/>
      <w:outlineLvl w:val="2"/>
    </w:pPr>
    <w:rPr>
      <w:b/>
      <w:bCs/>
      <w:snapToGrid/>
      <w:sz w:val="22"/>
      <w:szCs w:val="24"/>
      <w:u w:val="single"/>
    </w:rPr>
  </w:style>
  <w:style w:type="paragraph" w:styleId="Heading4">
    <w:name w:val="heading 4"/>
    <w:basedOn w:val="Normal"/>
    <w:next w:val="Normal"/>
    <w:qFormat/>
    <w:rsid w:val="00E930F6"/>
    <w:pPr>
      <w:keepNext/>
      <w:tabs>
        <w:tab w:val="left" w:pos="0"/>
        <w:tab w:val="left" w:pos="720"/>
        <w:tab w:val="left" w:pos="1080"/>
        <w:tab w:val="left" w:pos="1440"/>
        <w:tab w:val="left" w:pos="1800"/>
      </w:tabs>
      <w:autoSpaceDE w:val="0"/>
      <w:autoSpaceDN w:val="0"/>
      <w:adjustRightInd w:val="0"/>
      <w:outlineLvl w:val="3"/>
    </w:pPr>
    <w:rPr>
      <w:b/>
      <w:bCs/>
      <w:snapToGrid/>
      <w:sz w:val="22"/>
      <w:szCs w:val="24"/>
    </w:rPr>
  </w:style>
  <w:style w:type="paragraph" w:styleId="Heading5">
    <w:name w:val="heading 5"/>
    <w:basedOn w:val="Normal"/>
    <w:next w:val="Normal"/>
    <w:qFormat/>
    <w:rsid w:val="00E930F6"/>
    <w:pPr>
      <w:keepNext/>
      <w:ind w:right="-36"/>
      <w:jc w:val="both"/>
      <w:outlineLvl w:val="4"/>
    </w:pPr>
    <w:rPr>
      <w:b/>
      <w:bCs/>
    </w:rPr>
  </w:style>
  <w:style w:type="paragraph" w:styleId="Heading6">
    <w:name w:val="heading 6"/>
    <w:basedOn w:val="Normal"/>
    <w:next w:val="Normal"/>
    <w:qFormat/>
    <w:rsid w:val="00E930F6"/>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qFormat/>
    <w:rsid w:val="00E930F6"/>
    <w:pPr>
      <w:keepNext/>
      <w:outlineLvl w:val="6"/>
    </w:pPr>
    <w:rPr>
      <w:u w:val="single"/>
    </w:rPr>
  </w:style>
  <w:style w:type="paragraph" w:styleId="Heading8">
    <w:name w:val="heading 8"/>
    <w:basedOn w:val="Normal"/>
    <w:next w:val="Normal"/>
    <w:qFormat/>
    <w:rsid w:val="00E930F6"/>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qFormat/>
    <w:rsid w:val="00E930F6"/>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30F6"/>
    <w:pPr>
      <w:tabs>
        <w:tab w:val="center" w:pos="4320"/>
        <w:tab w:val="right" w:pos="8640"/>
      </w:tabs>
    </w:pPr>
  </w:style>
  <w:style w:type="paragraph" w:styleId="Footer">
    <w:name w:val="footer"/>
    <w:basedOn w:val="Normal"/>
    <w:rsid w:val="00E930F6"/>
    <w:pPr>
      <w:tabs>
        <w:tab w:val="center" w:pos="4320"/>
        <w:tab w:val="right" w:pos="8640"/>
      </w:tabs>
    </w:pPr>
  </w:style>
  <w:style w:type="paragraph" w:styleId="BodyText">
    <w:name w:val="Body Text"/>
    <w:basedOn w:val="Normal"/>
    <w:rsid w:val="00E930F6"/>
    <w:pPr>
      <w:jc w:val="both"/>
    </w:pPr>
  </w:style>
  <w:style w:type="character" w:styleId="Hyperlink">
    <w:name w:val="Hyperlink"/>
    <w:basedOn w:val="DefaultParagraphFont"/>
    <w:rsid w:val="00E930F6"/>
    <w:rPr>
      <w:color w:val="0000FF"/>
      <w:u w:val="single"/>
    </w:rPr>
  </w:style>
  <w:style w:type="paragraph" w:styleId="BodyText2">
    <w:name w:val="Body Text 2"/>
    <w:basedOn w:val="Normal"/>
    <w:rsid w:val="00E930F6"/>
    <w:pPr>
      <w:autoSpaceDE w:val="0"/>
      <w:autoSpaceDN w:val="0"/>
      <w:adjustRightInd w:val="0"/>
    </w:pPr>
    <w:rPr>
      <w:rFonts w:ascii="Helv" w:hAnsi="Helv"/>
      <w:snapToGrid/>
      <w:sz w:val="22"/>
    </w:rPr>
  </w:style>
  <w:style w:type="paragraph" w:styleId="BlockText">
    <w:name w:val="Block Text"/>
    <w:basedOn w:val="Normal"/>
    <w:rsid w:val="00E930F6"/>
    <w:pPr>
      <w:ind w:left="720" w:right="900"/>
    </w:pPr>
    <w:rPr>
      <w:b/>
      <w:bCs/>
    </w:rPr>
  </w:style>
  <w:style w:type="character" w:styleId="PageNumber">
    <w:name w:val="page number"/>
    <w:basedOn w:val="DefaultParagraphFont"/>
    <w:rsid w:val="00E930F6"/>
  </w:style>
  <w:style w:type="paragraph" w:customStyle="1" w:styleId="a">
    <w:name w:val="_"/>
    <w:basedOn w:val="Normal"/>
    <w:rsid w:val="00E930F6"/>
    <w:pPr>
      <w:autoSpaceDE w:val="0"/>
      <w:autoSpaceDN w:val="0"/>
      <w:adjustRightInd w:val="0"/>
      <w:ind w:left="720" w:hanging="720"/>
    </w:pPr>
    <w:rPr>
      <w:snapToGrid/>
      <w:sz w:val="20"/>
      <w:szCs w:val="24"/>
    </w:rPr>
  </w:style>
  <w:style w:type="paragraph" w:styleId="BodyTextIndent">
    <w:name w:val="Body Text Indent"/>
    <w:basedOn w:val="Normal"/>
    <w:rsid w:val="00E930F6"/>
    <w:pPr>
      <w:tabs>
        <w:tab w:val="left" w:pos="0"/>
        <w:tab w:val="left" w:pos="720"/>
        <w:tab w:val="left" w:pos="1080"/>
        <w:tab w:val="left" w:pos="1440"/>
        <w:tab w:val="left" w:pos="1800"/>
      </w:tabs>
      <w:autoSpaceDE w:val="0"/>
      <w:autoSpaceDN w:val="0"/>
      <w:adjustRightInd w:val="0"/>
      <w:ind w:left="2160" w:hanging="2160"/>
    </w:pPr>
    <w:rPr>
      <w:snapToGrid/>
      <w:szCs w:val="24"/>
    </w:rPr>
  </w:style>
  <w:style w:type="paragraph" w:styleId="BodyText3">
    <w:name w:val="Body Text 3"/>
    <w:basedOn w:val="Normal"/>
    <w:rsid w:val="00E930F6"/>
    <w:pPr>
      <w:tabs>
        <w:tab w:val="left" w:pos="0"/>
        <w:tab w:val="left" w:pos="720"/>
        <w:tab w:val="left" w:pos="1440"/>
        <w:tab w:val="left" w:pos="1800"/>
      </w:tabs>
      <w:jc w:val="both"/>
    </w:pPr>
    <w:rPr>
      <w:b/>
      <w:bCs/>
      <w:sz w:val="22"/>
      <w:u w:val="single"/>
    </w:rPr>
  </w:style>
  <w:style w:type="paragraph" w:styleId="FootnoteText">
    <w:name w:val="footnote text"/>
    <w:aliases w:val="single space,FOOTNOTES,fn,Footnote Text Char1,Footnote Text Char Char,Footnote Text Char Char1,FOOTNOTES Char Char,fn Char Char,single space Char Char,footnote text Char Char,FOOTNOTES Char1,Footnote Text Char1 Char Char"/>
    <w:basedOn w:val="Normal"/>
    <w:link w:val="FootnoteTextChar"/>
    <w:semiHidden/>
    <w:rsid w:val="00E930F6"/>
    <w:rPr>
      <w:sz w:val="20"/>
    </w:rPr>
  </w:style>
  <w:style w:type="paragraph" w:styleId="BodyTextIndent2">
    <w:name w:val="Body Text Indent 2"/>
    <w:basedOn w:val="Normal"/>
    <w:rsid w:val="00E930F6"/>
    <w:pPr>
      <w:tabs>
        <w:tab w:val="left" w:pos="0"/>
        <w:tab w:val="left" w:pos="1080"/>
        <w:tab w:val="left" w:pos="1440"/>
        <w:tab w:val="left" w:pos="1800"/>
      </w:tabs>
      <w:ind w:left="720"/>
      <w:jc w:val="both"/>
    </w:pPr>
    <w:rPr>
      <w:i/>
      <w:iCs/>
      <w:sz w:val="22"/>
    </w:rPr>
  </w:style>
  <w:style w:type="paragraph" w:styleId="BodyTextIndent3">
    <w:name w:val="Body Text Indent 3"/>
    <w:basedOn w:val="Normal"/>
    <w:rsid w:val="00E930F6"/>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itle">
    <w:name w:val="Title"/>
    <w:basedOn w:val="Normal"/>
    <w:qFormat/>
    <w:rsid w:val="00E930F6"/>
    <w:pPr>
      <w:widowControl/>
      <w:jc w:val="center"/>
    </w:pPr>
    <w:rPr>
      <w:b/>
      <w:snapToGrid/>
      <w:sz w:val="28"/>
      <w:lang w:val="en-US"/>
    </w:rPr>
  </w:style>
  <w:style w:type="character" w:styleId="FollowedHyperlink">
    <w:name w:val="FollowedHyperlink"/>
    <w:basedOn w:val="DefaultParagraphFont"/>
    <w:rsid w:val="00E930F6"/>
    <w:rPr>
      <w:color w:val="800080"/>
      <w:u w:val="single"/>
    </w:rPr>
  </w:style>
  <w:style w:type="character" w:styleId="FootnoteReference">
    <w:name w:val="footnote reference"/>
    <w:aliases w:val="Ref,de nota al pie,16 Point,Superscript 6 Point"/>
    <w:basedOn w:val="DefaultParagraphFont"/>
    <w:semiHidden/>
    <w:rsid w:val="00E930F6"/>
    <w:rPr>
      <w:vertAlign w:val="superscript"/>
    </w:rPr>
  </w:style>
  <w:style w:type="paragraph" w:styleId="BalloonText">
    <w:name w:val="Balloon Text"/>
    <w:basedOn w:val="Normal"/>
    <w:semiHidden/>
    <w:rsid w:val="00E930F6"/>
    <w:rPr>
      <w:rFonts w:ascii="Tahoma" w:hAnsi="Tahoma" w:cs="Tahoma"/>
      <w:sz w:val="16"/>
      <w:szCs w:val="16"/>
    </w:rPr>
  </w:style>
  <w:style w:type="paragraph" w:styleId="EndnoteText">
    <w:name w:val="endnote text"/>
    <w:basedOn w:val="Normal"/>
    <w:semiHidden/>
    <w:rsid w:val="000F06FD"/>
    <w:rPr>
      <w:sz w:val="20"/>
    </w:rPr>
  </w:style>
  <w:style w:type="character" w:styleId="EndnoteReference">
    <w:name w:val="endnote reference"/>
    <w:basedOn w:val="DefaultParagraphFont"/>
    <w:semiHidden/>
    <w:rsid w:val="000F06FD"/>
    <w:rPr>
      <w:vertAlign w:val="superscript"/>
    </w:rPr>
  </w:style>
  <w:style w:type="paragraph" w:styleId="DocumentMap">
    <w:name w:val="Document Map"/>
    <w:basedOn w:val="Normal"/>
    <w:semiHidden/>
    <w:rsid w:val="00980F94"/>
    <w:pPr>
      <w:shd w:val="clear" w:color="auto" w:fill="000080"/>
    </w:pPr>
    <w:rPr>
      <w:rFonts w:ascii="Tahoma" w:hAnsi="Tahoma" w:cs="Tahoma"/>
      <w:sz w:val="20"/>
    </w:rPr>
  </w:style>
  <w:style w:type="table" w:styleId="TableGrid">
    <w:name w:val="Table Grid"/>
    <w:basedOn w:val="TableNormal"/>
    <w:rsid w:val="0006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061734"/>
    <w:pPr>
      <w:widowControl/>
    </w:pPr>
    <w:rPr>
      <w:snapToGrid/>
      <w:szCs w:val="24"/>
      <w:lang w:val="pl-PL" w:eastAsia="pl-PL"/>
    </w:rPr>
  </w:style>
  <w:style w:type="character" w:styleId="CommentReference">
    <w:name w:val="annotation reference"/>
    <w:basedOn w:val="DefaultParagraphFont"/>
    <w:semiHidden/>
    <w:rsid w:val="00E73A0D"/>
    <w:rPr>
      <w:sz w:val="16"/>
      <w:szCs w:val="16"/>
    </w:rPr>
  </w:style>
  <w:style w:type="paragraph" w:styleId="CommentText">
    <w:name w:val="annotation text"/>
    <w:basedOn w:val="Normal"/>
    <w:semiHidden/>
    <w:rsid w:val="00E73A0D"/>
    <w:rPr>
      <w:sz w:val="20"/>
    </w:rPr>
  </w:style>
  <w:style w:type="paragraph" w:styleId="CommentSubject">
    <w:name w:val="annotation subject"/>
    <w:basedOn w:val="CommentText"/>
    <w:next w:val="CommentText"/>
    <w:semiHidden/>
    <w:rsid w:val="00E73A0D"/>
    <w:rPr>
      <w:b/>
      <w:bCs/>
    </w:rPr>
  </w:style>
  <w:style w:type="paragraph" w:styleId="NoSpacing">
    <w:name w:val="No Spacing"/>
    <w:link w:val="NoSpacingChar"/>
    <w:uiPriority w:val="1"/>
    <w:qFormat/>
    <w:rsid w:val="00CE04E2"/>
    <w:rPr>
      <w:rFonts w:ascii="Calibri" w:eastAsia="Calibri" w:hAnsi="Calibri"/>
      <w:sz w:val="22"/>
      <w:szCs w:val="22"/>
    </w:rPr>
  </w:style>
  <w:style w:type="character" w:customStyle="1" w:styleId="NoSpacingChar">
    <w:name w:val="No Spacing Char"/>
    <w:basedOn w:val="DefaultParagraphFont"/>
    <w:link w:val="NoSpacing"/>
    <w:uiPriority w:val="1"/>
    <w:rsid w:val="00CE04E2"/>
    <w:rPr>
      <w:rFonts w:ascii="Calibri" w:eastAsia="Calibri" w:hAnsi="Calibri"/>
      <w:sz w:val="22"/>
      <w:szCs w:val="22"/>
      <w:lang w:val="en-US" w:eastAsia="en-US" w:bidi="ar-SA"/>
    </w:rPr>
  </w:style>
  <w:style w:type="paragraph" w:styleId="ListParagraph">
    <w:name w:val="List Paragraph"/>
    <w:basedOn w:val="Normal"/>
    <w:qFormat/>
    <w:rsid w:val="00DD6448"/>
    <w:pPr>
      <w:widowControl/>
      <w:spacing w:after="200" w:line="276" w:lineRule="auto"/>
      <w:ind w:left="720"/>
      <w:contextualSpacing/>
    </w:pPr>
    <w:rPr>
      <w:rFonts w:ascii="Calibri" w:eastAsia="MS Mincho" w:hAnsi="Calibri"/>
      <w:snapToGrid/>
      <w:sz w:val="22"/>
      <w:szCs w:val="22"/>
      <w:lang w:val="en-US"/>
    </w:rPr>
  </w:style>
  <w:style w:type="paragraph" w:customStyle="1" w:styleId="Style1">
    <w:name w:val="Style1"/>
    <w:basedOn w:val="Normal"/>
    <w:link w:val="Style1Char"/>
    <w:qFormat/>
    <w:rsid w:val="004F067B"/>
    <w:pPr>
      <w:numPr>
        <w:numId w:val="39"/>
      </w:numPr>
      <w:ind w:left="360"/>
      <w:jc w:val="both"/>
    </w:pPr>
    <w:rPr>
      <w:b/>
      <w:bCs/>
      <w:sz w:val="22"/>
      <w:szCs w:val="22"/>
      <w:u w:val="single"/>
    </w:rPr>
  </w:style>
  <w:style w:type="character" w:customStyle="1" w:styleId="Style1Char">
    <w:name w:val="Style1 Char"/>
    <w:basedOn w:val="DefaultParagraphFont"/>
    <w:link w:val="Style1"/>
    <w:rsid w:val="004F067B"/>
    <w:rPr>
      <w:b/>
      <w:bCs/>
      <w:snapToGrid w:val="0"/>
      <w:sz w:val="22"/>
      <w:szCs w:val="22"/>
      <w:u w:val="single"/>
      <w:lang w:val="en-GB"/>
    </w:rPr>
  </w:style>
  <w:style w:type="character" w:customStyle="1" w:styleId="FootnoteTextChar">
    <w:name w:val="Footnote Text Char"/>
    <w:aliases w:val="single space Char,FOOTNOTES Char,fn Char,Footnote Text Char1 Char,Footnote Text Char Char Char,Footnote Text Char Char1 Char,FOOTNOTES Char Char Char,fn Char Char Char,single space Char Char Char,footnote text Char Char Char"/>
    <w:basedOn w:val="DefaultParagraphFont"/>
    <w:link w:val="FootnoteText"/>
    <w:semiHidden/>
    <w:rsid w:val="007E554F"/>
    <w:rPr>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36699">
      <w:bodyDiv w:val="1"/>
      <w:marLeft w:val="0"/>
      <w:marRight w:val="0"/>
      <w:marTop w:val="0"/>
      <w:marBottom w:val="0"/>
      <w:divBdr>
        <w:top w:val="none" w:sz="0" w:space="0" w:color="auto"/>
        <w:left w:val="none" w:sz="0" w:space="0" w:color="auto"/>
        <w:bottom w:val="none" w:sz="0" w:space="0" w:color="auto"/>
        <w:right w:val="none" w:sz="0" w:space="0" w:color="auto"/>
      </w:divBdr>
    </w:div>
    <w:div w:id="1427995470">
      <w:bodyDiv w:val="1"/>
      <w:marLeft w:val="0"/>
      <w:marRight w:val="0"/>
      <w:marTop w:val="0"/>
      <w:marBottom w:val="0"/>
      <w:divBdr>
        <w:top w:val="none" w:sz="0" w:space="0" w:color="auto"/>
        <w:left w:val="none" w:sz="0" w:space="0" w:color="auto"/>
        <w:bottom w:val="none" w:sz="0" w:space="0" w:color="auto"/>
        <w:right w:val="none" w:sz="0" w:space="0" w:color="auto"/>
      </w:divBdr>
    </w:div>
    <w:div w:id="1545824217">
      <w:bodyDiv w:val="1"/>
      <w:marLeft w:val="0"/>
      <w:marRight w:val="0"/>
      <w:marTop w:val="0"/>
      <w:marBottom w:val="0"/>
      <w:divBdr>
        <w:top w:val="none" w:sz="0" w:space="0" w:color="auto"/>
        <w:left w:val="none" w:sz="0" w:space="0" w:color="auto"/>
        <w:bottom w:val="none" w:sz="0" w:space="0" w:color="auto"/>
        <w:right w:val="none" w:sz="0" w:space="0" w:color="auto"/>
      </w:divBdr>
      <w:divsChild>
        <w:div w:id="1782652152">
          <w:marLeft w:val="0"/>
          <w:marRight w:val="0"/>
          <w:marTop w:val="0"/>
          <w:marBottom w:val="0"/>
          <w:divBdr>
            <w:top w:val="single" w:sz="6" w:space="0" w:color="333333"/>
            <w:left w:val="single" w:sz="6" w:space="0" w:color="333333"/>
            <w:bottom w:val="single" w:sz="6" w:space="0" w:color="333333"/>
            <w:right w:val="single" w:sz="6" w:space="0" w:color="333333"/>
          </w:divBdr>
          <w:divsChild>
            <w:div w:id="261381433">
              <w:marLeft w:val="0"/>
              <w:marRight w:val="0"/>
              <w:marTop w:val="0"/>
              <w:marBottom w:val="0"/>
              <w:divBdr>
                <w:top w:val="none" w:sz="0" w:space="0" w:color="auto"/>
                <w:left w:val="none" w:sz="0" w:space="0" w:color="auto"/>
                <w:bottom w:val="none" w:sz="0" w:space="0" w:color="auto"/>
                <w:right w:val="none" w:sz="0" w:space="0" w:color="auto"/>
              </w:divBdr>
              <w:divsChild>
                <w:div w:id="603540619">
                  <w:marLeft w:val="0"/>
                  <w:marRight w:val="0"/>
                  <w:marTop w:val="120"/>
                  <w:marBottom w:val="120"/>
                  <w:divBdr>
                    <w:top w:val="single" w:sz="6" w:space="0" w:color="333333"/>
                    <w:left w:val="single" w:sz="6" w:space="0" w:color="333333"/>
                    <w:bottom w:val="single" w:sz="6" w:space="0" w:color="333333"/>
                    <w:right w:val="single" w:sz="6" w:space="0" w:color="333333"/>
                  </w:divBdr>
                </w:div>
              </w:divsChild>
            </w:div>
          </w:divsChild>
        </w:div>
      </w:divsChild>
    </w:div>
    <w:div w:id="17342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2FFC1-8F4B-4E9B-ADD0-2752C8FC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1935</Words>
  <Characters>11036</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 N I T E D   N A T I N S                             NA T I O N S   U N I E S</vt:lpstr>
      <vt:lpstr>U N I T E D   N A T I N S                             NA T I O N S   U N I E S</vt:lpstr>
    </vt:vector>
  </TitlesOfParts>
  <Company>PreInstalled</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creator>Preferred Customer</dc:creator>
  <cp:lastModifiedBy>Amar Bokhari</cp:lastModifiedBy>
  <cp:revision>4</cp:revision>
  <cp:lastPrinted>2010-05-05T16:47:00Z</cp:lastPrinted>
  <dcterms:created xsi:type="dcterms:W3CDTF">2011-05-23T09:27:00Z</dcterms:created>
  <dcterms:modified xsi:type="dcterms:W3CDTF">2011-05-23T09:28:00Z</dcterms:modified>
</cp:coreProperties>
</file>