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3" w:rsidRPr="00AD770E" w:rsidRDefault="004876A9" w:rsidP="00F147E3">
      <w:pPr>
        <w:jc w:val="center"/>
        <w:rPr>
          <w:rFonts w:asciiTheme="minorHAnsi" w:hAnsiTheme="minorHAnsi" w:cs="Arial"/>
          <w:b/>
          <w:lang w:val="en-US"/>
        </w:rPr>
      </w:pPr>
      <w:r w:rsidRPr="00AD770E">
        <w:rPr>
          <w:rFonts w:asciiTheme="minorHAnsi" w:hAnsiTheme="minorHAnsi" w:cs="Arial"/>
          <w:b/>
          <w:sz w:val="32"/>
          <w:lang w:val="en-US"/>
        </w:rPr>
        <w:fldChar w:fldCharType="begin"/>
      </w:r>
      <w:r w:rsidR="00AD770E" w:rsidRPr="00AD770E">
        <w:rPr>
          <w:rFonts w:asciiTheme="minorHAnsi" w:hAnsiTheme="minorHAnsi" w:cs="Arial"/>
          <w:b/>
          <w:sz w:val="32"/>
          <w:lang w:val="en-US"/>
        </w:rPr>
        <w:instrText xml:space="preserve"> MERGEFIELD Country </w:instrText>
      </w:r>
      <w:r w:rsidRPr="00AD770E">
        <w:rPr>
          <w:rFonts w:asciiTheme="minorHAnsi" w:hAnsiTheme="minorHAnsi" w:cs="Arial"/>
          <w:b/>
          <w:sz w:val="32"/>
          <w:lang w:val="en-US"/>
        </w:rPr>
        <w:fldChar w:fldCharType="separate"/>
      </w:r>
      <w:r w:rsidR="00AD770E" w:rsidRPr="00AD770E">
        <w:rPr>
          <w:rFonts w:asciiTheme="minorHAnsi" w:hAnsiTheme="minorHAnsi" w:cs="Arial"/>
          <w:b/>
          <w:noProof/>
          <w:sz w:val="32"/>
          <w:lang w:val="en-US"/>
        </w:rPr>
        <w:t>El Salvador</w:t>
      </w:r>
      <w:r w:rsidRPr="00AD770E">
        <w:rPr>
          <w:rFonts w:asciiTheme="minorHAnsi" w:hAnsiTheme="minorHAnsi" w:cs="Arial"/>
          <w:b/>
          <w:sz w:val="32"/>
          <w:lang w:val="en-US"/>
        </w:rPr>
        <w:fldChar w:fldCharType="end"/>
      </w:r>
    </w:p>
    <w:p w:rsidR="00F147E3" w:rsidRPr="0095425F" w:rsidRDefault="00F147E3" w:rsidP="00F147E3">
      <w:pPr>
        <w:jc w:val="center"/>
        <w:rPr>
          <w:rFonts w:asciiTheme="minorHAnsi" w:hAnsiTheme="minorHAnsi" w:cs="Arial"/>
          <w:b/>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6390"/>
      </w:tblGrid>
      <w:tr w:rsidR="00F147E3" w:rsidRPr="009866B2"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Programme Title:</w:t>
            </w:r>
            <w:r w:rsidRPr="0095425F">
              <w:rPr>
                <w:rFonts w:asciiTheme="minorHAnsi" w:hAnsiTheme="minorHAnsi" w:cs="Arial"/>
                <w:lang w:val="en-US"/>
              </w:rPr>
              <w:t xml:space="preserve">  </w:t>
            </w:r>
          </w:p>
        </w:tc>
        <w:tc>
          <w:tcPr>
            <w:tcW w:w="6390" w:type="dxa"/>
          </w:tcPr>
          <w:p w:rsidR="00F147E3" w:rsidRPr="00DE2D26" w:rsidRDefault="004876A9"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DE2D26">
              <w:rPr>
                <w:rFonts w:asciiTheme="minorHAnsi" w:hAnsiTheme="minorHAnsi" w:cs="Arial"/>
                <w:lang w:val="en-US"/>
              </w:rPr>
              <w:instrText xml:space="preserve"> MERGEFIELD Long_desc </w:instrText>
            </w:r>
            <w:r w:rsidRPr="0095425F">
              <w:rPr>
                <w:rFonts w:asciiTheme="minorHAnsi" w:hAnsiTheme="minorHAnsi" w:cs="Arial"/>
                <w:lang w:val="en-US"/>
              </w:rPr>
              <w:fldChar w:fldCharType="separate"/>
            </w:r>
            <w:r w:rsidR="00646667" w:rsidRPr="00B043C5">
              <w:rPr>
                <w:rFonts w:asciiTheme="minorHAnsi" w:hAnsiTheme="minorHAnsi" w:cs="Arial"/>
                <w:noProof/>
                <w:lang w:val="en-US"/>
              </w:rPr>
              <w:t>Building social capital to reduce Violence: A new Transition in El Salvador</w:t>
            </w:r>
            <w:r w:rsidRPr="0095425F">
              <w:rPr>
                <w:rFonts w:asciiTheme="minorHAnsi" w:hAnsiTheme="minorHAnsi" w:cs="Arial"/>
                <w:lang w:val="en-US"/>
              </w:rPr>
              <w:fldChar w:fldCharType="end"/>
            </w:r>
          </w:p>
        </w:tc>
      </w:tr>
      <w:tr w:rsidR="00A52DB9" w:rsidRPr="009866B2" w:rsidTr="00FC288D">
        <w:tc>
          <w:tcPr>
            <w:tcW w:w="3528" w:type="dxa"/>
          </w:tcPr>
          <w:p w:rsidR="00A52DB9" w:rsidRPr="0095425F" w:rsidRDefault="00A52DB9" w:rsidP="00BE22DC">
            <w:pPr>
              <w:spacing w:line="360" w:lineRule="auto"/>
              <w:rPr>
                <w:rFonts w:asciiTheme="minorHAnsi" w:hAnsiTheme="minorHAnsi" w:cs="Arial"/>
                <w:b/>
                <w:lang w:val="en-US"/>
              </w:rPr>
            </w:pPr>
            <w:r w:rsidRPr="0095425F">
              <w:rPr>
                <w:rFonts w:asciiTheme="minorHAnsi" w:hAnsiTheme="minorHAnsi" w:cs="Arial"/>
                <w:b/>
                <w:lang w:val="en-US"/>
              </w:rPr>
              <w:t xml:space="preserve">Programme number </w:t>
            </w:r>
            <w:r w:rsidR="00BE22DC">
              <w:rPr>
                <w:rFonts w:asciiTheme="minorHAnsi" w:hAnsiTheme="minorHAnsi" w:cs="Arial"/>
                <w:b/>
                <w:lang w:val="en-US"/>
              </w:rPr>
              <w:t>&amp;</w:t>
            </w:r>
            <w:r w:rsidRPr="0095425F">
              <w:rPr>
                <w:rFonts w:asciiTheme="minorHAnsi" w:hAnsiTheme="minorHAnsi" w:cs="Arial"/>
                <w:b/>
                <w:lang w:val="en-US"/>
              </w:rPr>
              <w:t xml:space="preserve"> MDTF ref:</w:t>
            </w:r>
          </w:p>
        </w:tc>
        <w:tc>
          <w:tcPr>
            <w:tcW w:w="6390" w:type="dxa"/>
          </w:tcPr>
          <w:p w:rsidR="00A52DB9" w:rsidRPr="00F12BB9" w:rsidRDefault="004876A9" w:rsidP="00AA7A3B">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F12BB9">
              <w:rPr>
                <w:rFonts w:asciiTheme="minorHAnsi" w:hAnsiTheme="minorHAnsi" w:cs="Arial"/>
                <w:lang w:val="en-US"/>
              </w:rPr>
              <w:instrText xml:space="preserve"> MERGEFIELD Project_descr </w:instrText>
            </w:r>
            <w:r w:rsidRPr="0095425F">
              <w:rPr>
                <w:rFonts w:asciiTheme="minorHAnsi" w:hAnsiTheme="minorHAnsi" w:cs="Arial"/>
                <w:lang w:val="en-US"/>
              </w:rPr>
              <w:fldChar w:fldCharType="separate"/>
            </w:r>
            <w:r w:rsidR="00646667" w:rsidRPr="00F12BB9">
              <w:rPr>
                <w:rFonts w:asciiTheme="minorHAnsi" w:hAnsiTheme="minorHAnsi" w:cs="Arial"/>
                <w:noProof/>
                <w:lang w:val="en-US"/>
              </w:rPr>
              <w:t>MDGF-1962-F-SLV Building socia</w:t>
            </w:r>
            <w:r w:rsidRPr="0095425F">
              <w:rPr>
                <w:rFonts w:asciiTheme="minorHAnsi" w:hAnsiTheme="minorHAnsi" w:cs="Arial"/>
                <w:lang w:val="en-US"/>
              </w:rPr>
              <w:fldChar w:fldCharType="end"/>
            </w:r>
            <w:r w:rsidR="00DB6FE5" w:rsidRPr="00F12BB9">
              <w:rPr>
                <w:rFonts w:asciiTheme="minorHAnsi" w:hAnsiTheme="minorHAnsi" w:cs="Arial"/>
                <w:lang w:val="en-US"/>
              </w:rPr>
              <w:t xml:space="preserve"> (</w:t>
            </w:r>
            <w:r w:rsidRPr="0095425F">
              <w:rPr>
                <w:rFonts w:asciiTheme="minorHAnsi" w:hAnsiTheme="minorHAnsi" w:cs="Arial"/>
                <w:lang w:val="en-US"/>
              </w:rPr>
              <w:fldChar w:fldCharType="begin"/>
            </w:r>
            <w:r w:rsidR="00DB6FE5" w:rsidRPr="00F12BB9">
              <w:rPr>
                <w:rFonts w:asciiTheme="minorHAnsi" w:hAnsiTheme="minorHAnsi" w:cs="Arial"/>
                <w:lang w:val="en-US"/>
              </w:rPr>
              <w:instrText xml:space="preserve"> MERGEFIELD Project_ID </w:instrText>
            </w:r>
            <w:r w:rsidRPr="0095425F">
              <w:rPr>
                <w:rFonts w:asciiTheme="minorHAnsi" w:hAnsiTheme="minorHAnsi" w:cs="Arial"/>
                <w:lang w:val="en-US"/>
              </w:rPr>
              <w:fldChar w:fldCharType="separate"/>
            </w:r>
            <w:r w:rsidR="00646667" w:rsidRPr="00F12BB9">
              <w:rPr>
                <w:rFonts w:asciiTheme="minorHAnsi" w:hAnsiTheme="minorHAnsi" w:cs="Arial"/>
                <w:noProof/>
                <w:lang w:val="en-US"/>
              </w:rPr>
              <w:t>67226</w:t>
            </w:r>
            <w:r w:rsidRPr="0095425F">
              <w:rPr>
                <w:rFonts w:asciiTheme="minorHAnsi" w:hAnsiTheme="minorHAnsi" w:cs="Arial"/>
                <w:lang w:val="en-US"/>
              </w:rPr>
              <w:fldChar w:fldCharType="end"/>
            </w:r>
            <w:r w:rsidR="00DB6FE5" w:rsidRPr="00F12BB9">
              <w:rPr>
                <w:rFonts w:asciiTheme="minorHAnsi" w:hAnsiTheme="minorHAnsi" w:cs="Arial"/>
                <w:lang w:val="en-US"/>
              </w:rPr>
              <w:t>)</w:t>
            </w:r>
          </w:p>
        </w:tc>
      </w:tr>
      <w:tr w:rsidR="00F147E3" w:rsidRPr="0095425F"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Window:</w:t>
            </w:r>
          </w:p>
        </w:tc>
        <w:tc>
          <w:tcPr>
            <w:tcW w:w="6390" w:type="dxa"/>
          </w:tcPr>
          <w:p w:rsidR="00F147E3" w:rsidRPr="0095425F" w:rsidRDefault="004876A9"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95425F">
              <w:rPr>
                <w:rFonts w:asciiTheme="minorHAnsi" w:hAnsiTheme="minorHAnsi" w:cs="Arial"/>
                <w:lang w:val="en-US"/>
              </w:rPr>
              <w:instrText xml:space="preserve"> MERGEFIELD Theme </w:instrText>
            </w:r>
            <w:r w:rsidRPr="0095425F">
              <w:rPr>
                <w:rFonts w:asciiTheme="minorHAnsi" w:hAnsiTheme="minorHAnsi" w:cs="Arial"/>
                <w:lang w:val="en-US"/>
              </w:rPr>
              <w:fldChar w:fldCharType="separate"/>
            </w:r>
            <w:r w:rsidR="00646667" w:rsidRPr="00B043C5">
              <w:rPr>
                <w:rFonts w:asciiTheme="minorHAnsi" w:hAnsiTheme="minorHAnsi" w:cs="Arial"/>
                <w:noProof/>
                <w:lang w:val="en-US"/>
              </w:rPr>
              <w:t>Conflict Prevention &amp; Peacebuilding</w:t>
            </w:r>
            <w:r w:rsidRPr="0095425F">
              <w:rPr>
                <w:rFonts w:asciiTheme="minorHAnsi" w:hAnsiTheme="minorHAnsi" w:cs="Arial"/>
                <w:lang w:val="en-US"/>
              </w:rPr>
              <w:fldChar w:fldCharType="end"/>
            </w:r>
          </w:p>
        </w:tc>
      </w:tr>
      <w:tr w:rsidR="00F147E3" w:rsidRPr="00F60570" w:rsidTr="00FC288D">
        <w:tc>
          <w:tcPr>
            <w:tcW w:w="3528" w:type="dxa"/>
          </w:tcPr>
          <w:p w:rsidR="00F147E3" w:rsidRPr="0095425F" w:rsidRDefault="00F147E3" w:rsidP="007B2751">
            <w:pPr>
              <w:spacing w:line="360" w:lineRule="auto"/>
              <w:rPr>
                <w:rFonts w:asciiTheme="minorHAnsi" w:hAnsiTheme="minorHAnsi" w:cs="Arial"/>
                <w:b/>
                <w:lang w:val="en-US"/>
              </w:rPr>
            </w:pPr>
            <w:r w:rsidRPr="0095425F">
              <w:rPr>
                <w:rFonts w:asciiTheme="minorHAnsi" w:hAnsiTheme="minorHAnsi" w:cs="Arial"/>
                <w:b/>
                <w:lang w:val="en-US"/>
              </w:rPr>
              <w:t xml:space="preserve">Approved Budget by NSC </w:t>
            </w:r>
            <w:r w:rsidR="007B2751" w:rsidRPr="0095425F">
              <w:rPr>
                <w:rFonts w:asciiTheme="minorHAnsi" w:hAnsiTheme="minorHAnsi" w:cs="Arial"/>
                <w:b/>
                <w:lang w:val="en-US"/>
              </w:rPr>
              <w:t>(</w:t>
            </w:r>
            <w:r w:rsidRPr="0095425F">
              <w:rPr>
                <w:rFonts w:asciiTheme="minorHAnsi" w:hAnsiTheme="minorHAnsi" w:cs="Arial"/>
                <w:b/>
                <w:lang w:val="en-US"/>
              </w:rPr>
              <w:t>US$</w:t>
            </w:r>
            <w:r w:rsidR="007B2751" w:rsidRPr="0095425F">
              <w:rPr>
                <w:rFonts w:asciiTheme="minorHAnsi" w:hAnsiTheme="minorHAnsi" w:cs="Arial"/>
                <w:b/>
                <w:lang w:val="en-US"/>
              </w:rPr>
              <w:t>)</w:t>
            </w:r>
            <w:r w:rsidRPr="0095425F">
              <w:rPr>
                <w:rFonts w:asciiTheme="minorHAnsi" w:hAnsiTheme="minorHAnsi" w:cs="Arial"/>
                <w:b/>
                <w:lang w:val="en-US"/>
              </w:rPr>
              <w:t>:</w:t>
            </w:r>
          </w:p>
        </w:tc>
        <w:tc>
          <w:tcPr>
            <w:tcW w:w="6390" w:type="dxa"/>
          </w:tcPr>
          <w:p w:rsidR="00F147E3" w:rsidRPr="00F60570" w:rsidRDefault="004876A9" w:rsidP="007B2FA8">
            <w:pPr>
              <w:spacing w:line="360" w:lineRule="auto"/>
              <w:rPr>
                <w:rFonts w:asciiTheme="minorHAnsi" w:hAnsiTheme="minorHAnsi" w:cs="Arial"/>
                <w:lang w:val="da-DK"/>
              </w:rPr>
            </w:pPr>
            <w:r>
              <w:rPr>
                <w:rFonts w:asciiTheme="minorHAnsi" w:hAnsiTheme="minorHAnsi" w:cs="Arial"/>
                <w:lang w:val="en-US"/>
              </w:rPr>
              <w:fldChar w:fldCharType="begin"/>
            </w:r>
            <w:r w:rsidR="00F60570" w:rsidRPr="00F60570">
              <w:rPr>
                <w:rFonts w:asciiTheme="minorHAnsi" w:hAnsiTheme="minorHAnsi" w:cs="Arial"/>
                <w:lang w:val="da-DK"/>
              </w:rPr>
              <w:instrText xml:space="preserve"> MERGEFIELD Budget_mv </w:instrText>
            </w:r>
            <w:r>
              <w:rPr>
                <w:rFonts w:asciiTheme="minorHAnsi" w:hAnsiTheme="minorHAnsi" w:cs="Arial"/>
                <w:lang w:val="en-US"/>
              </w:rPr>
              <w:fldChar w:fldCharType="separate"/>
            </w:r>
            <w:r w:rsidR="00646667" w:rsidRPr="00B043C5">
              <w:rPr>
                <w:rFonts w:asciiTheme="minorHAnsi" w:hAnsiTheme="minorHAnsi" w:cs="Arial"/>
                <w:noProof/>
                <w:lang w:val="da-DK"/>
              </w:rPr>
              <w:t>8.5</w:t>
            </w:r>
            <w:r>
              <w:rPr>
                <w:rFonts w:asciiTheme="minorHAnsi" w:hAnsiTheme="minorHAnsi" w:cs="Arial"/>
                <w:lang w:val="en-US"/>
              </w:rPr>
              <w:fldChar w:fldCharType="end"/>
            </w:r>
            <w:r w:rsidR="00F60570">
              <w:rPr>
                <w:rFonts w:asciiTheme="minorHAnsi" w:hAnsiTheme="minorHAnsi" w:cs="Arial"/>
                <w:lang w:val="en-US"/>
              </w:rPr>
              <w:t xml:space="preserve"> </w:t>
            </w:r>
            <w:r w:rsidR="00614453" w:rsidRPr="00F60570">
              <w:rPr>
                <w:rFonts w:asciiTheme="minorHAnsi" w:hAnsiTheme="minorHAnsi" w:cs="Arial"/>
                <w:lang w:val="da-DK"/>
              </w:rPr>
              <w:t>million</w:t>
            </w:r>
          </w:p>
        </w:tc>
      </w:tr>
      <w:tr w:rsidR="00F147E3" w:rsidRPr="009866B2"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Participating Organizations:</w:t>
            </w:r>
          </w:p>
        </w:tc>
        <w:tc>
          <w:tcPr>
            <w:tcW w:w="6390" w:type="dxa"/>
          </w:tcPr>
          <w:p w:rsidR="00F147E3" w:rsidRPr="00AD770E" w:rsidRDefault="004876A9"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AD770E">
              <w:rPr>
                <w:rFonts w:asciiTheme="minorHAnsi" w:hAnsiTheme="minorHAnsi" w:cs="Arial"/>
                <w:lang w:val="en-US"/>
              </w:rPr>
              <w:instrText xml:space="preserve"> MERGEFIELD agencies </w:instrText>
            </w:r>
            <w:r w:rsidRPr="0095425F">
              <w:rPr>
                <w:rFonts w:asciiTheme="minorHAnsi" w:hAnsiTheme="minorHAnsi" w:cs="Arial"/>
                <w:lang w:val="en-US"/>
              </w:rPr>
              <w:fldChar w:fldCharType="separate"/>
            </w:r>
            <w:r w:rsidR="00646667" w:rsidRPr="00AD770E">
              <w:rPr>
                <w:rFonts w:asciiTheme="minorHAnsi" w:hAnsiTheme="minorHAnsi" w:cs="Arial"/>
                <w:noProof/>
                <w:lang w:val="en-US"/>
              </w:rPr>
              <w:t>PAHO/WHO, UNICEF, UNDP, ILO, UNFPA</w:t>
            </w:r>
            <w:r w:rsidRPr="0095425F">
              <w:rPr>
                <w:rFonts w:asciiTheme="minorHAnsi" w:hAnsiTheme="minorHAnsi" w:cs="Arial"/>
                <w:lang w:val="en-US"/>
              </w:rPr>
              <w:fldChar w:fldCharType="end"/>
            </w:r>
          </w:p>
        </w:tc>
      </w:tr>
      <w:tr w:rsidR="00F12124" w:rsidRPr="00F12124" w:rsidTr="00FC288D">
        <w:tc>
          <w:tcPr>
            <w:tcW w:w="3528" w:type="dxa"/>
          </w:tcPr>
          <w:p w:rsidR="00F12124" w:rsidRPr="00F12124" w:rsidRDefault="00F12124" w:rsidP="00F147E3">
            <w:pPr>
              <w:spacing w:line="360" w:lineRule="auto"/>
              <w:rPr>
                <w:rFonts w:asciiTheme="minorHAnsi" w:hAnsiTheme="minorHAnsi" w:cs="Arial"/>
                <w:b/>
                <w:lang w:val="da-DK"/>
              </w:rPr>
            </w:pPr>
            <w:r>
              <w:rPr>
                <w:rFonts w:asciiTheme="minorHAnsi" w:hAnsiTheme="minorHAnsi" w:cs="Arial"/>
                <w:b/>
                <w:lang w:val="en-US"/>
              </w:rPr>
              <w:t>First Tranche transferred</w:t>
            </w:r>
            <w:r w:rsidR="00AD5522">
              <w:rPr>
                <w:rFonts w:asciiTheme="minorHAnsi" w:hAnsiTheme="minorHAnsi" w:cs="Arial"/>
                <w:b/>
                <w:lang w:val="en-US"/>
              </w:rPr>
              <w:t xml:space="preserve"> on</w:t>
            </w:r>
            <w:r>
              <w:rPr>
                <w:rFonts w:asciiTheme="minorHAnsi" w:hAnsiTheme="minorHAnsi" w:cs="Arial"/>
                <w:b/>
                <w:lang w:val="en-US"/>
              </w:rPr>
              <w:t>:</w:t>
            </w:r>
          </w:p>
        </w:tc>
        <w:tc>
          <w:tcPr>
            <w:tcW w:w="6390" w:type="dxa"/>
          </w:tcPr>
          <w:p w:rsidR="00F12124" w:rsidRPr="00F12124" w:rsidRDefault="004876A9" w:rsidP="00F147E3">
            <w:pPr>
              <w:spacing w:line="360" w:lineRule="auto"/>
              <w:rPr>
                <w:rFonts w:asciiTheme="minorHAnsi" w:hAnsiTheme="minorHAnsi" w:cs="Arial"/>
                <w:lang w:val="da-DK"/>
              </w:rPr>
            </w:pPr>
            <w:r>
              <w:rPr>
                <w:rFonts w:asciiTheme="minorHAnsi" w:hAnsiTheme="minorHAnsi" w:cs="Arial"/>
                <w:lang w:val="da-DK"/>
              </w:rPr>
              <w:fldChar w:fldCharType="begin"/>
            </w:r>
            <w:r w:rsidR="00DE4F4B">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646667" w:rsidRPr="00B043C5">
              <w:rPr>
                <w:rFonts w:asciiTheme="minorHAnsi" w:hAnsiTheme="minorHAnsi" w:cs="Arial"/>
                <w:noProof/>
                <w:lang w:val="da-DK"/>
              </w:rPr>
              <w:t>27-Jul-2009</w:t>
            </w:r>
            <w:r>
              <w:rPr>
                <w:rFonts w:asciiTheme="minorHAnsi" w:hAnsiTheme="minorHAnsi" w:cs="Arial"/>
                <w:lang w:val="da-DK"/>
              </w:rPr>
              <w:fldChar w:fldCharType="end"/>
            </w:r>
          </w:p>
        </w:tc>
      </w:tr>
      <w:tr w:rsidR="004C2252" w:rsidRPr="00F12124" w:rsidTr="004C2252">
        <w:trPr>
          <w:trHeight w:val="450"/>
        </w:trPr>
        <w:tc>
          <w:tcPr>
            <w:tcW w:w="3528" w:type="dxa"/>
          </w:tcPr>
          <w:p w:rsidR="004C2252" w:rsidRPr="00F12124" w:rsidRDefault="004C2252" w:rsidP="00AB3260">
            <w:pPr>
              <w:spacing w:line="360" w:lineRule="auto"/>
              <w:rPr>
                <w:rFonts w:asciiTheme="minorHAnsi" w:hAnsiTheme="minorHAnsi" w:cs="Arial"/>
                <w:b/>
                <w:lang w:val="da-DK"/>
              </w:rPr>
            </w:pPr>
            <w:r>
              <w:rPr>
                <w:rFonts w:asciiTheme="minorHAnsi" w:hAnsiTheme="minorHAnsi" w:cs="Arial"/>
                <w:b/>
                <w:lang w:val="en-US"/>
              </w:rPr>
              <w:t>Second Tranche transferred on:</w:t>
            </w:r>
          </w:p>
        </w:tc>
        <w:tc>
          <w:tcPr>
            <w:tcW w:w="6390" w:type="dxa"/>
          </w:tcPr>
          <w:p w:rsidR="004C2252" w:rsidRPr="00F12124" w:rsidRDefault="004876A9" w:rsidP="004C2252">
            <w:pPr>
              <w:spacing w:line="360" w:lineRule="auto"/>
              <w:rPr>
                <w:rFonts w:asciiTheme="minorHAnsi" w:hAnsiTheme="minorHAnsi" w:cs="Arial"/>
                <w:lang w:val="da-DK"/>
              </w:rPr>
            </w:pPr>
            <w:r>
              <w:rPr>
                <w:rFonts w:asciiTheme="minorHAnsi" w:hAnsiTheme="minorHAnsi" w:cs="Arial"/>
                <w:lang w:val="da-DK"/>
              </w:rPr>
              <w:fldChar w:fldCharType="begin"/>
            </w:r>
            <w:r w:rsidR="004C2252">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4C2252">
              <w:rPr>
                <w:rFonts w:asciiTheme="minorHAnsi" w:hAnsiTheme="minorHAnsi" w:cs="Arial"/>
                <w:noProof/>
                <w:lang w:val="da-DK"/>
              </w:rPr>
              <w:t>14-Dec</w:t>
            </w:r>
            <w:r w:rsidR="004C2252" w:rsidRPr="00B043C5">
              <w:rPr>
                <w:rFonts w:asciiTheme="minorHAnsi" w:hAnsiTheme="minorHAnsi" w:cs="Arial"/>
                <w:noProof/>
                <w:lang w:val="da-DK"/>
              </w:rPr>
              <w:t>-20</w:t>
            </w:r>
            <w:r w:rsidR="004C2252">
              <w:rPr>
                <w:rFonts w:asciiTheme="minorHAnsi" w:hAnsiTheme="minorHAnsi" w:cs="Arial"/>
                <w:noProof/>
                <w:lang w:val="da-DK"/>
              </w:rPr>
              <w:t>10</w:t>
            </w:r>
            <w:r>
              <w:rPr>
                <w:rFonts w:asciiTheme="minorHAnsi" w:hAnsiTheme="minorHAnsi" w:cs="Arial"/>
                <w:lang w:val="da-DK"/>
              </w:rPr>
              <w:fldChar w:fldCharType="end"/>
            </w:r>
          </w:p>
        </w:tc>
      </w:tr>
    </w:tbl>
    <w:p w:rsidR="00F147E3" w:rsidRPr="004011D3" w:rsidRDefault="00F147E3" w:rsidP="00F147E3">
      <w:pPr>
        <w:rPr>
          <w:rFonts w:asciiTheme="minorHAnsi" w:hAnsiTheme="minorHAnsi" w:cs="Arial"/>
          <w:b/>
          <w:lang w:val="da-DK"/>
        </w:rPr>
      </w:pPr>
    </w:p>
    <w:p w:rsidR="00F147E3" w:rsidRPr="004011D3" w:rsidRDefault="00F147E3" w:rsidP="00F147E3">
      <w:pPr>
        <w:rPr>
          <w:rFonts w:asciiTheme="minorHAnsi" w:hAnsiTheme="minorHAnsi" w:cs="Arial"/>
          <w:b/>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F2D8E" w:rsidRPr="0095425F" w:rsidTr="007F2D8E">
        <w:tc>
          <w:tcPr>
            <w:tcW w:w="9576" w:type="dxa"/>
          </w:tcPr>
          <w:p w:rsidR="007F2D8E" w:rsidRPr="0095425F" w:rsidRDefault="007F2D8E" w:rsidP="007F2D8E">
            <w:pPr>
              <w:rPr>
                <w:rFonts w:asciiTheme="minorHAnsi" w:hAnsiTheme="minorHAnsi" w:cs="Arial"/>
                <w:b/>
                <w:caps/>
                <w:lang w:val="en-US"/>
              </w:rPr>
            </w:pPr>
            <w:r w:rsidRPr="0095425F">
              <w:rPr>
                <w:rFonts w:asciiTheme="minorHAnsi" w:hAnsiTheme="minorHAnsi" w:cs="Arial"/>
                <w:b/>
                <w:caps/>
                <w:lang w:val="en-US"/>
              </w:rPr>
              <w:t xml:space="preserve">ACTIVITIES </w:t>
            </w:r>
            <w:r w:rsidR="006B0EA3" w:rsidRPr="0095425F">
              <w:rPr>
                <w:rFonts w:asciiTheme="minorHAnsi" w:hAnsiTheme="minorHAnsi" w:cs="Arial"/>
                <w:b/>
                <w:caps/>
                <w:lang w:val="en-US"/>
              </w:rPr>
              <w:t>Reported</w:t>
            </w:r>
            <w:r w:rsidRPr="0095425F">
              <w:rPr>
                <w:rFonts w:asciiTheme="minorHAnsi" w:hAnsiTheme="minorHAnsi" w:cs="Arial"/>
                <w:b/>
                <w:caps/>
                <w:lang w:val="en-US"/>
              </w:rPr>
              <w:t>:</w:t>
            </w:r>
          </w:p>
          <w:p w:rsidR="007F2D8E" w:rsidRPr="0095425F" w:rsidRDefault="007F2D8E" w:rsidP="00F147E3">
            <w:pPr>
              <w:rPr>
                <w:rFonts w:asciiTheme="minorHAnsi" w:hAnsiTheme="minorHAnsi" w:cs="Arial"/>
                <w:b/>
                <w:caps/>
                <w:lang w:val="en-US"/>
              </w:rPr>
            </w:pPr>
          </w:p>
        </w:tc>
      </w:tr>
      <w:tr w:rsidR="007F2D8E" w:rsidRPr="0095425F" w:rsidTr="007F2D8E">
        <w:tc>
          <w:tcPr>
            <w:tcW w:w="9576" w:type="dxa"/>
          </w:tcPr>
          <w:p w:rsidR="007F2D8E" w:rsidRPr="0095425F" w:rsidRDefault="006B0EA3" w:rsidP="007F2D8E">
            <w:pPr>
              <w:rPr>
                <w:rFonts w:asciiTheme="minorHAnsi" w:hAnsiTheme="minorHAnsi" w:cs="Arial"/>
                <w:lang w:val="en-US"/>
              </w:rPr>
            </w:pPr>
            <w:r w:rsidRPr="0095425F">
              <w:rPr>
                <w:rFonts w:asciiTheme="minorHAnsi" w:hAnsiTheme="minorHAnsi" w:cs="Arial"/>
                <w:b/>
                <w:lang w:val="en-US"/>
              </w:rPr>
              <w:t xml:space="preserve">Main </w:t>
            </w:r>
            <w:r w:rsidR="007F2D8E" w:rsidRPr="0095425F">
              <w:rPr>
                <w:rFonts w:asciiTheme="minorHAnsi" w:hAnsiTheme="minorHAnsi" w:cs="Arial"/>
                <w:b/>
                <w:lang w:val="en-US"/>
              </w:rPr>
              <w:t>Substantive</w:t>
            </w:r>
            <w:r w:rsidRPr="0095425F">
              <w:rPr>
                <w:rFonts w:asciiTheme="minorHAnsi" w:hAnsiTheme="minorHAnsi" w:cs="Arial"/>
                <w:b/>
                <w:lang w:val="en-US"/>
              </w:rPr>
              <w:t xml:space="preserve"> Activities</w:t>
            </w:r>
            <w:r w:rsidR="007F2D8E" w:rsidRPr="0095425F">
              <w:rPr>
                <w:rFonts w:asciiTheme="minorHAnsi" w:hAnsiTheme="minorHAnsi" w:cs="Arial"/>
                <w:b/>
                <w:lang w:val="en-US"/>
              </w:rPr>
              <w:t>:</w:t>
            </w:r>
          </w:p>
          <w:p w:rsidR="007F2D8E" w:rsidRPr="0095425F" w:rsidRDefault="007F2D8E" w:rsidP="00F147E3">
            <w:pPr>
              <w:rPr>
                <w:rFonts w:asciiTheme="minorHAnsi" w:hAnsiTheme="minorHAnsi" w:cs="Arial"/>
                <w:lang w:val="en-US"/>
              </w:rPr>
            </w:pPr>
          </w:p>
        </w:tc>
      </w:tr>
      <w:tr w:rsidR="004C2252" w:rsidRPr="00FB0DD2" w:rsidTr="00AB3260">
        <w:tc>
          <w:tcPr>
            <w:tcW w:w="9576" w:type="dxa"/>
            <w:vAlign w:val="bottom"/>
          </w:tcPr>
          <w:p w:rsidR="004C2252" w:rsidRPr="00C165F2" w:rsidRDefault="004C2252" w:rsidP="009866B2">
            <w:pPr>
              <w:jc w:val="both"/>
              <w:rPr>
                <w:lang w:val="en-US"/>
              </w:rPr>
            </w:pPr>
            <w:r w:rsidRPr="00AB3260">
              <w:rPr>
                <w:lang w:val="en-US"/>
              </w:rPr>
              <w:t xml:space="preserve">Strategic </w:t>
            </w:r>
            <w:r w:rsidR="00AB3260" w:rsidRPr="00AB3260">
              <w:rPr>
                <w:lang w:val="en-US"/>
              </w:rPr>
              <w:t xml:space="preserve">National </w:t>
            </w:r>
            <w:r w:rsidRPr="00AB3260">
              <w:rPr>
                <w:lang w:val="en-US"/>
              </w:rPr>
              <w:t>plan for justice and public security completed.</w:t>
            </w:r>
            <w:r w:rsidR="00AB3260" w:rsidRPr="00AB3260">
              <w:rPr>
                <w:lang w:val="en-US"/>
              </w:rPr>
              <w:t xml:space="preserve"> </w:t>
            </w:r>
            <w:r w:rsidR="00AB3260" w:rsidRPr="00D73372">
              <w:rPr>
                <w:lang w:val="en-US"/>
              </w:rPr>
              <w:t xml:space="preserve">Municipal Policy of </w:t>
            </w:r>
            <w:r w:rsidR="009F3023">
              <w:rPr>
                <w:lang w:val="en-US"/>
              </w:rPr>
              <w:t>C</w:t>
            </w:r>
            <w:r w:rsidR="00AB3260" w:rsidRPr="00D73372">
              <w:rPr>
                <w:lang w:val="en-US"/>
              </w:rPr>
              <w:t xml:space="preserve">oexistence, </w:t>
            </w:r>
            <w:r w:rsidR="009F3023">
              <w:rPr>
                <w:lang w:val="en-US"/>
              </w:rPr>
              <w:t>M</w:t>
            </w:r>
            <w:r w:rsidR="00AB3260" w:rsidRPr="00D73372">
              <w:rPr>
                <w:lang w:val="en-US"/>
              </w:rPr>
              <w:t xml:space="preserve">ediation </w:t>
            </w:r>
            <w:r w:rsidR="00D73372" w:rsidRPr="00D73372">
              <w:rPr>
                <w:lang w:val="en-US"/>
              </w:rPr>
              <w:t xml:space="preserve">and </w:t>
            </w:r>
            <w:r w:rsidR="009F3023">
              <w:rPr>
                <w:lang w:val="en-US"/>
              </w:rPr>
              <w:t>C</w:t>
            </w:r>
            <w:r w:rsidR="00D73372" w:rsidRPr="00D73372">
              <w:rPr>
                <w:lang w:val="en-US"/>
              </w:rPr>
              <w:t xml:space="preserve">itizen </w:t>
            </w:r>
            <w:r w:rsidR="009F3023">
              <w:rPr>
                <w:lang w:val="en-US"/>
              </w:rPr>
              <w:t>S</w:t>
            </w:r>
            <w:r w:rsidR="00D73372" w:rsidRPr="00D73372">
              <w:rPr>
                <w:lang w:val="en-US"/>
              </w:rPr>
              <w:t>ecu</w:t>
            </w:r>
            <w:r w:rsidR="00D73372">
              <w:rPr>
                <w:lang w:val="en-US"/>
              </w:rPr>
              <w:t>rity and Gender Policy approved</w:t>
            </w:r>
            <w:r w:rsidR="00FF2436" w:rsidRPr="00D73372">
              <w:rPr>
                <w:lang w:val="en-US"/>
              </w:rPr>
              <w:t xml:space="preserve">. </w:t>
            </w:r>
            <w:r w:rsidRPr="00C165F2">
              <w:rPr>
                <w:lang w:val="en-US"/>
              </w:rPr>
              <w:t xml:space="preserve">Training of </w:t>
            </w:r>
            <w:r w:rsidR="00D73372">
              <w:rPr>
                <w:lang w:val="en-US"/>
              </w:rPr>
              <w:t xml:space="preserve">justice sector </w:t>
            </w:r>
            <w:r w:rsidRPr="00C165F2">
              <w:rPr>
                <w:lang w:val="en-US"/>
              </w:rPr>
              <w:t>trainers</w:t>
            </w:r>
            <w:r w:rsidR="00C165F2">
              <w:rPr>
                <w:lang w:val="en-US"/>
              </w:rPr>
              <w:t xml:space="preserve"> </w:t>
            </w:r>
            <w:r w:rsidRPr="00C165F2">
              <w:rPr>
                <w:lang w:val="en-US"/>
              </w:rPr>
              <w:t>on gender violence</w:t>
            </w:r>
            <w:r w:rsidR="00C165F2">
              <w:rPr>
                <w:lang w:val="en-US"/>
              </w:rPr>
              <w:t xml:space="preserve"> </w:t>
            </w:r>
            <w:r w:rsidR="00D73372">
              <w:rPr>
                <w:lang w:val="en-US"/>
              </w:rPr>
              <w:t>design</w:t>
            </w:r>
            <w:r w:rsidR="00FB0DD2">
              <w:rPr>
                <w:lang w:val="en-US"/>
              </w:rPr>
              <w:t>ed</w:t>
            </w:r>
            <w:r w:rsidRPr="00C165F2">
              <w:rPr>
                <w:lang w:val="en-US"/>
              </w:rPr>
              <w:t>. The “I decide to Live in Peace” campaign launched. Programme for the prevention of violence launched in three youth centers. Vocational training and entrepreneurial promotion model operational. Arm sales moratorium in place for San Salvador</w:t>
            </w:r>
            <w:r w:rsidR="00C165F2">
              <w:rPr>
                <w:lang w:val="en-US"/>
              </w:rPr>
              <w:t xml:space="preserve"> Y26 MUNICIPIOS MAS VIOLENTOS</w:t>
            </w:r>
            <w:r w:rsidRPr="00C165F2">
              <w:rPr>
                <w:lang w:val="en-US"/>
              </w:rPr>
              <w:t xml:space="preserve">.  </w:t>
            </w:r>
          </w:p>
        </w:tc>
      </w:tr>
      <w:tr w:rsidR="004C2252" w:rsidRPr="00FB0DD2" w:rsidTr="007F2D8E">
        <w:tc>
          <w:tcPr>
            <w:tcW w:w="9576" w:type="dxa"/>
          </w:tcPr>
          <w:p w:rsidR="004C2252" w:rsidRPr="0095425F" w:rsidRDefault="004C2252" w:rsidP="007F2D8E">
            <w:pPr>
              <w:rPr>
                <w:rFonts w:asciiTheme="minorHAnsi" w:hAnsiTheme="minorHAnsi" w:cs="Arial"/>
                <w:b/>
                <w:lang w:val="en-US"/>
              </w:rPr>
            </w:pPr>
          </w:p>
        </w:tc>
      </w:tr>
      <w:tr w:rsidR="004C2252" w:rsidRPr="0095425F" w:rsidTr="007F2D8E">
        <w:tc>
          <w:tcPr>
            <w:tcW w:w="9576" w:type="dxa"/>
          </w:tcPr>
          <w:p w:rsidR="004C2252" w:rsidRPr="0095425F" w:rsidRDefault="004C2252" w:rsidP="007F2D8E">
            <w:pPr>
              <w:rPr>
                <w:rFonts w:asciiTheme="minorHAnsi" w:hAnsiTheme="minorHAnsi" w:cs="Arial"/>
                <w:caps/>
                <w:lang w:val="en-US"/>
              </w:rPr>
            </w:pPr>
            <w:r w:rsidRPr="0095425F">
              <w:rPr>
                <w:rFonts w:asciiTheme="minorHAnsi" w:hAnsiTheme="minorHAnsi" w:cs="Arial"/>
                <w:b/>
                <w:lang w:val="en-US"/>
              </w:rPr>
              <w:t>Problems and lessons learned</w:t>
            </w:r>
            <w:r w:rsidRPr="0095425F">
              <w:rPr>
                <w:rFonts w:asciiTheme="minorHAnsi" w:hAnsiTheme="minorHAnsi" w:cs="Arial"/>
                <w:b/>
                <w:caps/>
                <w:lang w:val="en-US"/>
              </w:rPr>
              <w:t>:</w:t>
            </w:r>
          </w:p>
          <w:p w:rsidR="004C2252" w:rsidRPr="0095425F" w:rsidRDefault="004C2252" w:rsidP="00F147E3">
            <w:pPr>
              <w:rPr>
                <w:rFonts w:asciiTheme="minorHAnsi" w:hAnsiTheme="minorHAnsi" w:cs="Arial"/>
                <w:lang w:val="en-US"/>
              </w:rPr>
            </w:pPr>
          </w:p>
        </w:tc>
      </w:tr>
      <w:tr w:rsidR="004C2252" w:rsidRPr="009866B2" w:rsidTr="00AB3260">
        <w:tc>
          <w:tcPr>
            <w:tcW w:w="9576" w:type="dxa"/>
            <w:vAlign w:val="bottom"/>
          </w:tcPr>
          <w:p w:rsidR="004C2252" w:rsidRPr="00C165F2" w:rsidRDefault="004C2252" w:rsidP="009866B2">
            <w:pPr>
              <w:jc w:val="both"/>
              <w:rPr>
                <w:lang w:val="en-US"/>
              </w:rPr>
            </w:pPr>
            <w:r w:rsidRPr="00C165F2">
              <w:rPr>
                <w:lang w:val="en-US"/>
              </w:rPr>
              <w:t xml:space="preserve">UN Agency coordination. Coordination within government (national and local level not articulated).    </w:t>
            </w:r>
          </w:p>
        </w:tc>
      </w:tr>
      <w:tr w:rsidR="004C2252" w:rsidRPr="009866B2" w:rsidTr="007F2D8E">
        <w:tc>
          <w:tcPr>
            <w:tcW w:w="9576" w:type="dxa"/>
          </w:tcPr>
          <w:p w:rsidR="004C2252" w:rsidRPr="0095425F" w:rsidRDefault="004C2252" w:rsidP="007F2D8E">
            <w:pPr>
              <w:rPr>
                <w:rFonts w:asciiTheme="minorHAnsi" w:hAnsiTheme="minorHAnsi" w:cs="Arial"/>
                <w:b/>
                <w:lang w:val="en-US"/>
              </w:rPr>
            </w:pPr>
          </w:p>
        </w:tc>
      </w:tr>
      <w:tr w:rsidR="004C2252" w:rsidRPr="009866B2" w:rsidTr="007F2D8E">
        <w:tc>
          <w:tcPr>
            <w:tcW w:w="9576" w:type="dxa"/>
          </w:tcPr>
          <w:p w:rsidR="004C2252" w:rsidRPr="0095425F" w:rsidRDefault="004C2252" w:rsidP="00DB6FE5">
            <w:pPr>
              <w:rPr>
                <w:rFonts w:asciiTheme="minorHAnsi" w:hAnsiTheme="minorHAnsi" w:cs="Arial"/>
                <w:b/>
                <w:caps/>
                <w:lang w:val="en-US"/>
              </w:rPr>
            </w:pPr>
            <w:r w:rsidRPr="0095425F">
              <w:rPr>
                <w:rFonts w:asciiTheme="minorHAnsi" w:hAnsiTheme="minorHAnsi" w:cs="Arial"/>
                <w:b/>
                <w:lang w:val="en-US"/>
              </w:rPr>
              <w:t xml:space="preserve">The programme reports relevant linkage to the UNDAF: </w:t>
            </w:r>
            <w:r w:rsidR="004876A9" w:rsidRPr="0095425F">
              <w:rPr>
                <w:rFonts w:asciiTheme="minorHAnsi" w:hAnsiTheme="minorHAnsi" w:cs="Arial"/>
                <w:lang w:val="en-US"/>
              </w:rPr>
              <w:fldChar w:fldCharType="begin"/>
            </w:r>
            <w:r w:rsidRPr="0095425F">
              <w:rPr>
                <w:rFonts w:asciiTheme="minorHAnsi" w:hAnsiTheme="minorHAnsi" w:cs="Arial"/>
                <w:lang w:val="en-US"/>
              </w:rPr>
              <w:instrText xml:space="preserve"> MERGEFIELD UNDAF_RELATED </w:instrText>
            </w:r>
            <w:r w:rsidR="004876A9" w:rsidRPr="0095425F">
              <w:rPr>
                <w:rFonts w:asciiTheme="minorHAnsi" w:hAnsiTheme="minorHAnsi" w:cs="Arial"/>
                <w:lang w:val="en-US"/>
              </w:rPr>
              <w:fldChar w:fldCharType="separate"/>
            </w:r>
            <w:r w:rsidRPr="00B043C5">
              <w:rPr>
                <w:rFonts w:asciiTheme="minorHAnsi" w:hAnsiTheme="minorHAnsi" w:cs="Arial"/>
                <w:noProof/>
                <w:lang w:val="en-US"/>
              </w:rPr>
              <w:t>Yes</w:t>
            </w:r>
            <w:r w:rsidR="004876A9" w:rsidRPr="0095425F">
              <w:rPr>
                <w:rFonts w:asciiTheme="minorHAnsi" w:hAnsiTheme="minorHAnsi" w:cs="Arial"/>
                <w:lang w:val="en-US"/>
              </w:rPr>
              <w:fldChar w:fldCharType="end"/>
            </w:r>
          </w:p>
        </w:tc>
      </w:tr>
      <w:tr w:rsidR="004C2252" w:rsidRPr="009866B2" w:rsidTr="007F2D8E">
        <w:tc>
          <w:tcPr>
            <w:tcW w:w="9576" w:type="dxa"/>
          </w:tcPr>
          <w:p w:rsidR="004C2252" w:rsidRPr="0095425F" w:rsidRDefault="004C2252" w:rsidP="00DB6FE5">
            <w:pPr>
              <w:rPr>
                <w:rFonts w:asciiTheme="minorHAnsi" w:hAnsiTheme="minorHAnsi" w:cs="Arial"/>
                <w:b/>
                <w:caps/>
                <w:lang w:val="en-US"/>
              </w:rPr>
            </w:pPr>
            <w:r w:rsidRPr="0095425F">
              <w:rPr>
                <w:rFonts w:asciiTheme="minorHAnsi" w:hAnsiTheme="minorHAnsi" w:cs="Arial"/>
                <w:b/>
                <w:lang w:val="en-US"/>
              </w:rPr>
              <w:t xml:space="preserve">The programme has communications strategy in place: </w:t>
            </w:r>
            <w:r w:rsidR="004876A9" w:rsidRPr="0095425F">
              <w:rPr>
                <w:rFonts w:asciiTheme="minorHAnsi" w:hAnsiTheme="minorHAnsi" w:cs="Arial"/>
                <w:lang w:val="en-US"/>
              </w:rPr>
              <w:fldChar w:fldCharType="begin"/>
            </w:r>
            <w:r w:rsidRPr="0095425F">
              <w:rPr>
                <w:rFonts w:asciiTheme="minorHAnsi" w:hAnsiTheme="minorHAnsi" w:cs="Arial"/>
                <w:lang w:val="en-US"/>
              </w:rPr>
              <w:instrText xml:space="preserve"> MERGEFIELD COM_STRATEGY </w:instrText>
            </w:r>
            <w:r w:rsidR="004876A9" w:rsidRPr="0095425F">
              <w:rPr>
                <w:rFonts w:asciiTheme="minorHAnsi" w:hAnsiTheme="minorHAnsi" w:cs="Arial"/>
                <w:lang w:val="en-US"/>
              </w:rPr>
              <w:fldChar w:fldCharType="separate"/>
            </w:r>
            <w:r w:rsidRPr="00B043C5">
              <w:rPr>
                <w:rFonts w:asciiTheme="minorHAnsi" w:hAnsiTheme="minorHAnsi" w:cs="Arial"/>
                <w:noProof/>
                <w:lang w:val="en-US"/>
              </w:rPr>
              <w:t>No</w:t>
            </w:r>
            <w:r w:rsidR="004876A9" w:rsidRPr="0095425F">
              <w:rPr>
                <w:rFonts w:asciiTheme="minorHAnsi" w:hAnsiTheme="minorHAnsi" w:cs="Arial"/>
                <w:lang w:val="en-US"/>
              </w:rPr>
              <w:fldChar w:fldCharType="end"/>
            </w:r>
          </w:p>
        </w:tc>
      </w:tr>
    </w:tbl>
    <w:p w:rsidR="000E42F0" w:rsidRDefault="000E42F0" w:rsidP="00240313">
      <w:pPr>
        <w:rPr>
          <w:rFonts w:asciiTheme="minorHAnsi" w:hAnsiTheme="minorHAnsi" w:cs="Arial"/>
          <w:lang w:val="en-US"/>
        </w:rPr>
      </w:pPr>
    </w:p>
    <w:p w:rsidR="00976871" w:rsidRDefault="00976871" w:rsidP="00D16657">
      <w:pPr>
        <w:jc w:val="center"/>
        <w:rPr>
          <w:rFonts w:asciiTheme="minorHAnsi" w:hAnsiTheme="minorHAnsi" w:cs="Arial"/>
          <w:lang w:val="en-US"/>
        </w:rPr>
      </w:pPr>
    </w:p>
    <w:p w:rsidR="00976871" w:rsidRDefault="00976871" w:rsidP="00D16657">
      <w:pPr>
        <w:jc w:val="center"/>
        <w:rPr>
          <w:rFonts w:asciiTheme="minorHAnsi" w:hAnsiTheme="minorHAnsi" w:cs="Arial"/>
          <w:lang w:val="en-US"/>
        </w:rPr>
      </w:pPr>
    </w:p>
    <w:p w:rsidR="00976871" w:rsidRDefault="00976871" w:rsidP="00D16657">
      <w:pPr>
        <w:jc w:val="center"/>
        <w:rPr>
          <w:rFonts w:asciiTheme="minorHAnsi" w:hAnsiTheme="minorHAnsi" w:cs="Arial"/>
          <w:lang w:val="en-US"/>
        </w:rPr>
      </w:pPr>
    </w:p>
    <w:p w:rsidR="0057079E" w:rsidRDefault="0057079E" w:rsidP="00123409">
      <w:pPr>
        <w:rPr>
          <w:rFonts w:asciiTheme="minorHAnsi" w:hAnsiTheme="minorHAnsi" w:cs="Arial"/>
          <w:lang w:val="en-US"/>
        </w:rPr>
      </w:pPr>
    </w:p>
    <w:p w:rsidR="00545351" w:rsidRDefault="00545351">
      <w:pPr>
        <w:rPr>
          <w:rFonts w:asciiTheme="minorHAnsi" w:hAnsiTheme="minorHAnsi" w:cs="Arial"/>
          <w:lang w:val="en-US"/>
        </w:rPr>
      </w:pPr>
      <w:r>
        <w:rPr>
          <w:rFonts w:asciiTheme="minorHAnsi" w:hAnsiTheme="minorHAnsi" w:cs="Arial"/>
          <w:lang w:val="en-US"/>
        </w:rPr>
        <w:br w:type="page"/>
      </w:r>
    </w:p>
    <w:p w:rsidR="00F147E3" w:rsidRPr="0095425F" w:rsidRDefault="00F147E3" w:rsidP="00D16657">
      <w:pPr>
        <w:jc w:val="center"/>
        <w:rPr>
          <w:rFonts w:asciiTheme="minorHAnsi" w:hAnsiTheme="minorHAnsi" w:cs="Arial"/>
          <w:lang w:val="en-US"/>
        </w:rPr>
      </w:pPr>
      <w:r w:rsidRPr="0095425F">
        <w:rPr>
          <w:rFonts w:asciiTheme="minorHAnsi" w:hAnsiTheme="minorHAnsi" w:cs="Arial"/>
          <w:lang w:val="en-US"/>
        </w:rPr>
        <w:lastRenderedPageBreak/>
        <w:t>CHARTS</w:t>
      </w:r>
      <w:r w:rsidR="00D16657" w:rsidRPr="0095425F">
        <w:rPr>
          <w:rFonts w:asciiTheme="minorHAnsi" w:hAnsiTheme="minorHAnsi" w:cs="Arial"/>
          <w:lang w:val="en-US"/>
        </w:rPr>
        <w:t xml:space="preserve"> &amp; FIGURES</w:t>
      </w:r>
    </w:p>
    <w:p w:rsidR="00F147E3" w:rsidRDefault="00D16657" w:rsidP="00F147E3">
      <w:pPr>
        <w:jc w:val="center"/>
        <w:rPr>
          <w:rFonts w:asciiTheme="minorHAnsi" w:hAnsiTheme="minorHAnsi" w:cs="Arial"/>
          <w:lang w:val="en-US"/>
        </w:rPr>
      </w:pPr>
      <w:r w:rsidRPr="0095425F">
        <w:rPr>
          <w:rFonts w:asciiTheme="minorHAnsi" w:hAnsiTheme="minorHAnsi" w:cs="Arial"/>
          <w:lang w:val="en-US"/>
        </w:rPr>
        <w:t>As of 31 December 20</w:t>
      </w:r>
      <w:r w:rsidR="004C2252">
        <w:rPr>
          <w:rFonts w:asciiTheme="minorHAnsi" w:hAnsiTheme="minorHAnsi" w:cs="Arial"/>
          <w:lang w:val="en-US"/>
        </w:rPr>
        <w:t>10</w:t>
      </w:r>
    </w:p>
    <w:p w:rsidR="00FF2436" w:rsidRDefault="00FF2436" w:rsidP="00F147E3">
      <w:pPr>
        <w:jc w:val="center"/>
        <w:rPr>
          <w:rFonts w:asciiTheme="minorHAnsi" w:hAnsiTheme="minorHAnsi" w:cs="Arial"/>
          <w:lang w:val="en-US"/>
        </w:rPr>
      </w:pPr>
    </w:p>
    <w:p w:rsidR="00AC47A5" w:rsidRDefault="00FF2436" w:rsidP="00F147E3">
      <w:pPr>
        <w:jc w:val="center"/>
        <w:rPr>
          <w:rFonts w:asciiTheme="minorHAnsi" w:hAnsiTheme="minorHAnsi" w:cs="Arial"/>
          <w:lang w:val="en-US"/>
        </w:rPr>
      </w:pPr>
      <w:r w:rsidRPr="00FF2436">
        <w:rPr>
          <w:noProof/>
          <w:lang w:val="en-US" w:eastAsia="en-US"/>
        </w:rPr>
        <w:drawing>
          <wp:inline distT="0" distB="0" distL="0" distR="0">
            <wp:extent cx="5943600" cy="652749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6527494"/>
                    </a:xfrm>
                    <a:prstGeom prst="rect">
                      <a:avLst/>
                    </a:prstGeom>
                    <a:noFill/>
                    <a:ln w="9525">
                      <a:noFill/>
                      <a:miter lim="800000"/>
                      <a:headEnd/>
                      <a:tailEnd/>
                    </a:ln>
                  </pic:spPr>
                </pic:pic>
              </a:graphicData>
            </a:graphic>
          </wp:inline>
        </w:drawing>
      </w:r>
    </w:p>
    <w:p w:rsidR="00AC47A5" w:rsidRPr="0095425F" w:rsidRDefault="00AC47A5" w:rsidP="002E53B9">
      <w:pPr>
        <w:ind w:left="-630"/>
        <w:jc w:val="center"/>
        <w:rPr>
          <w:rFonts w:asciiTheme="minorHAnsi" w:hAnsiTheme="minorHAnsi" w:cs="Arial"/>
          <w:lang w:val="en-US"/>
        </w:rPr>
      </w:pPr>
    </w:p>
    <w:p w:rsidR="000924B7" w:rsidRDefault="000924B7" w:rsidP="008E6DE8">
      <w:pPr>
        <w:jc w:val="center"/>
        <w:rPr>
          <w:rFonts w:asciiTheme="minorHAnsi" w:hAnsiTheme="minorHAnsi" w:cs="Arial"/>
          <w:b/>
          <w:lang w:val="en-US"/>
        </w:rPr>
      </w:pPr>
    </w:p>
    <w:p w:rsidR="004100F8" w:rsidRDefault="004100F8" w:rsidP="008A611D">
      <w:pPr>
        <w:jc w:val="center"/>
        <w:rPr>
          <w:rFonts w:asciiTheme="minorHAnsi" w:hAnsiTheme="minorHAnsi" w:cs="Arial"/>
          <w:lang w:val="en-US"/>
        </w:rPr>
      </w:pPr>
    </w:p>
    <w:p w:rsidR="001B0542" w:rsidRDefault="001B0542" w:rsidP="00A47B79">
      <w:pPr>
        <w:jc w:val="center"/>
        <w:rPr>
          <w:rFonts w:asciiTheme="minorHAnsi" w:hAnsiTheme="minorHAnsi" w:cs="Arial"/>
          <w:lang w:val="en-US"/>
        </w:rPr>
      </w:pPr>
    </w:p>
    <w:p w:rsidR="00721A5C" w:rsidRPr="001B0542" w:rsidRDefault="00721A5C" w:rsidP="00FF2436">
      <w:pPr>
        <w:rPr>
          <w:rFonts w:asciiTheme="minorHAnsi" w:hAnsiTheme="minorHAnsi" w:cs="Arial"/>
          <w:lang w:val="en-US"/>
        </w:rPr>
      </w:pPr>
    </w:p>
    <w:sectPr w:rsidR="00721A5C" w:rsidRPr="001B0542" w:rsidSect="00C662D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260" w:rsidRDefault="00AB3260" w:rsidP="00F147E3">
      <w:r>
        <w:separator/>
      </w:r>
    </w:p>
  </w:endnote>
  <w:endnote w:type="continuationSeparator" w:id="1">
    <w:p w:rsidR="00AB3260" w:rsidRDefault="00AB3260"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260" w:rsidRDefault="00AB3260" w:rsidP="00F147E3">
      <w:r>
        <w:separator/>
      </w:r>
    </w:p>
  </w:footnote>
  <w:footnote w:type="continuationSeparator" w:id="1">
    <w:p w:rsidR="00AB3260" w:rsidRDefault="00AB3260"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60" w:rsidRDefault="00AB3260">
    <w:pPr>
      <w:pStyle w:val="Header"/>
      <w:rPr>
        <w:rFonts w:ascii="Arial" w:hAnsi="Arial" w:cs="Arial"/>
        <w:lang w:val="en-US"/>
      </w:rPr>
    </w:pPr>
    <w:r>
      <w:rPr>
        <w:rFonts w:ascii="Arial" w:hAnsi="Arial" w:cs="Arial"/>
        <w:noProof/>
        <w:lang w:val="en-US" w:eastAsia="en-US"/>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-57150</wp:posOffset>
          </wp:positionV>
          <wp:extent cx="1385570" cy="409575"/>
          <wp:effectExtent l="19050" t="0" r="5080" b="0"/>
          <wp:wrapTight wrapText="bothSides">
            <wp:wrapPolygon edited="0">
              <wp:start x="-297" y="0"/>
              <wp:lineTo x="-297" y="21098"/>
              <wp:lineTo x="21679" y="21098"/>
              <wp:lineTo x="21679" y="0"/>
              <wp:lineTo x="-297" y="0"/>
            </wp:wrapPolygon>
          </wp:wrapTight>
          <wp:docPr id="115"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cstate="print"/>
                  <a:srcRect/>
                  <a:stretch>
                    <a:fillRect/>
                  </a:stretch>
                </pic:blipFill>
                <pic:spPr bwMode="auto">
                  <a:xfrm>
                    <a:off x="0" y="0"/>
                    <a:ext cx="1385570" cy="409575"/>
                  </a:xfrm>
                  <a:prstGeom prst="rect">
                    <a:avLst/>
                  </a:prstGeom>
                  <a:noFill/>
                </pic:spPr>
              </pic:pic>
            </a:graphicData>
          </a:graphic>
        </wp:anchor>
      </w:drawing>
    </w:r>
    <w:r w:rsidRPr="00F147E3">
      <w:rPr>
        <w:rFonts w:ascii="Arial" w:hAnsi="Arial" w:cs="Arial"/>
        <w:lang w:val="en-US"/>
      </w:rPr>
      <w:t>Multi-Donor Trust Fund Office</w:t>
    </w:r>
  </w:p>
  <w:p w:rsidR="00AB3260" w:rsidRPr="00F147E3" w:rsidRDefault="00AB3260" w:rsidP="00F147E3">
    <w:pPr>
      <w:pStyle w:val="Header"/>
      <w:rPr>
        <w:rFonts w:ascii="Arial" w:hAnsi="Arial" w:cs="Arial"/>
        <w:lang w:val="en-US"/>
      </w:rPr>
    </w:pPr>
    <w:r w:rsidRPr="00F147E3">
      <w:rPr>
        <w:rFonts w:ascii="Arial" w:hAnsi="Arial" w:cs="Arial"/>
        <w:lang w:val="en-US"/>
      </w:rPr>
      <w:t>20</w:t>
    </w:r>
    <w:r>
      <w:rPr>
        <w:rFonts w:ascii="Arial" w:hAnsi="Arial" w:cs="Arial"/>
        <w:lang w:val="en-US"/>
      </w:rPr>
      <w:t xml:space="preserve">10 </w:t>
    </w:r>
    <w:r w:rsidRPr="00F147E3">
      <w:rPr>
        <w:rFonts w:ascii="Arial" w:hAnsi="Arial" w:cs="Arial"/>
        <w:lang w:val="en-US"/>
      </w:rPr>
      <w:t xml:space="preserve">Administrative Agent Brief </w:t>
    </w:r>
  </w:p>
  <w:p w:rsidR="00AB3260" w:rsidRPr="00F147E3" w:rsidRDefault="00AB3260">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09264985"/>
  </wne:recipientData>
  <wne:recipientData>
    <wne:active wne:val="1"/>
    <wne:hash wne:val="1451645660"/>
  </wne:recipientData>
  <wne:recipientData>
    <wne:active wne:val="1"/>
    <wne:hash wne:val="-1839656490"/>
  </wne:recipientData>
  <wne:recipientData>
    <wne:active wne:val="1"/>
    <wne:hash wne:val="-2059273596"/>
  </wne:recipientData>
  <wne:recipientData>
    <wne:active wne:val="1"/>
    <wne:hash wne:val="-621755890"/>
  </wne:recipientData>
  <wne:recipientData>
    <wne:active wne:val="1"/>
    <wne:hash wne:val="699794455"/>
  </wne:recipientData>
  <wne:recipientData>
    <wne:active wne:val="1"/>
    <wne:hash wne:val="-1038676219"/>
  </wne:recipientData>
  <wne:recipientData>
    <wne:active wne:val="1"/>
    <wne:hash wne:val="-1502147966"/>
  </wne:recipientData>
  <wne:recipientData>
    <wne:active wne:val="1"/>
    <wne:hash wne:val="-807030085"/>
  </wne:recipientData>
  <wne:recipientData>
    <wne:active wne:val="1"/>
    <wne:hash wne:val="1670175500"/>
  </wne:recipientData>
  <wne:recipientData>
    <wne:active wne:val="1"/>
    <wne:hash wne:val="-100731019"/>
  </wne:recipientData>
  <wne:recipientData>
    <wne:active wne:val="1"/>
    <wne:hash wne:val="1141382738"/>
  </wne:recipientData>
  <wne:recipientData>
    <wne:active wne:val="1"/>
    <wne:hash wne:val="101031144"/>
  </wne:recipientData>
  <wne:recipientData>
    <wne:active wne:val="1"/>
    <wne:hash wne:val="757540719"/>
  </wne:recipientData>
  <wne:recipientData>
    <wne:active wne:val="1"/>
    <wne:hash wne:val="-530642607"/>
  </wne:recipientData>
  <wne:recipientData>
    <wne:active wne:val="1"/>
    <wne:hash wne:val="-1161356044"/>
  </wne:recipientData>
  <wne:recipientData>
    <wne:active wne:val="1"/>
    <wne:hash wne:val="-836300846"/>
  </wne:recipientData>
  <wne:recipientData>
    <wne:active wne:val="1"/>
    <wne:hash wne:val="-134198145"/>
  </wne:recipientData>
  <wne:recipientData>
    <wne:active wne:val="1"/>
    <wne:hash wne:val="-85682856"/>
  </wne:recipientData>
  <wne:recipientData>
    <wne:active wne:val="1"/>
    <wne:hash wne:val="1318789056"/>
  </wne:recipientData>
  <wne:recipientData>
    <wne:active wne:val="1"/>
    <wne:hash wne:val="1188288413"/>
  </wne:recipientData>
  <wne:recipientData>
    <wne:active wne:val="1"/>
    <wne:hash wne:val="1644040811"/>
  </wne:recipientData>
  <wne:recipientData>
    <wne:active wne:val="1"/>
    <wne:hash wne:val="-1898274683"/>
  </wne:recipientData>
  <wne:recipientData>
    <wne:active wne:val="1"/>
    <wne:hash wne:val="903058937"/>
  </wne:recipientData>
  <wne:recipientData>
    <wne:active wne:val="1"/>
    <wne:hash wne:val="1455742763"/>
  </wne:recipientData>
  <wne:recipientData>
    <wne:active wne:val="1"/>
    <wne:hash wne:val="-65800474"/>
  </wne:recipientData>
  <wne:recipientData>
    <wne:active wne:val="1"/>
    <wne:hash wne:val="-1610298951"/>
  </wne:recipientData>
  <wne:recipientData>
    <wne:active wne:val="1"/>
    <wne:hash wne:val="-1956246661"/>
  </wne:recipientData>
  <wne:recipientData>
    <wne:active wne:val="1"/>
    <wne:hash wne:val="669433117"/>
  </wne:recipientData>
  <wne:recipientData>
    <wne:active wne:val="1"/>
    <wne:hash wne:val="-1389270125"/>
  </wne:recipientData>
  <wne:recipientData>
    <wne:active wne:val="1"/>
    <wne:hash wne:val="-1542575166"/>
  </wne:recipientData>
  <wne:recipientData>
    <wne:active wne:val="1"/>
    <wne:hash wne:val="-1123061258"/>
  </wne:recipientData>
  <wne:recipientData>
    <wne:active wne:val="1"/>
    <wne:hash wne:val="-154572697"/>
  </wne:recipientData>
  <wne:recipientData>
    <wne:active wne:val="1"/>
    <wne:hash wne:val="251661215"/>
  </wne:recipientData>
  <wne:recipientData>
    <wne:active wne:val="1"/>
    <wne:hash wne:val="2101415714"/>
  </wne:recipientData>
  <wne:recipientData>
    <wne:active wne:val="1"/>
    <wne:hash wne:val="-769805726"/>
  </wne:recipientData>
  <wne:recipientData>
    <wne:active wne:val="1"/>
    <wne:hash wne:val="-367815242"/>
  </wne:recipientData>
  <wne:recipientData>
    <wne:active wne:val="1"/>
    <wne:hash wne:val="1447615792"/>
  </wne:recipientData>
  <wne:recipientData>
    <wne:active wne:val="1"/>
    <wne:hash wne:val="-1404468275"/>
  </wne:recipientData>
  <wne:recipientData>
    <wne:active wne:val="1"/>
    <wne:hash wne:val="-1750244744"/>
  </wne:recipientData>
  <wne:recipientData>
    <wne:active wne:val="1"/>
    <wne:hash wne:val="1670729824"/>
  </wne:recipientData>
  <wne:recipientData>
    <wne:active wne:val="1"/>
    <wne:hash wne:val="-2005228870"/>
  </wne:recipientData>
  <wne:recipientData>
    <wne:active wne:val="1"/>
    <wne:hash wne:val="-2030704302"/>
  </wne:recipientData>
  <wne:recipientData>
    <wne:active wne:val="1"/>
    <wne:hash wne:val="-1743881724"/>
  </wne:recipientData>
  <wne:recipientData>
    <wne:active wne:val="1"/>
    <wne:hash wne:val="1812742833"/>
  </wne:recipientData>
  <wne:recipientData>
    <wne:active wne:val="1"/>
    <wne:hash wne:val="413487804"/>
  </wne:recipientData>
  <wne:recipientData>
    <wne:active wne:val="1"/>
    <wne:hash wne:val="1142421418"/>
  </wne:recipientData>
  <wne:recipientData>
    <wne:active wne:val="1"/>
    <wne:hash wne:val="1976655574"/>
  </wne:recipientData>
  <wne:recipientData>
    <wne:active wne:val="1"/>
    <wne:hash wne:val="-1852176621"/>
  </wne:recipientData>
  <wne:recipientData>
    <wne:active wne:val="1"/>
    <wne:hash wne:val="1291308460"/>
  </wne:recipientData>
  <wne:recipientData>
    <wne:active wne:val="1"/>
    <wne:hash wne:val="-311460081"/>
  </wne:recipientData>
  <wne:recipientData>
    <wne:active wne:val="1"/>
    <wne:hash wne:val="-1763355264"/>
  </wne:recipientData>
  <wne:recipientData>
    <wne:active wne:val="1"/>
    <wne:hash wne:val="-1909219602"/>
  </wne:recipientData>
  <wne:recipientData>
    <wne:active wne:val="1"/>
    <wne:hash wne:val="1272040175"/>
  </wne:recipientData>
  <wne:recipientData>
    <wne:active wne:val="1"/>
    <wne:hash wne:val="1348772988"/>
  </wne:recipientData>
  <wne:recipientData>
    <wne:active wne:val="1"/>
    <wne:hash wne:val="-651423634"/>
  </wne:recipientData>
  <wne:recipientData>
    <wne:active wne:val="1"/>
    <wne:hash wne:val="-1296373932"/>
  </wne:recipientData>
  <wne:recipientData>
    <wne:active wne:val="1"/>
    <wne:hash wne:val="-922396061"/>
  </wne:recipientData>
  <wne:recipientData>
    <wne:active wne:val="1"/>
    <wne:hash wne:val="-1311645196"/>
  </wne:recipientData>
  <wne:recipientData>
    <wne:active wne:val="1"/>
    <wne:hash wne:val="-1689138656"/>
  </wne:recipientData>
  <wne:recipientData>
    <wne:active wne:val="1"/>
    <wne:hash wne:val="-1810871327"/>
  </wne:recipientData>
  <wne:recipientData>
    <wne:active wne:val="1"/>
    <wne:hash wne:val="947911908"/>
  </wne:recipientData>
  <wne:recipientData>
    <wne:active wne:val="1"/>
    <wne:hash wne:val="-1067627073"/>
  </wne:recipientData>
  <wne:recipientData>
    <wne:active wne:val="1"/>
    <wne:hash wne:val="2016274486"/>
  </wne:recipientData>
  <wne:recipientData>
    <wne:active wne:val="1"/>
    <wne:hash wne:val="-1789477891"/>
  </wne:recipientData>
  <wne:recipientData>
    <wne:active wne:val="1"/>
    <wne:hash wne:val="-317764301"/>
  </wne:recipientData>
  <wne:recipientData>
    <wne:active wne:val="1"/>
    <wne:hash wne:val="1097782301"/>
  </wne:recipientData>
  <wne:recipientData>
    <wne:active wne:val="1"/>
    <wne:hash wne:val="-1004628978"/>
  </wne:recipientData>
  <wne:recipientData>
    <wne:active wne:val="1"/>
    <wne:hash wne:val="-264964247"/>
  </wne:recipientData>
  <wne:recipientData>
    <wne:active wne:val="1"/>
    <wne:hash wne:val="1704770121"/>
  </wne:recipientData>
  <wne:recipientData>
    <wne:active wne:val="1"/>
    <wne:hash wne:val="-425986107"/>
  </wne:recipientData>
  <wne:recipientData>
    <wne:active wne:val="1"/>
    <wne:hash wne:val="-100228373"/>
  </wne:recipientData>
  <wne:recipientData>
    <wne:active wne:val="1"/>
    <wne:hash wne:val="-858867179"/>
  </wne:recipientData>
  <wne:recipientData>
    <wne:active wne:val="1"/>
    <wne:hash wne:val="2017459327"/>
  </wne:recipientData>
  <wne:recipientData>
    <wne:active wne:val="1"/>
    <wne:hash wne:val="701245406"/>
  </wne:recipientData>
  <wne:recipientData>
    <wne:active wne:val="1"/>
    <wne:hash wne:val="1276177956"/>
  </wne:recipientData>
  <wne:recipientData>
    <wne:active wne:val="1"/>
    <wne:hash wne:val="-1595419496"/>
  </wne:recipientData>
  <wne:recipientData>
    <wne:active wne:val="1"/>
    <wne:hash wne:val="1788422097"/>
  </wne:recipientData>
  <wne:recipientData>
    <wne:active wne:val="1"/>
    <wne:hash wne:val="-1165051162"/>
  </wne:recipientData>
  <wne:recipientData>
    <wne:active wne:val="1"/>
    <wne:hash wne:val="-950511267"/>
  </wne:recipientData>
  <wne:recipientData>
    <wne:active wne:val="1"/>
    <wne:hash wne:val="-1109170606"/>
  </wne:recipientData>
  <wne:recipientData>
    <wne:active wne:val="1"/>
    <wne:hash wne:val="1830022966"/>
  </wne:recipientData>
  <wne:recipientData>
    <wne:active wne:val="1"/>
    <wne:hash wne:val="-2017723417"/>
  </wne:recipientData>
  <wne:recipientData>
    <wne:active wne:val="1"/>
    <wne:hash wne:val="1560484741"/>
  </wne:recipientData>
  <wne:recipientData>
    <wne:active wne:val="1"/>
    <wne:hash wne:val="66613202"/>
  </wne:recipientData>
  <wne:recipientData>
    <wne:active wne:val="1"/>
    <wne:hash wne:val="161842320"/>
  </wne:recipientData>
  <wne:recipientData>
    <wne:active wne:val="1"/>
    <wne:hash wne:val="925653091"/>
  </wne:recipientData>
  <wne:recipientData>
    <wne:active wne:val="1"/>
    <wne:hash wne:val="484699959"/>
  </wne:recipientData>
  <wne:recipientData>
    <wne:active wne:val="1"/>
    <wne:hash wne:val="822986452"/>
  </wne:recipientData>
  <wne:recipientData>
    <wne:active wne:val="1"/>
    <wne:hash wne:val="631154052"/>
  </wne:recipientData>
  <wne:recipientData>
    <wne:active wne:val="1"/>
    <wne:hash wne:val="-1383807052"/>
  </wne:recipientData>
  <wne:recipientData>
    <wne:active wne:val="1"/>
    <wne:hash wne:val="1633469468"/>
  </wne:recipientData>
  <wne:recipientData>
    <wne:active wne:val="1"/>
    <wne:hash wne:val="-926368659"/>
  </wne:recipientData>
  <wne:recipientData>
    <wne:active wne:val="1"/>
    <wne:hash wne:val="-766432104"/>
  </wne:recipientData>
  <wne:recipientData>
    <wne:active wne:val="1"/>
    <wne:hash wne:val="1530389943"/>
  </wne:recipientData>
  <wne:recipientData>
    <wne:active wne:val="1"/>
    <wne:hash wne:val="-2009135738"/>
  </wne:recipientData>
  <wne:recipientData>
    <wne:active wne:val="1"/>
    <wne:hash wne:val="488942710"/>
  </wne:recipientData>
  <wne:recipientData>
    <wne:active wne:val="1"/>
    <wne:hash wne:val="-1737130804"/>
  </wne:recipientData>
  <wne:recipientData>
    <wne:active wne:val="1"/>
    <wne:hash wne:val="-1943063497"/>
  </wne:recipientData>
  <wne:recipientData>
    <wne:active wne:val="1"/>
    <wne:hash wne:val="-1234756518"/>
  </wne:recipientData>
  <wne:recipientData>
    <wne:active wne:val="1"/>
    <wne:hash wne:val="1164845882"/>
  </wne:recipientData>
  <wne:recipientData>
    <wne:active wne:val="1"/>
    <wne:hash wne:val="78407130"/>
  </wne:recipientData>
  <wne:recipientData>
    <wne:active wne:val="1"/>
    <wne:hash wne:val="1589265160"/>
  </wne:recipientData>
  <wne:recipientData>
    <wne:active wne:val="1"/>
    <wne:hash wne:val="192659702"/>
  </wne:recipientData>
  <wne:recipientData>
    <wne:active wne:val="1"/>
    <wne:hash wne:val="262209566"/>
  </wne:recipientData>
  <wne:recipientData>
    <wne:active wne:val="1"/>
    <wne:hash wne:val="1507464471"/>
  </wne:recipientData>
  <wne:recipientData>
    <wne:active wne:val="1"/>
    <wne:hash wne:val="-503031086"/>
  </wne:recipientData>
  <wne:recipientData>
    <wne:active wne:val="1"/>
    <wne:hash wne:val="976838882"/>
  </wne:recipientData>
  <wne:recipientData>
    <wne:active wne:val="1"/>
    <wne:hash wne:val="-1939546818"/>
  </wne:recipientData>
  <wne:recipientData>
    <wne:active wne:val="1"/>
    <wne:hash wne:val="-1089874323"/>
  </wne:recipientData>
  <wne:recipientData>
    <wne:active wne:val="1"/>
    <wne:hash wne:val="-991150368"/>
  </wne:recipientData>
  <wne:recipientData>
    <wne:active wne:val="1"/>
    <wne:hash wne:val="-186505113"/>
  </wne:recipientData>
  <wne:recipientData>
    <wne:active wne:val="1"/>
    <wne:hash wne:val="-1571103898"/>
  </wne:recipientData>
  <wne:recipientData>
    <wne:active wne:val="1"/>
    <wne:hash wne:val="-1522236295"/>
  </wne:recipientData>
  <wne:recipientData>
    <wne:active wne:val="1"/>
    <wne:hash wne:val="-16995220"/>
  </wne:recipientData>
  <wne:recipientData>
    <wne:active wne:val="1"/>
    <wne:hash wne:val="1629739452"/>
  </wne:recipientData>
  <wne:recipientData>
    <wne:active wne:val="1"/>
    <wne:hash wne:val="934064338"/>
  </wne:recipientData>
  <wne:recipientData>
    <wne:active wne:val="1"/>
    <wne:hash wne:val="-448169873"/>
  </wne:recipientData>
  <wne:recipientData>
    <wne:active wne:val="1"/>
    <wne:hash wne:val="2141304636"/>
  </wne:recipientData>
  <wne:recipientData>
    <wne:active wne:val="1"/>
    <wne:hash wne:val="1347519943"/>
  </wne:recipientData>
  <wne:recipientData>
    <wne:active wne:val="1"/>
    <wne:hash wne:val="-1661410129"/>
  </wne:recipientData>
  <wne:recipientData>
    <wne:active wne:val="1"/>
    <wne:hash wne:val="-111940578"/>
  </wne:recipientData>
  <wne:recipientData>
    <wne:active wne:val="1"/>
    <wne:hash wne:val="487856747"/>
  </wne:recipientData>
  <wne:recipientData>
    <wne:active wne:val="1"/>
    <wne:hash wne:val="-63182733"/>
  </wne:recipientData>
  <wne:recipientData>
    <wne:active wne:val="1"/>
    <wne:hash wne:val="-1797361307"/>
  </wne:recipientData>
  <wne:recipientData>
    <wne:active wne:val="1"/>
    <wne:hash wne:val="-1566734401"/>
  </wne:recipientData>
  <wne:recipientData>
    <wne:active wne:val="1"/>
    <wne:hash wne:val="-443735433"/>
  </wne:recipientData>
  <wne:recipientData>
    <wne:active wne:val="1"/>
    <wne:hash wne:val="1341093944"/>
  </wne:recipientData>
  <wne:recipientData>
    <wne:active wne:val="1"/>
    <wne:hash wne:val="-627351186"/>
  </wne:recipientData>
  <wne:recipientData>
    <wne:active wne:val="1"/>
    <wne:hash wne:val="1915005042"/>
  </wne:recipientData>
  <wne:recipientData>
    <wne:active wne:val="1"/>
    <wne:hash wne:val="-441834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mailMerge>
    <w:mainDocumentType w:val="formLetters"/>
    <w:linkToQuery/>
    <w:dataType w:val="native"/>
    <w:connectString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NDERS` "/>
    <w:viewMergedData/>
    <w:activeRecord w:val="86"/>
    <w:odso>
      <w:udl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NDER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hyphenationZone w:val="425"/>
  <w:characterSpacingControl w:val="doNotCompress"/>
  <w:footnotePr>
    <w:footnote w:id="0"/>
    <w:footnote w:id="1"/>
  </w:footnotePr>
  <w:endnotePr>
    <w:endnote w:id="0"/>
    <w:endnote w:id="1"/>
  </w:endnotePr>
  <w:compat/>
  <w:rsids>
    <w:rsidRoot w:val="00F147E3"/>
    <w:rsid w:val="00016C17"/>
    <w:rsid w:val="0003009E"/>
    <w:rsid w:val="00040C6C"/>
    <w:rsid w:val="000659A4"/>
    <w:rsid w:val="0007264F"/>
    <w:rsid w:val="00085A7B"/>
    <w:rsid w:val="000924B7"/>
    <w:rsid w:val="000A3F7C"/>
    <w:rsid w:val="000E0785"/>
    <w:rsid w:val="000E42F0"/>
    <w:rsid w:val="000F39C8"/>
    <w:rsid w:val="000F3A77"/>
    <w:rsid w:val="000F6D6C"/>
    <w:rsid w:val="00112151"/>
    <w:rsid w:val="00123409"/>
    <w:rsid w:val="001305BA"/>
    <w:rsid w:val="00130DB9"/>
    <w:rsid w:val="00141A84"/>
    <w:rsid w:val="00143186"/>
    <w:rsid w:val="0016327D"/>
    <w:rsid w:val="001971DC"/>
    <w:rsid w:val="001A1486"/>
    <w:rsid w:val="001B04DF"/>
    <w:rsid w:val="001B0542"/>
    <w:rsid w:val="001E3D90"/>
    <w:rsid w:val="00240313"/>
    <w:rsid w:val="00240793"/>
    <w:rsid w:val="00245097"/>
    <w:rsid w:val="00257652"/>
    <w:rsid w:val="0026157D"/>
    <w:rsid w:val="002A6187"/>
    <w:rsid w:val="002B59E7"/>
    <w:rsid w:val="002B6BD3"/>
    <w:rsid w:val="002C2EC7"/>
    <w:rsid w:val="002D4C71"/>
    <w:rsid w:val="002E53B9"/>
    <w:rsid w:val="002F6E66"/>
    <w:rsid w:val="00363AC9"/>
    <w:rsid w:val="0036542F"/>
    <w:rsid w:val="003A3372"/>
    <w:rsid w:val="003A6F7B"/>
    <w:rsid w:val="003B39A3"/>
    <w:rsid w:val="003E233C"/>
    <w:rsid w:val="004011D3"/>
    <w:rsid w:val="004100F8"/>
    <w:rsid w:val="004108C8"/>
    <w:rsid w:val="004139A4"/>
    <w:rsid w:val="004710AD"/>
    <w:rsid w:val="004876A9"/>
    <w:rsid w:val="004C2252"/>
    <w:rsid w:val="004D287F"/>
    <w:rsid w:val="005240CC"/>
    <w:rsid w:val="00540079"/>
    <w:rsid w:val="00545351"/>
    <w:rsid w:val="0057079E"/>
    <w:rsid w:val="005730EF"/>
    <w:rsid w:val="005B3EB8"/>
    <w:rsid w:val="005D2D80"/>
    <w:rsid w:val="005E5085"/>
    <w:rsid w:val="00614453"/>
    <w:rsid w:val="00646667"/>
    <w:rsid w:val="00676B3C"/>
    <w:rsid w:val="00692136"/>
    <w:rsid w:val="006A715E"/>
    <w:rsid w:val="006B0EA3"/>
    <w:rsid w:val="006C0F30"/>
    <w:rsid w:val="006E7FD7"/>
    <w:rsid w:val="006F1B8D"/>
    <w:rsid w:val="00721A5C"/>
    <w:rsid w:val="007406AA"/>
    <w:rsid w:val="007442F4"/>
    <w:rsid w:val="007455A9"/>
    <w:rsid w:val="0074642F"/>
    <w:rsid w:val="007647A5"/>
    <w:rsid w:val="00772EDA"/>
    <w:rsid w:val="007913ED"/>
    <w:rsid w:val="007B2751"/>
    <w:rsid w:val="007B2FA8"/>
    <w:rsid w:val="007E5114"/>
    <w:rsid w:val="007F2D8E"/>
    <w:rsid w:val="00800C3D"/>
    <w:rsid w:val="0083243F"/>
    <w:rsid w:val="00843582"/>
    <w:rsid w:val="008472A6"/>
    <w:rsid w:val="00885C19"/>
    <w:rsid w:val="008872C9"/>
    <w:rsid w:val="0089655D"/>
    <w:rsid w:val="008A611D"/>
    <w:rsid w:val="008E5EAD"/>
    <w:rsid w:val="008E6DE8"/>
    <w:rsid w:val="008F215A"/>
    <w:rsid w:val="008F6B91"/>
    <w:rsid w:val="00917D93"/>
    <w:rsid w:val="00944CD9"/>
    <w:rsid w:val="009539BA"/>
    <w:rsid w:val="0095425F"/>
    <w:rsid w:val="009574E9"/>
    <w:rsid w:val="00976871"/>
    <w:rsid w:val="009866B2"/>
    <w:rsid w:val="009B2836"/>
    <w:rsid w:val="009C4DCF"/>
    <w:rsid w:val="009C5B2D"/>
    <w:rsid w:val="009F3023"/>
    <w:rsid w:val="009F4EB0"/>
    <w:rsid w:val="00A0572D"/>
    <w:rsid w:val="00A14829"/>
    <w:rsid w:val="00A31793"/>
    <w:rsid w:val="00A32174"/>
    <w:rsid w:val="00A47B79"/>
    <w:rsid w:val="00A52DB9"/>
    <w:rsid w:val="00A56749"/>
    <w:rsid w:val="00A64828"/>
    <w:rsid w:val="00A900DA"/>
    <w:rsid w:val="00A9307A"/>
    <w:rsid w:val="00A9537A"/>
    <w:rsid w:val="00AA43A4"/>
    <w:rsid w:val="00AA7A3B"/>
    <w:rsid w:val="00AB160A"/>
    <w:rsid w:val="00AB3260"/>
    <w:rsid w:val="00AC45AB"/>
    <w:rsid w:val="00AC47A5"/>
    <w:rsid w:val="00AD5522"/>
    <w:rsid w:val="00AD6ED8"/>
    <w:rsid w:val="00AD770E"/>
    <w:rsid w:val="00AE77EE"/>
    <w:rsid w:val="00B06560"/>
    <w:rsid w:val="00B07AEC"/>
    <w:rsid w:val="00B25CCA"/>
    <w:rsid w:val="00B31180"/>
    <w:rsid w:val="00B35899"/>
    <w:rsid w:val="00B36514"/>
    <w:rsid w:val="00B44E1B"/>
    <w:rsid w:val="00B47765"/>
    <w:rsid w:val="00B655B7"/>
    <w:rsid w:val="00B879B8"/>
    <w:rsid w:val="00BA0A73"/>
    <w:rsid w:val="00BD3358"/>
    <w:rsid w:val="00BE22DC"/>
    <w:rsid w:val="00BF729B"/>
    <w:rsid w:val="00C048FD"/>
    <w:rsid w:val="00C165F2"/>
    <w:rsid w:val="00C215C3"/>
    <w:rsid w:val="00C631F1"/>
    <w:rsid w:val="00C662DD"/>
    <w:rsid w:val="00C72866"/>
    <w:rsid w:val="00C80FE3"/>
    <w:rsid w:val="00CB0AF4"/>
    <w:rsid w:val="00CC4020"/>
    <w:rsid w:val="00D01ADA"/>
    <w:rsid w:val="00D05CFB"/>
    <w:rsid w:val="00D10C68"/>
    <w:rsid w:val="00D16657"/>
    <w:rsid w:val="00D178BE"/>
    <w:rsid w:val="00D2252A"/>
    <w:rsid w:val="00D721EE"/>
    <w:rsid w:val="00D73372"/>
    <w:rsid w:val="00DB5E09"/>
    <w:rsid w:val="00DB6FE5"/>
    <w:rsid w:val="00DE080D"/>
    <w:rsid w:val="00DE2D26"/>
    <w:rsid w:val="00DE4F4B"/>
    <w:rsid w:val="00E123BA"/>
    <w:rsid w:val="00E136F2"/>
    <w:rsid w:val="00E260DD"/>
    <w:rsid w:val="00E33861"/>
    <w:rsid w:val="00E34F58"/>
    <w:rsid w:val="00E57BF7"/>
    <w:rsid w:val="00E73D64"/>
    <w:rsid w:val="00EA039D"/>
    <w:rsid w:val="00EA7103"/>
    <w:rsid w:val="00EB2E82"/>
    <w:rsid w:val="00ED2AC3"/>
    <w:rsid w:val="00F12124"/>
    <w:rsid w:val="00F12BB9"/>
    <w:rsid w:val="00F147E3"/>
    <w:rsid w:val="00F5231C"/>
    <w:rsid w:val="00F60570"/>
    <w:rsid w:val="00F66524"/>
    <w:rsid w:val="00F7392F"/>
    <w:rsid w:val="00F917CA"/>
    <w:rsid w:val="00FB0066"/>
    <w:rsid w:val="00FB0DD2"/>
    <w:rsid w:val="00FB2BFF"/>
    <w:rsid w:val="00FC288D"/>
    <w:rsid w:val="00FF2436"/>
    <w:rsid w:val="00FF7E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eastAsiaTheme="majorEastAsia" w:hAnsi="Cambria" w:cstheme="majorBidi"/>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eastAsiaTheme="majorEastAs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heme="majorEastAsia" w:hAnsi="Cambria" w:cstheme="majorBidi"/>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
    <w:rsid w:val="008472A6"/>
    <w:rPr>
      <w:rFonts w:ascii="Cambria" w:eastAsiaTheme="majorEastAsia"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F3A77"/>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rFonts w:eastAsia="Times New Roman" w:cs="Times New Roman"/>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317425">
      <w:bodyDiv w:val="1"/>
      <w:marLeft w:val="0"/>
      <w:marRight w:val="0"/>
      <w:marTop w:val="0"/>
      <w:marBottom w:val="0"/>
      <w:divBdr>
        <w:top w:val="none" w:sz="0" w:space="0" w:color="auto"/>
        <w:left w:val="none" w:sz="0" w:space="0" w:color="auto"/>
        <w:bottom w:val="none" w:sz="0" w:space="0" w:color="auto"/>
        <w:right w:val="none" w:sz="0" w:space="0" w:color="auto"/>
      </w:divBdr>
    </w:div>
    <w:div w:id="240677859">
      <w:bodyDiv w:val="1"/>
      <w:marLeft w:val="0"/>
      <w:marRight w:val="0"/>
      <w:marTop w:val="0"/>
      <w:marBottom w:val="0"/>
      <w:divBdr>
        <w:top w:val="none" w:sz="0" w:space="0" w:color="auto"/>
        <w:left w:val="none" w:sz="0" w:space="0" w:color="auto"/>
        <w:bottom w:val="none" w:sz="0" w:space="0" w:color="auto"/>
        <w:right w:val="none" w:sz="0" w:space="0" w:color="auto"/>
      </w:divBdr>
    </w:div>
    <w:div w:id="404569124">
      <w:bodyDiv w:val="1"/>
      <w:marLeft w:val="0"/>
      <w:marRight w:val="0"/>
      <w:marTop w:val="0"/>
      <w:marBottom w:val="0"/>
      <w:divBdr>
        <w:top w:val="none" w:sz="0" w:space="0" w:color="auto"/>
        <w:left w:val="none" w:sz="0" w:space="0" w:color="auto"/>
        <w:bottom w:val="none" w:sz="0" w:space="0" w:color="auto"/>
        <w:right w:val="none" w:sz="0" w:space="0" w:color="auto"/>
      </w:divBdr>
    </w:div>
    <w:div w:id="461315011">
      <w:bodyDiv w:val="1"/>
      <w:marLeft w:val="0"/>
      <w:marRight w:val="0"/>
      <w:marTop w:val="0"/>
      <w:marBottom w:val="0"/>
      <w:divBdr>
        <w:top w:val="none" w:sz="0" w:space="0" w:color="auto"/>
        <w:left w:val="none" w:sz="0" w:space="0" w:color="auto"/>
        <w:bottom w:val="none" w:sz="0" w:space="0" w:color="auto"/>
        <w:right w:val="none" w:sz="0" w:space="0" w:color="auto"/>
      </w:divBdr>
    </w:div>
    <w:div w:id="482553220">
      <w:bodyDiv w:val="1"/>
      <w:marLeft w:val="0"/>
      <w:marRight w:val="0"/>
      <w:marTop w:val="0"/>
      <w:marBottom w:val="0"/>
      <w:divBdr>
        <w:top w:val="none" w:sz="0" w:space="0" w:color="auto"/>
        <w:left w:val="none" w:sz="0" w:space="0" w:color="auto"/>
        <w:bottom w:val="none" w:sz="0" w:space="0" w:color="auto"/>
        <w:right w:val="none" w:sz="0" w:space="0" w:color="auto"/>
      </w:divBdr>
    </w:div>
    <w:div w:id="486362652">
      <w:bodyDiv w:val="1"/>
      <w:marLeft w:val="0"/>
      <w:marRight w:val="0"/>
      <w:marTop w:val="0"/>
      <w:marBottom w:val="0"/>
      <w:divBdr>
        <w:top w:val="none" w:sz="0" w:space="0" w:color="auto"/>
        <w:left w:val="none" w:sz="0" w:space="0" w:color="auto"/>
        <w:bottom w:val="none" w:sz="0" w:space="0" w:color="auto"/>
        <w:right w:val="none" w:sz="0" w:space="0" w:color="auto"/>
      </w:divBdr>
    </w:div>
    <w:div w:id="596065722">
      <w:bodyDiv w:val="1"/>
      <w:marLeft w:val="0"/>
      <w:marRight w:val="0"/>
      <w:marTop w:val="0"/>
      <w:marBottom w:val="0"/>
      <w:divBdr>
        <w:top w:val="none" w:sz="0" w:space="0" w:color="auto"/>
        <w:left w:val="none" w:sz="0" w:space="0" w:color="auto"/>
        <w:bottom w:val="none" w:sz="0" w:space="0" w:color="auto"/>
        <w:right w:val="none" w:sz="0" w:space="0" w:color="auto"/>
      </w:divBdr>
    </w:div>
    <w:div w:id="627512138">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248094">
      <w:bodyDiv w:val="1"/>
      <w:marLeft w:val="0"/>
      <w:marRight w:val="0"/>
      <w:marTop w:val="0"/>
      <w:marBottom w:val="0"/>
      <w:divBdr>
        <w:top w:val="none" w:sz="0" w:space="0" w:color="auto"/>
        <w:left w:val="none" w:sz="0" w:space="0" w:color="auto"/>
        <w:bottom w:val="none" w:sz="0" w:space="0" w:color="auto"/>
        <w:right w:val="none" w:sz="0" w:space="0" w:color="auto"/>
      </w:divBdr>
    </w:div>
    <w:div w:id="673532560">
      <w:bodyDiv w:val="1"/>
      <w:marLeft w:val="0"/>
      <w:marRight w:val="0"/>
      <w:marTop w:val="0"/>
      <w:marBottom w:val="0"/>
      <w:divBdr>
        <w:top w:val="none" w:sz="0" w:space="0" w:color="auto"/>
        <w:left w:val="none" w:sz="0" w:space="0" w:color="auto"/>
        <w:bottom w:val="none" w:sz="0" w:space="0" w:color="auto"/>
        <w:right w:val="none" w:sz="0" w:space="0" w:color="auto"/>
      </w:divBdr>
    </w:div>
    <w:div w:id="697120756">
      <w:bodyDiv w:val="1"/>
      <w:marLeft w:val="0"/>
      <w:marRight w:val="0"/>
      <w:marTop w:val="0"/>
      <w:marBottom w:val="0"/>
      <w:divBdr>
        <w:top w:val="none" w:sz="0" w:space="0" w:color="auto"/>
        <w:left w:val="none" w:sz="0" w:space="0" w:color="auto"/>
        <w:bottom w:val="none" w:sz="0" w:space="0" w:color="auto"/>
        <w:right w:val="none" w:sz="0" w:space="0" w:color="auto"/>
      </w:divBdr>
    </w:div>
    <w:div w:id="724912012">
      <w:bodyDiv w:val="1"/>
      <w:marLeft w:val="0"/>
      <w:marRight w:val="0"/>
      <w:marTop w:val="0"/>
      <w:marBottom w:val="0"/>
      <w:divBdr>
        <w:top w:val="none" w:sz="0" w:space="0" w:color="auto"/>
        <w:left w:val="none" w:sz="0" w:space="0" w:color="auto"/>
        <w:bottom w:val="none" w:sz="0" w:space="0" w:color="auto"/>
        <w:right w:val="none" w:sz="0" w:space="0" w:color="auto"/>
      </w:divBdr>
    </w:div>
    <w:div w:id="726954015">
      <w:bodyDiv w:val="1"/>
      <w:marLeft w:val="0"/>
      <w:marRight w:val="0"/>
      <w:marTop w:val="0"/>
      <w:marBottom w:val="0"/>
      <w:divBdr>
        <w:top w:val="none" w:sz="0" w:space="0" w:color="auto"/>
        <w:left w:val="none" w:sz="0" w:space="0" w:color="auto"/>
        <w:bottom w:val="none" w:sz="0" w:space="0" w:color="auto"/>
        <w:right w:val="none" w:sz="0" w:space="0" w:color="auto"/>
      </w:divBdr>
    </w:div>
    <w:div w:id="752161171">
      <w:bodyDiv w:val="1"/>
      <w:marLeft w:val="0"/>
      <w:marRight w:val="0"/>
      <w:marTop w:val="0"/>
      <w:marBottom w:val="0"/>
      <w:divBdr>
        <w:top w:val="none" w:sz="0" w:space="0" w:color="auto"/>
        <w:left w:val="none" w:sz="0" w:space="0" w:color="auto"/>
        <w:bottom w:val="none" w:sz="0" w:space="0" w:color="auto"/>
        <w:right w:val="none" w:sz="0" w:space="0" w:color="auto"/>
      </w:divBdr>
    </w:div>
    <w:div w:id="774520521">
      <w:bodyDiv w:val="1"/>
      <w:marLeft w:val="0"/>
      <w:marRight w:val="0"/>
      <w:marTop w:val="0"/>
      <w:marBottom w:val="0"/>
      <w:divBdr>
        <w:top w:val="none" w:sz="0" w:space="0" w:color="auto"/>
        <w:left w:val="none" w:sz="0" w:space="0" w:color="auto"/>
        <w:bottom w:val="none" w:sz="0" w:space="0" w:color="auto"/>
        <w:right w:val="none" w:sz="0" w:space="0" w:color="auto"/>
      </w:divBdr>
    </w:div>
    <w:div w:id="794177807">
      <w:bodyDiv w:val="1"/>
      <w:marLeft w:val="0"/>
      <w:marRight w:val="0"/>
      <w:marTop w:val="0"/>
      <w:marBottom w:val="0"/>
      <w:divBdr>
        <w:top w:val="none" w:sz="0" w:space="0" w:color="auto"/>
        <w:left w:val="none" w:sz="0" w:space="0" w:color="auto"/>
        <w:bottom w:val="none" w:sz="0" w:space="0" w:color="auto"/>
        <w:right w:val="none" w:sz="0" w:space="0" w:color="auto"/>
      </w:divBdr>
    </w:div>
    <w:div w:id="838470253">
      <w:bodyDiv w:val="1"/>
      <w:marLeft w:val="0"/>
      <w:marRight w:val="0"/>
      <w:marTop w:val="0"/>
      <w:marBottom w:val="0"/>
      <w:divBdr>
        <w:top w:val="none" w:sz="0" w:space="0" w:color="auto"/>
        <w:left w:val="none" w:sz="0" w:space="0" w:color="auto"/>
        <w:bottom w:val="none" w:sz="0" w:space="0" w:color="auto"/>
        <w:right w:val="none" w:sz="0" w:space="0" w:color="auto"/>
      </w:divBdr>
    </w:div>
    <w:div w:id="898788616">
      <w:bodyDiv w:val="1"/>
      <w:marLeft w:val="0"/>
      <w:marRight w:val="0"/>
      <w:marTop w:val="0"/>
      <w:marBottom w:val="0"/>
      <w:divBdr>
        <w:top w:val="none" w:sz="0" w:space="0" w:color="auto"/>
        <w:left w:val="none" w:sz="0" w:space="0" w:color="auto"/>
        <w:bottom w:val="none" w:sz="0" w:space="0" w:color="auto"/>
        <w:right w:val="none" w:sz="0" w:space="0" w:color="auto"/>
      </w:divBdr>
    </w:div>
    <w:div w:id="932207655">
      <w:bodyDiv w:val="1"/>
      <w:marLeft w:val="0"/>
      <w:marRight w:val="0"/>
      <w:marTop w:val="0"/>
      <w:marBottom w:val="0"/>
      <w:divBdr>
        <w:top w:val="none" w:sz="0" w:space="0" w:color="auto"/>
        <w:left w:val="none" w:sz="0" w:space="0" w:color="auto"/>
        <w:bottom w:val="none" w:sz="0" w:space="0" w:color="auto"/>
        <w:right w:val="none" w:sz="0" w:space="0" w:color="auto"/>
      </w:divBdr>
    </w:div>
    <w:div w:id="1013268197">
      <w:bodyDiv w:val="1"/>
      <w:marLeft w:val="0"/>
      <w:marRight w:val="0"/>
      <w:marTop w:val="0"/>
      <w:marBottom w:val="0"/>
      <w:divBdr>
        <w:top w:val="none" w:sz="0" w:space="0" w:color="auto"/>
        <w:left w:val="none" w:sz="0" w:space="0" w:color="auto"/>
        <w:bottom w:val="none" w:sz="0" w:space="0" w:color="auto"/>
        <w:right w:val="none" w:sz="0" w:space="0" w:color="auto"/>
      </w:divBdr>
    </w:div>
    <w:div w:id="1073746524">
      <w:bodyDiv w:val="1"/>
      <w:marLeft w:val="0"/>
      <w:marRight w:val="0"/>
      <w:marTop w:val="0"/>
      <w:marBottom w:val="0"/>
      <w:divBdr>
        <w:top w:val="none" w:sz="0" w:space="0" w:color="auto"/>
        <w:left w:val="none" w:sz="0" w:space="0" w:color="auto"/>
        <w:bottom w:val="none" w:sz="0" w:space="0" w:color="auto"/>
        <w:right w:val="none" w:sz="0" w:space="0" w:color="auto"/>
      </w:divBdr>
    </w:div>
    <w:div w:id="1125126712">
      <w:bodyDiv w:val="1"/>
      <w:marLeft w:val="0"/>
      <w:marRight w:val="0"/>
      <w:marTop w:val="0"/>
      <w:marBottom w:val="0"/>
      <w:divBdr>
        <w:top w:val="none" w:sz="0" w:space="0" w:color="auto"/>
        <w:left w:val="none" w:sz="0" w:space="0" w:color="auto"/>
        <w:bottom w:val="none" w:sz="0" w:space="0" w:color="auto"/>
        <w:right w:val="none" w:sz="0" w:space="0" w:color="auto"/>
      </w:divBdr>
    </w:div>
    <w:div w:id="1141263535">
      <w:bodyDiv w:val="1"/>
      <w:marLeft w:val="0"/>
      <w:marRight w:val="0"/>
      <w:marTop w:val="0"/>
      <w:marBottom w:val="0"/>
      <w:divBdr>
        <w:top w:val="none" w:sz="0" w:space="0" w:color="auto"/>
        <w:left w:val="none" w:sz="0" w:space="0" w:color="auto"/>
        <w:bottom w:val="none" w:sz="0" w:space="0" w:color="auto"/>
        <w:right w:val="none" w:sz="0" w:space="0" w:color="auto"/>
      </w:divBdr>
    </w:div>
    <w:div w:id="1190606837">
      <w:bodyDiv w:val="1"/>
      <w:marLeft w:val="0"/>
      <w:marRight w:val="0"/>
      <w:marTop w:val="0"/>
      <w:marBottom w:val="0"/>
      <w:divBdr>
        <w:top w:val="none" w:sz="0" w:space="0" w:color="auto"/>
        <w:left w:val="none" w:sz="0" w:space="0" w:color="auto"/>
        <w:bottom w:val="none" w:sz="0" w:space="0" w:color="auto"/>
        <w:right w:val="none" w:sz="0" w:space="0" w:color="auto"/>
      </w:divBdr>
    </w:div>
    <w:div w:id="1304776860">
      <w:bodyDiv w:val="1"/>
      <w:marLeft w:val="0"/>
      <w:marRight w:val="0"/>
      <w:marTop w:val="0"/>
      <w:marBottom w:val="0"/>
      <w:divBdr>
        <w:top w:val="none" w:sz="0" w:space="0" w:color="auto"/>
        <w:left w:val="none" w:sz="0" w:space="0" w:color="auto"/>
        <w:bottom w:val="none" w:sz="0" w:space="0" w:color="auto"/>
        <w:right w:val="none" w:sz="0" w:space="0" w:color="auto"/>
      </w:divBdr>
    </w:div>
    <w:div w:id="1305281899">
      <w:bodyDiv w:val="1"/>
      <w:marLeft w:val="0"/>
      <w:marRight w:val="0"/>
      <w:marTop w:val="0"/>
      <w:marBottom w:val="0"/>
      <w:divBdr>
        <w:top w:val="none" w:sz="0" w:space="0" w:color="auto"/>
        <w:left w:val="none" w:sz="0" w:space="0" w:color="auto"/>
        <w:bottom w:val="none" w:sz="0" w:space="0" w:color="auto"/>
        <w:right w:val="none" w:sz="0" w:space="0" w:color="auto"/>
      </w:divBdr>
    </w:div>
    <w:div w:id="1312711536">
      <w:bodyDiv w:val="1"/>
      <w:marLeft w:val="0"/>
      <w:marRight w:val="0"/>
      <w:marTop w:val="0"/>
      <w:marBottom w:val="0"/>
      <w:divBdr>
        <w:top w:val="none" w:sz="0" w:space="0" w:color="auto"/>
        <w:left w:val="none" w:sz="0" w:space="0" w:color="auto"/>
        <w:bottom w:val="none" w:sz="0" w:space="0" w:color="auto"/>
        <w:right w:val="none" w:sz="0" w:space="0" w:color="auto"/>
      </w:divBdr>
    </w:div>
    <w:div w:id="1356030552">
      <w:bodyDiv w:val="1"/>
      <w:marLeft w:val="0"/>
      <w:marRight w:val="0"/>
      <w:marTop w:val="0"/>
      <w:marBottom w:val="0"/>
      <w:divBdr>
        <w:top w:val="none" w:sz="0" w:space="0" w:color="auto"/>
        <w:left w:val="none" w:sz="0" w:space="0" w:color="auto"/>
        <w:bottom w:val="none" w:sz="0" w:space="0" w:color="auto"/>
        <w:right w:val="none" w:sz="0" w:space="0" w:color="auto"/>
      </w:divBdr>
    </w:div>
    <w:div w:id="1455054619">
      <w:bodyDiv w:val="1"/>
      <w:marLeft w:val="0"/>
      <w:marRight w:val="0"/>
      <w:marTop w:val="0"/>
      <w:marBottom w:val="0"/>
      <w:divBdr>
        <w:top w:val="none" w:sz="0" w:space="0" w:color="auto"/>
        <w:left w:val="none" w:sz="0" w:space="0" w:color="auto"/>
        <w:bottom w:val="none" w:sz="0" w:space="0" w:color="auto"/>
        <w:right w:val="none" w:sz="0" w:space="0" w:color="auto"/>
      </w:divBdr>
    </w:div>
    <w:div w:id="1505587474">
      <w:bodyDiv w:val="1"/>
      <w:marLeft w:val="0"/>
      <w:marRight w:val="0"/>
      <w:marTop w:val="0"/>
      <w:marBottom w:val="0"/>
      <w:divBdr>
        <w:top w:val="none" w:sz="0" w:space="0" w:color="auto"/>
        <w:left w:val="none" w:sz="0" w:space="0" w:color="auto"/>
        <w:bottom w:val="none" w:sz="0" w:space="0" w:color="auto"/>
        <w:right w:val="none" w:sz="0" w:space="0" w:color="auto"/>
      </w:divBdr>
    </w:div>
    <w:div w:id="1578859131">
      <w:bodyDiv w:val="1"/>
      <w:marLeft w:val="0"/>
      <w:marRight w:val="0"/>
      <w:marTop w:val="0"/>
      <w:marBottom w:val="0"/>
      <w:divBdr>
        <w:top w:val="none" w:sz="0" w:space="0" w:color="auto"/>
        <w:left w:val="none" w:sz="0" w:space="0" w:color="auto"/>
        <w:bottom w:val="none" w:sz="0" w:space="0" w:color="auto"/>
        <w:right w:val="none" w:sz="0" w:space="0" w:color="auto"/>
      </w:divBdr>
    </w:div>
    <w:div w:id="1619680798">
      <w:bodyDiv w:val="1"/>
      <w:marLeft w:val="0"/>
      <w:marRight w:val="0"/>
      <w:marTop w:val="0"/>
      <w:marBottom w:val="0"/>
      <w:divBdr>
        <w:top w:val="none" w:sz="0" w:space="0" w:color="auto"/>
        <w:left w:val="none" w:sz="0" w:space="0" w:color="auto"/>
        <w:bottom w:val="none" w:sz="0" w:space="0" w:color="auto"/>
        <w:right w:val="none" w:sz="0" w:space="0" w:color="auto"/>
      </w:divBdr>
    </w:div>
    <w:div w:id="1637107595">
      <w:bodyDiv w:val="1"/>
      <w:marLeft w:val="0"/>
      <w:marRight w:val="0"/>
      <w:marTop w:val="0"/>
      <w:marBottom w:val="0"/>
      <w:divBdr>
        <w:top w:val="none" w:sz="0" w:space="0" w:color="auto"/>
        <w:left w:val="none" w:sz="0" w:space="0" w:color="auto"/>
        <w:bottom w:val="none" w:sz="0" w:space="0" w:color="auto"/>
        <w:right w:val="none" w:sz="0" w:space="0" w:color="auto"/>
      </w:divBdr>
    </w:div>
    <w:div w:id="1730766361">
      <w:bodyDiv w:val="1"/>
      <w:marLeft w:val="0"/>
      <w:marRight w:val="0"/>
      <w:marTop w:val="0"/>
      <w:marBottom w:val="0"/>
      <w:divBdr>
        <w:top w:val="none" w:sz="0" w:space="0" w:color="auto"/>
        <w:left w:val="none" w:sz="0" w:space="0" w:color="auto"/>
        <w:bottom w:val="none" w:sz="0" w:space="0" w:color="auto"/>
        <w:right w:val="none" w:sz="0" w:space="0" w:color="auto"/>
      </w:divBdr>
    </w:div>
    <w:div w:id="1805150197">
      <w:bodyDiv w:val="1"/>
      <w:marLeft w:val="0"/>
      <w:marRight w:val="0"/>
      <w:marTop w:val="0"/>
      <w:marBottom w:val="0"/>
      <w:divBdr>
        <w:top w:val="none" w:sz="0" w:space="0" w:color="auto"/>
        <w:left w:val="none" w:sz="0" w:space="0" w:color="auto"/>
        <w:bottom w:val="none" w:sz="0" w:space="0" w:color="auto"/>
        <w:right w:val="none" w:sz="0" w:space="0" w:color="auto"/>
      </w:divBdr>
    </w:div>
    <w:div w:id="1891841462">
      <w:bodyDiv w:val="1"/>
      <w:marLeft w:val="0"/>
      <w:marRight w:val="0"/>
      <w:marTop w:val="0"/>
      <w:marBottom w:val="0"/>
      <w:divBdr>
        <w:top w:val="none" w:sz="0" w:space="0" w:color="auto"/>
        <w:left w:val="none" w:sz="0" w:space="0" w:color="auto"/>
        <w:bottom w:val="none" w:sz="0" w:space="0" w:color="auto"/>
        <w:right w:val="none" w:sz="0" w:space="0" w:color="auto"/>
      </w:divBdr>
    </w:div>
    <w:div w:id="1906911902">
      <w:bodyDiv w:val="1"/>
      <w:marLeft w:val="0"/>
      <w:marRight w:val="0"/>
      <w:marTop w:val="0"/>
      <w:marBottom w:val="0"/>
      <w:divBdr>
        <w:top w:val="none" w:sz="0" w:space="0" w:color="auto"/>
        <w:left w:val="none" w:sz="0" w:space="0" w:color="auto"/>
        <w:bottom w:val="none" w:sz="0" w:space="0" w:color="auto"/>
        <w:right w:val="none" w:sz="0" w:space="0" w:color="auto"/>
      </w:divBdr>
    </w:div>
    <w:div w:id="1909605452">
      <w:bodyDiv w:val="1"/>
      <w:marLeft w:val="0"/>
      <w:marRight w:val="0"/>
      <w:marTop w:val="0"/>
      <w:marBottom w:val="0"/>
      <w:divBdr>
        <w:top w:val="none" w:sz="0" w:space="0" w:color="auto"/>
        <w:left w:val="none" w:sz="0" w:space="0" w:color="auto"/>
        <w:bottom w:val="none" w:sz="0" w:space="0" w:color="auto"/>
        <w:right w:val="none" w:sz="0" w:space="0" w:color="auto"/>
      </w:divBdr>
    </w:div>
    <w:div w:id="1935554400">
      <w:bodyDiv w:val="1"/>
      <w:marLeft w:val="0"/>
      <w:marRight w:val="0"/>
      <w:marTop w:val="0"/>
      <w:marBottom w:val="0"/>
      <w:divBdr>
        <w:top w:val="none" w:sz="0" w:space="0" w:color="auto"/>
        <w:left w:val="none" w:sz="0" w:space="0" w:color="auto"/>
        <w:bottom w:val="none" w:sz="0" w:space="0" w:color="auto"/>
        <w:right w:val="none" w:sz="0" w:space="0" w:color="auto"/>
      </w:divBdr>
    </w:div>
    <w:div w:id="1943952158">
      <w:bodyDiv w:val="1"/>
      <w:marLeft w:val="0"/>
      <w:marRight w:val="0"/>
      <w:marTop w:val="0"/>
      <w:marBottom w:val="0"/>
      <w:divBdr>
        <w:top w:val="none" w:sz="0" w:space="0" w:color="auto"/>
        <w:left w:val="none" w:sz="0" w:space="0" w:color="auto"/>
        <w:bottom w:val="none" w:sz="0" w:space="0" w:color="auto"/>
        <w:right w:val="none" w:sz="0" w:space="0" w:color="auto"/>
      </w:divBdr>
    </w:div>
    <w:div w:id="2024017244">
      <w:bodyDiv w:val="1"/>
      <w:marLeft w:val="0"/>
      <w:marRight w:val="0"/>
      <w:marTop w:val="0"/>
      <w:marBottom w:val="0"/>
      <w:divBdr>
        <w:top w:val="none" w:sz="0" w:space="0" w:color="auto"/>
        <w:left w:val="none" w:sz="0" w:space="0" w:color="auto"/>
        <w:bottom w:val="none" w:sz="0" w:space="0" w:color="auto"/>
        <w:right w:val="none" w:sz="0" w:space="0" w:color="auto"/>
      </w:divBdr>
    </w:div>
    <w:div w:id="2122915373">
      <w:bodyDiv w:val="1"/>
      <w:marLeft w:val="0"/>
      <w:marRight w:val="0"/>
      <w:marTop w:val="0"/>
      <w:marBottom w:val="0"/>
      <w:divBdr>
        <w:top w:val="none" w:sz="0" w:space="0" w:color="auto"/>
        <w:left w:val="none" w:sz="0" w:space="0" w:color="auto"/>
        <w:bottom w:val="none" w:sz="0" w:space="0" w:color="auto"/>
        <w:right w:val="none" w:sz="0" w:space="0" w:color="auto"/>
      </w:divBdr>
    </w:div>
    <w:div w:id="21303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Documents%20and%20Settings\mari.matsumoto\Desktop\2009%20Fact%20Sheets%202\Fact%20sheet%20data%20mas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51BDE-2A0E-400E-9614-139866D9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UNDP</cp:lastModifiedBy>
  <cp:revision>3</cp:revision>
  <cp:lastPrinted>2010-05-17T16:22:00Z</cp:lastPrinted>
  <dcterms:created xsi:type="dcterms:W3CDTF">2011-05-25T20:38:00Z</dcterms:created>
  <dcterms:modified xsi:type="dcterms:W3CDTF">2011-05-31T21:15:00Z</dcterms:modified>
</cp:coreProperties>
</file>