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EC78" w14:textId="77777777" w:rsidR="00EB59B7" w:rsidRPr="001B34F5" w:rsidRDefault="00EB59B7" w:rsidP="00D14C2B">
      <w:pPr>
        <w:ind w:left="0" w:firstLine="0"/>
        <w:rPr>
          <w:rFonts w:asciiTheme="minorBidi" w:hAnsiTheme="minorBidi"/>
          <w:caps/>
        </w:rPr>
      </w:pPr>
    </w:p>
    <w:tbl>
      <w:tblPr>
        <w:tblW w:w="979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67171" w:themeColor="background2" w:themeShade="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509"/>
        <w:gridCol w:w="2019"/>
        <w:gridCol w:w="1295"/>
        <w:gridCol w:w="2714"/>
        <w:gridCol w:w="3255"/>
      </w:tblGrid>
      <w:tr w:rsidR="00EB59B7" w:rsidRPr="0097735C" w14:paraId="418D51BC" w14:textId="77777777" w:rsidTr="00D61B66">
        <w:trPr>
          <w:jc w:val="center"/>
        </w:trPr>
        <w:tc>
          <w:tcPr>
            <w:tcW w:w="5000" w:type="pct"/>
            <w:gridSpan w:val="5"/>
            <w:shd w:val="clear" w:color="auto" w:fill="E7E6E6" w:themeFill="background2"/>
          </w:tcPr>
          <w:p w14:paraId="52CA9A46" w14:textId="77777777" w:rsidR="00EB59B7" w:rsidRPr="0097735C" w:rsidRDefault="00EB59B7" w:rsidP="00D14C2B">
            <w:pPr>
              <w:ind w:left="0" w:firstLine="0"/>
              <w:jc w:val="center"/>
              <w:rPr>
                <w:rFonts w:asciiTheme="minorBidi" w:hAnsiTheme="minorBidi"/>
                <w:smallCaps/>
              </w:rPr>
            </w:pPr>
            <w:r w:rsidRPr="0097735C">
              <w:rPr>
                <w:rFonts w:asciiTheme="minorBidi" w:hAnsiTheme="minorBidi"/>
                <w:smallCaps/>
              </w:rPr>
              <w:t>Organization Information</w:t>
            </w:r>
          </w:p>
        </w:tc>
      </w:tr>
      <w:tr w:rsidR="00EB59B7" w:rsidRPr="0097735C" w14:paraId="1600FE50" w14:textId="77777777" w:rsidTr="00B82DE7">
        <w:trPr>
          <w:jc w:val="center"/>
        </w:trPr>
        <w:tc>
          <w:tcPr>
            <w:tcW w:w="260" w:type="pct"/>
          </w:tcPr>
          <w:p w14:paraId="65857F1F"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p>
        </w:tc>
        <w:tc>
          <w:tcPr>
            <w:tcW w:w="1692" w:type="pct"/>
            <w:gridSpan w:val="2"/>
          </w:tcPr>
          <w:p w14:paraId="4D6AC2B2"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 xml:space="preserve">  This application is for</w:t>
            </w:r>
          </w:p>
        </w:tc>
        <w:tc>
          <w:tcPr>
            <w:tcW w:w="1386" w:type="pct"/>
          </w:tcPr>
          <w:p w14:paraId="13BBF8DD" w14:textId="43A181BF" w:rsidR="00EB59B7" w:rsidRPr="0097735C" w:rsidRDefault="00000000" w:rsidP="00D14C2B">
            <w:pPr>
              <w:ind w:left="0" w:firstLine="0"/>
              <w:rPr>
                <w:rFonts w:asciiTheme="minorBidi" w:hAnsiTheme="minorBidi"/>
              </w:rPr>
            </w:pPr>
            <w:sdt>
              <w:sdtPr>
                <w:rPr>
                  <w:rFonts w:asciiTheme="minorBidi" w:hAnsiTheme="minorBidi"/>
                </w:rPr>
                <w:id w:val="708994964"/>
                <w15:appearance w15:val="hidden"/>
                <w14:checkbox>
                  <w14:checked w14:val="1"/>
                  <w14:checkedState w14:val="2612" w14:font="MS Gothic"/>
                  <w14:uncheckedState w14:val="2610" w14:font="MS Gothic"/>
                </w14:checkbox>
              </w:sdtPr>
              <w:sdtContent>
                <w:r w:rsidR="00032672" w:rsidRPr="0097735C">
                  <w:rPr>
                    <w:rFonts w:ascii="Segoe UI Symbol" w:eastAsia="MS Gothic" w:hAnsi="Segoe UI Symbol" w:cs="Segoe UI Symbol"/>
                  </w:rPr>
                  <w:t>☒</w:t>
                </w:r>
              </w:sdtContent>
            </w:sdt>
            <w:r w:rsidR="00EB59B7" w:rsidRPr="0097735C">
              <w:rPr>
                <w:rFonts w:asciiTheme="minorBidi" w:hAnsiTheme="minorBidi"/>
              </w:rPr>
              <w:t>WINDOW 1</w:t>
            </w:r>
          </w:p>
        </w:tc>
        <w:tc>
          <w:tcPr>
            <w:tcW w:w="1662" w:type="pct"/>
          </w:tcPr>
          <w:p w14:paraId="2D46F3BA" w14:textId="77777777" w:rsidR="00EB59B7" w:rsidRPr="0097735C" w:rsidRDefault="00000000" w:rsidP="00D14C2B">
            <w:pPr>
              <w:ind w:left="0" w:firstLine="0"/>
              <w:rPr>
                <w:rFonts w:asciiTheme="minorBidi" w:hAnsiTheme="minorBidi"/>
              </w:rPr>
            </w:pPr>
            <w:sdt>
              <w:sdtPr>
                <w:rPr>
                  <w:rFonts w:asciiTheme="minorBidi" w:hAnsiTheme="minorBidi"/>
                </w:rPr>
                <w:id w:val="1850902324"/>
                <w14:checkbox>
                  <w14:checked w14:val="0"/>
                  <w14:checkedState w14:val="2612" w14:font="MS Gothic"/>
                  <w14:uncheckedState w14:val="2610" w14:font="MS Gothic"/>
                </w14:checkbox>
              </w:sdtPr>
              <w:sdtContent>
                <w:r w:rsidR="00EB59B7" w:rsidRPr="0097735C">
                  <w:rPr>
                    <w:rFonts w:ascii="Segoe UI Symbol" w:eastAsia="MS Gothic" w:hAnsi="Segoe UI Symbol" w:cs="Segoe UI Symbol"/>
                  </w:rPr>
                  <w:t>☐</w:t>
                </w:r>
              </w:sdtContent>
            </w:sdt>
            <w:r w:rsidR="00EB59B7" w:rsidRPr="0097735C">
              <w:rPr>
                <w:rFonts w:asciiTheme="minorBidi" w:hAnsiTheme="minorBidi"/>
              </w:rPr>
              <w:t>WINDOW 2</w:t>
            </w:r>
          </w:p>
        </w:tc>
      </w:tr>
      <w:tr w:rsidR="00EB59B7" w:rsidRPr="0097735C" w14:paraId="258ECF61" w14:textId="77777777" w:rsidTr="00D61B66">
        <w:trPr>
          <w:jc w:val="center"/>
        </w:trPr>
        <w:tc>
          <w:tcPr>
            <w:tcW w:w="5000" w:type="pct"/>
            <w:gridSpan w:val="5"/>
            <w:shd w:val="clear" w:color="auto" w:fill="E7E6E6" w:themeFill="background2"/>
          </w:tcPr>
          <w:p w14:paraId="3F291170" w14:textId="77777777" w:rsidR="00EB59B7" w:rsidRPr="0097735C" w:rsidRDefault="00EB59B7" w:rsidP="00D14C2B">
            <w:pPr>
              <w:ind w:left="0" w:firstLine="0"/>
              <w:jc w:val="center"/>
              <w:rPr>
                <w:rFonts w:asciiTheme="minorBidi" w:hAnsiTheme="minorBidi"/>
                <w:smallCaps/>
              </w:rPr>
            </w:pPr>
          </w:p>
        </w:tc>
      </w:tr>
      <w:tr w:rsidR="00EB59B7" w:rsidRPr="0097735C" w14:paraId="0E8C3E0C" w14:textId="77777777" w:rsidTr="00B82DE7">
        <w:trPr>
          <w:jc w:val="center"/>
        </w:trPr>
        <w:tc>
          <w:tcPr>
            <w:tcW w:w="260" w:type="pct"/>
          </w:tcPr>
          <w:p w14:paraId="72B67FF8"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A1</w:t>
            </w:r>
          </w:p>
        </w:tc>
        <w:tc>
          <w:tcPr>
            <w:tcW w:w="1692" w:type="pct"/>
            <w:gridSpan w:val="2"/>
          </w:tcPr>
          <w:p w14:paraId="5E585516"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Organization Name</w:t>
            </w:r>
          </w:p>
        </w:tc>
        <w:sdt>
          <w:sdtPr>
            <w:rPr>
              <w:rFonts w:asciiTheme="minorBidi" w:hAnsiTheme="minorBidi"/>
            </w:rPr>
            <w:id w:val="522673353"/>
            <w:placeholder>
              <w:docPart w:val="2979C38E9EB343D08F7B679E72D182F8"/>
            </w:placeholder>
            <w15:appearance w15:val="hidden"/>
            <w:text w:multiLine="1"/>
          </w:sdtPr>
          <w:sdtContent>
            <w:tc>
              <w:tcPr>
                <w:tcW w:w="3048" w:type="pct"/>
                <w:gridSpan w:val="2"/>
              </w:tcPr>
              <w:p w14:paraId="7DC520E7" w14:textId="2718BB82" w:rsidR="00EB59B7" w:rsidRPr="0097735C" w:rsidRDefault="001B31BB" w:rsidP="00D14C2B">
                <w:pPr>
                  <w:ind w:left="0" w:firstLine="0"/>
                  <w:rPr>
                    <w:rFonts w:asciiTheme="minorBidi" w:hAnsiTheme="minorBidi"/>
                    <w:color w:val="BFBFBF" w:themeColor="background1" w:themeShade="BF"/>
                  </w:rPr>
                </w:pPr>
                <w:r w:rsidRPr="0097735C">
                  <w:rPr>
                    <w:rFonts w:asciiTheme="minorBidi" w:hAnsiTheme="minorBidi"/>
                  </w:rPr>
                  <w:t>Catholic Relief Services (CRS)</w:t>
                </w:r>
              </w:p>
            </w:tc>
          </w:sdtContent>
        </w:sdt>
      </w:tr>
      <w:tr w:rsidR="00EB59B7" w:rsidRPr="0097735C" w14:paraId="2929480B" w14:textId="77777777" w:rsidTr="00B82DE7">
        <w:trPr>
          <w:jc w:val="center"/>
        </w:trPr>
        <w:tc>
          <w:tcPr>
            <w:tcW w:w="260" w:type="pct"/>
          </w:tcPr>
          <w:p w14:paraId="35351D37"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A2</w:t>
            </w:r>
          </w:p>
        </w:tc>
        <w:tc>
          <w:tcPr>
            <w:tcW w:w="1692" w:type="pct"/>
            <w:gridSpan w:val="2"/>
          </w:tcPr>
          <w:p w14:paraId="51AE8C10"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Nature of Organization (INGO, UN Agency, National NGO, IOM)</w:t>
            </w:r>
          </w:p>
        </w:tc>
        <w:sdt>
          <w:sdtPr>
            <w:rPr>
              <w:rFonts w:asciiTheme="minorBidi" w:hAnsiTheme="minorBidi"/>
            </w:rPr>
            <w:id w:val="566072228"/>
            <w:placeholder>
              <w:docPart w:val="3C971ECACD584EA4B49DE8F45FEA1F67"/>
            </w:placeholder>
            <w15:appearance w15:val="hidden"/>
            <w:text w:multiLine="1"/>
          </w:sdtPr>
          <w:sdtContent>
            <w:tc>
              <w:tcPr>
                <w:tcW w:w="3048" w:type="pct"/>
                <w:gridSpan w:val="2"/>
              </w:tcPr>
              <w:p w14:paraId="30402DC9" w14:textId="7A400526" w:rsidR="00EB59B7" w:rsidRPr="0097735C" w:rsidRDefault="001B31BB" w:rsidP="00D14C2B">
                <w:pPr>
                  <w:ind w:left="0" w:firstLine="0"/>
                  <w:rPr>
                    <w:rFonts w:asciiTheme="minorBidi" w:hAnsiTheme="minorBidi"/>
                    <w:color w:val="BFBFBF" w:themeColor="background1" w:themeShade="BF"/>
                  </w:rPr>
                </w:pPr>
                <w:r w:rsidRPr="0097735C">
                  <w:rPr>
                    <w:rFonts w:asciiTheme="minorBidi" w:hAnsiTheme="minorBidi"/>
                  </w:rPr>
                  <w:t>INGO</w:t>
                </w:r>
              </w:p>
            </w:tc>
          </w:sdtContent>
        </w:sdt>
      </w:tr>
      <w:tr w:rsidR="00EB59B7" w:rsidRPr="0097735C" w14:paraId="403171F8" w14:textId="77777777" w:rsidTr="00B82DE7">
        <w:trPr>
          <w:jc w:val="center"/>
        </w:trPr>
        <w:tc>
          <w:tcPr>
            <w:tcW w:w="260" w:type="pct"/>
          </w:tcPr>
          <w:p w14:paraId="2FBDA789"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A3</w:t>
            </w:r>
          </w:p>
        </w:tc>
        <w:tc>
          <w:tcPr>
            <w:tcW w:w="1692" w:type="pct"/>
            <w:gridSpan w:val="2"/>
          </w:tcPr>
          <w:p w14:paraId="19D10EEF"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Organization Main Address (Sudan)</w:t>
            </w:r>
          </w:p>
        </w:tc>
        <w:sdt>
          <w:sdtPr>
            <w:rPr>
              <w:rFonts w:asciiTheme="minorBidi" w:hAnsiTheme="minorBidi"/>
            </w:rPr>
            <w:id w:val="1545802877"/>
            <w:placeholder>
              <w:docPart w:val="46762A03BA374C0885F4D10D69D1071E"/>
            </w:placeholder>
            <w15:appearance w15:val="hidden"/>
            <w:text w:multiLine="1"/>
          </w:sdtPr>
          <w:sdtContent>
            <w:tc>
              <w:tcPr>
                <w:tcW w:w="3048" w:type="pct"/>
                <w:gridSpan w:val="2"/>
              </w:tcPr>
              <w:p w14:paraId="0436AA57" w14:textId="3F2CFB5D" w:rsidR="00EB59B7" w:rsidRPr="0097735C" w:rsidRDefault="001B31BB" w:rsidP="00D14C2B">
                <w:pPr>
                  <w:ind w:left="0" w:firstLine="0"/>
                  <w:rPr>
                    <w:rFonts w:asciiTheme="minorBidi" w:hAnsiTheme="minorBidi"/>
                  </w:rPr>
                </w:pPr>
                <w:r w:rsidRPr="0097735C">
                  <w:rPr>
                    <w:rFonts w:asciiTheme="minorBidi" w:hAnsiTheme="minorBidi"/>
                  </w:rPr>
                  <w:t xml:space="preserve">Building No. 393, Block 23, </w:t>
                </w:r>
                <w:proofErr w:type="spellStart"/>
                <w:r w:rsidRPr="0097735C">
                  <w:rPr>
                    <w:rFonts w:asciiTheme="minorBidi" w:hAnsiTheme="minorBidi"/>
                  </w:rPr>
                  <w:t>Gerif</w:t>
                </w:r>
                <w:proofErr w:type="spellEnd"/>
                <w:r w:rsidRPr="0097735C">
                  <w:rPr>
                    <w:rFonts w:asciiTheme="minorBidi" w:hAnsiTheme="minorBidi"/>
                  </w:rPr>
                  <w:t xml:space="preserve"> </w:t>
                </w:r>
                <w:proofErr w:type="gramStart"/>
                <w:r w:rsidRPr="0097735C">
                  <w:rPr>
                    <w:rFonts w:asciiTheme="minorBidi" w:hAnsiTheme="minorBidi"/>
                  </w:rPr>
                  <w:t>Garb,  P.O.</w:t>
                </w:r>
                <w:proofErr w:type="gramEnd"/>
                <w:r w:rsidRPr="0097735C">
                  <w:rPr>
                    <w:rFonts w:asciiTheme="minorBidi" w:hAnsiTheme="minorBidi"/>
                  </w:rPr>
                  <w:t xml:space="preserve"> Box: 99 Khartoum, Sudan</w:t>
                </w:r>
              </w:p>
            </w:tc>
          </w:sdtContent>
        </w:sdt>
      </w:tr>
      <w:tr w:rsidR="00EB59B7" w:rsidRPr="0097735C" w14:paraId="500B4844" w14:textId="77777777" w:rsidTr="00B82DE7">
        <w:trPr>
          <w:jc w:val="center"/>
        </w:trPr>
        <w:tc>
          <w:tcPr>
            <w:tcW w:w="260" w:type="pct"/>
          </w:tcPr>
          <w:p w14:paraId="43EE10EF"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A4</w:t>
            </w:r>
          </w:p>
        </w:tc>
        <w:tc>
          <w:tcPr>
            <w:tcW w:w="1692" w:type="pct"/>
            <w:gridSpan w:val="2"/>
          </w:tcPr>
          <w:p w14:paraId="1F0C7280"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Legal Status of Organization</w:t>
            </w:r>
          </w:p>
        </w:tc>
        <w:sdt>
          <w:sdtPr>
            <w:rPr>
              <w:rFonts w:asciiTheme="minorBidi" w:hAnsiTheme="minorBidi"/>
            </w:rPr>
            <w:id w:val="1929385051"/>
            <w:placeholder>
              <w:docPart w:val="556129376C384E19AC1A361D3F83706F"/>
            </w:placeholder>
            <w:text/>
          </w:sdtPr>
          <w:sdtContent>
            <w:tc>
              <w:tcPr>
                <w:tcW w:w="3048" w:type="pct"/>
                <w:gridSpan w:val="2"/>
              </w:tcPr>
              <w:p w14:paraId="3B914B87" w14:textId="359FDDA2" w:rsidR="00EB59B7" w:rsidRPr="0097735C" w:rsidRDefault="001B31BB" w:rsidP="00D14C2B">
                <w:pPr>
                  <w:ind w:left="0" w:firstLine="0"/>
                  <w:rPr>
                    <w:rFonts w:asciiTheme="minorBidi" w:hAnsiTheme="minorBidi"/>
                    <w:color w:val="BFBFBF" w:themeColor="background1" w:themeShade="BF"/>
                  </w:rPr>
                </w:pPr>
                <w:r w:rsidRPr="0097735C">
                  <w:rPr>
                    <w:rFonts w:asciiTheme="minorBidi" w:hAnsiTheme="minorBidi"/>
                  </w:rPr>
                  <w:t>Registered Non-Profit Organization</w:t>
                </w:r>
              </w:p>
            </w:tc>
          </w:sdtContent>
        </w:sdt>
      </w:tr>
      <w:tr w:rsidR="00EB59B7" w:rsidRPr="0097735C" w14:paraId="22315203" w14:textId="77777777" w:rsidTr="00B82DE7">
        <w:trPr>
          <w:jc w:val="center"/>
        </w:trPr>
        <w:tc>
          <w:tcPr>
            <w:tcW w:w="260" w:type="pct"/>
          </w:tcPr>
          <w:p w14:paraId="5BE04AD1"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A5</w:t>
            </w:r>
          </w:p>
        </w:tc>
        <w:tc>
          <w:tcPr>
            <w:tcW w:w="1692" w:type="pct"/>
            <w:gridSpan w:val="2"/>
          </w:tcPr>
          <w:p w14:paraId="46A32644"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Registration Status of Organization in Sudan</w:t>
            </w:r>
          </w:p>
        </w:tc>
        <w:sdt>
          <w:sdtPr>
            <w:rPr>
              <w:rFonts w:asciiTheme="minorBidi" w:hAnsiTheme="minorBidi"/>
            </w:rPr>
            <w:id w:val="-2001180619"/>
            <w:placeholder>
              <w:docPart w:val="FA5813E91C124A72830BC952EABE2416"/>
            </w:placeholder>
            <w:text/>
          </w:sdtPr>
          <w:sdtContent>
            <w:tc>
              <w:tcPr>
                <w:tcW w:w="3048" w:type="pct"/>
                <w:gridSpan w:val="2"/>
              </w:tcPr>
              <w:p w14:paraId="7BFFDF95" w14:textId="04227C0B" w:rsidR="00EB59B7" w:rsidRPr="0097735C" w:rsidRDefault="001B31BB" w:rsidP="00D14C2B">
                <w:pPr>
                  <w:ind w:left="0" w:firstLine="0"/>
                  <w:rPr>
                    <w:rFonts w:asciiTheme="minorBidi" w:hAnsiTheme="minorBidi"/>
                    <w:color w:val="BFBFBF" w:themeColor="background1" w:themeShade="BF"/>
                  </w:rPr>
                </w:pPr>
                <w:r w:rsidRPr="0097735C">
                  <w:rPr>
                    <w:rFonts w:asciiTheme="minorBidi" w:hAnsiTheme="minorBidi"/>
                  </w:rPr>
                  <w:t>CRS is registered with Humanitarian Aid Commission under Humanitarian Voluntary Act 2006. The registration No. is PR/F/NO:1086</w:t>
                </w:r>
              </w:p>
            </w:tc>
          </w:sdtContent>
        </w:sdt>
      </w:tr>
      <w:tr w:rsidR="00EB59B7" w:rsidRPr="0097735C" w14:paraId="1B4412E5" w14:textId="77777777" w:rsidTr="00B82DE7">
        <w:trPr>
          <w:jc w:val="center"/>
        </w:trPr>
        <w:tc>
          <w:tcPr>
            <w:tcW w:w="260" w:type="pct"/>
          </w:tcPr>
          <w:p w14:paraId="592412BB"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A6</w:t>
            </w:r>
          </w:p>
        </w:tc>
        <w:tc>
          <w:tcPr>
            <w:tcW w:w="1692" w:type="pct"/>
            <w:gridSpan w:val="2"/>
          </w:tcPr>
          <w:p w14:paraId="57EF8160"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Year Established in Sudan</w:t>
            </w:r>
          </w:p>
        </w:tc>
        <w:sdt>
          <w:sdtPr>
            <w:rPr>
              <w:rFonts w:asciiTheme="minorBidi" w:hAnsiTheme="minorBidi"/>
            </w:rPr>
            <w:id w:val="-1097399663"/>
            <w:placeholder>
              <w:docPart w:val="2E5A2208D5AE4027841C621420D96AB9"/>
            </w:placeholder>
            <w:text/>
          </w:sdtPr>
          <w:sdtContent>
            <w:tc>
              <w:tcPr>
                <w:tcW w:w="3048" w:type="pct"/>
                <w:gridSpan w:val="2"/>
              </w:tcPr>
              <w:p w14:paraId="1A4319DE" w14:textId="0882061A" w:rsidR="00EB59B7" w:rsidRPr="0097735C" w:rsidRDefault="001B31BB" w:rsidP="00D14C2B">
                <w:pPr>
                  <w:ind w:left="0" w:firstLine="0"/>
                  <w:rPr>
                    <w:rFonts w:asciiTheme="minorBidi" w:hAnsiTheme="minorBidi"/>
                    <w:color w:val="BFBFBF" w:themeColor="background1" w:themeShade="BF"/>
                  </w:rPr>
                </w:pPr>
                <w:r w:rsidRPr="0097735C">
                  <w:rPr>
                    <w:rFonts w:asciiTheme="minorBidi" w:hAnsiTheme="minorBidi"/>
                  </w:rPr>
                  <w:t>2004</w:t>
                </w:r>
              </w:p>
            </w:tc>
          </w:sdtContent>
        </w:sdt>
      </w:tr>
      <w:tr w:rsidR="00EB59B7" w:rsidRPr="0097735C" w14:paraId="768BAD3C" w14:textId="77777777" w:rsidTr="00B82DE7">
        <w:trPr>
          <w:jc w:val="center"/>
        </w:trPr>
        <w:tc>
          <w:tcPr>
            <w:tcW w:w="260" w:type="pct"/>
          </w:tcPr>
          <w:p w14:paraId="1D95AC57" w14:textId="77777777" w:rsidR="00EB59B7" w:rsidRPr="0097735C" w:rsidRDefault="00EB59B7" w:rsidP="00D14C2B">
            <w:pPr>
              <w:pStyle w:val="Heading2"/>
              <w:spacing w:before="0" w:after="0"/>
              <w:ind w:left="0" w:right="0"/>
              <w:rPr>
                <w:rFonts w:asciiTheme="minorBidi" w:hAnsiTheme="minorBidi" w:cstheme="minorBidi"/>
                <w:caps/>
                <w:color w:val="auto"/>
                <w:sz w:val="22"/>
                <w:szCs w:val="22"/>
              </w:rPr>
            </w:pPr>
            <w:r w:rsidRPr="0097735C">
              <w:rPr>
                <w:rFonts w:asciiTheme="minorBidi" w:hAnsiTheme="minorBidi" w:cstheme="minorBidi"/>
                <w:caps/>
                <w:color w:val="auto"/>
                <w:sz w:val="22"/>
                <w:szCs w:val="22"/>
              </w:rPr>
              <w:t>A7</w:t>
            </w:r>
          </w:p>
        </w:tc>
        <w:tc>
          <w:tcPr>
            <w:tcW w:w="1692" w:type="pct"/>
            <w:gridSpan w:val="2"/>
          </w:tcPr>
          <w:p w14:paraId="12015495" w14:textId="58A5DE92"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 xml:space="preserve">Organization </w:t>
            </w:r>
            <w:proofErr w:type="gramStart"/>
            <w:r w:rsidRPr="0097735C">
              <w:rPr>
                <w:rFonts w:asciiTheme="minorBidi" w:hAnsiTheme="minorBidi" w:cstheme="minorBidi"/>
                <w:color w:val="auto"/>
                <w:sz w:val="22"/>
                <w:szCs w:val="22"/>
              </w:rPr>
              <w:t>Website(</w:t>
            </w:r>
            <w:proofErr w:type="gramEnd"/>
            <w:r w:rsidRPr="0097735C">
              <w:rPr>
                <w:rFonts w:asciiTheme="minorBidi" w:hAnsiTheme="minorBidi" w:cstheme="minorBidi"/>
                <w:color w:val="auto"/>
                <w:sz w:val="22"/>
                <w:szCs w:val="22"/>
              </w:rPr>
              <w:t>if applicable)</w:t>
            </w:r>
          </w:p>
        </w:tc>
        <w:sdt>
          <w:sdtPr>
            <w:rPr>
              <w:rFonts w:asciiTheme="minorBidi" w:hAnsiTheme="minorBidi"/>
              <w:b/>
            </w:rPr>
            <w:id w:val="-1322805738"/>
            <w:placeholder>
              <w:docPart w:val="9923B95FB9164C069B24D2CDB2819822"/>
            </w:placeholder>
            <w:text/>
          </w:sdtPr>
          <w:sdtContent>
            <w:tc>
              <w:tcPr>
                <w:tcW w:w="3048" w:type="pct"/>
                <w:gridSpan w:val="2"/>
              </w:tcPr>
              <w:p w14:paraId="58169CD6" w14:textId="7EBC6797" w:rsidR="00EB59B7" w:rsidRPr="0097735C" w:rsidRDefault="001B31BB" w:rsidP="00D14C2B">
                <w:pPr>
                  <w:ind w:left="0" w:firstLine="0"/>
                  <w:rPr>
                    <w:rFonts w:asciiTheme="minorBidi" w:hAnsiTheme="minorBidi"/>
                  </w:rPr>
                </w:pPr>
                <w:r w:rsidRPr="0097735C">
                  <w:rPr>
                    <w:rFonts w:asciiTheme="minorBidi" w:hAnsiTheme="minorBidi"/>
                    <w:b/>
                  </w:rPr>
                  <w:t>www.crs.org</w:t>
                </w:r>
              </w:p>
            </w:tc>
          </w:sdtContent>
        </w:sdt>
      </w:tr>
      <w:tr w:rsidR="00EB59B7" w:rsidRPr="0097735C" w14:paraId="3AF24DDA" w14:textId="77777777" w:rsidTr="00B82DE7">
        <w:trPr>
          <w:trHeight w:val="432"/>
          <w:jc w:val="center"/>
        </w:trPr>
        <w:tc>
          <w:tcPr>
            <w:tcW w:w="260" w:type="pct"/>
          </w:tcPr>
          <w:p w14:paraId="6781BB6C" w14:textId="77777777" w:rsidR="00EB59B7" w:rsidRPr="0097735C" w:rsidRDefault="00EB59B7" w:rsidP="00D14C2B">
            <w:pPr>
              <w:pStyle w:val="Heading2"/>
              <w:spacing w:before="0" w:after="0"/>
              <w:ind w:left="0" w:right="0"/>
              <w:rPr>
                <w:rFonts w:asciiTheme="minorBidi" w:hAnsiTheme="minorBidi" w:cstheme="minorBidi"/>
                <w:caps/>
                <w:color w:val="auto"/>
                <w:sz w:val="22"/>
                <w:szCs w:val="22"/>
              </w:rPr>
            </w:pPr>
            <w:r w:rsidRPr="0097735C">
              <w:rPr>
                <w:rFonts w:asciiTheme="minorBidi" w:hAnsiTheme="minorBidi" w:cstheme="minorBidi"/>
                <w:caps/>
                <w:color w:val="auto"/>
                <w:sz w:val="22"/>
                <w:szCs w:val="22"/>
              </w:rPr>
              <w:t>A8</w:t>
            </w:r>
          </w:p>
        </w:tc>
        <w:tc>
          <w:tcPr>
            <w:tcW w:w="1692" w:type="pct"/>
            <w:gridSpan w:val="2"/>
          </w:tcPr>
          <w:p w14:paraId="77001C56"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Have you previously delivered DCPSF project(s)?</w:t>
            </w:r>
          </w:p>
        </w:tc>
        <w:tc>
          <w:tcPr>
            <w:tcW w:w="3048" w:type="pct"/>
            <w:gridSpan w:val="2"/>
          </w:tcPr>
          <w:p w14:paraId="5A4C03FB" w14:textId="506A2DC0" w:rsidR="00EB59B7" w:rsidRPr="0097735C" w:rsidRDefault="00000000" w:rsidP="00D14C2B">
            <w:pPr>
              <w:ind w:left="0" w:firstLine="0"/>
              <w:rPr>
                <w:rFonts w:asciiTheme="minorBidi" w:hAnsiTheme="minorBidi"/>
              </w:rPr>
            </w:pPr>
            <w:sdt>
              <w:sdtPr>
                <w:rPr>
                  <w:rFonts w:asciiTheme="minorBidi" w:hAnsiTheme="minorBidi"/>
                </w:rPr>
                <w:id w:val="-1236243032"/>
                <w14:checkbox>
                  <w14:checked w14:val="0"/>
                  <w14:checkedState w14:val="2612" w14:font="MS Gothic"/>
                  <w14:uncheckedState w14:val="2610" w14:font="MS Gothic"/>
                </w14:checkbox>
              </w:sdtPr>
              <w:sdtContent>
                <w:r w:rsidR="00EB59B7" w:rsidRPr="0097735C">
                  <w:rPr>
                    <w:rFonts w:ascii="Segoe UI Symbol" w:eastAsia="MS Gothic" w:hAnsi="Segoe UI Symbol" w:cs="Segoe UI Symbol"/>
                  </w:rPr>
                  <w:t>☐</w:t>
                </w:r>
              </w:sdtContent>
            </w:sdt>
            <w:r w:rsidR="00EB59B7" w:rsidRPr="0097735C">
              <w:rPr>
                <w:rFonts w:asciiTheme="minorBidi" w:hAnsiTheme="minorBidi"/>
              </w:rPr>
              <w:t xml:space="preserve">NO  </w:t>
            </w:r>
            <w:sdt>
              <w:sdtPr>
                <w:rPr>
                  <w:rFonts w:asciiTheme="minorBidi" w:hAnsiTheme="minorBidi"/>
                </w:rPr>
                <w:id w:val="-1037268213"/>
                <w14:checkbox>
                  <w14:checked w14:val="1"/>
                  <w14:checkedState w14:val="2612" w14:font="MS Gothic"/>
                  <w14:uncheckedState w14:val="2610" w14:font="MS Gothic"/>
                </w14:checkbox>
              </w:sdtPr>
              <w:sdtContent>
                <w:r w:rsidR="00137F2B" w:rsidRPr="0097735C">
                  <w:rPr>
                    <w:rFonts w:ascii="Segoe UI Symbol" w:eastAsia="MS Gothic" w:hAnsi="Segoe UI Symbol" w:cs="Segoe UI Symbol"/>
                  </w:rPr>
                  <w:t>☒</w:t>
                </w:r>
              </w:sdtContent>
            </w:sdt>
            <w:r w:rsidR="00EB59B7" w:rsidRPr="0097735C">
              <w:rPr>
                <w:rFonts w:asciiTheme="minorBidi" w:hAnsiTheme="minorBidi"/>
              </w:rPr>
              <w:t xml:space="preserve">YES:  If yes, please list date, title, location (state), budget </w:t>
            </w:r>
            <w:sdt>
              <w:sdtPr>
                <w:rPr>
                  <w:rFonts w:asciiTheme="minorBidi" w:hAnsiTheme="minorBidi"/>
                </w:rPr>
                <w:id w:val="-355809658"/>
                <w:placeholder>
                  <w:docPart w:val="41E0C67D33B04C05AFEA27CB8529B5DB"/>
                </w:placeholder>
                <w:text w:multiLine="1"/>
              </w:sdtPr>
              <w:sdtContent>
                <w:r w:rsidR="001B31BB" w:rsidRPr="0097735C">
                  <w:rPr>
                    <w:rFonts w:asciiTheme="minorBidi" w:hAnsiTheme="minorBidi"/>
                  </w:rPr>
                  <w:t xml:space="preserve">        Project 1: Sharing Our Assets and Resources (SOAR) (1 Jan 2013- Dec 31</w:t>
                </w:r>
                <w:proofErr w:type="gramStart"/>
                <w:r w:rsidR="001B31BB" w:rsidRPr="0097735C">
                  <w:rPr>
                    <w:rFonts w:asciiTheme="minorBidi" w:hAnsiTheme="minorBidi"/>
                  </w:rPr>
                  <w:t xml:space="preserve"> 2014</w:t>
                </w:r>
                <w:proofErr w:type="gramEnd"/>
                <w:r w:rsidR="001B31BB" w:rsidRPr="0097735C">
                  <w:rPr>
                    <w:rFonts w:asciiTheme="minorBidi" w:hAnsiTheme="minorBidi"/>
                  </w:rPr>
                  <w:t>)</w:t>
                </w:r>
                <w:r w:rsidR="001B31BB" w:rsidRPr="0097735C">
                  <w:rPr>
                    <w:rFonts w:asciiTheme="minorBidi" w:hAnsiTheme="minorBidi"/>
                  </w:rPr>
                  <w:br/>
                  <w:t xml:space="preserve">Implemented in Habila locality: West Darfur and </w:t>
                </w:r>
                <w:proofErr w:type="spellStart"/>
                <w:r w:rsidR="001B31BB" w:rsidRPr="0097735C">
                  <w:rPr>
                    <w:rFonts w:asciiTheme="minorBidi" w:hAnsiTheme="minorBidi"/>
                  </w:rPr>
                  <w:t>Azoum</w:t>
                </w:r>
                <w:proofErr w:type="spellEnd"/>
                <w:r w:rsidR="001B31BB" w:rsidRPr="0097735C">
                  <w:rPr>
                    <w:rFonts w:asciiTheme="minorBidi" w:hAnsiTheme="minorBidi"/>
                  </w:rPr>
                  <w:t xml:space="preserve"> locality - Central Darfur. The total value was $800,000. </w:t>
                </w:r>
                <w:r w:rsidR="001B31BB" w:rsidRPr="0097735C">
                  <w:rPr>
                    <w:rFonts w:asciiTheme="minorBidi" w:hAnsiTheme="minorBidi"/>
                  </w:rPr>
                  <w:br/>
                  <w:t>Project 2: DCPSF Small Grant Program Manager (SGPM II) (1 Jan 2014 30 June 2015)</w:t>
                </w:r>
                <w:r w:rsidR="001B31BB" w:rsidRPr="0097735C">
                  <w:rPr>
                    <w:rFonts w:asciiTheme="minorBidi" w:hAnsiTheme="minorBidi"/>
                  </w:rPr>
                  <w:br/>
                  <w:t>Implemented in all 5 Darfur States. The total value was $2,000,000</w:t>
                </w:r>
                <w:r w:rsidR="001B31BB" w:rsidRPr="0097735C">
                  <w:rPr>
                    <w:rFonts w:asciiTheme="minorBidi" w:hAnsiTheme="minorBidi"/>
                  </w:rPr>
                  <w:br/>
                  <w:t>Project 3: SOAR Higher (1 Feb 2015 - 31 Jul. 2016)</w:t>
                </w:r>
                <w:r w:rsidR="001B31BB" w:rsidRPr="0097735C">
                  <w:rPr>
                    <w:rFonts w:asciiTheme="minorBidi" w:hAnsiTheme="minorBidi"/>
                  </w:rPr>
                  <w:br/>
                  <w:t xml:space="preserve">Implemented in Habila locality: West Darfur and </w:t>
                </w:r>
                <w:proofErr w:type="spellStart"/>
                <w:r w:rsidR="001B31BB" w:rsidRPr="0097735C">
                  <w:rPr>
                    <w:rFonts w:asciiTheme="minorBidi" w:hAnsiTheme="minorBidi"/>
                  </w:rPr>
                  <w:t>Azoum</w:t>
                </w:r>
                <w:proofErr w:type="spellEnd"/>
                <w:r w:rsidR="001B31BB" w:rsidRPr="0097735C">
                  <w:rPr>
                    <w:rFonts w:asciiTheme="minorBidi" w:hAnsiTheme="minorBidi"/>
                  </w:rPr>
                  <w:t xml:space="preserve"> locality - Central Darfur. The total value was $500,000. </w:t>
                </w:r>
                <w:r w:rsidR="001B31BB" w:rsidRPr="0097735C">
                  <w:rPr>
                    <w:rFonts w:asciiTheme="minorBidi" w:hAnsiTheme="minorBidi"/>
                  </w:rPr>
                  <w:br/>
                  <w:t>Project 4: Promoting Trust &amp; Peaceful Co-existence in Central Darfur (1 Mar. 2016- 28 Feb.2018)</w:t>
                </w:r>
                <w:r w:rsidR="001B31BB" w:rsidRPr="0097735C">
                  <w:rPr>
                    <w:rFonts w:asciiTheme="minorBidi" w:hAnsiTheme="minorBidi"/>
                  </w:rPr>
                  <w:br/>
                  <w:t xml:space="preserve">Implemented in </w:t>
                </w:r>
                <w:proofErr w:type="spellStart"/>
                <w:r w:rsidR="001B31BB" w:rsidRPr="0097735C">
                  <w:rPr>
                    <w:rFonts w:asciiTheme="minorBidi" w:hAnsiTheme="minorBidi"/>
                  </w:rPr>
                  <w:t>Mukjar</w:t>
                </w:r>
                <w:proofErr w:type="spellEnd"/>
                <w:r w:rsidR="001B31BB" w:rsidRPr="0097735C">
                  <w:rPr>
                    <w:rFonts w:asciiTheme="minorBidi" w:hAnsiTheme="minorBidi"/>
                  </w:rPr>
                  <w:t xml:space="preserve"> and </w:t>
                </w:r>
                <w:proofErr w:type="spellStart"/>
                <w:r w:rsidR="001B31BB" w:rsidRPr="0097735C">
                  <w:rPr>
                    <w:rFonts w:asciiTheme="minorBidi" w:hAnsiTheme="minorBidi"/>
                  </w:rPr>
                  <w:t>Umdukhun</w:t>
                </w:r>
                <w:proofErr w:type="spellEnd"/>
                <w:r w:rsidR="001B31BB" w:rsidRPr="0097735C">
                  <w:rPr>
                    <w:rFonts w:asciiTheme="minorBidi" w:hAnsiTheme="minorBidi"/>
                  </w:rPr>
                  <w:t xml:space="preserve"> localities in Central Darfur. The total value was $ 650,000.</w:t>
                </w:r>
                <w:r w:rsidR="001B31BB" w:rsidRPr="0097735C">
                  <w:rPr>
                    <w:rFonts w:asciiTheme="minorBidi" w:hAnsiTheme="minorBidi"/>
                  </w:rPr>
                  <w:br/>
                  <w:t xml:space="preserve">Project 5: Shaping our World, In Central Darfur (1 Feb 2018 – 31 Jan 2020) Implemented in </w:t>
                </w:r>
                <w:proofErr w:type="spellStart"/>
                <w:r w:rsidR="001B31BB" w:rsidRPr="0097735C">
                  <w:rPr>
                    <w:rFonts w:asciiTheme="minorBidi" w:hAnsiTheme="minorBidi"/>
                  </w:rPr>
                  <w:t>Umdukhun</w:t>
                </w:r>
                <w:proofErr w:type="spellEnd"/>
                <w:r w:rsidR="001B31BB" w:rsidRPr="0097735C">
                  <w:rPr>
                    <w:rFonts w:asciiTheme="minorBidi" w:hAnsiTheme="minorBidi"/>
                  </w:rPr>
                  <w:t xml:space="preserve"> localities in Central Darfur. </w:t>
                </w:r>
              </w:sdtContent>
            </w:sdt>
          </w:p>
          <w:p w14:paraId="31418E06" w14:textId="77777777" w:rsidR="00EB59B7" w:rsidRPr="0097735C" w:rsidRDefault="00EB59B7" w:rsidP="00D14C2B">
            <w:pPr>
              <w:ind w:left="0" w:firstLine="0"/>
              <w:rPr>
                <w:rFonts w:asciiTheme="minorBidi" w:hAnsiTheme="minorBidi"/>
              </w:rPr>
            </w:pPr>
          </w:p>
        </w:tc>
      </w:tr>
      <w:tr w:rsidR="00EB59B7" w:rsidRPr="0097735C" w14:paraId="296CD890" w14:textId="77777777" w:rsidTr="00B82DE7">
        <w:trPr>
          <w:trHeight w:val="432"/>
          <w:jc w:val="center"/>
        </w:trPr>
        <w:tc>
          <w:tcPr>
            <w:tcW w:w="260" w:type="pct"/>
          </w:tcPr>
          <w:p w14:paraId="7CA17D95" w14:textId="77777777" w:rsidR="00EB59B7" w:rsidRPr="0097735C" w:rsidRDefault="00EB59B7" w:rsidP="00D14C2B">
            <w:pPr>
              <w:pStyle w:val="Heading2"/>
              <w:spacing w:before="0" w:after="0"/>
              <w:ind w:left="0" w:right="0"/>
              <w:rPr>
                <w:rFonts w:asciiTheme="minorBidi" w:hAnsiTheme="minorBidi" w:cstheme="minorBidi"/>
                <w:caps/>
                <w:color w:val="auto"/>
                <w:sz w:val="22"/>
                <w:szCs w:val="22"/>
              </w:rPr>
            </w:pPr>
            <w:r w:rsidRPr="0097735C">
              <w:rPr>
                <w:rFonts w:asciiTheme="minorBidi" w:hAnsiTheme="minorBidi" w:cstheme="minorBidi"/>
                <w:caps/>
                <w:color w:val="auto"/>
                <w:sz w:val="22"/>
                <w:szCs w:val="22"/>
              </w:rPr>
              <w:t>A9</w:t>
            </w:r>
          </w:p>
        </w:tc>
        <w:tc>
          <w:tcPr>
            <w:tcW w:w="1692" w:type="pct"/>
            <w:gridSpan w:val="2"/>
          </w:tcPr>
          <w:p w14:paraId="5A5BB1B7"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Is this a consortium application?  If yes, please list all agencies.</w:t>
            </w:r>
          </w:p>
        </w:tc>
        <w:tc>
          <w:tcPr>
            <w:tcW w:w="3048" w:type="pct"/>
            <w:gridSpan w:val="2"/>
          </w:tcPr>
          <w:p w14:paraId="0ABDAB9A" w14:textId="15D838B2" w:rsidR="00EB59B7" w:rsidRPr="0097735C" w:rsidRDefault="00000000" w:rsidP="00D14C2B">
            <w:pPr>
              <w:ind w:left="0" w:firstLine="0"/>
              <w:rPr>
                <w:rFonts w:asciiTheme="minorBidi" w:hAnsiTheme="minorBidi"/>
              </w:rPr>
            </w:pPr>
            <w:sdt>
              <w:sdtPr>
                <w:rPr>
                  <w:rFonts w:asciiTheme="minorBidi" w:hAnsiTheme="minorBidi"/>
                </w:rPr>
                <w:id w:val="631912157"/>
                <w14:checkbox>
                  <w14:checked w14:val="1"/>
                  <w14:checkedState w14:val="2612" w14:font="MS Gothic"/>
                  <w14:uncheckedState w14:val="2610" w14:font="MS Gothic"/>
                </w14:checkbox>
              </w:sdtPr>
              <w:sdtContent>
                <w:r w:rsidR="00137F2B" w:rsidRPr="0097735C">
                  <w:rPr>
                    <w:rFonts w:ascii="Segoe UI Symbol" w:eastAsia="MS Gothic" w:hAnsi="Segoe UI Symbol" w:cs="Segoe UI Symbol"/>
                  </w:rPr>
                  <w:t>☒</w:t>
                </w:r>
              </w:sdtContent>
            </w:sdt>
            <w:r w:rsidR="00EB59B7" w:rsidRPr="0097735C">
              <w:rPr>
                <w:rFonts w:asciiTheme="minorBidi" w:hAnsiTheme="minorBidi"/>
              </w:rPr>
              <w:t xml:space="preserve">NO          </w:t>
            </w:r>
            <w:sdt>
              <w:sdtPr>
                <w:rPr>
                  <w:rFonts w:asciiTheme="minorBidi" w:hAnsiTheme="minorBidi"/>
                </w:rPr>
                <w:id w:val="278231001"/>
                <w14:checkbox>
                  <w14:checked w14:val="0"/>
                  <w14:checkedState w14:val="2612" w14:font="MS Gothic"/>
                  <w14:uncheckedState w14:val="2610" w14:font="MS Gothic"/>
                </w14:checkbox>
              </w:sdtPr>
              <w:sdtContent>
                <w:r w:rsidR="00EB59B7" w:rsidRPr="0097735C">
                  <w:rPr>
                    <w:rFonts w:ascii="Segoe UI Symbol" w:eastAsia="MS Gothic" w:hAnsi="Segoe UI Symbol" w:cs="Segoe UI Symbol"/>
                  </w:rPr>
                  <w:t>☐</w:t>
                </w:r>
              </w:sdtContent>
            </w:sdt>
            <w:r w:rsidR="00EB59B7" w:rsidRPr="0097735C">
              <w:rPr>
                <w:rFonts w:asciiTheme="minorBidi" w:hAnsiTheme="minorBidi"/>
              </w:rPr>
              <w:t xml:space="preserve">YES: If yes, please list all consortium agencies. </w:t>
            </w:r>
            <w:sdt>
              <w:sdtPr>
                <w:rPr>
                  <w:rFonts w:asciiTheme="minorBidi" w:hAnsiTheme="minorBidi"/>
                </w:rPr>
                <w:id w:val="-2066325494"/>
                <w:placeholder>
                  <w:docPart w:val="57D01ED7D28542E5AC3C2F201C918A8D"/>
                </w:placeholder>
                <w:showingPlcHdr/>
                <w15:appearance w15:val="hidden"/>
                <w:text w:multiLine="1"/>
              </w:sdtPr>
              <w:sdtContent>
                <w:r w:rsidR="00EB59B7" w:rsidRPr="0097735C">
                  <w:rPr>
                    <w:rStyle w:val="PlaceholderText"/>
                    <w:rFonts w:asciiTheme="minorBidi" w:hAnsiTheme="minorBidi"/>
                  </w:rPr>
                  <w:t>List all agencies in the consortium for this project</w:t>
                </w:r>
              </w:sdtContent>
            </w:sdt>
          </w:p>
        </w:tc>
      </w:tr>
      <w:tr w:rsidR="00EB59B7" w:rsidRPr="0097735C" w14:paraId="1824ADE7" w14:textId="77777777" w:rsidTr="00D61B66">
        <w:trPr>
          <w:jc w:val="center"/>
        </w:trPr>
        <w:tc>
          <w:tcPr>
            <w:tcW w:w="5000" w:type="pct"/>
            <w:gridSpan w:val="5"/>
            <w:shd w:val="clear" w:color="auto" w:fill="E7E6E6" w:themeFill="background2"/>
          </w:tcPr>
          <w:p w14:paraId="4FBCC6D5" w14:textId="77777777" w:rsidR="00EB59B7" w:rsidRPr="0097735C" w:rsidRDefault="00EB59B7" w:rsidP="00D14C2B">
            <w:pPr>
              <w:ind w:left="0" w:firstLine="0"/>
              <w:jc w:val="center"/>
              <w:rPr>
                <w:rFonts w:asciiTheme="minorBidi" w:hAnsiTheme="minorBidi"/>
              </w:rPr>
            </w:pPr>
            <w:r w:rsidRPr="0097735C">
              <w:rPr>
                <w:rFonts w:asciiTheme="minorBidi" w:hAnsiTheme="minorBidi"/>
                <w:smallCaps/>
              </w:rPr>
              <w:t xml:space="preserve">Contact Information </w:t>
            </w:r>
          </w:p>
        </w:tc>
      </w:tr>
      <w:tr w:rsidR="005644DC" w:rsidRPr="0097735C" w14:paraId="26762B79" w14:textId="77777777" w:rsidTr="00B82DE7">
        <w:trPr>
          <w:jc w:val="center"/>
        </w:trPr>
        <w:tc>
          <w:tcPr>
            <w:tcW w:w="260" w:type="pct"/>
          </w:tcPr>
          <w:p w14:paraId="7C0CA6DC" w14:textId="744B6F28" w:rsidR="005644DC" w:rsidRPr="0097735C" w:rsidRDefault="00576CED"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 xml:space="preserve">A10 </w:t>
            </w:r>
          </w:p>
        </w:tc>
        <w:tc>
          <w:tcPr>
            <w:tcW w:w="1692" w:type="pct"/>
            <w:gridSpan w:val="2"/>
          </w:tcPr>
          <w:p w14:paraId="0C6A3F76" w14:textId="63F32F07" w:rsidR="005644DC" w:rsidRPr="0097735C" w:rsidRDefault="0089602D"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000000" w:themeColor="text1"/>
                <w:sz w:val="22"/>
                <w:szCs w:val="22"/>
              </w:rPr>
              <w:t>Contact Person for Concept Note</w:t>
            </w:r>
          </w:p>
        </w:tc>
        <w:tc>
          <w:tcPr>
            <w:tcW w:w="3048" w:type="pct"/>
            <w:gridSpan w:val="2"/>
          </w:tcPr>
          <w:p w14:paraId="631136F4" w14:textId="3378A431" w:rsidR="005644DC" w:rsidRPr="0097735C" w:rsidRDefault="00576CED" w:rsidP="00D14C2B">
            <w:pPr>
              <w:ind w:left="0" w:firstLine="0"/>
              <w:rPr>
                <w:rFonts w:asciiTheme="minorBidi" w:hAnsiTheme="minorBidi"/>
              </w:rPr>
            </w:pPr>
            <w:r w:rsidRPr="0097735C">
              <w:rPr>
                <w:rFonts w:asciiTheme="minorBidi" w:hAnsiTheme="minorBidi"/>
              </w:rPr>
              <w:t>Persiana Kamberaj</w:t>
            </w:r>
          </w:p>
        </w:tc>
      </w:tr>
      <w:tr w:rsidR="00EB59B7" w:rsidRPr="0097735C" w14:paraId="690AFF12" w14:textId="77777777" w:rsidTr="00B82DE7">
        <w:trPr>
          <w:jc w:val="center"/>
        </w:trPr>
        <w:tc>
          <w:tcPr>
            <w:tcW w:w="260" w:type="pct"/>
          </w:tcPr>
          <w:p w14:paraId="1EA6717E"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A11</w:t>
            </w:r>
          </w:p>
        </w:tc>
        <w:tc>
          <w:tcPr>
            <w:tcW w:w="1692" w:type="pct"/>
            <w:gridSpan w:val="2"/>
          </w:tcPr>
          <w:p w14:paraId="725CBDBF"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Job Title/Position</w:t>
            </w:r>
          </w:p>
        </w:tc>
        <w:sdt>
          <w:sdtPr>
            <w:rPr>
              <w:rFonts w:asciiTheme="minorBidi" w:hAnsiTheme="minorBidi"/>
            </w:rPr>
            <w:id w:val="662051305"/>
            <w:placeholder>
              <w:docPart w:val="7652B7D940A6444E9C2997AA1E684AF9"/>
            </w:placeholder>
            <w:text/>
          </w:sdtPr>
          <w:sdtContent>
            <w:tc>
              <w:tcPr>
                <w:tcW w:w="3048" w:type="pct"/>
                <w:gridSpan w:val="2"/>
              </w:tcPr>
              <w:p w14:paraId="6AE83375" w14:textId="489020C7" w:rsidR="00EB59B7" w:rsidRPr="0097735C" w:rsidRDefault="001B31BB" w:rsidP="00D14C2B">
                <w:pPr>
                  <w:ind w:left="0" w:firstLine="0"/>
                  <w:rPr>
                    <w:rFonts w:asciiTheme="minorBidi" w:hAnsiTheme="minorBidi"/>
                    <w:color w:val="BFBFBF" w:themeColor="background1" w:themeShade="BF"/>
                  </w:rPr>
                </w:pPr>
                <w:r w:rsidRPr="0097735C">
                  <w:rPr>
                    <w:rFonts w:asciiTheme="minorBidi" w:hAnsiTheme="minorBidi"/>
                  </w:rPr>
                  <w:t>Head of Programs</w:t>
                </w:r>
              </w:p>
            </w:tc>
          </w:sdtContent>
        </w:sdt>
      </w:tr>
      <w:tr w:rsidR="00EB59B7" w:rsidRPr="0097735C" w14:paraId="629F80C0" w14:textId="77777777" w:rsidTr="00B82DE7">
        <w:trPr>
          <w:jc w:val="center"/>
        </w:trPr>
        <w:tc>
          <w:tcPr>
            <w:tcW w:w="260" w:type="pct"/>
          </w:tcPr>
          <w:p w14:paraId="65E84136"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A12</w:t>
            </w:r>
          </w:p>
        </w:tc>
        <w:tc>
          <w:tcPr>
            <w:tcW w:w="1692" w:type="pct"/>
            <w:gridSpan w:val="2"/>
          </w:tcPr>
          <w:p w14:paraId="1A1A8F22"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Phone</w:t>
            </w:r>
          </w:p>
        </w:tc>
        <w:sdt>
          <w:sdtPr>
            <w:rPr>
              <w:rFonts w:asciiTheme="minorBidi" w:eastAsia="Times New Roman" w:hAnsiTheme="minorBidi"/>
            </w:rPr>
            <w:id w:val="-825815392"/>
            <w:placeholder>
              <w:docPart w:val="E409B77DFF85425FB2696B3D916D807E"/>
            </w:placeholder>
            <w:text/>
          </w:sdtPr>
          <w:sdtContent>
            <w:tc>
              <w:tcPr>
                <w:tcW w:w="3048" w:type="pct"/>
                <w:gridSpan w:val="2"/>
              </w:tcPr>
              <w:p w14:paraId="07F1CF04" w14:textId="495D23FF" w:rsidR="00EB59B7" w:rsidRPr="0097735C" w:rsidRDefault="001B31BB" w:rsidP="00D14C2B">
                <w:pPr>
                  <w:ind w:left="0" w:firstLine="0"/>
                  <w:rPr>
                    <w:rFonts w:asciiTheme="minorBidi" w:hAnsiTheme="minorBidi"/>
                    <w:color w:val="BFBFBF" w:themeColor="background1" w:themeShade="BF"/>
                  </w:rPr>
                </w:pPr>
                <w:r w:rsidRPr="0097735C">
                  <w:rPr>
                    <w:rFonts w:asciiTheme="minorBidi" w:eastAsia="Times New Roman" w:hAnsiTheme="minorBidi"/>
                  </w:rPr>
                  <w:t>+249912746448</w:t>
                </w:r>
              </w:p>
            </w:tc>
          </w:sdtContent>
        </w:sdt>
      </w:tr>
      <w:tr w:rsidR="00EB59B7" w:rsidRPr="0097735C" w14:paraId="5EADC30F" w14:textId="77777777" w:rsidTr="00B82DE7">
        <w:trPr>
          <w:jc w:val="center"/>
        </w:trPr>
        <w:tc>
          <w:tcPr>
            <w:tcW w:w="260" w:type="pct"/>
          </w:tcPr>
          <w:p w14:paraId="1C1B3DB6"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A13</w:t>
            </w:r>
          </w:p>
        </w:tc>
        <w:tc>
          <w:tcPr>
            <w:tcW w:w="1692" w:type="pct"/>
            <w:gridSpan w:val="2"/>
          </w:tcPr>
          <w:p w14:paraId="5C1B4189"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E-mail</w:t>
            </w:r>
          </w:p>
        </w:tc>
        <w:sdt>
          <w:sdtPr>
            <w:rPr>
              <w:rFonts w:asciiTheme="minorBidi" w:hAnsiTheme="minorBidi"/>
            </w:rPr>
            <w:id w:val="-730839795"/>
            <w:placeholder>
              <w:docPart w:val="D2C2A2959F5244318100CFB4D0D67E59"/>
            </w:placeholder>
            <w:text/>
          </w:sdtPr>
          <w:sdtContent>
            <w:tc>
              <w:tcPr>
                <w:tcW w:w="3048" w:type="pct"/>
                <w:gridSpan w:val="2"/>
              </w:tcPr>
              <w:p w14:paraId="1CAE1D7B" w14:textId="1773F428" w:rsidR="00EB59B7" w:rsidRPr="0097735C" w:rsidRDefault="001B31BB" w:rsidP="00D14C2B">
                <w:pPr>
                  <w:ind w:left="0" w:firstLine="0"/>
                  <w:rPr>
                    <w:rFonts w:asciiTheme="minorBidi" w:hAnsiTheme="minorBidi"/>
                    <w:color w:val="BFBFBF" w:themeColor="background1" w:themeShade="BF"/>
                  </w:rPr>
                </w:pPr>
                <w:r w:rsidRPr="0097735C">
                  <w:rPr>
                    <w:rFonts w:asciiTheme="minorBidi" w:hAnsiTheme="minorBidi"/>
                  </w:rPr>
                  <w:t>Persiana.kamberaj@crs.org</w:t>
                </w:r>
              </w:p>
            </w:tc>
          </w:sdtContent>
        </w:sdt>
      </w:tr>
      <w:tr w:rsidR="00EB59B7" w:rsidRPr="0097735C" w14:paraId="6006E8E1" w14:textId="77777777" w:rsidTr="00B82DE7">
        <w:trPr>
          <w:jc w:val="center"/>
        </w:trPr>
        <w:tc>
          <w:tcPr>
            <w:tcW w:w="260" w:type="pct"/>
          </w:tcPr>
          <w:p w14:paraId="4B210C50"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A14</w:t>
            </w:r>
          </w:p>
        </w:tc>
        <w:tc>
          <w:tcPr>
            <w:tcW w:w="1692" w:type="pct"/>
            <w:gridSpan w:val="2"/>
          </w:tcPr>
          <w:p w14:paraId="4DE22830"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Country Director Name</w:t>
            </w:r>
          </w:p>
        </w:tc>
        <w:sdt>
          <w:sdtPr>
            <w:rPr>
              <w:rFonts w:asciiTheme="minorBidi" w:hAnsiTheme="minorBidi"/>
            </w:rPr>
            <w:id w:val="-1992543665"/>
            <w:placeholder>
              <w:docPart w:val="0B88D243BBD24C30A5D4981D54C3121A"/>
            </w:placeholder>
            <w:text/>
          </w:sdtPr>
          <w:sdtContent>
            <w:tc>
              <w:tcPr>
                <w:tcW w:w="3048" w:type="pct"/>
                <w:gridSpan w:val="2"/>
              </w:tcPr>
              <w:p w14:paraId="782C8C15" w14:textId="773ED80F" w:rsidR="00EB59B7" w:rsidRPr="0097735C" w:rsidRDefault="00AF68CB" w:rsidP="00D14C2B">
                <w:pPr>
                  <w:ind w:left="0" w:firstLine="0"/>
                  <w:rPr>
                    <w:rFonts w:asciiTheme="minorBidi" w:hAnsiTheme="minorBidi"/>
                  </w:rPr>
                </w:pPr>
                <w:r w:rsidRPr="0097735C">
                  <w:rPr>
                    <w:rFonts w:asciiTheme="minorBidi" w:hAnsiTheme="minorBidi"/>
                  </w:rPr>
                  <w:t xml:space="preserve">Hani </w:t>
                </w:r>
                <w:r w:rsidR="00B56017" w:rsidRPr="0097735C">
                  <w:rPr>
                    <w:rFonts w:asciiTheme="minorBidi" w:hAnsiTheme="minorBidi"/>
                  </w:rPr>
                  <w:t>E</w:t>
                </w:r>
                <w:r w:rsidRPr="0097735C">
                  <w:rPr>
                    <w:rFonts w:asciiTheme="minorBidi" w:hAnsiTheme="minorBidi"/>
                  </w:rPr>
                  <w:t>l-Mahdi</w:t>
                </w:r>
              </w:p>
            </w:tc>
          </w:sdtContent>
        </w:sdt>
      </w:tr>
      <w:tr w:rsidR="00EB59B7" w:rsidRPr="0097735C" w14:paraId="5C49FB32" w14:textId="77777777" w:rsidTr="00B82DE7">
        <w:trPr>
          <w:jc w:val="center"/>
        </w:trPr>
        <w:tc>
          <w:tcPr>
            <w:tcW w:w="260" w:type="pct"/>
          </w:tcPr>
          <w:p w14:paraId="0420E545"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A15</w:t>
            </w:r>
          </w:p>
        </w:tc>
        <w:tc>
          <w:tcPr>
            <w:tcW w:w="1692" w:type="pct"/>
            <w:gridSpan w:val="2"/>
          </w:tcPr>
          <w:p w14:paraId="7D084042"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Job Title/Position</w:t>
            </w:r>
          </w:p>
        </w:tc>
        <w:sdt>
          <w:sdtPr>
            <w:rPr>
              <w:rFonts w:asciiTheme="minorBidi" w:hAnsiTheme="minorBidi"/>
            </w:rPr>
            <w:id w:val="2032224493"/>
            <w:placeholder>
              <w:docPart w:val="B07701ABD83C43A6BA8E13D6D29A3D4B"/>
            </w:placeholder>
            <w:text/>
          </w:sdtPr>
          <w:sdtContent>
            <w:tc>
              <w:tcPr>
                <w:tcW w:w="3048" w:type="pct"/>
                <w:gridSpan w:val="2"/>
              </w:tcPr>
              <w:p w14:paraId="40962D05" w14:textId="21353DEA" w:rsidR="00EB59B7" w:rsidRPr="0097735C" w:rsidRDefault="001B31BB" w:rsidP="00D14C2B">
                <w:pPr>
                  <w:ind w:left="0" w:firstLine="0"/>
                  <w:rPr>
                    <w:rFonts w:asciiTheme="minorBidi" w:hAnsiTheme="minorBidi"/>
                  </w:rPr>
                </w:pPr>
                <w:r w:rsidRPr="0097735C">
                  <w:rPr>
                    <w:rFonts w:asciiTheme="minorBidi" w:hAnsiTheme="minorBidi"/>
                  </w:rPr>
                  <w:t>Country Representative</w:t>
                </w:r>
              </w:p>
            </w:tc>
          </w:sdtContent>
        </w:sdt>
      </w:tr>
      <w:tr w:rsidR="00EB59B7" w:rsidRPr="0097735C" w14:paraId="15F4E9EC" w14:textId="77777777" w:rsidTr="00B82DE7">
        <w:trPr>
          <w:jc w:val="center"/>
        </w:trPr>
        <w:tc>
          <w:tcPr>
            <w:tcW w:w="260" w:type="pct"/>
          </w:tcPr>
          <w:p w14:paraId="1D3699F6"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A16</w:t>
            </w:r>
          </w:p>
        </w:tc>
        <w:tc>
          <w:tcPr>
            <w:tcW w:w="1692" w:type="pct"/>
            <w:gridSpan w:val="2"/>
          </w:tcPr>
          <w:p w14:paraId="52BD4251"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Phone of Country Director</w:t>
            </w:r>
          </w:p>
        </w:tc>
        <w:sdt>
          <w:sdtPr>
            <w:rPr>
              <w:rFonts w:asciiTheme="minorBidi" w:hAnsiTheme="minorBidi"/>
            </w:rPr>
            <w:id w:val="1024750059"/>
            <w:placeholder>
              <w:docPart w:val="4F48E56A96AC4937833B1CA0D718C9B0"/>
            </w:placeholder>
            <w:text/>
          </w:sdtPr>
          <w:sdtContent>
            <w:tc>
              <w:tcPr>
                <w:tcW w:w="3048" w:type="pct"/>
                <w:gridSpan w:val="2"/>
              </w:tcPr>
              <w:p w14:paraId="41A5EFFF" w14:textId="2E6F5327" w:rsidR="00EB59B7" w:rsidRPr="0097735C" w:rsidRDefault="001B31BB" w:rsidP="00D14C2B">
                <w:pPr>
                  <w:ind w:left="0" w:firstLine="0"/>
                  <w:rPr>
                    <w:rFonts w:asciiTheme="minorBidi" w:hAnsiTheme="minorBidi"/>
                    <w:color w:val="BFBFBF" w:themeColor="background1" w:themeShade="BF"/>
                  </w:rPr>
                </w:pPr>
                <w:r w:rsidRPr="0097735C">
                  <w:rPr>
                    <w:rFonts w:asciiTheme="minorBidi" w:hAnsiTheme="minorBidi"/>
                  </w:rPr>
                  <w:t>+249 912 157 247</w:t>
                </w:r>
              </w:p>
            </w:tc>
          </w:sdtContent>
        </w:sdt>
      </w:tr>
      <w:tr w:rsidR="00EB59B7" w:rsidRPr="0097735C" w14:paraId="6B1354E7" w14:textId="77777777" w:rsidTr="00B82DE7">
        <w:trPr>
          <w:jc w:val="center"/>
        </w:trPr>
        <w:tc>
          <w:tcPr>
            <w:tcW w:w="260" w:type="pct"/>
          </w:tcPr>
          <w:p w14:paraId="6FBEC5DE"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A17</w:t>
            </w:r>
          </w:p>
        </w:tc>
        <w:tc>
          <w:tcPr>
            <w:tcW w:w="1692" w:type="pct"/>
            <w:gridSpan w:val="2"/>
          </w:tcPr>
          <w:p w14:paraId="04B9CC44"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E-mail or Country Director</w:t>
            </w:r>
          </w:p>
        </w:tc>
        <w:sdt>
          <w:sdtPr>
            <w:rPr>
              <w:rFonts w:asciiTheme="minorBidi" w:hAnsiTheme="minorBidi"/>
            </w:rPr>
            <w:id w:val="2056351257"/>
            <w:placeholder>
              <w:docPart w:val="64D2D69EEA494378B1750F09A9383BEC"/>
            </w:placeholder>
            <w:text/>
          </w:sdtPr>
          <w:sdtContent>
            <w:tc>
              <w:tcPr>
                <w:tcW w:w="3048" w:type="pct"/>
                <w:gridSpan w:val="2"/>
              </w:tcPr>
              <w:p w14:paraId="66DDEE7E" w14:textId="3CBD22C4" w:rsidR="00EB59B7" w:rsidRPr="0097735C" w:rsidRDefault="00B56017" w:rsidP="00D14C2B">
                <w:pPr>
                  <w:ind w:left="0" w:firstLine="0"/>
                  <w:rPr>
                    <w:rFonts w:asciiTheme="minorBidi" w:hAnsiTheme="minorBidi"/>
                    <w:color w:val="BFBFBF" w:themeColor="background1" w:themeShade="BF"/>
                  </w:rPr>
                </w:pPr>
                <w:r w:rsidRPr="0097735C">
                  <w:rPr>
                    <w:rFonts w:asciiTheme="minorBidi" w:hAnsiTheme="minorBidi"/>
                  </w:rPr>
                  <w:t>H</w:t>
                </w:r>
                <w:r w:rsidR="00AF68CB" w:rsidRPr="0097735C">
                  <w:rPr>
                    <w:rFonts w:asciiTheme="minorBidi" w:hAnsiTheme="minorBidi"/>
                  </w:rPr>
                  <w:t>ani</w:t>
                </w:r>
                <w:r w:rsidRPr="0097735C">
                  <w:rPr>
                    <w:rFonts w:asciiTheme="minorBidi" w:hAnsiTheme="minorBidi"/>
                  </w:rPr>
                  <w:t>.el-mahdi@crs.org</w:t>
                </w:r>
              </w:p>
            </w:tc>
          </w:sdtContent>
        </w:sdt>
      </w:tr>
      <w:tr w:rsidR="00EB59B7" w:rsidRPr="0097735C" w14:paraId="0C373CB9" w14:textId="77777777" w:rsidTr="00D61B66">
        <w:trPr>
          <w:trHeight w:val="432"/>
          <w:jc w:val="center"/>
        </w:trPr>
        <w:tc>
          <w:tcPr>
            <w:tcW w:w="5000" w:type="pct"/>
            <w:gridSpan w:val="5"/>
            <w:shd w:val="clear" w:color="auto" w:fill="E7E6E6" w:themeFill="background2"/>
          </w:tcPr>
          <w:p w14:paraId="5FAD08CB" w14:textId="77777777" w:rsidR="00EB59B7" w:rsidRPr="0097735C" w:rsidRDefault="00EB59B7" w:rsidP="00D14C2B">
            <w:pPr>
              <w:ind w:left="0" w:firstLine="0"/>
              <w:jc w:val="center"/>
              <w:rPr>
                <w:rFonts w:asciiTheme="minorBidi" w:hAnsiTheme="minorBidi"/>
              </w:rPr>
            </w:pPr>
            <w:r w:rsidRPr="0097735C">
              <w:rPr>
                <w:rFonts w:asciiTheme="minorBidi" w:hAnsiTheme="minorBidi"/>
                <w:smallCaps/>
              </w:rPr>
              <w:t>Organization Mission and Activities</w:t>
            </w:r>
          </w:p>
        </w:tc>
      </w:tr>
      <w:tr w:rsidR="00EB59B7" w:rsidRPr="0097735C" w14:paraId="63B7987D" w14:textId="77777777" w:rsidTr="00EB59B7">
        <w:trPr>
          <w:jc w:val="center"/>
        </w:trPr>
        <w:tc>
          <w:tcPr>
            <w:tcW w:w="260" w:type="pct"/>
            <w:vMerge w:val="restart"/>
          </w:tcPr>
          <w:p w14:paraId="3E214B0A"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A18</w:t>
            </w:r>
          </w:p>
        </w:tc>
        <w:tc>
          <w:tcPr>
            <w:tcW w:w="4740" w:type="pct"/>
            <w:gridSpan w:val="4"/>
          </w:tcPr>
          <w:p w14:paraId="1E48A390" w14:textId="77777777" w:rsidR="00EB59B7" w:rsidRPr="0097735C" w:rsidRDefault="00EB59B7" w:rsidP="00D14C2B">
            <w:pPr>
              <w:ind w:left="0" w:firstLine="0"/>
              <w:rPr>
                <w:rFonts w:asciiTheme="minorBidi" w:hAnsiTheme="minorBidi"/>
              </w:rPr>
            </w:pPr>
            <w:r w:rsidRPr="0097735C">
              <w:rPr>
                <w:rFonts w:asciiTheme="minorBidi" w:hAnsiTheme="minorBidi"/>
              </w:rPr>
              <w:t>Description of the Organization’s mission and activities</w:t>
            </w:r>
          </w:p>
        </w:tc>
      </w:tr>
      <w:tr w:rsidR="00EB59B7" w:rsidRPr="0097735C" w14:paraId="078DFB19" w14:textId="77777777" w:rsidTr="00EB59B7">
        <w:trPr>
          <w:jc w:val="center"/>
        </w:trPr>
        <w:tc>
          <w:tcPr>
            <w:tcW w:w="260" w:type="pct"/>
            <w:vMerge/>
          </w:tcPr>
          <w:p w14:paraId="1561D0B3"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p>
        </w:tc>
        <w:tc>
          <w:tcPr>
            <w:tcW w:w="4740" w:type="pct"/>
            <w:gridSpan w:val="4"/>
          </w:tcPr>
          <w:p w14:paraId="64901BF9" w14:textId="4C7E0E66" w:rsidR="00EB59B7" w:rsidRPr="0097735C" w:rsidRDefault="00EB59B7" w:rsidP="00D14C2B">
            <w:pPr>
              <w:ind w:left="0" w:firstLine="0"/>
              <w:rPr>
                <w:rFonts w:asciiTheme="minorBidi" w:hAnsiTheme="minorBidi"/>
                <w:color w:val="C9C9C9" w:themeColor="accent3" w:themeTint="99"/>
              </w:rPr>
            </w:pPr>
            <w:r w:rsidRPr="0097735C">
              <w:rPr>
                <w:rFonts w:asciiTheme="minorBidi" w:hAnsiTheme="minorBidi"/>
              </w:rPr>
              <w:t>ANSWER HERE:</w:t>
            </w:r>
            <w:r w:rsidR="0059473E" w:rsidRPr="0097735C">
              <w:rPr>
                <w:rFonts w:asciiTheme="minorBidi" w:hAnsiTheme="minorBidi"/>
              </w:rPr>
              <w:t xml:space="preserve"> Catholic Relief Services (CRS)’s mission is to assist the vulnerable by responding to major emergencies, fighting disease and poverty and nurturing peaceful and just societies. Since 2004, CRS has been providing humanitarian assistance directly in West Darfur, Central Darfur and Khartoum states in partnership with 34 national non-governmental organizations (NNGOs) and </w:t>
            </w:r>
            <w:proofErr w:type="gramStart"/>
            <w:r w:rsidR="0059473E" w:rsidRPr="0097735C">
              <w:rPr>
                <w:rFonts w:asciiTheme="minorBidi" w:hAnsiTheme="minorBidi"/>
              </w:rPr>
              <w:t>community based</w:t>
            </w:r>
            <w:proofErr w:type="gramEnd"/>
            <w:r w:rsidR="0059473E" w:rsidRPr="0097735C">
              <w:rPr>
                <w:rFonts w:asciiTheme="minorBidi" w:hAnsiTheme="minorBidi"/>
              </w:rPr>
              <w:t xml:space="preserve"> organizations (CBOs). CRS is the biggest and one of the most diverse international NGOs in Sudan, managing programming in sectors such as peacebuilding, health, nutrition, WASH, education and livelihoods funded by DFID, OFDA/</w:t>
            </w:r>
            <w:r w:rsidR="007B096B" w:rsidRPr="0097735C">
              <w:rPr>
                <w:rFonts w:asciiTheme="minorBidi" w:hAnsiTheme="minorBidi"/>
              </w:rPr>
              <w:t>FFP/</w:t>
            </w:r>
            <w:r w:rsidR="0059473E" w:rsidRPr="0097735C">
              <w:rPr>
                <w:rFonts w:asciiTheme="minorBidi" w:hAnsiTheme="minorBidi"/>
              </w:rPr>
              <w:t xml:space="preserve">USAID, WFP, UNICEF, SHF and CRS private funds.  </w:t>
            </w:r>
            <w:r w:rsidR="00A33B2C" w:rsidRPr="0097735C">
              <w:rPr>
                <w:rStyle w:val="normaltextrun"/>
                <w:rFonts w:asciiTheme="minorBidi" w:hAnsiTheme="minorBidi"/>
                <w:color w:val="000000"/>
                <w:shd w:val="clear" w:color="auto" w:fill="FFFFFF"/>
              </w:rPr>
              <w:t>CRS serves almost</w:t>
            </w:r>
            <w:r w:rsidR="00126EC8" w:rsidRPr="0097735C">
              <w:rPr>
                <w:rStyle w:val="normaltextrun"/>
                <w:rFonts w:asciiTheme="minorBidi" w:hAnsiTheme="minorBidi"/>
                <w:color w:val="000000"/>
                <w:shd w:val="clear" w:color="auto" w:fill="FFFFFF"/>
              </w:rPr>
              <w:t xml:space="preserve"> 139,790 </w:t>
            </w:r>
            <w:r w:rsidR="00A33B2C" w:rsidRPr="0097735C">
              <w:rPr>
                <w:rStyle w:val="normaltextrun"/>
                <w:rFonts w:asciiTheme="minorBidi" w:hAnsiTheme="minorBidi"/>
                <w:color w:val="000000"/>
                <w:shd w:val="clear" w:color="auto" w:fill="FFFFFF"/>
              </w:rPr>
              <w:t>beneficiaries a month in West and Central Darfur. CRS Sudan has a base office in Khartoum and </w:t>
            </w:r>
            <w:r w:rsidR="00A33B2C" w:rsidRPr="0097735C">
              <w:rPr>
                <w:rStyle w:val="normaltextrun"/>
                <w:rFonts w:asciiTheme="minorBidi" w:hAnsiTheme="minorBidi"/>
              </w:rPr>
              <w:t>field offices in El Geneina, </w:t>
            </w:r>
            <w:proofErr w:type="spellStart"/>
            <w:r w:rsidR="00A33B2C" w:rsidRPr="0097735C">
              <w:rPr>
                <w:rStyle w:val="normaltextrun"/>
                <w:rFonts w:asciiTheme="minorBidi" w:hAnsiTheme="minorBidi"/>
              </w:rPr>
              <w:t>Forbaranga</w:t>
            </w:r>
            <w:proofErr w:type="spellEnd"/>
            <w:r w:rsidR="00A33B2C" w:rsidRPr="0097735C">
              <w:rPr>
                <w:rStyle w:val="normaltextrun"/>
                <w:rFonts w:asciiTheme="minorBidi" w:hAnsiTheme="minorBidi"/>
              </w:rPr>
              <w:t>, </w:t>
            </w:r>
            <w:proofErr w:type="spellStart"/>
            <w:r w:rsidR="00A33B2C" w:rsidRPr="0097735C">
              <w:rPr>
                <w:rStyle w:val="normaltextrun"/>
                <w:rFonts w:asciiTheme="minorBidi" w:hAnsiTheme="minorBidi"/>
              </w:rPr>
              <w:t>Kulbus</w:t>
            </w:r>
            <w:proofErr w:type="spellEnd"/>
            <w:r w:rsidR="00A33B2C" w:rsidRPr="0097735C">
              <w:rPr>
                <w:rStyle w:val="normaltextrun"/>
                <w:rFonts w:asciiTheme="minorBidi" w:hAnsiTheme="minorBidi"/>
              </w:rPr>
              <w:t>, Habila and </w:t>
            </w:r>
            <w:proofErr w:type="spellStart"/>
            <w:r w:rsidR="00A33B2C" w:rsidRPr="0097735C">
              <w:rPr>
                <w:rStyle w:val="normaltextrun"/>
                <w:rFonts w:asciiTheme="minorBidi" w:hAnsiTheme="minorBidi"/>
              </w:rPr>
              <w:t>Mornei</w:t>
            </w:r>
            <w:proofErr w:type="spellEnd"/>
            <w:r w:rsidR="00A33B2C" w:rsidRPr="0097735C">
              <w:rPr>
                <w:rStyle w:val="normaltextrun"/>
                <w:rFonts w:asciiTheme="minorBidi" w:hAnsiTheme="minorBidi"/>
              </w:rPr>
              <w:t> in West Darfur and in Zalingei, </w:t>
            </w:r>
            <w:proofErr w:type="spellStart"/>
            <w:r w:rsidR="00A33B2C" w:rsidRPr="0097735C">
              <w:rPr>
                <w:rStyle w:val="normaltextrun"/>
                <w:rFonts w:asciiTheme="minorBidi" w:hAnsiTheme="minorBidi"/>
              </w:rPr>
              <w:t>Mukjarand</w:t>
            </w:r>
            <w:proofErr w:type="spellEnd"/>
            <w:r w:rsidR="00A33B2C" w:rsidRPr="0097735C">
              <w:rPr>
                <w:rStyle w:val="normaltextrun"/>
                <w:rFonts w:asciiTheme="minorBidi" w:hAnsiTheme="minorBidi"/>
              </w:rPr>
              <w:t> </w:t>
            </w:r>
            <w:proofErr w:type="spellStart"/>
            <w:r w:rsidR="00A33B2C" w:rsidRPr="0097735C">
              <w:rPr>
                <w:rStyle w:val="normaltextrun"/>
                <w:rFonts w:asciiTheme="minorBidi" w:hAnsiTheme="minorBidi"/>
              </w:rPr>
              <w:t>Nertiti</w:t>
            </w:r>
            <w:proofErr w:type="spellEnd"/>
            <w:r w:rsidR="00A33B2C" w:rsidRPr="0097735C">
              <w:rPr>
                <w:rStyle w:val="normaltextrun"/>
                <w:rFonts w:asciiTheme="minorBidi" w:hAnsiTheme="minorBidi"/>
              </w:rPr>
              <w:t> in Central Darfur. CRS has a total of </w:t>
            </w:r>
            <w:r w:rsidR="00252DB1" w:rsidRPr="0097735C">
              <w:rPr>
                <w:rStyle w:val="normaltextrun"/>
                <w:rFonts w:asciiTheme="minorBidi" w:hAnsiTheme="minorBidi"/>
              </w:rPr>
              <w:t>178</w:t>
            </w:r>
            <w:r w:rsidR="00A33B2C" w:rsidRPr="0097735C">
              <w:rPr>
                <w:rStyle w:val="normaltextrun"/>
                <w:rFonts w:asciiTheme="minorBidi" w:hAnsiTheme="minorBidi"/>
                <w:color w:val="000000"/>
                <w:shd w:val="clear" w:color="auto" w:fill="FFFFFF"/>
              </w:rPr>
              <w:t> </w:t>
            </w:r>
            <w:r w:rsidR="00A33B2C" w:rsidRPr="0097735C">
              <w:rPr>
                <w:rStyle w:val="normaltextrun"/>
                <w:rFonts w:asciiTheme="minorBidi" w:hAnsiTheme="minorBidi"/>
              </w:rPr>
              <w:t>staff members (including </w:t>
            </w:r>
            <w:r w:rsidR="004D6B83" w:rsidRPr="0097735C">
              <w:rPr>
                <w:rStyle w:val="normaltextrun"/>
                <w:rFonts w:asciiTheme="minorBidi" w:hAnsiTheme="minorBidi"/>
              </w:rPr>
              <w:t>13</w:t>
            </w:r>
            <w:r w:rsidR="00A33B2C" w:rsidRPr="0097735C">
              <w:rPr>
                <w:rStyle w:val="normaltextrun"/>
                <w:rFonts w:asciiTheme="minorBidi" w:hAnsiTheme="minorBidi"/>
                <w:color w:val="000000"/>
                <w:shd w:val="clear" w:color="auto" w:fill="FFFFFF"/>
              </w:rPr>
              <w:t> international staff).</w:t>
            </w:r>
          </w:p>
        </w:tc>
      </w:tr>
      <w:tr w:rsidR="00EB59B7" w:rsidRPr="0097735C" w14:paraId="14644003" w14:textId="77777777" w:rsidTr="00B82DE7">
        <w:trPr>
          <w:jc w:val="center"/>
        </w:trPr>
        <w:tc>
          <w:tcPr>
            <w:tcW w:w="260" w:type="pct"/>
          </w:tcPr>
          <w:p w14:paraId="6CE6A72D" w14:textId="77777777" w:rsidR="00EB59B7" w:rsidRPr="0097735C" w:rsidRDefault="00EB59B7" w:rsidP="00D14C2B">
            <w:pPr>
              <w:pStyle w:val="Heading2"/>
              <w:spacing w:before="0" w:after="0"/>
              <w:ind w:left="0" w:right="0"/>
              <w:rPr>
                <w:rFonts w:asciiTheme="minorBidi" w:hAnsiTheme="minorBidi" w:cstheme="minorBidi"/>
                <w:caps/>
                <w:color w:val="auto"/>
                <w:sz w:val="22"/>
                <w:szCs w:val="22"/>
              </w:rPr>
            </w:pPr>
            <w:r w:rsidRPr="0097735C">
              <w:rPr>
                <w:rFonts w:asciiTheme="minorBidi" w:hAnsiTheme="minorBidi" w:cstheme="minorBidi"/>
                <w:caps/>
                <w:color w:val="auto"/>
                <w:sz w:val="22"/>
                <w:szCs w:val="22"/>
              </w:rPr>
              <w:t>A19</w:t>
            </w:r>
          </w:p>
        </w:tc>
        <w:tc>
          <w:tcPr>
            <w:tcW w:w="1031" w:type="pct"/>
          </w:tcPr>
          <w:p w14:paraId="67A852EB" w14:textId="77777777" w:rsidR="00EB59B7" w:rsidRPr="0097735C" w:rsidRDefault="00EB59B7" w:rsidP="00D14C2B">
            <w:pPr>
              <w:pStyle w:val="Heading2"/>
              <w:spacing w:before="0" w:after="0"/>
              <w:ind w:left="0" w:right="0"/>
              <w:rPr>
                <w:rFonts w:asciiTheme="minorBidi" w:hAnsiTheme="minorBidi" w:cstheme="minorBidi"/>
                <w:sz w:val="22"/>
                <w:szCs w:val="22"/>
              </w:rPr>
            </w:pPr>
            <w:r w:rsidRPr="0097735C">
              <w:rPr>
                <w:rFonts w:asciiTheme="minorBidi" w:hAnsiTheme="minorBidi" w:cstheme="minorBidi"/>
                <w:color w:val="auto"/>
                <w:sz w:val="22"/>
                <w:szCs w:val="22"/>
              </w:rPr>
              <w:t>Applicant Declaration</w:t>
            </w:r>
          </w:p>
        </w:tc>
        <w:tc>
          <w:tcPr>
            <w:tcW w:w="3709" w:type="pct"/>
            <w:gridSpan w:val="3"/>
            <w:vAlign w:val="bottom"/>
          </w:tcPr>
          <w:p w14:paraId="3F81FF07" w14:textId="21DDE81F" w:rsidR="00EB59B7" w:rsidRPr="0097735C" w:rsidRDefault="00000000" w:rsidP="00D14C2B">
            <w:pPr>
              <w:ind w:left="0" w:firstLine="0"/>
              <w:rPr>
                <w:rFonts w:asciiTheme="minorBidi" w:hAnsiTheme="minorBidi"/>
              </w:rPr>
            </w:pPr>
            <w:sdt>
              <w:sdtPr>
                <w:rPr>
                  <w:rFonts w:asciiTheme="minorBidi" w:hAnsiTheme="minorBidi"/>
                </w:rPr>
                <w:id w:val="-123001494"/>
                <w14:checkbox>
                  <w14:checked w14:val="1"/>
                  <w14:checkedState w14:val="2612" w14:font="MS Gothic"/>
                  <w14:uncheckedState w14:val="2610" w14:font="MS Gothic"/>
                </w14:checkbox>
              </w:sdtPr>
              <w:sdtContent>
                <w:r w:rsidR="00C64E35" w:rsidRPr="0097735C">
                  <w:rPr>
                    <w:rFonts w:ascii="Segoe UI Symbol" w:eastAsia="MS Gothic" w:hAnsi="Segoe UI Symbol" w:cs="Segoe UI Symbol"/>
                  </w:rPr>
                  <w:t>☒</w:t>
                </w:r>
              </w:sdtContent>
            </w:sdt>
            <w:r w:rsidR="00EB59B7" w:rsidRPr="0097735C">
              <w:rPr>
                <w:rFonts w:asciiTheme="minorBidi" w:hAnsiTheme="minorBidi"/>
              </w:rPr>
              <w:t xml:space="preserve">  I have read the Full Proposal Guidance and used it for the development of this concept note. </w:t>
            </w:r>
          </w:p>
          <w:p w14:paraId="79217A78" w14:textId="77777777" w:rsidR="00EB59B7" w:rsidRPr="0097735C" w:rsidRDefault="00EB59B7" w:rsidP="00D14C2B">
            <w:pPr>
              <w:ind w:left="0" w:firstLine="0"/>
              <w:rPr>
                <w:rFonts w:asciiTheme="minorBidi" w:hAnsiTheme="minorBidi"/>
              </w:rPr>
            </w:pPr>
          </w:p>
        </w:tc>
      </w:tr>
    </w:tbl>
    <w:p w14:paraId="64F874A6" w14:textId="77777777" w:rsidR="00EB59B7" w:rsidRPr="0097735C" w:rsidRDefault="00EB59B7" w:rsidP="00D14C2B">
      <w:pPr>
        <w:ind w:left="0" w:firstLine="0"/>
        <w:jc w:val="center"/>
        <w:rPr>
          <w:rFonts w:asciiTheme="minorBidi" w:hAnsiTheme="minorBidi"/>
          <w:smallCaps/>
        </w:rPr>
      </w:pPr>
    </w:p>
    <w:p w14:paraId="2AA00209" w14:textId="77777777" w:rsidR="00EB59B7" w:rsidRPr="0097735C" w:rsidRDefault="00EB59B7" w:rsidP="00D14C2B">
      <w:pPr>
        <w:ind w:left="0" w:firstLine="0"/>
        <w:rPr>
          <w:rFonts w:asciiTheme="minorBidi" w:hAnsiTheme="minorBidi"/>
          <w:caps/>
        </w:rPr>
      </w:pPr>
      <w:r w:rsidRPr="0097735C">
        <w:rPr>
          <w:rFonts w:asciiTheme="minorBidi" w:hAnsiTheme="minorBidi"/>
          <w:caps/>
        </w:rPr>
        <w:br w:type="page"/>
      </w:r>
    </w:p>
    <w:p w14:paraId="577AE52A" w14:textId="77777777" w:rsidR="00EB59B7" w:rsidRPr="0097735C" w:rsidRDefault="00EB59B7" w:rsidP="00D14C2B">
      <w:pPr>
        <w:ind w:left="0" w:firstLine="0"/>
        <w:rPr>
          <w:rFonts w:asciiTheme="minorBidi" w:hAnsiTheme="minorBidi"/>
          <w:caps/>
        </w:rPr>
      </w:pPr>
      <w:r w:rsidRPr="0097735C">
        <w:rPr>
          <w:rFonts w:asciiTheme="minorBidi" w:hAnsiTheme="minorBidi"/>
          <w:caps/>
        </w:rPr>
        <w:lastRenderedPageBreak/>
        <w:t>Section B: Project Information</w:t>
      </w:r>
    </w:p>
    <w:p w14:paraId="20B66A8E" w14:textId="77777777" w:rsidR="00EB59B7" w:rsidRPr="0097735C" w:rsidRDefault="00EB59B7" w:rsidP="00D14C2B">
      <w:pPr>
        <w:ind w:left="0" w:firstLine="0"/>
        <w:rPr>
          <w:rFonts w:asciiTheme="minorBidi" w:hAnsiTheme="minorBidi"/>
        </w:rPr>
      </w:pPr>
    </w:p>
    <w:tbl>
      <w:tblPr>
        <w:tblW w:w="9792" w:type="dxa"/>
        <w:jc w:val="center"/>
        <w:tblCellMar>
          <w:left w:w="0" w:type="dxa"/>
          <w:right w:w="0" w:type="dxa"/>
        </w:tblCellMar>
        <w:tblLook w:val="04A0" w:firstRow="1" w:lastRow="0" w:firstColumn="1" w:lastColumn="0" w:noHBand="0" w:noVBand="1"/>
        <w:tblDescription w:val="Business contact information"/>
      </w:tblPr>
      <w:tblGrid>
        <w:gridCol w:w="399"/>
        <w:gridCol w:w="2671"/>
        <w:gridCol w:w="1855"/>
        <w:gridCol w:w="915"/>
        <w:gridCol w:w="100"/>
        <w:gridCol w:w="401"/>
        <w:gridCol w:w="237"/>
        <w:gridCol w:w="370"/>
        <w:gridCol w:w="1377"/>
        <w:gridCol w:w="1467"/>
      </w:tblGrid>
      <w:tr w:rsidR="00EB59B7" w:rsidRPr="0097735C" w14:paraId="754C87A7" w14:textId="77777777" w:rsidTr="00D61B66">
        <w:trPr>
          <w:jc w:val="center"/>
        </w:trPr>
        <w:tc>
          <w:tcPr>
            <w:tcW w:w="5000" w:type="pct"/>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1228B73" w14:textId="77777777" w:rsidR="00EB59B7" w:rsidRPr="0097735C" w:rsidRDefault="00EB59B7" w:rsidP="00D14C2B">
            <w:pPr>
              <w:ind w:left="0" w:firstLine="0"/>
              <w:jc w:val="center"/>
              <w:rPr>
                <w:rFonts w:asciiTheme="minorBidi" w:hAnsiTheme="minorBidi"/>
              </w:rPr>
            </w:pPr>
            <w:r w:rsidRPr="0097735C">
              <w:rPr>
                <w:rFonts w:asciiTheme="minorBidi" w:hAnsiTheme="minorBidi"/>
                <w:smallCaps/>
              </w:rPr>
              <w:t>Project details</w:t>
            </w:r>
          </w:p>
        </w:tc>
      </w:tr>
      <w:tr w:rsidR="00EB59B7" w:rsidRPr="0097735C" w14:paraId="59FA14BE" w14:textId="77777777" w:rsidTr="003E46F9">
        <w:trPr>
          <w:jc w:val="center"/>
        </w:trPr>
        <w:tc>
          <w:tcPr>
            <w:tcW w:w="204" w:type="pct"/>
            <w:tcBorders>
              <w:left w:val="single" w:sz="4" w:space="0" w:color="7F7F7F" w:themeColor="text1" w:themeTint="80"/>
              <w:bottom w:val="single" w:sz="4" w:space="0" w:color="7F7F7F" w:themeColor="text1" w:themeTint="80"/>
              <w:right w:val="single" w:sz="4" w:space="0" w:color="7F7F7F" w:themeColor="text1" w:themeTint="80"/>
            </w:tcBorders>
          </w:tcPr>
          <w:p w14:paraId="13FCF972"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B1</w:t>
            </w: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FA53EB" w14:textId="77777777" w:rsidR="00EB59B7" w:rsidRPr="0097735C" w:rsidRDefault="00EB59B7" w:rsidP="00D14C2B">
            <w:pPr>
              <w:ind w:left="0" w:firstLine="0"/>
              <w:rPr>
                <w:rFonts w:asciiTheme="minorBidi" w:hAnsiTheme="minorBidi"/>
              </w:rPr>
            </w:pPr>
            <w:r w:rsidRPr="0097735C">
              <w:rPr>
                <w:rFonts w:asciiTheme="minorBidi" w:hAnsiTheme="minorBidi"/>
              </w:rPr>
              <w:t>Project Title</w:t>
            </w:r>
          </w:p>
        </w:tc>
        <w:tc>
          <w:tcPr>
            <w:tcW w:w="3432"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ED0BC3" w14:textId="5C035FD2" w:rsidR="00D84E35" w:rsidRPr="0097735C" w:rsidRDefault="00D84E35" w:rsidP="00D84E35">
            <w:pPr>
              <w:ind w:left="432" w:hanging="360"/>
              <w:rPr>
                <w:rFonts w:asciiTheme="minorBidi" w:eastAsia="Times New Roman" w:hAnsiTheme="minorBidi"/>
              </w:rPr>
            </w:pPr>
            <w:r w:rsidRPr="0097735C">
              <w:rPr>
                <w:rFonts w:asciiTheme="minorBidi" w:eastAsia="Times New Roman" w:hAnsiTheme="minorBidi"/>
              </w:rPr>
              <w:t xml:space="preserve">Building Social Cohesion </w:t>
            </w:r>
            <w:r w:rsidR="00FB06B5" w:rsidRPr="0097735C">
              <w:rPr>
                <w:rFonts w:asciiTheme="minorBidi" w:eastAsia="Times New Roman" w:hAnsiTheme="minorBidi"/>
              </w:rPr>
              <w:t>a</w:t>
            </w:r>
            <w:r w:rsidRPr="0097735C">
              <w:rPr>
                <w:rFonts w:asciiTheme="minorBidi" w:eastAsia="Times New Roman" w:hAnsiTheme="minorBidi"/>
              </w:rPr>
              <w:t>nd Sustainable Peace –(BSCSP)</w:t>
            </w:r>
          </w:p>
          <w:p w14:paraId="20723F7B" w14:textId="372DCBB7" w:rsidR="00EB59B7" w:rsidRPr="0097735C" w:rsidRDefault="00EB59B7" w:rsidP="00D14C2B">
            <w:pPr>
              <w:ind w:left="0" w:firstLine="0"/>
              <w:rPr>
                <w:rFonts w:asciiTheme="minorBidi" w:hAnsiTheme="minorBidi"/>
              </w:rPr>
            </w:pPr>
          </w:p>
        </w:tc>
      </w:tr>
      <w:tr w:rsidR="00EB59B7" w:rsidRPr="0097735C" w14:paraId="0546C0C7" w14:textId="77777777" w:rsidTr="003E46F9">
        <w:trPr>
          <w:jc w:val="center"/>
        </w:trPr>
        <w:tc>
          <w:tcPr>
            <w:tcW w:w="204" w:type="pct"/>
            <w:tcBorders>
              <w:left w:val="single" w:sz="4" w:space="0" w:color="7F7F7F" w:themeColor="text1" w:themeTint="80"/>
              <w:bottom w:val="single" w:sz="4" w:space="0" w:color="7F7F7F" w:themeColor="text1" w:themeTint="80"/>
              <w:right w:val="single" w:sz="4" w:space="0" w:color="7F7F7F" w:themeColor="text1" w:themeTint="80"/>
            </w:tcBorders>
          </w:tcPr>
          <w:p w14:paraId="69FAACAA"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B2</w:t>
            </w: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BEE853" w14:textId="77777777" w:rsidR="00EB59B7" w:rsidRPr="0097735C" w:rsidRDefault="00EB59B7" w:rsidP="00D14C2B">
            <w:pPr>
              <w:ind w:left="0" w:firstLine="0"/>
              <w:rPr>
                <w:rFonts w:asciiTheme="minorBidi" w:hAnsiTheme="minorBidi"/>
              </w:rPr>
            </w:pPr>
            <w:r w:rsidRPr="0097735C">
              <w:rPr>
                <w:rFonts w:asciiTheme="minorBidi" w:hAnsiTheme="minorBidi"/>
              </w:rPr>
              <w:t>Project Location - State</w:t>
            </w:r>
          </w:p>
        </w:tc>
        <w:tc>
          <w:tcPr>
            <w:tcW w:w="1414"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E38794" w14:textId="77777777" w:rsidR="00EB59B7" w:rsidRPr="0097735C" w:rsidRDefault="00EB59B7" w:rsidP="00D14C2B">
            <w:pPr>
              <w:ind w:left="0" w:firstLine="0"/>
              <w:rPr>
                <w:rFonts w:asciiTheme="minorBidi" w:hAnsiTheme="minorBidi"/>
              </w:rPr>
            </w:pPr>
            <w:r w:rsidRPr="0097735C">
              <w:rPr>
                <w:rFonts w:asciiTheme="minorBidi" w:hAnsiTheme="minorBidi"/>
              </w:rPr>
              <w:t xml:space="preserve">North Darfur </w:t>
            </w:r>
            <w:sdt>
              <w:sdtPr>
                <w:rPr>
                  <w:rFonts w:asciiTheme="minorBidi" w:hAnsiTheme="minorBidi"/>
                </w:rPr>
                <w:id w:val="1108240360"/>
                <w14:checkbox>
                  <w14:checked w14:val="0"/>
                  <w14:checkedState w14:val="2612" w14:font="MS Gothic"/>
                  <w14:uncheckedState w14:val="2610" w14:font="MS Gothic"/>
                </w14:checkbox>
              </w:sdtPr>
              <w:sdtContent>
                <w:r w:rsidRPr="0097735C">
                  <w:rPr>
                    <w:rFonts w:ascii="Segoe UI Symbol" w:hAnsi="Segoe UI Symbol" w:cs="Segoe UI Symbol"/>
                  </w:rPr>
                  <w:t>☐</w:t>
                </w:r>
              </w:sdtContent>
            </w:sdt>
          </w:p>
        </w:tc>
        <w:tc>
          <w:tcPr>
            <w:tcW w:w="1269"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D500EC" w14:textId="66BE7107" w:rsidR="00EB59B7" w:rsidRPr="0097735C" w:rsidRDefault="00EB59B7" w:rsidP="00D14C2B">
            <w:pPr>
              <w:ind w:left="0" w:firstLine="0"/>
              <w:rPr>
                <w:rFonts w:asciiTheme="minorBidi" w:hAnsiTheme="minorBidi"/>
              </w:rPr>
            </w:pPr>
            <w:r w:rsidRPr="0097735C">
              <w:rPr>
                <w:rFonts w:asciiTheme="minorBidi" w:hAnsiTheme="minorBidi"/>
              </w:rPr>
              <w:t xml:space="preserve"> West Darfur  </w:t>
            </w:r>
            <w:sdt>
              <w:sdtPr>
                <w:rPr>
                  <w:rFonts w:asciiTheme="minorBidi" w:hAnsiTheme="minorBidi"/>
                </w:rPr>
                <w:id w:val="-1806224373"/>
                <w14:checkbox>
                  <w14:checked w14:val="0"/>
                  <w14:checkedState w14:val="2612" w14:font="MS Gothic"/>
                  <w14:uncheckedState w14:val="2610" w14:font="MS Gothic"/>
                </w14:checkbox>
              </w:sdtPr>
              <w:sdtContent>
                <w:r w:rsidRPr="0097735C">
                  <w:rPr>
                    <w:rFonts w:ascii="Segoe UI Symbol" w:eastAsia="MS Gothic" w:hAnsi="Segoe UI Symbol" w:cs="Segoe UI Symbol"/>
                  </w:rPr>
                  <w:t>☐</w:t>
                </w:r>
              </w:sdtContent>
            </w:sdt>
          </w:p>
        </w:tc>
        <w:tc>
          <w:tcPr>
            <w:tcW w:w="74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03913481" w14:textId="77777777" w:rsidR="00EB59B7" w:rsidRPr="0097735C" w:rsidRDefault="00EB59B7" w:rsidP="00D14C2B">
            <w:pPr>
              <w:ind w:left="0" w:firstLine="0"/>
              <w:rPr>
                <w:rFonts w:asciiTheme="minorBidi" w:hAnsiTheme="minorBidi"/>
              </w:rPr>
            </w:pPr>
            <w:r w:rsidRPr="0097735C">
              <w:rPr>
                <w:rFonts w:asciiTheme="minorBidi" w:hAnsiTheme="minorBidi"/>
              </w:rPr>
              <w:t>Central</w:t>
            </w:r>
          </w:p>
          <w:p w14:paraId="7497F960" w14:textId="0AA1D0D1" w:rsidR="00EB59B7" w:rsidRPr="0097735C" w:rsidRDefault="00EB59B7" w:rsidP="00D14C2B">
            <w:pPr>
              <w:ind w:left="0" w:firstLine="0"/>
              <w:rPr>
                <w:rFonts w:asciiTheme="minorBidi" w:hAnsiTheme="minorBidi"/>
              </w:rPr>
            </w:pPr>
            <w:r w:rsidRPr="0097735C">
              <w:rPr>
                <w:rFonts w:asciiTheme="minorBidi" w:hAnsiTheme="minorBidi"/>
              </w:rPr>
              <w:t xml:space="preserve"> Darfur  </w:t>
            </w:r>
            <w:sdt>
              <w:sdtPr>
                <w:rPr>
                  <w:rFonts w:asciiTheme="minorBidi" w:hAnsiTheme="minorBidi"/>
                </w:rPr>
                <w:id w:val="2069841097"/>
                <w14:checkbox>
                  <w14:checked w14:val="1"/>
                  <w14:checkedState w14:val="2612" w14:font="MS Gothic"/>
                  <w14:uncheckedState w14:val="2610" w14:font="MS Gothic"/>
                </w14:checkbox>
              </w:sdtPr>
              <w:sdtContent>
                <w:r w:rsidR="00915D9E" w:rsidRPr="0097735C">
                  <w:rPr>
                    <w:rFonts w:ascii="Segoe UI Symbol" w:eastAsia="MS Gothic" w:hAnsi="Segoe UI Symbol" w:cs="Segoe UI Symbol"/>
                  </w:rPr>
                  <w:t>☒</w:t>
                </w:r>
              </w:sdtContent>
            </w:sdt>
          </w:p>
        </w:tc>
      </w:tr>
      <w:tr w:rsidR="00EB59B7" w:rsidRPr="0097735C" w14:paraId="59C35C0D" w14:textId="77777777" w:rsidTr="003E46F9">
        <w:trPr>
          <w:jc w:val="center"/>
        </w:trPr>
        <w:tc>
          <w:tcPr>
            <w:tcW w:w="204" w:type="pct"/>
            <w:tcBorders>
              <w:left w:val="single" w:sz="4" w:space="0" w:color="7F7F7F" w:themeColor="text1" w:themeTint="80"/>
              <w:bottom w:val="single" w:sz="4" w:space="0" w:color="7F7F7F" w:themeColor="text1" w:themeTint="80"/>
              <w:right w:val="single" w:sz="4" w:space="0" w:color="7F7F7F" w:themeColor="text1" w:themeTint="80"/>
            </w:tcBorders>
          </w:tcPr>
          <w:p w14:paraId="065E5129"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5C5494" w14:textId="77777777" w:rsidR="00EB59B7" w:rsidRPr="0097735C" w:rsidRDefault="00EB59B7" w:rsidP="00D14C2B">
            <w:pPr>
              <w:ind w:left="0" w:firstLine="0"/>
              <w:rPr>
                <w:rFonts w:asciiTheme="minorBidi" w:hAnsiTheme="minorBidi"/>
              </w:rPr>
            </w:pPr>
          </w:p>
        </w:tc>
        <w:tc>
          <w:tcPr>
            <w:tcW w:w="1414"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25A4EE" w14:textId="77777777" w:rsidR="00EB59B7" w:rsidRPr="0097735C" w:rsidRDefault="00EB59B7" w:rsidP="00D14C2B">
            <w:pPr>
              <w:ind w:left="0" w:firstLine="0"/>
              <w:rPr>
                <w:rFonts w:asciiTheme="minorBidi" w:hAnsiTheme="minorBidi"/>
              </w:rPr>
            </w:pPr>
            <w:r w:rsidRPr="0097735C">
              <w:rPr>
                <w:rFonts w:asciiTheme="minorBidi" w:hAnsiTheme="minorBidi"/>
              </w:rPr>
              <w:t xml:space="preserve">South Darfur </w:t>
            </w:r>
            <w:sdt>
              <w:sdtPr>
                <w:rPr>
                  <w:rFonts w:asciiTheme="minorBidi" w:hAnsiTheme="minorBidi"/>
                </w:rPr>
                <w:id w:val="-1801686349"/>
                <w14:checkbox>
                  <w14:checked w14:val="0"/>
                  <w14:checkedState w14:val="2612" w14:font="MS Gothic"/>
                  <w14:uncheckedState w14:val="2610" w14:font="MS Gothic"/>
                </w14:checkbox>
              </w:sdtPr>
              <w:sdtContent>
                <w:r w:rsidRPr="0097735C">
                  <w:rPr>
                    <w:rFonts w:ascii="Segoe UI Symbol" w:hAnsi="Segoe UI Symbol" w:cs="Segoe UI Symbol"/>
                  </w:rPr>
                  <w:t>☐</w:t>
                </w:r>
              </w:sdtContent>
            </w:sdt>
          </w:p>
        </w:tc>
        <w:tc>
          <w:tcPr>
            <w:tcW w:w="1269"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351F58" w14:textId="77777777" w:rsidR="00EB59B7" w:rsidRPr="0097735C" w:rsidRDefault="00EB59B7" w:rsidP="00D14C2B">
            <w:pPr>
              <w:ind w:left="0" w:firstLine="0"/>
              <w:rPr>
                <w:rFonts w:asciiTheme="minorBidi" w:hAnsiTheme="minorBidi"/>
              </w:rPr>
            </w:pPr>
            <w:r w:rsidRPr="0097735C">
              <w:rPr>
                <w:rFonts w:asciiTheme="minorBidi" w:hAnsiTheme="minorBidi"/>
              </w:rPr>
              <w:t xml:space="preserve">East Darfur  </w:t>
            </w:r>
            <w:sdt>
              <w:sdtPr>
                <w:rPr>
                  <w:rFonts w:asciiTheme="minorBidi" w:hAnsiTheme="minorBidi"/>
                </w:rPr>
                <w:id w:val="449902772"/>
                <w14:checkbox>
                  <w14:checked w14:val="0"/>
                  <w14:checkedState w14:val="2612" w14:font="MS Gothic"/>
                  <w14:uncheckedState w14:val="2610" w14:font="MS Gothic"/>
                </w14:checkbox>
              </w:sdtPr>
              <w:sdtContent>
                <w:r w:rsidRPr="0097735C">
                  <w:rPr>
                    <w:rFonts w:ascii="Segoe UI Symbol" w:hAnsi="Segoe UI Symbol" w:cs="Segoe UI Symbol"/>
                  </w:rPr>
                  <w:t>☐</w:t>
                </w:r>
              </w:sdtContent>
            </w:sdt>
          </w:p>
        </w:tc>
        <w:tc>
          <w:tcPr>
            <w:tcW w:w="749"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4400477D" w14:textId="77777777" w:rsidR="00EB59B7" w:rsidRPr="0097735C" w:rsidRDefault="00EB59B7" w:rsidP="00D14C2B">
            <w:pPr>
              <w:ind w:left="0" w:firstLine="0"/>
              <w:rPr>
                <w:rFonts w:asciiTheme="minorBidi" w:hAnsiTheme="minorBidi"/>
              </w:rPr>
            </w:pPr>
          </w:p>
        </w:tc>
      </w:tr>
      <w:tr w:rsidR="00EB59B7" w:rsidRPr="0097735C" w14:paraId="763CFEF6" w14:textId="77777777" w:rsidTr="003E46F9">
        <w:trPr>
          <w:trHeight w:val="327"/>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36AF502A"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B3</w:t>
            </w:r>
          </w:p>
        </w:tc>
        <w:tc>
          <w:tcPr>
            <w:tcW w:w="136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7EA3353E" w14:textId="34BCB518"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Project Location – Locality and community</w:t>
            </w: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3E917F" w14:textId="77777777" w:rsidR="00EB59B7" w:rsidRPr="0097735C" w:rsidRDefault="00EB59B7" w:rsidP="00D14C2B">
            <w:pPr>
              <w:ind w:left="0" w:firstLine="0"/>
              <w:rPr>
                <w:rFonts w:asciiTheme="minorBidi" w:hAnsiTheme="minorBidi"/>
              </w:rPr>
            </w:pPr>
            <w:r w:rsidRPr="0097735C">
              <w:rPr>
                <w:rFonts w:asciiTheme="minorBidi" w:hAnsiTheme="minorBidi"/>
              </w:rPr>
              <w:t>Locality</w:t>
            </w:r>
          </w:p>
        </w:tc>
        <w:sdt>
          <w:sdtPr>
            <w:rPr>
              <w:rFonts w:asciiTheme="minorBidi" w:hAnsiTheme="minorBidi"/>
            </w:rPr>
            <w:id w:val="-1725819054"/>
            <w:placeholder>
              <w:docPart w:val="5264B99E6AD4456C929FD264D731BA79"/>
            </w:placeholder>
            <w15:appearance w15:val="hidden"/>
            <w:text w:multiLine="1"/>
          </w:sdt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608649" w14:textId="3C867476" w:rsidR="00EB59B7" w:rsidRPr="0097735C" w:rsidRDefault="001B31BB" w:rsidP="00D14C2B">
                <w:pPr>
                  <w:ind w:left="0" w:firstLine="0"/>
                  <w:rPr>
                    <w:rFonts w:asciiTheme="minorBidi" w:hAnsiTheme="minorBidi"/>
                  </w:rPr>
                </w:pPr>
                <w:r w:rsidRPr="0097735C">
                  <w:rPr>
                    <w:rFonts w:asciiTheme="minorBidi" w:hAnsiTheme="minorBidi"/>
                  </w:rPr>
                  <w:t>Wadi Salih</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0C6D7E" w14:textId="670EAFC8" w:rsidR="00EB59B7" w:rsidRPr="0097735C" w:rsidRDefault="003E46F9" w:rsidP="00D14C2B">
            <w:pPr>
              <w:ind w:left="0" w:firstLine="0"/>
              <w:jc w:val="left"/>
              <w:rPr>
                <w:rFonts w:asciiTheme="minorBidi" w:hAnsiTheme="minorBidi"/>
                <w:color w:val="2F5496" w:themeColor="accent1" w:themeShade="BF"/>
              </w:rPr>
            </w:pPr>
            <w:r w:rsidRPr="0097735C">
              <w:rPr>
                <w:rFonts w:asciiTheme="minorBidi" w:hAnsiTheme="minorBidi"/>
                <w:color w:val="2F5496" w:themeColor="accent1" w:themeShade="BF"/>
              </w:rPr>
              <w:t>Admin unit</w:t>
            </w:r>
            <w:r w:rsidR="00EB59B7" w:rsidRPr="0097735C">
              <w:rPr>
                <w:rFonts w:asciiTheme="minorBidi" w:hAnsiTheme="minorBidi"/>
                <w:color w:val="2F5496" w:themeColor="accent1" w:themeShade="BF"/>
              </w:rPr>
              <w:t>(s)</w:t>
            </w:r>
            <w:r w:rsidRPr="0097735C">
              <w:rPr>
                <w:rFonts w:asciiTheme="minorBidi" w:hAnsiTheme="minorBidi"/>
                <w:color w:val="2F5496" w:themeColor="accent1" w:themeShade="BF"/>
              </w:rPr>
              <w:t>; Village(s)</w:t>
            </w:r>
          </w:p>
        </w:tc>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D165D9" w14:textId="27A0FF68" w:rsidR="00EB59B7" w:rsidRPr="0097735C" w:rsidRDefault="00000000" w:rsidP="00D14C2B">
            <w:pPr>
              <w:ind w:left="0" w:firstLine="0"/>
              <w:rPr>
                <w:rFonts w:asciiTheme="minorBidi" w:hAnsiTheme="minorBidi"/>
              </w:rPr>
            </w:pPr>
            <w:sdt>
              <w:sdtPr>
                <w:rPr>
                  <w:rFonts w:asciiTheme="minorBidi" w:hAnsiTheme="minorBidi"/>
                </w:rPr>
                <w:id w:val="566921318"/>
                <w:placeholder>
                  <w:docPart w:val="F9E7EBE7C1AA4DC99D085B2BFD685181"/>
                </w:placeholder>
                <w15:appearance w15:val="hidden"/>
                <w:text w:multiLine="1"/>
              </w:sdtPr>
              <w:sdtContent>
                <w:proofErr w:type="spellStart"/>
                <w:r w:rsidR="001B31BB" w:rsidRPr="0097735C">
                  <w:rPr>
                    <w:rFonts w:asciiTheme="minorBidi" w:hAnsiTheme="minorBidi"/>
                  </w:rPr>
                  <w:t>Garsilla</w:t>
                </w:r>
                <w:proofErr w:type="spellEnd"/>
                <w:r w:rsidR="001B31BB" w:rsidRPr="0097735C">
                  <w:rPr>
                    <w:rFonts w:asciiTheme="minorBidi" w:hAnsiTheme="minorBidi"/>
                  </w:rPr>
                  <w:t xml:space="preserve"> town, </w:t>
                </w:r>
                <w:proofErr w:type="spellStart"/>
                <w:r w:rsidR="001B31BB" w:rsidRPr="0097735C">
                  <w:rPr>
                    <w:rFonts w:asciiTheme="minorBidi" w:hAnsiTheme="minorBidi"/>
                  </w:rPr>
                  <w:t>Diliej</w:t>
                </w:r>
                <w:proofErr w:type="spellEnd"/>
                <w:r w:rsidR="001B31BB" w:rsidRPr="0097735C">
                  <w:rPr>
                    <w:rFonts w:asciiTheme="minorBidi" w:hAnsiTheme="minorBidi"/>
                  </w:rPr>
                  <w:t xml:space="preserve">, </w:t>
                </w:r>
                <w:proofErr w:type="spellStart"/>
                <w:r w:rsidR="001B31BB" w:rsidRPr="0097735C">
                  <w:rPr>
                    <w:rFonts w:asciiTheme="minorBidi" w:hAnsiTheme="minorBidi"/>
                  </w:rPr>
                  <w:t>Waro</w:t>
                </w:r>
                <w:proofErr w:type="spellEnd"/>
                <w:r w:rsidR="001B31BB" w:rsidRPr="0097735C">
                  <w:rPr>
                    <w:rFonts w:asciiTheme="minorBidi" w:hAnsiTheme="minorBidi"/>
                  </w:rPr>
                  <w:t>, Ammar Gadid</w:t>
                </w:r>
              </w:sdtContent>
            </w:sdt>
          </w:p>
        </w:tc>
      </w:tr>
      <w:tr w:rsidR="00EF3423" w:rsidRPr="0097735C" w14:paraId="1ACD9576" w14:textId="77777777" w:rsidTr="003E46F9">
        <w:trPr>
          <w:trHeight w:val="326"/>
          <w:jc w:val="center"/>
        </w:trPr>
        <w:tc>
          <w:tcPr>
            <w:tcW w:w="204" w:type="pct"/>
            <w:vMerge/>
            <w:tcBorders>
              <w:left w:val="single" w:sz="4" w:space="0" w:color="7F7F7F" w:themeColor="text1" w:themeTint="80"/>
              <w:right w:val="single" w:sz="4" w:space="0" w:color="7F7F7F" w:themeColor="text1" w:themeTint="80"/>
            </w:tcBorders>
          </w:tcPr>
          <w:p w14:paraId="1D0E0800" w14:textId="77777777" w:rsidR="00EF3423" w:rsidRPr="0097735C" w:rsidRDefault="00EF3423" w:rsidP="00D14C2B">
            <w:pPr>
              <w:pStyle w:val="Heading2"/>
              <w:spacing w:before="0" w:after="0"/>
              <w:ind w:left="0" w:right="0"/>
              <w:rPr>
                <w:rFonts w:asciiTheme="minorBidi" w:hAnsiTheme="minorBidi" w:cstheme="minorBidi"/>
                <w:color w:val="auto"/>
                <w:sz w:val="22"/>
                <w:szCs w:val="22"/>
              </w:rPr>
            </w:pPr>
          </w:p>
        </w:tc>
        <w:tc>
          <w:tcPr>
            <w:tcW w:w="1364" w:type="pct"/>
            <w:vMerge/>
            <w:tcBorders>
              <w:left w:val="single" w:sz="4" w:space="0" w:color="7F7F7F" w:themeColor="text1" w:themeTint="80"/>
              <w:right w:val="single" w:sz="4" w:space="0" w:color="7F7F7F" w:themeColor="text1" w:themeTint="80"/>
            </w:tcBorders>
          </w:tcPr>
          <w:p w14:paraId="3E559961" w14:textId="77777777" w:rsidR="00EF3423" w:rsidRPr="0097735C" w:rsidRDefault="00EF3423" w:rsidP="00D14C2B">
            <w:pPr>
              <w:pStyle w:val="Heading2"/>
              <w:spacing w:before="0" w:after="0"/>
              <w:ind w:left="0" w:right="0"/>
              <w:rPr>
                <w:rFonts w:asciiTheme="minorBidi" w:hAnsiTheme="minorBidi" w:cstheme="minorBidi"/>
                <w:color w:val="auto"/>
                <w:sz w:val="22"/>
                <w:szCs w:val="22"/>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E9EC9C" w14:textId="77777777" w:rsidR="00EF3423" w:rsidRPr="0097735C" w:rsidRDefault="00EF3423" w:rsidP="00D14C2B">
            <w:pPr>
              <w:ind w:left="0" w:firstLine="0"/>
              <w:rPr>
                <w:rFonts w:asciiTheme="minorBidi" w:hAnsiTheme="minorBidi"/>
              </w:rPr>
            </w:pPr>
            <w:r w:rsidRPr="0097735C">
              <w:rPr>
                <w:rFonts w:asciiTheme="minorBidi" w:hAnsiTheme="minorBidi"/>
              </w:rPr>
              <w:t>Locality</w:t>
            </w:r>
          </w:p>
        </w:tc>
        <w:sdt>
          <w:sdtPr>
            <w:rPr>
              <w:rFonts w:asciiTheme="minorBidi" w:hAnsiTheme="minorBidi"/>
            </w:rPr>
            <w:id w:val="334199037"/>
            <w:placeholder>
              <w:docPart w:val="AAF4A90BFDAD4568BB3946DFEF68F17A"/>
            </w:placeholder>
            <w15:appearance w15:val="hidden"/>
            <w:text w:multiLine="1"/>
          </w:sdt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271CB9" w14:textId="60D31282" w:rsidR="00EF3423" w:rsidRPr="0097735C" w:rsidRDefault="001B31BB" w:rsidP="00D14C2B">
                <w:pPr>
                  <w:ind w:left="0" w:firstLine="0"/>
                  <w:rPr>
                    <w:rFonts w:asciiTheme="minorBidi" w:hAnsiTheme="minorBidi"/>
                  </w:rPr>
                </w:pPr>
                <w:proofErr w:type="spellStart"/>
                <w:r w:rsidRPr="0097735C">
                  <w:rPr>
                    <w:rFonts w:asciiTheme="minorBidi" w:hAnsiTheme="minorBidi"/>
                  </w:rPr>
                  <w:t>Mukjar</w:t>
                </w:r>
                <w:proofErr w:type="spellEnd"/>
                <w:r w:rsidR="000C6F26" w:rsidRPr="0097735C">
                  <w:rPr>
                    <w:rFonts w:asciiTheme="minorBidi" w:hAnsiTheme="minorBidi"/>
                  </w:rPr>
                  <w:t xml:space="preserve"> </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85CF61" w14:textId="0630F88B" w:rsidR="00EF3423" w:rsidRPr="0097735C" w:rsidRDefault="00EF3423" w:rsidP="00D14C2B">
            <w:pPr>
              <w:ind w:left="0" w:firstLine="0"/>
              <w:rPr>
                <w:rFonts w:asciiTheme="minorBidi" w:hAnsiTheme="minorBidi"/>
                <w:color w:val="2F5496" w:themeColor="accent1" w:themeShade="BF"/>
              </w:rPr>
            </w:pPr>
            <w:r w:rsidRPr="0097735C">
              <w:rPr>
                <w:rFonts w:asciiTheme="minorBidi" w:hAnsiTheme="minorBidi"/>
                <w:color w:val="2F5496" w:themeColor="accent1" w:themeShade="BF"/>
              </w:rPr>
              <w:t>Admin unit(s); Village(s)</w:t>
            </w:r>
          </w:p>
        </w:tc>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71A4D6" w14:textId="34AB10ED" w:rsidR="00EF3423" w:rsidRPr="0097735C" w:rsidRDefault="00000000" w:rsidP="00D14C2B">
            <w:pPr>
              <w:ind w:left="0" w:firstLine="0"/>
              <w:rPr>
                <w:rFonts w:asciiTheme="minorBidi" w:hAnsiTheme="minorBidi"/>
              </w:rPr>
            </w:pPr>
            <w:sdt>
              <w:sdtPr>
                <w:rPr>
                  <w:rFonts w:asciiTheme="minorBidi" w:hAnsiTheme="minorBidi"/>
                  <w:lang w:val="es-BO"/>
                </w:rPr>
                <w:id w:val="1513570394"/>
                <w:placeholder>
                  <w:docPart w:val="73170A0FB7034FD786035AE7955C4E5C"/>
                </w:placeholder>
                <w15:appearance w15:val="hidden"/>
                <w:text w:multiLine="1"/>
              </w:sdtPr>
              <w:sdtContent>
                <w:proofErr w:type="spellStart"/>
                <w:r w:rsidR="001B31BB" w:rsidRPr="0097735C">
                  <w:rPr>
                    <w:rFonts w:asciiTheme="minorBidi" w:hAnsiTheme="minorBidi"/>
                    <w:lang w:val="es-BO"/>
                  </w:rPr>
                  <w:t>Mukjar</w:t>
                </w:r>
                <w:proofErr w:type="spellEnd"/>
                <w:r w:rsidR="001B31BB" w:rsidRPr="0097735C">
                  <w:rPr>
                    <w:rFonts w:asciiTheme="minorBidi" w:hAnsiTheme="minorBidi"/>
                    <w:lang w:val="es-BO"/>
                  </w:rPr>
                  <w:t xml:space="preserve"> </w:t>
                </w:r>
                <w:proofErr w:type="spellStart"/>
                <w:r w:rsidR="001B31BB" w:rsidRPr="0097735C">
                  <w:rPr>
                    <w:rFonts w:asciiTheme="minorBidi" w:hAnsiTheme="minorBidi"/>
                    <w:lang w:val="es-BO"/>
                  </w:rPr>
                  <w:t>town</w:t>
                </w:r>
                <w:proofErr w:type="spellEnd"/>
                <w:r w:rsidR="001B31BB" w:rsidRPr="0097735C">
                  <w:rPr>
                    <w:rFonts w:asciiTheme="minorBidi" w:hAnsiTheme="minorBidi"/>
                    <w:lang w:val="es-BO"/>
                  </w:rPr>
                  <w:t xml:space="preserve">, </w:t>
                </w:r>
                <w:proofErr w:type="spellStart"/>
                <w:r w:rsidR="001B31BB" w:rsidRPr="0097735C">
                  <w:rPr>
                    <w:rFonts w:asciiTheme="minorBidi" w:hAnsiTheme="minorBidi"/>
                    <w:lang w:val="es-BO"/>
                  </w:rPr>
                  <w:t>Bergi</w:t>
                </w:r>
                <w:proofErr w:type="spellEnd"/>
                <w:r w:rsidR="001B31BB" w:rsidRPr="0097735C">
                  <w:rPr>
                    <w:rFonts w:asciiTheme="minorBidi" w:hAnsiTheme="minorBidi"/>
                    <w:lang w:val="es-BO"/>
                  </w:rPr>
                  <w:t xml:space="preserve">, </w:t>
                </w:r>
                <w:proofErr w:type="spellStart"/>
                <w:r w:rsidR="001B31BB" w:rsidRPr="0097735C">
                  <w:rPr>
                    <w:rFonts w:asciiTheme="minorBidi" w:hAnsiTheme="minorBidi"/>
                    <w:lang w:val="es-BO"/>
                  </w:rPr>
                  <w:t>Ustani</w:t>
                </w:r>
                <w:proofErr w:type="spellEnd"/>
                <w:r w:rsidR="009B25AC" w:rsidRPr="0097735C">
                  <w:rPr>
                    <w:rFonts w:asciiTheme="minorBidi" w:hAnsiTheme="minorBidi"/>
                    <w:lang w:val="es-BO"/>
                  </w:rPr>
                  <w:br/>
                  <w:t>Bal</w:t>
                </w:r>
                <w:r w:rsidR="007139F2" w:rsidRPr="0097735C">
                  <w:rPr>
                    <w:rFonts w:asciiTheme="minorBidi" w:hAnsiTheme="minorBidi"/>
                    <w:lang w:val="es-BO"/>
                  </w:rPr>
                  <w:t>da</w:t>
                </w:r>
              </w:sdtContent>
            </w:sdt>
          </w:p>
        </w:tc>
      </w:tr>
      <w:tr w:rsidR="00EF3423" w:rsidRPr="0097735C" w14:paraId="3C919CEB" w14:textId="77777777" w:rsidTr="003E46F9">
        <w:trPr>
          <w:trHeight w:val="326"/>
          <w:jc w:val="center"/>
        </w:trPr>
        <w:tc>
          <w:tcPr>
            <w:tcW w:w="204" w:type="pct"/>
            <w:vMerge/>
            <w:tcBorders>
              <w:left w:val="single" w:sz="4" w:space="0" w:color="7F7F7F" w:themeColor="text1" w:themeTint="80"/>
              <w:right w:val="single" w:sz="4" w:space="0" w:color="7F7F7F" w:themeColor="text1" w:themeTint="80"/>
            </w:tcBorders>
          </w:tcPr>
          <w:p w14:paraId="5BEBA309" w14:textId="77777777" w:rsidR="00EF3423" w:rsidRPr="0097735C" w:rsidRDefault="00EF3423" w:rsidP="00D14C2B">
            <w:pPr>
              <w:pStyle w:val="Heading2"/>
              <w:spacing w:before="0" w:after="0"/>
              <w:ind w:left="0" w:right="0"/>
              <w:rPr>
                <w:rFonts w:asciiTheme="minorBidi" w:hAnsiTheme="minorBidi"/>
                <w:color w:val="auto"/>
                <w:sz w:val="22"/>
                <w:lang w:val="es-BO"/>
              </w:rPr>
            </w:pPr>
          </w:p>
        </w:tc>
        <w:tc>
          <w:tcPr>
            <w:tcW w:w="1364" w:type="pct"/>
            <w:vMerge/>
            <w:tcBorders>
              <w:left w:val="single" w:sz="4" w:space="0" w:color="7F7F7F" w:themeColor="text1" w:themeTint="80"/>
              <w:right w:val="single" w:sz="4" w:space="0" w:color="7F7F7F" w:themeColor="text1" w:themeTint="80"/>
            </w:tcBorders>
          </w:tcPr>
          <w:p w14:paraId="79DA81EF" w14:textId="77777777" w:rsidR="00EF3423" w:rsidRPr="0097735C" w:rsidRDefault="00EF3423" w:rsidP="00D14C2B">
            <w:pPr>
              <w:pStyle w:val="Heading2"/>
              <w:spacing w:before="0" w:after="0"/>
              <w:ind w:left="0" w:right="0"/>
              <w:rPr>
                <w:rFonts w:asciiTheme="minorBidi" w:hAnsiTheme="minorBidi"/>
                <w:color w:val="auto"/>
                <w:sz w:val="22"/>
                <w:lang w:val="es-BO"/>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B79CB8" w14:textId="77777777" w:rsidR="00EF3423" w:rsidRPr="0097735C" w:rsidRDefault="00EF3423" w:rsidP="00D14C2B">
            <w:pPr>
              <w:ind w:left="0" w:firstLine="0"/>
              <w:rPr>
                <w:rFonts w:asciiTheme="minorBidi" w:hAnsiTheme="minorBidi"/>
              </w:rPr>
            </w:pPr>
            <w:r w:rsidRPr="0097735C">
              <w:rPr>
                <w:rFonts w:asciiTheme="minorBidi" w:hAnsiTheme="minorBidi"/>
              </w:rPr>
              <w:t>Locality</w:t>
            </w:r>
          </w:p>
        </w:tc>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041216" w14:textId="2B1366E0" w:rsidR="00EF3423" w:rsidRPr="0097735C" w:rsidRDefault="00EF3423" w:rsidP="00D14C2B">
            <w:pPr>
              <w:ind w:left="0" w:firstLine="0"/>
              <w:rPr>
                <w:rFonts w:asciiTheme="minorBidi" w:hAnsiTheme="minorBidi"/>
              </w:rPr>
            </w:pPr>
          </w:p>
        </w:tc>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36CEA1" w14:textId="7A489865" w:rsidR="00EF3423" w:rsidRPr="0097735C" w:rsidRDefault="00EF3423" w:rsidP="00D14C2B">
            <w:pPr>
              <w:ind w:left="0" w:firstLine="0"/>
              <w:rPr>
                <w:rFonts w:asciiTheme="minorBidi" w:hAnsiTheme="minorBidi"/>
                <w:color w:val="2F5496" w:themeColor="accent1" w:themeShade="BF"/>
              </w:rPr>
            </w:pPr>
            <w:r w:rsidRPr="0097735C">
              <w:rPr>
                <w:rFonts w:asciiTheme="minorBidi" w:hAnsiTheme="minorBidi"/>
                <w:color w:val="2F5496" w:themeColor="accent1" w:themeShade="BF"/>
              </w:rPr>
              <w:t>Admin unit(s); Village(s)</w:t>
            </w:r>
          </w:p>
        </w:tc>
        <w:sdt>
          <w:sdtPr>
            <w:rPr>
              <w:rFonts w:asciiTheme="minorBidi" w:hAnsiTheme="minorBidi"/>
              <w:color w:val="BFBFBF" w:themeColor="background1" w:themeShade="BF"/>
            </w:rPr>
            <w:id w:val="989291490"/>
            <w:placeholder>
              <w:docPart w:val="434E917AF221421EA7310A337D983B14"/>
            </w:placeholde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A1BB0D" w14:textId="0E0741D9" w:rsidR="00EF3423" w:rsidRPr="0097735C" w:rsidRDefault="001B31BB" w:rsidP="00D14C2B">
                <w:pPr>
                  <w:ind w:left="0" w:firstLine="0"/>
                  <w:rPr>
                    <w:rFonts w:asciiTheme="minorBidi" w:hAnsiTheme="minorBidi"/>
                    <w:color w:val="BFBFBF" w:themeColor="background1" w:themeShade="BF"/>
                  </w:rPr>
                </w:pPr>
                <w:r w:rsidRPr="0097735C">
                  <w:rPr>
                    <w:rFonts w:asciiTheme="minorBidi" w:hAnsiTheme="minorBidi"/>
                    <w:color w:val="BFBFBF" w:themeColor="background1" w:themeShade="BF"/>
                  </w:rPr>
                  <w:t>Enter here</w:t>
                </w:r>
              </w:p>
            </w:tc>
          </w:sdtContent>
        </w:sdt>
      </w:tr>
      <w:tr w:rsidR="00EF3423" w:rsidRPr="0097735C" w14:paraId="13478E74" w14:textId="77777777" w:rsidTr="003E46F9">
        <w:trPr>
          <w:trHeight w:val="326"/>
          <w:jc w:val="center"/>
        </w:trPr>
        <w:tc>
          <w:tcPr>
            <w:tcW w:w="204" w:type="pct"/>
            <w:vMerge/>
            <w:tcBorders>
              <w:left w:val="single" w:sz="4" w:space="0" w:color="7F7F7F" w:themeColor="text1" w:themeTint="80"/>
              <w:right w:val="single" w:sz="4" w:space="0" w:color="7F7F7F" w:themeColor="text1" w:themeTint="80"/>
            </w:tcBorders>
          </w:tcPr>
          <w:p w14:paraId="393DA9E1" w14:textId="77777777" w:rsidR="00EF3423" w:rsidRPr="0097735C" w:rsidRDefault="00EF3423" w:rsidP="00D14C2B">
            <w:pPr>
              <w:pStyle w:val="Heading2"/>
              <w:spacing w:before="0" w:after="0"/>
              <w:ind w:left="0" w:right="0"/>
              <w:rPr>
                <w:rFonts w:asciiTheme="minorBidi" w:hAnsiTheme="minorBidi" w:cstheme="minorBidi"/>
                <w:color w:val="auto"/>
                <w:sz w:val="22"/>
                <w:szCs w:val="22"/>
              </w:rPr>
            </w:pPr>
          </w:p>
        </w:tc>
        <w:tc>
          <w:tcPr>
            <w:tcW w:w="1364" w:type="pct"/>
            <w:vMerge/>
            <w:tcBorders>
              <w:left w:val="single" w:sz="4" w:space="0" w:color="7F7F7F" w:themeColor="text1" w:themeTint="80"/>
              <w:right w:val="single" w:sz="4" w:space="0" w:color="7F7F7F" w:themeColor="text1" w:themeTint="80"/>
            </w:tcBorders>
          </w:tcPr>
          <w:p w14:paraId="0DAAF3A9" w14:textId="77777777" w:rsidR="00EF3423" w:rsidRPr="0097735C" w:rsidRDefault="00EF3423" w:rsidP="00D14C2B">
            <w:pPr>
              <w:pStyle w:val="Heading2"/>
              <w:spacing w:before="0" w:after="0"/>
              <w:ind w:left="0" w:right="0"/>
              <w:rPr>
                <w:rFonts w:asciiTheme="minorBidi" w:hAnsiTheme="minorBidi" w:cstheme="minorBidi"/>
                <w:color w:val="auto"/>
                <w:sz w:val="22"/>
                <w:szCs w:val="22"/>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52427A" w14:textId="77777777" w:rsidR="00EF3423" w:rsidRPr="0097735C" w:rsidRDefault="00EF3423" w:rsidP="00D14C2B">
            <w:pPr>
              <w:ind w:left="0" w:firstLine="0"/>
              <w:rPr>
                <w:rFonts w:asciiTheme="minorBidi" w:hAnsiTheme="minorBidi"/>
              </w:rPr>
            </w:pPr>
            <w:r w:rsidRPr="0097735C">
              <w:rPr>
                <w:rFonts w:asciiTheme="minorBidi" w:hAnsiTheme="minorBidi"/>
              </w:rPr>
              <w:t>Locality</w:t>
            </w:r>
          </w:p>
        </w:tc>
        <w:sdt>
          <w:sdtPr>
            <w:rPr>
              <w:rFonts w:asciiTheme="minorBidi" w:hAnsiTheme="minorBidi"/>
            </w:rPr>
            <w:id w:val="517589144"/>
            <w:placeholder>
              <w:docPart w:val="B1F8B4B4CE354EABB73EC192FFF3EB13"/>
            </w:placeholder>
            <w:showingPlcHdr/>
            <w:text w:multiLine="1"/>
          </w:sdt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CD4957" w14:textId="1AA8C35B" w:rsidR="00EF3423" w:rsidRPr="0097735C" w:rsidRDefault="00623C36" w:rsidP="00D14C2B">
                <w:pPr>
                  <w:ind w:left="0" w:firstLine="0"/>
                  <w:rPr>
                    <w:rFonts w:asciiTheme="minorBidi" w:hAnsiTheme="minorBidi"/>
                  </w:rPr>
                </w:pPr>
                <w:r w:rsidRPr="0097735C">
                  <w:rPr>
                    <w:rStyle w:val="PlaceholderText"/>
                    <w:rFonts w:asciiTheme="minorBidi" w:hAnsiTheme="minorBidi"/>
                  </w:rPr>
                  <w:t>Enter Locality</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8374BB" w14:textId="24A23541" w:rsidR="00EF3423" w:rsidRPr="0097735C" w:rsidRDefault="00EF3423" w:rsidP="00D14C2B">
            <w:pPr>
              <w:ind w:left="0" w:firstLine="0"/>
              <w:rPr>
                <w:rFonts w:asciiTheme="minorBidi" w:hAnsiTheme="minorBidi"/>
                <w:color w:val="2F5496" w:themeColor="accent1" w:themeShade="BF"/>
              </w:rPr>
            </w:pPr>
            <w:r w:rsidRPr="0097735C">
              <w:rPr>
                <w:rFonts w:asciiTheme="minorBidi" w:hAnsiTheme="minorBidi"/>
                <w:color w:val="2F5496" w:themeColor="accent1" w:themeShade="BF"/>
              </w:rPr>
              <w:t>Admin unit(s); Village(s)</w:t>
            </w:r>
          </w:p>
        </w:tc>
        <w:sdt>
          <w:sdtPr>
            <w:rPr>
              <w:rFonts w:asciiTheme="minorBidi" w:hAnsiTheme="minorBidi"/>
              <w:color w:val="BFBFBF" w:themeColor="background1" w:themeShade="BF"/>
            </w:rPr>
            <w:id w:val="-919176396"/>
            <w:placeholder>
              <w:docPart w:val="3AFD0BD73F454AD69BCF52BE6B5E80CA"/>
            </w:placeholde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2219E1" w14:textId="66CD76CA" w:rsidR="00EF3423" w:rsidRPr="0097735C" w:rsidRDefault="001B31BB" w:rsidP="00D14C2B">
                <w:pPr>
                  <w:ind w:left="0" w:firstLine="0"/>
                  <w:rPr>
                    <w:rFonts w:asciiTheme="minorBidi" w:hAnsiTheme="minorBidi"/>
                    <w:color w:val="BFBFBF" w:themeColor="background1" w:themeShade="BF"/>
                  </w:rPr>
                </w:pPr>
                <w:r w:rsidRPr="0097735C">
                  <w:rPr>
                    <w:rFonts w:asciiTheme="minorBidi" w:hAnsiTheme="minorBidi"/>
                    <w:color w:val="BFBFBF" w:themeColor="background1" w:themeShade="BF"/>
                  </w:rPr>
                  <w:t>Enter here</w:t>
                </w:r>
              </w:p>
            </w:tc>
          </w:sdtContent>
        </w:sdt>
      </w:tr>
      <w:tr w:rsidR="00EF3423" w:rsidRPr="0097735C" w14:paraId="1F81024F" w14:textId="77777777" w:rsidTr="003E46F9">
        <w:trPr>
          <w:trHeight w:val="326"/>
          <w:jc w:val="center"/>
        </w:trPr>
        <w:tc>
          <w:tcPr>
            <w:tcW w:w="204" w:type="pct"/>
            <w:vMerge/>
            <w:tcBorders>
              <w:left w:val="single" w:sz="4" w:space="0" w:color="7F7F7F" w:themeColor="text1" w:themeTint="80"/>
              <w:right w:val="single" w:sz="4" w:space="0" w:color="7F7F7F" w:themeColor="text1" w:themeTint="80"/>
            </w:tcBorders>
          </w:tcPr>
          <w:p w14:paraId="3B30B715" w14:textId="77777777" w:rsidR="00EF3423" w:rsidRPr="0097735C" w:rsidRDefault="00EF3423" w:rsidP="00D14C2B">
            <w:pPr>
              <w:pStyle w:val="Heading2"/>
              <w:spacing w:before="0" w:after="0"/>
              <w:ind w:left="0" w:right="0"/>
              <w:rPr>
                <w:rFonts w:asciiTheme="minorBidi" w:hAnsiTheme="minorBidi" w:cstheme="minorBidi"/>
                <w:color w:val="auto"/>
                <w:sz w:val="22"/>
                <w:szCs w:val="22"/>
              </w:rPr>
            </w:pPr>
          </w:p>
        </w:tc>
        <w:tc>
          <w:tcPr>
            <w:tcW w:w="1364" w:type="pct"/>
            <w:vMerge/>
            <w:tcBorders>
              <w:left w:val="single" w:sz="4" w:space="0" w:color="7F7F7F" w:themeColor="text1" w:themeTint="80"/>
              <w:right w:val="single" w:sz="4" w:space="0" w:color="7F7F7F" w:themeColor="text1" w:themeTint="80"/>
            </w:tcBorders>
          </w:tcPr>
          <w:p w14:paraId="56EC6A48" w14:textId="77777777" w:rsidR="00EF3423" w:rsidRPr="0097735C" w:rsidRDefault="00EF3423" w:rsidP="00D14C2B">
            <w:pPr>
              <w:pStyle w:val="Heading2"/>
              <w:spacing w:before="0" w:after="0"/>
              <w:ind w:left="0" w:right="0"/>
              <w:rPr>
                <w:rFonts w:asciiTheme="minorBidi" w:hAnsiTheme="minorBidi" w:cstheme="minorBidi"/>
                <w:color w:val="auto"/>
                <w:sz w:val="22"/>
                <w:szCs w:val="22"/>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B63B33" w14:textId="77777777" w:rsidR="00EF3423" w:rsidRPr="0097735C" w:rsidRDefault="00EF3423" w:rsidP="00D14C2B">
            <w:pPr>
              <w:ind w:left="0" w:firstLine="0"/>
              <w:rPr>
                <w:rFonts w:asciiTheme="minorBidi" w:hAnsiTheme="minorBidi"/>
              </w:rPr>
            </w:pPr>
            <w:r w:rsidRPr="0097735C">
              <w:rPr>
                <w:rFonts w:asciiTheme="minorBidi" w:hAnsiTheme="minorBidi"/>
              </w:rPr>
              <w:t>Locality</w:t>
            </w:r>
          </w:p>
        </w:tc>
        <w:sdt>
          <w:sdtPr>
            <w:rPr>
              <w:rFonts w:asciiTheme="minorBidi" w:hAnsiTheme="minorBidi"/>
              <w:color w:val="BFBFBF" w:themeColor="background1" w:themeShade="BF"/>
            </w:rPr>
            <w:id w:val="-962572148"/>
            <w:placeholder>
              <w:docPart w:val="A755AE187FFD417C89F8E7D925A757D0"/>
            </w:placeholder>
            <w:showingPlcHdr/>
            <w15:appearance w15:val="hidden"/>
            <w:text w:multiLine="1"/>
          </w:sdt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09F4B5" w14:textId="77777777" w:rsidR="00EF3423" w:rsidRPr="0097735C" w:rsidRDefault="00EF3423" w:rsidP="00D14C2B">
                <w:pPr>
                  <w:ind w:left="0" w:firstLine="0"/>
                  <w:rPr>
                    <w:rFonts w:asciiTheme="minorBidi" w:hAnsiTheme="minorBidi"/>
                    <w:color w:val="BFBFBF" w:themeColor="background1" w:themeShade="BF"/>
                  </w:rPr>
                </w:pPr>
                <w:r w:rsidRPr="0097735C">
                  <w:rPr>
                    <w:rFonts w:asciiTheme="minorBidi" w:hAnsiTheme="minorBidi"/>
                    <w:color w:val="BFBFBF" w:themeColor="background1" w:themeShade="BF"/>
                  </w:rPr>
                  <w:t>Enter Locality</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FDB426" w14:textId="5842F977" w:rsidR="00EF3423" w:rsidRPr="0097735C" w:rsidRDefault="00EF3423" w:rsidP="00D14C2B">
            <w:pPr>
              <w:ind w:left="0" w:firstLine="0"/>
              <w:rPr>
                <w:rFonts w:asciiTheme="minorBidi" w:hAnsiTheme="minorBidi"/>
                <w:color w:val="2F5496" w:themeColor="accent1" w:themeShade="BF"/>
              </w:rPr>
            </w:pPr>
            <w:r w:rsidRPr="0097735C">
              <w:rPr>
                <w:rFonts w:asciiTheme="minorBidi" w:hAnsiTheme="minorBidi"/>
                <w:color w:val="2F5496" w:themeColor="accent1" w:themeShade="BF"/>
              </w:rPr>
              <w:t>Admin unit(s); Village(s)</w:t>
            </w:r>
          </w:p>
        </w:tc>
        <w:sdt>
          <w:sdtPr>
            <w:rPr>
              <w:rFonts w:asciiTheme="minorBidi" w:hAnsiTheme="minorBidi"/>
              <w:color w:val="BFBFBF" w:themeColor="background1" w:themeShade="BF"/>
            </w:rPr>
            <w:id w:val="366958274"/>
            <w:placeholder>
              <w:docPart w:val="382F7B05677E469FAD39D4696775460F"/>
            </w:placeholde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F4DAF6" w14:textId="5C912873" w:rsidR="00EF3423" w:rsidRPr="0097735C" w:rsidRDefault="001B31BB" w:rsidP="00D14C2B">
                <w:pPr>
                  <w:ind w:left="0" w:firstLine="0"/>
                  <w:rPr>
                    <w:rFonts w:asciiTheme="minorBidi" w:hAnsiTheme="minorBidi"/>
                    <w:color w:val="BFBFBF" w:themeColor="background1" w:themeShade="BF"/>
                  </w:rPr>
                </w:pPr>
                <w:r w:rsidRPr="0097735C">
                  <w:rPr>
                    <w:rFonts w:asciiTheme="minorBidi" w:hAnsiTheme="minorBidi"/>
                    <w:color w:val="BFBFBF" w:themeColor="background1" w:themeShade="BF"/>
                  </w:rPr>
                  <w:t>Enter here</w:t>
                </w:r>
              </w:p>
            </w:tc>
          </w:sdtContent>
        </w:sdt>
      </w:tr>
      <w:tr w:rsidR="00EF3423" w:rsidRPr="0097735C" w14:paraId="7EA77373" w14:textId="77777777" w:rsidTr="003E46F9">
        <w:trPr>
          <w:trHeight w:val="326"/>
          <w:jc w:val="center"/>
        </w:trPr>
        <w:tc>
          <w:tcPr>
            <w:tcW w:w="204" w:type="pct"/>
            <w:vMerge/>
            <w:tcBorders>
              <w:left w:val="single" w:sz="4" w:space="0" w:color="7F7F7F" w:themeColor="text1" w:themeTint="80"/>
              <w:right w:val="single" w:sz="4" w:space="0" w:color="7F7F7F" w:themeColor="text1" w:themeTint="80"/>
            </w:tcBorders>
          </w:tcPr>
          <w:p w14:paraId="33425CC1" w14:textId="77777777" w:rsidR="00EF3423" w:rsidRPr="0097735C" w:rsidRDefault="00EF3423" w:rsidP="00D14C2B">
            <w:pPr>
              <w:pStyle w:val="Heading2"/>
              <w:spacing w:before="0" w:after="0"/>
              <w:ind w:left="0" w:right="0"/>
              <w:rPr>
                <w:rFonts w:asciiTheme="minorBidi" w:hAnsiTheme="minorBidi" w:cstheme="minorBidi"/>
                <w:color w:val="auto"/>
                <w:sz w:val="22"/>
                <w:szCs w:val="22"/>
              </w:rPr>
            </w:pPr>
          </w:p>
        </w:tc>
        <w:tc>
          <w:tcPr>
            <w:tcW w:w="1364" w:type="pct"/>
            <w:vMerge/>
            <w:tcBorders>
              <w:left w:val="single" w:sz="4" w:space="0" w:color="7F7F7F" w:themeColor="text1" w:themeTint="80"/>
              <w:right w:val="single" w:sz="4" w:space="0" w:color="7F7F7F" w:themeColor="text1" w:themeTint="80"/>
            </w:tcBorders>
          </w:tcPr>
          <w:p w14:paraId="13ED199B" w14:textId="77777777" w:rsidR="00EF3423" w:rsidRPr="0097735C" w:rsidRDefault="00EF3423" w:rsidP="00D14C2B">
            <w:pPr>
              <w:pStyle w:val="Heading2"/>
              <w:spacing w:before="0" w:after="0"/>
              <w:ind w:left="0" w:right="0"/>
              <w:rPr>
                <w:rFonts w:asciiTheme="minorBidi" w:hAnsiTheme="minorBidi" w:cstheme="minorBidi"/>
                <w:color w:val="auto"/>
                <w:sz w:val="22"/>
                <w:szCs w:val="22"/>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FBF959" w14:textId="77777777" w:rsidR="00EF3423" w:rsidRPr="0097735C" w:rsidRDefault="00EF3423" w:rsidP="00D14C2B">
            <w:pPr>
              <w:ind w:left="0" w:firstLine="0"/>
              <w:rPr>
                <w:rFonts w:asciiTheme="minorBidi" w:hAnsiTheme="minorBidi"/>
              </w:rPr>
            </w:pPr>
            <w:r w:rsidRPr="0097735C">
              <w:rPr>
                <w:rFonts w:asciiTheme="minorBidi" w:hAnsiTheme="minorBidi"/>
              </w:rPr>
              <w:t>Locality</w:t>
            </w:r>
          </w:p>
        </w:tc>
        <w:sdt>
          <w:sdtPr>
            <w:rPr>
              <w:rFonts w:asciiTheme="minorBidi" w:hAnsiTheme="minorBidi"/>
              <w:color w:val="BFBFBF" w:themeColor="background1" w:themeShade="BF"/>
            </w:rPr>
            <w:id w:val="-842779048"/>
            <w:placeholder>
              <w:docPart w:val="90147E61416348988676EC3DBB134D49"/>
            </w:placeholder>
            <w:showingPlcHdr/>
            <w15:appearance w15:val="hidden"/>
            <w:text w:multiLine="1"/>
          </w:sdt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997AFD" w14:textId="77777777" w:rsidR="00EF3423" w:rsidRPr="0097735C" w:rsidRDefault="00EF3423" w:rsidP="00D14C2B">
                <w:pPr>
                  <w:ind w:left="0" w:firstLine="0"/>
                  <w:rPr>
                    <w:rFonts w:asciiTheme="minorBidi" w:hAnsiTheme="minorBidi"/>
                    <w:color w:val="BFBFBF" w:themeColor="background1" w:themeShade="BF"/>
                  </w:rPr>
                </w:pPr>
                <w:r w:rsidRPr="0097735C">
                  <w:rPr>
                    <w:rFonts w:asciiTheme="minorBidi" w:hAnsiTheme="minorBidi"/>
                    <w:color w:val="BFBFBF" w:themeColor="background1" w:themeShade="BF"/>
                  </w:rPr>
                  <w:t>Enter Locality</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100377" w14:textId="08155E2A" w:rsidR="00EF3423" w:rsidRPr="0097735C" w:rsidRDefault="00EF3423" w:rsidP="00D14C2B">
            <w:pPr>
              <w:ind w:left="0" w:firstLine="0"/>
              <w:rPr>
                <w:rFonts w:asciiTheme="minorBidi" w:hAnsiTheme="minorBidi"/>
                <w:color w:val="2F5496" w:themeColor="accent1" w:themeShade="BF"/>
              </w:rPr>
            </w:pPr>
            <w:r w:rsidRPr="0097735C">
              <w:rPr>
                <w:rFonts w:asciiTheme="minorBidi" w:hAnsiTheme="minorBidi"/>
                <w:color w:val="2F5496" w:themeColor="accent1" w:themeShade="BF"/>
              </w:rPr>
              <w:t>Admin unit(s); Village(s)</w:t>
            </w:r>
          </w:p>
        </w:tc>
        <w:sdt>
          <w:sdtPr>
            <w:rPr>
              <w:rFonts w:asciiTheme="minorBidi" w:hAnsiTheme="minorBidi"/>
              <w:color w:val="BFBFBF" w:themeColor="background1" w:themeShade="BF"/>
            </w:rPr>
            <w:id w:val="-639106343"/>
            <w:placeholder>
              <w:docPart w:val="C815CF818E34410A9C427C807D45B59B"/>
            </w:placeholde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61D7FB" w14:textId="3FB861F9" w:rsidR="00EF3423" w:rsidRPr="0097735C" w:rsidRDefault="001B31BB" w:rsidP="00D14C2B">
                <w:pPr>
                  <w:ind w:left="0" w:firstLine="0"/>
                  <w:rPr>
                    <w:rFonts w:asciiTheme="minorBidi" w:hAnsiTheme="minorBidi"/>
                    <w:color w:val="BFBFBF" w:themeColor="background1" w:themeShade="BF"/>
                  </w:rPr>
                </w:pPr>
                <w:r w:rsidRPr="0097735C">
                  <w:rPr>
                    <w:rFonts w:asciiTheme="minorBidi" w:hAnsiTheme="minorBidi"/>
                    <w:color w:val="BFBFBF" w:themeColor="background1" w:themeShade="BF"/>
                  </w:rPr>
                  <w:t>Enter here</w:t>
                </w:r>
              </w:p>
            </w:tc>
          </w:sdtContent>
        </w:sdt>
      </w:tr>
      <w:tr w:rsidR="00EF3423" w:rsidRPr="0097735C" w14:paraId="6D6CBFF9" w14:textId="77777777" w:rsidTr="003E46F9">
        <w:trPr>
          <w:trHeight w:val="326"/>
          <w:jc w:val="center"/>
        </w:trPr>
        <w:tc>
          <w:tcPr>
            <w:tcW w:w="204"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7904F69E" w14:textId="77777777" w:rsidR="00EF3423" w:rsidRPr="0097735C" w:rsidRDefault="00EF3423" w:rsidP="00D14C2B">
            <w:pPr>
              <w:pStyle w:val="Heading2"/>
              <w:spacing w:before="0" w:after="0"/>
              <w:ind w:left="0" w:right="0"/>
              <w:rPr>
                <w:rFonts w:asciiTheme="minorBidi" w:hAnsiTheme="minorBidi" w:cstheme="minorBidi"/>
                <w:color w:val="auto"/>
                <w:sz w:val="22"/>
                <w:szCs w:val="22"/>
              </w:rPr>
            </w:pPr>
          </w:p>
        </w:tc>
        <w:tc>
          <w:tcPr>
            <w:tcW w:w="1364"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4E75F546" w14:textId="77777777" w:rsidR="00EF3423" w:rsidRPr="0097735C" w:rsidRDefault="00EF3423" w:rsidP="00D14C2B">
            <w:pPr>
              <w:pStyle w:val="Heading2"/>
              <w:spacing w:before="0" w:after="0"/>
              <w:ind w:left="0" w:right="0"/>
              <w:rPr>
                <w:rFonts w:asciiTheme="minorBidi" w:hAnsiTheme="minorBidi" w:cstheme="minorBidi"/>
                <w:color w:val="auto"/>
                <w:sz w:val="22"/>
                <w:szCs w:val="22"/>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4F4B3C" w14:textId="77777777" w:rsidR="00EF3423" w:rsidRPr="0097735C" w:rsidRDefault="00EF3423" w:rsidP="00D14C2B">
            <w:pPr>
              <w:ind w:left="0" w:firstLine="0"/>
              <w:rPr>
                <w:rFonts w:asciiTheme="minorBidi" w:hAnsiTheme="minorBidi"/>
              </w:rPr>
            </w:pPr>
            <w:r w:rsidRPr="0097735C">
              <w:rPr>
                <w:rFonts w:asciiTheme="minorBidi" w:hAnsiTheme="minorBidi"/>
              </w:rPr>
              <w:t>Locality</w:t>
            </w:r>
          </w:p>
        </w:tc>
        <w:sdt>
          <w:sdtPr>
            <w:rPr>
              <w:rFonts w:asciiTheme="minorBidi" w:hAnsiTheme="minorBidi"/>
              <w:color w:val="BFBFBF" w:themeColor="background1" w:themeShade="BF"/>
            </w:rPr>
            <w:id w:val="481586277"/>
            <w:placeholder>
              <w:docPart w:val="7FA311C5B8B54CDCA3BE65B5FAF8B305"/>
            </w:placeholder>
            <w:showingPlcHdr/>
            <w15:appearance w15:val="hidden"/>
            <w:text w:multiLine="1"/>
          </w:sdt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05F73D" w14:textId="77777777" w:rsidR="00EF3423" w:rsidRPr="0097735C" w:rsidRDefault="00EF3423" w:rsidP="00D14C2B">
                <w:pPr>
                  <w:ind w:left="0" w:firstLine="0"/>
                  <w:rPr>
                    <w:rFonts w:asciiTheme="minorBidi" w:hAnsiTheme="minorBidi"/>
                    <w:color w:val="BFBFBF" w:themeColor="background1" w:themeShade="BF"/>
                  </w:rPr>
                </w:pPr>
                <w:r w:rsidRPr="0097735C">
                  <w:rPr>
                    <w:rFonts w:asciiTheme="minorBidi" w:hAnsiTheme="minorBidi"/>
                    <w:color w:val="BFBFBF" w:themeColor="background1" w:themeShade="BF"/>
                  </w:rPr>
                  <w:t>Enter Locality</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EAD312" w14:textId="038896A1" w:rsidR="00EF3423" w:rsidRPr="0097735C" w:rsidRDefault="00EF3423" w:rsidP="00D14C2B">
            <w:pPr>
              <w:ind w:left="0" w:firstLine="0"/>
              <w:rPr>
                <w:rFonts w:asciiTheme="minorBidi" w:hAnsiTheme="minorBidi"/>
                <w:color w:val="2F5496" w:themeColor="accent1" w:themeShade="BF"/>
              </w:rPr>
            </w:pPr>
            <w:r w:rsidRPr="0097735C">
              <w:rPr>
                <w:rFonts w:asciiTheme="minorBidi" w:hAnsiTheme="minorBidi"/>
                <w:color w:val="2F5496" w:themeColor="accent1" w:themeShade="BF"/>
              </w:rPr>
              <w:t>Admin unit(s); Village(s)</w:t>
            </w:r>
          </w:p>
        </w:tc>
        <w:sdt>
          <w:sdtPr>
            <w:rPr>
              <w:rFonts w:asciiTheme="minorBidi" w:hAnsiTheme="minorBidi"/>
              <w:color w:val="BFBFBF" w:themeColor="background1" w:themeShade="BF"/>
            </w:rPr>
            <w:id w:val="-580526031"/>
            <w:placeholder>
              <w:docPart w:val="697E3067B3E649339E57EFCD561760DC"/>
            </w:placeholde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B059AB" w14:textId="12DC953A" w:rsidR="00EF3423" w:rsidRPr="0097735C" w:rsidRDefault="001B31BB" w:rsidP="00D14C2B">
                <w:pPr>
                  <w:ind w:left="0" w:firstLine="0"/>
                  <w:rPr>
                    <w:rFonts w:asciiTheme="minorBidi" w:hAnsiTheme="minorBidi"/>
                    <w:color w:val="BFBFBF" w:themeColor="background1" w:themeShade="BF"/>
                  </w:rPr>
                </w:pPr>
                <w:r w:rsidRPr="0097735C">
                  <w:rPr>
                    <w:rFonts w:asciiTheme="minorBidi" w:hAnsiTheme="minorBidi"/>
                    <w:color w:val="BFBFBF" w:themeColor="background1" w:themeShade="BF"/>
                  </w:rPr>
                  <w:t>Enter here</w:t>
                </w:r>
              </w:p>
            </w:tc>
          </w:sdtContent>
        </w:sdt>
      </w:tr>
      <w:tr w:rsidR="00EB59B7" w:rsidRPr="0097735C" w14:paraId="5612DF27" w14:textId="77777777" w:rsidTr="003E46F9">
        <w:trPr>
          <w:jc w:val="center"/>
        </w:trPr>
        <w:tc>
          <w:tcPr>
            <w:tcW w:w="20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0D9EE9"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B4</w:t>
            </w: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95F00B"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 xml:space="preserve">Project Duration </w:t>
            </w:r>
            <w:r w:rsidRPr="0097735C">
              <w:rPr>
                <w:rFonts w:asciiTheme="minorBidi" w:hAnsiTheme="minorBidi" w:cstheme="minorBidi"/>
                <w:i/>
                <w:color w:val="auto"/>
                <w:sz w:val="22"/>
                <w:szCs w:val="22"/>
              </w:rPr>
              <w:t>(Number of Months – all projects should be between 18 – 24 months)</w:t>
            </w:r>
          </w:p>
        </w:tc>
        <w:sdt>
          <w:sdtPr>
            <w:rPr>
              <w:rFonts w:asciiTheme="minorBidi" w:hAnsiTheme="minorBidi"/>
            </w:rPr>
            <w:id w:val="172459685"/>
            <w:placeholder>
              <w:docPart w:val="4C5DBE41692642F4B15FF1FA94FA6D93"/>
            </w:placeholder>
            <w15:appearance w15:val="hidden"/>
            <w:text/>
          </w:sdtPr>
          <w:sdtContent>
            <w:tc>
              <w:tcPr>
                <w:tcW w:w="3432"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268D99" w14:textId="5A001C4B" w:rsidR="00EB59B7" w:rsidRPr="0097735C" w:rsidRDefault="001B31BB" w:rsidP="00D14C2B">
                <w:pPr>
                  <w:ind w:left="0" w:firstLine="0"/>
                  <w:rPr>
                    <w:rFonts w:asciiTheme="minorBidi" w:hAnsiTheme="minorBidi"/>
                  </w:rPr>
                </w:pPr>
                <w:r w:rsidRPr="0097735C">
                  <w:rPr>
                    <w:rFonts w:asciiTheme="minorBidi" w:hAnsiTheme="minorBidi"/>
                  </w:rPr>
                  <w:t>24 months</w:t>
                </w:r>
              </w:p>
            </w:tc>
          </w:sdtContent>
        </w:sdt>
      </w:tr>
      <w:tr w:rsidR="00EB59B7" w:rsidRPr="0097735C" w14:paraId="6F8D9308" w14:textId="77777777" w:rsidTr="003E46F9">
        <w:trPr>
          <w:trHeight w:val="432"/>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D07BA54" w14:textId="77777777" w:rsidR="00EB59B7" w:rsidRPr="0097735C" w:rsidRDefault="00EB59B7" w:rsidP="00D14C2B">
            <w:pPr>
              <w:pStyle w:val="Heading2"/>
              <w:spacing w:before="0" w:after="0"/>
              <w:ind w:left="0" w:right="0"/>
              <w:rPr>
                <w:rFonts w:asciiTheme="minorBidi" w:hAnsiTheme="minorBidi" w:cstheme="minorBidi"/>
                <w:caps/>
                <w:color w:val="auto"/>
                <w:sz w:val="22"/>
                <w:szCs w:val="22"/>
              </w:rPr>
            </w:pPr>
            <w:r w:rsidRPr="0097735C">
              <w:rPr>
                <w:rFonts w:asciiTheme="minorBidi" w:hAnsiTheme="minorBidi" w:cstheme="minorBidi"/>
                <w:caps/>
                <w:color w:val="auto"/>
                <w:sz w:val="22"/>
                <w:szCs w:val="22"/>
              </w:rPr>
              <w:t>B5</w:t>
            </w:r>
          </w:p>
        </w:tc>
        <w:tc>
          <w:tcPr>
            <w:tcW w:w="136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1C83F638"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Does your organization currently have a field office in the state where the project will be implemented?</w:t>
            </w:r>
          </w:p>
        </w:tc>
        <w:tc>
          <w:tcPr>
            <w:tcW w:w="3432"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8983AF" w14:textId="52CDC3A6" w:rsidR="00EB59B7" w:rsidRPr="0097735C" w:rsidRDefault="00000000" w:rsidP="00D14C2B">
            <w:pPr>
              <w:ind w:left="0" w:firstLine="0"/>
              <w:rPr>
                <w:rFonts w:asciiTheme="minorBidi" w:hAnsiTheme="minorBidi"/>
              </w:rPr>
            </w:pPr>
            <w:sdt>
              <w:sdtPr>
                <w:rPr>
                  <w:rFonts w:asciiTheme="minorBidi" w:hAnsiTheme="minorBidi"/>
                </w:rPr>
                <w:id w:val="-2104479077"/>
                <w14:checkbox>
                  <w14:checked w14:val="1"/>
                  <w14:checkedState w14:val="2612" w14:font="MS Gothic"/>
                  <w14:uncheckedState w14:val="2610" w14:font="MS Gothic"/>
                </w14:checkbox>
              </w:sdtPr>
              <w:sdtContent>
                <w:r w:rsidR="00515D14" w:rsidRPr="0097735C">
                  <w:rPr>
                    <w:rFonts w:ascii="Segoe UI Symbol" w:eastAsia="MS Gothic" w:hAnsi="Segoe UI Symbol" w:cs="Segoe UI Symbol"/>
                  </w:rPr>
                  <w:t>☒</w:t>
                </w:r>
              </w:sdtContent>
            </w:sdt>
            <w:r w:rsidR="00EB59B7" w:rsidRPr="0097735C">
              <w:rPr>
                <w:rFonts w:asciiTheme="minorBidi" w:hAnsiTheme="minorBidi"/>
              </w:rPr>
              <w:t xml:space="preserve">YES               </w:t>
            </w:r>
            <w:sdt>
              <w:sdtPr>
                <w:rPr>
                  <w:rFonts w:asciiTheme="minorBidi" w:hAnsiTheme="minorBidi"/>
                </w:rPr>
                <w:id w:val="-641041082"/>
                <w14:checkbox>
                  <w14:checked w14:val="0"/>
                  <w14:checkedState w14:val="2612" w14:font="MS Gothic"/>
                  <w14:uncheckedState w14:val="2610" w14:font="MS Gothic"/>
                </w14:checkbox>
              </w:sdtPr>
              <w:sdtContent>
                <w:r w:rsidR="00EB59B7" w:rsidRPr="0097735C">
                  <w:rPr>
                    <w:rFonts w:ascii="Segoe UI Symbol" w:eastAsia="MS Gothic" w:hAnsi="Segoe UI Symbol" w:cs="Segoe UI Symbol"/>
                  </w:rPr>
                  <w:t>☐</w:t>
                </w:r>
              </w:sdtContent>
            </w:sdt>
            <w:r w:rsidR="00EB59B7" w:rsidRPr="0097735C">
              <w:rPr>
                <w:rFonts w:asciiTheme="minorBidi" w:hAnsiTheme="minorBidi"/>
              </w:rPr>
              <w:t xml:space="preserve">NO </w:t>
            </w:r>
          </w:p>
        </w:tc>
      </w:tr>
      <w:tr w:rsidR="00EB59B7" w:rsidRPr="0097735C" w14:paraId="34ABA6BC" w14:textId="77777777" w:rsidTr="003E46F9">
        <w:trPr>
          <w:trHeight w:val="129"/>
          <w:jc w:val="center"/>
        </w:trPr>
        <w:tc>
          <w:tcPr>
            <w:tcW w:w="204" w:type="pct"/>
            <w:vMerge/>
            <w:tcBorders>
              <w:left w:val="single" w:sz="4" w:space="0" w:color="7F7F7F" w:themeColor="text1" w:themeTint="80"/>
              <w:right w:val="single" w:sz="4" w:space="0" w:color="7F7F7F" w:themeColor="text1" w:themeTint="80"/>
            </w:tcBorders>
          </w:tcPr>
          <w:p w14:paraId="254E9E88"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p>
        </w:tc>
        <w:tc>
          <w:tcPr>
            <w:tcW w:w="1364" w:type="pct"/>
            <w:vMerge/>
            <w:tcBorders>
              <w:left w:val="single" w:sz="4" w:space="0" w:color="7F7F7F" w:themeColor="text1" w:themeTint="80"/>
              <w:right w:val="single" w:sz="4" w:space="0" w:color="7F7F7F" w:themeColor="text1" w:themeTint="80"/>
            </w:tcBorders>
          </w:tcPr>
          <w:p w14:paraId="54248E5D"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766027" w14:textId="77777777" w:rsidR="00EB59B7" w:rsidRPr="0097735C" w:rsidRDefault="00EB59B7" w:rsidP="00D14C2B">
            <w:pPr>
              <w:ind w:left="0" w:firstLine="0"/>
              <w:rPr>
                <w:rFonts w:asciiTheme="minorBidi" w:hAnsiTheme="minorBidi"/>
              </w:rPr>
            </w:pPr>
            <w:r w:rsidRPr="0097735C">
              <w:rPr>
                <w:rFonts w:asciiTheme="minorBidi" w:hAnsiTheme="minorBidi"/>
              </w:rPr>
              <w:t>Address of Field Office</w:t>
            </w:r>
          </w:p>
        </w:tc>
        <w:sdt>
          <w:sdtPr>
            <w:rPr>
              <w:rFonts w:asciiTheme="minorBidi" w:eastAsia="Times New Roman" w:hAnsiTheme="minorBidi"/>
              <w:lang w:eastAsia="ja-JP"/>
            </w:rPr>
            <w:id w:val="2057898268"/>
            <w:placeholder>
              <w:docPart w:val="0C555C9870564459BDCE62A4F89E8743"/>
            </w:placeholder>
            <w15:appearance w15:val="hidden"/>
            <w:text w:multiLine="1"/>
          </w:sdtPr>
          <w:sdtContent>
            <w:tc>
              <w:tcPr>
                <w:tcW w:w="2485"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536DE4" w14:textId="7DF90340" w:rsidR="00EB59B7" w:rsidRPr="0097735C" w:rsidRDefault="001B31BB" w:rsidP="00D14C2B">
                <w:pPr>
                  <w:ind w:left="0" w:firstLine="0"/>
                  <w:rPr>
                    <w:rFonts w:asciiTheme="minorBidi" w:hAnsiTheme="minorBidi"/>
                  </w:rPr>
                </w:pPr>
                <w:r w:rsidRPr="0097735C">
                  <w:rPr>
                    <w:rFonts w:asciiTheme="minorBidi" w:eastAsia="Times New Roman" w:hAnsiTheme="minorBidi"/>
                    <w:lang w:eastAsia="ja-JP"/>
                  </w:rPr>
                  <w:t xml:space="preserve">CRS </w:t>
                </w:r>
                <w:proofErr w:type="spellStart"/>
                <w:r w:rsidRPr="0097735C">
                  <w:rPr>
                    <w:rFonts w:asciiTheme="minorBidi" w:eastAsia="Times New Roman" w:hAnsiTheme="minorBidi"/>
                    <w:lang w:eastAsia="ja-JP"/>
                  </w:rPr>
                  <w:t>Zalingie</w:t>
                </w:r>
                <w:proofErr w:type="spellEnd"/>
                <w:r w:rsidRPr="0097735C">
                  <w:rPr>
                    <w:rFonts w:asciiTheme="minorBidi" w:eastAsia="Times New Roman" w:hAnsiTheme="minorBidi"/>
                    <w:lang w:eastAsia="ja-JP"/>
                  </w:rPr>
                  <w:t xml:space="preserve"> Office, C/O </w:t>
                </w:r>
                <w:proofErr w:type="spellStart"/>
                <w:r w:rsidRPr="0097735C">
                  <w:rPr>
                    <w:rFonts w:asciiTheme="minorBidi" w:eastAsia="Times New Roman" w:hAnsiTheme="minorBidi"/>
                    <w:lang w:eastAsia="ja-JP"/>
                  </w:rPr>
                  <w:t>Mouhafazein</w:t>
                </w:r>
                <w:proofErr w:type="spellEnd"/>
                <w:r w:rsidRPr="0097735C">
                  <w:rPr>
                    <w:rFonts w:asciiTheme="minorBidi" w:eastAsia="Times New Roman" w:hAnsiTheme="minorBidi"/>
                    <w:lang w:eastAsia="ja-JP"/>
                  </w:rPr>
                  <w:t xml:space="preserve"> Area, Zone C, Along the main tarmac road</w:t>
                </w:r>
              </w:p>
            </w:tc>
          </w:sdtContent>
        </w:sdt>
      </w:tr>
      <w:tr w:rsidR="00EB59B7" w:rsidRPr="0097735C" w14:paraId="46275739" w14:textId="77777777" w:rsidTr="003E46F9">
        <w:trPr>
          <w:trHeight w:val="129"/>
          <w:jc w:val="center"/>
        </w:trPr>
        <w:tc>
          <w:tcPr>
            <w:tcW w:w="204" w:type="pct"/>
            <w:vMerge/>
            <w:tcBorders>
              <w:left w:val="single" w:sz="4" w:space="0" w:color="7F7F7F" w:themeColor="text1" w:themeTint="80"/>
              <w:right w:val="single" w:sz="4" w:space="0" w:color="7F7F7F" w:themeColor="text1" w:themeTint="80"/>
            </w:tcBorders>
          </w:tcPr>
          <w:p w14:paraId="38284B25"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p>
        </w:tc>
        <w:tc>
          <w:tcPr>
            <w:tcW w:w="1364" w:type="pct"/>
            <w:vMerge/>
            <w:tcBorders>
              <w:left w:val="single" w:sz="4" w:space="0" w:color="7F7F7F" w:themeColor="text1" w:themeTint="80"/>
              <w:right w:val="single" w:sz="4" w:space="0" w:color="7F7F7F" w:themeColor="text1" w:themeTint="80"/>
            </w:tcBorders>
          </w:tcPr>
          <w:p w14:paraId="7CD7A3E7"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B7D079" w14:textId="77777777" w:rsidR="00EB59B7" w:rsidRPr="0097735C" w:rsidRDefault="00EB59B7" w:rsidP="00D14C2B">
            <w:pPr>
              <w:ind w:left="0" w:firstLine="0"/>
              <w:rPr>
                <w:rFonts w:asciiTheme="minorBidi" w:hAnsiTheme="minorBidi"/>
              </w:rPr>
            </w:pPr>
            <w:r w:rsidRPr="0097735C">
              <w:rPr>
                <w:rFonts w:asciiTheme="minorBidi" w:hAnsiTheme="minorBidi"/>
              </w:rPr>
              <w:t>When established?</w:t>
            </w:r>
          </w:p>
        </w:tc>
        <w:sdt>
          <w:sdtPr>
            <w:rPr>
              <w:rFonts w:asciiTheme="minorBidi" w:hAnsiTheme="minorBidi"/>
            </w:rPr>
            <w:id w:val="473562563"/>
            <w:placeholder>
              <w:docPart w:val="2157189F0CE042F9943481CF690B11CA"/>
            </w:placeholder>
            <w:text/>
          </w:sdtPr>
          <w:sdtContent>
            <w:tc>
              <w:tcPr>
                <w:tcW w:w="844" w:type="pct"/>
                <w:gridSpan w:val="4"/>
                <w:tcBorders>
                  <w:top w:val="single" w:sz="4" w:space="0" w:color="7F7F7F" w:themeColor="text1" w:themeTint="80"/>
                  <w:left w:val="single" w:sz="4" w:space="0" w:color="7F7F7F" w:themeColor="text1" w:themeTint="80"/>
                  <w:bottom w:val="single" w:sz="4" w:space="0" w:color="7F7F7F" w:themeColor="text1" w:themeTint="80"/>
                </w:tcBorders>
              </w:tcPr>
              <w:p w14:paraId="61C5A006" w14:textId="4E651574" w:rsidR="00EB59B7" w:rsidRPr="0097735C" w:rsidRDefault="001B31BB" w:rsidP="00D14C2B">
                <w:pPr>
                  <w:ind w:left="0" w:firstLine="0"/>
                  <w:rPr>
                    <w:rFonts w:asciiTheme="minorBidi" w:hAnsiTheme="minorBidi"/>
                  </w:rPr>
                </w:pPr>
                <w:r w:rsidRPr="0097735C">
                  <w:rPr>
                    <w:rFonts w:asciiTheme="minorBidi" w:hAnsiTheme="minorBidi"/>
                  </w:rPr>
                  <w:t>2013</w:t>
                </w:r>
              </w:p>
            </w:tc>
          </w:sdtContent>
        </w:sdt>
        <w:tc>
          <w:tcPr>
            <w:tcW w:w="89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tcPr>
          <w:p w14:paraId="7598FFEF" w14:textId="56108474" w:rsidR="00EB59B7" w:rsidRPr="0097735C" w:rsidRDefault="00EB59B7" w:rsidP="00D14C2B">
            <w:pPr>
              <w:ind w:left="0" w:firstLine="0"/>
              <w:rPr>
                <w:rFonts w:asciiTheme="minorBidi" w:hAnsiTheme="minorBidi"/>
              </w:rPr>
            </w:pPr>
            <w:r w:rsidRPr="0097735C">
              <w:rPr>
                <w:rFonts w:asciiTheme="minorBidi" w:hAnsiTheme="minorBidi"/>
              </w:rPr>
              <w:t>Number of Staff:</w:t>
            </w:r>
          </w:p>
        </w:tc>
        <w:sdt>
          <w:sdtPr>
            <w:rPr>
              <w:rFonts w:asciiTheme="minorBidi" w:hAnsiTheme="minorBidi"/>
            </w:rPr>
            <w:id w:val="2047790773"/>
            <w:placeholder>
              <w:docPart w:val="39140B8C6CB04C17B9C82F4BB1D533D2"/>
            </w:placeholder>
            <w:text/>
          </w:sdtPr>
          <w:sdtContent>
            <w:tc>
              <w:tcPr>
                <w:tcW w:w="749" w:type="pct"/>
                <w:tcBorders>
                  <w:top w:val="single" w:sz="4" w:space="0" w:color="auto"/>
                  <w:left w:val="single" w:sz="4" w:space="0" w:color="auto"/>
                  <w:bottom w:val="single" w:sz="4" w:space="0" w:color="auto"/>
                  <w:right w:val="single" w:sz="4" w:space="0" w:color="auto"/>
                </w:tcBorders>
                <w:shd w:val="clear" w:color="auto" w:fill="auto"/>
              </w:tcPr>
              <w:p w14:paraId="099F7A66" w14:textId="5B813D4A" w:rsidR="00EB59B7" w:rsidRPr="0097735C" w:rsidRDefault="001B31BB" w:rsidP="00D14C2B">
                <w:pPr>
                  <w:ind w:left="0" w:firstLine="0"/>
                  <w:rPr>
                    <w:rFonts w:asciiTheme="minorBidi" w:hAnsiTheme="minorBidi"/>
                  </w:rPr>
                </w:pPr>
                <w:r w:rsidRPr="0097735C">
                  <w:rPr>
                    <w:rFonts w:asciiTheme="minorBidi" w:hAnsiTheme="minorBidi"/>
                  </w:rPr>
                  <w:t>28</w:t>
                </w:r>
              </w:p>
            </w:tc>
          </w:sdtContent>
        </w:sdt>
      </w:tr>
      <w:tr w:rsidR="00EB59B7" w:rsidRPr="0097735C" w14:paraId="0CE89A68" w14:textId="77777777" w:rsidTr="003E46F9">
        <w:trPr>
          <w:jc w:val="center"/>
        </w:trPr>
        <w:tc>
          <w:tcPr>
            <w:tcW w:w="20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49FA13"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B6</w:t>
            </w: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0B98F9"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Estimated Project Budget in USD</w:t>
            </w:r>
          </w:p>
        </w:tc>
        <w:sdt>
          <w:sdtPr>
            <w:rPr>
              <w:rFonts w:asciiTheme="minorBidi" w:hAnsiTheme="minorBidi"/>
            </w:rPr>
            <w:id w:val="-1008980653"/>
            <w:placeholder>
              <w:docPart w:val="6170C97ABED54AE4B409A0A2C977BE3F"/>
            </w:placeholder>
            <w15:appearance w15:val="hidden"/>
            <w:text/>
          </w:sdtPr>
          <w:sdtContent>
            <w:tc>
              <w:tcPr>
                <w:tcW w:w="3432"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F85BDB" w14:textId="3EA88102" w:rsidR="00EB59B7" w:rsidRPr="0097735C" w:rsidRDefault="001B31BB" w:rsidP="00D14C2B">
                <w:pPr>
                  <w:ind w:left="0" w:firstLine="0"/>
                  <w:rPr>
                    <w:rFonts w:asciiTheme="minorBidi" w:hAnsiTheme="minorBidi"/>
                  </w:rPr>
                </w:pPr>
                <w:r w:rsidRPr="0097735C">
                  <w:rPr>
                    <w:rFonts w:asciiTheme="minorBidi" w:hAnsiTheme="minorBidi"/>
                  </w:rPr>
                  <w:t>800,000</w:t>
                </w:r>
              </w:p>
            </w:tc>
          </w:sdtContent>
        </w:sdt>
      </w:tr>
      <w:tr w:rsidR="00EB59B7" w:rsidRPr="0097735C" w14:paraId="093610E7" w14:textId="77777777" w:rsidTr="003E46F9">
        <w:trPr>
          <w:trHeight w:val="129"/>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527843F3"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B7</w:t>
            </w:r>
          </w:p>
        </w:tc>
        <w:tc>
          <w:tcPr>
            <w:tcW w:w="136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AD3ACA3"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 xml:space="preserve">National Partner(s) – Window 1 only </w:t>
            </w: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92E54C" w14:textId="77777777" w:rsidR="00EB59B7" w:rsidRPr="0097735C" w:rsidRDefault="00EB59B7" w:rsidP="00D14C2B">
            <w:pPr>
              <w:ind w:left="0" w:firstLine="0"/>
              <w:rPr>
                <w:rFonts w:asciiTheme="minorBidi" w:hAnsiTheme="minorBidi"/>
              </w:rPr>
            </w:pPr>
            <w:r w:rsidRPr="0097735C">
              <w:rPr>
                <w:rFonts w:asciiTheme="minorBidi" w:hAnsiTheme="minorBidi"/>
              </w:rPr>
              <w:t>Name</w:t>
            </w:r>
          </w:p>
        </w:tc>
        <w:sdt>
          <w:sdtPr>
            <w:rPr>
              <w:rFonts w:asciiTheme="minorBidi" w:hAnsiTheme="minorBidi"/>
            </w:rPr>
            <w:id w:val="-1167777902"/>
            <w:placeholder>
              <w:docPart w:val="9C74B4C6BA3B4B7BAAAADF9690B0FB08"/>
            </w:placeholder>
            <w15:appearance w15:val="hidden"/>
            <w:text w:multiLine="1"/>
          </w:sdtPr>
          <w:sdtContent>
            <w:tc>
              <w:tcPr>
                <w:tcW w:w="2485"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7366A7" w14:textId="75136F89" w:rsidR="00EB59B7" w:rsidRPr="0097735C" w:rsidRDefault="001B31BB" w:rsidP="00D14C2B">
                <w:pPr>
                  <w:ind w:left="0" w:firstLine="0"/>
                  <w:rPr>
                    <w:rFonts w:asciiTheme="minorBidi" w:hAnsiTheme="minorBidi"/>
                  </w:rPr>
                </w:pPr>
                <w:r w:rsidRPr="0097735C">
                  <w:rPr>
                    <w:rFonts w:asciiTheme="minorBidi" w:hAnsiTheme="minorBidi"/>
                  </w:rPr>
                  <w:t>Trust Rehabilitation and Development Organization (TDO)</w:t>
                </w:r>
              </w:p>
            </w:tc>
          </w:sdtContent>
        </w:sdt>
      </w:tr>
      <w:tr w:rsidR="00EB59B7" w:rsidRPr="0097735C" w14:paraId="56F5B3EE" w14:textId="77777777" w:rsidTr="003E46F9">
        <w:trPr>
          <w:trHeight w:val="128"/>
          <w:jc w:val="center"/>
        </w:trPr>
        <w:tc>
          <w:tcPr>
            <w:tcW w:w="204" w:type="pct"/>
            <w:vMerge/>
            <w:tcBorders>
              <w:left w:val="single" w:sz="4" w:space="0" w:color="7F7F7F" w:themeColor="text1" w:themeTint="80"/>
              <w:right w:val="single" w:sz="4" w:space="0" w:color="7F7F7F" w:themeColor="text1" w:themeTint="80"/>
            </w:tcBorders>
          </w:tcPr>
          <w:p w14:paraId="7A3327AF"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p>
        </w:tc>
        <w:tc>
          <w:tcPr>
            <w:tcW w:w="1364" w:type="pct"/>
            <w:vMerge/>
            <w:tcBorders>
              <w:left w:val="single" w:sz="4" w:space="0" w:color="7F7F7F" w:themeColor="text1" w:themeTint="80"/>
              <w:right w:val="single" w:sz="4" w:space="0" w:color="7F7F7F" w:themeColor="text1" w:themeTint="80"/>
            </w:tcBorders>
          </w:tcPr>
          <w:p w14:paraId="17866681"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171525" w14:textId="77777777" w:rsidR="00EB59B7" w:rsidRPr="0097735C" w:rsidRDefault="00EB59B7" w:rsidP="00D14C2B">
            <w:pPr>
              <w:ind w:left="0" w:firstLine="0"/>
              <w:rPr>
                <w:rFonts w:asciiTheme="minorBidi" w:hAnsiTheme="minorBidi"/>
              </w:rPr>
            </w:pPr>
            <w:r w:rsidRPr="0097735C">
              <w:rPr>
                <w:rFonts w:asciiTheme="minorBidi" w:hAnsiTheme="minorBidi"/>
              </w:rPr>
              <w:t xml:space="preserve">Registration </w:t>
            </w:r>
          </w:p>
        </w:tc>
        <w:sdt>
          <w:sdtPr>
            <w:rPr>
              <w:rFonts w:asciiTheme="minorBidi" w:hAnsiTheme="minorBidi"/>
            </w:rPr>
            <w:id w:val="1730809795"/>
            <w:placeholder>
              <w:docPart w:val="B5DED16489F44B74AFCE69D7E3AB1AE9"/>
            </w:placeholder>
            <w:text/>
          </w:sdtPr>
          <w:sdtContent>
            <w:tc>
              <w:tcPr>
                <w:tcW w:w="2485"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92DB5A" w14:textId="21D07A07" w:rsidR="00EB59B7" w:rsidRPr="0097735C" w:rsidRDefault="001B31BB" w:rsidP="00D14C2B">
                <w:pPr>
                  <w:ind w:left="0" w:firstLine="0"/>
                  <w:rPr>
                    <w:rFonts w:asciiTheme="minorBidi" w:hAnsiTheme="minorBidi"/>
                  </w:rPr>
                </w:pPr>
                <w:r w:rsidRPr="0097735C">
                  <w:rPr>
                    <w:rFonts w:asciiTheme="minorBidi" w:hAnsiTheme="minorBidi"/>
                  </w:rPr>
                  <w:t>4312</w:t>
                </w:r>
              </w:p>
            </w:tc>
          </w:sdtContent>
        </w:sdt>
      </w:tr>
      <w:tr w:rsidR="00EB59B7" w:rsidRPr="0097735C" w14:paraId="1C48A028" w14:textId="77777777" w:rsidTr="003E46F9">
        <w:trPr>
          <w:trHeight w:val="193"/>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B04A00F" w14:textId="77777777" w:rsidR="00EB59B7" w:rsidRPr="0097735C" w:rsidRDefault="00EB59B7" w:rsidP="00D14C2B">
            <w:pPr>
              <w:pStyle w:val="Heading2"/>
              <w:spacing w:before="0" w:after="0"/>
              <w:ind w:left="0" w:right="0"/>
              <w:rPr>
                <w:rFonts w:asciiTheme="minorBidi" w:hAnsiTheme="minorBidi" w:cstheme="minorBidi"/>
                <w:caps/>
                <w:color w:val="auto"/>
                <w:sz w:val="22"/>
                <w:szCs w:val="22"/>
              </w:rPr>
            </w:pPr>
            <w:r w:rsidRPr="0097735C">
              <w:rPr>
                <w:rFonts w:asciiTheme="minorBidi" w:hAnsiTheme="minorBidi" w:cstheme="minorBidi"/>
                <w:caps/>
                <w:color w:val="auto"/>
                <w:sz w:val="22"/>
                <w:szCs w:val="22"/>
              </w:rPr>
              <w:t>B8</w:t>
            </w:r>
          </w:p>
        </w:tc>
        <w:tc>
          <w:tcPr>
            <w:tcW w:w="136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B7D2DD2"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Results: Which of the DCPSF Results Framework Outputs will your Project Proposal address?</w:t>
            </w: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53D158" w14:textId="77777777" w:rsidR="00EB59B7" w:rsidRPr="0097735C" w:rsidRDefault="00EB59B7" w:rsidP="00D14C2B">
            <w:pPr>
              <w:ind w:left="0" w:firstLine="0"/>
              <w:rPr>
                <w:rFonts w:asciiTheme="minorBidi" w:hAnsiTheme="minorBidi"/>
              </w:rPr>
            </w:pPr>
            <w:r w:rsidRPr="0097735C">
              <w:rPr>
                <w:rFonts w:asciiTheme="minorBidi" w:hAnsiTheme="minorBidi"/>
              </w:rPr>
              <w:t>Output 1</w:t>
            </w:r>
          </w:p>
        </w:tc>
        <w:tc>
          <w:tcPr>
            <w:tcW w:w="51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92E0C7" w14:textId="77777777" w:rsidR="00EB59B7" w:rsidRPr="0097735C" w:rsidRDefault="00EB59B7" w:rsidP="00D14C2B">
            <w:pPr>
              <w:ind w:left="0" w:firstLine="0"/>
              <w:rPr>
                <w:rFonts w:asciiTheme="minorBidi" w:hAnsiTheme="minorBidi"/>
              </w:rPr>
            </w:pPr>
            <w:r w:rsidRPr="0097735C">
              <w:rPr>
                <w:rFonts w:asciiTheme="minorBidi" w:hAnsiTheme="minorBidi"/>
              </w:rPr>
              <w:t>Output 2</w:t>
            </w:r>
          </w:p>
        </w:tc>
        <w:tc>
          <w:tcPr>
            <w:tcW w:w="515"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C61AE4" w14:textId="77777777" w:rsidR="00EB59B7" w:rsidRPr="0097735C" w:rsidRDefault="00EB59B7" w:rsidP="00D14C2B">
            <w:pPr>
              <w:ind w:left="0" w:firstLine="0"/>
              <w:rPr>
                <w:rFonts w:asciiTheme="minorBidi" w:hAnsiTheme="minorBidi"/>
              </w:rPr>
            </w:pPr>
            <w:r w:rsidRPr="0097735C">
              <w:rPr>
                <w:rFonts w:asciiTheme="minorBidi" w:hAnsiTheme="minorBidi"/>
              </w:rPr>
              <w:t>Output 3</w:t>
            </w:r>
          </w:p>
        </w:tc>
        <w:tc>
          <w:tcPr>
            <w:tcW w:w="70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028C8B" w14:textId="77777777" w:rsidR="00EB59B7" w:rsidRPr="0097735C" w:rsidRDefault="00EB59B7" w:rsidP="00D14C2B">
            <w:pPr>
              <w:ind w:left="0" w:firstLine="0"/>
              <w:rPr>
                <w:rFonts w:asciiTheme="minorBidi" w:hAnsiTheme="minorBidi"/>
              </w:rPr>
            </w:pPr>
            <w:r w:rsidRPr="0097735C">
              <w:rPr>
                <w:rFonts w:asciiTheme="minorBidi" w:hAnsiTheme="minorBidi"/>
              </w:rPr>
              <w:t>Output 4</w:t>
            </w:r>
          </w:p>
        </w:tc>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D6AA1B" w14:textId="77777777" w:rsidR="00EB59B7" w:rsidRPr="0097735C" w:rsidRDefault="00EB59B7" w:rsidP="00D14C2B">
            <w:pPr>
              <w:ind w:left="0" w:firstLine="0"/>
              <w:rPr>
                <w:rFonts w:asciiTheme="minorBidi" w:hAnsiTheme="minorBidi"/>
              </w:rPr>
            </w:pPr>
            <w:r w:rsidRPr="0097735C">
              <w:rPr>
                <w:rFonts w:asciiTheme="minorBidi" w:hAnsiTheme="minorBidi"/>
              </w:rPr>
              <w:t>OTHER (please list)</w:t>
            </w:r>
          </w:p>
        </w:tc>
      </w:tr>
      <w:tr w:rsidR="00EB59B7" w:rsidRPr="0097735C" w14:paraId="639C800A" w14:textId="77777777" w:rsidTr="003E46F9">
        <w:trPr>
          <w:trHeight w:val="192"/>
          <w:jc w:val="center"/>
        </w:trPr>
        <w:tc>
          <w:tcPr>
            <w:tcW w:w="204" w:type="pct"/>
            <w:vMerge/>
            <w:tcBorders>
              <w:left w:val="single" w:sz="4" w:space="0" w:color="7F7F7F" w:themeColor="text1" w:themeTint="80"/>
              <w:bottom w:val="single" w:sz="4" w:space="0" w:color="auto"/>
              <w:right w:val="single" w:sz="4" w:space="0" w:color="7F7F7F" w:themeColor="text1" w:themeTint="80"/>
            </w:tcBorders>
          </w:tcPr>
          <w:p w14:paraId="2934E9E9" w14:textId="77777777" w:rsidR="00EB59B7" w:rsidRPr="0097735C" w:rsidRDefault="00EB59B7" w:rsidP="00D14C2B">
            <w:pPr>
              <w:pStyle w:val="Heading2"/>
              <w:spacing w:before="0" w:after="0"/>
              <w:ind w:left="0" w:right="0"/>
              <w:rPr>
                <w:rFonts w:asciiTheme="minorBidi" w:hAnsiTheme="minorBidi" w:cstheme="minorBidi"/>
                <w:caps/>
                <w:color w:val="auto"/>
                <w:sz w:val="22"/>
                <w:szCs w:val="22"/>
              </w:rPr>
            </w:pPr>
          </w:p>
        </w:tc>
        <w:tc>
          <w:tcPr>
            <w:tcW w:w="1364" w:type="pct"/>
            <w:vMerge/>
            <w:tcBorders>
              <w:left w:val="single" w:sz="4" w:space="0" w:color="7F7F7F" w:themeColor="text1" w:themeTint="80"/>
              <w:bottom w:val="single" w:sz="4" w:space="0" w:color="auto"/>
              <w:right w:val="single" w:sz="4" w:space="0" w:color="7F7F7F" w:themeColor="text1" w:themeTint="80"/>
            </w:tcBorders>
          </w:tcPr>
          <w:p w14:paraId="6DFE5F24"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p>
        </w:tc>
        <w:sdt>
          <w:sdtPr>
            <w:rPr>
              <w:rFonts w:asciiTheme="minorBidi" w:hAnsiTheme="minorBidi"/>
            </w:rPr>
            <w:id w:val="-735014763"/>
            <w15:appearance w15:val="hidden"/>
            <w14:checkbox>
              <w14:checked w14:val="1"/>
              <w14:checkedState w14:val="2612" w14:font="MS Gothic"/>
              <w14:uncheckedState w14:val="2610" w14:font="MS Gothic"/>
            </w14:checkbox>
          </w:sdtPr>
          <w:sdtContent>
            <w:tc>
              <w:tcPr>
                <w:tcW w:w="947"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5294DD91" w14:textId="40E2CFA1" w:rsidR="00EB59B7" w:rsidRPr="0097735C" w:rsidRDefault="00A50938" w:rsidP="00D14C2B">
                <w:pPr>
                  <w:ind w:left="0" w:firstLine="0"/>
                  <w:jc w:val="center"/>
                  <w:rPr>
                    <w:rFonts w:asciiTheme="minorBidi" w:hAnsiTheme="minorBidi"/>
                  </w:rPr>
                </w:pPr>
                <w:r w:rsidRPr="0097735C">
                  <w:rPr>
                    <w:rFonts w:ascii="Segoe UI Symbol" w:eastAsia="MS Gothic" w:hAnsi="Segoe UI Symbol" w:cs="Segoe UI Symbol"/>
                  </w:rPr>
                  <w:t>☒</w:t>
                </w:r>
              </w:p>
            </w:tc>
          </w:sdtContent>
        </w:sdt>
        <w:sdt>
          <w:sdtPr>
            <w:rPr>
              <w:rFonts w:asciiTheme="minorBidi" w:hAnsiTheme="minorBidi"/>
            </w:rPr>
            <w:id w:val="122898337"/>
            <w14:checkbox>
              <w14:checked w14:val="1"/>
              <w14:checkedState w14:val="2612" w14:font="MS Gothic"/>
              <w14:uncheckedState w14:val="2610" w14:font="MS Gothic"/>
            </w14:checkbox>
          </w:sdtPr>
          <w:sdtContent>
            <w:tc>
              <w:tcPr>
                <w:tcW w:w="518" w:type="pct"/>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404D653" w14:textId="477DE45D" w:rsidR="00EB59B7" w:rsidRPr="0097735C" w:rsidRDefault="00A50938" w:rsidP="00D14C2B">
                <w:pPr>
                  <w:ind w:left="0" w:firstLine="0"/>
                  <w:jc w:val="center"/>
                  <w:rPr>
                    <w:rFonts w:asciiTheme="minorBidi" w:hAnsiTheme="minorBidi"/>
                  </w:rPr>
                </w:pPr>
                <w:r w:rsidRPr="0097735C">
                  <w:rPr>
                    <w:rFonts w:ascii="Segoe UI Symbol" w:eastAsia="MS Gothic" w:hAnsi="Segoe UI Symbol" w:cs="Segoe UI Symbol"/>
                  </w:rPr>
                  <w:t>☒</w:t>
                </w:r>
              </w:p>
            </w:tc>
          </w:sdtContent>
        </w:sdt>
        <w:sdt>
          <w:sdtPr>
            <w:rPr>
              <w:rFonts w:asciiTheme="minorBidi" w:hAnsiTheme="minorBidi"/>
            </w:rPr>
            <w:id w:val="936253586"/>
            <w14:checkbox>
              <w14:checked w14:val="1"/>
              <w14:checkedState w14:val="2612" w14:font="MS Gothic"/>
              <w14:uncheckedState w14:val="2610" w14:font="MS Gothic"/>
            </w14:checkbox>
          </w:sdtPr>
          <w:sdtContent>
            <w:tc>
              <w:tcPr>
                <w:tcW w:w="515" w:type="pct"/>
                <w:gridSpan w:val="3"/>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89EEF0B" w14:textId="6861D22F" w:rsidR="00EB59B7" w:rsidRPr="0097735C" w:rsidRDefault="00A50938" w:rsidP="00D14C2B">
                <w:pPr>
                  <w:ind w:left="0" w:firstLine="0"/>
                  <w:jc w:val="center"/>
                  <w:rPr>
                    <w:rFonts w:asciiTheme="minorBidi" w:hAnsiTheme="minorBidi"/>
                  </w:rPr>
                </w:pPr>
                <w:r w:rsidRPr="0097735C">
                  <w:rPr>
                    <w:rFonts w:ascii="Segoe UI Symbol" w:eastAsia="MS Gothic" w:hAnsi="Segoe UI Symbol" w:cs="Segoe UI Symbol"/>
                  </w:rPr>
                  <w:t>☒</w:t>
                </w:r>
              </w:p>
            </w:tc>
          </w:sdtContent>
        </w:sdt>
        <w:sdt>
          <w:sdtPr>
            <w:rPr>
              <w:rFonts w:asciiTheme="minorBidi" w:hAnsiTheme="minorBidi"/>
            </w:rPr>
            <w:id w:val="-271479522"/>
            <w14:checkbox>
              <w14:checked w14:val="1"/>
              <w14:checkedState w14:val="2612" w14:font="MS Gothic"/>
              <w14:uncheckedState w14:val="2610" w14:font="MS Gothic"/>
            </w14:checkbox>
          </w:sdtPr>
          <w:sdtContent>
            <w:tc>
              <w:tcPr>
                <w:tcW w:w="703"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44453803" w14:textId="632FEB41" w:rsidR="00EB59B7" w:rsidRPr="0097735C" w:rsidRDefault="00A50938" w:rsidP="00D14C2B">
                <w:pPr>
                  <w:ind w:left="0" w:firstLine="0"/>
                  <w:jc w:val="center"/>
                  <w:rPr>
                    <w:rFonts w:asciiTheme="minorBidi" w:hAnsiTheme="minorBidi"/>
                  </w:rPr>
                </w:pPr>
                <w:r w:rsidRPr="0097735C">
                  <w:rPr>
                    <w:rFonts w:ascii="Segoe UI Symbol" w:eastAsia="MS Gothic" w:hAnsi="Segoe UI Symbol" w:cs="Segoe UI Symbol"/>
                  </w:rPr>
                  <w:t>☒</w:t>
                </w:r>
              </w:p>
            </w:tc>
          </w:sdtContent>
        </w:sdt>
        <w:sdt>
          <w:sdtPr>
            <w:rPr>
              <w:rFonts w:asciiTheme="minorBidi" w:hAnsiTheme="minorBidi"/>
            </w:rPr>
            <w:id w:val="-1109507256"/>
            <w:placeholder>
              <w:docPart w:val="ABAA32F218AD41F294DCE400CE02085C"/>
            </w:placeholder>
            <w:showingPlcHdr/>
            <w15:appearance w15:val="hidden"/>
            <w:text w:multiLine="1"/>
          </w:sdtPr>
          <w:sdtContent>
            <w:tc>
              <w:tcPr>
                <w:tcW w:w="749"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2E829BB7" w14:textId="77777777" w:rsidR="00EB59B7" w:rsidRPr="0097735C" w:rsidRDefault="00EB59B7" w:rsidP="00D14C2B">
                <w:pPr>
                  <w:ind w:left="0" w:firstLine="0"/>
                  <w:rPr>
                    <w:rFonts w:asciiTheme="minorBidi" w:hAnsiTheme="minorBidi"/>
                  </w:rPr>
                </w:pPr>
                <w:r w:rsidRPr="0097735C">
                  <w:rPr>
                    <w:rStyle w:val="PlaceholderText"/>
                    <w:rFonts w:asciiTheme="minorBidi" w:hAnsiTheme="minorBidi"/>
                  </w:rPr>
                  <w:t>enter</w:t>
                </w:r>
              </w:p>
            </w:tc>
          </w:sdtContent>
        </w:sdt>
      </w:tr>
      <w:tr w:rsidR="00EB59B7" w:rsidRPr="0097735C" w14:paraId="5213DB4F" w14:textId="77777777" w:rsidTr="00D61B66">
        <w:tblPrEx>
          <w:tblBorders>
            <w:top w:val="single" w:sz="4" w:space="0" w:color="7F7F7F" w:themeColor="text1" w:themeTint="80"/>
            <w:bottom w:val="single" w:sz="4" w:space="0" w:color="7F7F7F" w:themeColor="text1" w:themeTint="80"/>
            <w:insideH w:val="single" w:sz="4" w:space="0" w:color="7F7F7F" w:themeColor="text1" w:themeTint="80"/>
          </w:tblBorders>
        </w:tblPrEx>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05E8E131" w14:textId="666D802E" w:rsidR="00EB59B7" w:rsidRPr="0097735C" w:rsidRDefault="00EB59B7" w:rsidP="00D14C2B">
            <w:pPr>
              <w:ind w:left="0" w:firstLine="0"/>
              <w:jc w:val="center"/>
              <w:rPr>
                <w:rFonts w:asciiTheme="minorBidi" w:hAnsiTheme="minorBidi"/>
              </w:rPr>
            </w:pPr>
            <w:r w:rsidRPr="0097735C">
              <w:rPr>
                <w:rFonts w:asciiTheme="minorBidi" w:hAnsiTheme="minorBidi"/>
                <w:smallCaps/>
              </w:rPr>
              <w:t xml:space="preserve">Summary </w:t>
            </w:r>
            <w:r w:rsidR="000A3360" w:rsidRPr="0097735C">
              <w:rPr>
                <w:rFonts w:asciiTheme="minorBidi" w:hAnsiTheme="minorBidi"/>
                <w:smallCaps/>
              </w:rPr>
              <w:t>of Project proposal</w:t>
            </w:r>
          </w:p>
        </w:tc>
      </w:tr>
      <w:tr w:rsidR="00EB59B7" w:rsidRPr="0097735C" w14:paraId="1144307E" w14:textId="77777777" w:rsidTr="003E46F9">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386"/>
          <w:jc w:val="center"/>
        </w:trPr>
        <w:tc>
          <w:tcPr>
            <w:tcW w:w="204" w:type="pct"/>
            <w:vMerge w:val="restart"/>
            <w:tcBorders>
              <w:top w:val="single" w:sz="4" w:space="0" w:color="auto"/>
              <w:left w:val="single" w:sz="4" w:space="0" w:color="7F7F7F" w:themeColor="text1" w:themeTint="80"/>
              <w:right w:val="single" w:sz="4" w:space="0" w:color="auto"/>
            </w:tcBorders>
          </w:tcPr>
          <w:p w14:paraId="5ED13C9D"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B9</w:t>
            </w:r>
          </w:p>
        </w:tc>
        <w:tc>
          <w:tcPr>
            <w:tcW w:w="4796" w:type="pct"/>
            <w:gridSpan w:val="9"/>
            <w:tcBorders>
              <w:top w:val="single" w:sz="4" w:space="0" w:color="auto"/>
              <w:left w:val="single" w:sz="4" w:space="0" w:color="auto"/>
              <w:bottom w:val="single" w:sz="4" w:space="0" w:color="auto"/>
              <w:right w:val="single" w:sz="4" w:space="0" w:color="auto"/>
            </w:tcBorders>
          </w:tcPr>
          <w:p w14:paraId="1C0F47DA" w14:textId="77777777" w:rsidR="00EB59B7" w:rsidRPr="0097735C" w:rsidRDefault="00EB59B7" w:rsidP="00D14C2B">
            <w:pPr>
              <w:ind w:left="0" w:firstLine="0"/>
              <w:rPr>
                <w:rFonts w:asciiTheme="minorBidi" w:hAnsiTheme="minorBidi"/>
              </w:rPr>
            </w:pPr>
            <w:r w:rsidRPr="0097735C">
              <w:rPr>
                <w:rFonts w:asciiTheme="minorBidi" w:hAnsiTheme="minorBidi"/>
              </w:rPr>
              <w:t>Executive Summary. Provide a concise executive summary of the project, including what specific results you intend to achieve.</w:t>
            </w:r>
          </w:p>
        </w:tc>
      </w:tr>
      <w:tr w:rsidR="00EB59B7" w:rsidRPr="0097735C" w14:paraId="01F4EE6B" w14:textId="77777777" w:rsidTr="003E46F9">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1547"/>
          <w:jc w:val="center"/>
        </w:trPr>
        <w:tc>
          <w:tcPr>
            <w:tcW w:w="204" w:type="pct"/>
            <w:vMerge/>
            <w:tcBorders>
              <w:left w:val="single" w:sz="4" w:space="0" w:color="7F7F7F" w:themeColor="text1" w:themeTint="80"/>
              <w:right w:val="single" w:sz="4" w:space="0" w:color="auto"/>
            </w:tcBorders>
          </w:tcPr>
          <w:p w14:paraId="00051164"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p>
        </w:tc>
        <w:tc>
          <w:tcPr>
            <w:tcW w:w="4796" w:type="pct"/>
            <w:gridSpan w:val="9"/>
            <w:tcBorders>
              <w:top w:val="single" w:sz="4" w:space="0" w:color="auto"/>
              <w:left w:val="single" w:sz="4" w:space="0" w:color="auto"/>
              <w:bottom w:val="single" w:sz="4" w:space="0" w:color="auto"/>
              <w:right w:val="single" w:sz="4" w:space="0" w:color="auto"/>
            </w:tcBorders>
          </w:tcPr>
          <w:p w14:paraId="7D0F557F" w14:textId="77777777" w:rsidR="00EB59B7" w:rsidRPr="0097735C" w:rsidRDefault="00EB59B7" w:rsidP="00056065">
            <w:pPr>
              <w:ind w:left="0" w:firstLine="0"/>
              <w:rPr>
                <w:rFonts w:asciiTheme="minorBidi" w:hAnsiTheme="minorBidi"/>
              </w:rPr>
            </w:pPr>
            <w:r w:rsidRPr="0097735C">
              <w:rPr>
                <w:rFonts w:asciiTheme="minorBidi" w:hAnsiTheme="minorBidi"/>
              </w:rPr>
              <w:t xml:space="preserve">ANSWER HERE: </w:t>
            </w:r>
          </w:p>
          <w:p w14:paraId="32DBE081" w14:textId="52CDA536" w:rsidR="00056065" w:rsidRPr="0097735C" w:rsidRDefault="00056065" w:rsidP="00D91423">
            <w:pPr>
              <w:ind w:left="0" w:firstLine="0"/>
              <w:rPr>
                <w:rFonts w:ascii="Arial" w:hAnsi="Arial" w:cs="Arial"/>
                <w:noProof/>
              </w:rPr>
            </w:pPr>
            <w:r w:rsidRPr="0097735C">
              <w:rPr>
                <w:rFonts w:ascii="Arial" w:hAnsi="Arial" w:cs="Arial"/>
                <w:noProof/>
              </w:rPr>
              <w:t xml:space="preserve">Catholic Relief Services (CRS) proposes </w:t>
            </w:r>
            <w:r w:rsidR="00FB06B5" w:rsidRPr="0097735C">
              <w:rPr>
                <w:rFonts w:ascii="Arial" w:hAnsi="Arial" w:cs="Arial"/>
                <w:b/>
                <w:i/>
                <w:noProof/>
              </w:rPr>
              <w:t>Building Social Cohesion and Sustainable Peace</w:t>
            </w:r>
            <w:r w:rsidRPr="0097735C">
              <w:rPr>
                <w:rFonts w:ascii="Arial" w:hAnsi="Arial" w:cs="Arial"/>
                <w:noProof/>
              </w:rPr>
              <w:t xml:space="preserve"> (</w:t>
            </w:r>
            <w:r w:rsidR="00FB06B5" w:rsidRPr="0097735C">
              <w:rPr>
                <w:rFonts w:ascii="Arial" w:hAnsi="Arial" w:cs="Arial"/>
                <w:noProof/>
              </w:rPr>
              <w:t>BSCSP</w:t>
            </w:r>
            <w:r w:rsidRPr="0097735C">
              <w:rPr>
                <w:rFonts w:ascii="Arial" w:hAnsi="Arial" w:cs="Arial"/>
                <w:noProof/>
              </w:rPr>
              <w:t>) project, a 24 month initiative to contribute towards inclusive peacebuilding in Mukjar and Wadi Salih localit</w:t>
            </w:r>
            <w:r w:rsidR="006C1149" w:rsidRPr="0097735C">
              <w:rPr>
                <w:rFonts w:ascii="Arial" w:hAnsi="Arial" w:cs="Arial"/>
                <w:noProof/>
              </w:rPr>
              <w:t>ies</w:t>
            </w:r>
            <w:r w:rsidRPr="0097735C">
              <w:rPr>
                <w:rFonts w:ascii="Arial" w:hAnsi="Arial" w:cs="Arial"/>
                <w:noProof/>
              </w:rPr>
              <w:t xml:space="preserve">, Central Darfur-Sudan. </w:t>
            </w:r>
            <w:r w:rsidR="00FB06B5" w:rsidRPr="0097735C">
              <w:rPr>
                <w:rFonts w:ascii="Arial" w:hAnsi="Arial" w:cs="Arial"/>
                <w:noProof/>
              </w:rPr>
              <w:t>BSCSP</w:t>
            </w:r>
            <w:r w:rsidRPr="0097735C">
              <w:rPr>
                <w:rFonts w:ascii="Arial" w:hAnsi="Arial" w:cs="Arial"/>
                <w:noProof/>
              </w:rPr>
              <w:t xml:space="preserve"> will improve relationships and prevent future conflicts between competing groups in</w:t>
            </w:r>
            <w:r w:rsidR="00DD655B" w:rsidRPr="0097735C">
              <w:rPr>
                <w:rFonts w:ascii="Arial" w:hAnsi="Arial" w:cs="Arial"/>
                <w:noProof/>
              </w:rPr>
              <w:t xml:space="preserve"> </w:t>
            </w:r>
            <w:r w:rsidR="00DE0CC5" w:rsidRPr="0097735C">
              <w:rPr>
                <w:rFonts w:ascii="Arial" w:hAnsi="Arial" w:cs="Arial"/>
                <w:noProof/>
              </w:rPr>
              <w:t xml:space="preserve">mukjar and wadi salih </w:t>
            </w:r>
            <w:r w:rsidRPr="0097735C">
              <w:rPr>
                <w:rFonts w:ascii="Arial" w:hAnsi="Arial" w:cs="Arial"/>
                <w:noProof/>
              </w:rPr>
              <w:t>locality. Building on successes from previous and current peacebuilding work and best practices gained, Catholic Relief Services (CRS) will address conflict triggers, while introducing innovative, cost-efficient measures to address the root causes of conflict in the targeted areas. The amount requested from DCPSF is  $</w:t>
            </w:r>
            <w:r w:rsidR="007C33CF" w:rsidRPr="0097735C">
              <w:rPr>
                <w:rFonts w:ascii="Arial" w:hAnsi="Arial" w:cs="Arial"/>
                <w:noProof/>
              </w:rPr>
              <w:t>8</w:t>
            </w:r>
            <w:r w:rsidRPr="0097735C">
              <w:rPr>
                <w:rFonts w:ascii="Arial" w:hAnsi="Arial" w:cs="Arial"/>
                <w:noProof/>
              </w:rPr>
              <w:t>00,000</w:t>
            </w:r>
            <w:r w:rsidR="00DC1D42" w:rsidRPr="0097735C">
              <w:rPr>
                <w:rFonts w:ascii="Arial" w:hAnsi="Arial" w:cs="Arial"/>
                <w:noProof/>
              </w:rPr>
              <w:t>.</w:t>
            </w:r>
            <w:r w:rsidR="00D91423" w:rsidRPr="0097735C">
              <w:rPr>
                <w:rFonts w:ascii="Arial" w:hAnsi="Arial" w:cs="Arial"/>
                <w:noProof/>
              </w:rPr>
              <w:t xml:space="preserve"> </w:t>
            </w:r>
          </w:p>
          <w:p w14:paraId="38407D05" w14:textId="0CAA2D74" w:rsidR="00056065" w:rsidRPr="0097735C" w:rsidRDefault="00056065" w:rsidP="00056065">
            <w:pPr>
              <w:ind w:left="0" w:firstLine="0"/>
              <w:rPr>
                <w:rFonts w:ascii="Arial" w:hAnsi="Arial" w:cs="Arial"/>
                <w:noProof/>
              </w:rPr>
            </w:pPr>
            <w:r w:rsidRPr="0097735C">
              <w:rPr>
                <w:rFonts w:ascii="Arial" w:hAnsi="Arial" w:cs="Arial"/>
                <w:noProof/>
              </w:rPr>
              <w:t xml:space="preserve">The </w:t>
            </w:r>
            <w:r w:rsidR="007C33CF" w:rsidRPr="0097735C">
              <w:rPr>
                <w:rFonts w:ascii="Arial" w:hAnsi="Arial" w:cs="Arial"/>
                <w:noProof/>
              </w:rPr>
              <w:t>8</w:t>
            </w:r>
            <w:r w:rsidRPr="0097735C">
              <w:rPr>
                <w:rFonts w:ascii="Arial" w:hAnsi="Arial" w:cs="Arial"/>
                <w:noProof/>
              </w:rPr>
              <w:t xml:space="preserve"> selected villages are targeted because of the violent conflicts in 2013 and 2014 between the Salamat and the Mesaria tribes. As observed in CRS’s conflct analysis (</w:t>
            </w:r>
            <w:r w:rsidR="007C33CF" w:rsidRPr="0097735C">
              <w:rPr>
                <w:rFonts w:ascii="Arial" w:hAnsi="Arial" w:cs="Arial"/>
                <w:noProof/>
              </w:rPr>
              <w:t>September, 2020</w:t>
            </w:r>
            <w:r w:rsidRPr="0097735C">
              <w:rPr>
                <w:rFonts w:ascii="Arial" w:hAnsi="Arial" w:cs="Arial"/>
                <w:noProof/>
              </w:rPr>
              <w:t xml:space="preserve">), tensions persist in this locality. </w:t>
            </w:r>
            <w:r w:rsidR="005E6105" w:rsidRPr="0097735C">
              <w:rPr>
                <w:rFonts w:ascii="Arial" w:hAnsi="Arial" w:cs="Arial"/>
                <w:noProof/>
              </w:rPr>
              <w:t xml:space="preserve">The underlying causes of the conflict include contested water and land rights, ethnic competition between tribes of African and Arab origin, and the proliferation of arms, which has escalated violence around livestock and crop destruction. </w:t>
            </w:r>
            <w:r w:rsidR="00FB06B5" w:rsidRPr="0097735C">
              <w:rPr>
                <w:rFonts w:ascii="Arial" w:hAnsi="Arial" w:cs="Arial"/>
                <w:noProof/>
              </w:rPr>
              <w:t>BSCSP</w:t>
            </w:r>
            <w:r w:rsidRPr="0097735C">
              <w:rPr>
                <w:rFonts w:ascii="Arial" w:hAnsi="Arial" w:cs="Arial"/>
                <w:noProof/>
              </w:rPr>
              <w:t xml:space="preserve"> will mitigate drivers and root causes of conflict through innovative social cohesion programming and inter-tribal dialogue. The approach combines the 4Ds of Appreciative Inquiry (Discover,Dream, Design and Deliver) with CRS’s 3Bs peacebuilding methodology (Binding, Bonding and Bridging). CRS has employed this approach successfully in </w:t>
            </w:r>
            <w:r w:rsidR="00DF0AFB" w:rsidRPr="0097735C">
              <w:rPr>
                <w:rFonts w:ascii="Arial" w:hAnsi="Arial" w:cs="Arial"/>
                <w:noProof/>
              </w:rPr>
              <w:t>more than 20 countries</w:t>
            </w:r>
            <w:r w:rsidR="00FB11F5" w:rsidRPr="0097735C">
              <w:rPr>
                <w:rFonts w:ascii="Arial" w:hAnsi="Arial" w:cs="Arial"/>
                <w:noProof/>
              </w:rPr>
              <w:t xml:space="preserve"> across the world </w:t>
            </w:r>
            <w:r w:rsidRPr="0097735C">
              <w:rPr>
                <w:rFonts w:ascii="Arial" w:hAnsi="Arial" w:cs="Arial"/>
                <w:noProof/>
              </w:rPr>
              <w:t>to help conflicted groups, organizations and communities  find common ground and transform their disagreements and disputes peaceably. Through the 3Bs/4Ds communities can identify shared values and goals, envision a more harmonious future free from violence</w:t>
            </w:r>
            <w:r w:rsidR="00D145B5" w:rsidRPr="0097735C">
              <w:rPr>
                <w:rFonts w:ascii="Arial" w:hAnsi="Arial" w:cs="Arial"/>
                <w:noProof/>
              </w:rPr>
              <w:t>, conceive a plan to achieve the vision, and develop a plan of action to implement the plan</w:t>
            </w:r>
            <w:r w:rsidRPr="0097735C">
              <w:rPr>
                <w:rFonts w:ascii="Arial" w:hAnsi="Arial" w:cs="Arial"/>
                <w:noProof/>
              </w:rPr>
              <w:t xml:space="preserve">.  </w:t>
            </w:r>
          </w:p>
          <w:p w14:paraId="1D08FF96" w14:textId="469A9FAF" w:rsidR="00056065" w:rsidRPr="0097735C" w:rsidRDefault="00FB06B5" w:rsidP="00056065">
            <w:pPr>
              <w:ind w:left="0" w:firstLine="0"/>
              <w:rPr>
                <w:rFonts w:ascii="Arial" w:hAnsi="Arial" w:cs="Arial"/>
              </w:rPr>
            </w:pPr>
            <w:r w:rsidRPr="0097735C">
              <w:rPr>
                <w:rFonts w:ascii="Arial" w:hAnsi="Arial" w:cs="Arial"/>
              </w:rPr>
              <w:t>BSCSP</w:t>
            </w:r>
            <w:r w:rsidR="00056065" w:rsidRPr="0097735C">
              <w:rPr>
                <w:rFonts w:ascii="Arial" w:hAnsi="Arial" w:cs="Arial"/>
              </w:rPr>
              <w:t>’s Theory of Change (TOC) is: “</w:t>
            </w:r>
            <w:r w:rsidR="00357A21" w:rsidRPr="0097735C">
              <w:rPr>
                <w:rFonts w:asciiTheme="minorBidi" w:hAnsiTheme="minorBidi"/>
              </w:rPr>
              <w:t xml:space="preserve">IF graduated processes of acceptance, dialogue and shared community planning are facilitated with meaningful participation of women, youth, </w:t>
            </w:r>
            <w:r w:rsidR="00DC09B1" w:rsidRPr="0097735C">
              <w:rPr>
                <w:rFonts w:asciiTheme="minorBidi" w:hAnsiTheme="minorBidi"/>
              </w:rPr>
              <w:t xml:space="preserve">diverse </w:t>
            </w:r>
            <w:r w:rsidR="00925FD9" w:rsidRPr="0097735C">
              <w:rPr>
                <w:rFonts w:asciiTheme="minorBidi" w:hAnsiTheme="minorBidi"/>
              </w:rPr>
              <w:t>tribes</w:t>
            </w:r>
            <w:r w:rsidR="00357A21" w:rsidRPr="0097735C">
              <w:rPr>
                <w:rFonts w:asciiTheme="minorBidi" w:hAnsiTheme="minorBidi"/>
              </w:rPr>
              <w:t xml:space="preserve"> AND diverse groups work together to strengthen the management of their natural </w:t>
            </w:r>
            <w:r w:rsidR="00D145B5" w:rsidRPr="0097735C">
              <w:rPr>
                <w:rFonts w:asciiTheme="minorBidi" w:hAnsiTheme="minorBidi"/>
              </w:rPr>
              <w:t xml:space="preserve">resources </w:t>
            </w:r>
            <w:r w:rsidR="00357A21" w:rsidRPr="0097735C">
              <w:rPr>
                <w:rFonts w:asciiTheme="minorBidi" w:hAnsiTheme="minorBidi"/>
              </w:rPr>
              <w:t>and livelihood</w:t>
            </w:r>
            <w:r w:rsidR="00D145B5" w:rsidRPr="0097735C">
              <w:rPr>
                <w:rFonts w:asciiTheme="minorBidi" w:hAnsiTheme="minorBidi"/>
              </w:rPr>
              <w:t>s</w:t>
            </w:r>
            <w:r w:rsidR="00357A21" w:rsidRPr="0097735C">
              <w:rPr>
                <w:rFonts w:asciiTheme="minorBidi" w:hAnsiTheme="minorBidi"/>
              </w:rPr>
              <w:t xml:space="preserve">, THEN  social cohesion amongst diverse communities will be </w:t>
            </w:r>
            <w:r w:rsidR="00D145B5" w:rsidRPr="0097735C">
              <w:rPr>
                <w:rFonts w:asciiTheme="minorBidi" w:hAnsiTheme="minorBidi"/>
              </w:rPr>
              <w:t xml:space="preserve">strengthened </w:t>
            </w:r>
            <w:r w:rsidR="00357A21" w:rsidRPr="0097735C">
              <w:rPr>
                <w:rFonts w:asciiTheme="minorBidi" w:hAnsiTheme="minorBidi"/>
              </w:rPr>
              <w:t xml:space="preserve">AND conflict risks will be reduced BECAUSE </w:t>
            </w:r>
            <w:r w:rsidR="00D145B5" w:rsidRPr="0097735C">
              <w:rPr>
                <w:rFonts w:asciiTheme="minorBidi" w:hAnsiTheme="minorBidi"/>
              </w:rPr>
              <w:t xml:space="preserve">experience with applying the 3Bs/4Ds in over 20 countries globally demonstrates that </w:t>
            </w:r>
            <w:r w:rsidR="00357A21" w:rsidRPr="0097735C">
              <w:rPr>
                <w:rFonts w:asciiTheme="minorBidi" w:hAnsiTheme="minorBidi"/>
              </w:rPr>
              <w:t xml:space="preserve">this innovative </w:t>
            </w:r>
            <w:r w:rsidR="00D145B5" w:rsidRPr="0097735C">
              <w:rPr>
                <w:rFonts w:asciiTheme="minorBidi" w:hAnsiTheme="minorBidi"/>
              </w:rPr>
              <w:t xml:space="preserve">methodology is a proven pathway to effectively </w:t>
            </w:r>
            <w:r w:rsidR="00357A21" w:rsidRPr="0097735C">
              <w:rPr>
                <w:rFonts w:asciiTheme="minorBidi" w:hAnsiTheme="minorBidi"/>
              </w:rPr>
              <w:t xml:space="preserve">address </w:t>
            </w:r>
            <w:r w:rsidR="00D145B5" w:rsidRPr="0097735C">
              <w:rPr>
                <w:rFonts w:asciiTheme="minorBidi" w:hAnsiTheme="minorBidi"/>
              </w:rPr>
              <w:t xml:space="preserve"> </w:t>
            </w:r>
            <w:r w:rsidR="00357A21" w:rsidRPr="0097735C">
              <w:rPr>
                <w:rFonts w:asciiTheme="minorBidi" w:hAnsiTheme="minorBidi"/>
              </w:rPr>
              <w:t xml:space="preserve">the root causes of conflicts and </w:t>
            </w:r>
            <w:r w:rsidR="00A06966" w:rsidRPr="0097735C">
              <w:rPr>
                <w:rFonts w:asciiTheme="minorBidi" w:hAnsiTheme="minorBidi"/>
              </w:rPr>
              <w:t xml:space="preserve">to peacefully </w:t>
            </w:r>
            <w:r w:rsidR="00357A21" w:rsidRPr="0097735C">
              <w:rPr>
                <w:rFonts w:asciiTheme="minorBidi" w:hAnsiTheme="minorBidi"/>
              </w:rPr>
              <w:t>manage natural resources</w:t>
            </w:r>
            <w:r w:rsidR="00056065" w:rsidRPr="0097735C">
              <w:rPr>
                <w:rFonts w:ascii="Arial" w:hAnsi="Arial" w:cs="Arial"/>
              </w:rPr>
              <w:t>.”</w:t>
            </w:r>
          </w:p>
          <w:p w14:paraId="132B498F" w14:textId="77777777" w:rsidR="00A06966" w:rsidRPr="0097735C" w:rsidRDefault="00A06966" w:rsidP="00056065">
            <w:pPr>
              <w:ind w:left="0" w:firstLine="0"/>
              <w:rPr>
                <w:rFonts w:ascii="Arial" w:hAnsi="Arial" w:cs="Arial"/>
                <w:noProof/>
              </w:rPr>
            </w:pPr>
          </w:p>
          <w:p w14:paraId="5D78E4F8" w14:textId="07A5A9FB" w:rsidR="007262B5" w:rsidRPr="0097735C" w:rsidRDefault="00056065" w:rsidP="00056065">
            <w:pPr>
              <w:ind w:left="0" w:firstLine="0"/>
              <w:rPr>
                <w:rFonts w:asciiTheme="minorBidi" w:hAnsiTheme="minorBidi"/>
              </w:rPr>
            </w:pPr>
            <w:r w:rsidRPr="0097735C">
              <w:rPr>
                <w:rFonts w:ascii="Arial" w:hAnsi="Arial" w:cs="Arial"/>
                <w:noProof/>
              </w:rPr>
              <w:t xml:space="preserve">Through the well-established Migration Notification Systems (MNS), the project will ensure 1) swift detection of conflicts; 2) strengthening of livelihoods across diverse groups by Income Generating Activities (IGA); 3) enhanced opportunities for social interaction amongst competing groups through shared demarcation of migratory routes; 4) provision of animal healthcare services; 5) joint-management of natural resources and 6) promotion of youth participation. The project will strengthen locality- and regional-level Community Based Reconciliation Mechanisms (CBRMs) and Women and Youth unions to support these initiatives. </w:t>
            </w:r>
            <w:r w:rsidR="00357A21" w:rsidRPr="0097735C">
              <w:rPr>
                <w:rFonts w:ascii="Arial" w:hAnsi="Arial" w:cs="Arial"/>
                <w:noProof/>
              </w:rPr>
              <w:t xml:space="preserve">Additionally, </w:t>
            </w:r>
            <w:r w:rsidR="00FB06B5" w:rsidRPr="0097735C">
              <w:rPr>
                <w:rFonts w:ascii="Arial" w:hAnsi="Arial" w:cs="Arial"/>
                <w:noProof/>
              </w:rPr>
              <w:t>BSCSP</w:t>
            </w:r>
            <w:r w:rsidR="00357A21" w:rsidRPr="0097735C">
              <w:rPr>
                <w:rFonts w:ascii="Arial" w:hAnsi="Arial" w:cs="Arial"/>
                <w:noProof/>
              </w:rPr>
              <w:t xml:space="preserve"> will strive to strenghten women</w:t>
            </w:r>
            <w:r w:rsidR="00A06966" w:rsidRPr="0097735C">
              <w:rPr>
                <w:rFonts w:ascii="Arial" w:hAnsi="Arial" w:cs="Arial"/>
                <w:noProof/>
              </w:rPr>
              <w:t>-</w:t>
            </w:r>
            <w:r w:rsidR="00357A21" w:rsidRPr="0097735C">
              <w:rPr>
                <w:rFonts w:ascii="Arial" w:hAnsi="Arial" w:cs="Arial"/>
                <w:noProof/>
              </w:rPr>
              <w:t xml:space="preserve">led and </w:t>
            </w:r>
            <w:r w:rsidR="00A06966" w:rsidRPr="0097735C">
              <w:rPr>
                <w:rFonts w:ascii="Arial" w:hAnsi="Arial" w:cs="Arial"/>
                <w:noProof/>
              </w:rPr>
              <w:t>women-</w:t>
            </w:r>
            <w:r w:rsidR="00357A21" w:rsidRPr="0097735C">
              <w:rPr>
                <w:rFonts w:ascii="Arial" w:hAnsi="Arial" w:cs="Arial"/>
                <w:noProof/>
              </w:rPr>
              <w:t xml:space="preserve">focused </w:t>
            </w:r>
            <w:r w:rsidR="00A06966" w:rsidRPr="0097735C">
              <w:rPr>
                <w:rFonts w:ascii="Arial" w:hAnsi="Arial" w:cs="Arial"/>
                <w:noProof/>
              </w:rPr>
              <w:t xml:space="preserve">CSOs, </w:t>
            </w:r>
            <w:r w:rsidR="0060625D" w:rsidRPr="0097735C">
              <w:rPr>
                <w:rFonts w:ascii="Arial" w:hAnsi="Arial" w:cs="Arial"/>
                <w:noProof/>
              </w:rPr>
              <w:t>CSOs</w:t>
            </w:r>
            <w:r w:rsidR="008C6139" w:rsidRPr="0097735C">
              <w:rPr>
                <w:rFonts w:ascii="Arial" w:hAnsi="Arial" w:cs="Arial"/>
                <w:noProof/>
              </w:rPr>
              <w:t>men and boys</w:t>
            </w:r>
            <w:r w:rsidR="00A06966" w:rsidRPr="0097735C">
              <w:rPr>
                <w:rFonts w:ascii="Arial" w:hAnsi="Arial" w:cs="Arial"/>
                <w:noProof/>
              </w:rPr>
              <w:t>; organizations</w:t>
            </w:r>
            <w:r w:rsidR="008C6139" w:rsidRPr="0097735C">
              <w:rPr>
                <w:rFonts w:ascii="Arial" w:hAnsi="Arial" w:cs="Arial"/>
                <w:noProof/>
              </w:rPr>
              <w:t>, community leaders and other key stakeholders to promote meaningful participation of women and youth in peace building processes</w:t>
            </w:r>
            <w:r w:rsidR="00A62343" w:rsidRPr="0097735C">
              <w:rPr>
                <w:rFonts w:ascii="Arial" w:hAnsi="Arial" w:cs="Arial"/>
                <w:noProof/>
              </w:rPr>
              <w:t xml:space="preserve">. </w:t>
            </w:r>
            <w:r w:rsidR="00FB06B5" w:rsidRPr="0097735C">
              <w:rPr>
                <w:rFonts w:ascii="Arial" w:hAnsi="Arial" w:cs="Arial"/>
                <w:noProof/>
              </w:rPr>
              <w:t>BSCSP</w:t>
            </w:r>
            <w:r w:rsidR="00A62343" w:rsidRPr="0097735C">
              <w:rPr>
                <w:rFonts w:ascii="Arial" w:hAnsi="Arial" w:cs="Arial"/>
                <w:noProof/>
              </w:rPr>
              <w:t xml:space="preserve"> will support women’s organisations to advocate for </w:t>
            </w:r>
            <w:r w:rsidR="00B37FB9" w:rsidRPr="0097735C">
              <w:rPr>
                <w:rFonts w:ascii="Arial" w:hAnsi="Arial" w:cs="Arial"/>
                <w:noProof/>
              </w:rPr>
              <w:t>equal rights and promote men and boys as gender equality champions in their communities</w:t>
            </w:r>
            <w:r w:rsidR="00EA6073" w:rsidRPr="0097735C">
              <w:rPr>
                <w:rFonts w:ascii="Arial" w:hAnsi="Arial" w:cs="Arial"/>
                <w:noProof/>
              </w:rPr>
              <w:t>.</w:t>
            </w:r>
          </w:p>
        </w:tc>
      </w:tr>
    </w:tbl>
    <w:p w14:paraId="2C6B2490" w14:textId="77777777" w:rsidR="00EB59B7" w:rsidRPr="0097735C" w:rsidRDefault="00EB59B7" w:rsidP="00D14C2B">
      <w:pPr>
        <w:ind w:left="0" w:firstLine="0"/>
        <w:rPr>
          <w:rFonts w:asciiTheme="minorBidi" w:hAnsiTheme="minorBidi"/>
        </w:rPr>
      </w:pPr>
    </w:p>
    <w:p w14:paraId="256669CE" w14:textId="77777777" w:rsidR="00EB59B7" w:rsidRPr="0097735C" w:rsidRDefault="00EB59B7" w:rsidP="00D14C2B">
      <w:pPr>
        <w:ind w:left="0" w:firstLine="0"/>
        <w:rPr>
          <w:rFonts w:asciiTheme="minorBidi" w:hAnsiTheme="minorBidi"/>
        </w:rPr>
      </w:pPr>
      <w:r w:rsidRPr="0097735C">
        <w:rPr>
          <w:rFonts w:asciiTheme="minorBidi" w:hAnsiTheme="minorBidi"/>
        </w:rPr>
        <w:br w:type="page"/>
      </w:r>
    </w:p>
    <w:p w14:paraId="64F5C4DF" w14:textId="344F6514" w:rsidR="00EB59B7" w:rsidRPr="0097735C" w:rsidRDefault="00EB59B7" w:rsidP="00D14C2B">
      <w:pPr>
        <w:ind w:left="0" w:firstLine="0"/>
        <w:rPr>
          <w:rFonts w:asciiTheme="minorBidi" w:hAnsiTheme="minorBidi"/>
        </w:rPr>
      </w:pPr>
    </w:p>
    <w:p w14:paraId="438E9254" w14:textId="4B61018C" w:rsidR="00EB59B7" w:rsidRPr="0097735C" w:rsidRDefault="00EB59B7" w:rsidP="00D14C2B">
      <w:pPr>
        <w:ind w:left="0" w:firstLine="0"/>
        <w:rPr>
          <w:rFonts w:asciiTheme="minorBidi" w:hAnsiTheme="minorBidi"/>
          <w:caps/>
        </w:rPr>
      </w:pPr>
      <w:r w:rsidRPr="0097735C">
        <w:rPr>
          <w:rFonts w:asciiTheme="minorBidi" w:hAnsiTheme="minorBidi"/>
          <w:caps/>
        </w:rPr>
        <w:t>Section C: Project details</w:t>
      </w:r>
    </w:p>
    <w:p w14:paraId="4F9068E5" w14:textId="3ED7612C" w:rsidR="00EB59B7" w:rsidRPr="0097735C" w:rsidRDefault="00EB59B7" w:rsidP="00D14C2B">
      <w:pPr>
        <w:ind w:left="0" w:firstLine="0"/>
        <w:rPr>
          <w:rFonts w:asciiTheme="minorBidi" w:hAnsiTheme="minorBidi"/>
        </w:rPr>
      </w:pPr>
    </w:p>
    <w:tbl>
      <w:tblPr>
        <w:tblW w:w="10885" w:type="dxa"/>
        <w:jc w:val="center"/>
        <w:tblLayout w:type="fixed"/>
        <w:tblCellMar>
          <w:left w:w="0" w:type="dxa"/>
          <w:right w:w="0" w:type="dxa"/>
        </w:tblCellMar>
        <w:tblLook w:val="04A0" w:firstRow="1" w:lastRow="0" w:firstColumn="1" w:lastColumn="0" w:noHBand="0" w:noVBand="1"/>
        <w:tblDescription w:val="Business contact information"/>
      </w:tblPr>
      <w:tblGrid>
        <w:gridCol w:w="409"/>
        <w:gridCol w:w="10476"/>
      </w:tblGrid>
      <w:tr w:rsidR="00EB59B7" w:rsidRPr="0097735C" w14:paraId="2B686CCD" w14:textId="77777777" w:rsidTr="009D3D1A">
        <w:trPr>
          <w:jc w:val="center"/>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21504DC" w14:textId="030ED179" w:rsidR="00EB59B7" w:rsidRPr="0097735C" w:rsidRDefault="00EB59B7" w:rsidP="00D14C2B">
            <w:pPr>
              <w:ind w:left="0" w:firstLine="0"/>
              <w:jc w:val="center"/>
              <w:rPr>
                <w:rFonts w:asciiTheme="minorBidi" w:hAnsiTheme="minorBidi"/>
              </w:rPr>
            </w:pPr>
            <w:r w:rsidRPr="0097735C">
              <w:rPr>
                <w:rFonts w:asciiTheme="minorBidi" w:hAnsiTheme="minorBidi"/>
                <w:smallCaps/>
              </w:rPr>
              <w:t>Project Analysis</w:t>
            </w:r>
          </w:p>
        </w:tc>
      </w:tr>
      <w:tr w:rsidR="00EB59B7" w:rsidRPr="0097735C" w14:paraId="63BD0724" w14:textId="77777777" w:rsidTr="009D3D1A">
        <w:trPr>
          <w:jc w:val="center"/>
        </w:trPr>
        <w:tc>
          <w:tcPr>
            <w:tcW w:w="18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022B822"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t>C1</w:t>
            </w:r>
          </w:p>
          <w:p w14:paraId="2EFECB04"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BF2A0C" w14:textId="6A4BA648" w:rsidR="00EB59B7" w:rsidRPr="0097735C" w:rsidRDefault="00EB59B7" w:rsidP="00D14C2B">
            <w:pPr>
              <w:ind w:left="0" w:firstLine="0"/>
              <w:rPr>
                <w:rFonts w:asciiTheme="minorBidi" w:hAnsiTheme="minorBidi"/>
                <w:b/>
                <w:smallCaps/>
              </w:rPr>
            </w:pPr>
            <w:r w:rsidRPr="0097735C">
              <w:rPr>
                <w:rFonts w:asciiTheme="minorBidi" w:hAnsiTheme="minorBidi"/>
                <w:b/>
                <w:smallCaps/>
              </w:rPr>
              <w:t>Relevance:</w:t>
            </w:r>
            <w:r w:rsidR="00915D9E" w:rsidRPr="0097735C">
              <w:rPr>
                <w:rFonts w:asciiTheme="minorBidi" w:hAnsiTheme="minorBidi"/>
                <w:b/>
                <w:smallCaps/>
              </w:rPr>
              <w:t xml:space="preserve"> </w:t>
            </w:r>
          </w:p>
        </w:tc>
      </w:tr>
      <w:tr w:rsidR="00EB59B7" w:rsidRPr="0097735C" w14:paraId="2855D8BB" w14:textId="77777777" w:rsidTr="009D3D1A">
        <w:trPr>
          <w:jc w:val="center"/>
        </w:trPr>
        <w:tc>
          <w:tcPr>
            <w:tcW w:w="188" w:type="pct"/>
            <w:vMerge/>
            <w:tcBorders>
              <w:left w:val="single" w:sz="4" w:space="0" w:color="7F7F7F" w:themeColor="text1" w:themeTint="80"/>
              <w:right w:val="single" w:sz="4" w:space="0" w:color="7F7F7F" w:themeColor="text1" w:themeTint="80"/>
            </w:tcBorders>
          </w:tcPr>
          <w:p w14:paraId="65C7E8C9" w14:textId="77777777" w:rsidR="00EB59B7" w:rsidRPr="0097735C" w:rsidRDefault="00EB59B7"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3A58C3" w14:textId="38BB5E72" w:rsidR="00EB59B7" w:rsidRPr="0097735C" w:rsidRDefault="00EB59B7" w:rsidP="00D14C2B">
            <w:pPr>
              <w:pStyle w:val="ListParagraph"/>
              <w:numPr>
                <w:ilvl w:val="0"/>
                <w:numId w:val="2"/>
              </w:numPr>
              <w:spacing w:before="0" w:after="0"/>
              <w:ind w:left="0" w:right="0" w:firstLine="0"/>
              <w:rPr>
                <w:rFonts w:asciiTheme="minorBidi" w:hAnsiTheme="minorBidi"/>
                <w:sz w:val="22"/>
                <w:szCs w:val="22"/>
              </w:rPr>
            </w:pPr>
            <w:r w:rsidRPr="0097735C">
              <w:rPr>
                <w:rFonts w:asciiTheme="minorBidi" w:hAnsiTheme="minorBidi"/>
                <w:sz w:val="22"/>
                <w:szCs w:val="22"/>
              </w:rPr>
              <w:t>Relevance: Context</w:t>
            </w:r>
          </w:p>
          <w:p w14:paraId="766C0056" w14:textId="675E434C" w:rsidR="00EB59B7" w:rsidRPr="0097735C" w:rsidRDefault="00EB59B7" w:rsidP="00D14C2B">
            <w:pPr>
              <w:ind w:left="0" w:firstLine="0"/>
              <w:rPr>
                <w:rFonts w:asciiTheme="minorBidi" w:hAnsiTheme="minorBidi"/>
              </w:rPr>
            </w:pPr>
            <w:r w:rsidRPr="0097735C">
              <w:rPr>
                <w:rFonts w:asciiTheme="minorBidi" w:hAnsiTheme="minorBidi"/>
              </w:rPr>
              <w:t xml:space="preserve">What is the analysis of the situation or context in the communities where your proposal will function? </w:t>
            </w:r>
          </w:p>
        </w:tc>
      </w:tr>
      <w:tr w:rsidR="00FE4F13" w:rsidRPr="0097735C" w14:paraId="0285EE84" w14:textId="77777777" w:rsidTr="009D3D1A">
        <w:trPr>
          <w:trHeight w:val="2456"/>
          <w:jc w:val="center"/>
        </w:trPr>
        <w:tc>
          <w:tcPr>
            <w:tcW w:w="188" w:type="pct"/>
            <w:vMerge/>
            <w:tcBorders>
              <w:left w:val="single" w:sz="4" w:space="0" w:color="7F7F7F" w:themeColor="text1" w:themeTint="80"/>
              <w:right w:val="single" w:sz="4" w:space="0" w:color="7F7F7F" w:themeColor="text1" w:themeTint="80"/>
            </w:tcBorders>
          </w:tcPr>
          <w:p w14:paraId="00685095"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C0DF26" w14:textId="77777777" w:rsidR="00FE4F13" w:rsidRPr="0097735C" w:rsidRDefault="00FE4F13" w:rsidP="00D14C2B">
            <w:pPr>
              <w:ind w:left="0" w:firstLine="0"/>
              <w:rPr>
                <w:rFonts w:asciiTheme="minorBidi" w:hAnsiTheme="minorBidi"/>
                <w:color w:val="000000"/>
              </w:rPr>
            </w:pPr>
            <w:r w:rsidRPr="0097735C">
              <w:rPr>
                <w:rFonts w:asciiTheme="minorBidi" w:hAnsiTheme="minorBidi"/>
                <w:color w:val="000000"/>
              </w:rPr>
              <w:t>ANSWER HERE:</w:t>
            </w:r>
          </w:p>
          <w:p w14:paraId="769056A3" w14:textId="5B361C50" w:rsidR="009D359B" w:rsidRPr="0097735C" w:rsidRDefault="00A06966" w:rsidP="00D14C2B">
            <w:pPr>
              <w:ind w:left="0" w:firstLine="0"/>
              <w:rPr>
                <w:rFonts w:asciiTheme="minorBidi" w:hAnsiTheme="minorBidi"/>
                <w:color w:val="000000"/>
              </w:rPr>
            </w:pPr>
            <w:r w:rsidRPr="0097735C">
              <w:rPr>
                <w:rFonts w:asciiTheme="minorBidi" w:hAnsiTheme="minorBidi"/>
                <w:color w:val="000000"/>
              </w:rPr>
              <w:t xml:space="preserve">CRS will implement the </w:t>
            </w:r>
            <w:r w:rsidR="00FB06B5" w:rsidRPr="0097735C">
              <w:rPr>
                <w:rFonts w:asciiTheme="minorBidi" w:hAnsiTheme="minorBidi"/>
                <w:color w:val="000000"/>
              </w:rPr>
              <w:t>BSCSP</w:t>
            </w:r>
            <w:r w:rsidR="00F662FD" w:rsidRPr="0097735C">
              <w:rPr>
                <w:rFonts w:asciiTheme="minorBidi" w:hAnsiTheme="minorBidi"/>
                <w:color w:val="000000"/>
              </w:rPr>
              <w:t xml:space="preserve"> </w:t>
            </w:r>
            <w:r w:rsidR="00B97750" w:rsidRPr="0097735C">
              <w:rPr>
                <w:rFonts w:asciiTheme="minorBidi" w:hAnsiTheme="minorBidi"/>
                <w:color w:val="000000"/>
              </w:rPr>
              <w:t xml:space="preserve">in </w:t>
            </w:r>
            <w:proofErr w:type="spellStart"/>
            <w:r w:rsidR="00B97750" w:rsidRPr="0097735C">
              <w:rPr>
                <w:rFonts w:asciiTheme="minorBidi" w:hAnsiTheme="minorBidi"/>
                <w:color w:val="000000"/>
              </w:rPr>
              <w:t>Mukjar</w:t>
            </w:r>
            <w:proofErr w:type="spellEnd"/>
            <w:r w:rsidR="00B97750" w:rsidRPr="0097735C">
              <w:rPr>
                <w:rFonts w:asciiTheme="minorBidi" w:hAnsiTheme="minorBidi"/>
                <w:color w:val="000000"/>
              </w:rPr>
              <w:t xml:space="preserve"> and </w:t>
            </w:r>
            <w:r w:rsidR="0060655A" w:rsidRPr="0097735C">
              <w:rPr>
                <w:rFonts w:asciiTheme="minorBidi" w:hAnsiTheme="minorBidi"/>
                <w:color w:val="000000"/>
              </w:rPr>
              <w:t>Wadi Salih</w:t>
            </w:r>
            <w:r w:rsidR="00850B35" w:rsidRPr="0097735C">
              <w:rPr>
                <w:rFonts w:asciiTheme="minorBidi" w:hAnsiTheme="minorBidi"/>
                <w:color w:val="000000"/>
              </w:rPr>
              <w:t xml:space="preserve"> localities in Central Darfur State</w:t>
            </w:r>
            <w:r w:rsidR="00301DCE" w:rsidRPr="0097735C">
              <w:rPr>
                <w:rFonts w:asciiTheme="minorBidi" w:hAnsiTheme="minorBidi"/>
                <w:color w:val="000000"/>
              </w:rPr>
              <w:t xml:space="preserve">. </w:t>
            </w:r>
            <w:r w:rsidRPr="0097735C">
              <w:rPr>
                <w:rFonts w:asciiTheme="minorBidi" w:hAnsiTheme="minorBidi"/>
                <w:color w:val="000000"/>
              </w:rPr>
              <w:t xml:space="preserve">CRS chose these localities because </w:t>
            </w:r>
            <w:r w:rsidR="00850B35" w:rsidRPr="0097735C">
              <w:rPr>
                <w:rFonts w:asciiTheme="minorBidi" w:hAnsiTheme="minorBidi"/>
                <w:color w:val="000000"/>
              </w:rPr>
              <w:t>they</w:t>
            </w:r>
            <w:r w:rsidR="00DF45AB" w:rsidRPr="0097735C">
              <w:rPr>
                <w:rFonts w:asciiTheme="minorBidi" w:hAnsiTheme="minorBidi"/>
                <w:color w:val="000000"/>
              </w:rPr>
              <w:t xml:space="preserve"> have been </w:t>
            </w:r>
            <w:r w:rsidRPr="0097735C">
              <w:rPr>
                <w:rFonts w:asciiTheme="minorBidi" w:hAnsiTheme="minorBidi"/>
                <w:color w:val="000000"/>
              </w:rPr>
              <w:t xml:space="preserve">flagged as </w:t>
            </w:r>
            <w:r w:rsidR="00DF45AB" w:rsidRPr="0097735C">
              <w:rPr>
                <w:rFonts w:asciiTheme="minorBidi" w:hAnsiTheme="minorBidi"/>
                <w:color w:val="000000"/>
              </w:rPr>
              <w:t>‘’red</w:t>
            </w:r>
            <w:r w:rsidRPr="0097735C">
              <w:rPr>
                <w:rFonts w:asciiTheme="minorBidi" w:hAnsiTheme="minorBidi"/>
                <w:color w:val="000000"/>
              </w:rPr>
              <w:t>,</w:t>
            </w:r>
            <w:r w:rsidR="00DF45AB" w:rsidRPr="0097735C">
              <w:rPr>
                <w:rFonts w:asciiTheme="minorBidi" w:hAnsiTheme="minorBidi"/>
                <w:color w:val="000000"/>
              </w:rPr>
              <w:t>’</w:t>
            </w:r>
            <w:r w:rsidRPr="0097735C">
              <w:rPr>
                <w:rFonts w:asciiTheme="minorBidi" w:hAnsiTheme="minorBidi"/>
                <w:color w:val="000000"/>
              </w:rPr>
              <w:t xml:space="preserve"> meaning that they </w:t>
            </w:r>
            <w:r w:rsidR="00EF515A" w:rsidRPr="0097735C">
              <w:rPr>
                <w:rFonts w:asciiTheme="minorBidi" w:hAnsiTheme="minorBidi"/>
                <w:color w:val="000000"/>
              </w:rPr>
              <w:t xml:space="preserve">exhibit critical violent conflict factors including </w:t>
            </w:r>
            <w:r w:rsidR="00DF45AB" w:rsidRPr="0097735C">
              <w:rPr>
                <w:rFonts w:asciiTheme="minorBidi" w:hAnsiTheme="minorBidi"/>
                <w:color w:val="000000"/>
              </w:rPr>
              <w:t>land, past</w:t>
            </w:r>
            <w:r w:rsidR="00EF515A" w:rsidRPr="0097735C">
              <w:rPr>
                <w:rFonts w:asciiTheme="minorBidi" w:hAnsiTheme="minorBidi"/>
                <w:color w:val="000000"/>
              </w:rPr>
              <w:t>oral</w:t>
            </w:r>
            <w:r w:rsidR="00DF45AB" w:rsidRPr="0097735C">
              <w:rPr>
                <w:rFonts w:asciiTheme="minorBidi" w:hAnsiTheme="minorBidi"/>
                <w:color w:val="000000"/>
              </w:rPr>
              <w:t xml:space="preserve">/farmer, inter-ethnic conflicts and </w:t>
            </w:r>
            <w:r w:rsidR="00EF515A" w:rsidRPr="0097735C">
              <w:rPr>
                <w:rFonts w:asciiTheme="minorBidi" w:hAnsiTheme="minorBidi"/>
                <w:color w:val="000000"/>
              </w:rPr>
              <w:t xml:space="preserve">the </w:t>
            </w:r>
            <w:r w:rsidR="00DF45AB" w:rsidRPr="0097735C">
              <w:rPr>
                <w:rFonts w:asciiTheme="minorBidi" w:hAnsiTheme="minorBidi"/>
                <w:color w:val="000000"/>
              </w:rPr>
              <w:t>presence of armed groups</w:t>
            </w:r>
            <w:r w:rsidR="00E77511" w:rsidRPr="0097735C">
              <w:rPr>
                <w:rFonts w:asciiTheme="minorBidi" w:hAnsiTheme="minorBidi"/>
                <w:color w:val="000000"/>
              </w:rPr>
              <w:t>. The</w:t>
            </w:r>
            <w:r w:rsidR="00FE4F13" w:rsidRPr="0097735C">
              <w:rPr>
                <w:rFonts w:asciiTheme="minorBidi" w:hAnsiTheme="minorBidi"/>
                <w:color w:val="000000"/>
              </w:rPr>
              <w:t xml:space="preserve"> targeted </w:t>
            </w:r>
            <w:r w:rsidR="00E77511" w:rsidRPr="0097735C">
              <w:rPr>
                <w:rFonts w:asciiTheme="minorBidi" w:hAnsiTheme="minorBidi"/>
                <w:color w:val="000000"/>
              </w:rPr>
              <w:t xml:space="preserve">communities </w:t>
            </w:r>
            <w:r w:rsidR="00EF515A" w:rsidRPr="0097735C">
              <w:rPr>
                <w:rFonts w:asciiTheme="minorBidi" w:hAnsiTheme="minorBidi"/>
                <w:color w:val="000000"/>
              </w:rPr>
              <w:t xml:space="preserve">were subjected to </w:t>
            </w:r>
            <w:r w:rsidR="006D7CDB" w:rsidRPr="0097735C">
              <w:rPr>
                <w:rFonts w:asciiTheme="minorBidi" w:hAnsiTheme="minorBidi"/>
                <w:color w:val="000000"/>
              </w:rPr>
              <w:t xml:space="preserve">the </w:t>
            </w:r>
            <w:r w:rsidR="00EF515A" w:rsidRPr="0097735C">
              <w:rPr>
                <w:rFonts w:asciiTheme="minorBidi" w:hAnsiTheme="minorBidi"/>
                <w:color w:val="000000"/>
              </w:rPr>
              <w:t xml:space="preserve">highest levels of violence </w:t>
            </w:r>
            <w:r w:rsidR="00FE4F13" w:rsidRPr="0097735C">
              <w:rPr>
                <w:rFonts w:asciiTheme="minorBidi" w:hAnsiTheme="minorBidi"/>
                <w:color w:val="000000"/>
              </w:rPr>
              <w:t xml:space="preserve">against African farmers </w:t>
            </w:r>
            <w:r w:rsidR="00EF515A" w:rsidRPr="0097735C">
              <w:rPr>
                <w:rFonts w:asciiTheme="minorBidi" w:hAnsiTheme="minorBidi"/>
                <w:color w:val="000000"/>
              </w:rPr>
              <w:t>during the peak of the attacks in</w:t>
            </w:r>
            <w:r w:rsidR="00FE4F13" w:rsidRPr="0097735C">
              <w:rPr>
                <w:rFonts w:asciiTheme="minorBidi" w:hAnsiTheme="minorBidi"/>
                <w:color w:val="000000"/>
              </w:rPr>
              <w:t xml:space="preserve"> 2004-2005</w:t>
            </w:r>
            <w:r w:rsidR="00EF515A" w:rsidRPr="0097735C">
              <w:rPr>
                <w:rFonts w:asciiTheme="minorBidi" w:hAnsiTheme="minorBidi"/>
                <w:color w:val="000000"/>
              </w:rPr>
              <w:t xml:space="preserve">. </w:t>
            </w:r>
            <w:proofErr w:type="spellStart"/>
            <w:r w:rsidR="00FE4F13" w:rsidRPr="0097735C">
              <w:rPr>
                <w:rFonts w:asciiTheme="minorBidi" w:hAnsiTheme="minorBidi"/>
                <w:color w:val="000000"/>
              </w:rPr>
              <w:t>Dambar</w:t>
            </w:r>
            <w:proofErr w:type="spellEnd"/>
            <w:r w:rsidR="00FE4F13" w:rsidRPr="0097735C">
              <w:rPr>
                <w:rFonts w:asciiTheme="minorBidi" w:hAnsiTheme="minorBidi"/>
                <w:color w:val="000000"/>
              </w:rPr>
              <w:t xml:space="preserve">, </w:t>
            </w:r>
            <w:proofErr w:type="spellStart"/>
            <w:r w:rsidR="00FE4F13" w:rsidRPr="0097735C">
              <w:rPr>
                <w:rFonts w:asciiTheme="minorBidi" w:hAnsiTheme="minorBidi"/>
                <w:color w:val="000000"/>
              </w:rPr>
              <w:t>Sindo</w:t>
            </w:r>
            <w:proofErr w:type="spellEnd"/>
            <w:r w:rsidR="00FE4F13" w:rsidRPr="0097735C">
              <w:rPr>
                <w:rFonts w:asciiTheme="minorBidi" w:hAnsiTheme="minorBidi"/>
                <w:color w:val="000000"/>
              </w:rPr>
              <w:t xml:space="preserve">, </w:t>
            </w:r>
            <w:proofErr w:type="spellStart"/>
            <w:r w:rsidR="00FE4F13" w:rsidRPr="0097735C">
              <w:rPr>
                <w:rFonts w:asciiTheme="minorBidi" w:hAnsiTheme="minorBidi"/>
                <w:color w:val="000000"/>
              </w:rPr>
              <w:t>Artala</w:t>
            </w:r>
            <w:proofErr w:type="spellEnd"/>
            <w:r w:rsidR="00FE4F13" w:rsidRPr="0097735C">
              <w:rPr>
                <w:rFonts w:asciiTheme="minorBidi" w:hAnsiTheme="minorBidi"/>
                <w:color w:val="000000"/>
              </w:rPr>
              <w:t xml:space="preserve">, </w:t>
            </w:r>
            <w:proofErr w:type="spellStart"/>
            <w:r w:rsidR="00FE4F13" w:rsidRPr="0097735C">
              <w:rPr>
                <w:rFonts w:asciiTheme="minorBidi" w:hAnsiTheme="minorBidi"/>
                <w:color w:val="000000"/>
              </w:rPr>
              <w:t>Deleig</w:t>
            </w:r>
            <w:proofErr w:type="spellEnd"/>
            <w:r w:rsidR="00FE4F13" w:rsidRPr="0097735C">
              <w:rPr>
                <w:rFonts w:asciiTheme="minorBidi" w:hAnsiTheme="minorBidi"/>
                <w:color w:val="000000"/>
              </w:rPr>
              <w:t xml:space="preserve"> and </w:t>
            </w:r>
            <w:proofErr w:type="spellStart"/>
            <w:r w:rsidR="00FE4F13" w:rsidRPr="0097735C">
              <w:rPr>
                <w:rFonts w:asciiTheme="minorBidi" w:hAnsiTheme="minorBidi"/>
                <w:color w:val="000000"/>
              </w:rPr>
              <w:t>Artalla</w:t>
            </w:r>
            <w:proofErr w:type="spellEnd"/>
            <w:r w:rsidR="00FE4F13" w:rsidRPr="0097735C">
              <w:rPr>
                <w:rFonts w:asciiTheme="minorBidi" w:hAnsiTheme="minorBidi"/>
                <w:color w:val="000000"/>
              </w:rPr>
              <w:t xml:space="preserve"> </w:t>
            </w:r>
            <w:r w:rsidR="00EF515A" w:rsidRPr="0097735C">
              <w:rPr>
                <w:rFonts w:asciiTheme="minorBidi" w:hAnsiTheme="minorBidi"/>
                <w:color w:val="000000"/>
              </w:rPr>
              <w:t xml:space="preserve">suffered </w:t>
            </w:r>
            <w:r w:rsidR="00E86A86" w:rsidRPr="0097735C">
              <w:rPr>
                <w:rFonts w:asciiTheme="minorBidi" w:hAnsiTheme="minorBidi"/>
                <w:color w:val="000000"/>
              </w:rPr>
              <w:t xml:space="preserve">extensively </w:t>
            </w:r>
            <w:r w:rsidR="00EF515A" w:rsidRPr="0097735C">
              <w:rPr>
                <w:rFonts w:asciiTheme="minorBidi" w:hAnsiTheme="minorBidi"/>
                <w:color w:val="000000"/>
              </w:rPr>
              <w:t>and still are recovering from intense, protracted fighting bet</w:t>
            </w:r>
            <w:r w:rsidR="00FE4F13" w:rsidRPr="0097735C">
              <w:rPr>
                <w:rFonts w:asciiTheme="minorBidi" w:hAnsiTheme="minorBidi"/>
                <w:color w:val="000000"/>
              </w:rPr>
              <w:t xml:space="preserve">ween rebel elements </w:t>
            </w:r>
            <w:r w:rsidR="00EF515A" w:rsidRPr="0097735C">
              <w:rPr>
                <w:rFonts w:asciiTheme="minorBidi" w:hAnsiTheme="minorBidi"/>
                <w:color w:val="000000"/>
              </w:rPr>
              <w:t xml:space="preserve">of the </w:t>
            </w:r>
            <w:r w:rsidR="00FE4F13" w:rsidRPr="0097735C">
              <w:rPr>
                <w:rFonts w:asciiTheme="minorBidi" w:hAnsiTheme="minorBidi"/>
                <w:color w:val="000000"/>
              </w:rPr>
              <w:t xml:space="preserve">SLA-AW </w:t>
            </w:r>
            <w:r w:rsidR="00EF515A" w:rsidRPr="0097735C">
              <w:rPr>
                <w:rFonts w:asciiTheme="minorBidi" w:hAnsiTheme="minorBidi"/>
                <w:color w:val="000000"/>
              </w:rPr>
              <w:t xml:space="preserve">and </w:t>
            </w:r>
            <w:r w:rsidR="00FE4F13" w:rsidRPr="0097735C">
              <w:rPr>
                <w:rFonts w:asciiTheme="minorBidi" w:hAnsiTheme="minorBidi"/>
                <w:color w:val="000000"/>
              </w:rPr>
              <w:t>government-supported militias</w:t>
            </w:r>
            <w:r w:rsidR="00EF515A" w:rsidRPr="0097735C">
              <w:rPr>
                <w:rFonts w:asciiTheme="minorBidi" w:hAnsiTheme="minorBidi"/>
                <w:color w:val="000000"/>
              </w:rPr>
              <w:t xml:space="preserve">. CRS’ </w:t>
            </w:r>
            <w:r w:rsidR="00511DBD" w:rsidRPr="0097735C">
              <w:rPr>
                <w:rFonts w:asciiTheme="minorBidi" w:hAnsiTheme="minorBidi"/>
                <w:color w:val="000000"/>
              </w:rPr>
              <w:t xml:space="preserve">rapid </w:t>
            </w:r>
            <w:r w:rsidR="00EF515A" w:rsidRPr="0097735C">
              <w:rPr>
                <w:rFonts w:asciiTheme="minorBidi" w:hAnsiTheme="minorBidi"/>
                <w:color w:val="000000"/>
              </w:rPr>
              <w:t xml:space="preserve">conflict </w:t>
            </w:r>
            <w:r w:rsidR="00511DBD" w:rsidRPr="0097735C">
              <w:rPr>
                <w:rFonts w:asciiTheme="minorBidi" w:hAnsiTheme="minorBidi"/>
                <w:color w:val="000000"/>
              </w:rPr>
              <w:t xml:space="preserve">assessment across </w:t>
            </w:r>
            <w:r w:rsidR="00E86A86" w:rsidRPr="0097735C">
              <w:rPr>
                <w:rFonts w:asciiTheme="minorBidi" w:hAnsiTheme="minorBidi"/>
                <w:color w:val="000000"/>
              </w:rPr>
              <w:t>ten</w:t>
            </w:r>
            <w:r w:rsidR="00511DBD" w:rsidRPr="0097735C">
              <w:rPr>
                <w:rFonts w:asciiTheme="minorBidi" w:hAnsiTheme="minorBidi"/>
                <w:color w:val="000000"/>
              </w:rPr>
              <w:t xml:space="preserve"> key villages </w:t>
            </w:r>
            <w:r w:rsidR="00FC39AD" w:rsidRPr="0097735C">
              <w:rPr>
                <w:rFonts w:asciiTheme="minorBidi" w:hAnsiTheme="minorBidi"/>
                <w:color w:val="000000"/>
              </w:rPr>
              <w:t xml:space="preserve">and surrounding clusters </w:t>
            </w:r>
            <w:r w:rsidR="00511DBD" w:rsidRPr="0097735C">
              <w:rPr>
                <w:rFonts w:asciiTheme="minorBidi" w:hAnsiTheme="minorBidi"/>
                <w:color w:val="000000"/>
              </w:rPr>
              <w:t>between</w:t>
            </w:r>
            <w:r w:rsidR="00FE4F13" w:rsidRPr="0097735C">
              <w:rPr>
                <w:rFonts w:asciiTheme="minorBidi" w:hAnsiTheme="minorBidi"/>
                <w:color w:val="000000"/>
              </w:rPr>
              <w:t xml:space="preserve"> Sept</w:t>
            </w:r>
            <w:r w:rsidR="00E86A86" w:rsidRPr="0097735C">
              <w:rPr>
                <w:rFonts w:asciiTheme="minorBidi" w:hAnsiTheme="minorBidi"/>
                <w:color w:val="000000"/>
              </w:rPr>
              <w:t>ember</w:t>
            </w:r>
            <w:r w:rsidR="00FE4F13" w:rsidRPr="0097735C">
              <w:rPr>
                <w:rFonts w:asciiTheme="minorBidi" w:hAnsiTheme="minorBidi"/>
                <w:color w:val="000000"/>
              </w:rPr>
              <w:t xml:space="preserve"> 16-20, </w:t>
            </w:r>
            <w:proofErr w:type="gramStart"/>
            <w:r w:rsidR="00FE4F13" w:rsidRPr="0097735C">
              <w:rPr>
                <w:rFonts w:asciiTheme="minorBidi" w:hAnsiTheme="minorBidi"/>
                <w:color w:val="000000"/>
              </w:rPr>
              <w:t>2020</w:t>
            </w:r>
            <w:proofErr w:type="gramEnd"/>
            <w:r w:rsidR="00D106E1" w:rsidRPr="0097735C">
              <w:rPr>
                <w:rFonts w:asciiTheme="minorBidi" w:hAnsiTheme="minorBidi"/>
                <w:color w:val="000000"/>
              </w:rPr>
              <w:t xml:space="preserve"> </w:t>
            </w:r>
            <w:r w:rsidR="00E86A86" w:rsidRPr="0097735C">
              <w:rPr>
                <w:rFonts w:asciiTheme="minorBidi" w:hAnsiTheme="minorBidi"/>
                <w:color w:val="000000"/>
              </w:rPr>
              <w:t xml:space="preserve">is the basis for the selection of these communities, and is referenced </w:t>
            </w:r>
            <w:r w:rsidR="00BE4EA9" w:rsidRPr="0097735C">
              <w:rPr>
                <w:rFonts w:asciiTheme="minorBidi" w:hAnsiTheme="minorBidi"/>
                <w:color w:val="000000"/>
              </w:rPr>
              <w:t>below</w:t>
            </w:r>
            <w:r w:rsidR="00E86A86" w:rsidRPr="0097735C">
              <w:rPr>
                <w:rFonts w:asciiTheme="minorBidi" w:hAnsiTheme="minorBidi"/>
                <w:color w:val="000000"/>
              </w:rPr>
              <w:t>.</w:t>
            </w:r>
            <w:r w:rsidR="003C5A4A" w:rsidRPr="0097735C">
              <w:rPr>
                <w:rFonts w:asciiTheme="minorBidi" w:hAnsiTheme="minorBidi"/>
                <w:color w:val="000000"/>
              </w:rPr>
              <w:t xml:space="preserve"> </w:t>
            </w:r>
          </w:p>
          <w:p w14:paraId="45E8FFC1" w14:textId="2D5E7B3D" w:rsidR="003C5A4A" w:rsidRPr="0097735C" w:rsidRDefault="003C5A4A" w:rsidP="00D14C2B">
            <w:pPr>
              <w:ind w:left="0" w:firstLine="0"/>
              <w:rPr>
                <w:rFonts w:asciiTheme="minorBidi" w:hAnsiTheme="minorBidi"/>
                <w:color w:val="000000"/>
              </w:rPr>
            </w:pPr>
          </w:p>
          <w:p w14:paraId="56B7FFD6" w14:textId="7CAC631C" w:rsidR="003C5A4A" w:rsidRPr="0097735C" w:rsidRDefault="003C5A4A" w:rsidP="00D14C2B">
            <w:pPr>
              <w:ind w:left="0" w:firstLine="0"/>
              <w:rPr>
                <w:rFonts w:asciiTheme="minorBidi" w:hAnsiTheme="minorBidi"/>
                <w:color w:val="000000"/>
              </w:rPr>
            </w:pPr>
            <w:r w:rsidRPr="0097735C">
              <w:rPr>
                <w:rFonts w:asciiTheme="minorBidi" w:hAnsiTheme="minorBidi"/>
                <w:color w:val="000000"/>
              </w:rPr>
              <w:t>CRS’s rapid assessment found many of the same</w:t>
            </w:r>
            <w:r w:rsidR="004E1CD7" w:rsidRPr="0097735C">
              <w:rPr>
                <w:rFonts w:asciiTheme="minorBidi" w:hAnsiTheme="minorBidi"/>
                <w:color w:val="000000"/>
              </w:rPr>
              <w:t xml:space="preserve"> issues being persistent in the 10 key villages that were targeted as those of the previous project implemented. It was found that root causes of conflict remained the same in many cases</w:t>
            </w:r>
            <w:r w:rsidR="00D66F9C" w:rsidRPr="0097735C">
              <w:rPr>
                <w:rFonts w:asciiTheme="minorBidi" w:hAnsiTheme="minorBidi"/>
                <w:color w:val="000000"/>
              </w:rPr>
              <w:t xml:space="preserve"> – consultations with</w:t>
            </w:r>
            <w:r w:rsidR="003218B2" w:rsidRPr="0097735C">
              <w:rPr>
                <w:rFonts w:asciiTheme="minorBidi" w:hAnsiTheme="minorBidi"/>
                <w:color w:val="000000"/>
              </w:rPr>
              <w:t xml:space="preserve"> relevant stakeholders </w:t>
            </w:r>
            <w:r w:rsidR="008F7C27" w:rsidRPr="0097735C">
              <w:rPr>
                <w:rFonts w:asciiTheme="minorBidi" w:hAnsiTheme="minorBidi"/>
                <w:color w:val="000000"/>
              </w:rPr>
              <w:t xml:space="preserve">revealed that </w:t>
            </w:r>
            <w:proofErr w:type="gramStart"/>
            <w:r w:rsidR="008F7C27" w:rsidRPr="0097735C">
              <w:rPr>
                <w:rFonts w:asciiTheme="minorBidi" w:hAnsiTheme="minorBidi"/>
                <w:color w:val="000000"/>
              </w:rPr>
              <w:t>the  target</w:t>
            </w:r>
            <w:proofErr w:type="gramEnd"/>
            <w:r w:rsidR="008F7C27" w:rsidRPr="0097735C">
              <w:rPr>
                <w:rFonts w:asciiTheme="minorBidi" w:hAnsiTheme="minorBidi"/>
                <w:color w:val="000000"/>
              </w:rPr>
              <w:t xml:space="preserve"> communities would benefit from similar interventions which were successful towards peace building efforts in the previous </w:t>
            </w:r>
            <w:r w:rsidR="006E1DBD" w:rsidRPr="0097735C">
              <w:rPr>
                <w:rFonts w:asciiTheme="minorBidi" w:hAnsiTheme="minorBidi"/>
                <w:color w:val="000000"/>
              </w:rPr>
              <w:t xml:space="preserve">round of funding. </w:t>
            </w:r>
          </w:p>
          <w:p w14:paraId="5C3584B7" w14:textId="77777777" w:rsidR="00E86A86" w:rsidRPr="0097735C" w:rsidRDefault="00E86A86" w:rsidP="00D14C2B">
            <w:pPr>
              <w:ind w:left="0" w:firstLine="0"/>
              <w:rPr>
                <w:rFonts w:asciiTheme="minorBidi" w:hAnsiTheme="minorBidi"/>
                <w:b/>
                <w:bCs/>
                <w:color w:val="000000"/>
              </w:rPr>
            </w:pPr>
          </w:p>
          <w:p w14:paraId="4DB23943" w14:textId="1D1BBB92" w:rsidR="00AA73EE" w:rsidRPr="0097735C" w:rsidRDefault="00A75218" w:rsidP="00D14C2B">
            <w:pPr>
              <w:ind w:left="0" w:firstLine="0"/>
              <w:rPr>
                <w:rFonts w:asciiTheme="minorBidi" w:hAnsiTheme="minorBidi"/>
                <w:color w:val="000000"/>
              </w:rPr>
            </w:pPr>
            <w:r w:rsidRPr="0097735C">
              <w:rPr>
                <w:rFonts w:asciiTheme="minorBidi" w:hAnsiTheme="minorBidi"/>
                <w:b/>
                <w:bCs/>
                <w:color w:val="000000"/>
              </w:rPr>
              <w:t>Types of Conflict:</w:t>
            </w:r>
            <w:r w:rsidR="00E95F6D" w:rsidRPr="0097735C">
              <w:rPr>
                <w:rFonts w:asciiTheme="minorBidi" w:hAnsiTheme="minorBidi"/>
                <w:color w:val="000000"/>
              </w:rPr>
              <w:t xml:space="preserve"> </w:t>
            </w:r>
            <w:r w:rsidR="00AA73EE" w:rsidRPr="0097735C">
              <w:rPr>
                <w:rFonts w:asciiTheme="minorBidi" w:hAnsiTheme="minorBidi"/>
                <w:color w:val="000000"/>
              </w:rPr>
              <w:t xml:space="preserve">CRS’ conflict assessment identified a mix of ethnic, farmer-herder, and resource scarcity conflicts.  </w:t>
            </w:r>
            <w:r w:rsidR="00E95F6D" w:rsidRPr="0097735C">
              <w:rPr>
                <w:rFonts w:asciiTheme="minorBidi" w:hAnsiTheme="minorBidi"/>
                <w:color w:val="000000"/>
              </w:rPr>
              <w:t xml:space="preserve">The </w:t>
            </w:r>
            <w:r w:rsidR="00AA73EE" w:rsidRPr="0097735C">
              <w:rPr>
                <w:rFonts w:asciiTheme="minorBidi" w:hAnsiTheme="minorBidi"/>
                <w:color w:val="000000"/>
              </w:rPr>
              <w:t xml:space="preserve">assessment found that wounds and scars from the </w:t>
            </w:r>
            <w:r w:rsidR="00E95F6D" w:rsidRPr="0097735C">
              <w:rPr>
                <w:rFonts w:asciiTheme="minorBidi" w:hAnsiTheme="minorBidi"/>
                <w:color w:val="000000"/>
              </w:rPr>
              <w:t>2013-2014 tribal conflict</w:t>
            </w:r>
            <w:r w:rsidR="00AA73EE" w:rsidRPr="0097735C">
              <w:rPr>
                <w:rFonts w:asciiTheme="minorBidi" w:hAnsiTheme="minorBidi"/>
                <w:color w:val="000000"/>
              </w:rPr>
              <w:t>s</w:t>
            </w:r>
            <w:r w:rsidR="00E95F6D" w:rsidRPr="0097735C">
              <w:rPr>
                <w:rFonts w:asciiTheme="minorBidi" w:hAnsiTheme="minorBidi"/>
                <w:color w:val="000000"/>
              </w:rPr>
              <w:t xml:space="preserve"> between Salamat and </w:t>
            </w:r>
            <w:proofErr w:type="spellStart"/>
            <w:r w:rsidR="00E95F6D" w:rsidRPr="0097735C">
              <w:rPr>
                <w:rFonts w:asciiTheme="minorBidi" w:hAnsiTheme="minorBidi"/>
                <w:color w:val="000000"/>
              </w:rPr>
              <w:t>Messeria</w:t>
            </w:r>
            <w:proofErr w:type="spellEnd"/>
            <w:r w:rsidR="00E95F6D" w:rsidRPr="0097735C">
              <w:rPr>
                <w:rFonts w:asciiTheme="minorBidi" w:hAnsiTheme="minorBidi"/>
                <w:color w:val="000000"/>
              </w:rPr>
              <w:t xml:space="preserve"> in Um </w:t>
            </w:r>
            <w:proofErr w:type="spellStart"/>
            <w:r w:rsidR="00E95F6D" w:rsidRPr="0097735C">
              <w:rPr>
                <w:rFonts w:asciiTheme="minorBidi" w:hAnsiTheme="minorBidi"/>
                <w:color w:val="000000"/>
              </w:rPr>
              <w:t>Dukhun</w:t>
            </w:r>
            <w:proofErr w:type="spellEnd"/>
            <w:r w:rsidR="00E95F6D" w:rsidRPr="0097735C">
              <w:rPr>
                <w:rFonts w:asciiTheme="minorBidi" w:hAnsiTheme="minorBidi"/>
                <w:color w:val="000000"/>
              </w:rPr>
              <w:t xml:space="preserve"> and </w:t>
            </w:r>
            <w:proofErr w:type="spellStart"/>
            <w:r w:rsidR="00E95F6D" w:rsidRPr="0097735C">
              <w:rPr>
                <w:rFonts w:asciiTheme="minorBidi" w:hAnsiTheme="minorBidi"/>
                <w:color w:val="000000"/>
              </w:rPr>
              <w:t>Mukjar</w:t>
            </w:r>
            <w:proofErr w:type="spellEnd"/>
            <w:r w:rsidR="00E95F6D" w:rsidRPr="0097735C">
              <w:rPr>
                <w:rFonts w:asciiTheme="minorBidi" w:hAnsiTheme="minorBidi"/>
                <w:color w:val="000000"/>
              </w:rPr>
              <w:t xml:space="preserve"> and south Wadi Salih</w:t>
            </w:r>
            <w:r w:rsidR="00AA73EE" w:rsidRPr="0097735C">
              <w:rPr>
                <w:rFonts w:asciiTheme="minorBidi" w:hAnsiTheme="minorBidi"/>
                <w:color w:val="000000"/>
              </w:rPr>
              <w:t xml:space="preserve"> still festered</w:t>
            </w:r>
            <w:r w:rsidR="00E95F6D" w:rsidRPr="0097735C">
              <w:rPr>
                <w:rFonts w:asciiTheme="minorBidi" w:hAnsiTheme="minorBidi"/>
                <w:color w:val="000000"/>
              </w:rPr>
              <w:t>. Th</w:t>
            </w:r>
            <w:r w:rsidR="00AA73EE" w:rsidRPr="0097735C">
              <w:rPr>
                <w:rFonts w:asciiTheme="minorBidi" w:hAnsiTheme="minorBidi"/>
                <w:color w:val="000000"/>
              </w:rPr>
              <w:t xml:space="preserve">e unresolved grievances from this period continues to </w:t>
            </w:r>
            <w:r w:rsidR="00E95F6D" w:rsidRPr="0097735C">
              <w:rPr>
                <w:rFonts w:asciiTheme="minorBidi" w:hAnsiTheme="minorBidi"/>
                <w:color w:val="000000"/>
              </w:rPr>
              <w:t>impact</w:t>
            </w:r>
            <w:r w:rsidR="00AA73EE" w:rsidRPr="0097735C">
              <w:rPr>
                <w:rFonts w:asciiTheme="minorBidi" w:hAnsiTheme="minorBidi"/>
                <w:color w:val="000000"/>
              </w:rPr>
              <w:t xml:space="preserve"> </w:t>
            </w:r>
            <w:r w:rsidR="00E95F6D" w:rsidRPr="0097735C">
              <w:rPr>
                <w:rFonts w:asciiTheme="minorBidi" w:hAnsiTheme="minorBidi"/>
                <w:color w:val="000000"/>
              </w:rPr>
              <w:t>the target locations and imped</w:t>
            </w:r>
            <w:r w:rsidR="00AA73EE" w:rsidRPr="0097735C">
              <w:rPr>
                <w:rFonts w:asciiTheme="minorBidi" w:hAnsiTheme="minorBidi"/>
                <w:color w:val="000000"/>
              </w:rPr>
              <w:t xml:space="preserve">e </w:t>
            </w:r>
            <w:r w:rsidR="00E95F6D" w:rsidRPr="0097735C">
              <w:rPr>
                <w:rFonts w:asciiTheme="minorBidi" w:hAnsiTheme="minorBidi"/>
                <w:color w:val="000000"/>
              </w:rPr>
              <w:t>social cohesion</w:t>
            </w:r>
            <w:r w:rsidR="00E95F6D" w:rsidRPr="0097735C">
              <w:rPr>
                <w:rFonts w:asciiTheme="minorBidi" w:hAnsiTheme="minorBidi"/>
              </w:rPr>
              <w:t xml:space="preserve">. </w:t>
            </w:r>
            <w:r w:rsidR="006A751A" w:rsidRPr="0097735C">
              <w:rPr>
                <w:rFonts w:asciiTheme="minorBidi" w:hAnsiTheme="minorBidi"/>
                <w:color w:val="000000"/>
              </w:rPr>
              <w:t>The</w:t>
            </w:r>
            <w:r w:rsidR="00FE4F13" w:rsidRPr="0097735C">
              <w:rPr>
                <w:rFonts w:asciiTheme="minorBidi" w:hAnsiTheme="minorBidi"/>
                <w:color w:val="000000"/>
              </w:rPr>
              <w:t xml:space="preserve"> assessment </w:t>
            </w:r>
            <w:r w:rsidR="00AA73EE" w:rsidRPr="0097735C">
              <w:rPr>
                <w:rFonts w:asciiTheme="minorBidi" w:hAnsiTheme="minorBidi"/>
                <w:color w:val="000000"/>
              </w:rPr>
              <w:t xml:space="preserve">also documented </w:t>
            </w:r>
            <w:r w:rsidR="00FE4F13" w:rsidRPr="0097735C">
              <w:rPr>
                <w:rFonts w:asciiTheme="minorBidi" w:hAnsiTheme="minorBidi"/>
                <w:color w:val="000000"/>
              </w:rPr>
              <w:t xml:space="preserve">tensions between farmers and pastoralists in and around </w:t>
            </w:r>
            <w:proofErr w:type="spellStart"/>
            <w:r w:rsidR="00FE4F13" w:rsidRPr="0097735C">
              <w:rPr>
                <w:rFonts w:asciiTheme="minorBidi" w:hAnsiTheme="minorBidi"/>
                <w:color w:val="000000"/>
              </w:rPr>
              <w:t>Mukjar</w:t>
            </w:r>
            <w:proofErr w:type="spellEnd"/>
            <w:r w:rsidR="00FE4F13" w:rsidRPr="0097735C">
              <w:rPr>
                <w:rFonts w:asciiTheme="minorBidi" w:hAnsiTheme="minorBidi"/>
                <w:color w:val="000000"/>
              </w:rPr>
              <w:t xml:space="preserve"> and </w:t>
            </w:r>
            <w:r w:rsidR="00641B02" w:rsidRPr="0097735C">
              <w:rPr>
                <w:rFonts w:asciiTheme="minorBidi" w:hAnsiTheme="minorBidi"/>
                <w:color w:val="000000"/>
              </w:rPr>
              <w:t>Wadi Salih</w:t>
            </w:r>
            <w:r w:rsidR="00FE4F13" w:rsidRPr="0097735C">
              <w:rPr>
                <w:rFonts w:asciiTheme="minorBidi" w:hAnsiTheme="minorBidi"/>
                <w:color w:val="000000"/>
              </w:rPr>
              <w:t xml:space="preserve"> towns over water scarcity and land disputes. Most of the conflict</w:t>
            </w:r>
            <w:r w:rsidR="00395BC4" w:rsidRPr="0097735C">
              <w:rPr>
                <w:rFonts w:asciiTheme="minorBidi" w:hAnsiTheme="minorBidi"/>
                <w:color w:val="000000"/>
              </w:rPr>
              <w:t>s</w:t>
            </w:r>
            <w:r w:rsidR="00FE4F13" w:rsidRPr="0097735C">
              <w:rPr>
                <w:rFonts w:asciiTheme="minorBidi" w:hAnsiTheme="minorBidi"/>
                <w:color w:val="000000"/>
              </w:rPr>
              <w:t xml:space="preserve"> </w:t>
            </w:r>
            <w:r w:rsidR="000C26A7" w:rsidRPr="0097735C">
              <w:rPr>
                <w:rFonts w:asciiTheme="minorBidi" w:hAnsiTheme="minorBidi"/>
                <w:color w:val="000000"/>
              </w:rPr>
              <w:t>have been</w:t>
            </w:r>
            <w:r w:rsidR="00FE4F13" w:rsidRPr="0097735C">
              <w:rPr>
                <w:rFonts w:asciiTheme="minorBidi" w:hAnsiTheme="minorBidi"/>
                <w:color w:val="000000"/>
              </w:rPr>
              <w:t xml:space="preserve"> </w:t>
            </w:r>
            <w:r w:rsidR="00AA73EE" w:rsidRPr="0097735C">
              <w:rPr>
                <w:rFonts w:asciiTheme="minorBidi" w:hAnsiTheme="minorBidi"/>
                <w:color w:val="000000"/>
              </w:rPr>
              <w:t xml:space="preserve">simmering </w:t>
            </w:r>
            <w:r w:rsidR="00FE4F13" w:rsidRPr="0097735C">
              <w:rPr>
                <w:rFonts w:asciiTheme="minorBidi" w:hAnsiTheme="minorBidi"/>
                <w:color w:val="000000"/>
              </w:rPr>
              <w:t>disputes between farmers and pastoralist</w:t>
            </w:r>
            <w:r w:rsidR="00AA73EE" w:rsidRPr="0097735C">
              <w:rPr>
                <w:rFonts w:asciiTheme="minorBidi" w:hAnsiTheme="minorBidi"/>
                <w:color w:val="000000"/>
              </w:rPr>
              <w:t>s</w:t>
            </w:r>
            <w:r w:rsidR="00FE4F13" w:rsidRPr="0097735C">
              <w:rPr>
                <w:rFonts w:asciiTheme="minorBidi" w:hAnsiTheme="minorBidi"/>
                <w:color w:val="000000"/>
              </w:rPr>
              <w:t xml:space="preserve"> o</w:t>
            </w:r>
            <w:r w:rsidR="00AA73EE" w:rsidRPr="0097735C">
              <w:rPr>
                <w:rFonts w:asciiTheme="minorBidi" w:hAnsiTheme="minorBidi"/>
                <w:color w:val="000000"/>
              </w:rPr>
              <w:t>ver</w:t>
            </w:r>
            <w:r w:rsidR="00FE4F13" w:rsidRPr="0097735C">
              <w:rPr>
                <w:rFonts w:asciiTheme="minorBidi" w:hAnsiTheme="minorBidi"/>
                <w:color w:val="000000"/>
              </w:rPr>
              <w:t xml:space="preserve"> crop destruction</w:t>
            </w:r>
            <w:r w:rsidR="00CF10A1" w:rsidRPr="0097735C">
              <w:rPr>
                <w:rFonts w:asciiTheme="minorBidi" w:hAnsiTheme="minorBidi"/>
                <w:color w:val="000000"/>
              </w:rPr>
              <w:t xml:space="preserve"> or</w:t>
            </w:r>
            <w:r w:rsidR="00FE4F13" w:rsidRPr="0097735C">
              <w:rPr>
                <w:rFonts w:asciiTheme="minorBidi" w:hAnsiTheme="minorBidi"/>
                <w:color w:val="000000"/>
              </w:rPr>
              <w:t xml:space="preserve"> between farmer and pastoralist youth</w:t>
            </w:r>
            <w:r w:rsidR="00F45968" w:rsidRPr="0097735C">
              <w:rPr>
                <w:rFonts w:asciiTheme="minorBidi" w:hAnsiTheme="minorBidi"/>
                <w:color w:val="000000"/>
              </w:rPr>
              <w:t>s</w:t>
            </w:r>
            <w:r w:rsidR="00FE4F13" w:rsidRPr="0097735C">
              <w:rPr>
                <w:rFonts w:asciiTheme="minorBidi" w:hAnsiTheme="minorBidi"/>
                <w:color w:val="000000"/>
              </w:rPr>
              <w:t xml:space="preserve"> in the markets and on grazing land</w:t>
            </w:r>
            <w:r w:rsidR="00AA73EE" w:rsidRPr="0097735C">
              <w:rPr>
                <w:rFonts w:asciiTheme="minorBidi" w:hAnsiTheme="minorBidi"/>
                <w:color w:val="000000"/>
              </w:rPr>
              <w:t>s</w:t>
            </w:r>
            <w:r w:rsidR="00FE4F13" w:rsidRPr="0097735C">
              <w:rPr>
                <w:rFonts w:asciiTheme="minorBidi" w:hAnsiTheme="minorBidi"/>
                <w:color w:val="000000"/>
              </w:rPr>
              <w:t xml:space="preserve">. </w:t>
            </w:r>
            <w:proofErr w:type="spellStart"/>
            <w:r w:rsidR="00FE4F13" w:rsidRPr="0097735C">
              <w:rPr>
                <w:rFonts w:asciiTheme="minorBidi" w:hAnsiTheme="minorBidi"/>
                <w:color w:val="000000"/>
              </w:rPr>
              <w:t>Mukjar</w:t>
            </w:r>
            <w:proofErr w:type="spellEnd"/>
            <w:r w:rsidR="00FE4F13" w:rsidRPr="0097735C">
              <w:rPr>
                <w:rFonts w:asciiTheme="minorBidi" w:hAnsiTheme="minorBidi"/>
                <w:color w:val="000000"/>
              </w:rPr>
              <w:t xml:space="preserve"> and </w:t>
            </w:r>
            <w:r w:rsidR="00D11F80" w:rsidRPr="0097735C">
              <w:rPr>
                <w:rFonts w:asciiTheme="minorBidi" w:hAnsiTheme="minorBidi"/>
                <w:color w:val="000000"/>
              </w:rPr>
              <w:t>Wadi Salih</w:t>
            </w:r>
            <w:r w:rsidR="00FE4F13" w:rsidRPr="0097735C">
              <w:rPr>
                <w:rFonts w:asciiTheme="minorBidi" w:hAnsiTheme="minorBidi"/>
                <w:color w:val="000000"/>
              </w:rPr>
              <w:t xml:space="preserve"> </w:t>
            </w:r>
            <w:r w:rsidR="005A1516" w:rsidRPr="0097735C">
              <w:rPr>
                <w:rFonts w:asciiTheme="minorBidi" w:hAnsiTheme="minorBidi"/>
                <w:color w:val="000000"/>
              </w:rPr>
              <w:t>localities</w:t>
            </w:r>
            <w:r w:rsidR="00FE4F13" w:rsidRPr="0097735C">
              <w:rPr>
                <w:rFonts w:asciiTheme="minorBidi" w:hAnsiTheme="minorBidi"/>
                <w:color w:val="000000"/>
              </w:rPr>
              <w:t xml:space="preserve"> represent </w:t>
            </w:r>
            <w:r w:rsidR="00AA73EE" w:rsidRPr="0097735C">
              <w:rPr>
                <w:rFonts w:asciiTheme="minorBidi" w:hAnsiTheme="minorBidi"/>
                <w:color w:val="000000"/>
              </w:rPr>
              <w:t xml:space="preserve">critical corridors </w:t>
            </w:r>
            <w:r w:rsidR="00FE4F13" w:rsidRPr="0097735C">
              <w:rPr>
                <w:rFonts w:asciiTheme="minorBidi" w:hAnsiTheme="minorBidi"/>
                <w:color w:val="000000"/>
              </w:rPr>
              <w:t xml:space="preserve">in </w:t>
            </w:r>
            <w:r w:rsidR="005A1516" w:rsidRPr="0097735C">
              <w:rPr>
                <w:rFonts w:asciiTheme="minorBidi" w:hAnsiTheme="minorBidi"/>
                <w:color w:val="000000"/>
              </w:rPr>
              <w:t>C</w:t>
            </w:r>
            <w:r w:rsidR="00FE4F13" w:rsidRPr="0097735C">
              <w:rPr>
                <w:rFonts w:asciiTheme="minorBidi" w:hAnsiTheme="minorBidi"/>
                <w:color w:val="000000"/>
              </w:rPr>
              <w:t>entral Darfur</w:t>
            </w:r>
            <w:r w:rsidR="00257A4B" w:rsidRPr="0097735C">
              <w:rPr>
                <w:rFonts w:asciiTheme="minorBidi" w:hAnsiTheme="minorBidi"/>
                <w:color w:val="000000"/>
              </w:rPr>
              <w:t>.</w:t>
            </w:r>
            <w:r w:rsidR="005A1516" w:rsidRPr="0097735C">
              <w:rPr>
                <w:rFonts w:asciiTheme="minorBidi" w:hAnsiTheme="minorBidi"/>
                <w:color w:val="000000"/>
              </w:rPr>
              <w:t xml:space="preserve"> </w:t>
            </w:r>
            <w:r w:rsidR="00D11F80" w:rsidRPr="0097735C">
              <w:rPr>
                <w:rFonts w:asciiTheme="minorBidi" w:hAnsiTheme="minorBidi"/>
                <w:color w:val="000000"/>
              </w:rPr>
              <w:t>Wadi Salih</w:t>
            </w:r>
            <w:r w:rsidR="005A1516" w:rsidRPr="0097735C">
              <w:rPr>
                <w:rFonts w:asciiTheme="minorBidi" w:hAnsiTheme="minorBidi"/>
                <w:color w:val="000000"/>
              </w:rPr>
              <w:t xml:space="preserve"> </w:t>
            </w:r>
            <w:r w:rsidR="00FE4F13" w:rsidRPr="0097735C">
              <w:rPr>
                <w:rFonts w:asciiTheme="minorBidi" w:hAnsiTheme="minorBidi"/>
                <w:color w:val="000000"/>
              </w:rPr>
              <w:t>border</w:t>
            </w:r>
            <w:r w:rsidR="00AA73EE" w:rsidRPr="0097735C">
              <w:rPr>
                <w:rFonts w:asciiTheme="minorBidi" w:hAnsiTheme="minorBidi"/>
                <w:color w:val="000000"/>
              </w:rPr>
              <w:t>s</w:t>
            </w:r>
            <w:r w:rsidR="00FE4F13" w:rsidRPr="0097735C">
              <w:rPr>
                <w:rFonts w:asciiTheme="minorBidi" w:hAnsiTheme="minorBidi"/>
                <w:color w:val="000000"/>
              </w:rPr>
              <w:t xml:space="preserve"> </w:t>
            </w:r>
            <w:r w:rsidR="005A1516" w:rsidRPr="0097735C">
              <w:rPr>
                <w:rFonts w:asciiTheme="minorBidi" w:hAnsiTheme="minorBidi"/>
                <w:color w:val="000000"/>
              </w:rPr>
              <w:t>Chad</w:t>
            </w:r>
            <w:r w:rsidR="00FE4F13" w:rsidRPr="0097735C">
              <w:rPr>
                <w:rFonts w:asciiTheme="minorBidi" w:hAnsiTheme="minorBidi"/>
                <w:color w:val="000000"/>
              </w:rPr>
              <w:t xml:space="preserve"> from west</w:t>
            </w:r>
            <w:r w:rsidR="00001798" w:rsidRPr="0097735C">
              <w:rPr>
                <w:rFonts w:asciiTheme="minorBidi" w:hAnsiTheme="minorBidi"/>
                <w:color w:val="000000"/>
              </w:rPr>
              <w:t xml:space="preserve">, </w:t>
            </w:r>
            <w:proofErr w:type="spellStart"/>
            <w:r w:rsidR="000E7BF3" w:rsidRPr="0097735C">
              <w:rPr>
                <w:rFonts w:asciiTheme="minorBidi" w:hAnsiTheme="minorBidi"/>
                <w:color w:val="000000"/>
              </w:rPr>
              <w:t>Mukjar</w:t>
            </w:r>
            <w:proofErr w:type="spellEnd"/>
            <w:r w:rsidR="000E7BF3" w:rsidRPr="0097735C">
              <w:rPr>
                <w:rFonts w:asciiTheme="minorBidi" w:hAnsiTheme="minorBidi"/>
                <w:color w:val="000000"/>
              </w:rPr>
              <w:t xml:space="preserve"> border</w:t>
            </w:r>
            <w:r w:rsidR="00AA73EE" w:rsidRPr="0097735C">
              <w:rPr>
                <w:rFonts w:asciiTheme="minorBidi" w:hAnsiTheme="minorBidi"/>
                <w:color w:val="000000"/>
              </w:rPr>
              <w:t>s</w:t>
            </w:r>
            <w:r w:rsidR="000E7BF3" w:rsidRPr="0097735C">
              <w:rPr>
                <w:rFonts w:asciiTheme="minorBidi" w:hAnsiTheme="minorBidi"/>
                <w:color w:val="000000"/>
              </w:rPr>
              <w:t xml:space="preserve"> the </w:t>
            </w:r>
            <w:r w:rsidR="00FE4F13" w:rsidRPr="0097735C">
              <w:rPr>
                <w:rFonts w:asciiTheme="minorBidi" w:hAnsiTheme="minorBidi"/>
                <w:color w:val="000000"/>
              </w:rPr>
              <w:t>Central Africa</w:t>
            </w:r>
            <w:r w:rsidR="000E7BF3" w:rsidRPr="0097735C">
              <w:rPr>
                <w:rFonts w:asciiTheme="minorBidi" w:hAnsiTheme="minorBidi"/>
                <w:color w:val="000000"/>
              </w:rPr>
              <w:t>n Republic</w:t>
            </w:r>
            <w:r w:rsidR="00FE4F13" w:rsidRPr="0097735C">
              <w:rPr>
                <w:rFonts w:asciiTheme="minorBidi" w:hAnsiTheme="minorBidi"/>
                <w:color w:val="000000"/>
              </w:rPr>
              <w:t xml:space="preserve"> </w:t>
            </w:r>
            <w:r w:rsidR="000E7BF3" w:rsidRPr="0097735C">
              <w:rPr>
                <w:rFonts w:asciiTheme="minorBidi" w:hAnsiTheme="minorBidi"/>
                <w:color w:val="000000"/>
              </w:rPr>
              <w:t>in the</w:t>
            </w:r>
            <w:r w:rsidR="00FE4F13" w:rsidRPr="0097735C">
              <w:rPr>
                <w:rFonts w:asciiTheme="minorBidi" w:hAnsiTheme="minorBidi"/>
                <w:color w:val="000000"/>
              </w:rPr>
              <w:t xml:space="preserve"> south and both </w:t>
            </w:r>
            <w:r w:rsidR="00641B02" w:rsidRPr="0097735C">
              <w:rPr>
                <w:rFonts w:asciiTheme="minorBidi" w:hAnsiTheme="minorBidi"/>
                <w:color w:val="000000"/>
              </w:rPr>
              <w:t>Wadi Salih</w:t>
            </w:r>
            <w:r w:rsidR="00FE4F13" w:rsidRPr="0097735C">
              <w:rPr>
                <w:rFonts w:asciiTheme="minorBidi" w:hAnsiTheme="minorBidi"/>
                <w:color w:val="000000"/>
              </w:rPr>
              <w:t xml:space="preserve"> and </w:t>
            </w:r>
            <w:proofErr w:type="spellStart"/>
            <w:r w:rsidR="00FE4F13" w:rsidRPr="0097735C">
              <w:rPr>
                <w:rFonts w:asciiTheme="minorBidi" w:hAnsiTheme="minorBidi"/>
                <w:color w:val="000000"/>
              </w:rPr>
              <w:t>Mukjar</w:t>
            </w:r>
            <w:proofErr w:type="spellEnd"/>
            <w:r w:rsidR="00FE4F13" w:rsidRPr="0097735C">
              <w:rPr>
                <w:rFonts w:asciiTheme="minorBidi" w:hAnsiTheme="minorBidi"/>
                <w:color w:val="000000"/>
              </w:rPr>
              <w:t xml:space="preserve"> bord</w:t>
            </w:r>
            <w:r w:rsidR="00001798" w:rsidRPr="0097735C">
              <w:rPr>
                <w:rFonts w:asciiTheme="minorBidi" w:hAnsiTheme="minorBidi"/>
                <w:color w:val="000000"/>
              </w:rPr>
              <w:t>er</w:t>
            </w:r>
            <w:r w:rsidR="00AA73EE" w:rsidRPr="0097735C">
              <w:rPr>
                <w:rFonts w:asciiTheme="minorBidi" w:hAnsiTheme="minorBidi"/>
                <w:color w:val="000000"/>
              </w:rPr>
              <w:t xml:space="preserve"> </w:t>
            </w:r>
            <w:r w:rsidR="00001798" w:rsidRPr="0097735C">
              <w:rPr>
                <w:rFonts w:asciiTheme="minorBidi" w:hAnsiTheme="minorBidi"/>
                <w:color w:val="000000"/>
              </w:rPr>
              <w:t>S</w:t>
            </w:r>
            <w:r w:rsidR="00FE4F13" w:rsidRPr="0097735C">
              <w:rPr>
                <w:rFonts w:asciiTheme="minorBidi" w:hAnsiTheme="minorBidi"/>
                <w:color w:val="000000"/>
              </w:rPr>
              <w:t xml:space="preserve">outh Darfur from </w:t>
            </w:r>
            <w:r w:rsidR="00001798" w:rsidRPr="0097735C">
              <w:rPr>
                <w:rFonts w:asciiTheme="minorBidi" w:hAnsiTheme="minorBidi"/>
                <w:color w:val="000000"/>
              </w:rPr>
              <w:t xml:space="preserve">the </w:t>
            </w:r>
            <w:r w:rsidR="00FE4F13" w:rsidRPr="0097735C">
              <w:rPr>
                <w:rFonts w:asciiTheme="minorBidi" w:hAnsiTheme="minorBidi"/>
                <w:color w:val="000000"/>
              </w:rPr>
              <w:t>east.</w:t>
            </w:r>
            <w:r w:rsidR="00FE4F13" w:rsidRPr="0097735C">
              <w:rPr>
                <w:rFonts w:asciiTheme="minorBidi" w:hAnsiTheme="minorBidi"/>
              </w:rPr>
              <w:t xml:space="preserve"> </w:t>
            </w:r>
            <w:r w:rsidR="00001798" w:rsidRPr="0097735C">
              <w:rPr>
                <w:rFonts w:asciiTheme="minorBidi" w:hAnsiTheme="minorBidi"/>
              </w:rPr>
              <w:t xml:space="preserve">The geographical positioning of </w:t>
            </w:r>
            <w:proofErr w:type="spellStart"/>
            <w:r w:rsidR="007A1F88" w:rsidRPr="0097735C">
              <w:rPr>
                <w:rFonts w:asciiTheme="minorBidi" w:hAnsiTheme="minorBidi"/>
              </w:rPr>
              <w:t>Muk</w:t>
            </w:r>
            <w:r w:rsidR="00731475" w:rsidRPr="0097735C">
              <w:rPr>
                <w:rFonts w:asciiTheme="minorBidi" w:hAnsiTheme="minorBidi"/>
              </w:rPr>
              <w:t>jar</w:t>
            </w:r>
            <w:proofErr w:type="spellEnd"/>
            <w:r w:rsidR="00731475" w:rsidRPr="0097735C">
              <w:rPr>
                <w:rFonts w:asciiTheme="minorBidi" w:hAnsiTheme="minorBidi"/>
              </w:rPr>
              <w:t xml:space="preserve"> and </w:t>
            </w:r>
            <w:r w:rsidR="00D11F80" w:rsidRPr="0097735C">
              <w:rPr>
                <w:rFonts w:asciiTheme="minorBidi" w:hAnsiTheme="minorBidi"/>
              </w:rPr>
              <w:t>Wadi Salih</w:t>
            </w:r>
            <w:r w:rsidR="00731475" w:rsidRPr="0097735C">
              <w:rPr>
                <w:rFonts w:asciiTheme="minorBidi" w:hAnsiTheme="minorBidi"/>
              </w:rPr>
              <w:t xml:space="preserve"> </w:t>
            </w:r>
            <w:r w:rsidR="00001798" w:rsidRPr="0097735C">
              <w:rPr>
                <w:rFonts w:asciiTheme="minorBidi" w:hAnsiTheme="minorBidi"/>
              </w:rPr>
              <w:t xml:space="preserve">with such high border diversity </w:t>
            </w:r>
            <w:proofErr w:type="spellStart"/>
            <w:r w:rsidR="004449F6" w:rsidRPr="0097735C">
              <w:rPr>
                <w:rFonts w:asciiTheme="minorBidi" w:hAnsiTheme="minorBidi"/>
              </w:rPr>
              <w:t>place</w:t>
            </w:r>
            <w:r w:rsidR="00AA73EE" w:rsidRPr="0097735C">
              <w:rPr>
                <w:rFonts w:asciiTheme="minorBidi" w:hAnsiTheme="minorBidi"/>
              </w:rPr>
              <w:t>a</w:t>
            </w:r>
            <w:proofErr w:type="spellEnd"/>
            <w:r w:rsidR="004449F6" w:rsidRPr="0097735C">
              <w:rPr>
                <w:rFonts w:asciiTheme="minorBidi" w:hAnsiTheme="minorBidi"/>
              </w:rPr>
              <w:t xml:space="preserve"> it at the hear</w:t>
            </w:r>
            <w:r w:rsidR="00E0593C" w:rsidRPr="0097735C">
              <w:rPr>
                <w:rFonts w:asciiTheme="minorBidi" w:hAnsiTheme="minorBidi"/>
              </w:rPr>
              <w:t>t</w:t>
            </w:r>
            <w:r w:rsidR="004449F6" w:rsidRPr="0097735C">
              <w:rPr>
                <w:rFonts w:asciiTheme="minorBidi" w:hAnsiTheme="minorBidi"/>
              </w:rPr>
              <w:t xml:space="preserve"> of the</w:t>
            </w:r>
            <w:r w:rsidR="005E0896" w:rsidRPr="0097735C">
              <w:rPr>
                <w:rFonts w:asciiTheme="minorBidi" w:hAnsiTheme="minorBidi"/>
              </w:rPr>
              <w:t xml:space="preserve"> </w:t>
            </w:r>
            <w:r w:rsidR="00FE4F13" w:rsidRPr="0097735C">
              <w:rPr>
                <w:rFonts w:asciiTheme="minorBidi" w:hAnsiTheme="minorBidi"/>
                <w:color w:val="000000"/>
              </w:rPr>
              <w:t xml:space="preserve">largest </w:t>
            </w:r>
            <w:r w:rsidR="00AA73EE" w:rsidRPr="0097735C">
              <w:rPr>
                <w:rFonts w:asciiTheme="minorBidi" w:hAnsiTheme="minorBidi"/>
                <w:color w:val="000000"/>
              </w:rPr>
              <w:t xml:space="preserve">livestock </w:t>
            </w:r>
            <w:r w:rsidR="00FE4F13" w:rsidRPr="0097735C">
              <w:rPr>
                <w:rFonts w:asciiTheme="minorBidi" w:hAnsiTheme="minorBidi"/>
                <w:color w:val="000000"/>
              </w:rPr>
              <w:t xml:space="preserve">crossing from Chad and </w:t>
            </w:r>
            <w:r w:rsidR="004449F6" w:rsidRPr="0097735C">
              <w:rPr>
                <w:rFonts w:asciiTheme="minorBidi" w:hAnsiTheme="minorBidi"/>
                <w:color w:val="000000"/>
              </w:rPr>
              <w:t>Central African Republic to</w:t>
            </w:r>
            <w:r w:rsidR="00FE4F13" w:rsidRPr="0097735C">
              <w:rPr>
                <w:rFonts w:asciiTheme="minorBidi" w:hAnsiTheme="minorBidi"/>
                <w:color w:val="000000"/>
              </w:rPr>
              <w:t xml:space="preserve"> Sudan</w:t>
            </w:r>
            <w:r w:rsidR="004449F6" w:rsidRPr="0097735C">
              <w:rPr>
                <w:rFonts w:asciiTheme="minorBidi" w:hAnsiTheme="minorBidi"/>
                <w:color w:val="000000"/>
              </w:rPr>
              <w:t xml:space="preserve">. </w:t>
            </w:r>
            <w:r w:rsidR="00AA73EE" w:rsidRPr="0097735C">
              <w:rPr>
                <w:rFonts w:asciiTheme="minorBidi" w:hAnsiTheme="minorBidi"/>
                <w:color w:val="000000"/>
              </w:rPr>
              <w:t xml:space="preserve">Frequent, intense use has impeded regeneration and has </w:t>
            </w:r>
            <w:r w:rsidR="00FE4F13" w:rsidRPr="0097735C">
              <w:rPr>
                <w:rFonts w:asciiTheme="minorBidi" w:hAnsiTheme="minorBidi"/>
                <w:color w:val="000000"/>
              </w:rPr>
              <w:t>degrad</w:t>
            </w:r>
            <w:r w:rsidR="00AA73EE" w:rsidRPr="0097735C">
              <w:rPr>
                <w:rFonts w:asciiTheme="minorBidi" w:hAnsiTheme="minorBidi"/>
                <w:color w:val="000000"/>
              </w:rPr>
              <w:t xml:space="preserve">ed </w:t>
            </w:r>
            <w:r w:rsidR="00FE4F13" w:rsidRPr="0097735C">
              <w:rPr>
                <w:rFonts w:asciiTheme="minorBidi" w:hAnsiTheme="minorBidi"/>
                <w:color w:val="000000"/>
              </w:rPr>
              <w:t>th</w:t>
            </w:r>
            <w:r w:rsidR="00AA73EE" w:rsidRPr="0097735C">
              <w:rPr>
                <w:rFonts w:asciiTheme="minorBidi" w:hAnsiTheme="minorBidi"/>
                <w:color w:val="000000"/>
              </w:rPr>
              <w:t xml:space="preserve">is vital </w:t>
            </w:r>
            <w:r w:rsidR="00FE4F13" w:rsidRPr="0097735C">
              <w:rPr>
                <w:rFonts w:asciiTheme="minorBidi" w:hAnsiTheme="minorBidi"/>
                <w:color w:val="000000"/>
              </w:rPr>
              <w:t>migratory rout</w:t>
            </w:r>
            <w:r w:rsidR="00444D1D" w:rsidRPr="0097735C">
              <w:rPr>
                <w:rFonts w:asciiTheme="minorBidi" w:hAnsiTheme="minorBidi"/>
                <w:color w:val="000000"/>
              </w:rPr>
              <w:t>e</w:t>
            </w:r>
            <w:r w:rsidR="00FE4F13" w:rsidRPr="0097735C">
              <w:rPr>
                <w:rFonts w:asciiTheme="minorBidi" w:hAnsiTheme="minorBidi"/>
                <w:color w:val="000000"/>
              </w:rPr>
              <w:t>.</w:t>
            </w:r>
          </w:p>
          <w:p w14:paraId="57A66EC1" w14:textId="3C4C1444" w:rsidR="009D359B" w:rsidRPr="0097735C" w:rsidRDefault="00A82C5B" w:rsidP="00D14C2B">
            <w:pPr>
              <w:ind w:left="0" w:firstLine="0"/>
              <w:rPr>
                <w:rFonts w:asciiTheme="minorBidi" w:hAnsiTheme="minorBidi"/>
                <w:color w:val="000000"/>
              </w:rPr>
            </w:pPr>
            <w:r w:rsidRPr="0097735C">
              <w:rPr>
                <w:rFonts w:asciiTheme="minorBidi" w:hAnsiTheme="minorBidi"/>
                <w:color w:val="000000"/>
              </w:rPr>
              <w:t xml:space="preserve"> </w:t>
            </w:r>
          </w:p>
          <w:p w14:paraId="534E2173" w14:textId="28D70667" w:rsidR="000C3D21" w:rsidRPr="0097735C" w:rsidRDefault="00AD7A3B" w:rsidP="00613BE0">
            <w:pPr>
              <w:ind w:left="0" w:firstLine="0"/>
              <w:rPr>
                <w:rFonts w:asciiTheme="minorBidi" w:hAnsiTheme="minorBidi"/>
              </w:rPr>
            </w:pPr>
            <w:r w:rsidRPr="0097735C">
              <w:rPr>
                <w:rFonts w:asciiTheme="minorBidi" w:hAnsiTheme="minorBidi"/>
                <w:b/>
                <w:bCs/>
                <w:color w:val="000000"/>
              </w:rPr>
              <w:t>Causes of conflict:</w:t>
            </w:r>
            <w:r w:rsidRPr="0097735C">
              <w:rPr>
                <w:rFonts w:asciiTheme="minorBidi" w:hAnsiTheme="minorBidi"/>
                <w:color w:val="000000"/>
              </w:rPr>
              <w:t xml:space="preserve"> </w:t>
            </w:r>
            <w:r w:rsidR="00FE4F13" w:rsidRPr="0097735C">
              <w:rPr>
                <w:rFonts w:asciiTheme="minorBidi" w:hAnsiTheme="minorBidi"/>
                <w:color w:val="000000"/>
              </w:rPr>
              <w:t xml:space="preserve">The </w:t>
            </w:r>
            <w:r w:rsidR="007D3B20" w:rsidRPr="0097735C">
              <w:rPr>
                <w:rFonts w:asciiTheme="minorBidi" w:hAnsiTheme="minorBidi"/>
                <w:color w:val="000000"/>
              </w:rPr>
              <w:t xml:space="preserve">root causes of conflict are </w:t>
            </w:r>
            <w:r w:rsidR="00FE4F13" w:rsidRPr="0097735C">
              <w:rPr>
                <w:rFonts w:asciiTheme="minorBidi" w:hAnsiTheme="minorBidi"/>
                <w:color w:val="000000"/>
              </w:rPr>
              <w:t>movement of the Salamat tribe</w:t>
            </w:r>
            <w:r w:rsidR="00B46A12" w:rsidRPr="0097735C">
              <w:rPr>
                <w:rFonts w:asciiTheme="minorBidi" w:hAnsiTheme="minorBidi"/>
                <w:color w:val="000000"/>
              </w:rPr>
              <w:t xml:space="preserve">, </w:t>
            </w:r>
            <w:r w:rsidR="00103ED0" w:rsidRPr="0097735C">
              <w:rPr>
                <w:rFonts w:asciiTheme="minorBidi" w:hAnsiTheme="minorBidi"/>
                <w:color w:val="000000"/>
              </w:rPr>
              <w:t>couple</w:t>
            </w:r>
            <w:r w:rsidR="00303710" w:rsidRPr="0097735C">
              <w:rPr>
                <w:rFonts w:asciiTheme="minorBidi" w:hAnsiTheme="minorBidi"/>
                <w:color w:val="000000"/>
              </w:rPr>
              <w:t>d</w:t>
            </w:r>
            <w:r w:rsidR="00103ED0" w:rsidRPr="0097735C">
              <w:rPr>
                <w:rFonts w:asciiTheme="minorBidi" w:hAnsiTheme="minorBidi"/>
                <w:color w:val="000000"/>
              </w:rPr>
              <w:t xml:space="preserve"> with the </w:t>
            </w:r>
            <w:r w:rsidR="00FE4F13" w:rsidRPr="0097735C">
              <w:rPr>
                <w:rFonts w:asciiTheme="minorBidi" w:hAnsiTheme="minorBidi"/>
                <w:color w:val="000000"/>
              </w:rPr>
              <w:t>changed local power structure</w:t>
            </w:r>
            <w:r w:rsidR="004066BB" w:rsidRPr="0097735C">
              <w:rPr>
                <w:rFonts w:asciiTheme="minorBidi" w:hAnsiTheme="minorBidi"/>
                <w:color w:val="000000"/>
              </w:rPr>
              <w:t xml:space="preserve"> since the new government came into power</w:t>
            </w:r>
            <w:r w:rsidR="00FC53D5" w:rsidRPr="0097735C">
              <w:rPr>
                <w:rFonts w:asciiTheme="minorBidi" w:hAnsiTheme="minorBidi"/>
                <w:color w:val="000000"/>
              </w:rPr>
              <w:t>,</w:t>
            </w:r>
            <w:r w:rsidR="00FE4F13" w:rsidRPr="0097735C">
              <w:rPr>
                <w:rFonts w:asciiTheme="minorBidi" w:hAnsiTheme="minorBidi"/>
                <w:color w:val="000000"/>
              </w:rPr>
              <w:t xml:space="preserve"> absence of migratory</w:t>
            </w:r>
            <w:r w:rsidR="000B008E" w:rsidRPr="0097735C">
              <w:rPr>
                <w:rFonts w:asciiTheme="minorBidi" w:hAnsiTheme="minorBidi"/>
                <w:color w:val="000000"/>
              </w:rPr>
              <w:t xml:space="preserve"> routes</w:t>
            </w:r>
            <w:r w:rsidR="00FE4F13" w:rsidRPr="0097735C">
              <w:rPr>
                <w:rFonts w:asciiTheme="minorBidi" w:hAnsiTheme="minorBidi"/>
                <w:color w:val="000000"/>
              </w:rPr>
              <w:t>, decline of natural resources,</w:t>
            </w:r>
            <w:r w:rsidR="007D3B20" w:rsidRPr="0097735C">
              <w:rPr>
                <w:rFonts w:asciiTheme="minorBidi" w:hAnsiTheme="minorBidi"/>
                <w:color w:val="000000"/>
              </w:rPr>
              <w:t xml:space="preserve"> and </w:t>
            </w:r>
            <w:r w:rsidR="00FE4F13" w:rsidRPr="0097735C">
              <w:rPr>
                <w:rFonts w:asciiTheme="minorBidi" w:hAnsiTheme="minorBidi"/>
                <w:color w:val="000000"/>
              </w:rPr>
              <w:t>lack of livelihood opportunit</w:t>
            </w:r>
            <w:r w:rsidR="007D3B20" w:rsidRPr="0097735C">
              <w:rPr>
                <w:rFonts w:asciiTheme="minorBidi" w:hAnsiTheme="minorBidi"/>
                <w:color w:val="000000"/>
              </w:rPr>
              <w:t xml:space="preserve">ies. </w:t>
            </w:r>
            <w:r w:rsidR="00990E24" w:rsidRPr="0097735C">
              <w:rPr>
                <w:rFonts w:asciiTheme="minorBidi" w:hAnsiTheme="minorBidi"/>
                <w:color w:val="000000"/>
              </w:rPr>
              <w:t>Th</w:t>
            </w:r>
            <w:r w:rsidR="007D3B20" w:rsidRPr="0097735C">
              <w:rPr>
                <w:rFonts w:asciiTheme="minorBidi" w:hAnsiTheme="minorBidi"/>
                <w:color w:val="000000"/>
              </w:rPr>
              <w:t xml:space="preserve">ese factors have </w:t>
            </w:r>
            <w:r w:rsidR="00990E24" w:rsidRPr="0097735C">
              <w:rPr>
                <w:rFonts w:asciiTheme="minorBidi" w:hAnsiTheme="minorBidi"/>
                <w:color w:val="000000"/>
              </w:rPr>
              <w:t xml:space="preserve">further </w:t>
            </w:r>
            <w:r w:rsidR="007D3B20" w:rsidRPr="0097735C">
              <w:rPr>
                <w:rFonts w:asciiTheme="minorBidi" w:hAnsiTheme="minorBidi"/>
                <w:color w:val="000000"/>
              </w:rPr>
              <w:t xml:space="preserve">exacerbated </w:t>
            </w:r>
            <w:r w:rsidR="00990E24" w:rsidRPr="0097735C">
              <w:rPr>
                <w:rFonts w:asciiTheme="minorBidi" w:hAnsiTheme="minorBidi"/>
                <w:color w:val="000000"/>
              </w:rPr>
              <w:t xml:space="preserve">divisions between </w:t>
            </w:r>
            <w:r w:rsidR="007D3B20" w:rsidRPr="0097735C">
              <w:rPr>
                <w:rFonts w:asciiTheme="minorBidi" w:hAnsiTheme="minorBidi"/>
                <w:color w:val="000000"/>
              </w:rPr>
              <w:t xml:space="preserve">pastoral </w:t>
            </w:r>
            <w:r w:rsidR="00990E24" w:rsidRPr="0097735C">
              <w:rPr>
                <w:rFonts w:asciiTheme="minorBidi" w:hAnsiTheme="minorBidi"/>
                <w:color w:val="000000"/>
              </w:rPr>
              <w:t>groups and the original landowners.</w:t>
            </w:r>
            <w:r w:rsidR="00613BE0" w:rsidRPr="0097735C">
              <w:rPr>
                <w:rFonts w:asciiTheme="minorBidi" w:hAnsiTheme="minorBidi"/>
                <w:color w:val="000000"/>
              </w:rPr>
              <w:t xml:space="preserve"> </w:t>
            </w:r>
            <w:r w:rsidR="007D3B20" w:rsidRPr="0097735C">
              <w:rPr>
                <w:rFonts w:asciiTheme="minorBidi" w:hAnsiTheme="minorBidi"/>
                <w:color w:val="000000"/>
              </w:rPr>
              <w:t xml:space="preserve">Since the 2013-14 violence, the </w:t>
            </w:r>
            <w:r w:rsidR="00FE4F13" w:rsidRPr="0097735C">
              <w:rPr>
                <w:rFonts w:asciiTheme="minorBidi" w:hAnsiTheme="minorBidi"/>
                <w:color w:val="000000"/>
              </w:rPr>
              <w:t xml:space="preserve">locality has witnessed increased cross border incidents between the pastoralists from South Darfur </w:t>
            </w:r>
            <w:r w:rsidR="00034680" w:rsidRPr="0097735C">
              <w:rPr>
                <w:rFonts w:asciiTheme="minorBidi" w:hAnsiTheme="minorBidi"/>
                <w:color w:val="000000"/>
              </w:rPr>
              <w:t>and</w:t>
            </w:r>
            <w:r w:rsidR="00FE4F13" w:rsidRPr="0097735C">
              <w:rPr>
                <w:rFonts w:asciiTheme="minorBidi" w:hAnsiTheme="minorBidi"/>
                <w:color w:val="000000"/>
              </w:rPr>
              <w:t xml:space="preserve"> Central Darfur</w:t>
            </w:r>
            <w:r w:rsidR="00A711A8" w:rsidRPr="0097735C">
              <w:rPr>
                <w:rFonts w:asciiTheme="minorBidi" w:hAnsiTheme="minorBidi"/>
                <w:color w:val="000000"/>
              </w:rPr>
              <w:t xml:space="preserve"> impacting social cohesion</w:t>
            </w:r>
            <w:r w:rsidR="00FE4F13" w:rsidRPr="0097735C">
              <w:rPr>
                <w:rFonts w:asciiTheme="minorBidi" w:hAnsiTheme="minorBidi"/>
                <w:color w:val="000000"/>
              </w:rPr>
              <w:t xml:space="preserve">. </w:t>
            </w:r>
            <w:r w:rsidR="007D3B20" w:rsidRPr="0097735C">
              <w:rPr>
                <w:rFonts w:asciiTheme="minorBidi" w:hAnsiTheme="minorBidi"/>
                <w:color w:val="000000"/>
              </w:rPr>
              <w:t xml:space="preserve">Documented evidence based on </w:t>
            </w:r>
            <w:r w:rsidR="00C87BB7" w:rsidRPr="0097735C">
              <w:rPr>
                <w:rFonts w:asciiTheme="minorBidi" w:hAnsiTheme="minorBidi"/>
                <w:color w:val="000000"/>
              </w:rPr>
              <w:t xml:space="preserve">CRS’ </w:t>
            </w:r>
            <w:r w:rsidR="007D3B20" w:rsidRPr="0097735C">
              <w:rPr>
                <w:rFonts w:asciiTheme="minorBidi" w:hAnsiTheme="minorBidi"/>
                <w:color w:val="000000"/>
              </w:rPr>
              <w:t xml:space="preserve">experience </w:t>
            </w:r>
            <w:r w:rsidR="00E31CA1" w:rsidRPr="0097735C">
              <w:rPr>
                <w:rFonts w:asciiTheme="minorBidi" w:hAnsiTheme="minorBidi"/>
                <w:color w:val="000000"/>
              </w:rPr>
              <w:t>in the area</w:t>
            </w:r>
            <w:r w:rsidR="00C87BB7" w:rsidRPr="0097735C">
              <w:rPr>
                <w:rFonts w:asciiTheme="minorBidi" w:hAnsiTheme="minorBidi"/>
                <w:color w:val="000000"/>
              </w:rPr>
              <w:t xml:space="preserve"> reveal</w:t>
            </w:r>
            <w:r w:rsidR="007D3B20" w:rsidRPr="0097735C">
              <w:rPr>
                <w:rFonts w:asciiTheme="minorBidi" w:hAnsiTheme="minorBidi"/>
                <w:color w:val="000000"/>
              </w:rPr>
              <w:t>s</w:t>
            </w:r>
            <w:r w:rsidR="00C87BB7" w:rsidRPr="0097735C">
              <w:rPr>
                <w:rFonts w:asciiTheme="minorBidi" w:hAnsiTheme="minorBidi"/>
                <w:color w:val="000000"/>
              </w:rPr>
              <w:t xml:space="preserve"> that</w:t>
            </w:r>
            <w:r w:rsidR="00FE4F13" w:rsidRPr="0097735C">
              <w:rPr>
                <w:rFonts w:asciiTheme="minorBidi" w:hAnsiTheme="minorBidi"/>
                <w:color w:val="000000"/>
              </w:rPr>
              <w:t xml:space="preserve"> </w:t>
            </w:r>
            <w:r w:rsidR="007D3B20" w:rsidRPr="0097735C">
              <w:rPr>
                <w:rFonts w:asciiTheme="minorBidi" w:hAnsiTheme="minorBidi"/>
                <w:color w:val="000000"/>
              </w:rPr>
              <w:t xml:space="preserve">during </w:t>
            </w:r>
            <w:r w:rsidR="00FE4F13" w:rsidRPr="0097735C">
              <w:rPr>
                <w:rFonts w:asciiTheme="minorBidi" w:hAnsiTheme="minorBidi"/>
                <w:color w:val="000000"/>
              </w:rPr>
              <w:t>the rainy season, pastoralists lead their animals to wadi shores, precisely where farmers cultivat</w:t>
            </w:r>
            <w:r w:rsidR="007D3B20" w:rsidRPr="0097735C">
              <w:rPr>
                <w:rFonts w:asciiTheme="minorBidi" w:hAnsiTheme="minorBidi"/>
                <w:color w:val="000000"/>
              </w:rPr>
              <w:t>e</w:t>
            </w:r>
            <w:r w:rsidR="00FE4F13" w:rsidRPr="0097735C">
              <w:rPr>
                <w:rFonts w:asciiTheme="minorBidi" w:hAnsiTheme="minorBidi"/>
                <w:color w:val="000000"/>
              </w:rPr>
              <w:t xml:space="preserve"> their vital cash crops. In addition,</w:t>
            </w:r>
            <w:r w:rsidR="007D3B20" w:rsidRPr="0097735C">
              <w:rPr>
                <w:rFonts w:asciiTheme="minorBidi" w:hAnsiTheme="minorBidi"/>
                <w:color w:val="000000"/>
              </w:rPr>
              <w:t xml:space="preserve"> competition among pastoralists for pasture has intensified over </w:t>
            </w:r>
            <w:r w:rsidR="00FE4F13" w:rsidRPr="0097735C">
              <w:rPr>
                <w:rFonts w:asciiTheme="minorBidi" w:hAnsiTheme="minorBidi"/>
                <w:color w:val="000000"/>
              </w:rPr>
              <w:t xml:space="preserve">inadequate water points. </w:t>
            </w:r>
            <w:r w:rsidR="007D3B20" w:rsidRPr="0097735C">
              <w:rPr>
                <w:rFonts w:asciiTheme="minorBidi" w:hAnsiTheme="minorBidi"/>
                <w:color w:val="000000"/>
              </w:rPr>
              <w:t xml:space="preserve">Moreover, </w:t>
            </w:r>
            <w:r w:rsidR="00FE4F13" w:rsidRPr="0097735C">
              <w:rPr>
                <w:rFonts w:asciiTheme="minorBidi" w:hAnsiTheme="minorBidi"/>
                <w:color w:val="000000"/>
              </w:rPr>
              <w:t xml:space="preserve">animal disease outbreaks have </w:t>
            </w:r>
            <w:r w:rsidR="00034680" w:rsidRPr="0097735C">
              <w:rPr>
                <w:rFonts w:asciiTheme="minorBidi" w:hAnsiTheme="minorBidi"/>
                <w:color w:val="000000"/>
              </w:rPr>
              <w:t>affected the livelihood of</w:t>
            </w:r>
            <w:r w:rsidR="00FE4F13" w:rsidRPr="0097735C">
              <w:rPr>
                <w:rFonts w:asciiTheme="minorBidi" w:hAnsiTheme="minorBidi"/>
                <w:color w:val="000000"/>
              </w:rPr>
              <w:t xml:space="preserve"> pastoralists, thereby contributing to a spike in robberies and other crimes. Finally, </w:t>
            </w:r>
            <w:r w:rsidR="007D3B20" w:rsidRPr="0097735C">
              <w:rPr>
                <w:rFonts w:asciiTheme="minorBidi" w:hAnsiTheme="minorBidi"/>
                <w:color w:val="000000"/>
              </w:rPr>
              <w:t>a</w:t>
            </w:r>
            <w:r w:rsidR="00FE4F13" w:rsidRPr="0097735C">
              <w:rPr>
                <w:rFonts w:asciiTheme="minorBidi" w:hAnsiTheme="minorBidi"/>
                <w:color w:val="000000"/>
              </w:rPr>
              <w:t>s the infrastructure within these communities has deteriorated, and access to liquidity has vanished, it has become increasingly difficult to initiate income-generating activities.</w:t>
            </w:r>
            <w:r w:rsidR="00FE4F13" w:rsidRPr="0097735C">
              <w:rPr>
                <w:rFonts w:asciiTheme="minorBidi" w:hAnsiTheme="minorBidi"/>
              </w:rPr>
              <w:t xml:space="preserve"> </w:t>
            </w:r>
            <w:r w:rsidR="00FE4F13" w:rsidRPr="0097735C">
              <w:rPr>
                <w:rFonts w:asciiTheme="minorBidi" w:hAnsiTheme="minorBidi"/>
                <w:color w:val="000000"/>
              </w:rPr>
              <w:t xml:space="preserve">In </w:t>
            </w:r>
            <w:proofErr w:type="spellStart"/>
            <w:r w:rsidR="00FE4F13" w:rsidRPr="0097735C">
              <w:rPr>
                <w:rFonts w:asciiTheme="minorBidi" w:hAnsiTheme="minorBidi"/>
                <w:color w:val="000000"/>
              </w:rPr>
              <w:t>Mukjar</w:t>
            </w:r>
            <w:proofErr w:type="spellEnd"/>
            <w:r w:rsidR="00FE4F13" w:rsidRPr="0097735C">
              <w:rPr>
                <w:rFonts w:asciiTheme="minorBidi" w:hAnsiTheme="minorBidi"/>
                <w:color w:val="000000"/>
              </w:rPr>
              <w:t xml:space="preserve"> all villages cited water, education, migratory rout</w:t>
            </w:r>
            <w:r w:rsidR="00CA2CFA" w:rsidRPr="0097735C">
              <w:rPr>
                <w:rFonts w:asciiTheme="minorBidi" w:hAnsiTheme="minorBidi"/>
                <w:color w:val="000000"/>
              </w:rPr>
              <w:t>e mapping</w:t>
            </w:r>
            <w:r w:rsidR="00FE4F13" w:rsidRPr="0097735C">
              <w:rPr>
                <w:rFonts w:asciiTheme="minorBidi" w:hAnsiTheme="minorBidi"/>
                <w:color w:val="000000"/>
              </w:rPr>
              <w:t xml:space="preserve"> and health services as their </w:t>
            </w:r>
            <w:r w:rsidR="003B3E48" w:rsidRPr="0097735C">
              <w:rPr>
                <w:rFonts w:asciiTheme="minorBidi" w:hAnsiTheme="minorBidi"/>
                <w:color w:val="000000"/>
              </w:rPr>
              <w:t xml:space="preserve">top </w:t>
            </w:r>
            <w:r w:rsidR="00FE4F13" w:rsidRPr="0097735C">
              <w:rPr>
                <w:rFonts w:asciiTheme="minorBidi" w:hAnsiTheme="minorBidi"/>
                <w:color w:val="000000"/>
              </w:rPr>
              <w:t>prioriti</w:t>
            </w:r>
            <w:r w:rsidR="003B3E48" w:rsidRPr="0097735C">
              <w:rPr>
                <w:rFonts w:asciiTheme="minorBidi" w:hAnsiTheme="minorBidi"/>
                <w:color w:val="000000"/>
              </w:rPr>
              <w:t>es</w:t>
            </w:r>
            <w:r w:rsidR="00CA2CFA" w:rsidRPr="0097735C">
              <w:rPr>
                <w:rFonts w:asciiTheme="minorBidi" w:hAnsiTheme="minorBidi"/>
                <w:color w:val="000000"/>
              </w:rPr>
              <w:t>.</w:t>
            </w:r>
            <w:r w:rsidR="00FE4F13" w:rsidRPr="0097735C">
              <w:rPr>
                <w:rFonts w:asciiTheme="minorBidi" w:hAnsiTheme="minorBidi"/>
                <w:color w:val="000000"/>
              </w:rPr>
              <w:t xml:space="preserve"> </w:t>
            </w:r>
            <w:r w:rsidR="008E37BD" w:rsidRPr="0097735C">
              <w:rPr>
                <w:rFonts w:asciiTheme="minorBidi" w:hAnsiTheme="minorBidi"/>
                <w:color w:val="000000"/>
              </w:rPr>
              <w:t xml:space="preserve">In </w:t>
            </w:r>
            <w:r w:rsidR="004066BB" w:rsidRPr="0097735C">
              <w:rPr>
                <w:rFonts w:asciiTheme="minorBidi" w:hAnsiTheme="minorBidi"/>
                <w:color w:val="000000"/>
              </w:rPr>
              <w:t>Wadi Salih</w:t>
            </w:r>
            <w:r w:rsidR="008E37BD" w:rsidRPr="0097735C">
              <w:rPr>
                <w:rFonts w:asciiTheme="minorBidi" w:hAnsiTheme="minorBidi"/>
                <w:color w:val="000000"/>
              </w:rPr>
              <w:t>, the village</w:t>
            </w:r>
            <w:r w:rsidR="004066BB" w:rsidRPr="0097735C">
              <w:rPr>
                <w:rFonts w:asciiTheme="minorBidi" w:hAnsiTheme="minorBidi"/>
                <w:color w:val="000000"/>
              </w:rPr>
              <w:t>s</w:t>
            </w:r>
            <w:r w:rsidR="00FE4F13" w:rsidRPr="0097735C">
              <w:rPr>
                <w:rFonts w:asciiTheme="minorBidi" w:hAnsiTheme="minorBidi"/>
                <w:color w:val="000000"/>
              </w:rPr>
              <w:t xml:space="preserve"> cited microfinance opportunities, agricultural inputs, animal health services and vocational training.</w:t>
            </w:r>
            <w:r w:rsidR="00FE4F13" w:rsidRPr="0097735C">
              <w:rPr>
                <w:rFonts w:asciiTheme="minorBidi" w:hAnsiTheme="minorBidi"/>
              </w:rPr>
              <w:t xml:space="preserve"> </w:t>
            </w:r>
          </w:p>
          <w:p w14:paraId="0636AB56" w14:textId="77777777" w:rsidR="003B3E48" w:rsidRPr="0097735C" w:rsidRDefault="003B3E48" w:rsidP="00613BE0">
            <w:pPr>
              <w:ind w:left="0" w:firstLine="0"/>
              <w:rPr>
                <w:rFonts w:asciiTheme="minorBidi" w:hAnsiTheme="minorBidi"/>
                <w:color w:val="000000"/>
              </w:rPr>
            </w:pPr>
          </w:p>
          <w:p w14:paraId="506B7F9D" w14:textId="5CD3839E" w:rsidR="000402D8" w:rsidRPr="0097735C" w:rsidRDefault="007F013D" w:rsidP="00D14C2B">
            <w:pPr>
              <w:ind w:left="0" w:firstLine="0"/>
              <w:rPr>
                <w:rFonts w:asciiTheme="minorBidi" w:hAnsiTheme="minorBidi"/>
              </w:rPr>
            </w:pPr>
            <w:r w:rsidRPr="0097735C">
              <w:rPr>
                <w:rFonts w:asciiTheme="minorBidi" w:hAnsiTheme="minorBidi"/>
              </w:rPr>
              <w:lastRenderedPageBreak/>
              <w:t xml:space="preserve">This analysis built on the learning of </w:t>
            </w:r>
            <w:r w:rsidR="00FE4F13" w:rsidRPr="0097735C">
              <w:rPr>
                <w:rFonts w:asciiTheme="minorBidi" w:hAnsiTheme="minorBidi"/>
                <w:color w:val="000000"/>
              </w:rPr>
              <w:t xml:space="preserve">CRS’s </w:t>
            </w:r>
            <w:r w:rsidRPr="0097735C">
              <w:rPr>
                <w:rFonts w:asciiTheme="minorBidi" w:hAnsiTheme="minorBidi"/>
                <w:color w:val="000000"/>
              </w:rPr>
              <w:t>two most recent</w:t>
            </w:r>
            <w:r w:rsidR="00FE4F13" w:rsidRPr="0097735C">
              <w:rPr>
                <w:rFonts w:asciiTheme="minorBidi" w:hAnsiTheme="minorBidi"/>
                <w:color w:val="000000"/>
              </w:rPr>
              <w:t xml:space="preserve"> DCPSF project</w:t>
            </w:r>
            <w:r w:rsidRPr="0097735C">
              <w:rPr>
                <w:rFonts w:asciiTheme="minorBidi" w:hAnsiTheme="minorBidi"/>
                <w:color w:val="000000"/>
              </w:rPr>
              <w:t>s</w:t>
            </w:r>
            <w:r w:rsidR="00FE4F13" w:rsidRPr="0097735C">
              <w:rPr>
                <w:rFonts w:asciiTheme="minorBidi" w:hAnsiTheme="minorBidi"/>
                <w:color w:val="000000"/>
              </w:rPr>
              <w:t xml:space="preserve">, “Promoting Trust and Peaceful Coexistence in </w:t>
            </w:r>
            <w:proofErr w:type="spellStart"/>
            <w:r w:rsidR="00FE4F13" w:rsidRPr="0097735C">
              <w:rPr>
                <w:rFonts w:asciiTheme="minorBidi" w:hAnsiTheme="minorBidi"/>
                <w:color w:val="000000"/>
              </w:rPr>
              <w:t>Mukjar</w:t>
            </w:r>
            <w:proofErr w:type="spellEnd"/>
            <w:r w:rsidR="00FE4F13" w:rsidRPr="0097735C">
              <w:rPr>
                <w:rFonts w:asciiTheme="minorBidi" w:hAnsiTheme="minorBidi"/>
                <w:color w:val="000000"/>
              </w:rPr>
              <w:t xml:space="preserve"> and Um </w:t>
            </w:r>
            <w:proofErr w:type="spellStart"/>
            <w:r w:rsidR="00FE4F13" w:rsidRPr="0097735C">
              <w:rPr>
                <w:rFonts w:asciiTheme="minorBidi" w:hAnsiTheme="minorBidi"/>
                <w:color w:val="000000"/>
              </w:rPr>
              <w:t>Dukhun</w:t>
            </w:r>
            <w:proofErr w:type="spellEnd"/>
            <w:r w:rsidR="00FE4F13" w:rsidRPr="0097735C">
              <w:rPr>
                <w:rFonts w:asciiTheme="minorBidi" w:hAnsiTheme="minorBidi"/>
                <w:color w:val="000000"/>
              </w:rPr>
              <w:t xml:space="preserve"> 2016-2018 and Shaping Our World in Um </w:t>
            </w:r>
            <w:proofErr w:type="spellStart"/>
            <w:r w:rsidR="00FE4F13" w:rsidRPr="0097735C">
              <w:rPr>
                <w:rFonts w:asciiTheme="minorBidi" w:hAnsiTheme="minorBidi"/>
                <w:color w:val="000000"/>
              </w:rPr>
              <w:t>Dukhun</w:t>
            </w:r>
            <w:proofErr w:type="spellEnd"/>
            <w:r w:rsidR="00FE4F13" w:rsidRPr="0097735C">
              <w:rPr>
                <w:rFonts w:asciiTheme="minorBidi" w:hAnsiTheme="minorBidi"/>
                <w:color w:val="000000"/>
              </w:rPr>
              <w:t xml:space="preserve"> 2018-2020,” </w:t>
            </w:r>
            <w:r w:rsidRPr="0097735C">
              <w:rPr>
                <w:rFonts w:asciiTheme="minorBidi" w:hAnsiTheme="minorBidi"/>
                <w:color w:val="000000"/>
              </w:rPr>
              <w:t xml:space="preserve">which found </w:t>
            </w:r>
            <w:r w:rsidR="006F5770" w:rsidRPr="0097735C">
              <w:rPr>
                <w:rFonts w:asciiTheme="minorBidi" w:hAnsiTheme="minorBidi"/>
                <w:color w:val="000000"/>
              </w:rPr>
              <w:t xml:space="preserve">that </w:t>
            </w:r>
            <w:r w:rsidR="00FE4F13" w:rsidRPr="0097735C">
              <w:rPr>
                <w:rFonts w:asciiTheme="minorBidi" w:hAnsiTheme="minorBidi"/>
                <w:color w:val="000000"/>
              </w:rPr>
              <w:t xml:space="preserve">young </w:t>
            </w:r>
            <w:r w:rsidR="00C33F2E" w:rsidRPr="0097735C">
              <w:rPr>
                <w:rFonts w:asciiTheme="minorBidi" w:hAnsiTheme="minorBidi"/>
                <w:color w:val="000000"/>
              </w:rPr>
              <w:t xml:space="preserve">men </w:t>
            </w:r>
            <w:r w:rsidR="00FE4F13" w:rsidRPr="0097735C">
              <w:rPr>
                <w:rFonts w:asciiTheme="minorBidi" w:hAnsiTheme="minorBidi"/>
                <w:color w:val="000000"/>
              </w:rPr>
              <w:t>are easily manipulated by conflict entrepreneurs</w:t>
            </w:r>
            <w:r w:rsidR="006F5770" w:rsidRPr="0097735C">
              <w:rPr>
                <w:rFonts w:asciiTheme="minorBidi" w:hAnsiTheme="minorBidi"/>
                <w:color w:val="000000"/>
              </w:rPr>
              <w:t xml:space="preserve"> due to </w:t>
            </w:r>
            <w:r w:rsidR="00F04FAA" w:rsidRPr="0097735C">
              <w:rPr>
                <w:rFonts w:asciiTheme="minorBidi" w:hAnsiTheme="minorBidi"/>
                <w:color w:val="000000"/>
              </w:rPr>
              <w:t xml:space="preserve">lack </w:t>
            </w:r>
            <w:proofErr w:type="spellStart"/>
            <w:r w:rsidR="00F04FAA" w:rsidRPr="0097735C">
              <w:rPr>
                <w:rFonts w:asciiTheme="minorBidi" w:hAnsiTheme="minorBidi"/>
                <w:color w:val="000000"/>
              </w:rPr>
              <w:t>fo</w:t>
            </w:r>
            <w:proofErr w:type="spellEnd"/>
            <w:r w:rsidR="00F04FAA" w:rsidRPr="0097735C">
              <w:rPr>
                <w:rFonts w:asciiTheme="minorBidi" w:hAnsiTheme="minorBidi"/>
                <w:color w:val="000000"/>
              </w:rPr>
              <w:t xml:space="preserve"> education and opportunities</w:t>
            </w:r>
            <w:r w:rsidR="00FE4F13" w:rsidRPr="0097735C">
              <w:rPr>
                <w:rFonts w:asciiTheme="minorBidi" w:hAnsiTheme="minorBidi"/>
                <w:color w:val="000000"/>
              </w:rPr>
              <w:t xml:space="preserve">. </w:t>
            </w:r>
            <w:r w:rsidRPr="0097735C">
              <w:rPr>
                <w:rFonts w:asciiTheme="minorBidi" w:hAnsiTheme="minorBidi"/>
                <w:color w:val="000000"/>
              </w:rPr>
              <w:t>A</w:t>
            </w:r>
            <w:r w:rsidR="00C40F41" w:rsidRPr="0097735C">
              <w:rPr>
                <w:rFonts w:asciiTheme="minorBidi" w:hAnsiTheme="minorBidi"/>
                <w:color w:val="000000"/>
              </w:rPr>
              <w:t>dditionally, the learning</w:t>
            </w:r>
            <w:r w:rsidR="001F3490" w:rsidRPr="0097735C">
              <w:rPr>
                <w:rFonts w:asciiTheme="minorBidi" w:hAnsiTheme="minorBidi"/>
                <w:color w:val="000000"/>
              </w:rPr>
              <w:t xml:space="preserve"> from CRS’s peace building efforts in Darfur </w:t>
            </w:r>
            <w:proofErr w:type="spellStart"/>
            <w:r w:rsidR="001F3490" w:rsidRPr="0097735C">
              <w:rPr>
                <w:rFonts w:asciiTheme="minorBidi" w:hAnsiTheme="minorBidi"/>
                <w:color w:val="000000"/>
              </w:rPr>
              <w:t>hightlights</w:t>
            </w:r>
            <w:proofErr w:type="spellEnd"/>
            <w:r w:rsidR="001F3490" w:rsidRPr="0097735C">
              <w:rPr>
                <w:rFonts w:asciiTheme="minorBidi" w:hAnsiTheme="minorBidi"/>
                <w:color w:val="000000"/>
              </w:rPr>
              <w:t xml:space="preserve"> the importance of active meaningful participation of</w:t>
            </w:r>
            <w:r w:rsidR="00FE4F13" w:rsidRPr="0097735C">
              <w:rPr>
                <w:rFonts w:asciiTheme="minorBidi" w:hAnsiTheme="minorBidi"/>
                <w:color w:val="000000"/>
              </w:rPr>
              <w:t xml:space="preserve"> youth, women and girls in peacebuilding. </w:t>
            </w:r>
            <w:r w:rsidR="004304B6" w:rsidRPr="0097735C">
              <w:rPr>
                <w:rFonts w:asciiTheme="minorBidi" w:hAnsiTheme="minorBidi"/>
                <w:color w:val="000000"/>
              </w:rPr>
              <w:t xml:space="preserve">However, </w:t>
            </w:r>
            <w:proofErr w:type="gramStart"/>
            <w:r w:rsidR="009763C6" w:rsidRPr="0097735C">
              <w:rPr>
                <w:rFonts w:asciiTheme="minorBidi" w:hAnsiTheme="minorBidi"/>
                <w:color w:val="000000"/>
              </w:rPr>
              <w:t>in spite of</w:t>
            </w:r>
            <w:proofErr w:type="gramEnd"/>
            <w:r w:rsidR="009763C6" w:rsidRPr="0097735C">
              <w:rPr>
                <w:rFonts w:asciiTheme="minorBidi" w:hAnsiTheme="minorBidi"/>
                <w:color w:val="000000"/>
              </w:rPr>
              <w:t xml:space="preserve"> the many interventions in peacebuilding in the target areas there is still a need to promote active meaningful participation of</w:t>
            </w:r>
            <w:r w:rsidR="004304B6" w:rsidRPr="0097735C">
              <w:rPr>
                <w:rFonts w:asciiTheme="minorBidi" w:hAnsiTheme="minorBidi"/>
                <w:color w:val="000000"/>
              </w:rPr>
              <w:t xml:space="preserve"> women and girls</w:t>
            </w:r>
            <w:r w:rsidR="00FE4F13" w:rsidRPr="0097735C">
              <w:rPr>
                <w:rFonts w:asciiTheme="minorBidi" w:hAnsiTheme="minorBidi"/>
                <w:color w:val="000000"/>
              </w:rPr>
              <w:t xml:space="preserve"> </w:t>
            </w:r>
            <w:r w:rsidR="009763C6" w:rsidRPr="0097735C">
              <w:rPr>
                <w:rFonts w:asciiTheme="minorBidi" w:hAnsiTheme="minorBidi"/>
                <w:color w:val="000000"/>
              </w:rPr>
              <w:t>in</w:t>
            </w:r>
            <w:r w:rsidR="00FE4F13" w:rsidRPr="0097735C">
              <w:rPr>
                <w:rFonts w:asciiTheme="minorBidi" w:hAnsiTheme="minorBidi"/>
                <w:color w:val="000000"/>
              </w:rPr>
              <w:t xml:space="preserve"> peacebuilding committees like Reconciliation Committees (RCs) and Youth Environmental Protection Clubs (YEPCs</w:t>
            </w:r>
            <w:r w:rsidR="00330AE2" w:rsidRPr="0097735C">
              <w:rPr>
                <w:rFonts w:asciiTheme="minorBidi" w:hAnsiTheme="minorBidi"/>
                <w:color w:val="000000"/>
              </w:rPr>
              <w:t>). Additionally,</w:t>
            </w:r>
            <w:r w:rsidR="00A42A30" w:rsidRPr="0097735C">
              <w:rPr>
                <w:rFonts w:asciiTheme="minorBidi" w:hAnsiTheme="minorBidi"/>
                <w:color w:val="000000"/>
              </w:rPr>
              <w:t xml:space="preserve"> from </w:t>
            </w:r>
            <w:r w:rsidR="00B23801" w:rsidRPr="0097735C">
              <w:rPr>
                <w:rFonts w:asciiTheme="minorBidi" w:hAnsiTheme="minorBidi"/>
                <w:color w:val="000000"/>
              </w:rPr>
              <w:t xml:space="preserve">a </w:t>
            </w:r>
            <w:r w:rsidR="00A42A30" w:rsidRPr="0097735C">
              <w:rPr>
                <w:rFonts w:asciiTheme="minorBidi" w:hAnsiTheme="minorBidi"/>
                <w:color w:val="000000"/>
              </w:rPr>
              <w:t>Gender Analysis</w:t>
            </w:r>
            <w:r w:rsidR="004D6B44" w:rsidRPr="0097735C">
              <w:rPr>
                <w:rFonts w:asciiTheme="minorBidi" w:hAnsiTheme="minorBidi"/>
                <w:color w:val="000000"/>
              </w:rPr>
              <w:t xml:space="preserve"> carried out for the purpose of the project design in September 2020</w:t>
            </w:r>
            <w:r w:rsidR="00A42A30" w:rsidRPr="0097735C">
              <w:rPr>
                <w:rFonts w:asciiTheme="minorBidi" w:hAnsiTheme="minorBidi"/>
                <w:color w:val="000000"/>
              </w:rPr>
              <w:t xml:space="preserve">, </w:t>
            </w:r>
            <w:r w:rsidR="00B23801" w:rsidRPr="0097735C">
              <w:rPr>
                <w:rFonts w:asciiTheme="minorBidi" w:hAnsiTheme="minorBidi"/>
                <w:color w:val="000000"/>
              </w:rPr>
              <w:t xml:space="preserve">it was </w:t>
            </w:r>
            <w:r w:rsidR="00A42A30" w:rsidRPr="0097735C">
              <w:rPr>
                <w:rFonts w:asciiTheme="minorBidi" w:hAnsiTheme="minorBidi"/>
                <w:color w:val="000000"/>
              </w:rPr>
              <w:t>found tha</w:t>
            </w:r>
            <w:r w:rsidR="00B23801" w:rsidRPr="0097735C">
              <w:rPr>
                <w:rFonts w:asciiTheme="minorBidi" w:hAnsiTheme="minorBidi"/>
                <w:color w:val="000000"/>
              </w:rPr>
              <w:t>t</w:t>
            </w:r>
            <w:r w:rsidR="00330AE2" w:rsidRPr="0097735C">
              <w:rPr>
                <w:rFonts w:asciiTheme="minorBidi" w:hAnsiTheme="minorBidi"/>
                <w:color w:val="000000"/>
              </w:rPr>
              <w:t xml:space="preserve"> lack of safe spaces </w:t>
            </w:r>
            <w:proofErr w:type="gramStart"/>
            <w:r w:rsidR="00A67E2C" w:rsidRPr="0097735C">
              <w:rPr>
                <w:rFonts w:asciiTheme="minorBidi" w:hAnsiTheme="minorBidi"/>
                <w:color w:val="000000"/>
              </w:rPr>
              <w:t>result</w:t>
            </w:r>
            <w:proofErr w:type="gramEnd"/>
            <w:r w:rsidR="00A67E2C" w:rsidRPr="0097735C">
              <w:rPr>
                <w:rFonts w:asciiTheme="minorBidi" w:hAnsiTheme="minorBidi"/>
                <w:color w:val="000000"/>
              </w:rPr>
              <w:t xml:space="preserve"> in</w:t>
            </w:r>
            <w:r w:rsidR="00FE4F13" w:rsidRPr="0097735C">
              <w:rPr>
                <w:rFonts w:asciiTheme="minorBidi" w:hAnsiTheme="minorBidi"/>
                <w:color w:val="000000"/>
              </w:rPr>
              <w:t xml:space="preserve"> wome</w:t>
            </w:r>
            <w:r w:rsidR="00A67E2C" w:rsidRPr="0097735C">
              <w:rPr>
                <w:rFonts w:asciiTheme="minorBidi" w:hAnsiTheme="minorBidi"/>
                <w:color w:val="000000"/>
              </w:rPr>
              <w:t xml:space="preserve">n being </w:t>
            </w:r>
            <w:r w:rsidR="00FE4F13" w:rsidRPr="0097735C">
              <w:rPr>
                <w:rFonts w:asciiTheme="minorBidi" w:hAnsiTheme="minorBidi"/>
                <w:color w:val="000000"/>
              </w:rPr>
              <w:t>reluctant to share their thoughts during public meetings.</w:t>
            </w:r>
            <w:r w:rsidR="00FE4F13" w:rsidRPr="0097735C">
              <w:rPr>
                <w:rFonts w:asciiTheme="minorBidi" w:hAnsiTheme="minorBidi"/>
              </w:rPr>
              <w:t xml:space="preserve"> </w:t>
            </w:r>
            <w:r w:rsidR="00330AE2" w:rsidRPr="0097735C">
              <w:rPr>
                <w:rFonts w:asciiTheme="minorBidi" w:hAnsiTheme="minorBidi"/>
              </w:rPr>
              <w:t xml:space="preserve">The </w:t>
            </w:r>
            <w:r w:rsidR="007B2D1C" w:rsidRPr="0097735C">
              <w:rPr>
                <w:rFonts w:asciiTheme="minorBidi" w:hAnsiTheme="minorBidi"/>
              </w:rPr>
              <w:t>rapid assessment</w:t>
            </w:r>
            <w:r w:rsidR="009A70F3" w:rsidRPr="0097735C">
              <w:rPr>
                <w:rFonts w:asciiTheme="minorBidi" w:hAnsiTheme="minorBidi"/>
              </w:rPr>
              <w:t xml:space="preserve"> </w:t>
            </w:r>
            <w:r w:rsidR="00FE4F13" w:rsidRPr="0097735C">
              <w:rPr>
                <w:rFonts w:asciiTheme="minorBidi" w:hAnsiTheme="minorBidi"/>
              </w:rPr>
              <w:t xml:space="preserve">found that most of the </w:t>
            </w:r>
            <w:r w:rsidR="00FE4F13" w:rsidRPr="0097735C">
              <w:rPr>
                <w:rFonts w:asciiTheme="minorBidi" w:hAnsiTheme="minorBidi"/>
                <w:color w:val="000000"/>
              </w:rPr>
              <w:t xml:space="preserve">communities in target villages </w:t>
            </w:r>
            <w:r w:rsidR="00EA4B37" w:rsidRPr="0097735C">
              <w:rPr>
                <w:rFonts w:asciiTheme="minorBidi" w:hAnsiTheme="minorBidi"/>
                <w:color w:val="000000"/>
              </w:rPr>
              <w:t>are utilizing</w:t>
            </w:r>
            <w:r w:rsidR="00FE4F13" w:rsidRPr="0097735C">
              <w:rPr>
                <w:rFonts w:asciiTheme="minorBidi" w:hAnsiTheme="minorBidi"/>
                <w:color w:val="000000"/>
              </w:rPr>
              <w:t xml:space="preserve"> reconciliation mechanism </w:t>
            </w:r>
            <w:r w:rsidR="00DE3F05" w:rsidRPr="0097735C">
              <w:rPr>
                <w:rFonts w:asciiTheme="minorBidi" w:hAnsiTheme="minorBidi"/>
                <w:color w:val="000000"/>
              </w:rPr>
              <w:t>of</w:t>
            </w:r>
            <w:r w:rsidR="00FE4F13" w:rsidRPr="0097735C">
              <w:rPr>
                <w:rFonts w:asciiTheme="minorBidi" w:hAnsiTheme="minorBidi"/>
                <w:color w:val="000000"/>
              </w:rPr>
              <w:t xml:space="preserve"> the traditional </w:t>
            </w:r>
            <w:proofErr w:type="spellStart"/>
            <w:r w:rsidR="00FE4F13" w:rsidRPr="0097735C">
              <w:rPr>
                <w:rFonts w:asciiTheme="minorBidi" w:hAnsiTheme="minorBidi"/>
                <w:color w:val="000000"/>
              </w:rPr>
              <w:t>ajawid</w:t>
            </w:r>
            <w:proofErr w:type="spellEnd"/>
            <w:r w:rsidR="00FE4F13" w:rsidRPr="0097735C">
              <w:rPr>
                <w:rFonts w:asciiTheme="minorBidi" w:hAnsiTheme="minorBidi"/>
                <w:color w:val="000000"/>
              </w:rPr>
              <w:t xml:space="preserve"> systems</w:t>
            </w:r>
            <w:r w:rsidR="009F305A" w:rsidRPr="0097735C">
              <w:rPr>
                <w:rFonts w:asciiTheme="minorBidi" w:hAnsiTheme="minorBidi"/>
                <w:color w:val="000000"/>
              </w:rPr>
              <w:t>.</w:t>
            </w:r>
            <w:r w:rsidR="00FE4F13" w:rsidRPr="0097735C">
              <w:rPr>
                <w:rFonts w:asciiTheme="minorBidi" w:hAnsiTheme="minorBidi"/>
                <w:color w:val="000000"/>
              </w:rPr>
              <w:t xml:space="preserve"> </w:t>
            </w:r>
            <w:r w:rsidR="009F305A" w:rsidRPr="0097735C">
              <w:rPr>
                <w:rFonts w:asciiTheme="minorBidi" w:hAnsiTheme="minorBidi"/>
                <w:color w:val="000000"/>
              </w:rPr>
              <w:t>These mechanisms</w:t>
            </w:r>
            <w:r w:rsidR="00DE3F05" w:rsidRPr="0097735C">
              <w:rPr>
                <w:rFonts w:asciiTheme="minorBidi" w:hAnsiTheme="minorBidi"/>
                <w:color w:val="000000"/>
              </w:rPr>
              <w:t xml:space="preserve"> </w:t>
            </w:r>
            <w:r w:rsidR="009F305A" w:rsidRPr="0097735C">
              <w:rPr>
                <w:rFonts w:asciiTheme="minorBidi" w:hAnsiTheme="minorBidi"/>
                <w:color w:val="000000"/>
              </w:rPr>
              <w:t>mainly</w:t>
            </w:r>
            <w:r w:rsidR="00FE4F13" w:rsidRPr="0097735C">
              <w:rPr>
                <w:rFonts w:asciiTheme="minorBidi" w:hAnsiTheme="minorBidi"/>
                <w:color w:val="000000"/>
              </w:rPr>
              <w:t xml:space="preserve"> address issues around livestock grazing, disputes in the markets and domestic concerns</w:t>
            </w:r>
            <w:r w:rsidR="009F305A" w:rsidRPr="0097735C">
              <w:rPr>
                <w:rFonts w:asciiTheme="minorBidi" w:hAnsiTheme="minorBidi"/>
                <w:color w:val="000000"/>
              </w:rPr>
              <w:t xml:space="preserve"> rather than tackling deep rooted causes of </w:t>
            </w:r>
            <w:r w:rsidR="00943E00" w:rsidRPr="0097735C">
              <w:rPr>
                <w:rFonts w:asciiTheme="minorBidi" w:hAnsiTheme="minorBidi"/>
                <w:color w:val="000000"/>
              </w:rPr>
              <w:t>conflict</w:t>
            </w:r>
            <w:r w:rsidR="00FE4F13" w:rsidRPr="0097735C">
              <w:rPr>
                <w:rFonts w:asciiTheme="minorBidi" w:hAnsiTheme="minorBidi"/>
                <w:color w:val="000000"/>
              </w:rPr>
              <w:t>.</w:t>
            </w:r>
          </w:p>
          <w:p w14:paraId="308DD0A1" w14:textId="3C25AD1A" w:rsidR="00FE4F13" w:rsidRPr="0097735C" w:rsidRDefault="00FE4F13" w:rsidP="00D14C2B">
            <w:pPr>
              <w:ind w:left="0" w:firstLine="0"/>
              <w:rPr>
                <w:rFonts w:asciiTheme="minorBidi" w:hAnsiTheme="minorBidi"/>
                <w:color w:val="000000"/>
              </w:rPr>
            </w:pPr>
            <w:r w:rsidRPr="0097735C">
              <w:rPr>
                <w:rFonts w:asciiTheme="minorBidi" w:hAnsiTheme="minorBidi"/>
                <w:color w:val="000000"/>
              </w:rPr>
              <w:t xml:space="preserve">The </w:t>
            </w:r>
            <w:r w:rsidR="00E0005F" w:rsidRPr="0097735C">
              <w:rPr>
                <w:rFonts w:asciiTheme="minorBidi" w:hAnsiTheme="minorBidi"/>
                <w:color w:val="000000"/>
              </w:rPr>
              <w:t>peacebuilding actors have</w:t>
            </w:r>
            <w:r w:rsidR="000402D8" w:rsidRPr="0097735C">
              <w:rPr>
                <w:rFonts w:asciiTheme="minorBidi" w:hAnsiTheme="minorBidi"/>
                <w:color w:val="000000"/>
              </w:rPr>
              <w:t xml:space="preserve"> not</w:t>
            </w:r>
            <w:r w:rsidRPr="0097735C">
              <w:rPr>
                <w:rFonts w:asciiTheme="minorBidi" w:hAnsiTheme="minorBidi"/>
                <w:color w:val="000000"/>
              </w:rPr>
              <w:t xml:space="preserve"> been </w:t>
            </w:r>
            <w:r w:rsidR="000402D8" w:rsidRPr="0097735C">
              <w:rPr>
                <w:rFonts w:asciiTheme="minorBidi" w:hAnsiTheme="minorBidi"/>
                <w:color w:val="000000"/>
              </w:rPr>
              <w:t>able</w:t>
            </w:r>
            <w:r w:rsidRPr="0097735C">
              <w:rPr>
                <w:rFonts w:asciiTheme="minorBidi" w:hAnsiTheme="minorBidi"/>
                <w:color w:val="000000"/>
              </w:rPr>
              <w:t xml:space="preserve"> to</w:t>
            </w:r>
            <w:r w:rsidR="000402D8" w:rsidRPr="0097735C">
              <w:rPr>
                <w:rFonts w:asciiTheme="minorBidi" w:hAnsiTheme="minorBidi"/>
                <w:color w:val="000000"/>
              </w:rPr>
              <w:t xml:space="preserve"> aptly</w:t>
            </w:r>
            <w:r w:rsidRPr="0097735C">
              <w:rPr>
                <w:rFonts w:asciiTheme="minorBidi" w:hAnsiTheme="minorBidi"/>
                <w:color w:val="000000"/>
              </w:rPr>
              <w:t xml:space="preserve"> facilitate or provide oversight for traditional conflict mitigation measures and </w:t>
            </w:r>
            <w:r w:rsidR="00493CD4" w:rsidRPr="0097735C">
              <w:rPr>
                <w:rFonts w:asciiTheme="minorBidi" w:hAnsiTheme="minorBidi"/>
                <w:color w:val="000000"/>
              </w:rPr>
              <w:t>adequately</w:t>
            </w:r>
            <w:r w:rsidRPr="0097735C">
              <w:rPr>
                <w:rFonts w:asciiTheme="minorBidi" w:hAnsiTheme="minorBidi"/>
                <w:color w:val="000000"/>
              </w:rPr>
              <w:t xml:space="preserve"> foster social cohesion between pastoralists and farmers</w:t>
            </w:r>
            <w:r w:rsidR="00F93F0C" w:rsidRPr="0097735C">
              <w:rPr>
                <w:rFonts w:asciiTheme="minorBidi" w:hAnsiTheme="minorBidi"/>
                <w:color w:val="000000"/>
              </w:rPr>
              <w:t>.</w:t>
            </w:r>
            <w:r w:rsidRPr="0097735C">
              <w:rPr>
                <w:rFonts w:asciiTheme="minorBidi" w:hAnsiTheme="minorBidi"/>
                <w:color w:val="000000"/>
              </w:rPr>
              <w:t xml:space="preserve"> </w:t>
            </w:r>
            <w:r w:rsidR="00F93F0C" w:rsidRPr="0097735C">
              <w:rPr>
                <w:rFonts w:asciiTheme="minorBidi" w:hAnsiTheme="minorBidi"/>
                <w:color w:val="000000"/>
              </w:rPr>
              <w:t>O</w:t>
            </w:r>
            <w:r w:rsidRPr="0097735C">
              <w:rPr>
                <w:rFonts w:asciiTheme="minorBidi" w:hAnsiTheme="minorBidi"/>
                <w:color w:val="000000"/>
              </w:rPr>
              <w:t xml:space="preserve">r between any other conflicted parties in the targeted villages and </w:t>
            </w:r>
            <w:proofErr w:type="spellStart"/>
            <w:r w:rsidRPr="0097735C">
              <w:rPr>
                <w:rFonts w:asciiTheme="minorBidi" w:hAnsiTheme="minorBidi"/>
                <w:color w:val="000000"/>
              </w:rPr>
              <w:t>Mukjar</w:t>
            </w:r>
            <w:proofErr w:type="spellEnd"/>
            <w:r w:rsidRPr="0097735C">
              <w:rPr>
                <w:rFonts w:asciiTheme="minorBidi" w:hAnsiTheme="minorBidi"/>
                <w:color w:val="000000"/>
              </w:rPr>
              <w:t xml:space="preserve"> and </w:t>
            </w:r>
            <w:r w:rsidR="00897EDD" w:rsidRPr="0097735C">
              <w:rPr>
                <w:rFonts w:asciiTheme="minorBidi" w:hAnsiTheme="minorBidi"/>
                <w:color w:val="000000"/>
              </w:rPr>
              <w:t>Wadi Salih</w:t>
            </w:r>
            <w:r w:rsidRPr="0097735C">
              <w:rPr>
                <w:rFonts w:asciiTheme="minorBidi" w:hAnsiTheme="minorBidi"/>
                <w:color w:val="000000"/>
              </w:rPr>
              <w:t>. Further aggravating factors which limit the effectiveness of existing CBRM</w:t>
            </w:r>
            <w:r w:rsidR="00F93F0C" w:rsidRPr="0097735C">
              <w:rPr>
                <w:rFonts w:asciiTheme="minorBidi" w:hAnsiTheme="minorBidi"/>
                <w:color w:val="000000"/>
              </w:rPr>
              <w:t xml:space="preserve"> </w:t>
            </w:r>
            <w:r w:rsidRPr="0097735C">
              <w:rPr>
                <w:rFonts w:asciiTheme="minorBidi" w:hAnsiTheme="minorBidi"/>
                <w:color w:val="000000"/>
              </w:rPr>
              <w:t xml:space="preserve">are a lack of mediation skills and compensation protocols for destroyed crops. Additionally, many reconciliation committees in the targeted villages have not been fully restored since conflict-related migrations and displacements occurred, resulting in key actors being unfamiliar with mediation and negotiation techniques and the reconciliation committees’ compositions that are not demonstrative of the </w:t>
            </w:r>
            <w:r w:rsidR="009A70F3" w:rsidRPr="0097735C">
              <w:rPr>
                <w:rFonts w:asciiTheme="minorBidi" w:hAnsiTheme="minorBidi"/>
                <w:color w:val="000000"/>
              </w:rPr>
              <w:t xml:space="preserve">ethnically </w:t>
            </w:r>
            <w:r w:rsidRPr="0097735C">
              <w:rPr>
                <w:rFonts w:asciiTheme="minorBidi" w:hAnsiTheme="minorBidi"/>
                <w:color w:val="000000"/>
              </w:rPr>
              <w:t>diverse communities they serve.</w:t>
            </w:r>
          </w:p>
          <w:p w14:paraId="4B897ABE" w14:textId="77777777" w:rsidR="00FE4F13" w:rsidRPr="0097735C" w:rsidRDefault="00FE4F13" w:rsidP="00D14C2B">
            <w:pPr>
              <w:ind w:left="0" w:firstLine="0"/>
              <w:rPr>
                <w:rFonts w:asciiTheme="minorBidi" w:hAnsiTheme="minorBidi"/>
                <w:color w:val="000000"/>
              </w:rPr>
            </w:pPr>
          </w:p>
          <w:p w14:paraId="7436A516" w14:textId="77777777" w:rsidR="00FE4F13" w:rsidRPr="0097735C" w:rsidRDefault="00FE4F13" w:rsidP="00D14C2B">
            <w:pPr>
              <w:pStyle w:val="ListParagraph"/>
              <w:numPr>
                <w:ilvl w:val="0"/>
                <w:numId w:val="2"/>
              </w:numPr>
              <w:spacing w:before="0" w:after="0"/>
              <w:ind w:left="0" w:right="0" w:firstLine="0"/>
              <w:rPr>
                <w:rFonts w:asciiTheme="minorBidi" w:eastAsiaTheme="minorHAnsi" w:hAnsiTheme="minorBidi"/>
                <w:b/>
                <w:bCs/>
                <w:color w:val="000000"/>
                <w:sz w:val="22"/>
                <w:szCs w:val="22"/>
                <w:lang w:eastAsia="en-US"/>
              </w:rPr>
            </w:pPr>
            <w:r w:rsidRPr="0097735C">
              <w:rPr>
                <w:rFonts w:asciiTheme="minorBidi" w:eastAsiaTheme="minorHAnsi" w:hAnsiTheme="minorBidi"/>
                <w:b/>
                <w:bCs/>
                <w:color w:val="000000"/>
                <w:sz w:val="22"/>
                <w:szCs w:val="22"/>
                <w:lang w:eastAsia="en-US"/>
              </w:rPr>
              <w:t>Stakeholders and their Mutual Relationships</w:t>
            </w:r>
          </w:p>
          <w:p w14:paraId="6F682391" w14:textId="77777777" w:rsidR="00FE4F13" w:rsidRPr="0097735C" w:rsidRDefault="00FE4F13" w:rsidP="00D14C2B">
            <w:pPr>
              <w:ind w:left="0" w:firstLine="0"/>
              <w:rPr>
                <w:rFonts w:asciiTheme="minorBidi" w:hAnsiTheme="minorBidi"/>
                <w:color w:val="000000"/>
              </w:rPr>
            </w:pPr>
            <w:r w:rsidRPr="0097735C">
              <w:rPr>
                <w:rFonts w:asciiTheme="minorBidi" w:hAnsiTheme="minorBidi"/>
                <w:color w:val="000000"/>
              </w:rPr>
              <w:t xml:space="preserve">CRS conducted a stakeholders’ analysis in these communities to identify actors for peace and for conflict: </w:t>
            </w:r>
          </w:p>
          <w:p w14:paraId="09296525" w14:textId="0A6A7378" w:rsidR="00FE4F13" w:rsidRPr="0097735C" w:rsidRDefault="00FE4F13" w:rsidP="00D14C2B">
            <w:pPr>
              <w:pStyle w:val="ListParagraph"/>
              <w:numPr>
                <w:ilvl w:val="0"/>
                <w:numId w:val="17"/>
              </w:numPr>
              <w:spacing w:before="0" w:after="0"/>
              <w:ind w:left="0" w:right="0" w:firstLine="0"/>
              <w:rPr>
                <w:rFonts w:asciiTheme="minorBidi" w:hAnsiTheme="minorBidi"/>
                <w:color w:val="000000"/>
                <w:sz w:val="22"/>
                <w:szCs w:val="22"/>
              </w:rPr>
            </w:pPr>
            <w:r w:rsidRPr="0097735C">
              <w:rPr>
                <w:rFonts w:asciiTheme="minorBidi" w:hAnsiTheme="minorBidi"/>
                <w:b/>
                <w:bCs/>
                <w:color w:val="000000"/>
                <w:sz w:val="22"/>
                <w:szCs w:val="22"/>
              </w:rPr>
              <w:t>Local Administration</w:t>
            </w:r>
            <w:r w:rsidRPr="0097735C">
              <w:rPr>
                <w:rFonts w:asciiTheme="minorBidi" w:hAnsiTheme="minorBidi"/>
                <w:color w:val="000000"/>
                <w:sz w:val="22"/>
                <w:szCs w:val="22"/>
              </w:rPr>
              <w:t xml:space="preserve">: Includes </w:t>
            </w:r>
            <w:proofErr w:type="spellStart"/>
            <w:r w:rsidRPr="0097735C">
              <w:rPr>
                <w:rFonts w:asciiTheme="minorBidi" w:hAnsiTheme="minorBidi"/>
                <w:color w:val="000000"/>
                <w:sz w:val="22"/>
                <w:szCs w:val="22"/>
              </w:rPr>
              <w:t>Hakama</w:t>
            </w:r>
            <w:r w:rsidR="009A70F3" w:rsidRPr="0097735C">
              <w:rPr>
                <w:rFonts w:asciiTheme="minorBidi" w:hAnsiTheme="minorBidi"/>
                <w:color w:val="000000"/>
                <w:sz w:val="22"/>
                <w:szCs w:val="22"/>
              </w:rPr>
              <w:t>t</w:t>
            </w:r>
            <w:proofErr w:type="spellEnd"/>
            <w:r w:rsidRPr="0097735C">
              <w:rPr>
                <w:rFonts w:asciiTheme="minorBidi" w:hAnsiTheme="minorBidi"/>
                <w:color w:val="000000"/>
                <w:sz w:val="22"/>
                <w:szCs w:val="22"/>
              </w:rPr>
              <w:t xml:space="preserve">, Sheikhs, </w:t>
            </w:r>
            <w:proofErr w:type="spellStart"/>
            <w:r w:rsidRPr="0097735C">
              <w:rPr>
                <w:rFonts w:asciiTheme="minorBidi" w:hAnsiTheme="minorBidi"/>
                <w:color w:val="000000"/>
                <w:sz w:val="22"/>
                <w:szCs w:val="22"/>
              </w:rPr>
              <w:t>Omdas</w:t>
            </w:r>
            <w:proofErr w:type="spellEnd"/>
            <w:r w:rsidRPr="0097735C">
              <w:rPr>
                <w:rFonts w:asciiTheme="minorBidi" w:hAnsiTheme="minorBidi"/>
                <w:color w:val="000000"/>
                <w:sz w:val="22"/>
                <w:szCs w:val="22"/>
              </w:rPr>
              <w:t xml:space="preserve">, Amir, </w:t>
            </w:r>
            <w:proofErr w:type="spellStart"/>
            <w:r w:rsidRPr="0097735C">
              <w:rPr>
                <w:rFonts w:asciiTheme="minorBidi" w:hAnsiTheme="minorBidi"/>
                <w:color w:val="000000"/>
                <w:sz w:val="22"/>
                <w:szCs w:val="22"/>
              </w:rPr>
              <w:t>Fershas</w:t>
            </w:r>
            <w:proofErr w:type="spellEnd"/>
            <w:r w:rsidRPr="0097735C">
              <w:rPr>
                <w:rFonts w:asciiTheme="minorBidi" w:hAnsiTheme="minorBidi"/>
                <w:color w:val="000000"/>
                <w:sz w:val="22"/>
                <w:szCs w:val="22"/>
              </w:rPr>
              <w:t xml:space="preserve"> and </w:t>
            </w:r>
            <w:proofErr w:type="spellStart"/>
            <w:r w:rsidRPr="0097735C">
              <w:rPr>
                <w:rFonts w:asciiTheme="minorBidi" w:hAnsiTheme="minorBidi"/>
                <w:color w:val="000000"/>
                <w:sz w:val="22"/>
                <w:szCs w:val="22"/>
              </w:rPr>
              <w:t>Sharati</w:t>
            </w:r>
            <w:proofErr w:type="spellEnd"/>
            <w:r w:rsidRPr="0097735C">
              <w:rPr>
                <w:rFonts w:asciiTheme="minorBidi" w:hAnsiTheme="minorBidi"/>
                <w:color w:val="000000"/>
                <w:sz w:val="22"/>
                <w:szCs w:val="22"/>
              </w:rPr>
              <w:t>. Each of th</w:t>
            </w:r>
            <w:r w:rsidR="003B3E48" w:rsidRPr="0097735C">
              <w:rPr>
                <w:rFonts w:asciiTheme="minorBidi" w:hAnsiTheme="minorBidi"/>
                <w:color w:val="000000"/>
                <w:sz w:val="22"/>
                <w:szCs w:val="22"/>
              </w:rPr>
              <w:t>ese</w:t>
            </w:r>
            <w:r w:rsidRPr="0097735C">
              <w:rPr>
                <w:rFonts w:asciiTheme="minorBidi" w:hAnsiTheme="minorBidi"/>
                <w:color w:val="000000"/>
                <w:sz w:val="22"/>
                <w:szCs w:val="22"/>
              </w:rPr>
              <w:t xml:space="preserve"> member</w:t>
            </w:r>
            <w:r w:rsidR="003B3E48" w:rsidRPr="0097735C">
              <w:rPr>
                <w:rFonts w:asciiTheme="minorBidi" w:hAnsiTheme="minorBidi"/>
                <w:color w:val="000000"/>
                <w:sz w:val="22"/>
                <w:szCs w:val="22"/>
              </w:rPr>
              <w:t>s</w:t>
            </w:r>
            <w:r w:rsidRPr="0097735C">
              <w:rPr>
                <w:rFonts w:asciiTheme="minorBidi" w:hAnsiTheme="minorBidi"/>
                <w:color w:val="000000"/>
                <w:sz w:val="22"/>
                <w:szCs w:val="22"/>
              </w:rPr>
              <w:t xml:space="preserve"> represented leader on specific level from </w:t>
            </w:r>
            <w:proofErr w:type="spellStart"/>
            <w:r w:rsidRPr="0097735C">
              <w:rPr>
                <w:rFonts w:asciiTheme="minorBidi" w:hAnsiTheme="minorBidi"/>
                <w:color w:val="000000"/>
                <w:sz w:val="22"/>
                <w:szCs w:val="22"/>
              </w:rPr>
              <w:t>Hakamas</w:t>
            </w:r>
            <w:proofErr w:type="spellEnd"/>
            <w:r w:rsidRPr="0097735C">
              <w:rPr>
                <w:rFonts w:asciiTheme="minorBidi" w:hAnsiTheme="minorBidi"/>
                <w:color w:val="000000"/>
                <w:sz w:val="22"/>
                <w:szCs w:val="22"/>
              </w:rPr>
              <w:t xml:space="preserve"> down to </w:t>
            </w:r>
            <w:proofErr w:type="spellStart"/>
            <w:r w:rsidRPr="0097735C">
              <w:rPr>
                <w:rFonts w:asciiTheme="minorBidi" w:hAnsiTheme="minorBidi"/>
                <w:color w:val="000000"/>
                <w:sz w:val="22"/>
                <w:szCs w:val="22"/>
              </w:rPr>
              <w:t>Sharti</w:t>
            </w:r>
            <w:proofErr w:type="spellEnd"/>
            <w:r w:rsidRPr="0097735C">
              <w:rPr>
                <w:rFonts w:asciiTheme="minorBidi" w:hAnsiTheme="minorBidi"/>
                <w:color w:val="000000"/>
                <w:sz w:val="22"/>
                <w:szCs w:val="22"/>
              </w:rPr>
              <w:t xml:space="preserve"> top of tribe’s leader. They </w:t>
            </w:r>
            <w:proofErr w:type="gramStart"/>
            <w:r w:rsidRPr="0097735C">
              <w:rPr>
                <w:rFonts w:asciiTheme="minorBidi" w:hAnsiTheme="minorBidi"/>
                <w:color w:val="000000"/>
                <w:sz w:val="22"/>
                <w:szCs w:val="22"/>
              </w:rPr>
              <w:t>are able to</w:t>
            </w:r>
            <w:proofErr w:type="gramEnd"/>
            <w:r w:rsidRPr="0097735C">
              <w:rPr>
                <w:rFonts w:asciiTheme="minorBidi" w:hAnsiTheme="minorBidi"/>
                <w:color w:val="000000"/>
                <w:sz w:val="22"/>
                <w:szCs w:val="22"/>
              </w:rPr>
              <w:t xml:space="preserve"> drive or mitigate the conflict.  </w:t>
            </w:r>
          </w:p>
          <w:p w14:paraId="1419EC79" w14:textId="78C02FB0" w:rsidR="00FE4F13" w:rsidRPr="0097735C" w:rsidRDefault="00FE4F13" w:rsidP="00D14C2B">
            <w:pPr>
              <w:pStyle w:val="ListParagraph"/>
              <w:numPr>
                <w:ilvl w:val="0"/>
                <w:numId w:val="17"/>
              </w:numPr>
              <w:spacing w:before="0" w:after="0"/>
              <w:ind w:left="0" w:right="0" w:firstLine="0"/>
              <w:rPr>
                <w:rFonts w:asciiTheme="minorBidi" w:hAnsiTheme="minorBidi"/>
                <w:color w:val="000000"/>
                <w:sz w:val="22"/>
                <w:szCs w:val="22"/>
              </w:rPr>
            </w:pPr>
            <w:r w:rsidRPr="0097735C">
              <w:rPr>
                <w:rFonts w:asciiTheme="minorBidi" w:hAnsiTheme="minorBidi"/>
                <w:color w:val="000000"/>
                <w:sz w:val="22"/>
                <w:szCs w:val="22"/>
              </w:rPr>
              <w:t xml:space="preserve">Locality and State Governments: the higher reconciliation committee established by state government to resolve the conflict transferred from the localities. Both </w:t>
            </w:r>
            <w:proofErr w:type="spellStart"/>
            <w:r w:rsidRPr="0097735C">
              <w:rPr>
                <w:rFonts w:asciiTheme="minorBidi" w:hAnsiTheme="minorBidi"/>
                <w:color w:val="000000"/>
                <w:sz w:val="22"/>
                <w:szCs w:val="22"/>
              </w:rPr>
              <w:t>Mukjar</w:t>
            </w:r>
            <w:proofErr w:type="spellEnd"/>
            <w:r w:rsidRPr="0097735C">
              <w:rPr>
                <w:rFonts w:asciiTheme="minorBidi" w:hAnsiTheme="minorBidi"/>
                <w:color w:val="000000"/>
                <w:sz w:val="22"/>
                <w:szCs w:val="22"/>
              </w:rPr>
              <w:t xml:space="preserve"> and </w:t>
            </w:r>
            <w:r w:rsidR="00897EDD" w:rsidRPr="0097735C">
              <w:rPr>
                <w:rFonts w:asciiTheme="minorBidi" w:hAnsiTheme="minorBidi"/>
                <w:color w:val="000000"/>
                <w:sz w:val="22"/>
                <w:szCs w:val="22"/>
              </w:rPr>
              <w:t>Wadi Salih</w:t>
            </w:r>
            <w:r w:rsidRPr="0097735C">
              <w:rPr>
                <w:rFonts w:asciiTheme="minorBidi" w:hAnsiTheme="minorBidi"/>
                <w:color w:val="000000"/>
                <w:sz w:val="22"/>
                <w:szCs w:val="22"/>
              </w:rPr>
              <w:t xml:space="preserve"> have CBRMs to resolve conflict.   </w:t>
            </w:r>
          </w:p>
          <w:p w14:paraId="4191A1FE" w14:textId="35C3CAAC" w:rsidR="00FE4F13" w:rsidRPr="0097735C" w:rsidRDefault="00FE4F13" w:rsidP="00D14C2B">
            <w:pPr>
              <w:pStyle w:val="ListParagraph"/>
              <w:numPr>
                <w:ilvl w:val="0"/>
                <w:numId w:val="17"/>
              </w:numPr>
              <w:spacing w:before="0" w:after="0"/>
              <w:ind w:left="0" w:right="0" w:firstLine="0"/>
              <w:rPr>
                <w:rFonts w:asciiTheme="minorBidi" w:hAnsiTheme="minorBidi"/>
                <w:color w:val="000000"/>
                <w:sz w:val="22"/>
                <w:szCs w:val="22"/>
              </w:rPr>
            </w:pPr>
            <w:r w:rsidRPr="0097735C">
              <w:rPr>
                <w:rFonts w:asciiTheme="minorBidi" w:hAnsiTheme="minorBidi"/>
                <w:color w:val="000000"/>
                <w:sz w:val="22"/>
                <w:szCs w:val="22"/>
              </w:rPr>
              <w:t xml:space="preserve">Police: only in </w:t>
            </w:r>
            <w:proofErr w:type="spellStart"/>
            <w:r w:rsidRPr="0097735C">
              <w:rPr>
                <w:rFonts w:asciiTheme="minorBidi" w:hAnsiTheme="minorBidi"/>
                <w:color w:val="000000"/>
                <w:sz w:val="22"/>
                <w:szCs w:val="22"/>
              </w:rPr>
              <w:t>Mukjar</w:t>
            </w:r>
            <w:proofErr w:type="spellEnd"/>
            <w:r w:rsidRPr="0097735C">
              <w:rPr>
                <w:rFonts w:asciiTheme="minorBidi" w:hAnsiTheme="minorBidi"/>
                <w:color w:val="000000"/>
                <w:sz w:val="22"/>
                <w:szCs w:val="22"/>
              </w:rPr>
              <w:t xml:space="preserve">, </w:t>
            </w:r>
            <w:proofErr w:type="spellStart"/>
            <w:r w:rsidRPr="0097735C">
              <w:rPr>
                <w:rFonts w:asciiTheme="minorBidi" w:hAnsiTheme="minorBidi"/>
                <w:color w:val="000000"/>
                <w:sz w:val="22"/>
                <w:szCs w:val="22"/>
              </w:rPr>
              <w:t>Gasila</w:t>
            </w:r>
            <w:proofErr w:type="spellEnd"/>
            <w:r w:rsidRPr="0097735C">
              <w:rPr>
                <w:rFonts w:asciiTheme="minorBidi" w:hAnsiTheme="minorBidi"/>
                <w:color w:val="000000"/>
                <w:sz w:val="22"/>
                <w:szCs w:val="22"/>
              </w:rPr>
              <w:t xml:space="preserve">, </w:t>
            </w:r>
            <w:proofErr w:type="spellStart"/>
            <w:r w:rsidRPr="0097735C">
              <w:rPr>
                <w:rFonts w:asciiTheme="minorBidi" w:hAnsiTheme="minorBidi"/>
                <w:color w:val="000000"/>
                <w:sz w:val="22"/>
                <w:szCs w:val="22"/>
              </w:rPr>
              <w:t>Deleig</w:t>
            </w:r>
            <w:proofErr w:type="spellEnd"/>
            <w:r w:rsidRPr="0097735C">
              <w:rPr>
                <w:rFonts w:asciiTheme="minorBidi" w:hAnsiTheme="minorBidi"/>
                <w:color w:val="000000"/>
                <w:sz w:val="22"/>
                <w:szCs w:val="22"/>
              </w:rPr>
              <w:t xml:space="preserve">, </w:t>
            </w:r>
            <w:proofErr w:type="spellStart"/>
            <w:r w:rsidRPr="0097735C">
              <w:rPr>
                <w:rFonts w:asciiTheme="minorBidi" w:hAnsiTheme="minorBidi"/>
                <w:color w:val="000000"/>
                <w:sz w:val="22"/>
                <w:szCs w:val="22"/>
              </w:rPr>
              <w:t>Artala</w:t>
            </w:r>
            <w:proofErr w:type="spellEnd"/>
            <w:r w:rsidRPr="0097735C">
              <w:rPr>
                <w:rFonts w:asciiTheme="minorBidi" w:hAnsiTheme="minorBidi"/>
                <w:color w:val="000000"/>
                <w:sz w:val="22"/>
                <w:szCs w:val="22"/>
              </w:rPr>
              <w:t xml:space="preserve"> and Amar have police centers. they responsible for keeping the animals into custody that destroy crop farms until the reconciliation committee agrees on the compensation to be paid.</w:t>
            </w:r>
          </w:p>
          <w:p w14:paraId="0B00646B" w14:textId="338DF865" w:rsidR="00FE4F13" w:rsidRPr="0097735C" w:rsidRDefault="00FE4F13" w:rsidP="00D14C2B">
            <w:pPr>
              <w:pStyle w:val="ListParagraph"/>
              <w:numPr>
                <w:ilvl w:val="0"/>
                <w:numId w:val="17"/>
              </w:numPr>
              <w:spacing w:before="0" w:after="0"/>
              <w:ind w:left="0" w:right="0" w:firstLine="0"/>
              <w:rPr>
                <w:rFonts w:asciiTheme="minorBidi" w:hAnsiTheme="minorBidi"/>
                <w:color w:val="000000"/>
                <w:sz w:val="22"/>
                <w:szCs w:val="22"/>
              </w:rPr>
            </w:pPr>
            <w:r w:rsidRPr="0097735C">
              <w:rPr>
                <w:rFonts w:asciiTheme="minorBidi" w:hAnsiTheme="minorBidi"/>
                <w:color w:val="000000"/>
                <w:sz w:val="22"/>
                <w:szCs w:val="22"/>
              </w:rPr>
              <w:t xml:space="preserve">Traditional/Local Court: The local court is receiving unresolved cases from various reconciliation committees or the local administration so that they either decide to resolve the issue or refer to the higher reconciliation committee in Zalingei or Zalingei courts.  </w:t>
            </w:r>
          </w:p>
          <w:p w14:paraId="291919DD" w14:textId="6E3F5B08" w:rsidR="00FE4F13" w:rsidRPr="0097735C" w:rsidRDefault="00590785" w:rsidP="00D14C2B">
            <w:pPr>
              <w:pStyle w:val="ListParagraph"/>
              <w:numPr>
                <w:ilvl w:val="0"/>
                <w:numId w:val="17"/>
              </w:numPr>
              <w:spacing w:before="0" w:after="0"/>
              <w:ind w:left="0" w:right="0" w:firstLine="0"/>
              <w:rPr>
                <w:rFonts w:asciiTheme="minorBidi" w:hAnsiTheme="minorBidi"/>
                <w:color w:val="000000"/>
                <w:sz w:val="22"/>
                <w:szCs w:val="22"/>
              </w:rPr>
            </w:pPr>
            <w:r w:rsidRPr="0097735C">
              <w:rPr>
                <w:rFonts w:asciiTheme="minorBidi" w:hAnsiTheme="minorBidi"/>
                <w:color w:val="000000"/>
                <w:sz w:val="22"/>
                <w:szCs w:val="22"/>
              </w:rPr>
              <w:t xml:space="preserve">Civil Society Organizations: Civil society organizations in </w:t>
            </w:r>
            <w:proofErr w:type="spellStart"/>
            <w:r w:rsidRPr="0097735C">
              <w:rPr>
                <w:rFonts w:asciiTheme="minorBidi" w:hAnsiTheme="minorBidi"/>
                <w:color w:val="000000"/>
                <w:sz w:val="22"/>
                <w:szCs w:val="22"/>
              </w:rPr>
              <w:t>Mukjar</w:t>
            </w:r>
            <w:proofErr w:type="spellEnd"/>
            <w:r w:rsidRPr="0097735C">
              <w:rPr>
                <w:rFonts w:asciiTheme="minorBidi" w:hAnsiTheme="minorBidi"/>
                <w:color w:val="000000"/>
                <w:sz w:val="22"/>
                <w:szCs w:val="22"/>
              </w:rPr>
              <w:t xml:space="preserve"> and Wadi Salih include women and youth unions. </w:t>
            </w:r>
            <w:r w:rsidR="00FE4F13" w:rsidRPr="0097735C">
              <w:rPr>
                <w:rFonts w:asciiTheme="minorBidi" w:hAnsiTheme="minorBidi"/>
                <w:color w:val="000000"/>
                <w:sz w:val="22"/>
                <w:szCs w:val="22"/>
              </w:rPr>
              <w:t xml:space="preserve">These have been active in conducting some peace events in collaboration with local authorities of </w:t>
            </w:r>
            <w:proofErr w:type="spellStart"/>
            <w:r w:rsidR="00FE4F13" w:rsidRPr="0097735C">
              <w:rPr>
                <w:rFonts w:asciiTheme="minorBidi" w:hAnsiTheme="minorBidi"/>
                <w:color w:val="000000"/>
                <w:sz w:val="22"/>
                <w:szCs w:val="22"/>
              </w:rPr>
              <w:t>Mukjar</w:t>
            </w:r>
            <w:proofErr w:type="spellEnd"/>
            <w:r w:rsidR="00FE4F13" w:rsidRPr="0097735C">
              <w:rPr>
                <w:rFonts w:asciiTheme="minorBidi" w:hAnsiTheme="minorBidi"/>
                <w:color w:val="000000"/>
                <w:sz w:val="22"/>
                <w:szCs w:val="22"/>
              </w:rPr>
              <w:t xml:space="preserve"> and disseminating peace messages.</w:t>
            </w:r>
            <w:r w:rsidR="001F596A" w:rsidRPr="0097735C">
              <w:rPr>
                <w:rFonts w:asciiTheme="minorBidi" w:hAnsiTheme="minorBidi"/>
                <w:color w:val="000000"/>
                <w:sz w:val="22"/>
                <w:szCs w:val="22"/>
              </w:rPr>
              <w:t xml:space="preserve"> A thorough mapping will be carried out </w:t>
            </w:r>
            <w:r w:rsidR="007B7F0C" w:rsidRPr="0097735C">
              <w:rPr>
                <w:rFonts w:asciiTheme="minorBidi" w:hAnsiTheme="minorBidi"/>
                <w:color w:val="000000"/>
                <w:sz w:val="22"/>
                <w:szCs w:val="22"/>
              </w:rPr>
              <w:t xml:space="preserve">to locate relevant </w:t>
            </w:r>
            <w:proofErr w:type="gramStart"/>
            <w:r w:rsidR="007B7F0C" w:rsidRPr="0097735C">
              <w:rPr>
                <w:rFonts w:asciiTheme="minorBidi" w:hAnsiTheme="minorBidi"/>
                <w:color w:val="000000"/>
                <w:sz w:val="22"/>
                <w:szCs w:val="22"/>
              </w:rPr>
              <w:t>women-led</w:t>
            </w:r>
            <w:proofErr w:type="gramEnd"/>
            <w:r w:rsidR="007B7F0C" w:rsidRPr="0097735C">
              <w:rPr>
                <w:rFonts w:asciiTheme="minorBidi" w:hAnsiTheme="minorBidi"/>
                <w:color w:val="000000"/>
                <w:sz w:val="22"/>
                <w:szCs w:val="22"/>
              </w:rPr>
              <w:t xml:space="preserve"> CSOs within the target areas</w:t>
            </w:r>
            <w:r w:rsidR="005770C5" w:rsidRPr="0097735C">
              <w:rPr>
                <w:rFonts w:asciiTheme="minorBidi" w:hAnsiTheme="minorBidi"/>
                <w:color w:val="000000"/>
                <w:sz w:val="22"/>
                <w:szCs w:val="22"/>
              </w:rPr>
              <w:t xml:space="preserve"> during project implementation</w:t>
            </w:r>
            <w:r w:rsidR="007B7F0C" w:rsidRPr="0097735C">
              <w:rPr>
                <w:rFonts w:asciiTheme="minorBidi" w:hAnsiTheme="minorBidi"/>
                <w:color w:val="000000"/>
                <w:sz w:val="22"/>
                <w:szCs w:val="22"/>
              </w:rPr>
              <w:t xml:space="preserve">. </w:t>
            </w:r>
          </w:p>
          <w:p w14:paraId="43020794" w14:textId="022D1A39" w:rsidR="00FE4F13" w:rsidRPr="0097735C" w:rsidRDefault="00FE4F13" w:rsidP="00D14C2B">
            <w:pPr>
              <w:pStyle w:val="ListParagraph"/>
              <w:numPr>
                <w:ilvl w:val="0"/>
                <w:numId w:val="17"/>
              </w:numPr>
              <w:spacing w:before="0" w:after="0"/>
              <w:ind w:left="0" w:right="0" w:firstLine="0"/>
              <w:rPr>
                <w:rFonts w:asciiTheme="minorBidi" w:hAnsiTheme="minorBidi"/>
                <w:color w:val="000000"/>
                <w:sz w:val="22"/>
                <w:szCs w:val="22"/>
              </w:rPr>
            </w:pPr>
            <w:r w:rsidRPr="0097735C">
              <w:rPr>
                <w:rFonts w:asciiTheme="minorBidi" w:hAnsiTheme="minorBidi"/>
                <w:color w:val="000000"/>
                <w:sz w:val="22"/>
                <w:szCs w:val="22"/>
              </w:rPr>
              <w:t xml:space="preserve">Pastoralists and Farmers: the farmers are African origin and are the vulnerable groups as a result of conflicts. The power between farmer and pastoralists are not balance and </w:t>
            </w:r>
            <w:proofErr w:type="gramStart"/>
            <w:r w:rsidRPr="0097735C">
              <w:rPr>
                <w:rFonts w:asciiTheme="minorBidi" w:hAnsiTheme="minorBidi"/>
                <w:color w:val="000000"/>
                <w:sz w:val="22"/>
                <w:szCs w:val="22"/>
              </w:rPr>
              <w:t>were been</w:t>
            </w:r>
            <w:proofErr w:type="gramEnd"/>
            <w:r w:rsidRPr="0097735C">
              <w:rPr>
                <w:rFonts w:asciiTheme="minorBidi" w:hAnsiTheme="minorBidi"/>
                <w:color w:val="000000"/>
                <w:sz w:val="22"/>
                <w:szCs w:val="22"/>
              </w:rPr>
              <w:t xml:space="preserve"> armed since </w:t>
            </w:r>
            <w:proofErr w:type="spellStart"/>
            <w:r w:rsidRPr="0097735C">
              <w:rPr>
                <w:rFonts w:asciiTheme="minorBidi" w:hAnsiTheme="minorBidi"/>
                <w:color w:val="000000"/>
                <w:sz w:val="22"/>
                <w:szCs w:val="22"/>
              </w:rPr>
              <w:t>begaining</w:t>
            </w:r>
            <w:proofErr w:type="spellEnd"/>
            <w:r w:rsidRPr="0097735C">
              <w:rPr>
                <w:rFonts w:asciiTheme="minorBidi" w:hAnsiTheme="minorBidi"/>
                <w:color w:val="000000"/>
                <w:sz w:val="22"/>
                <w:szCs w:val="22"/>
              </w:rPr>
              <w:t xml:space="preserve"> of Darfur crises. Pastoralists pushing the farmer to cultivate the crops very early.   </w:t>
            </w:r>
          </w:p>
          <w:p w14:paraId="3FE99FDE" w14:textId="14F520C9" w:rsidR="00FE4F13" w:rsidRPr="0097735C" w:rsidRDefault="00FE4F13" w:rsidP="00D14C2B">
            <w:pPr>
              <w:pStyle w:val="ListParagraph"/>
              <w:numPr>
                <w:ilvl w:val="0"/>
                <w:numId w:val="17"/>
              </w:numPr>
              <w:spacing w:before="0" w:after="0"/>
              <w:ind w:left="0" w:right="0" w:firstLine="0"/>
              <w:rPr>
                <w:rFonts w:asciiTheme="minorBidi" w:hAnsiTheme="minorBidi"/>
                <w:color w:val="000000"/>
                <w:sz w:val="22"/>
                <w:szCs w:val="22"/>
              </w:rPr>
            </w:pPr>
            <w:r w:rsidRPr="0097735C">
              <w:rPr>
                <w:rFonts w:asciiTheme="minorBidi" w:hAnsiTheme="minorBidi"/>
                <w:color w:val="000000"/>
                <w:sz w:val="22"/>
                <w:szCs w:val="22"/>
              </w:rPr>
              <w:t xml:space="preserve">Humanitarian Organizations: UN agencies WFP, and International NGOs including IMC, CRS and National NGOs include TDO and SDO are operating in </w:t>
            </w:r>
            <w:proofErr w:type="spellStart"/>
            <w:r w:rsidRPr="0097735C">
              <w:rPr>
                <w:rFonts w:asciiTheme="minorBidi" w:hAnsiTheme="minorBidi"/>
                <w:color w:val="000000"/>
                <w:sz w:val="22"/>
                <w:szCs w:val="22"/>
              </w:rPr>
              <w:t>Mukjar</w:t>
            </w:r>
            <w:proofErr w:type="spellEnd"/>
            <w:r w:rsidRPr="0097735C">
              <w:rPr>
                <w:rFonts w:asciiTheme="minorBidi" w:hAnsiTheme="minorBidi"/>
                <w:color w:val="000000"/>
                <w:sz w:val="22"/>
                <w:szCs w:val="22"/>
              </w:rPr>
              <w:t xml:space="preserve"> locality with various mandates in term of humanitarian assistance. And International NGOs IMC, CRS, DRC, and international NGOs include TDO, are op</w:t>
            </w:r>
            <w:r w:rsidR="00F341BC" w:rsidRPr="0097735C">
              <w:rPr>
                <w:rFonts w:asciiTheme="minorBidi" w:hAnsiTheme="minorBidi"/>
                <w:color w:val="000000"/>
                <w:sz w:val="22"/>
                <w:szCs w:val="22"/>
              </w:rPr>
              <w:t>e</w:t>
            </w:r>
            <w:r w:rsidRPr="0097735C">
              <w:rPr>
                <w:rFonts w:asciiTheme="minorBidi" w:hAnsiTheme="minorBidi"/>
                <w:color w:val="000000"/>
                <w:sz w:val="22"/>
                <w:szCs w:val="22"/>
              </w:rPr>
              <w:t xml:space="preserve">rating in the </w:t>
            </w:r>
            <w:r w:rsidR="00F341BC" w:rsidRPr="0097735C">
              <w:rPr>
                <w:rFonts w:asciiTheme="minorBidi" w:hAnsiTheme="minorBidi"/>
                <w:color w:val="000000"/>
                <w:sz w:val="22"/>
                <w:szCs w:val="22"/>
              </w:rPr>
              <w:t>Wadi Salih</w:t>
            </w:r>
            <w:r w:rsidRPr="0097735C">
              <w:rPr>
                <w:rFonts w:asciiTheme="minorBidi" w:hAnsiTheme="minorBidi"/>
                <w:color w:val="000000"/>
                <w:sz w:val="22"/>
                <w:szCs w:val="22"/>
              </w:rPr>
              <w:t>.</w:t>
            </w:r>
          </w:p>
          <w:p w14:paraId="00A6DF18" w14:textId="04D213C7" w:rsidR="00FE4F13" w:rsidRPr="0097735C" w:rsidRDefault="00FE4F13" w:rsidP="00D14C2B">
            <w:pPr>
              <w:pStyle w:val="ListParagraph"/>
              <w:numPr>
                <w:ilvl w:val="0"/>
                <w:numId w:val="17"/>
              </w:numPr>
              <w:spacing w:before="0" w:after="0"/>
              <w:ind w:left="0" w:right="0" w:firstLine="0"/>
              <w:rPr>
                <w:rFonts w:asciiTheme="minorBidi" w:hAnsiTheme="minorBidi"/>
                <w:color w:val="000000"/>
                <w:sz w:val="22"/>
                <w:szCs w:val="22"/>
              </w:rPr>
            </w:pPr>
            <w:r w:rsidRPr="0097735C">
              <w:rPr>
                <w:rFonts w:asciiTheme="minorBidi" w:hAnsiTheme="minorBidi"/>
                <w:color w:val="000000"/>
                <w:sz w:val="22"/>
                <w:szCs w:val="22"/>
              </w:rPr>
              <w:t xml:space="preserve">Line Ministries: Offices of Several Government Ministries are present and operational in </w:t>
            </w:r>
            <w:proofErr w:type="spellStart"/>
            <w:r w:rsidRPr="0097735C">
              <w:rPr>
                <w:rFonts w:asciiTheme="minorBidi" w:hAnsiTheme="minorBidi"/>
                <w:color w:val="000000"/>
                <w:sz w:val="22"/>
                <w:szCs w:val="22"/>
              </w:rPr>
              <w:t>Mukjar</w:t>
            </w:r>
            <w:proofErr w:type="spellEnd"/>
            <w:r w:rsidRPr="0097735C">
              <w:rPr>
                <w:rFonts w:asciiTheme="minorBidi" w:hAnsiTheme="minorBidi"/>
                <w:color w:val="000000"/>
                <w:sz w:val="22"/>
                <w:szCs w:val="22"/>
              </w:rPr>
              <w:t xml:space="preserve"> and </w:t>
            </w:r>
            <w:r w:rsidR="00F341BC" w:rsidRPr="0097735C">
              <w:rPr>
                <w:rFonts w:asciiTheme="minorBidi" w:hAnsiTheme="minorBidi"/>
                <w:color w:val="000000"/>
                <w:sz w:val="22"/>
                <w:szCs w:val="22"/>
              </w:rPr>
              <w:t>Wadi Salih</w:t>
            </w:r>
            <w:r w:rsidRPr="0097735C">
              <w:rPr>
                <w:rFonts w:asciiTheme="minorBidi" w:hAnsiTheme="minorBidi"/>
                <w:color w:val="000000"/>
                <w:sz w:val="22"/>
                <w:szCs w:val="22"/>
              </w:rPr>
              <w:t>. The Ministry of Agriculture and Animal Resources has been supporting/facilitating implementation of early warning notification systems, however, after Darfur crisis this system, due to change in power dynamics, this system no longer exists.</w:t>
            </w:r>
          </w:p>
          <w:p w14:paraId="1CC94E39" w14:textId="71AFF801" w:rsidR="00FE4F13" w:rsidRPr="0097735C" w:rsidRDefault="00FE4F13" w:rsidP="00D14C2B">
            <w:pPr>
              <w:pStyle w:val="ListParagraph"/>
              <w:numPr>
                <w:ilvl w:val="0"/>
                <w:numId w:val="17"/>
              </w:numPr>
              <w:spacing w:before="0" w:after="0"/>
              <w:ind w:left="0" w:right="0" w:firstLine="0"/>
              <w:rPr>
                <w:rFonts w:asciiTheme="minorBidi" w:hAnsiTheme="minorBidi"/>
                <w:color w:val="000000"/>
                <w:sz w:val="22"/>
                <w:szCs w:val="22"/>
              </w:rPr>
            </w:pPr>
            <w:r w:rsidRPr="0097735C">
              <w:rPr>
                <w:rFonts w:asciiTheme="minorBidi" w:hAnsiTheme="minorBidi"/>
                <w:color w:val="000000"/>
                <w:sz w:val="22"/>
                <w:szCs w:val="22"/>
              </w:rPr>
              <w:lastRenderedPageBreak/>
              <w:t xml:space="preserve">Cross-Border Tribes: The pastoralists’ tribes who are inhabiting the border area take advantage of its porous nature to host criminals within their ranks. These criminals from the </w:t>
            </w:r>
            <w:proofErr w:type="spellStart"/>
            <w:r w:rsidRPr="0097735C">
              <w:rPr>
                <w:rFonts w:asciiTheme="minorBidi" w:hAnsiTheme="minorBidi"/>
                <w:color w:val="000000"/>
                <w:sz w:val="22"/>
                <w:szCs w:val="22"/>
              </w:rPr>
              <w:t>Mesaria</w:t>
            </w:r>
            <w:proofErr w:type="spellEnd"/>
            <w:r w:rsidRPr="0097735C">
              <w:rPr>
                <w:rFonts w:asciiTheme="minorBidi" w:hAnsiTheme="minorBidi"/>
                <w:color w:val="000000"/>
                <w:sz w:val="22"/>
                <w:szCs w:val="22"/>
              </w:rPr>
              <w:t xml:space="preserve">, Salamat or </w:t>
            </w:r>
            <w:proofErr w:type="spellStart"/>
            <w:r w:rsidRPr="0097735C">
              <w:rPr>
                <w:rFonts w:asciiTheme="minorBidi" w:hAnsiTheme="minorBidi"/>
                <w:color w:val="000000"/>
                <w:sz w:val="22"/>
                <w:szCs w:val="22"/>
              </w:rPr>
              <w:t>Rezigat</w:t>
            </w:r>
            <w:proofErr w:type="spellEnd"/>
            <w:r w:rsidRPr="0097735C">
              <w:rPr>
                <w:rFonts w:asciiTheme="minorBidi" w:hAnsiTheme="minorBidi"/>
                <w:color w:val="000000"/>
                <w:sz w:val="22"/>
                <w:szCs w:val="22"/>
              </w:rPr>
              <w:t xml:space="preserve"> are one of the key drivers of conflict, as they attack and steal livestock from other tribes and quickly escape to other localities or states.</w:t>
            </w:r>
          </w:p>
          <w:p w14:paraId="0616500F" w14:textId="6C0AC483" w:rsidR="00FE4F13" w:rsidRPr="0097735C" w:rsidRDefault="00FE4F13" w:rsidP="00D14C2B">
            <w:pPr>
              <w:pStyle w:val="ListParagraph"/>
              <w:numPr>
                <w:ilvl w:val="0"/>
                <w:numId w:val="17"/>
              </w:numPr>
              <w:spacing w:before="0" w:after="0"/>
              <w:ind w:left="0" w:right="0" w:firstLine="0"/>
              <w:rPr>
                <w:rFonts w:asciiTheme="minorBidi" w:hAnsiTheme="minorBidi"/>
                <w:color w:val="000000"/>
                <w:sz w:val="22"/>
                <w:szCs w:val="22"/>
              </w:rPr>
            </w:pPr>
            <w:r w:rsidRPr="0097735C">
              <w:rPr>
                <w:rFonts w:asciiTheme="minorBidi" w:hAnsiTheme="minorBidi"/>
                <w:color w:val="000000"/>
                <w:sz w:val="22"/>
                <w:szCs w:val="22"/>
              </w:rPr>
              <w:t xml:space="preserve">Alliances between Tribes: Some locations in </w:t>
            </w:r>
            <w:proofErr w:type="spellStart"/>
            <w:r w:rsidRPr="0097735C">
              <w:rPr>
                <w:rFonts w:asciiTheme="minorBidi" w:hAnsiTheme="minorBidi"/>
                <w:color w:val="000000"/>
                <w:sz w:val="22"/>
                <w:szCs w:val="22"/>
              </w:rPr>
              <w:t>Mukjar</w:t>
            </w:r>
            <w:proofErr w:type="spellEnd"/>
            <w:r w:rsidRPr="0097735C">
              <w:rPr>
                <w:rFonts w:asciiTheme="minorBidi" w:hAnsiTheme="minorBidi"/>
                <w:color w:val="000000"/>
                <w:sz w:val="22"/>
                <w:szCs w:val="22"/>
              </w:rPr>
              <w:t xml:space="preserve"> and </w:t>
            </w:r>
            <w:proofErr w:type="spellStart"/>
            <w:r w:rsidRPr="0097735C">
              <w:rPr>
                <w:rFonts w:asciiTheme="minorBidi" w:hAnsiTheme="minorBidi"/>
                <w:color w:val="000000"/>
                <w:sz w:val="22"/>
                <w:szCs w:val="22"/>
              </w:rPr>
              <w:t>Deleig</w:t>
            </w:r>
            <w:proofErr w:type="spellEnd"/>
            <w:r w:rsidRPr="0097735C">
              <w:rPr>
                <w:rFonts w:asciiTheme="minorBidi" w:hAnsiTheme="minorBidi"/>
                <w:color w:val="000000"/>
                <w:sz w:val="22"/>
                <w:szCs w:val="22"/>
              </w:rPr>
              <w:t xml:space="preserve"> are rich in terms of natural resources such as grazing land and water. These alliances between the pastoralists of the </w:t>
            </w:r>
            <w:proofErr w:type="spellStart"/>
            <w:r w:rsidRPr="0097735C">
              <w:rPr>
                <w:rFonts w:asciiTheme="minorBidi" w:hAnsiTheme="minorBidi"/>
                <w:color w:val="000000"/>
                <w:sz w:val="22"/>
                <w:szCs w:val="22"/>
              </w:rPr>
              <w:t>Rezigat</w:t>
            </w:r>
            <w:proofErr w:type="spellEnd"/>
            <w:r w:rsidRPr="0097735C">
              <w:rPr>
                <w:rFonts w:asciiTheme="minorBidi" w:hAnsiTheme="minorBidi"/>
                <w:color w:val="000000"/>
                <w:sz w:val="22"/>
                <w:szCs w:val="22"/>
              </w:rPr>
              <w:t xml:space="preserve"> and </w:t>
            </w:r>
            <w:proofErr w:type="spellStart"/>
            <w:r w:rsidRPr="0097735C">
              <w:rPr>
                <w:rFonts w:asciiTheme="minorBidi" w:hAnsiTheme="minorBidi"/>
                <w:color w:val="000000"/>
                <w:sz w:val="22"/>
                <w:szCs w:val="22"/>
              </w:rPr>
              <w:t>Mesaria</w:t>
            </w:r>
            <w:proofErr w:type="spellEnd"/>
            <w:r w:rsidRPr="0097735C">
              <w:rPr>
                <w:rFonts w:asciiTheme="minorBidi" w:hAnsiTheme="minorBidi"/>
                <w:color w:val="000000"/>
                <w:sz w:val="22"/>
                <w:szCs w:val="22"/>
              </w:rPr>
              <w:t xml:space="preserve"> tribes along the border area of </w:t>
            </w:r>
            <w:r w:rsidR="00897EDD" w:rsidRPr="0097735C">
              <w:rPr>
                <w:rFonts w:asciiTheme="minorBidi" w:hAnsiTheme="minorBidi"/>
                <w:color w:val="000000"/>
                <w:sz w:val="22"/>
                <w:szCs w:val="22"/>
              </w:rPr>
              <w:t xml:space="preserve">Wadi Salih </w:t>
            </w:r>
            <w:r w:rsidRPr="0097735C">
              <w:rPr>
                <w:rFonts w:asciiTheme="minorBidi" w:hAnsiTheme="minorBidi"/>
                <w:color w:val="000000"/>
                <w:sz w:val="22"/>
                <w:szCs w:val="22"/>
              </w:rPr>
              <w:t xml:space="preserve">and </w:t>
            </w:r>
            <w:proofErr w:type="spellStart"/>
            <w:r w:rsidRPr="0097735C">
              <w:rPr>
                <w:rFonts w:asciiTheme="minorBidi" w:hAnsiTheme="minorBidi"/>
                <w:color w:val="000000"/>
                <w:sz w:val="22"/>
                <w:szCs w:val="22"/>
              </w:rPr>
              <w:t>Mukjar</w:t>
            </w:r>
            <w:proofErr w:type="spellEnd"/>
            <w:r w:rsidRPr="0097735C">
              <w:rPr>
                <w:rFonts w:asciiTheme="minorBidi" w:hAnsiTheme="minorBidi"/>
                <w:color w:val="000000"/>
                <w:sz w:val="22"/>
                <w:szCs w:val="22"/>
              </w:rPr>
              <w:t xml:space="preserve"> locality excludes the Salamat who claim to be the original inhabitants of the area.</w:t>
            </w:r>
          </w:p>
          <w:p w14:paraId="210A0121" w14:textId="77777777" w:rsidR="00FE4F13" w:rsidRPr="0097735C" w:rsidRDefault="00FE4F13" w:rsidP="00D14C2B">
            <w:pPr>
              <w:ind w:left="0" w:firstLine="0"/>
              <w:rPr>
                <w:rFonts w:asciiTheme="minorBidi" w:hAnsiTheme="minorBidi"/>
                <w:b/>
                <w:bCs/>
                <w:color w:val="000000"/>
              </w:rPr>
            </w:pPr>
            <w:r w:rsidRPr="0097735C">
              <w:rPr>
                <w:rFonts w:asciiTheme="minorBidi" w:hAnsiTheme="minorBidi"/>
                <w:b/>
                <w:bCs/>
                <w:color w:val="000000"/>
              </w:rPr>
              <w:t>b)</w:t>
            </w:r>
            <w:r w:rsidRPr="0097735C">
              <w:rPr>
                <w:rFonts w:asciiTheme="minorBidi" w:hAnsiTheme="minorBidi"/>
                <w:b/>
                <w:bCs/>
                <w:color w:val="000000"/>
              </w:rPr>
              <w:tab/>
              <w:t>Situation / Conflict Analysis of Targeted Villages</w:t>
            </w:r>
          </w:p>
          <w:p w14:paraId="6BC4A6E9" w14:textId="26F152EB" w:rsidR="00D547D6" w:rsidRPr="0097735C" w:rsidRDefault="00C14941" w:rsidP="00D547D6">
            <w:pPr>
              <w:ind w:left="0" w:firstLine="0"/>
              <w:rPr>
                <w:rFonts w:asciiTheme="minorBidi" w:hAnsiTheme="minorBidi"/>
                <w:color w:val="000000"/>
              </w:rPr>
            </w:pPr>
            <w:r w:rsidRPr="0097735C">
              <w:rPr>
                <w:rFonts w:asciiTheme="minorBidi" w:hAnsiTheme="minorBidi"/>
                <w:color w:val="000000"/>
              </w:rPr>
              <w:t xml:space="preserve">In recent times, </w:t>
            </w:r>
            <w:r w:rsidR="00FE4F13" w:rsidRPr="0097735C">
              <w:rPr>
                <w:rFonts w:asciiTheme="minorBidi" w:hAnsiTheme="minorBidi"/>
                <w:color w:val="000000"/>
              </w:rPr>
              <w:t>the conflict has</w:t>
            </w:r>
            <w:r w:rsidRPr="0097735C">
              <w:rPr>
                <w:rFonts w:asciiTheme="minorBidi" w:hAnsiTheme="minorBidi"/>
                <w:color w:val="000000"/>
              </w:rPr>
              <w:t xml:space="preserve"> deescalated somewhat</w:t>
            </w:r>
            <w:r w:rsidR="00FE4F13" w:rsidRPr="0097735C">
              <w:rPr>
                <w:rFonts w:asciiTheme="minorBidi" w:hAnsiTheme="minorBidi"/>
                <w:color w:val="000000"/>
              </w:rPr>
              <w:t xml:space="preserve"> in many areas of </w:t>
            </w:r>
            <w:proofErr w:type="spellStart"/>
            <w:r w:rsidR="00FE4F13" w:rsidRPr="0097735C">
              <w:rPr>
                <w:rFonts w:asciiTheme="minorBidi" w:hAnsiTheme="minorBidi"/>
                <w:color w:val="000000"/>
              </w:rPr>
              <w:t>Mukajr</w:t>
            </w:r>
            <w:proofErr w:type="spellEnd"/>
            <w:r w:rsidR="00FE4F13" w:rsidRPr="0097735C">
              <w:rPr>
                <w:rFonts w:asciiTheme="minorBidi" w:hAnsiTheme="minorBidi"/>
                <w:color w:val="000000"/>
              </w:rPr>
              <w:t xml:space="preserve"> and </w:t>
            </w:r>
            <w:r w:rsidR="00897EDD" w:rsidRPr="0097735C">
              <w:rPr>
                <w:rFonts w:asciiTheme="minorBidi" w:hAnsiTheme="minorBidi"/>
                <w:color w:val="000000"/>
              </w:rPr>
              <w:t>Wadi Salih</w:t>
            </w:r>
            <w:r w:rsidR="00FE4F13" w:rsidRPr="0097735C">
              <w:rPr>
                <w:rFonts w:asciiTheme="minorBidi" w:hAnsiTheme="minorBidi"/>
                <w:color w:val="000000"/>
              </w:rPr>
              <w:t xml:space="preserve"> locality</w:t>
            </w:r>
            <w:r w:rsidRPr="0097735C">
              <w:rPr>
                <w:rFonts w:asciiTheme="minorBidi" w:hAnsiTheme="minorBidi"/>
                <w:color w:val="000000"/>
              </w:rPr>
              <w:t>. However,</w:t>
            </w:r>
            <w:r w:rsidR="00FE4F13" w:rsidRPr="0097735C">
              <w:rPr>
                <w:rFonts w:asciiTheme="minorBidi" w:hAnsiTheme="minorBidi"/>
                <w:color w:val="000000"/>
              </w:rPr>
              <w:t xml:space="preserve"> the number of pastoralist-owned livestock migrating through these areas has substantially increased due </w:t>
            </w:r>
            <w:r w:rsidR="003217A5" w:rsidRPr="0097735C">
              <w:rPr>
                <w:rFonts w:asciiTheme="minorBidi" w:hAnsiTheme="minorBidi"/>
                <w:color w:val="000000"/>
              </w:rPr>
              <w:t xml:space="preserve">to </w:t>
            </w:r>
            <w:r w:rsidR="00FE4F13" w:rsidRPr="0097735C">
              <w:rPr>
                <w:rFonts w:asciiTheme="minorBidi" w:hAnsiTheme="minorBidi"/>
                <w:color w:val="000000"/>
              </w:rPr>
              <w:t>the border of th</w:t>
            </w:r>
            <w:r w:rsidR="003217A5" w:rsidRPr="0097735C">
              <w:rPr>
                <w:rFonts w:asciiTheme="minorBidi" w:hAnsiTheme="minorBidi"/>
                <w:color w:val="000000"/>
              </w:rPr>
              <w:t>ese</w:t>
            </w:r>
            <w:r w:rsidR="00FE4F13" w:rsidRPr="0097735C">
              <w:rPr>
                <w:rFonts w:asciiTheme="minorBidi" w:hAnsiTheme="minorBidi"/>
                <w:color w:val="000000"/>
              </w:rPr>
              <w:t xml:space="preserve"> localities with South Darfur</w:t>
            </w:r>
            <w:r w:rsidRPr="0097735C">
              <w:rPr>
                <w:rFonts w:asciiTheme="minorBidi" w:hAnsiTheme="minorBidi"/>
                <w:color w:val="000000"/>
              </w:rPr>
              <w:t xml:space="preserve">, CAR and </w:t>
            </w:r>
            <w:r w:rsidR="00FE4F13" w:rsidRPr="0097735C">
              <w:rPr>
                <w:rFonts w:asciiTheme="minorBidi" w:hAnsiTheme="minorBidi"/>
                <w:color w:val="000000"/>
              </w:rPr>
              <w:t>Chad</w:t>
            </w:r>
            <w:r w:rsidRPr="0097735C">
              <w:rPr>
                <w:rFonts w:asciiTheme="minorBidi" w:hAnsiTheme="minorBidi"/>
                <w:color w:val="000000"/>
              </w:rPr>
              <w:t xml:space="preserve"> and the ongoing conflicts in these locations, </w:t>
            </w:r>
            <w:r w:rsidR="00FE4F13" w:rsidRPr="0097735C">
              <w:rPr>
                <w:rFonts w:asciiTheme="minorBidi" w:hAnsiTheme="minorBidi"/>
                <w:color w:val="000000"/>
              </w:rPr>
              <w:t xml:space="preserve">placing significant pressure on the route. </w:t>
            </w:r>
            <w:r w:rsidR="00D547D6" w:rsidRPr="0097735C">
              <w:rPr>
                <w:rFonts w:asciiTheme="minorBidi" w:hAnsiTheme="minorBidi"/>
                <w:color w:val="000000"/>
              </w:rPr>
              <w:t>This</w:t>
            </w:r>
            <w:r w:rsidR="00931AF7" w:rsidRPr="0097735C">
              <w:rPr>
                <w:rFonts w:asciiTheme="minorBidi" w:hAnsiTheme="minorBidi"/>
                <w:color w:val="000000"/>
              </w:rPr>
              <w:t xml:space="preserve"> pressure</w:t>
            </w:r>
            <w:r w:rsidR="00D547D6" w:rsidRPr="0097735C">
              <w:rPr>
                <w:rFonts w:asciiTheme="minorBidi" w:hAnsiTheme="minorBidi"/>
                <w:color w:val="000000"/>
              </w:rPr>
              <w:t xml:space="preserve"> has increased the competition between the pastoralists</w:t>
            </w:r>
            <w:r w:rsidR="00DF6BF1" w:rsidRPr="0097735C">
              <w:rPr>
                <w:rFonts w:asciiTheme="minorBidi" w:hAnsiTheme="minorBidi"/>
                <w:color w:val="000000"/>
              </w:rPr>
              <w:t xml:space="preserve"> from different backgrounds</w:t>
            </w:r>
            <w:r w:rsidR="00D547D6" w:rsidRPr="0097735C">
              <w:rPr>
                <w:rFonts w:asciiTheme="minorBidi" w:hAnsiTheme="minorBidi"/>
                <w:color w:val="000000"/>
              </w:rPr>
              <w:t xml:space="preserve"> over natural resources such as water, grazing and farming land. As the natural resource base and livelihoods opportunity in </w:t>
            </w:r>
            <w:proofErr w:type="spellStart"/>
            <w:r w:rsidR="00D547D6" w:rsidRPr="0097735C">
              <w:rPr>
                <w:rFonts w:asciiTheme="minorBidi" w:hAnsiTheme="minorBidi"/>
                <w:color w:val="000000"/>
              </w:rPr>
              <w:t>Mukjar</w:t>
            </w:r>
            <w:proofErr w:type="spellEnd"/>
            <w:r w:rsidR="00D547D6" w:rsidRPr="0097735C">
              <w:rPr>
                <w:rFonts w:asciiTheme="minorBidi" w:hAnsiTheme="minorBidi"/>
                <w:color w:val="000000"/>
              </w:rPr>
              <w:t xml:space="preserve"> and </w:t>
            </w:r>
            <w:proofErr w:type="spellStart"/>
            <w:r w:rsidR="00D547D6" w:rsidRPr="0097735C">
              <w:rPr>
                <w:rFonts w:asciiTheme="minorBidi" w:hAnsiTheme="minorBidi"/>
                <w:color w:val="000000"/>
              </w:rPr>
              <w:t>Garsia</w:t>
            </w:r>
            <w:proofErr w:type="spellEnd"/>
            <w:r w:rsidR="00D547D6" w:rsidRPr="0097735C">
              <w:rPr>
                <w:rFonts w:asciiTheme="minorBidi" w:hAnsiTheme="minorBidi"/>
                <w:color w:val="000000"/>
              </w:rPr>
              <w:t xml:space="preserve"> villages continues to deteriorate, pastoralists search for new sources of water and pasture away from the traditional migration routes to sustain their livestock. Additionally, tribal identities and power dynamics in this part of Central Darfur are the root causes of this conflict with the proliferation of arm, local level disputes around livestock and land serving as the triggers. These erratic migration patterns are rarely communicated or coordinated between village communities and nomadic pastoralists, often leading to destruction of farmlands and violent conflict. Mitigating these local level triggers through reconciliation and addressing root causes of mistrust through local social cohesion and wider cross-tribal dialogue is key to ensuring peace and stability in these locations. </w:t>
            </w:r>
          </w:p>
          <w:p w14:paraId="663D4F8F" w14:textId="433A5C69" w:rsidR="00166C5E" w:rsidRPr="0097735C" w:rsidRDefault="00D547D6" w:rsidP="00D547D6">
            <w:pPr>
              <w:ind w:left="0" w:firstLine="0"/>
              <w:rPr>
                <w:rFonts w:asciiTheme="minorBidi" w:hAnsiTheme="minorBidi"/>
                <w:color w:val="000000"/>
              </w:rPr>
            </w:pPr>
            <w:proofErr w:type="spellStart"/>
            <w:r w:rsidRPr="0097735C">
              <w:rPr>
                <w:rFonts w:asciiTheme="minorBidi" w:eastAsia="MS Mincho" w:hAnsiTheme="minorBidi"/>
                <w:b/>
                <w:bCs/>
                <w:i/>
              </w:rPr>
              <w:t>Bergi</w:t>
            </w:r>
            <w:proofErr w:type="spellEnd"/>
            <w:r w:rsidRPr="0097735C">
              <w:rPr>
                <w:rFonts w:asciiTheme="minorBidi" w:eastAsia="MS Mincho" w:hAnsiTheme="minorBidi"/>
                <w:b/>
                <w:bCs/>
                <w:i/>
              </w:rPr>
              <w:t xml:space="preserve">, </w:t>
            </w:r>
            <w:proofErr w:type="spellStart"/>
            <w:r w:rsidRPr="0097735C">
              <w:rPr>
                <w:rFonts w:asciiTheme="minorBidi" w:eastAsia="MS Mincho" w:hAnsiTheme="minorBidi"/>
                <w:b/>
                <w:bCs/>
                <w:i/>
              </w:rPr>
              <w:t>Astani</w:t>
            </w:r>
            <w:proofErr w:type="spellEnd"/>
            <w:r w:rsidRPr="0097735C">
              <w:rPr>
                <w:rFonts w:asciiTheme="minorBidi" w:eastAsia="MS Mincho" w:hAnsiTheme="minorBidi"/>
                <w:b/>
                <w:bCs/>
                <w:i/>
              </w:rPr>
              <w:t xml:space="preserve">, </w:t>
            </w:r>
            <w:proofErr w:type="spellStart"/>
            <w:r w:rsidRPr="0097735C">
              <w:rPr>
                <w:rFonts w:asciiTheme="minorBidi" w:eastAsia="MS Mincho" w:hAnsiTheme="minorBidi"/>
                <w:b/>
                <w:bCs/>
                <w:i/>
              </w:rPr>
              <w:t>Artala</w:t>
            </w:r>
            <w:proofErr w:type="spellEnd"/>
            <w:r w:rsidRPr="0097735C">
              <w:rPr>
                <w:rFonts w:asciiTheme="minorBidi" w:eastAsia="MS Mincho" w:hAnsiTheme="minorBidi"/>
                <w:b/>
                <w:bCs/>
                <w:i/>
              </w:rPr>
              <w:t xml:space="preserve"> and </w:t>
            </w:r>
            <w:proofErr w:type="spellStart"/>
            <w:r w:rsidRPr="0097735C">
              <w:rPr>
                <w:rFonts w:asciiTheme="minorBidi" w:eastAsia="MS Mincho" w:hAnsiTheme="minorBidi"/>
                <w:b/>
                <w:bCs/>
                <w:i/>
              </w:rPr>
              <w:t>Mukjar</w:t>
            </w:r>
            <w:proofErr w:type="spellEnd"/>
            <w:r w:rsidRPr="0097735C">
              <w:rPr>
                <w:rFonts w:asciiTheme="minorBidi" w:eastAsia="MS Mincho" w:hAnsiTheme="minorBidi"/>
                <w:b/>
                <w:bCs/>
                <w:i/>
              </w:rPr>
              <w:t xml:space="preserve"> town, </w:t>
            </w:r>
            <w:proofErr w:type="spellStart"/>
            <w:r w:rsidRPr="0097735C">
              <w:rPr>
                <w:rFonts w:asciiTheme="minorBidi" w:hAnsiTheme="minorBidi"/>
                <w:i/>
                <w:iCs/>
                <w:color w:val="000000"/>
              </w:rPr>
              <w:t>Bergi</w:t>
            </w:r>
            <w:proofErr w:type="spellEnd"/>
            <w:r w:rsidRPr="0097735C">
              <w:rPr>
                <w:rFonts w:asciiTheme="minorBidi" w:hAnsiTheme="minorBidi"/>
                <w:color w:val="000000"/>
              </w:rPr>
              <w:t xml:space="preserve"> (Pop: 3,600),</w:t>
            </w:r>
            <w:r w:rsidRPr="0097735C">
              <w:rPr>
                <w:rFonts w:asciiTheme="minorBidi" w:hAnsiTheme="minorBidi"/>
              </w:rPr>
              <w:t xml:space="preserve"> </w:t>
            </w:r>
            <w:r w:rsidRPr="0097735C">
              <w:rPr>
                <w:rFonts w:asciiTheme="minorBidi" w:hAnsiTheme="minorBidi"/>
                <w:color w:val="000000"/>
              </w:rPr>
              <w:t xml:space="preserve">average of 17 km west of </w:t>
            </w:r>
            <w:proofErr w:type="spellStart"/>
            <w:r w:rsidRPr="0097735C">
              <w:rPr>
                <w:rFonts w:asciiTheme="minorBidi" w:hAnsiTheme="minorBidi"/>
                <w:color w:val="000000"/>
              </w:rPr>
              <w:t>Mukjar</w:t>
            </w:r>
            <w:proofErr w:type="spellEnd"/>
            <w:r w:rsidRPr="0097735C">
              <w:rPr>
                <w:rFonts w:asciiTheme="minorBidi" w:hAnsiTheme="minorBidi"/>
                <w:color w:val="000000"/>
              </w:rPr>
              <w:t xml:space="preserve"> town. </w:t>
            </w:r>
            <w:proofErr w:type="spellStart"/>
            <w:r w:rsidRPr="0097735C">
              <w:rPr>
                <w:rFonts w:asciiTheme="minorBidi" w:hAnsiTheme="minorBidi"/>
                <w:i/>
                <w:iCs/>
                <w:color w:val="000000"/>
              </w:rPr>
              <w:t>Astani</w:t>
            </w:r>
            <w:proofErr w:type="spellEnd"/>
            <w:r w:rsidRPr="0097735C">
              <w:rPr>
                <w:rFonts w:asciiTheme="minorBidi" w:hAnsiTheme="minorBidi"/>
                <w:color w:val="000000"/>
              </w:rPr>
              <w:t xml:space="preserve"> (Pop: 8,527),</w:t>
            </w:r>
            <w:r w:rsidRPr="0097735C">
              <w:rPr>
                <w:rFonts w:asciiTheme="minorBidi" w:hAnsiTheme="minorBidi"/>
              </w:rPr>
              <w:t xml:space="preserve"> </w:t>
            </w:r>
            <w:r w:rsidRPr="0097735C">
              <w:rPr>
                <w:rFonts w:asciiTheme="minorBidi" w:hAnsiTheme="minorBidi"/>
                <w:color w:val="000000"/>
              </w:rPr>
              <w:t xml:space="preserve">average of 30 km south of </w:t>
            </w:r>
            <w:proofErr w:type="spellStart"/>
            <w:r w:rsidRPr="0097735C">
              <w:rPr>
                <w:rFonts w:asciiTheme="minorBidi" w:hAnsiTheme="minorBidi"/>
                <w:color w:val="000000"/>
              </w:rPr>
              <w:t>Mukjar</w:t>
            </w:r>
            <w:proofErr w:type="spellEnd"/>
            <w:r w:rsidRPr="0097735C">
              <w:rPr>
                <w:rFonts w:asciiTheme="minorBidi" w:hAnsiTheme="minorBidi"/>
                <w:color w:val="000000"/>
              </w:rPr>
              <w:t xml:space="preserve"> town. and </w:t>
            </w:r>
            <w:proofErr w:type="spellStart"/>
            <w:r w:rsidRPr="0097735C">
              <w:rPr>
                <w:rFonts w:asciiTheme="minorBidi" w:hAnsiTheme="minorBidi"/>
                <w:color w:val="000000"/>
              </w:rPr>
              <w:t>Artalla</w:t>
            </w:r>
            <w:proofErr w:type="spellEnd"/>
            <w:r w:rsidRPr="0097735C">
              <w:rPr>
                <w:rFonts w:asciiTheme="minorBidi" w:hAnsiTheme="minorBidi"/>
                <w:color w:val="000000"/>
              </w:rPr>
              <w:t xml:space="preserve"> (Pop: 11,900) an average of 60 km east of </w:t>
            </w:r>
            <w:proofErr w:type="spellStart"/>
            <w:r w:rsidRPr="0097735C">
              <w:rPr>
                <w:rFonts w:asciiTheme="minorBidi" w:hAnsiTheme="minorBidi"/>
                <w:color w:val="000000"/>
              </w:rPr>
              <w:t>Mukjar</w:t>
            </w:r>
            <w:proofErr w:type="spellEnd"/>
            <w:r w:rsidRPr="0097735C">
              <w:rPr>
                <w:rFonts w:asciiTheme="minorBidi" w:hAnsiTheme="minorBidi"/>
                <w:color w:val="000000"/>
              </w:rPr>
              <w:t xml:space="preserve"> town.</w:t>
            </w:r>
            <w:r w:rsidRPr="0097735C">
              <w:rPr>
                <w:rFonts w:asciiTheme="minorBidi" w:eastAsia="MS Mincho" w:hAnsiTheme="minorBidi"/>
                <w:b/>
                <w:bCs/>
                <w:i/>
              </w:rPr>
              <w:t xml:space="preserve"> </w:t>
            </w:r>
            <w:r w:rsidRPr="0097735C">
              <w:rPr>
                <w:rFonts w:asciiTheme="minorBidi" w:hAnsiTheme="minorBidi"/>
                <w:color w:val="000000"/>
              </w:rPr>
              <w:t xml:space="preserve">The main tribes in the area are Salamat, Fur, Bani </w:t>
            </w:r>
            <w:proofErr w:type="spellStart"/>
            <w:r w:rsidRPr="0097735C">
              <w:rPr>
                <w:rFonts w:asciiTheme="minorBidi" w:hAnsiTheme="minorBidi"/>
                <w:color w:val="000000"/>
              </w:rPr>
              <w:t>Halba</w:t>
            </w:r>
            <w:proofErr w:type="spellEnd"/>
            <w:r w:rsidRPr="0097735C">
              <w:rPr>
                <w:rFonts w:asciiTheme="minorBidi" w:hAnsiTheme="minorBidi"/>
                <w:color w:val="000000"/>
              </w:rPr>
              <w:t xml:space="preserve">, Bani Hussein, Bornu, </w:t>
            </w:r>
            <w:proofErr w:type="spellStart"/>
            <w:r w:rsidRPr="0097735C">
              <w:rPr>
                <w:rFonts w:asciiTheme="minorBidi" w:hAnsiTheme="minorBidi"/>
                <w:color w:val="000000"/>
              </w:rPr>
              <w:t>Falata</w:t>
            </w:r>
            <w:proofErr w:type="spellEnd"/>
            <w:r w:rsidRPr="0097735C">
              <w:rPr>
                <w:rFonts w:asciiTheme="minorBidi" w:hAnsiTheme="minorBidi"/>
                <w:color w:val="000000"/>
              </w:rPr>
              <w:t xml:space="preserve">, </w:t>
            </w:r>
            <w:proofErr w:type="spellStart"/>
            <w:r w:rsidRPr="0097735C">
              <w:rPr>
                <w:rFonts w:asciiTheme="minorBidi" w:hAnsiTheme="minorBidi"/>
                <w:color w:val="000000"/>
              </w:rPr>
              <w:t>Gimir</w:t>
            </w:r>
            <w:proofErr w:type="spellEnd"/>
            <w:r w:rsidRPr="0097735C">
              <w:rPr>
                <w:rFonts w:asciiTheme="minorBidi" w:hAnsiTheme="minorBidi"/>
                <w:color w:val="000000"/>
              </w:rPr>
              <w:t xml:space="preserve">, </w:t>
            </w:r>
            <w:proofErr w:type="spellStart"/>
            <w:r w:rsidRPr="0097735C">
              <w:rPr>
                <w:rFonts w:asciiTheme="minorBidi" w:hAnsiTheme="minorBidi"/>
                <w:color w:val="000000"/>
              </w:rPr>
              <w:t>Khozam</w:t>
            </w:r>
            <w:proofErr w:type="spellEnd"/>
            <w:r w:rsidRPr="0097735C">
              <w:rPr>
                <w:rFonts w:asciiTheme="minorBidi" w:hAnsiTheme="minorBidi"/>
                <w:color w:val="000000"/>
              </w:rPr>
              <w:t xml:space="preserve"> and Masalit. There have recently been two large displacements in and out of the area as a result of the conflict between the Salamat and Misseriya in 2013 -2014, and conflict between Government and a rebel element of the SLA- AW.  According to </w:t>
            </w:r>
            <w:r w:rsidR="00521D5F" w:rsidRPr="0097735C">
              <w:rPr>
                <w:rFonts w:asciiTheme="minorBidi" w:hAnsiTheme="minorBidi"/>
                <w:color w:val="000000"/>
              </w:rPr>
              <w:t>the assessment carried out,</w:t>
            </w:r>
            <w:r w:rsidRPr="0097735C">
              <w:rPr>
                <w:rFonts w:asciiTheme="minorBidi" w:hAnsiTheme="minorBidi"/>
                <w:color w:val="000000"/>
              </w:rPr>
              <w:t xml:space="preserve"> the community leaders are reluctant to openly discuss the conflict because they believe the conflict issues of power and land have tribal and political undertones.</w:t>
            </w:r>
            <w:r w:rsidRPr="0097735C">
              <w:rPr>
                <w:rFonts w:asciiTheme="minorBidi" w:hAnsiTheme="minorBidi"/>
              </w:rPr>
              <w:t xml:space="preserve"> </w:t>
            </w:r>
            <w:r w:rsidRPr="0097735C">
              <w:rPr>
                <w:rFonts w:asciiTheme="minorBidi" w:hAnsiTheme="minorBidi"/>
                <w:color w:val="000000"/>
              </w:rPr>
              <w:t xml:space="preserve">Though many people returned to their local villages, they are still suffering from insecurity as Salamat and Misseriya tribes have conflicted periodically across </w:t>
            </w:r>
            <w:proofErr w:type="spellStart"/>
            <w:r w:rsidRPr="0097735C">
              <w:rPr>
                <w:rFonts w:asciiTheme="minorBidi" w:hAnsiTheme="minorBidi"/>
                <w:color w:val="000000"/>
              </w:rPr>
              <w:t>Mukjar</w:t>
            </w:r>
            <w:proofErr w:type="spellEnd"/>
            <w:r w:rsidRPr="0097735C">
              <w:rPr>
                <w:rFonts w:asciiTheme="minorBidi" w:hAnsiTheme="minorBidi"/>
                <w:color w:val="000000"/>
              </w:rPr>
              <w:t xml:space="preserve"> locality and attacking farmers by pastoralists in Central Darfur. Returnees in these villages have also been faced with a lack of basic services. The main conflict, which occurred in these villages recently has been related to the destruction of farmers’ crops as a result of pastoralist livestock migration</w:t>
            </w:r>
            <w:r w:rsidR="00166C5E" w:rsidRPr="0097735C">
              <w:rPr>
                <w:rFonts w:asciiTheme="minorBidi" w:hAnsiTheme="minorBidi"/>
                <w:color w:val="000000"/>
              </w:rPr>
              <w:t>,</w:t>
            </w:r>
            <w:r w:rsidRPr="0097735C">
              <w:rPr>
                <w:rFonts w:asciiTheme="minorBidi" w:hAnsiTheme="minorBidi"/>
                <w:color w:val="000000"/>
              </w:rPr>
              <w:t xml:space="preserve"> with over 55 cases </w:t>
            </w:r>
            <w:r w:rsidR="00166C5E" w:rsidRPr="0097735C">
              <w:rPr>
                <w:rFonts w:asciiTheme="minorBidi" w:hAnsiTheme="minorBidi"/>
                <w:color w:val="000000"/>
              </w:rPr>
              <w:t>of crop destruction</w:t>
            </w:r>
            <w:r w:rsidRPr="0097735C">
              <w:rPr>
                <w:rFonts w:asciiTheme="minorBidi" w:hAnsiTheme="minorBidi"/>
                <w:color w:val="000000"/>
              </w:rPr>
              <w:t xml:space="preserve"> reported during the last harvest season</w:t>
            </w:r>
          </w:p>
          <w:p w14:paraId="0BC39956" w14:textId="77777777" w:rsidR="00166C5E" w:rsidRPr="0097735C" w:rsidRDefault="00166C5E" w:rsidP="00D547D6">
            <w:pPr>
              <w:ind w:left="0" w:firstLine="0"/>
              <w:rPr>
                <w:rFonts w:asciiTheme="minorBidi" w:hAnsiTheme="minorBidi"/>
                <w:b/>
                <w:bCs/>
                <w:i/>
                <w:iCs/>
                <w:color w:val="000000"/>
              </w:rPr>
            </w:pPr>
          </w:p>
          <w:p w14:paraId="7F0ABA86" w14:textId="59221670" w:rsidR="005215E1" w:rsidRPr="0097735C" w:rsidRDefault="00FE4F13" w:rsidP="00D547D6">
            <w:pPr>
              <w:ind w:left="0" w:firstLine="0"/>
              <w:rPr>
                <w:rFonts w:asciiTheme="minorBidi" w:eastAsia="MS Mincho" w:hAnsiTheme="minorBidi"/>
                <w:b/>
                <w:bCs/>
                <w:i/>
                <w:iCs/>
              </w:rPr>
            </w:pPr>
            <w:r w:rsidRPr="0097735C">
              <w:rPr>
                <w:rFonts w:asciiTheme="minorBidi" w:hAnsiTheme="minorBidi"/>
                <w:b/>
                <w:bCs/>
                <w:i/>
                <w:iCs/>
                <w:color w:val="000000"/>
              </w:rPr>
              <w:t xml:space="preserve">Amar </w:t>
            </w:r>
            <w:proofErr w:type="spellStart"/>
            <w:r w:rsidRPr="0097735C">
              <w:rPr>
                <w:rFonts w:asciiTheme="minorBidi" w:hAnsiTheme="minorBidi"/>
                <w:b/>
                <w:bCs/>
                <w:i/>
                <w:iCs/>
                <w:color w:val="000000"/>
              </w:rPr>
              <w:t>Gaded</w:t>
            </w:r>
            <w:proofErr w:type="spellEnd"/>
            <w:r w:rsidRPr="0097735C">
              <w:rPr>
                <w:rFonts w:asciiTheme="minorBidi" w:hAnsiTheme="minorBidi"/>
                <w:b/>
                <w:bCs/>
                <w:i/>
                <w:iCs/>
                <w:color w:val="000000"/>
              </w:rPr>
              <w:t xml:space="preserve">, </w:t>
            </w:r>
            <w:proofErr w:type="spellStart"/>
            <w:r w:rsidRPr="0097735C">
              <w:rPr>
                <w:rFonts w:asciiTheme="minorBidi" w:hAnsiTheme="minorBidi"/>
                <w:b/>
                <w:bCs/>
                <w:i/>
                <w:iCs/>
                <w:color w:val="000000"/>
              </w:rPr>
              <w:t>Segi</w:t>
            </w:r>
            <w:proofErr w:type="spellEnd"/>
            <w:r w:rsidRPr="0097735C">
              <w:rPr>
                <w:rFonts w:asciiTheme="minorBidi" w:hAnsiTheme="minorBidi"/>
                <w:b/>
                <w:bCs/>
                <w:i/>
                <w:iCs/>
                <w:color w:val="000000"/>
              </w:rPr>
              <w:t>,</w:t>
            </w:r>
            <w:r w:rsidR="008E54D5" w:rsidRPr="0097735C">
              <w:rPr>
                <w:rFonts w:asciiTheme="minorBidi" w:hAnsiTheme="minorBidi"/>
                <w:b/>
                <w:bCs/>
                <w:i/>
                <w:iCs/>
                <w:color w:val="000000"/>
              </w:rPr>
              <w:t xml:space="preserve"> </w:t>
            </w:r>
            <w:proofErr w:type="spellStart"/>
            <w:r w:rsidRPr="0097735C">
              <w:rPr>
                <w:rFonts w:asciiTheme="minorBidi" w:hAnsiTheme="minorBidi"/>
                <w:b/>
                <w:bCs/>
                <w:i/>
                <w:iCs/>
                <w:color w:val="000000"/>
              </w:rPr>
              <w:t>Deleig</w:t>
            </w:r>
            <w:proofErr w:type="spellEnd"/>
            <w:r w:rsidRPr="0097735C">
              <w:rPr>
                <w:rFonts w:asciiTheme="minorBidi" w:hAnsiTheme="minorBidi"/>
                <w:b/>
                <w:bCs/>
                <w:i/>
                <w:iCs/>
                <w:color w:val="000000"/>
              </w:rPr>
              <w:t xml:space="preserve">, </w:t>
            </w:r>
            <w:proofErr w:type="spellStart"/>
            <w:r w:rsidRPr="0097735C">
              <w:rPr>
                <w:rFonts w:asciiTheme="minorBidi" w:hAnsiTheme="minorBidi"/>
                <w:b/>
                <w:bCs/>
                <w:i/>
                <w:iCs/>
                <w:color w:val="000000"/>
              </w:rPr>
              <w:t>Warrow</w:t>
            </w:r>
            <w:proofErr w:type="spellEnd"/>
            <w:r w:rsidRPr="0097735C">
              <w:rPr>
                <w:rFonts w:asciiTheme="minorBidi" w:hAnsiTheme="minorBidi"/>
                <w:b/>
                <w:bCs/>
                <w:i/>
                <w:iCs/>
                <w:color w:val="000000"/>
              </w:rPr>
              <w:t>, Baja</w:t>
            </w:r>
            <w:r w:rsidRPr="0097735C">
              <w:rPr>
                <w:rFonts w:asciiTheme="minorBidi" w:eastAsia="MS Mincho" w:hAnsiTheme="minorBidi"/>
                <w:b/>
                <w:bCs/>
                <w:i/>
                <w:iCs/>
              </w:rPr>
              <w:t xml:space="preserve">   </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48"/>
              <w:gridCol w:w="1048"/>
              <w:gridCol w:w="3266"/>
              <w:gridCol w:w="1402"/>
              <w:gridCol w:w="1806"/>
              <w:gridCol w:w="1610"/>
            </w:tblGrid>
            <w:tr w:rsidR="005215E1" w:rsidRPr="0097735C" w14:paraId="7EB86C21" w14:textId="77777777" w:rsidTr="009D3D1A">
              <w:tc>
                <w:tcPr>
                  <w:tcW w:w="10180" w:type="dxa"/>
                  <w:gridSpan w:val="6"/>
                  <w:shd w:val="clear" w:color="auto" w:fill="FFFFFF" w:themeFill="background1"/>
                </w:tcPr>
                <w:p w14:paraId="739A3A38" w14:textId="77777777" w:rsidR="005215E1" w:rsidRPr="0097735C" w:rsidRDefault="005215E1" w:rsidP="00D14C2B">
                  <w:pPr>
                    <w:ind w:left="0" w:firstLine="0"/>
                    <w:rPr>
                      <w:rFonts w:asciiTheme="minorBidi" w:hAnsiTheme="minorBidi"/>
                      <w:b/>
                      <w:bCs/>
                      <w:color w:val="000000"/>
                    </w:rPr>
                  </w:pPr>
                  <w:r w:rsidRPr="0097735C">
                    <w:rPr>
                      <w:rFonts w:asciiTheme="minorBidi" w:hAnsiTheme="minorBidi"/>
                      <w:b/>
                      <w:bCs/>
                      <w:color w:val="000000"/>
                    </w:rPr>
                    <w:t>TABLE 1: Conflict Analysis</w:t>
                  </w:r>
                </w:p>
              </w:tc>
            </w:tr>
            <w:tr w:rsidR="006610B1" w:rsidRPr="0097735C" w14:paraId="781E80D2" w14:textId="77777777" w:rsidTr="009D3D1A">
              <w:tc>
                <w:tcPr>
                  <w:tcW w:w="1048" w:type="dxa"/>
                  <w:vMerge w:val="restart"/>
                  <w:shd w:val="clear" w:color="auto" w:fill="FFFFFF" w:themeFill="background1"/>
                </w:tcPr>
                <w:p w14:paraId="04191C83" w14:textId="77777777" w:rsidR="005215E1" w:rsidRPr="0097735C" w:rsidRDefault="005215E1" w:rsidP="00D14C2B">
                  <w:pPr>
                    <w:ind w:left="0" w:firstLine="0"/>
                    <w:jc w:val="center"/>
                    <w:rPr>
                      <w:rFonts w:asciiTheme="minorBidi" w:hAnsiTheme="minorBidi"/>
                      <w:b/>
                      <w:bCs/>
                      <w:color w:val="000000"/>
                    </w:rPr>
                  </w:pPr>
                  <w:r w:rsidRPr="0097735C">
                    <w:rPr>
                      <w:rFonts w:asciiTheme="minorBidi" w:hAnsiTheme="minorBidi"/>
                      <w:b/>
                      <w:bCs/>
                      <w:color w:val="000000"/>
                    </w:rPr>
                    <w:t>Locality</w:t>
                  </w:r>
                </w:p>
              </w:tc>
              <w:tc>
                <w:tcPr>
                  <w:tcW w:w="1048" w:type="dxa"/>
                  <w:vMerge w:val="restart"/>
                  <w:shd w:val="clear" w:color="auto" w:fill="FFFFFF" w:themeFill="background1"/>
                </w:tcPr>
                <w:p w14:paraId="52677E11" w14:textId="77777777" w:rsidR="005215E1" w:rsidRPr="0097735C" w:rsidRDefault="005215E1" w:rsidP="00D14C2B">
                  <w:pPr>
                    <w:ind w:left="0" w:firstLine="0"/>
                    <w:jc w:val="center"/>
                    <w:rPr>
                      <w:rFonts w:asciiTheme="minorBidi" w:hAnsiTheme="minorBidi"/>
                      <w:b/>
                      <w:bCs/>
                      <w:color w:val="000000"/>
                    </w:rPr>
                  </w:pPr>
                  <w:r w:rsidRPr="0097735C">
                    <w:rPr>
                      <w:rFonts w:asciiTheme="minorBidi" w:hAnsiTheme="minorBidi"/>
                      <w:b/>
                      <w:bCs/>
                      <w:color w:val="000000"/>
                    </w:rPr>
                    <w:t>Villages</w:t>
                  </w:r>
                </w:p>
              </w:tc>
              <w:tc>
                <w:tcPr>
                  <w:tcW w:w="3266" w:type="dxa"/>
                  <w:vMerge w:val="restart"/>
                  <w:shd w:val="clear" w:color="auto" w:fill="FFFFFF" w:themeFill="background1"/>
                </w:tcPr>
                <w:p w14:paraId="675C4005" w14:textId="77777777" w:rsidR="005215E1" w:rsidRPr="0097735C" w:rsidRDefault="005215E1" w:rsidP="00D14C2B">
                  <w:pPr>
                    <w:ind w:left="0" w:firstLine="0"/>
                    <w:jc w:val="center"/>
                    <w:rPr>
                      <w:rFonts w:asciiTheme="minorBidi" w:hAnsiTheme="minorBidi"/>
                      <w:b/>
                      <w:bCs/>
                      <w:color w:val="000000"/>
                    </w:rPr>
                  </w:pPr>
                  <w:r w:rsidRPr="0097735C">
                    <w:rPr>
                      <w:rFonts w:asciiTheme="minorBidi" w:hAnsiTheme="minorBidi"/>
                      <w:b/>
                      <w:bCs/>
                      <w:color w:val="000000"/>
                    </w:rPr>
                    <w:t>Identified Conflicts</w:t>
                  </w:r>
                </w:p>
              </w:tc>
              <w:tc>
                <w:tcPr>
                  <w:tcW w:w="4818" w:type="dxa"/>
                  <w:gridSpan w:val="3"/>
                  <w:shd w:val="clear" w:color="auto" w:fill="FFFFFF" w:themeFill="background1"/>
                </w:tcPr>
                <w:p w14:paraId="5910E498" w14:textId="77777777" w:rsidR="005215E1" w:rsidRPr="0097735C" w:rsidRDefault="005215E1" w:rsidP="00D14C2B">
                  <w:pPr>
                    <w:ind w:left="0" w:firstLine="0"/>
                    <w:rPr>
                      <w:rFonts w:asciiTheme="minorBidi" w:hAnsiTheme="minorBidi"/>
                      <w:b/>
                      <w:bCs/>
                      <w:color w:val="000000"/>
                    </w:rPr>
                  </w:pPr>
                  <w:r w:rsidRPr="0097735C">
                    <w:rPr>
                      <w:rFonts w:asciiTheme="minorBidi" w:hAnsiTheme="minorBidi"/>
                      <w:b/>
                      <w:bCs/>
                      <w:color w:val="000000"/>
                    </w:rPr>
                    <w:t xml:space="preserve">                   Summary of Analysis  </w:t>
                  </w:r>
                </w:p>
              </w:tc>
            </w:tr>
            <w:tr w:rsidR="006610B1" w:rsidRPr="0097735C" w14:paraId="5A12CF79" w14:textId="77777777" w:rsidTr="009D3D1A">
              <w:tc>
                <w:tcPr>
                  <w:tcW w:w="1048" w:type="dxa"/>
                  <w:vMerge/>
                  <w:shd w:val="clear" w:color="auto" w:fill="FFFFFF" w:themeFill="background1"/>
                </w:tcPr>
                <w:p w14:paraId="4540DDD1" w14:textId="77777777" w:rsidR="005215E1" w:rsidRPr="0097735C" w:rsidRDefault="005215E1" w:rsidP="00D14C2B">
                  <w:pPr>
                    <w:ind w:left="0" w:firstLine="0"/>
                    <w:rPr>
                      <w:rFonts w:asciiTheme="minorBidi" w:hAnsiTheme="minorBidi"/>
                      <w:b/>
                      <w:bCs/>
                      <w:color w:val="000000"/>
                    </w:rPr>
                  </w:pPr>
                </w:p>
              </w:tc>
              <w:tc>
                <w:tcPr>
                  <w:tcW w:w="1048" w:type="dxa"/>
                  <w:vMerge/>
                  <w:shd w:val="clear" w:color="auto" w:fill="FFFFFF" w:themeFill="background1"/>
                </w:tcPr>
                <w:p w14:paraId="648A798F" w14:textId="77777777" w:rsidR="005215E1" w:rsidRPr="0097735C" w:rsidRDefault="005215E1" w:rsidP="00D14C2B">
                  <w:pPr>
                    <w:ind w:left="0" w:firstLine="0"/>
                    <w:rPr>
                      <w:rFonts w:asciiTheme="minorBidi" w:hAnsiTheme="minorBidi"/>
                      <w:b/>
                      <w:bCs/>
                      <w:color w:val="000000"/>
                    </w:rPr>
                  </w:pPr>
                </w:p>
              </w:tc>
              <w:tc>
                <w:tcPr>
                  <w:tcW w:w="3266" w:type="dxa"/>
                  <w:vMerge/>
                  <w:shd w:val="clear" w:color="auto" w:fill="FFFFFF" w:themeFill="background1"/>
                </w:tcPr>
                <w:p w14:paraId="2F664C99" w14:textId="77777777" w:rsidR="005215E1" w:rsidRPr="0097735C" w:rsidRDefault="005215E1" w:rsidP="00D14C2B">
                  <w:pPr>
                    <w:ind w:left="0" w:firstLine="0"/>
                    <w:rPr>
                      <w:rFonts w:asciiTheme="minorBidi" w:hAnsiTheme="minorBidi"/>
                      <w:b/>
                      <w:bCs/>
                      <w:color w:val="000000"/>
                    </w:rPr>
                  </w:pPr>
                </w:p>
              </w:tc>
              <w:tc>
                <w:tcPr>
                  <w:tcW w:w="1402" w:type="dxa"/>
                  <w:shd w:val="clear" w:color="auto" w:fill="FFFFFF" w:themeFill="background1"/>
                </w:tcPr>
                <w:p w14:paraId="029567C5" w14:textId="77777777" w:rsidR="005215E1" w:rsidRPr="0097735C" w:rsidRDefault="005215E1" w:rsidP="00D14C2B">
                  <w:pPr>
                    <w:ind w:left="0" w:firstLine="0"/>
                    <w:rPr>
                      <w:rFonts w:asciiTheme="minorBidi" w:hAnsiTheme="minorBidi"/>
                      <w:b/>
                      <w:bCs/>
                      <w:color w:val="000000"/>
                    </w:rPr>
                  </w:pPr>
                  <w:r w:rsidRPr="0097735C">
                    <w:rPr>
                      <w:rFonts w:asciiTheme="minorBidi" w:hAnsiTheme="minorBidi"/>
                      <w:b/>
                      <w:bCs/>
                      <w:color w:val="000000"/>
                    </w:rPr>
                    <w:t>Root Causes</w:t>
                  </w:r>
                </w:p>
              </w:tc>
              <w:tc>
                <w:tcPr>
                  <w:tcW w:w="1806" w:type="dxa"/>
                  <w:shd w:val="clear" w:color="auto" w:fill="FFFFFF" w:themeFill="background1"/>
                </w:tcPr>
                <w:p w14:paraId="38BAB068" w14:textId="77777777" w:rsidR="005215E1" w:rsidRPr="0097735C" w:rsidRDefault="005215E1" w:rsidP="00D14C2B">
                  <w:pPr>
                    <w:ind w:left="0" w:firstLine="0"/>
                    <w:rPr>
                      <w:rFonts w:asciiTheme="minorBidi" w:hAnsiTheme="minorBidi"/>
                      <w:b/>
                      <w:bCs/>
                      <w:color w:val="000000"/>
                    </w:rPr>
                  </w:pPr>
                  <w:r w:rsidRPr="0097735C">
                    <w:rPr>
                      <w:rFonts w:asciiTheme="minorBidi" w:hAnsiTheme="minorBidi"/>
                      <w:b/>
                      <w:bCs/>
                      <w:color w:val="000000"/>
                    </w:rPr>
                    <w:t>Triggers</w:t>
                  </w:r>
                </w:p>
              </w:tc>
              <w:tc>
                <w:tcPr>
                  <w:tcW w:w="1610" w:type="dxa"/>
                  <w:shd w:val="clear" w:color="auto" w:fill="FFFFFF" w:themeFill="background1"/>
                </w:tcPr>
                <w:p w14:paraId="6D0E5654" w14:textId="77777777" w:rsidR="005215E1" w:rsidRPr="0097735C" w:rsidRDefault="005215E1" w:rsidP="00D14C2B">
                  <w:pPr>
                    <w:ind w:left="0" w:firstLine="0"/>
                    <w:rPr>
                      <w:rFonts w:asciiTheme="minorBidi" w:hAnsiTheme="minorBidi"/>
                      <w:b/>
                      <w:bCs/>
                      <w:color w:val="000000"/>
                    </w:rPr>
                  </w:pPr>
                  <w:r w:rsidRPr="0097735C">
                    <w:rPr>
                      <w:rFonts w:asciiTheme="minorBidi" w:hAnsiTheme="minorBidi"/>
                      <w:b/>
                      <w:bCs/>
                      <w:color w:val="000000"/>
                    </w:rPr>
                    <w:t>Actors</w:t>
                  </w:r>
                </w:p>
              </w:tc>
            </w:tr>
            <w:tr w:rsidR="006610B1" w:rsidRPr="0097735C" w14:paraId="79AE6D5F" w14:textId="77777777" w:rsidTr="009D3D1A">
              <w:tc>
                <w:tcPr>
                  <w:tcW w:w="1048" w:type="dxa"/>
                  <w:shd w:val="clear" w:color="auto" w:fill="FFFFFF" w:themeFill="background1"/>
                </w:tcPr>
                <w:p w14:paraId="1EAE31A5" w14:textId="77777777" w:rsidR="005215E1" w:rsidRPr="0097735C" w:rsidRDefault="005215E1" w:rsidP="00D14C2B">
                  <w:pPr>
                    <w:ind w:left="0" w:firstLine="0"/>
                    <w:rPr>
                      <w:rFonts w:asciiTheme="minorBidi" w:hAnsiTheme="minorBidi"/>
                      <w:color w:val="000000"/>
                    </w:rPr>
                  </w:pPr>
                  <w:proofErr w:type="spellStart"/>
                  <w:r w:rsidRPr="0097735C">
                    <w:rPr>
                      <w:rFonts w:asciiTheme="minorBidi" w:hAnsiTheme="minorBidi"/>
                      <w:color w:val="000000"/>
                    </w:rPr>
                    <w:t>Mukjar</w:t>
                  </w:r>
                  <w:proofErr w:type="spellEnd"/>
                </w:p>
              </w:tc>
              <w:tc>
                <w:tcPr>
                  <w:tcW w:w="1048" w:type="dxa"/>
                  <w:shd w:val="clear" w:color="auto" w:fill="FFFFFF" w:themeFill="background1"/>
                </w:tcPr>
                <w:p w14:paraId="1BB354DF" w14:textId="77777777" w:rsidR="005215E1" w:rsidRPr="0097735C" w:rsidRDefault="005215E1" w:rsidP="00D14C2B">
                  <w:pPr>
                    <w:ind w:left="0" w:firstLine="0"/>
                    <w:rPr>
                      <w:rFonts w:asciiTheme="minorBidi" w:hAnsiTheme="minorBidi"/>
                      <w:color w:val="000000"/>
                    </w:rPr>
                  </w:pPr>
                  <w:proofErr w:type="spellStart"/>
                  <w:r w:rsidRPr="0097735C">
                    <w:rPr>
                      <w:rFonts w:asciiTheme="minorBidi" w:hAnsiTheme="minorBidi"/>
                      <w:color w:val="000000"/>
                    </w:rPr>
                    <w:t>Artala</w:t>
                  </w:r>
                  <w:proofErr w:type="spellEnd"/>
                </w:p>
              </w:tc>
              <w:tc>
                <w:tcPr>
                  <w:tcW w:w="3266" w:type="dxa"/>
                  <w:shd w:val="clear" w:color="auto" w:fill="FFFFFF" w:themeFill="background1"/>
                </w:tcPr>
                <w:p w14:paraId="49CB9EE4" w14:textId="48317AF5"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a) In 2020, One person from Bani </w:t>
                  </w:r>
                  <w:proofErr w:type="spellStart"/>
                  <w:r w:rsidRPr="0097735C">
                    <w:rPr>
                      <w:rFonts w:asciiTheme="minorBidi" w:hAnsiTheme="minorBidi"/>
                      <w:color w:val="000000"/>
                    </w:rPr>
                    <w:t>Halba</w:t>
                  </w:r>
                  <w:proofErr w:type="spellEnd"/>
                  <w:r w:rsidRPr="0097735C">
                    <w:rPr>
                      <w:rFonts w:asciiTheme="minorBidi" w:hAnsiTheme="minorBidi"/>
                      <w:color w:val="000000"/>
                    </w:rPr>
                    <w:t xml:space="preserve"> tribe was been killed by person from </w:t>
                  </w:r>
                  <w:proofErr w:type="spellStart"/>
                  <w:r w:rsidRPr="0097735C">
                    <w:rPr>
                      <w:rFonts w:asciiTheme="minorBidi" w:hAnsiTheme="minorBidi"/>
                      <w:color w:val="000000"/>
                    </w:rPr>
                    <w:t>Nawaiba</w:t>
                  </w:r>
                  <w:proofErr w:type="spellEnd"/>
                  <w:r w:rsidRPr="0097735C">
                    <w:rPr>
                      <w:rFonts w:asciiTheme="minorBidi" w:hAnsiTheme="minorBidi"/>
                      <w:color w:val="000000"/>
                    </w:rPr>
                    <w:t xml:space="preserve"> tribe, accusing the victim ha</w:t>
                  </w:r>
                  <w:r w:rsidR="00FB0998" w:rsidRPr="0097735C">
                    <w:rPr>
                      <w:rFonts w:asciiTheme="minorBidi" w:hAnsiTheme="minorBidi"/>
                      <w:color w:val="000000"/>
                    </w:rPr>
                    <w:t>d</w:t>
                  </w:r>
                  <w:r w:rsidRPr="0097735C">
                    <w:rPr>
                      <w:rFonts w:asciiTheme="minorBidi" w:hAnsiTheme="minorBidi"/>
                      <w:color w:val="000000"/>
                    </w:rPr>
                    <w:t xml:space="preserve"> a relation with his wife.</w:t>
                  </w:r>
                </w:p>
                <w:p w14:paraId="239B6D4B" w14:textId="0E3F1D80"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b) </w:t>
                  </w:r>
                  <w:r w:rsidR="00260C1D" w:rsidRPr="0097735C">
                    <w:rPr>
                      <w:rFonts w:asciiTheme="minorBidi" w:hAnsiTheme="minorBidi"/>
                      <w:color w:val="000000"/>
                    </w:rPr>
                    <w:t>I</w:t>
                  </w:r>
                  <w:r w:rsidRPr="0097735C">
                    <w:rPr>
                      <w:rFonts w:asciiTheme="minorBidi" w:hAnsiTheme="minorBidi"/>
                      <w:color w:val="000000"/>
                    </w:rPr>
                    <w:t>n 23 August</w:t>
                  </w:r>
                  <w:r w:rsidR="00260C1D" w:rsidRPr="0097735C">
                    <w:rPr>
                      <w:rFonts w:asciiTheme="minorBidi" w:hAnsiTheme="minorBidi"/>
                      <w:color w:val="000000"/>
                    </w:rPr>
                    <w:t xml:space="preserve"> </w:t>
                  </w:r>
                  <w:r w:rsidRPr="0097735C">
                    <w:rPr>
                      <w:rFonts w:asciiTheme="minorBidi" w:hAnsiTheme="minorBidi"/>
                      <w:color w:val="000000"/>
                    </w:rPr>
                    <w:t xml:space="preserve">2020, </w:t>
                  </w:r>
                  <w:r w:rsidR="008D5D14" w:rsidRPr="0097735C">
                    <w:rPr>
                      <w:rFonts w:asciiTheme="minorBidi" w:hAnsiTheme="minorBidi"/>
                      <w:color w:val="000000"/>
                    </w:rPr>
                    <w:t>a spat</w:t>
                  </w:r>
                  <w:r w:rsidRPr="0097735C">
                    <w:rPr>
                      <w:rFonts w:asciiTheme="minorBidi" w:hAnsiTheme="minorBidi"/>
                      <w:color w:val="000000"/>
                    </w:rPr>
                    <w:t xml:space="preserve"> </w:t>
                  </w:r>
                  <w:r w:rsidR="00CA1F1F" w:rsidRPr="0097735C">
                    <w:rPr>
                      <w:rFonts w:asciiTheme="minorBidi" w:hAnsiTheme="minorBidi"/>
                      <w:color w:val="000000"/>
                    </w:rPr>
                    <w:t>took place</w:t>
                  </w:r>
                  <w:r w:rsidRPr="0097735C">
                    <w:rPr>
                      <w:rFonts w:asciiTheme="minorBidi" w:hAnsiTheme="minorBidi"/>
                      <w:color w:val="000000"/>
                    </w:rPr>
                    <w:t xml:space="preserve"> between </w:t>
                  </w:r>
                  <w:proofErr w:type="spellStart"/>
                  <w:r w:rsidRPr="0097735C">
                    <w:rPr>
                      <w:rFonts w:asciiTheme="minorBidi" w:hAnsiTheme="minorBidi"/>
                      <w:color w:val="000000"/>
                    </w:rPr>
                    <w:t>Fallatah</w:t>
                  </w:r>
                  <w:proofErr w:type="spellEnd"/>
                  <w:r w:rsidRPr="0097735C">
                    <w:rPr>
                      <w:rFonts w:asciiTheme="minorBidi" w:hAnsiTheme="minorBidi"/>
                      <w:color w:val="000000"/>
                    </w:rPr>
                    <w:t xml:space="preserve"> nomad tribe and Fur farmer </w:t>
                  </w:r>
                  <w:r w:rsidRPr="0097735C">
                    <w:rPr>
                      <w:rFonts w:asciiTheme="minorBidi" w:hAnsiTheme="minorBidi"/>
                      <w:color w:val="000000"/>
                    </w:rPr>
                    <w:lastRenderedPageBreak/>
                    <w:t xml:space="preserve">tribe </w:t>
                  </w:r>
                  <w:r w:rsidR="00CA1F1F" w:rsidRPr="0097735C">
                    <w:rPr>
                      <w:rFonts w:asciiTheme="minorBidi" w:hAnsiTheme="minorBidi"/>
                      <w:color w:val="000000"/>
                    </w:rPr>
                    <w:t>in the</w:t>
                  </w:r>
                  <w:r w:rsidRPr="0097735C">
                    <w:rPr>
                      <w:rFonts w:asciiTheme="minorBidi" w:hAnsiTheme="minorBidi"/>
                      <w:color w:val="000000"/>
                    </w:rPr>
                    <w:t xml:space="preserve"> market between the youth then e</w:t>
                  </w:r>
                  <w:r w:rsidR="00CA1F1F" w:rsidRPr="0097735C">
                    <w:rPr>
                      <w:rFonts w:asciiTheme="minorBidi" w:hAnsiTheme="minorBidi"/>
                      <w:color w:val="000000"/>
                    </w:rPr>
                    <w:t>scalated</w:t>
                  </w:r>
                  <w:r w:rsidRPr="0097735C">
                    <w:rPr>
                      <w:rFonts w:asciiTheme="minorBidi" w:hAnsiTheme="minorBidi"/>
                      <w:color w:val="000000"/>
                    </w:rPr>
                    <w:t xml:space="preserve"> to two tribe members.</w:t>
                  </w:r>
                </w:p>
                <w:p w14:paraId="1CBC8F45" w14:textId="1F1ABBC5" w:rsidR="005215E1" w:rsidRPr="0097735C" w:rsidRDefault="005C438D" w:rsidP="00D14C2B">
                  <w:pPr>
                    <w:ind w:left="0" w:firstLine="0"/>
                    <w:rPr>
                      <w:rFonts w:asciiTheme="minorBidi" w:hAnsiTheme="minorBidi"/>
                      <w:color w:val="000000"/>
                    </w:rPr>
                  </w:pPr>
                  <w:r w:rsidRPr="0097735C">
                    <w:rPr>
                      <w:rFonts w:asciiTheme="minorBidi" w:hAnsiTheme="minorBidi"/>
                      <w:color w:val="000000"/>
                    </w:rPr>
                    <w:t>c</w:t>
                  </w:r>
                  <w:r w:rsidR="005215E1" w:rsidRPr="0097735C">
                    <w:rPr>
                      <w:rFonts w:asciiTheme="minorBidi" w:hAnsiTheme="minorBidi"/>
                      <w:color w:val="000000"/>
                    </w:rPr>
                    <w:t xml:space="preserve">) </w:t>
                  </w:r>
                  <w:r w:rsidR="002F3C8C" w:rsidRPr="0097735C">
                    <w:rPr>
                      <w:rFonts w:asciiTheme="minorBidi" w:hAnsiTheme="minorBidi"/>
                      <w:color w:val="000000"/>
                    </w:rPr>
                    <w:t>I</w:t>
                  </w:r>
                  <w:r w:rsidR="005215E1" w:rsidRPr="0097735C">
                    <w:rPr>
                      <w:rFonts w:asciiTheme="minorBidi" w:hAnsiTheme="minorBidi"/>
                      <w:color w:val="000000"/>
                    </w:rPr>
                    <w:t xml:space="preserve">n 2018, conflict </w:t>
                  </w:r>
                  <w:r w:rsidR="004C5BBA" w:rsidRPr="0097735C">
                    <w:rPr>
                      <w:rFonts w:asciiTheme="minorBidi" w:hAnsiTheme="minorBidi"/>
                      <w:color w:val="000000"/>
                    </w:rPr>
                    <w:t xml:space="preserve">erupted </w:t>
                  </w:r>
                  <w:r w:rsidR="005215E1" w:rsidRPr="0097735C">
                    <w:rPr>
                      <w:rFonts w:asciiTheme="minorBidi" w:hAnsiTheme="minorBidi"/>
                      <w:color w:val="000000"/>
                    </w:rPr>
                    <w:t xml:space="preserve">between Bani </w:t>
                  </w:r>
                  <w:proofErr w:type="spellStart"/>
                  <w:r w:rsidR="005215E1" w:rsidRPr="0097735C">
                    <w:rPr>
                      <w:rFonts w:asciiTheme="minorBidi" w:hAnsiTheme="minorBidi"/>
                      <w:color w:val="000000"/>
                    </w:rPr>
                    <w:t>Halba</w:t>
                  </w:r>
                  <w:proofErr w:type="spellEnd"/>
                  <w:r w:rsidR="005215E1" w:rsidRPr="0097735C">
                    <w:rPr>
                      <w:rFonts w:asciiTheme="minorBidi" w:hAnsiTheme="minorBidi"/>
                      <w:color w:val="000000"/>
                    </w:rPr>
                    <w:t xml:space="preserve"> and Salamat tribe</w:t>
                  </w:r>
                  <w:r w:rsidR="002F3C8C" w:rsidRPr="0097735C">
                    <w:rPr>
                      <w:rFonts w:asciiTheme="minorBidi" w:hAnsiTheme="minorBidi"/>
                      <w:color w:val="000000"/>
                    </w:rPr>
                    <w:t xml:space="preserve"> when</w:t>
                  </w:r>
                  <w:r w:rsidR="005215E1" w:rsidRPr="0097735C">
                    <w:rPr>
                      <w:rFonts w:asciiTheme="minorBidi" w:hAnsiTheme="minorBidi"/>
                      <w:color w:val="000000"/>
                    </w:rPr>
                    <w:t xml:space="preserve"> two youth from Salamat </w:t>
                  </w:r>
                  <w:r w:rsidR="004C5BBA" w:rsidRPr="0097735C">
                    <w:rPr>
                      <w:rFonts w:asciiTheme="minorBidi" w:hAnsiTheme="minorBidi"/>
                      <w:color w:val="000000"/>
                    </w:rPr>
                    <w:t>were</w:t>
                  </w:r>
                  <w:r w:rsidR="005215E1" w:rsidRPr="0097735C">
                    <w:rPr>
                      <w:rFonts w:asciiTheme="minorBidi" w:hAnsiTheme="minorBidi"/>
                      <w:color w:val="000000"/>
                    </w:rPr>
                    <w:t xml:space="preserve"> killed in west </w:t>
                  </w:r>
                  <w:proofErr w:type="spellStart"/>
                  <w:r w:rsidR="005215E1" w:rsidRPr="0097735C">
                    <w:rPr>
                      <w:rFonts w:asciiTheme="minorBidi" w:hAnsiTheme="minorBidi"/>
                      <w:color w:val="000000"/>
                    </w:rPr>
                    <w:t>Artala</w:t>
                  </w:r>
                  <w:proofErr w:type="spellEnd"/>
                  <w:r w:rsidR="002F3C8C" w:rsidRPr="0097735C">
                    <w:rPr>
                      <w:rFonts w:asciiTheme="minorBidi" w:hAnsiTheme="minorBidi"/>
                      <w:color w:val="000000"/>
                    </w:rPr>
                    <w:t xml:space="preserve">. The </w:t>
                  </w:r>
                  <w:r w:rsidR="005215E1" w:rsidRPr="0097735C">
                    <w:rPr>
                      <w:rFonts w:asciiTheme="minorBidi" w:hAnsiTheme="minorBidi"/>
                      <w:color w:val="000000"/>
                    </w:rPr>
                    <w:t xml:space="preserve">Salamat tribe accused </w:t>
                  </w:r>
                  <w:r w:rsidR="004C5BBA" w:rsidRPr="0097735C">
                    <w:rPr>
                      <w:rFonts w:asciiTheme="minorBidi" w:hAnsiTheme="minorBidi"/>
                      <w:color w:val="000000"/>
                    </w:rPr>
                    <w:t xml:space="preserve">and </w:t>
                  </w:r>
                  <w:r w:rsidR="005215E1" w:rsidRPr="0097735C">
                    <w:rPr>
                      <w:rFonts w:asciiTheme="minorBidi" w:hAnsiTheme="minorBidi"/>
                      <w:color w:val="000000"/>
                    </w:rPr>
                    <w:t xml:space="preserve">attacked the Bani </w:t>
                  </w:r>
                  <w:proofErr w:type="spellStart"/>
                  <w:r w:rsidR="005215E1" w:rsidRPr="0097735C">
                    <w:rPr>
                      <w:rFonts w:asciiTheme="minorBidi" w:hAnsiTheme="minorBidi"/>
                      <w:color w:val="000000"/>
                    </w:rPr>
                    <w:t>Halba</w:t>
                  </w:r>
                  <w:proofErr w:type="spellEnd"/>
                  <w:r w:rsidR="004C5BBA" w:rsidRPr="0097735C">
                    <w:rPr>
                      <w:rFonts w:asciiTheme="minorBidi" w:hAnsiTheme="minorBidi"/>
                      <w:color w:val="000000"/>
                    </w:rPr>
                    <w:t>.</w:t>
                  </w:r>
                  <w:r w:rsidR="005215E1" w:rsidRPr="0097735C">
                    <w:rPr>
                      <w:rFonts w:asciiTheme="minorBidi" w:hAnsiTheme="minorBidi"/>
                      <w:color w:val="000000"/>
                    </w:rPr>
                    <w:t xml:space="preserve"> </w:t>
                  </w:r>
                  <w:r w:rsidR="004C5BBA" w:rsidRPr="0097735C">
                    <w:rPr>
                      <w:rFonts w:asciiTheme="minorBidi" w:hAnsiTheme="minorBidi"/>
                      <w:color w:val="000000"/>
                    </w:rPr>
                    <w:t>T</w:t>
                  </w:r>
                  <w:r w:rsidR="005215E1" w:rsidRPr="0097735C">
                    <w:rPr>
                      <w:rFonts w:asciiTheme="minorBidi" w:hAnsiTheme="minorBidi"/>
                      <w:color w:val="000000"/>
                    </w:rPr>
                    <w:t>ension</w:t>
                  </w:r>
                  <w:r w:rsidR="004C5BBA" w:rsidRPr="0097735C">
                    <w:rPr>
                      <w:rFonts w:asciiTheme="minorBidi" w:hAnsiTheme="minorBidi"/>
                      <w:color w:val="000000"/>
                    </w:rPr>
                    <w:t>s</w:t>
                  </w:r>
                  <w:r w:rsidR="005215E1" w:rsidRPr="0097735C">
                    <w:rPr>
                      <w:rFonts w:asciiTheme="minorBidi" w:hAnsiTheme="minorBidi"/>
                      <w:color w:val="000000"/>
                    </w:rPr>
                    <w:t xml:space="preserve"> </w:t>
                  </w:r>
                  <w:r w:rsidR="004C5BBA" w:rsidRPr="0097735C">
                    <w:rPr>
                      <w:rFonts w:asciiTheme="minorBidi" w:hAnsiTheme="minorBidi"/>
                      <w:color w:val="000000"/>
                    </w:rPr>
                    <w:t>continued</w:t>
                  </w:r>
                  <w:r w:rsidR="005215E1" w:rsidRPr="0097735C">
                    <w:rPr>
                      <w:rFonts w:asciiTheme="minorBidi" w:hAnsiTheme="minorBidi"/>
                      <w:color w:val="000000"/>
                    </w:rPr>
                    <w:t xml:space="preserve"> for two week</w:t>
                  </w:r>
                  <w:r w:rsidR="004C5BBA" w:rsidRPr="0097735C">
                    <w:rPr>
                      <w:rFonts w:asciiTheme="minorBidi" w:hAnsiTheme="minorBidi"/>
                      <w:color w:val="000000"/>
                    </w:rPr>
                    <w:t>s</w:t>
                  </w:r>
                  <w:r w:rsidR="005215E1" w:rsidRPr="0097735C">
                    <w:rPr>
                      <w:rFonts w:asciiTheme="minorBidi" w:hAnsiTheme="minorBidi"/>
                      <w:color w:val="000000"/>
                    </w:rPr>
                    <w:t xml:space="preserve"> until the RC from </w:t>
                  </w:r>
                  <w:proofErr w:type="spellStart"/>
                  <w:r w:rsidR="005215E1" w:rsidRPr="0097735C">
                    <w:rPr>
                      <w:rFonts w:asciiTheme="minorBidi" w:hAnsiTheme="minorBidi"/>
                      <w:color w:val="000000"/>
                    </w:rPr>
                    <w:t>Mukjar</w:t>
                  </w:r>
                  <w:proofErr w:type="spellEnd"/>
                  <w:r w:rsidR="005215E1" w:rsidRPr="0097735C">
                    <w:rPr>
                      <w:rFonts w:asciiTheme="minorBidi" w:hAnsiTheme="minorBidi"/>
                      <w:color w:val="000000"/>
                    </w:rPr>
                    <w:t xml:space="preserve"> arrived and resolved the issue.</w:t>
                  </w:r>
                </w:p>
                <w:p w14:paraId="08D10650"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d) 15 cases of crop destruction in </w:t>
                  </w:r>
                  <w:proofErr w:type="spellStart"/>
                  <w:r w:rsidRPr="0097735C">
                    <w:rPr>
                      <w:rFonts w:asciiTheme="minorBidi" w:hAnsiTheme="minorBidi"/>
                      <w:color w:val="000000"/>
                    </w:rPr>
                    <w:t>Artala</w:t>
                  </w:r>
                  <w:proofErr w:type="spellEnd"/>
                  <w:r w:rsidRPr="0097735C">
                    <w:rPr>
                      <w:rFonts w:asciiTheme="minorBidi" w:hAnsiTheme="minorBidi"/>
                      <w:color w:val="000000"/>
                    </w:rPr>
                    <w:t xml:space="preserve"> village farms, due to lack of secondary migration routes, and water sources for livestock in the period September – October 2020.</w:t>
                  </w:r>
                </w:p>
              </w:tc>
              <w:tc>
                <w:tcPr>
                  <w:tcW w:w="1402" w:type="dxa"/>
                  <w:shd w:val="clear" w:color="auto" w:fill="FFFFFF" w:themeFill="background1"/>
                </w:tcPr>
                <w:p w14:paraId="55EBE009"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lastRenderedPageBreak/>
                    <w:t>Inter-ethnic divisions and competition over natural resources.</w:t>
                  </w:r>
                </w:p>
                <w:p w14:paraId="54FEA338" w14:textId="77777777" w:rsidR="005215E1" w:rsidRPr="0097735C" w:rsidRDefault="005215E1" w:rsidP="00D14C2B">
                  <w:pPr>
                    <w:ind w:left="0" w:firstLine="0"/>
                    <w:rPr>
                      <w:rFonts w:asciiTheme="minorBidi" w:hAnsiTheme="minorBidi"/>
                      <w:color w:val="000000"/>
                    </w:rPr>
                  </w:pPr>
                </w:p>
                <w:p w14:paraId="47C86F0A" w14:textId="77777777" w:rsidR="005215E1" w:rsidRPr="0097735C" w:rsidRDefault="005215E1" w:rsidP="00D14C2B">
                  <w:pPr>
                    <w:ind w:left="0" w:firstLine="0"/>
                    <w:rPr>
                      <w:rFonts w:asciiTheme="minorBidi" w:hAnsiTheme="minorBidi"/>
                      <w:color w:val="000000"/>
                    </w:rPr>
                  </w:pPr>
                </w:p>
                <w:p w14:paraId="6F58A859"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lastRenderedPageBreak/>
                    <w:t>The Farm Protection Committee is not functioning.</w:t>
                  </w:r>
                </w:p>
              </w:tc>
              <w:tc>
                <w:tcPr>
                  <w:tcW w:w="1806" w:type="dxa"/>
                  <w:shd w:val="clear" w:color="auto" w:fill="FFFFFF" w:themeFill="background1"/>
                </w:tcPr>
                <w:p w14:paraId="373F56BE" w14:textId="6AA479A2" w:rsidR="005215E1" w:rsidRPr="0097735C" w:rsidRDefault="005215E1" w:rsidP="00D14C2B">
                  <w:pPr>
                    <w:ind w:left="0" w:firstLine="0"/>
                    <w:jc w:val="left"/>
                    <w:rPr>
                      <w:rFonts w:asciiTheme="minorBidi" w:hAnsiTheme="minorBidi"/>
                      <w:color w:val="000000"/>
                    </w:rPr>
                  </w:pPr>
                  <w:r w:rsidRPr="0097735C">
                    <w:rPr>
                      <w:rFonts w:asciiTheme="minorBidi" w:hAnsiTheme="minorBidi"/>
                      <w:color w:val="000000"/>
                    </w:rPr>
                    <w:lastRenderedPageBreak/>
                    <w:t>Limited water sources and closing of secondary migratory rout</w:t>
                  </w:r>
                  <w:r w:rsidR="00986737" w:rsidRPr="0097735C">
                    <w:rPr>
                      <w:rFonts w:asciiTheme="minorBidi" w:hAnsiTheme="minorBidi"/>
                      <w:color w:val="000000"/>
                    </w:rPr>
                    <w:t>e</w:t>
                  </w:r>
                  <w:r w:rsidRPr="0097735C">
                    <w:rPr>
                      <w:rFonts w:asciiTheme="minorBidi" w:hAnsiTheme="minorBidi"/>
                      <w:color w:val="000000"/>
                    </w:rPr>
                    <w:t xml:space="preserve"> by the farmers.</w:t>
                  </w:r>
                </w:p>
                <w:p w14:paraId="13EF8CF8" w14:textId="77777777" w:rsidR="005215E1" w:rsidRPr="0097735C" w:rsidRDefault="005215E1" w:rsidP="00D14C2B">
                  <w:pPr>
                    <w:ind w:left="0" w:firstLine="0"/>
                    <w:jc w:val="left"/>
                    <w:rPr>
                      <w:rFonts w:asciiTheme="minorBidi" w:hAnsiTheme="minorBidi"/>
                      <w:color w:val="000000"/>
                    </w:rPr>
                  </w:pPr>
                  <w:r w:rsidRPr="0097735C">
                    <w:rPr>
                      <w:rFonts w:asciiTheme="minorBidi" w:hAnsiTheme="minorBidi"/>
                      <w:color w:val="000000"/>
                    </w:rPr>
                    <w:lastRenderedPageBreak/>
                    <w:t>Proliferation of arms among pastoralists.</w:t>
                  </w:r>
                </w:p>
                <w:p w14:paraId="67FFC6AE" w14:textId="77777777" w:rsidR="005215E1" w:rsidRPr="0097735C" w:rsidRDefault="005215E1" w:rsidP="00D14C2B">
                  <w:pPr>
                    <w:ind w:left="0" w:firstLine="0"/>
                    <w:jc w:val="left"/>
                    <w:rPr>
                      <w:rFonts w:asciiTheme="minorBidi" w:hAnsiTheme="minorBidi"/>
                      <w:color w:val="000000"/>
                    </w:rPr>
                  </w:pPr>
                  <w:r w:rsidRPr="0097735C">
                    <w:rPr>
                      <w:rFonts w:asciiTheme="minorBidi" w:hAnsiTheme="minorBidi"/>
                      <w:color w:val="000000"/>
                    </w:rPr>
                    <w:t xml:space="preserve">Historical conflict between Bani </w:t>
                  </w:r>
                  <w:proofErr w:type="spellStart"/>
                  <w:r w:rsidRPr="0097735C">
                    <w:rPr>
                      <w:rFonts w:asciiTheme="minorBidi" w:hAnsiTheme="minorBidi"/>
                      <w:color w:val="000000"/>
                    </w:rPr>
                    <w:t>Halba</w:t>
                  </w:r>
                  <w:proofErr w:type="spellEnd"/>
                  <w:r w:rsidRPr="0097735C">
                    <w:rPr>
                      <w:rFonts w:asciiTheme="minorBidi" w:hAnsiTheme="minorBidi"/>
                      <w:color w:val="000000"/>
                    </w:rPr>
                    <w:t xml:space="preserve"> and Fur tribe over control </w:t>
                  </w:r>
                  <w:proofErr w:type="spellStart"/>
                  <w:r w:rsidRPr="0097735C">
                    <w:rPr>
                      <w:rFonts w:asciiTheme="minorBidi" w:hAnsiTheme="minorBidi"/>
                      <w:color w:val="000000"/>
                    </w:rPr>
                    <w:t>Artala</w:t>
                  </w:r>
                  <w:proofErr w:type="spellEnd"/>
                  <w:r w:rsidRPr="0097735C">
                    <w:rPr>
                      <w:rFonts w:asciiTheme="minorBidi" w:hAnsiTheme="minorBidi"/>
                      <w:color w:val="000000"/>
                    </w:rPr>
                    <w:t xml:space="preserve"> village.</w:t>
                  </w:r>
                </w:p>
              </w:tc>
              <w:tc>
                <w:tcPr>
                  <w:tcW w:w="1610" w:type="dxa"/>
                  <w:shd w:val="clear" w:color="auto" w:fill="FFFFFF" w:themeFill="background1"/>
                </w:tcPr>
                <w:p w14:paraId="5A75F114" w14:textId="39B4DD8F"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lastRenderedPageBreak/>
                    <w:t>The actors include farmer</w:t>
                  </w:r>
                  <w:r w:rsidR="00986737" w:rsidRPr="0097735C">
                    <w:rPr>
                      <w:rFonts w:asciiTheme="minorBidi" w:hAnsiTheme="minorBidi"/>
                      <w:color w:val="000000"/>
                    </w:rPr>
                    <w:t>,</w:t>
                  </w:r>
                  <w:r w:rsidRPr="0097735C">
                    <w:rPr>
                      <w:rFonts w:asciiTheme="minorBidi" w:hAnsiTheme="minorBidi"/>
                      <w:color w:val="000000"/>
                    </w:rPr>
                    <w:t xml:space="preserve"> tribes</w:t>
                  </w:r>
                  <w:r w:rsidR="00986737" w:rsidRPr="0097735C">
                    <w:rPr>
                      <w:rFonts w:asciiTheme="minorBidi" w:hAnsiTheme="minorBidi"/>
                      <w:color w:val="000000"/>
                    </w:rPr>
                    <w:t xml:space="preserve"> such as</w:t>
                  </w:r>
                  <w:r w:rsidRPr="0097735C">
                    <w:rPr>
                      <w:rFonts w:asciiTheme="minorBidi" w:hAnsiTheme="minorBidi"/>
                      <w:color w:val="000000"/>
                    </w:rPr>
                    <w:t xml:space="preserve"> Bani </w:t>
                  </w:r>
                  <w:proofErr w:type="spellStart"/>
                  <w:r w:rsidRPr="0097735C">
                    <w:rPr>
                      <w:rFonts w:asciiTheme="minorBidi" w:hAnsiTheme="minorBidi"/>
                      <w:color w:val="000000"/>
                    </w:rPr>
                    <w:t>Halba</w:t>
                  </w:r>
                  <w:proofErr w:type="spellEnd"/>
                  <w:r w:rsidRPr="0097735C">
                    <w:rPr>
                      <w:rFonts w:asciiTheme="minorBidi" w:hAnsiTheme="minorBidi"/>
                      <w:color w:val="000000"/>
                    </w:rPr>
                    <w:t>,</w:t>
                  </w:r>
                  <w:r w:rsidR="002F3C8C" w:rsidRPr="0097735C">
                    <w:rPr>
                      <w:rFonts w:asciiTheme="minorBidi" w:hAnsiTheme="minorBidi"/>
                      <w:color w:val="000000"/>
                    </w:rPr>
                    <w:t xml:space="preserve"> </w:t>
                  </w:r>
                  <w:r w:rsidRPr="0097735C">
                    <w:rPr>
                      <w:rFonts w:asciiTheme="minorBidi" w:hAnsiTheme="minorBidi"/>
                      <w:color w:val="000000"/>
                    </w:rPr>
                    <w:t xml:space="preserve">Fur </w:t>
                  </w:r>
                  <w:proofErr w:type="spellStart"/>
                  <w:r w:rsidRPr="0097735C">
                    <w:rPr>
                      <w:rFonts w:asciiTheme="minorBidi" w:hAnsiTheme="minorBidi"/>
                      <w:color w:val="000000"/>
                    </w:rPr>
                    <w:t>Burno</w:t>
                  </w:r>
                  <w:proofErr w:type="spellEnd"/>
                  <w:r w:rsidR="00986737" w:rsidRPr="0097735C">
                    <w:rPr>
                      <w:rFonts w:asciiTheme="minorBidi" w:hAnsiTheme="minorBidi"/>
                      <w:color w:val="000000"/>
                    </w:rPr>
                    <w:t xml:space="preserve"> tribes, tribal </w:t>
                  </w:r>
                  <w:r w:rsidRPr="0097735C">
                    <w:rPr>
                      <w:rFonts w:asciiTheme="minorBidi" w:hAnsiTheme="minorBidi"/>
                      <w:color w:val="000000"/>
                    </w:rPr>
                    <w:t xml:space="preserve">leaders and Hakam </w:t>
                  </w:r>
                  <w:r w:rsidRPr="0097735C">
                    <w:rPr>
                      <w:rFonts w:asciiTheme="minorBidi" w:hAnsiTheme="minorBidi"/>
                      <w:color w:val="000000"/>
                    </w:rPr>
                    <w:lastRenderedPageBreak/>
                    <w:t>(Female singers).</w:t>
                  </w:r>
                </w:p>
              </w:tc>
            </w:tr>
            <w:tr w:rsidR="006610B1" w:rsidRPr="0097735C" w14:paraId="5B365701" w14:textId="77777777" w:rsidTr="009D3D1A">
              <w:tc>
                <w:tcPr>
                  <w:tcW w:w="1048" w:type="dxa"/>
                  <w:shd w:val="clear" w:color="auto" w:fill="FFFFFF" w:themeFill="background1"/>
                </w:tcPr>
                <w:p w14:paraId="33A6BEF0" w14:textId="77777777" w:rsidR="005215E1" w:rsidRPr="0097735C" w:rsidRDefault="005215E1" w:rsidP="00D14C2B">
                  <w:pPr>
                    <w:ind w:left="0" w:firstLine="0"/>
                    <w:rPr>
                      <w:rFonts w:asciiTheme="minorBidi" w:hAnsiTheme="minorBidi"/>
                      <w:color w:val="000000"/>
                    </w:rPr>
                  </w:pPr>
                </w:p>
              </w:tc>
              <w:tc>
                <w:tcPr>
                  <w:tcW w:w="1048" w:type="dxa"/>
                  <w:shd w:val="clear" w:color="auto" w:fill="FFFFFF" w:themeFill="background1"/>
                </w:tcPr>
                <w:p w14:paraId="1EF7C68B" w14:textId="77777777" w:rsidR="005215E1" w:rsidRPr="0097735C" w:rsidRDefault="005215E1" w:rsidP="00D14C2B">
                  <w:pPr>
                    <w:ind w:left="0" w:firstLine="0"/>
                    <w:rPr>
                      <w:rFonts w:asciiTheme="minorBidi" w:hAnsiTheme="minorBidi"/>
                      <w:color w:val="000000"/>
                    </w:rPr>
                  </w:pPr>
                  <w:proofErr w:type="spellStart"/>
                  <w:r w:rsidRPr="0097735C">
                    <w:rPr>
                      <w:rFonts w:asciiTheme="minorBidi" w:hAnsiTheme="minorBidi"/>
                      <w:color w:val="000000"/>
                    </w:rPr>
                    <w:t>Bergi</w:t>
                  </w:r>
                  <w:proofErr w:type="spellEnd"/>
                </w:p>
              </w:tc>
              <w:tc>
                <w:tcPr>
                  <w:tcW w:w="3266" w:type="dxa"/>
                  <w:shd w:val="clear" w:color="auto" w:fill="FFFFFF" w:themeFill="background1"/>
                </w:tcPr>
                <w:p w14:paraId="228895AB" w14:textId="2FFA5CAD"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a) In 2020, 60 cows destr</w:t>
                  </w:r>
                  <w:r w:rsidR="004C5BBA" w:rsidRPr="0097735C">
                    <w:rPr>
                      <w:rFonts w:asciiTheme="minorBidi" w:eastAsiaTheme="minorHAnsi" w:hAnsiTheme="minorBidi"/>
                      <w:color w:val="000000"/>
                      <w:sz w:val="22"/>
                      <w:szCs w:val="22"/>
                      <w:lang w:eastAsia="en-US"/>
                    </w:rPr>
                    <w:t>oyed</w:t>
                  </w:r>
                  <w:r w:rsidRPr="0097735C">
                    <w:rPr>
                      <w:rFonts w:asciiTheme="minorBidi" w:eastAsiaTheme="minorHAnsi" w:hAnsiTheme="minorBidi"/>
                      <w:color w:val="000000"/>
                      <w:sz w:val="22"/>
                      <w:szCs w:val="22"/>
                      <w:lang w:eastAsia="en-US"/>
                    </w:rPr>
                    <w:t xml:space="preserve"> 7 farms of Fur tribe in </w:t>
                  </w:r>
                  <w:proofErr w:type="spellStart"/>
                  <w:r w:rsidRPr="0097735C">
                    <w:rPr>
                      <w:rFonts w:asciiTheme="minorBidi" w:eastAsiaTheme="minorHAnsi" w:hAnsiTheme="minorBidi"/>
                      <w:color w:val="000000"/>
                      <w:sz w:val="22"/>
                      <w:szCs w:val="22"/>
                      <w:lang w:eastAsia="en-US"/>
                    </w:rPr>
                    <w:t>Bergi</w:t>
                  </w:r>
                  <w:proofErr w:type="spellEnd"/>
                  <w:r w:rsidRPr="0097735C">
                    <w:rPr>
                      <w:rFonts w:asciiTheme="minorBidi" w:eastAsiaTheme="minorHAnsi" w:hAnsiTheme="minorBidi"/>
                      <w:color w:val="000000"/>
                      <w:sz w:val="22"/>
                      <w:szCs w:val="22"/>
                      <w:lang w:eastAsia="en-US"/>
                    </w:rPr>
                    <w:t xml:space="preserve"> village. The </w:t>
                  </w:r>
                  <w:r w:rsidR="004C5BBA" w:rsidRPr="0097735C">
                    <w:rPr>
                      <w:rFonts w:asciiTheme="minorBidi" w:eastAsiaTheme="minorHAnsi" w:hAnsiTheme="minorBidi"/>
                      <w:color w:val="000000"/>
                      <w:sz w:val="22"/>
                      <w:szCs w:val="22"/>
                      <w:lang w:eastAsia="en-US"/>
                    </w:rPr>
                    <w:t>pastoralist in charge of the cow fled preceding this destruction.</w:t>
                  </w:r>
                </w:p>
                <w:p w14:paraId="6CE28C6C" w14:textId="3309646F"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b) In May 2020, three sugarcane farms were dest</w:t>
                  </w:r>
                  <w:r w:rsidR="00986737" w:rsidRPr="0097735C">
                    <w:rPr>
                      <w:rFonts w:asciiTheme="minorBidi" w:eastAsiaTheme="minorHAnsi" w:hAnsiTheme="minorBidi"/>
                      <w:color w:val="000000"/>
                      <w:sz w:val="22"/>
                      <w:szCs w:val="22"/>
                      <w:lang w:eastAsia="en-US"/>
                    </w:rPr>
                    <w:t>royed</w:t>
                  </w:r>
                  <w:r w:rsidRPr="0097735C">
                    <w:rPr>
                      <w:rFonts w:asciiTheme="minorBidi" w:eastAsiaTheme="minorHAnsi" w:hAnsiTheme="minorBidi"/>
                      <w:color w:val="000000"/>
                      <w:sz w:val="22"/>
                      <w:szCs w:val="22"/>
                      <w:lang w:eastAsia="en-US"/>
                    </w:rPr>
                    <w:t xml:space="preserve"> by </w:t>
                  </w:r>
                  <w:proofErr w:type="spellStart"/>
                  <w:r w:rsidRPr="0097735C">
                    <w:rPr>
                      <w:rFonts w:asciiTheme="minorBidi" w:eastAsiaTheme="minorHAnsi" w:hAnsiTheme="minorBidi"/>
                      <w:color w:val="000000"/>
                      <w:sz w:val="22"/>
                      <w:szCs w:val="22"/>
                      <w:lang w:eastAsia="en-US"/>
                    </w:rPr>
                    <w:t>Messeria</w:t>
                  </w:r>
                  <w:proofErr w:type="spellEnd"/>
                  <w:r w:rsidRPr="0097735C">
                    <w:rPr>
                      <w:rFonts w:asciiTheme="minorBidi" w:eastAsiaTheme="minorHAnsi" w:hAnsiTheme="minorBidi"/>
                      <w:color w:val="000000"/>
                      <w:sz w:val="22"/>
                      <w:szCs w:val="22"/>
                      <w:lang w:eastAsia="en-US"/>
                    </w:rPr>
                    <w:t xml:space="preserve"> tribe animals.</w:t>
                  </w:r>
                </w:p>
                <w:p w14:paraId="4A31FA21" w14:textId="4904BB54"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c)In August 202</w:t>
                  </w:r>
                  <w:r w:rsidR="00986737" w:rsidRPr="0097735C">
                    <w:rPr>
                      <w:rFonts w:asciiTheme="minorBidi" w:eastAsiaTheme="minorHAnsi" w:hAnsiTheme="minorBidi"/>
                      <w:color w:val="000000"/>
                      <w:sz w:val="22"/>
                      <w:szCs w:val="22"/>
                      <w:lang w:eastAsia="en-US"/>
                    </w:rPr>
                    <w:t>0</w:t>
                  </w:r>
                  <w:r w:rsidRPr="0097735C">
                    <w:rPr>
                      <w:rFonts w:asciiTheme="minorBidi" w:eastAsiaTheme="minorHAnsi" w:hAnsiTheme="minorBidi"/>
                      <w:color w:val="000000"/>
                      <w:sz w:val="22"/>
                      <w:szCs w:val="22"/>
                      <w:lang w:eastAsia="en-US"/>
                    </w:rPr>
                    <w:t xml:space="preserve">, </w:t>
                  </w:r>
                  <w:proofErr w:type="spellStart"/>
                  <w:r w:rsidRPr="0097735C">
                    <w:rPr>
                      <w:rFonts w:asciiTheme="minorBidi" w:eastAsiaTheme="minorHAnsi" w:hAnsiTheme="minorBidi"/>
                      <w:color w:val="000000"/>
                      <w:sz w:val="22"/>
                      <w:szCs w:val="22"/>
                      <w:lang w:eastAsia="en-US"/>
                    </w:rPr>
                    <w:t>Messeria</w:t>
                  </w:r>
                  <w:proofErr w:type="spellEnd"/>
                  <w:r w:rsidRPr="0097735C">
                    <w:rPr>
                      <w:rFonts w:asciiTheme="minorBidi" w:eastAsiaTheme="minorHAnsi" w:hAnsiTheme="minorBidi"/>
                      <w:color w:val="000000"/>
                      <w:sz w:val="22"/>
                      <w:szCs w:val="22"/>
                      <w:lang w:eastAsia="en-US"/>
                    </w:rPr>
                    <w:t xml:space="preserve"> tribe attacked a group of farms in </w:t>
                  </w:r>
                  <w:proofErr w:type="spellStart"/>
                  <w:r w:rsidRPr="0097735C">
                    <w:rPr>
                      <w:rFonts w:asciiTheme="minorBidi" w:eastAsiaTheme="minorHAnsi" w:hAnsiTheme="minorBidi"/>
                      <w:color w:val="000000"/>
                      <w:sz w:val="22"/>
                      <w:szCs w:val="22"/>
                      <w:lang w:eastAsia="en-US"/>
                    </w:rPr>
                    <w:t>Bergi</w:t>
                  </w:r>
                  <w:proofErr w:type="spellEnd"/>
                  <w:r w:rsidRPr="0097735C">
                    <w:rPr>
                      <w:rFonts w:asciiTheme="minorBidi" w:eastAsiaTheme="minorHAnsi" w:hAnsiTheme="minorBidi"/>
                      <w:color w:val="000000"/>
                      <w:sz w:val="22"/>
                      <w:szCs w:val="22"/>
                      <w:lang w:eastAsia="en-US"/>
                    </w:rPr>
                    <w:t xml:space="preserve"> village, </w:t>
                  </w:r>
                  <w:r w:rsidR="00986737" w:rsidRPr="0097735C">
                    <w:rPr>
                      <w:rFonts w:asciiTheme="minorBidi" w:eastAsiaTheme="minorHAnsi" w:hAnsiTheme="minorBidi"/>
                      <w:color w:val="000000"/>
                      <w:sz w:val="22"/>
                      <w:szCs w:val="22"/>
                      <w:lang w:eastAsia="en-US"/>
                    </w:rPr>
                    <w:t>demanded</w:t>
                  </w:r>
                  <w:r w:rsidRPr="0097735C">
                    <w:rPr>
                      <w:rFonts w:asciiTheme="minorBidi" w:eastAsiaTheme="minorHAnsi" w:hAnsiTheme="minorBidi"/>
                      <w:color w:val="000000"/>
                      <w:sz w:val="22"/>
                      <w:szCs w:val="22"/>
                      <w:lang w:eastAsia="en-US"/>
                    </w:rPr>
                    <w:t xml:space="preserve"> the farmers to leave their land.  </w:t>
                  </w:r>
                </w:p>
                <w:p w14:paraId="7A55973B" w14:textId="56782AF6"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d)In 2020, farmers</w:t>
                  </w:r>
                  <w:r w:rsidR="00986737" w:rsidRPr="0097735C">
                    <w:rPr>
                      <w:rFonts w:asciiTheme="minorBidi" w:eastAsiaTheme="minorHAnsi" w:hAnsiTheme="minorBidi"/>
                      <w:color w:val="000000"/>
                      <w:sz w:val="22"/>
                      <w:szCs w:val="22"/>
                      <w:lang w:eastAsia="en-US"/>
                    </w:rPr>
                    <w:t xml:space="preserve"> were</w:t>
                  </w:r>
                  <w:r w:rsidRPr="0097735C">
                    <w:rPr>
                      <w:rFonts w:asciiTheme="minorBidi" w:eastAsiaTheme="minorHAnsi" w:hAnsiTheme="minorBidi"/>
                      <w:color w:val="000000"/>
                      <w:sz w:val="22"/>
                      <w:szCs w:val="22"/>
                      <w:lang w:eastAsia="en-US"/>
                    </w:rPr>
                    <w:t xml:space="preserve"> displaced from </w:t>
                  </w:r>
                  <w:proofErr w:type="spellStart"/>
                  <w:r w:rsidRPr="0097735C">
                    <w:rPr>
                      <w:rFonts w:asciiTheme="minorBidi" w:eastAsiaTheme="minorHAnsi" w:hAnsiTheme="minorBidi"/>
                      <w:color w:val="000000"/>
                      <w:sz w:val="22"/>
                      <w:szCs w:val="22"/>
                      <w:lang w:eastAsia="en-US"/>
                    </w:rPr>
                    <w:t>Bergi</w:t>
                  </w:r>
                  <w:proofErr w:type="spellEnd"/>
                  <w:r w:rsidRPr="0097735C">
                    <w:rPr>
                      <w:rFonts w:asciiTheme="minorBidi" w:eastAsiaTheme="minorHAnsi" w:hAnsiTheme="minorBidi"/>
                      <w:color w:val="000000"/>
                      <w:sz w:val="22"/>
                      <w:szCs w:val="22"/>
                      <w:lang w:eastAsia="en-US"/>
                    </w:rPr>
                    <w:t xml:space="preserve"> to </w:t>
                  </w:r>
                  <w:proofErr w:type="spellStart"/>
                  <w:r w:rsidRPr="0097735C">
                    <w:rPr>
                      <w:rFonts w:asciiTheme="minorBidi" w:eastAsiaTheme="minorHAnsi" w:hAnsiTheme="minorBidi"/>
                      <w:color w:val="000000"/>
                      <w:sz w:val="22"/>
                      <w:szCs w:val="22"/>
                      <w:lang w:eastAsia="en-US"/>
                    </w:rPr>
                    <w:t>Mukjar</w:t>
                  </w:r>
                  <w:proofErr w:type="spellEnd"/>
                  <w:r w:rsidRPr="0097735C">
                    <w:rPr>
                      <w:rFonts w:asciiTheme="minorBidi" w:eastAsiaTheme="minorHAnsi" w:hAnsiTheme="minorBidi"/>
                      <w:color w:val="000000"/>
                      <w:sz w:val="22"/>
                      <w:szCs w:val="22"/>
                      <w:lang w:eastAsia="en-US"/>
                    </w:rPr>
                    <w:t xml:space="preserve"> after they received a threat from </w:t>
                  </w:r>
                  <w:proofErr w:type="spellStart"/>
                  <w:r w:rsidRPr="0097735C">
                    <w:rPr>
                      <w:rFonts w:asciiTheme="minorBidi" w:eastAsiaTheme="minorHAnsi" w:hAnsiTheme="minorBidi"/>
                      <w:color w:val="000000"/>
                      <w:sz w:val="22"/>
                      <w:szCs w:val="22"/>
                      <w:lang w:eastAsia="en-US"/>
                    </w:rPr>
                    <w:t>Messerai</w:t>
                  </w:r>
                  <w:proofErr w:type="spellEnd"/>
                  <w:r w:rsidRPr="0097735C">
                    <w:rPr>
                      <w:rFonts w:asciiTheme="minorBidi" w:eastAsiaTheme="minorHAnsi" w:hAnsiTheme="minorBidi"/>
                      <w:color w:val="000000"/>
                      <w:sz w:val="22"/>
                      <w:szCs w:val="22"/>
                      <w:lang w:eastAsia="en-US"/>
                    </w:rPr>
                    <w:t xml:space="preserve"> willing to attack them.</w:t>
                  </w:r>
                </w:p>
                <w:p w14:paraId="4097AB12" w14:textId="3E527EC3"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e)</w:t>
                  </w:r>
                  <w:r w:rsidR="00986737" w:rsidRPr="0097735C">
                    <w:rPr>
                      <w:rFonts w:asciiTheme="minorBidi" w:eastAsiaTheme="minorHAnsi" w:hAnsiTheme="minorBidi"/>
                      <w:color w:val="000000"/>
                      <w:sz w:val="22"/>
                      <w:szCs w:val="22"/>
                      <w:lang w:eastAsia="en-US"/>
                    </w:rPr>
                    <w:t xml:space="preserve"> </w:t>
                  </w:r>
                  <w:r w:rsidRPr="0097735C">
                    <w:rPr>
                      <w:rFonts w:asciiTheme="minorBidi" w:eastAsiaTheme="minorHAnsi" w:hAnsiTheme="minorBidi"/>
                      <w:color w:val="000000"/>
                      <w:sz w:val="22"/>
                      <w:szCs w:val="22"/>
                      <w:lang w:eastAsia="en-US"/>
                    </w:rPr>
                    <w:t xml:space="preserve">In March 2020, conflict in </w:t>
                  </w:r>
                  <w:proofErr w:type="spellStart"/>
                  <w:r w:rsidRPr="0097735C">
                    <w:rPr>
                      <w:rFonts w:asciiTheme="minorBidi" w:eastAsiaTheme="minorHAnsi" w:hAnsiTheme="minorBidi"/>
                      <w:color w:val="000000"/>
                      <w:sz w:val="22"/>
                      <w:szCs w:val="22"/>
                      <w:lang w:eastAsia="en-US"/>
                    </w:rPr>
                    <w:t>Bergi</w:t>
                  </w:r>
                  <w:proofErr w:type="spellEnd"/>
                  <w:r w:rsidRPr="0097735C">
                    <w:rPr>
                      <w:rFonts w:asciiTheme="minorBidi" w:eastAsiaTheme="minorHAnsi" w:hAnsiTheme="minorBidi"/>
                      <w:color w:val="000000"/>
                      <w:sz w:val="22"/>
                      <w:szCs w:val="22"/>
                      <w:lang w:eastAsia="en-US"/>
                    </w:rPr>
                    <w:t xml:space="preserve"> market between two butcher</w:t>
                  </w:r>
                  <w:r w:rsidR="00986737" w:rsidRPr="0097735C">
                    <w:rPr>
                      <w:rFonts w:asciiTheme="minorBidi" w:eastAsiaTheme="minorHAnsi" w:hAnsiTheme="minorBidi"/>
                      <w:color w:val="000000"/>
                      <w:sz w:val="22"/>
                      <w:szCs w:val="22"/>
                      <w:lang w:eastAsia="en-US"/>
                    </w:rPr>
                    <w:t>s</w:t>
                  </w:r>
                  <w:r w:rsidRPr="0097735C">
                    <w:rPr>
                      <w:rFonts w:asciiTheme="minorBidi" w:eastAsiaTheme="minorHAnsi" w:hAnsiTheme="minorBidi"/>
                      <w:color w:val="000000"/>
                      <w:sz w:val="22"/>
                      <w:szCs w:val="22"/>
                      <w:lang w:eastAsia="en-US"/>
                    </w:rPr>
                    <w:t xml:space="preserve"> from farmer and pastoralist</w:t>
                  </w:r>
                  <w:r w:rsidR="00986737" w:rsidRPr="0097735C">
                    <w:rPr>
                      <w:rFonts w:asciiTheme="minorBidi" w:eastAsiaTheme="minorHAnsi" w:hAnsiTheme="minorBidi"/>
                      <w:color w:val="000000"/>
                      <w:sz w:val="22"/>
                      <w:szCs w:val="22"/>
                      <w:lang w:eastAsia="en-US"/>
                    </w:rPr>
                    <w:t xml:space="preserve"> sections erupted with regards to the space of the market stall.</w:t>
                  </w:r>
                  <w:r w:rsidRPr="0097735C">
                    <w:rPr>
                      <w:rFonts w:asciiTheme="minorBidi" w:eastAsiaTheme="minorHAnsi" w:hAnsiTheme="minorBidi"/>
                      <w:color w:val="000000"/>
                      <w:sz w:val="22"/>
                      <w:szCs w:val="22"/>
                      <w:lang w:eastAsia="en-US"/>
                    </w:rPr>
                    <w:t xml:space="preserve">   </w:t>
                  </w:r>
                </w:p>
              </w:tc>
              <w:tc>
                <w:tcPr>
                  <w:tcW w:w="1402" w:type="dxa"/>
                  <w:shd w:val="clear" w:color="auto" w:fill="FFFFFF" w:themeFill="background1"/>
                </w:tcPr>
                <w:p w14:paraId="158A961A" w14:textId="0FC6BE4F"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Animal migration routes not clearly </w:t>
                  </w:r>
                  <w:r w:rsidR="00986737" w:rsidRPr="0097735C">
                    <w:rPr>
                      <w:rFonts w:asciiTheme="minorBidi" w:hAnsiTheme="minorBidi"/>
                      <w:color w:val="000000"/>
                    </w:rPr>
                    <w:t>defined</w:t>
                  </w:r>
                  <w:r w:rsidRPr="0097735C">
                    <w:rPr>
                      <w:rFonts w:asciiTheme="minorBidi" w:hAnsiTheme="minorBidi"/>
                      <w:color w:val="000000"/>
                    </w:rPr>
                    <w:t xml:space="preserve"> to protect cultivated farms as well as inter-ethnic divisions.</w:t>
                  </w:r>
                </w:p>
                <w:p w14:paraId="00AD1EA5" w14:textId="77777777" w:rsidR="005215E1" w:rsidRPr="0097735C" w:rsidRDefault="005215E1" w:rsidP="00D14C2B">
                  <w:pPr>
                    <w:ind w:left="0" w:firstLine="0"/>
                    <w:rPr>
                      <w:rFonts w:asciiTheme="minorBidi" w:hAnsiTheme="minorBidi"/>
                      <w:color w:val="000000"/>
                    </w:rPr>
                  </w:pPr>
                </w:p>
                <w:p w14:paraId="0C7D4017"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Pastoralists’ rest areas are located near farms of the farmers.</w:t>
                  </w:r>
                </w:p>
                <w:p w14:paraId="3C1062E9" w14:textId="77777777" w:rsidR="005215E1" w:rsidRPr="0097735C" w:rsidRDefault="005215E1" w:rsidP="00D14C2B">
                  <w:pPr>
                    <w:ind w:left="0" w:firstLine="0"/>
                    <w:rPr>
                      <w:rFonts w:asciiTheme="minorBidi" w:hAnsiTheme="minorBidi"/>
                      <w:color w:val="000000"/>
                    </w:rPr>
                  </w:pPr>
                </w:p>
              </w:tc>
              <w:tc>
                <w:tcPr>
                  <w:tcW w:w="1806" w:type="dxa"/>
                  <w:shd w:val="clear" w:color="auto" w:fill="FFFFFF" w:themeFill="background1"/>
                </w:tcPr>
                <w:p w14:paraId="5BAF5E98" w14:textId="12F44C1E" w:rsidR="005215E1" w:rsidRPr="0097735C" w:rsidRDefault="0071149A" w:rsidP="00D14C2B">
                  <w:pPr>
                    <w:ind w:left="0" w:firstLine="0"/>
                    <w:rPr>
                      <w:rFonts w:asciiTheme="minorBidi" w:hAnsiTheme="minorBidi"/>
                      <w:color w:val="000000"/>
                    </w:rPr>
                  </w:pPr>
                  <w:r w:rsidRPr="0097735C">
                    <w:rPr>
                      <w:rFonts w:asciiTheme="minorBidi" w:hAnsiTheme="minorBidi"/>
                      <w:color w:val="000000"/>
                    </w:rPr>
                    <w:t xml:space="preserve">Smaller scale </w:t>
                  </w:r>
                  <w:r w:rsidR="00903477" w:rsidRPr="0097735C">
                    <w:rPr>
                      <w:rFonts w:asciiTheme="minorBidi" w:hAnsiTheme="minorBidi"/>
                      <w:color w:val="000000"/>
                    </w:rPr>
                    <w:t>conflicts</w:t>
                  </w:r>
                  <w:r w:rsidRPr="0097735C">
                    <w:rPr>
                      <w:rFonts w:asciiTheme="minorBidi" w:hAnsiTheme="minorBidi"/>
                      <w:color w:val="000000"/>
                    </w:rPr>
                    <w:t xml:space="preserve"> becoming bigger. Pastoralist and </w:t>
                  </w:r>
                  <w:r w:rsidR="00300650" w:rsidRPr="0097735C">
                    <w:rPr>
                      <w:rFonts w:asciiTheme="minorBidi" w:hAnsiTheme="minorBidi"/>
                      <w:color w:val="000000"/>
                    </w:rPr>
                    <w:t xml:space="preserve">Farmer’s lack </w:t>
                  </w:r>
                </w:p>
              </w:tc>
              <w:tc>
                <w:tcPr>
                  <w:tcW w:w="1610" w:type="dxa"/>
                  <w:shd w:val="clear" w:color="auto" w:fill="FFFFFF" w:themeFill="background1"/>
                </w:tcPr>
                <w:p w14:paraId="71CCDC8F" w14:textId="651889E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Pastoralists, farmers and community leaders.</w:t>
                  </w:r>
                  <w:r w:rsidR="00903477" w:rsidRPr="0097735C">
                    <w:rPr>
                      <w:rFonts w:asciiTheme="minorBidi" w:hAnsiTheme="minorBidi"/>
                      <w:color w:val="000000"/>
                    </w:rPr>
                    <w:t xml:space="preserve"> Lack of mechanisms to compensate farmers as a result of crop destruction by livestock.</w:t>
                  </w:r>
                </w:p>
              </w:tc>
            </w:tr>
            <w:tr w:rsidR="006610B1" w:rsidRPr="0097735C" w14:paraId="0F3E4117" w14:textId="77777777" w:rsidTr="009D3D1A">
              <w:tc>
                <w:tcPr>
                  <w:tcW w:w="1048" w:type="dxa"/>
                  <w:shd w:val="clear" w:color="auto" w:fill="FFFFFF" w:themeFill="background1"/>
                </w:tcPr>
                <w:p w14:paraId="4EB4A159" w14:textId="77777777" w:rsidR="005215E1" w:rsidRPr="0097735C" w:rsidRDefault="005215E1" w:rsidP="00D14C2B">
                  <w:pPr>
                    <w:ind w:left="0" w:firstLine="0"/>
                    <w:rPr>
                      <w:rFonts w:asciiTheme="minorBidi" w:hAnsiTheme="minorBidi"/>
                      <w:color w:val="000000"/>
                    </w:rPr>
                  </w:pPr>
                </w:p>
              </w:tc>
              <w:tc>
                <w:tcPr>
                  <w:tcW w:w="1048" w:type="dxa"/>
                  <w:shd w:val="clear" w:color="auto" w:fill="FFFFFF" w:themeFill="background1"/>
                </w:tcPr>
                <w:p w14:paraId="029EA0F6" w14:textId="77777777" w:rsidR="005215E1" w:rsidRPr="0097735C" w:rsidRDefault="005215E1" w:rsidP="00D14C2B">
                  <w:pPr>
                    <w:ind w:left="0" w:firstLine="0"/>
                    <w:rPr>
                      <w:rFonts w:asciiTheme="minorBidi" w:hAnsiTheme="minorBidi"/>
                      <w:color w:val="000000"/>
                    </w:rPr>
                  </w:pPr>
                  <w:proofErr w:type="spellStart"/>
                  <w:r w:rsidRPr="0097735C">
                    <w:rPr>
                      <w:rFonts w:asciiTheme="minorBidi" w:hAnsiTheme="minorBidi"/>
                      <w:color w:val="000000"/>
                    </w:rPr>
                    <w:t>Aostani</w:t>
                  </w:r>
                  <w:proofErr w:type="spellEnd"/>
                  <w:r w:rsidRPr="0097735C">
                    <w:rPr>
                      <w:rFonts w:asciiTheme="minorBidi" w:hAnsiTheme="minorBidi"/>
                      <w:color w:val="000000"/>
                    </w:rPr>
                    <w:t xml:space="preserve"> </w:t>
                  </w:r>
                </w:p>
              </w:tc>
              <w:tc>
                <w:tcPr>
                  <w:tcW w:w="3266" w:type="dxa"/>
                  <w:shd w:val="clear" w:color="auto" w:fill="FFFFFF" w:themeFill="background1"/>
                </w:tcPr>
                <w:p w14:paraId="1A91B7BD" w14:textId="67A378B6"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 xml:space="preserve">a) The major security instability has been due to one group of pastoralists from Salamat tribe </w:t>
                  </w:r>
                  <w:r w:rsidR="00E75C58" w:rsidRPr="0097735C">
                    <w:rPr>
                      <w:rFonts w:asciiTheme="minorBidi" w:eastAsiaTheme="minorHAnsi" w:hAnsiTheme="minorBidi"/>
                      <w:color w:val="000000"/>
                      <w:sz w:val="22"/>
                      <w:szCs w:val="22"/>
                      <w:lang w:eastAsia="en-US"/>
                    </w:rPr>
                    <w:t>threatening</w:t>
                  </w:r>
                  <w:r w:rsidRPr="0097735C">
                    <w:rPr>
                      <w:rFonts w:asciiTheme="minorBidi" w:eastAsiaTheme="minorHAnsi" w:hAnsiTheme="minorBidi"/>
                      <w:color w:val="000000"/>
                      <w:sz w:val="22"/>
                      <w:szCs w:val="22"/>
                      <w:lang w:eastAsia="en-US"/>
                    </w:rPr>
                    <w:t xml:space="preserve"> farmers using guns </w:t>
                  </w:r>
                  <w:r w:rsidR="00E75C58" w:rsidRPr="0097735C">
                    <w:rPr>
                      <w:rFonts w:asciiTheme="minorBidi" w:eastAsiaTheme="minorHAnsi" w:hAnsiTheme="minorBidi"/>
                      <w:color w:val="000000"/>
                      <w:sz w:val="22"/>
                      <w:szCs w:val="22"/>
                      <w:lang w:eastAsia="en-US"/>
                    </w:rPr>
                    <w:t xml:space="preserve">as well as </w:t>
                  </w:r>
                  <w:r w:rsidRPr="0097735C">
                    <w:rPr>
                      <w:rFonts w:asciiTheme="minorBidi" w:eastAsiaTheme="minorHAnsi" w:hAnsiTheme="minorBidi"/>
                      <w:color w:val="000000"/>
                      <w:sz w:val="22"/>
                      <w:szCs w:val="22"/>
                      <w:lang w:eastAsia="en-US"/>
                    </w:rPr>
                    <w:t>robbing the</w:t>
                  </w:r>
                  <w:r w:rsidR="00E75C58" w:rsidRPr="0097735C">
                    <w:rPr>
                      <w:rFonts w:asciiTheme="minorBidi" w:eastAsiaTheme="minorHAnsi" w:hAnsiTheme="minorBidi"/>
                      <w:color w:val="000000"/>
                      <w:sz w:val="22"/>
                      <w:szCs w:val="22"/>
                      <w:lang w:eastAsia="en-US"/>
                    </w:rPr>
                    <w:t xml:space="preserve">ir </w:t>
                  </w:r>
                  <w:r w:rsidRPr="0097735C">
                    <w:rPr>
                      <w:rFonts w:asciiTheme="minorBidi" w:eastAsiaTheme="minorHAnsi" w:hAnsiTheme="minorBidi"/>
                      <w:color w:val="000000"/>
                      <w:sz w:val="22"/>
                      <w:szCs w:val="22"/>
                      <w:lang w:eastAsia="en-US"/>
                    </w:rPr>
                    <w:t xml:space="preserve">money and other valuables. As a </w:t>
                  </w:r>
                  <w:r w:rsidRPr="0097735C">
                    <w:rPr>
                      <w:rFonts w:asciiTheme="minorBidi" w:eastAsiaTheme="minorHAnsi" w:hAnsiTheme="minorBidi"/>
                      <w:color w:val="000000"/>
                      <w:sz w:val="22"/>
                      <w:szCs w:val="22"/>
                      <w:lang w:eastAsia="en-US"/>
                    </w:rPr>
                    <w:lastRenderedPageBreak/>
                    <w:t>result, some farmers have left the village due to fear.</w:t>
                  </w:r>
                </w:p>
                <w:p w14:paraId="6342943E" w14:textId="4AAD806D"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b)5 land conflict cases between Fur tribe and the new arrival from Salamat tribe</w:t>
                  </w:r>
                  <w:r w:rsidR="00E75C58" w:rsidRPr="0097735C">
                    <w:rPr>
                      <w:rFonts w:asciiTheme="minorBidi" w:eastAsiaTheme="minorHAnsi" w:hAnsiTheme="minorBidi"/>
                      <w:color w:val="000000"/>
                      <w:sz w:val="22"/>
                      <w:szCs w:val="22"/>
                      <w:lang w:eastAsia="en-US"/>
                    </w:rPr>
                    <w:t xml:space="preserve"> have been lodged</w:t>
                  </w:r>
                  <w:r w:rsidRPr="0097735C">
                    <w:rPr>
                      <w:rFonts w:asciiTheme="minorBidi" w:eastAsiaTheme="minorHAnsi" w:hAnsiTheme="minorBidi"/>
                      <w:color w:val="000000"/>
                      <w:sz w:val="22"/>
                      <w:szCs w:val="22"/>
                      <w:lang w:eastAsia="en-US"/>
                    </w:rPr>
                    <w:t>.</w:t>
                  </w:r>
                </w:p>
                <w:p w14:paraId="0C3E036A" w14:textId="0C66331D"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 xml:space="preserve">c)The Fur tribe leader in </w:t>
                  </w:r>
                  <w:proofErr w:type="spellStart"/>
                  <w:r w:rsidRPr="0097735C">
                    <w:rPr>
                      <w:rFonts w:asciiTheme="minorBidi" w:eastAsiaTheme="minorHAnsi" w:hAnsiTheme="minorBidi"/>
                      <w:color w:val="000000"/>
                      <w:sz w:val="22"/>
                      <w:szCs w:val="22"/>
                      <w:lang w:eastAsia="en-US"/>
                    </w:rPr>
                    <w:t>Aostani</w:t>
                  </w:r>
                  <w:proofErr w:type="spellEnd"/>
                  <w:r w:rsidRPr="0097735C">
                    <w:rPr>
                      <w:rFonts w:asciiTheme="minorBidi" w:eastAsiaTheme="minorHAnsi" w:hAnsiTheme="minorBidi"/>
                      <w:color w:val="000000"/>
                      <w:sz w:val="22"/>
                      <w:szCs w:val="22"/>
                      <w:lang w:eastAsia="en-US"/>
                    </w:rPr>
                    <w:t xml:space="preserve"> reported that, </w:t>
                  </w:r>
                  <w:r w:rsidR="00066481" w:rsidRPr="0097735C">
                    <w:rPr>
                      <w:rFonts w:asciiTheme="minorBidi" w:eastAsiaTheme="minorHAnsi" w:hAnsiTheme="minorBidi"/>
                      <w:color w:val="000000"/>
                      <w:sz w:val="22"/>
                      <w:szCs w:val="22"/>
                      <w:lang w:eastAsia="en-US"/>
                    </w:rPr>
                    <w:t xml:space="preserve">in 2020, </w:t>
                  </w:r>
                  <w:r w:rsidRPr="0097735C">
                    <w:rPr>
                      <w:rFonts w:asciiTheme="minorBidi" w:eastAsiaTheme="minorHAnsi" w:hAnsiTheme="minorBidi"/>
                      <w:color w:val="000000"/>
                      <w:sz w:val="22"/>
                      <w:szCs w:val="22"/>
                      <w:lang w:eastAsia="en-US"/>
                    </w:rPr>
                    <w:t>Salamat tribe cows destr</w:t>
                  </w:r>
                  <w:r w:rsidR="00E75C58" w:rsidRPr="0097735C">
                    <w:rPr>
                      <w:rFonts w:asciiTheme="minorBidi" w:eastAsiaTheme="minorHAnsi" w:hAnsiTheme="minorBidi"/>
                      <w:color w:val="000000"/>
                      <w:sz w:val="22"/>
                      <w:szCs w:val="22"/>
                      <w:lang w:eastAsia="en-US"/>
                    </w:rPr>
                    <w:t>oyed</w:t>
                  </w:r>
                  <w:r w:rsidRPr="0097735C">
                    <w:rPr>
                      <w:rFonts w:asciiTheme="minorBidi" w:eastAsiaTheme="minorHAnsi" w:hAnsiTheme="minorBidi"/>
                      <w:color w:val="000000"/>
                      <w:sz w:val="22"/>
                      <w:szCs w:val="22"/>
                      <w:lang w:eastAsia="en-US"/>
                    </w:rPr>
                    <w:t xml:space="preserve"> 30 farms </w:t>
                  </w:r>
                  <w:r w:rsidR="00066481" w:rsidRPr="0097735C">
                    <w:rPr>
                      <w:rFonts w:asciiTheme="minorBidi" w:eastAsiaTheme="minorHAnsi" w:hAnsiTheme="minorBidi"/>
                      <w:color w:val="000000"/>
                      <w:sz w:val="22"/>
                      <w:szCs w:val="22"/>
                      <w:lang w:eastAsia="en-US"/>
                    </w:rPr>
                    <w:t>in</w:t>
                  </w:r>
                  <w:r w:rsidRPr="0097735C">
                    <w:rPr>
                      <w:rFonts w:asciiTheme="minorBidi" w:eastAsiaTheme="minorHAnsi" w:hAnsiTheme="minorBidi"/>
                      <w:color w:val="000000"/>
                      <w:sz w:val="22"/>
                      <w:szCs w:val="22"/>
                      <w:lang w:eastAsia="en-US"/>
                    </w:rPr>
                    <w:t xml:space="preserve"> </w:t>
                  </w:r>
                  <w:proofErr w:type="spellStart"/>
                  <w:r w:rsidRPr="0097735C">
                    <w:rPr>
                      <w:rFonts w:asciiTheme="minorBidi" w:eastAsiaTheme="minorHAnsi" w:hAnsiTheme="minorBidi"/>
                      <w:color w:val="000000"/>
                      <w:sz w:val="22"/>
                      <w:szCs w:val="22"/>
                      <w:lang w:eastAsia="en-US"/>
                    </w:rPr>
                    <w:t>Aostani</w:t>
                  </w:r>
                  <w:proofErr w:type="spellEnd"/>
                  <w:r w:rsidRPr="0097735C">
                    <w:rPr>
                      <w:rFonts w:asciiTheme="minorBidi" w:eastAsiaTheme="minorHAnsi" w:hAnsiTheme="minorBidi"/>
                      <w:color w:val="000000"/>
                      <w:sz w:val="22"/>
                      <w:szCs w:val="22"/>
                      <w:lang w:eastAsia="en-US"/>
                    </w:rPr>
                    <w:t xml:space="preserve"> village.  </w:t>
                  </w:r>
                </w:p>
                <w:p w14:paraId="4215BAC5" w14:textId="6F7833A6"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 xml:space="preserve">d)Two land disputes </w:t>
                  </w:r>
                  <w:r w:rsidR="006610B1" w:rsidRPr="0097735C">
                    <w:rPr>
                      <w:rFonts w:asciiTheme="minorBidi" w:eastAsiaTheme="minorHAnsi" w:hAnsiTheme="minorBidi"/>
                      <w:color w:val="000000"/>
                      <w:sz w:val="22"/>
                      <w:szCs w:val="22"/>
                      <w:lang w:eastAsia="en-US"/>
                    </w:rPr>
                    <w:t>occurred</w:t>
                  </w:r>
                  <w:r w:rsidR="00066481" w:rsidRPr="0097735C">
                    <w:rPr>
                      <w:rFonts w:asciiTheme="minorBidi" w:eastAsiaTheme="minorHAnsi" w:hAnsiTheme="minorBidi"/>
                      <w:color w:val="000000"/>
                      <w:sz w:val="22"/>
                      <w:szCs w:val="22"/>
                      <w:lang w:eastAsia="en-US"/>
                    </w:rPr>
                    <w:t xml:space="preserve"> </w:t>
                  </w:r>
                  <w:r w:rsidRPr="0097735C">
                    <w:rPr>
                      <w:rFonts w:asciiTheme="minorBidi" w:eastAsiaTheme="minorHAnsi" w:hAnsiTheme="minorBidi"/>
                      <w:color w:val="000000"/>
                      <w:sz w:val="22"/>
                      <w:szCs w:val="22"/>
                      <w:lang w:eastAsia="en-US"/>
                    </w:rPr>
                    <w:t xml:space="preserve">between Salamat and </w:t>
                  </w:r>
                  <w:proofErr w:type="spellStart"/>
                  <w:r w:rsidRPr="0097735C">
                    <w:rPr>
                      <w:rFonts w:asciiTheme="minorBidi" w:eastAsiaTheme="minorHAnsi" w:hAnsiTheme="minorBidi"/>
                      <w:color w:val="000000"/>
                      <w:sz w:val="22"/>
                      <w:szCs w:val="22"/>
                      <w:lang w:eastAsia="en-US"/>
                    </w:rPr>
                    <w:t>Meseria</w:t>
                  </w:r>
                  <w:proofErr w:type="spellEnd"/>
                  <w:r w:rsidRPr="0097735C">
                    <w:rPr>
                      <w:rFonts w:asciiTheme="minorBidi" w:eastAsiaTheme="minorHAnsi" w:hAnsiTheme="minorBidi"/>
                      <w:color w:val="000000"/>
                      <w:sz w:val="22"/>
                      <w:szCs w:val="22"/>
                      <w:lang w:eastAsia="en-US"/>
                    </w:rPr>
                    <w:t xml:space="preserve"> tribe</w:t>
                  </w:r>
                  <w:r w:rsidR="00066481" w:rsidRPr="0097735C">
                    <w:rPr>
                      <w:rFonts w:asciiTheme="minorBidi" w:eastAsiaTheme="minorHAnsi" w:hAnsiTheme="minorBidi"/>
                      <w:color w:val="000000"/>
                      <w:sz w:val="22"/>
                      <w:szCs w:val="22"/>
                      <w:lang w:eastAsia="en-US"/>
                    </w:rPr>
                    <w:t>s in</w:t>
                  </w:r>
                  <w:r w:rsidRPr="0097735C">
                    <w:rPr>
                      <w:rFonts w:asciiTheme="minorBidi" w:eastAsiaTheme="minorHAnsi" w:hAnsiTheme="minorBidi"/>
                      <w:color w:val="000000"/>
                      <w:sz w:val="22"/>
                      <w:szCs w:val="22"/>
                      <w:lang w:eastAsia="en-US"/>
                    </w:rPr>
                    <w:t xml:space="preserve"> west </w:t>
                  </w:r>
                  <w:proofErr w:type="spellStart"/>
                  <w:r w:rsidRPr="0097735C">
                    <w:rPr>
                      <w:rFonts w:asciiTheme="minorBidi" w:eastAsiaTheme="minorHAnsi" w:hAnsiTheme="minorBidi"/>
                      <w:color w:val="000000"/>
                      <w:sz w:val="22"/>
                      <w:szCs w:val="22"/>
                      <w:lang w:eastAsia="en-US"/>
                    </w:rPr>
                    <w:t>Aostani</w:t>
                  </w:r>
                  <w:proofErr w:type="spellEnd"/>
                  <w:r w:rsidRPr="0097735C">
                    <w:rPr>
                      <w:rFonts w:asciiTheme="minorBidi" w:eastAsiaTheme="minorHAnsi" w:hAnsiTheme="minorBidi"/>
                      <w:color w:val="000000"/>
                      <w:sz w:val="22"/>
                      <w:szCs w:val="22"/>
                      <w:lang w:eastAsia="en-US"/>
                    </w:rPr>
                    <w:t xml:space="preserve"> village, three injur</w:t>
                  </w:r>
                  <w:r w:rsidR="00066481" w:rsidRPr="0097735C">
                    <w:rPr>
                      <w:rFonts w:asciiTheme="minorBidi" w:eastAsiaTheme="minorHAnsi" w:hAnsiTheme="minorBidi"/>
                      <w:color w:val="000000"/>
                      <w:sz w:val="22"/>
                      <w:szCs w:val="22"/>
                      <w:lang w:eastAsia="en-US"/>
                    </w:rPr>
                    <w:t>ies</w:t>
                  </w:r>
                  <w:r w:rsidRPr="0097735C">
                    <w:rPr>
                      <w:rFonts w:asciiTheme="minorBidi" w:eastAsiaTheme="minorHAnsi" w:hAnsiTheme="minorBidi"/>
                      <w:color w:val="000000"/>
                      <w:sz w:val="22"/>
                      <w:szCs w:val="22"/>
                      <w:lang w:eastAsia="en-US"/>
                    </w:rPr>
                    <w:t xml:space="preserve"> resulted</w:t>
                  </w:r>
                  <w:r w:rsidR="00066481" w:rsidRPr="0097735C">
                    <w:rPr>
                      <w:rFonts w:asciiTheme="minorBidi" w:eastAsiaTheme="minorHAnsi" w:hAnsiTheme="minorBidi"/>
                      <w:color w:val="000000"/>
                      <w:sz w:val="22"/>
                      <w:szCs w:val="22"/>
                      <w:lang w:eastAsia="en-US"/>
                    </w:rPr>
                    <w:t xml:space="preserve"> from these dispute</w:t>
                  </w:r>
                  <w:r w:rsidR="00DD0B26" w:rsidRPr="0097735C">
                    <w:rPr>
                      <w:rFonts w:asciiTheme="minorBidi" w:eastAsiaTheme="minorHAnsi" w:hAnsiTheme="minorBidi"/>
                      <w:color w:val="000000"/>
                      <w:sz w:val="22"/>
                      <w:szCs w:val="22"/>
                      <w:lang w:eastAsia="en-US"/>
                    </w:rPr>
                    <w:t>s</w:t>
                  </w:r>
                  <w:r w:rsidRPr="0097735C">
                    <w:rPr>
                      <w:rFonts w:asciiTheme="minorBidi" w:eastAsiaTheme="minorHAnsi" w:hAnsiTheme="minorBidi"/>
                      <w:color w:val="000000"/>
                      <w:sz w:val="22"/>
                      <w:szCs w:val="22"/>
                      <w:lang w:eastAsia="en-US"/>
                    </w:rPr>
                    <w:t xml:space="preserve">. </w:t>
                  </w:r>
                  <w:r w:rsidR="00066481" w:rsidRPr="0097735C">
                    <w:rPr>
                      <w:rFonts w:asciiTheme="minorBidi" w:eastAsiaTheme="minorHAnsi" w:hAnsiTheme="minorBidi"/>
                      <w:color w:val="000000"/>
                      <w:sz w:val="22"/>
                      <w:szCs w:val="22"/>
                      <w:lang w:eastAsia="en-US"/>
                    </w:rPr>
                    <w:t>I</w:t>
                  </w:r>
                  <w:r w:rsidRPr="0097735C">
                    <w:rPr>
                      <w:rFonts w:asciiTheme="minorBidi" w:eastAsiaTheme="minorHAnsi" w:hAnsiTheme="minorBidi"/>
                      <w:color w:val="000000"/>
                      <w:sz w:val="22"/>
                      <w:szCs w:val="22"/>
                      <w:lang w:eastAsia="en-US"/>
                    </w:rPr>
                    <w:t>ssues</w:t>
                  </w:r>
                  <w:r w:rsidR="00066481" w:rsidRPr="0097735C">
                    <w:rPr>
                      <w:rFonts w:asciiTheme="minorBidi" w:eastAsiaTheme="minorHAnsi" w:hAnsiTheme="minorBidi"/>
                      <w:color w:val="000000"/>
                      <w:sz w:val="22"/>
                      <w:szCs w:val="22"/>
                      <w:lang w:eastAsia="en-US"/>
                    </w:rPr>
                    <w:t xml:space="preserve"> are</w:t>
                  </w:r>
                  <w:r w:rsidRPr="0097735C">
                    <w:rPr>
                      <w:rFonts w:asciiTheme="minorBidi" w:eastAsiaTheme="minorHAnsi" w:hAnsiTheme="minorBidi"/>
                      <w:color w:val="000000"/>
                      <w:sz w:val="22"/>
                      <w:szCs w:val="22"/>
                      <w:lang w:eastAsia="en-US"/>
                    </w:rPr>
                    <w:t xml:space="preserve"> still pending in </w:t>
                  </w:r>
                  <w:proofErr w:type="spellStart"/>
                  <w:r w:rsidRPr="0097735C">
                    <w:rPr>
                      <w:rFonts w:asciiTheme="minorBidi" w:eastAsiaTheme="minorHAnsi" w:hAnsiTheme="minorBidi"/>
                      <w:color w:val="000000"/>
                      <w:sz w:val="22"/>
                      <w:szCs w:val="22"/>
                      <w:lang w:eastAsia="en-US"/>
                    </w:rPr>
                    <w:t>Aostani</w:t>
                  </w:r>
                  <w:proofErr w:type="spellEnd"/>
                  <w:r w:rsidRPr="0097735C">
                    <w:rPr>
                      <w:rFonts w:asciiTheme="minorBidi" w:eastAsiaTheme="minorHAnsi" w:hAnsiTheme="minorBidi"/>
                      <w:color w:val="000000"/>
                      <w:sz w:val="22"/>
                      <w:szCs w:val="22"/>
                      <w:lang w:eastAsia="en-US"/>
                    </w:rPr>
                    <w:t xml:space="preserve"> Communit</w:t>
                  </w:r>
                  <w:r w:rsidR="00066481" w:rsidRPr="0097735C">
                    <w:rPr>
                      <w:rFonts w:asciiTheme="minorBidi" w:eastAsiaTheme="minorHAnsi" w:hAnsiTheme="minorBidi"/>
                      <w:color w:val="000000"/>
                      <w:sz w:val="22"/>
                      <w:szCs w:val="22"/>
                      <w:lang w:eastAsia="en-US"/>
                    </w:rPr>
                    <w:t>y</w:t>
                  </w:r>
                  <w:r w:rsidRPr="0097735C">
                    <w:rPr>
                      <w:rFonts w:asciiTheme="minorBidi" w:eastAsiaTheme="minorHAnsi" w:hAnsiTheme="minorBidi"/>
                      <w:color w:val="000000"/>
                      <w:sz w:val="22"/>
                      <w:szCs w:val="22"/>
                      <w:lang w:eastAsia="en-US"/>
                    </w:rPr>
                    <w:t xml:space="preserve"> leaders.</w:t>
                  </w:r>
                </w:p>
              </w:tc>
              <w:tc>
                <w:tcPr>
                  <w:tcW w:w="1402" w:type="dxa"/>
                  <w:shd w:val="clear" w:color="auto" w:fill="FFFFFF" w:themeFill="background1"/>
                </w:tcPr>
                <w:p w14:paraId="56AAF96C" w14:textId="31035C51"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lastRenderedPageBreak/>
                    <w:t>Historically Salam</w:t>
                  </w:r>
                  <w:r w:rsidR="00685607" w:rsidRPr="0097735C">
                    <w:rPr>
                      <w:rFonts w:asciiTheme="minorBidi" w:hAnsiTheme="minorBidi"/>
                      <w:color w:val="000000"/>
                    </w:rPr>
                    <w:t>a</w:t>
                  </w:r>
                  <w:r w:rsidRPr="0097735C">
                    <w:rPr>
                      <w:rFonts w:asciiTheme="minorBidi" w:hAnsiTheme="minorBidi"/>
                      <w:color w:val="000000"/>
                    </w:rPr>
                    <w:t xml:space="preserve">t and </w:t>
                  </w:r>
                  <w:proofErr w:type="spellStart"/>
                  <w:r w:rsidRPr="0097735C">
                    <w:rPr>
                      <w:rFonts w:asciiTheme="minorBidi" w:hAnsiTheme="minorBidi"/>
                      <w:color w:val="000000"/>
                    </w:rPr>
                    <w:t>Meseria</w:t>
                  </w:r>
                  <w:proofErr w:type="spellEnd"/>
                  <w:r w:rsidRPr="0097735C">
                    <w:rPr>
                      <w:rFonts w:asciiTheme="minorBidi" w:hAnsiTheme="minorBidi"/>
                      <w:color w:val="000000"/>
                    </w:rPr>
                    <w:t xml:space="preserve"> conflict </w:t>
                  </w:r>
                  <w:r w:rsidR="00685607" w:rsidRPr="0097735C">
                    <w:rPr>
                      <w:rFonts w:asciiTheme="minorBidi" w:hAnsiTheme="minorBidi"/>
                      <w:color w:val="000000"/>
                    </w:rPr>
                    <w:t>has been to gain</w:t>
                  </w:r>
                  <w:r w:rsidRPr="0097735C">
                    <w:rPr>
                      <w:rFonts w:asciiTheme="minorBidi" w:hAnsiTheme="minorBidi"/>
                      <w:color w:val="000000"/>
                    </w:rPr>
                    <w:t xml:space="preserve"> control the </w:t>
                  </w:r>
                  <w:r w:rsidRPr="0097735C">
                    <w:rPr>
                      <w:rFonts w:asciiTheme="minorBidi" w:hAnsiTheme="minorBidi"/>
                      <w:color w:val="000000"/>
                    </w:rPr>
                    <w:lastRenderedPageBreak/>
                    <w:t>land of Fur tribes.</w:t>
                  </w:r>
                </w:p>
              </w:tc>
              <w:tc>
                <w:tcPr>
                  <w:tcW w:w="1806" w:type="dxa"/>
                  <w:shd w:val="clear" w:color="auto" w:fill="FFFFFF" w:themeFill="background1"/>
                </w:tcPr>
                <w:p w14:paraId="782F869D" w14:textId="499691BF"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lastRenderedPageBreak/>
                    <w:t xml:space="preserve">The key trigger for current conflict between Salamat and </w:t>
                  </w:r>
                  <w:proofErr w:type="spellStart"/>
                  <w:r w:rsidRPr="0097735C">
                    <w:rPr>
                      <w:rFonts w:asciiTheme="minorBidi" w:hAnsiTheme="minorBidi"/>
                      <w:color w:val="000000"/>
                    </w:rPr>
                    <w:t>Mesaria</w:t>
                  </w:r>
                  <w:proofErr w:type="spellEnd"/>
                  <w:r w:rsidRPr="0097735C">
                    <w:rPr>
                      <w:rFonts w:asciiTheme="minorBidi" w:hAnsiTheme="minorBidi"/>
                      <w:color w:val="000000"/>
                    </w:rPr>
                    <w:t xml:space="preserve"> is that </w:t>
                  </w:r>
                  <w:r w:rsidR="00985AC1" w:rsidRPr="0097735C">
                    <w:rPr>
                      <w:rFonts w:asciiTheme="minorBidi" w:hAnsiTheme="minorBidi"/>
                      <w:color w:val="000000"/>
                    </w:rPr>
                    <w:t xml:space="preserve">in </w:t>
                  </w:r>
                  <w:r w:rsidRPr="0097735C">
                    <w:rPr>
                      <w:rFonts w:asciiTheme="minorBidi" w:hAnsiTheme="minorBidi"/>
                      <w:color w:val="000000"/>
                    </w:rPr>
                    <w:t xml:space="preserve">2018, an unknown </w:t>
                  </w:r>
                  <w:r w:rsidRPr="0097735C">
                    <w:rPr>
                      <w:rFonts w:asciiTheme="minorBidi" w:hAnsiTheme="minorBidi"/>
                      <w:color w:val="000000"/>
                    </w:rPr>
                    <w:lastRenderedPageBreak/>
                    <w:t xml:space="preserve">person killed the two leaders from the Salamat tribe in </w:t>
                  </w:r>
                  <w:proofErr w:type="spellStart"/>
                  <w:r w:rsidRPr="0097735C">
                    <w:rPr>
                      <w:rFonts w:asciiTheme="minorBidi" w:hAnsiTheme="minorBidi"/>
                      <w:color w:val="000000"/>
                    </w:rPr>
                    <w:t>Morlanga</w:t>
                  </w:r>
                  <w:proofErr w:type="spellEnd"/>
                  <w:r w:rsidRPr="0097735C">
                    <w:rPr>
                      <w:rFonts w:asciiTheme="minorBidi" w:hAnsiTheme="minorBidi"/>
                      <w:color w:val="000000"/>
                    </w:rPr>
                    <w:t xml:space="preserve"> and one </w:t>
                  </w:r>
                  <w:proofErr w:type="spellStart"/>
                  <w:r w:rsidRPr="0097735C">
                    <w:rPr>
                      <w:rFonts w:asciiTheme="minorBidi" w:hAnsiTheme="minorBidi"/>
                      <w:color w:val="000000"/>
                    </w:rPr>
                    <w:t>Omda</w:t>
                  </w:r>
                  <w:proofErr w:type="spellEnd"/>
                  <w:r w:rsidRPr="0097735C">
                    <w:rPr>
                      <w:rFonts w:asciiTheme="minorBidi" w:hAnsiTheme="minorBidi"/>
                      <w:color w:val="000000"/>
                    </w:rPr>
                    <w:t xml:space="preserve"> from </w:t>
                  </w:r>
                  <w:proofErr w:type="spellStart"/>
                  <w:r w:rsidRPr="0097735C">
                    <w:rPr>
                      <w:rFonts w:asciiTheme="minorBidi" w:hAnsiTheme="minorBidi"/>
                      <w:color w:val="000000"/>
                    </w:rPr>
                    <w:t>Gameer</w:t>
                  </w:r>
                  <w:proofErr w:type="spellEnd"/>
                  <w:r w:rsidRPr="0097735C">
                    <w:rPr>
                      <w:rFonts w:asciiTheme="minorBidi" w:hAnsiTheme="minorBidi"/>
                      <w:color w:val="000000"/>
                    </w:rPr>
                    <w:t xml:space="preserve"> tribe in Amar </w:t>
                  </w:r>
                  <w:proofErr w:type="spellStart"/>
                  <w:r w:rsidRPr="0097735C">
                    <w:rPr>
                      <w:rFonts w:asciiTheme="minorBidi" w:hAnsiTheme="minorBidi"/>
                      <w:color w:val="000000"/>
                    </w:rPr>
                    <w:t>Gaded</w:t>
                  </w:r>
                  <w:proofErr w:type="spellEnd"/>
                  <w:r w:rsidRPr="0097735C">
                    <w:rPr>
                      <w:rFonts w:asciiTheme="minorBidi" w:hAnsiTheme="minorBidi"/>
                      <w:color w:val="000000"/>
                    </w:rPr>
                    <w:t xml:space="preserve"> market. </w:t>
                  </w:r>
                </w:p>
              </w:tc>
              <w:tc>
                <w:tcPr>
                  <w:tcW w:w="1610" w:type="dxa"/>
                  <w:shd w:val="clear" w:color="auto" w:fill="FFFFFF" w:themeFill="background1"/>
                </w:tcPr>
                <w:p w14:paraId="524C21D5" w14:textId="2B53AAAB"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lastRenderedPageBreak/>
                    <w:t>Trib</w:t>
                  </w:r>
                  <w:r w:rsidR="00685607" w:rsidRPr="0097735C">
                    <w:rPr>
                      <w:rFonts w:asciiTheme="minorBidi" w:hAnsiTheme="minorBidi"/>
                      <w:color w:val="000000"/>
                    </w:rPr>
                    <w:t>al</w:t>
                  </w:r>
                  <w:r w:rsidRPr="0097735C">
                    <w:rPr>
                      <w:rFonts w:asciiTheme="minorBidi" w:hAnsiTheme="minorBidi"/>
                      <w:color w:val="000000"/>
                    </w:rPr>
                    <w:t xml:space="preserve"> leaders, armed youth, and pastoralists and farmers.</w:t>
                  </w:r>
                </w:p>
                <w:p w14:paraId="4DBAB854" w14:textId="52632E2F" w:rsidR="005215E1" w:rsidRPr="0097735C" w:rsidRDefault="00187927" w:rsidP="00D14C2B">
                  <w:pPr>
                    <w:ind w:left="0" w:firstLine="0"/>
                    <w:rPr>
                      <w:rFonts w:asciiTheme="minorBidi" w:hAnsiTheme="minorBidi"/>
                      <w:color w:val="000000"/>
                    </w:rPr>
                  </w:pPr>
                  <w:r w:rsidRPr="0097735C">
                    <w:rPr>
                      <w:rFonts w:asciiTheme="minorBidi" w:hAnsiTheme="minorBidi"/>
                      <w:color w:val="000000"/>
                    </w:rPr>
                    <w:t xml:space="preserve">Different tribal groups hold </w:t>
                  </w:r>
                  <w:r w:rsidRPr="0097735C">
                    <w:rPr>
                      <w:rFonts w:asciiTheme="minorBidi" w:hAnsiTheme="minorBidi"/>
                      <w:color w:val="000000"/>
                    </w:rPr>
                    <w:lastRenderedPageBreak/>
                    <w:t xml:space="preserve">different </w:t>
                  </w:r>
                  <w:r w:rsidR="005215E1" w:rsidRPr="0097735C">
                    <w:rPr>
                      <w:rFonts w:asciiTheme="minorBidi" w:hAnsiTheme="minorBidi"/>
                      <w:color w:val="000000"/>
                    </w:rPr>
                    <w:t xml:space="preserve">political </w:t>
                  </w:r>
                  <w:r w:rsidRPr="0097735C">
                    <w:rPr>
                      <w:rFonts w:asciiTheme="minorBidi" w:hAnsiTheme="minorBidi"/>
                      <w:color w:val="000000"/>
                    </w:rPr>
                    <w:t>views and this also</w:t>
                  </w:r>
                  <w:r w:rsidR="005215E1" w:rsidRPr="0097735C">
                    <w:rPr>
                      <w:rFonts w:asciiTheme="minorBidi" w:hAnsiTheme="minorBidi"/>
                      <w:color w:val="000000"/>
                    </w:rPr>
                    <w:t xml:space="preserve"> </w:t>
                  </w:r>
                  <w:r w:rsidRPr="0097735C">
                    <w:rPr>
                      <w:rFonts w:asciiTheme="minorBidi" w:hAnsiTheme="minorBidi"/>
                      <w:color w:val="000000"/>
                    </w:rPr>
                    <w:t>leads to conflict over politics</w:t>
                  </w:r>
                  <w:r w:rsidR="005215E1" w:rsidRPr="0097735C">
                    <w:rPr>
                      <w:rFonts w:asciiTheme="minorBidi" w:hAnsiTheme="minorBidi"/>
                      <w:color w:val="000000"/>
                    </w:rPr>
                    <w:t xml:space="preserve">. </w:t>
                  </w:r>
                </w:p>
              </w:tc>
            </w:tr>
            <w:tr w:rsidR="006610B1" w:rsidRPr="0097735C" w14:paraId="7936AD4C" w14:textId="77777777" w:rsidTr="009D3D1A">
              <w:tc>
                <w:tcPr>
                  <w:tcW w:w="1048" w:type="dxa"/>
                  <w:shd w:val="clear" w:color="auto" w:fill="FFFFFF" w:themeFill="background1"/>
                </w:tcPr>
                <w:p w14:paraId="6253C946" w14:textId="77777777" w:rsidR="005215E1" w:rsidRPr="0097735C" w:rsidRDefault="005215E1" w:rsidP="00D14C2B">
                  <w:pPr>
                    <w:ind w:left="0" w:firstLine="0"/>
                    <w:rPr>
                      <w:rFonts w:asciiTheme="minorBidi" w:hAnsiTheme="minorBidi"/>
                      <w:color w:val="000000"/>
                    </w:rPr>
                  </w:pPr>
                </w:p>
              </w:tc>
              <w:tc>
                <w:tcPr>
                  <w:tcW w:w="1048" w:type="dxa"/>
                  <w:shd w:val="clear" w:color="auto" w:fill="FFFFFF" w:themeFill="background1"/>
                </w:tcPr>
                <w:p w14:paraId="435D6BEE" w14:textId="77777777" w:rsidR="005215E1" w:rsidRPr="0097735C" w:rsidRDefault="005215E1" w:rsidP="00D14C2B">
                  <w:pPr>
                    <w:ind w:left="0" w:firstLine="0"/>
                    <w:rPr>
                      <w:rFonts w:asciiTheme="minorBidi" w:hAnsiTheme="minorBidi"/>
                      <w:color w:val="000000"/>
                    </w:rPr>
                  </w:pPr>
                  <w:proofErr w:type="spellStart"/>
                  <w:r w:rsidRPr="0097735C">
                    <w:rPr>
                      <w:rFonts w:asciiTheme="minorBidi" w:hAnsiTheme="minorBidi"/>
                      <w:color w:val="000000"/>
                    </w:rPr>
                    <w:t>Mukjar</w:t>
                  </w:r>
                  <w:proofErr w:type="spellEnd"/>
                </w:p>
              </w:tc>
              <w:tc>
                <w:tcPr>
                  <w:tcW w:w="3266" w:type="dxa"/>
                  <w:shd w:val="clear" w:color="auto" w:fill="FFFFFF" w:themeFill="background1"/>
                </w:tcPr>
                <w:p w14:paraId="720259B5" w14:textId="4EC2AE7B"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 xml:space="preserve">a) In October 2019 </w:t>
                  </w:r>
                  <w:r w:rsidR="006610B1" w:rsidRPr="0097735C">
                    <w:rPr>
                      <w:rFonts w:asciiTheme="minorBidi" w:eastAsiaTheme="minorHAnsi" w:hAnsiTheme="minorBidi"/>
                      <w:color w:val="000000"/>
                      <w:sz w:val="22"/>
                      <w:szCs w:val="22"/>
                      <w:lang w:eastAsia="en-US"/>
                    </w:rPr>
                    <w:t xml:space="preserve">a </w:t>
                  </w:r>
                  <w:proofErr w:type="gramStart"/>
                  <w:r w:rsidRPr="0097735C">
                    <w:rPr>
                      <w:rFonts w:asciiTheme="minorBidi" w:eastAsiaTheme="minorHAnsi" w:hAnsiTheme="minorBidi"/>
                      <w:color w:val="000000"/>
                      <w:sz w:val="22"/>
                      <w:szCs w:val="22"/>
                      <w:lang w:eastAsia="en-US"/>
                    </w:rPr>
                    <w:t>small scale</w:t>
                  </w:r>
                  <w:proofErr w:type="gramEnd"/>
                  <w:r w:rsidRPr="0097735C">
                    <w:rPr>
                      <w:rFonts w:asciiTheme="minorBidi" w:eastAsiaTheme="minorHAnsi" w:hAnsiTheme="minorBidi"/>
                      <w:color w:val="000000"/>
                      <w:sz w:val="22"/>
                      <w:szCs w:val="22"/>
                      <w:lang w:eastAsia="en-US"/>
                    </w:rPr>
                    <w:t xml:space="preserve"> conflict between nomads and seasonal farmers, resulted</w:t>
                  </w:r>
                  <w:r w:rsidR="006610B1" w:rsidRPr="0097735C">
                    <w:rPr>
                      <w:rFonts w:asciiTheme="minorBidi" w:eastAsiaTheme="minorHAnsi" w:hAnsiTheme="minorBidi"/>
                      <w:color w:val="000000"/>
                      <w:sz w:val="22"/>
                      <w:szCs w:val="22"/>
                      <w:lang w:eastAsia="en-US"/>
                    </w:rPr>
                    <w:t xml:space="preserve"> in</w:t>
                  </w:r>
                  <w:r w:rsidRPr="0097735C">
                    <w:rPr>
                      <w:rFonts w:asciiTheme="minorBidi" w:eastAsiaTheme="minorHAnsi" w:hAnsiTheme="minorBidi"/>
                      <w:color w:val="000000"/>
                      <w:sz w:val="22"/>
                      <w:szCs w:val="22"/>
                      <w:lang w:eastAsia="en-US"/>
                    </w:rPr>
                    <w:t xml:space="preserve"> one death and</w:t>
                  </w:r>
                  <w:r w:rsidR="00D879B2" w:rsidRPr="0097735C">
                    <w:rPr>
                      <w:rFonts w:asciiTheme="minorBidi" w:eastAsiaTheme="minorHAnsi" w:hAnsiTheme="minorBidi"/>
                      <w:color w:val="000000"/>
                      <w:sz w:val="22"/>
                      <w:szCs w:val="22"/>
                      <w:lang w:eastAsia="en-US"/>
                    </w:rPr>
                    <w:t xml:space="preserve"> severe injury of</w:t>
                  </w:r>
                  <w:r w:rsidRPr="0097735C">
                    <w:rPr>
                      <w:rFonts w:asciiTheme="minorBidi" w:eastAsiaTheme="minorHAnsi" w:hAnsiTheme="minorBidi"/>
                      <w:color w:val="000000"/>
                      <w:sz w:val="22"/>
                      <w:szCs w:val="22"/>
                      <w:lang w:eastAsia="en-US"/>
                    </w:rPr>
                    <w:t xml:space="preserve"> 10 farmers</w:t>
                  </w:r>
                  <w:r w:rsidR="006610B1" w:rsidRPr="0097735C">
                    <w:rPr>
                      <w:rFonts w:asciiTheme="minorBidi" w:eastAsiaTheme="minorHAnsi" w:hAnsiTheme="minorBidi"/>
                      <w:color w:val="000000"/>
                      <w:sz w:val="22"/>
                      <w:szCs w:val="22"/>
                      <w:lang w:eastAsia="en-US"/>
                    </w:rPr>
                    <w:t xml:space="preserve">. This conflict further </w:t>
                  </w:r>
                  <w:r w:rsidRPr="0097735C">
                    <w:rPr>
                      <w:rFonts w:asciiTheme="minorBidi" w:eastAsiaTheme="minorHAnsi" w:hAnsiTheme="minorBidi"/>
                      <w:color w:val="000000"/>
                      <w:sz w:val="22"/>
                      <w:szCs w:val="22"/>
                      <w:lang w:eastAsia="en-US"/>
                    </w:rPr>
                    <w:t xml:space="preserve">displaced about 300 people from </w:t>
                  </w:r>
                  <w:proofErr w:type="spellStart"/>
                  <w:r w:rsidRPr="0097735C">
                    <w:rPr>
                      <w:rFonts w:asciiTheme="minorBidi" w:eastAsiaTheme="minorHAnsi" w:hAnsiTheme="minorBidi"/>
                      <w:color w:val="000000"/>
                      <w:sz w:val="22"/>
                      <w:szCs w:val="22"/>
                      <w:lang w:eastAsia="en-US"/>
                    </w:rPr>
                    <w:t>Sindo</w:t>
                  </w:r>
                  <w:proofErr w:type="spellEnd"/>
                  <w:r w:rsidRPr="0097735C">
                    <w:rPr>
                      <w:rFonts w:asciiTheme="minorBidi" w:eastAsiaTheme="minorHAnsi" w:hAnsiTheme="minorBidi"/>
                      <w:color w:val="000000"/>
                      <w:sz w:val="22"/>
                      <w:szCs w:val="22"/>
                      <w:lang w:eastAsia="en-US"/>
                    </w:rPr>
                    <w:t xml:space="preserve"> to </w:t>
                  </w:r>
                  <w:proofErr w:type="spellStart"/>
                  <w:r w:rsidRPr="0097735C">
                    <w:rPr>
                      <w:rFonts w:asciiTheme="minorBidi" w:eastAsiaTheme="minorHAnsi" w:hAnsiTheme="minorBidi"/>
                      <w:color w:val="000000"/>
                      <w:sz w:val="22"/>
                      <w:szCs w:val="22"/>
                      <w:lang w:eastAsia="en-US"/>
                    </w:rPr>
                    <w:t>Mukjar</w:t>
                  </w:r>
                  <w:proofErr w:type="spellEnd"/>
                  <w:r w:rsidRPr="0097735C">
                    <w:rPr>
                      <w:rFonts w:asciiTheme="minorBidi" w:eastAsiaTheme="minorHAnsi" w:hAnsiTheme="minorBidi"/>
                      <w:color w:val="000000"/>
                      <w:sz w:val="22"/>
                      <w:szCs w:val="22"/>
                      <w:lang w:eastAsia="en-US"/>
                    </w:rPr>
                    <w:t xml:space="preserve"> who returned the same month after getting security guarantees from local authorities.</w:t>
                  </w:r>
                </w:p>
                <w:p w14:paraId="5F386332" w14:textId="73B6A81B"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 xml:space="preserve">b) In 2018, one farmer killed </w:t>
                  </w:r>
                  <w:r w:rsidR="00DF4351" w:rsidRPr="0097735C">
                    <w:rPr>
                      <w:rFonts w:asciiTheme="minorBidi" w:eastAsiaTheme="minorHAnsi" w:hAnsiTheme="minorBidi"/>
                      <w:color w:val="000000"/>
                      <w:sz w:val="22"/>
                      <w:szCs w:val="22"/>
                      <w:lang w:eastAsia="en-US"/>
                    </w:rPr>
                    <w:t xml:space="preserve">was </w:t>
                  </w:r>
                  <w:r w:rsidRPr="0097735C">
                    <w:rPr>
                      <w:rFonts w:asciiTheme="minorBidi" w:eastAsiaTheme="minorHAnsi" w:hAnsiTheme="minorBidi"/>
                      <w:color w:val="000000"/>
                      <w:sz w:val="22"/>
                      <w:szCs w:val="22"/>
                      <w:lang w:eastAsia="en-US"/>
                    </w:rPr>
                    <w:t>by two</w:t>
                  </w:r>
                  <w:r w:rsidR="00DF4351" w:rsidRPr="0097735C">
                    <w:rPr>
                      <w:rFonts w:asciiTheme="minorBidi" w:eastAsiaTheme="minorHAnsi" w:hAnsiTheme="minorBidi"/>
                      <w:color w:val="000000"/>
                      <w:sz w:val="22"/>
                      <w:szCs w:val="22"/>
                      <w:lang w:eastAsia="en-US"/>
                    </w:rPr>
                    <w:t xml:space="preserve"> </w:t>
                  </w:r>
                  <w:r w:rsidRPr="0097735C">
                    <w:rPr>
                      <w:rFonts w:asciiTheme="minorBidi" w:eastAsiaTheme="minorHAnsi" w:hAnsiTheme="minorBidi"/>
                      <w:color w:val="000000"/>
                      <w:sz w:val="22"/>
                      <w:szCs w:val="22"/>
                      <w:lang w:eastAsia="en-US"/>
                    </w:rPr>
                    <w:t>nomad youth</w:t>
                  </w:r>
                  <w:r w:rsidR="00DF4351" w:rsidRPr="0097735C">
                    <w:rPr>
                      <w:rFonts w:asciiTheme="minorBidi" w:eastAsiaTheme="minorHAnsi" w:hAnsiTheme="minorBidi"/>
                      <w:color w:val="000000"/>
                      <w:sz w:val="22"/>
                      <w:szCs w:val="22"/>
                      <w:lang w:eastAsia="en-US"/>
                    </w:rPr>
                    <w:t xml:space="preserve"> who later fled.</w:t>
                  </w:r>
                  <w:r w:rsidRPr="0097735C">
                    <w:rPr>
                      <w:rFonts w:asciiTheme="minorBidi" w:eastAsiaTheme="minorHAnsi" w:hAnsiTheme="minorBidi"/>
                      <w:color w:val="000000"/>
                      <w:sz w:val="22"/>
                      <w:szCs w:val="22"/>
                      <w:lang w:eastAsia="en-US"/>
                    </w:rPr>
                    <w:t xml:space="preserve"> </w:t>
                  </w:r>
                </w:p>
                <w:p w14:paraId="11426B7B" w14:textId="58584E5A"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c)In December 2019, 20 sheep</w:t>
                  </w:r>
                  <w:r w:rsidRPr="0097735C">
                    <w:rPr>
                      <w:rFonts w:asciiTheme="minorBidi" w:eastAsiaTheme="minorHAnsi" w:hAnsiTheme="minorBidi"/>
                      <w:color w:val="000000"/>
                      <w:sz w:val="22"/>
                      <w:szCs w:val="22"/>
                      <w:rtl/>
                      <w:lang w:eastAsia="en-US"/>
                    </w:rPr>
                    <w:t xml:space="preserve"> </w:t>
                  </w:r>
                  <w:r w:rsidRPr="0097735C">
                    <w:rPr>
                      <w:rFonts w:asciiTheme="minorBidi" w:eastAsiaTheme="minorHAnsi" w:hAnsiTheme="minorBidi"/>
                      <w:color w:val="000000"/>
                      <w:sz w:val="22"/>
                      <w:szCs w:val="22"/>
                      <w:lang w:eastAsia="en-US"/>
                    </w:rPr>
                    <w:t xml:space="preserve">of Fur tribes were stolen by nomads in South </w:t>
                  </w:r>
                  <w:proofErr w:type="spellStart"/>
                  <w:r w:rsidRPr="0097735C">
                    <w:rPr>
                      <w:rFonts w:asciiTheme="minorBidi" w:eastAsiaTheme="minorHAnsi" w:hAnsiTheme="minorBidi"/>
                      <w:color w:val="000000"/>
                      <w:sz w:val="22"/>
                      <w:szCs w:val="22"/>
                      <w:lang w:eastAsia="en-US"/>
                    </w:rPr>
                    <w:t>Mukjar</w:t>
                  </w:r>
                  <w:proofErr w:type="spellEnd"/>
                  <w:r w:rsidRPr="0097735C">
                    <w:rPr>
                      <w:rFonts w:asciiTheme="minorBidi" w:eastAsiaTheme="minorHAnsi" w:hAnsiTheme="minorBidi"/>
                      <w:color w:val="000000"/>
                      <w:sz w:val="22"/>
                      <w:szCs w:val="22"/>
                      <w:lang w:eastAsia="en-US"/>
                    </w:rPr>
                    <w:t>.</w:t>
                  </w:r>
                </w:p>
                <w:p w14:paraId="3C21F9E4" w14:textId="77777777"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 xml:space="preserve">d)In May 2020, 7 farms of sugarcane were destructed by the </w:t>
                  </w:r>
                  <w:proofErr w:type="spellStart"/>
                  <w:r w:rsidRPr="0097735C">
                    <w:rPr>
                      <w:rFonts w:asciiTheme="minorBidi" w:eastAsiaTheme="minorHAnsi" w:hAnsiTheme="minorBidi"/>
                      <w:color w:val="000000"/>
                      <w:sz w:val="22"/>
                      <w:szCs w:val="22"/>
                      <w:lang w:eastAsia="en-US"/>
                    </w:rPr>
                    <w:t>Messeria</w:t>
                  </w:r>
                  <w:proofErr w:type="spellEnd"/>
                  <w:r w:rsidRPr="0097735C">
                    <w:rPr>
                      <w:rFonts w:asciiTheme="minorBidi" w:eastAsiaTheme="minorHAnsi" w:hAnsiTheme="minorBidi"/>
                      <w:color w:val="000000"/>
                      <w:sz w:val="22"/>
                      <w:szCs w:val="22"/>
                      <w:lang w:eastAsia="en-US"/>
                    </w:rPr>
                    <w:t xml:space="preserve"> tribe at night.</w:t>
                  </w:r>
                </w:p>
                <w:p w14:paraId="7E7C801C" w14:textId="7637737A"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e) In December 2019 one f</w:t>
                  </w:r>
                  <w:r w:rsidR="004B4ECD" w:rsidRPr="0097735C">
                    <w:rPr>
                      <w:rFonts w:asciiTheme="minorBidi" w:eastAsiaTheme="minorHAnsi" w:hAnsiTheme="minorBidi"/>
                      <w:color w:val="000000"/>
                      <w:sz w:val="22"/>
                      <w:szCs w:val="22"/>
                      <w:lang w:eastAsia="en-US"/>
                    </w:rPr>
                    <w:t>emale f</w:t>
                  </w:r>
                  <w:r w:rsidRPr="0097735C">
                    <w:rPr>
                      <w:rFonts w:asciiTheme="minorBidi" w:eastAsiaTheme="minorHAnsi" w:hAnsiTheme="minorBidi"/>
                      <w:color w:val="000000"/>
                      <w:sz w:val="22"/>
                      <w:szCs w:val="22"/>
                      <w:lang w:eastAsia="en-US"/>
                    </w:rPr>
                    <w:t xml:space="preserve">armer was killed by nomad youth at night east </w:t>
                  </w:r>
                  <w:proofErr w:type="spellStart"/>
                  <w:r w:rsidRPr="0097735C">
                    <w:rPr>
                      <w:rFonts w:asciiTheme="minorBidi" w:eastAsiaTheme="minorHAnsi" w:hAnsiTheme="minorBidi"/>
                      <w:color w:val="000000"/>
                      <w:sz w:val="22"/>
                      <w:szCs w:val="22"/>
                      <w:lang w:eastAsia="en-US"/>
                    </w:rPr>
                    <w:t>Mukja</w:t>
                  </w:r>
                  <w:r w:rsidR="007F0ECB" w:rsidRPr="0097735C">
                    <w:rPr>
                      <w:rFonts w:asciiTheme="minorBidi" w:eastAsiaTheme="minorHAnsi" w:hAnsiTheme="minorBidi"/>
                      <w:color w:val="000000"/>
                      <w:sz w:val="22"/>
                      <w:szCs w:val="22"/>
                      <w:lang w:eastAsia="en-US"/>
                    </w:rPr>
                    <w:t>r</w:t>
                  </w:r>
                  <w:proofErr w:type="spellEnd"/>
                  <w:r w:rsidRPr="0097735C">
                    <w:rPr>
                      <w:rFonts w:asciiTheme="minorBidi" w:eastAsiaTheme="minorHAnsi" w:hAnsiTheme="minorBidi"/>
                      <w:color w:val="000000"/>
                      <w:sz w:val="22"/>
                      <w:szCs w:val="22"/>
                      <w:lang w:eastAsia="en-US"/>
                    </w:rPr>
                    <w:t xml:space="preserve"> town, the victim</w:t>
                  </w:r>
                  <w:r w:rsidR="007F0ECB" w:rsidRPr="0097735C">
                    <w:rPr>
                      <w:rFonts w:asciiTheme="minorBidi" w:eastAsiaTheme="minorHAnsi" w:hAnsiTheme="minorBidi"/>
                      <w:color w:val="000000"/>
                      <w:sz w:val="22"/>
                      <w:szCs w:val="22"/>
                      <w:lang w:eastAsia="en-US"/>
                    </w:rPr>
                    <w:t>’s</w:t>
                  </w:r>
                  <w:r w:rsidRPr="0097735C">
                    <w:rPr>
                      <w:rFonts w:asciiTheme="minorBidi" w:eastAsiaTheme="minorHAnsi" w:hAnsiTheme="minorBidi"/>
                      <w:color w:val="000000"/>
                      <w:sz w:val="22"/>
                      <w:szCs w:val="22"/>
                      <w:lang w:eastAsia="en-US"/>
                    </w:rPr>
                    <w:t xml:space="preserve"> family followed the guilty for two day and arrested the </w:t>
                  </w:r>
                  <w:r w:rsidR="008878D0" w:rsidRPr="0097735C">
                    <w:rPr>
                      <w:rFonts w:asciiTheme="minorBidi" w:eastAsiaTheme="minorHAnsi" w:hAnsiTheme="minorBidi"/>
                      <w:color w:val="000000"/>
                      <w:sz w:val="22"/>
                      <w:szCs w:val="22"/>
                      <w:lang w:eastAsia="en-US"/>
                    </w:rPr>
                    <w:t>perpetrator</w:t>
                  </w:r>
                  <w:r w:rsidRPr="0097735C">
                    <w:rPr>
                      <w:rFonts w:asciiTheme="minorBidi" w:eastAsiaTheme="minorHAnsi" w:hAnsiTheme="minorBidi"/>
                      <w:color w:val="000000"/>
                      <w:sz w:val="22"/>
                      <w:szCs w:val="22"/>
                      <w:lang w:eastAsia="en-US"/>
                    </w:rPr>
                    <w:t xml:space="preserve">’s family. </w:t>
                  </w:r>
                </w:p>
                <w:p w14:paraId="094B9BAD" w14:textId="0813CC9D"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One land dispute between two Fur tribe family resulted</w:t>
                  </w:r>
                  <w:r w:rsidR="00DF4351" w:rsidRPr="0097735C">
                    <w:rPr>
                      <w:rFonts w:asciiTheme="minorBidi" w:eastAsiaTheme="minorHAnsi" w:hAnsiTheme="minorBidi"/>
                      <w:color w:val="000000"/>
                      <w:sz w:val="22"/>
                      <w:szCs w:val="22"/>
                      <w:lang w:eastAsia="en-US"/>
                    </w:rPr>
                    <w:t xml:space="preserve"> in</w:t>
                  </w:r>
                  <w:r w:rsidRPr="0097735C">
                    <w:rPr>
                      <w:rFonts w:asciiTheme="minorBidi" w:eastAsiaTheme="minorHAnsi" w:hAnsiTheme="minorBidi"/>
                      <w:color w:val="000000"/>
                      <w:sz w:val="22"/>
                      <w:szCs w:val="22"/>
                      <w:lang w:eastAsia="en-US"/>
                    </w:rPr>
                    <w:t xml:space="preserve"> 2 injur</w:t>
                  </w:r>
                  <w:r w:rsidR="00DF4351" w:rsidRPr="0097735C">
                    <w:rPr>
                      <w:rFonts w:asciiTheme="minorBidi" w:eastAsiaTheme="minorHAnsi" w:hAnsiTheme="minorBidi"/>
                      <w:color w:val="000000"/>
                      <w:sz w:val="22"/>
                      <w:szCs w:val="22"/>
                      <w:lang w:eastAsia="en-US"/>
                    </w:rPr>
                    <w:t>ies</w:t>
                  </w:r>
                  <w:r w:rsidRPr="0097735C">
                    <w:rPr>
                      <w:rFonts w:asciiTheme="minorBidi" w:eastAsiaTheme="minorHAnsi" w:hAnsiTheme="minorBidi"/>
                      <w:color w:val="000000"/>
                      <w:sz w:val="22"/>
                      <w:szCs w:val="22"/>
                      <w:lang w:eastAsia="en-US"/>
                    </w:rPr>
                    <w:t xml:space="preserve"> and the issue</w:t>
                  </w:r>
                  <w:r w:rsidR="00DF4351" w:rsidRPr="0097735C">
                    <w:rPr>
                      <w:rFonts w:asciiTheme="minorBidi" w:eastAsiaTheme="minorHAnsi" w:hAnsiTheme="minorBidi"/>
                      <w:color w:val="000000"/>
                      <w:sz w:val="22"/>
                      <w:szCs w:val="22"/>
                      <w:lang w:eastAsia="en-US"/>
                    </w:rPr>
                    <w:t xml:space="preserve"> also</w:t>
                  </w:r>
                  <w:r w:rsidRPr="0097735C">
                    <w:rPr>
                      <w:rFonts w:asciiTheme="minorBidi" w:eastAsiaTheme="minorHAnsi" w:hAnsiTheme="minorBidi"/>
                      <w:color w:val="000000"/>
                      <w:sz w:val="22"/>
                      <w:szCs w:val="22"/>
                      <w:lang w:eastAsia="en-US"/>
                    </w:rPr>
                    <w:t xml:space="preserve"> transferred to Zalingei court.</w:t>
                  </w:r>
                </w:p>
                <w:p w14:paraId="45CFCA09" w14:textId="0D0A002A"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 xml:space="preserve">f) Conflict between the Salamat and </w:t>
                  </w:r>
                  <w:proofErr w:type="spellStart"/>
                  <w:r w:rsidRPr="0097735C">
                    <w:rPr>
                      <w:rFonts w:asciiTheme="minorBidi" w:eastAsiaTheme="minorHAnsi" w:hAnsiTheme="minorBidi"/>
                      <w:color w:val="000000"/>
                      <w:sz w:val="22"/>
                      <w:szCs w:val="22"/>
                      <w:lang w:eastAsia="en-US"/>
                    </w:rPr>
                    <w:t>Mesaria</w:t>
                  </w:r>
                  <w:proofErr w:type="spellEnd"/>
                  <w:r w:rsidRPr="0097735C">
                    <w:rPr>
                      <w:rFonts w:asciiTheme="minorBidi" w:eastAsiaTheme="minorHAnsi" w:hAnsiTheme="minorBidi"/>
                      <w:color w:val="000000"/>
                      <w:sz w:val="22"/>
                      <w:szCs w:val="22"/>
                      <w:lang w:eastAsia="en-US"/>
                    </w:rPr>
                    <w:t xml:space="preserve"> tribes flared up again in May 2019.</w:t>
                  </w:r>
                </w:p>
              </w:tc>
              <w:tc>
                <w:tcPr>
                  <w:tcW w:w="1402" w:type="dxa"/>
                  <w:shd w:val="clear" w:color="auto" w:fill="auto"/>
                </w:tcPr>
                <w:p w14:paraId="4F86A657" w14:textId="5552C9EE"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Inter-ethnic divisions, competing livelihoods; limited natural resources, </w:t>
                  </w:r>
                  <w:r w:rsidR="00A94004" w:rsidRPr="0097735C">
                    <w:rPr>
                      <w:rFonts w:asciiTheme="minorBidi" w:hAnsiTheme="minorBidi"/>
                      <w:color w:val="000000"/>
                    </w:rPr>
                    <w:t>gender issues</w:t>
                  </w:r>
                </w:p>
              </w:tc>
              <w:tc>
                <w:tcPr>
                  <w:tcW w:w="1806" w:type="dxa"/>
                  <w:shd w:val="clear" w:color="auto" w:fill="auto"/>
                </w:tcPr>
                <w:p w14:paraId="7BA84718"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The movement of diverse livelihood groups following the conflict of 2004 and the conflict of 2013 placed Salamat pastoralists in areas inhabited mainly by non-Arab farmers.</w:t>
                  </w:r>
                </w:p>
                <w:p w14:paraId="01BC6EB7"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The change of power balance after the change of NCP government.</w:t>
                  </w:r>
                </w:p>
              </w:tc>
              <w:tc>
                <w:tcPr>
                  <w:tcW w:w="1610" w:type="dxa"/>
                  <w:shd w:val="clear" w:color="auto" w:fill="auto"/>
                </w:tcPr>
                <w:p w14:paraId="34F013DC"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Salamat pastoralist, Fur farmer, community leaders and political leaders in the Area.</w:t>
                  </w:r>
                </w:p>
              </w:tc>
            </w:tr>
            <w:tr w:rsidR="006610B1" w:rsidRPr="0097735C" w14:paraId="77408CBC" w14:textId="77777777" w:rsidTr="009D3D1A">
              <w:tc>
                <w:tcPr>
                  <w:tcW w:w="1048" w:type="dxa"/>
                  <w:shd w:val="clear" w:color="auto" w:fill="FFFFFF" w:themeFill="background1"/>
                </w:tcPr>
                <w:p w14:paraId="41A32D4D"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lastRenderedPageBreak/>
                    <w:t xml:space="preserve">Wadi Salih </w:t>
                  </w:r>
                </w:p>
              </w:tc>
              <w:tc>
                <w:tcPr>
                  <w:tcW w:w="1048" w:type="dxa"/>
                  <w:shd w:val="clear" w:color="auto" w:fill="FFFFFF" w:themeFill="background1"/>
                </w:tcPr>
                <w:p w14:paraId="2C0DC402" w14:textId="77777777" w:rsidR="005215E1" w:rsidRPr="0097735C" w:rsidRDefault="005215E1" w:rsidP="00D14C2B">
                  <w:pPr>
                    <w:ind w:left="0" w:firstLine="0"/>
                    <w:rPr>
                      <w:rFonts w:asciiTheme="minorBidi" w:hAnsiTheme="minorBidi"/>
                      <w:color w:val="000000"/>
                    </w:rPr>
                  </w:pPr>
                  <w:proofErr w:type="spellStart"/>
                  <w:r w:rsidRPr="0097735C">
                    <w:rPr>
                      <w:rFonts w:asciiTheme="minorBidi" w:hAnsiTheme="minorBidi"/>
                      <w:color w:val="000000"/>
                    </w:rPr>
                    <w:t>Garsila</w:t>
                  </w:r>
                  <w:proofErr w:type="spellEnd"/>
                  <w:r w:rsidRPr="0097735C">
                    <w:rPr>
                      <w:rFonts w:asciiTheme="minorBidi" w:hAnsiTheme="minorBidi"/>
                      <w:color w:val="000000"/>
                    </w:rPr>
                    <w:t xml:space="preserve"> </w:t>
                  </w:r>
                </w:p>
              </w:tc>
              <w:tc>
                <w:tcPr>
                  <w:tcW w:w="3266" w:type="dxa"/>
                  <w:shd w:val="clear" w:color="auto" w:fill="FFFFFF" w:themeFill="background1"/>
                </w:tcPr>
                <w:p w14:paraId="27253CD2" w14:textId="5FD9DC7E"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 xml:space="preserve">a) In March 2020, armed nomads attacked police center in </w:t>
                  </w:r>
                  <w:proofErr w:type="spellStart"/>
                  <w:r w:rsidRPr="0097735C">
                    <w:rPr>
                      <w:rFonts w:asciiTheme="minorBidi" w:eastAsiaTheme="minorHAnsi" w:hAnsiTheme="minorBidi"/>
                      <w:color w:val="000000"/>
                      <w:sz w:val="22"/>
                      <w:szCs w:val="22"/>
                      <w:lang w:eastAsia="en-US"/>
                    </w:rPr>
                    <w:t>Amkhar</w:t>
                  </w:r>
                  <w:proofErr w:type="spellEnd"/>
                  <w:r w:rsidRPr="0097735C">
                    <w:rPr>
                      <w:rFonts w:asciiTheme="minorBidi" w:eastAsiaTheme="minorHAnsi" w:hAnsiTheme="minorBidi"/>
                      <w:color w:val="000000"/>
                      <w:sz w:val="22"/>
                      <w:szCs w:val="22"/>
                      <w:lang w:eastAsia="en-US"/>
                    </w:rPr>
                    <w:t xml:space="preserve"> village west </w:t>
                  </w:r>
                  <w:proofErr w:type="spellStart"/>
                  <w:r w:rsidRPr="0097735C">
                    <w:rPr>
                      <w:rFonts w:asciiTheme="minorBidi" w:eastAsiaTheme="minorHAnsi" w:hAnsiTheme="minorBidi"/>
                      <w:color w:val="000000"/>
                      <w:sz w:val="22"/>
                      <w:szCs w:val="22"/>
                      <w:lang w:eastAsia="en-US"/>
                    </w:rPr>
                    <w:t>Garsila</w:t>
                  </w:r>
                  <w:proofErr w:type="spellEnd"/>
                  <w:r w:rsidRPr="0097735C">
                    <w:rPr>
                      <w:rFonts w:asciiTheme="minorBidi" w:eastAsiaTheme="minorHAnsi" w:hAnsiTheme="minorBidi"/>
                      <w:color w:val="000000"/>
                      <w:sz w:val="22"/>
                      <w:szCs w:val="22"/>
                      <w:lang w:eastAsia="en-US"/>
                    </w:rPr>
                    <w:t xml:space="preserve">, the attack happened after police arrested </w:t>
                  </w:r>
                  <w:r w:rsidR="00DF4351" w:rsidRPr="0097735C">
                    <w:rPr>
                      <w:rFonts w:asciiTheme="minorBidi" w:eastAsiaTheme="minorHAnsi" w:hAnsiTheme="minorBidi"/>
                      <w:color w:val="000000"/>
                      <w:sz w:val="22"/>
                      <w:szCs w:val="22"/>
                      <w:lang w:eastAsia="en-US"/>
                    </w:rPr>
                    <w:t>people and the</w:t>
                  </w:r>
                  <w:r w:rsidRPr="0097735C">
                    <w:rPr>
                      <w:rFonts w:asciiTheme="minorBidi" w:eastAsiaTheme="minorHAnsi" w:hAnsiTheme="minorBidi"/>
                      <w:color w:val="000000"/>
                      <w:sz w:val="22"/>
                      <w:szCs w:val="22"/>
                      <w:lang w:eastAsia="en-US"/>
                    </w:rPr>
                    <w:t xml:space="preserve"> </w:t>
                  </w:r>
                  <w:r w:rsidR="00DF4351" w:rsidRPr="0097735C">
                    <w:rPr>
                      <w:rFonts w:asciiTheme="minorBidi" w:eastAsiaTheme="minorHAnsi" w:hAnsiTheme="minorBidi"/>
                      <w:color w:val="000000"/>
                      <w:sz w:val="22"/>
                      <w:szCs w:val="22"/>
                      <w:lang w:eastAsia="en-US"/>
                    </w:rPr>
                    <w:t>pastoralist destroyed the farm</w:t>
                  </w:r>
                </w:p>
                <w:p w14:paraId="5A9B11B0" w14:textId="075A2246"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 xml:space="preserve">b) A trader from </w:t>
                  </w:r>
                  <w:proofErr w:type="spellStart"/>
                  <w:r w:rsidRPr="0097735C">
                    <w:rPr>
                      <w:rFonts w:asciiTheme="minorBidi" w:eastAsiaTheme="minorHAnsi" w:hAnsiTheme="minorBidi"/>
                      <w:color w:val="000000"/>
                      <w:sz w:val="22"/>
                      <w:szCs w:val="22"/>
                      <w:lang w:eastAsia="en-US"/>
                    </w:rPr>
                    <w:t>Tama</w:t>
                  </w:r>
                  <w:proofErr w:type="spellEnd"/>
                  <w:r w:rsidRPr="0097735C">
                    <w:rPr>
                      <w:rFonts w:asciiTheme="minorBidi" w:eastAsiaTheme="minorHAnsi" w:hAnsiTheme="minorBidi"/>
                      <w:color w:val="000000"/>
                      <w:sz w:val="22"/>
                      <w:szCs w:val="22"/>
                      <w:lang w:eastAsia="en-US"/>
                    </w:rPr>
                    <w:t xml:space="preserve"> farmer trib</w:t>
                  </w:r>
                  <w:r w:rsidR="00DF4351" w:rsidRPr="0097735C">
                    <w:rPr>
                      <w:rFonts w:asciiTheme="minorBidi" w:eastAsiaTheme="minorHAnsi" w:hAnsiTheme="minorBidi"/>
                      <w:color w:val="000000"/>
                      <w:sz w:val="22"/>
                      <w:szCs w:val="22"/>
                      <w:lang w:eastAsia="en-US"/>
                    </w:rPr>
                    <w:t>e was</w:t>
                  </w:r>
                  <w:r w:rsidRPr="0097735C">
                    <w:rPr>
                      <w:rFonts w:asciiTheme="minorBidi" w:eastAsiaTheme="minorHAnsi" w:hAnsiTheme="minorBidi"/>
                      <w:color w:val="000000"/>
                      <w:sz w:val="22"/>
                      <w:szCs w:val="22"/>
                      <w:lang w:eastAsia="en-US"/>
                    </w:rPr>
                    <w:t xml:space="preserve"> killed by nomads when he was returning from Amar </w:t>
                  </w:r>
                  <w:proofErr w:type="spellStart"/>
                  <w:r w:rsidRPr="0097735C">
                    <w:rPr>
                      <w:rFonts w:asciiTheme="minorBidi" w:eastAsiaTheme="minorHAnsi" w:hAnsiTheme="minorBidi"/>
                      <w:color w:val="000000"/>
                      <w:sz w:val="22"/>
                      <w:szCs w:val="22"/>
                      <w:lang w:eastAsia="en-US"/>
                    </w:rPr>
                    <w:t>Gaded</w:t>
                  </w:r>
                  <w:proofErr w:type="spellEnd"/>
                  <w:r w:rsidRPr="0097735C">
                    <w:rPr>
                      <w:rFonts w:asciiTheme="minorBidi" w:eastAsiaTheme="minorHAnsi" w:hAnsiTheme="minorBidi"/>
                      <w:color w:val="000000"/>
                      <w:sz w:val="22"/>
                      <w:szCs w:val="22"/>
                      <w:lang w:eastAsia="en-US"/>
                    </w:rPr>
                    <w:t xml:space="preserve"> market to his house in </w:t>
                  </w:r>
                  <w:proofErr w:type="spellStart"/>
                  <w:r w:rsidRPr="0097735C">
                    <w:rPr>
                      <w:rFonts w:asciiTheme="minorBidi" w:eastAsiaTheme="minorHAnsi" w:hAnsiTheme="minorBidi"/>
                      <w:color w:val="000000"/>
                      <w:sz w:val="22"/>
                      <w:szCs w:val="22"/>
                      <w:lang w:eastAsia="en-US"/>
                    </w:rPr>
                    <w:t>Garsila</w:t>
                  </w:r>
                  <w:proofErr w:type="spellEnd"/>
                  <w:r w:rsidRPr="0097735C">
                    <w:rPr>
                      <w:rFonts w:asciiTheme="minorBidi" w:eastAsiaTheme="minorHAnsi" w:hAnsiTheme="minorBidi"/>
                      <w:color w:val="000000"/>
                      <w:sz w:val="22"/>
                      <w:szCs w:val="22"/>
                      <w:lang w:eastAsia="en-US"/>
                    </w:rPr>
                    <w:t>.</w:t>
                  </w:r>
                </w:p>
                <w:p w14:paraId="0A027F22" w14:textId="30F7F001"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c)</w:t>
                  </w:r>
                  <w:r w:rsidR="00DF4351" w:rsidRPr="0097735C">
                    <w:rPr>
                      <w:rFonts w:asciiTheme="minorBidi" w:eastAsiaTheme="minorHAnsi" w:hAnsiTheme="minorBidi"/>
                      <w:color w:val="000000"/>
                      <w:sz w:val="22"/>
                      <w:szCs w:val="22"/>
                      <w:lang w:eastAsia="en-US"/>
                    </w:rPr>
                    <w:t xml:space="preserve"> </w:t>
                  </w:r>
                  <w:r w:rsidRPr="0097735C">
                    <w:rPr>
                      <w:rFonts w:asciiTheme="minorBidi" w:eastAsiaTheme="minorHAnsi" w:hAnsiTheme="minorBidi"/>
                      <w:color w:val="000000"/>
                      <w:sz w:val="22"/>
                      <w:szCs w:val="22"/>
                      <w:lang w:eastAsia="en-US"/>
                    </w:rPr>
                    <w:t>In Jun</w:t>
                  </w:r>
                  <w:r w:rsidR="00695813" w:rsidRPr="0097735C">
                    <w:rPr>
                      <w:rFonts w:asciiTheme="minorBidi" w:eastAsiaTheme="minorHAnsi" w:hAnsiTheme="minorBidi"/>
                      <w:color w:val="000000"/>
                      <w:sz w:val="22"/>
                      <w:szCs w:val="22"/>
                      <w:lang w:eastAsia="en-US"/>
                    </w:rPr>
                    <w:t>e</w:t>
                  </w:r>
                  <w:r w:rsidRPr="0097735C">
                    <w:rPr>
                      <w:rFonts w:asciiTheme="minorBidi" w:eastAsiaTheme="minorHAnsi" w:hAnsiTheme="minorBidi"/>
                      <w:color w:val="000000"/>
                      <w:sz w:val="22"/>
                      <w:szCs w:val="22"/>
                      <w:lang w:eastAsia="en-US"/>
                    </w:rPr>
                    <w:t xml:space="preserve"> 2020, conflict</w:t>
                  </w:r>
                  <w:r w:rsidRPr="0097735C">
                    <w:rPr>
                      <w:rFonts w:asciiTheme="minorBidi" w:eastAsiaTheme="minorHAnsi" w:hAnsiTheme="minorBidi"/>
                      <w:color w:val="000000"/>
                      <w:sz w:val="22"/>
                      <w:szCs w:val="22"/>
                      <w:rtl/>
                      <w:lang w:eastAsia="en-US"/>
                    </w:rPr>
                    <w:t xml:space="preserve"> </w:t>
                  </w:r>
                  <w:r w:rsidRPr="0097735C">
                    <w:rPr>
                      <w:rFonts w:asciiTheme="minorBidi" w:eastAsiaTheme="minorHAnsi" w:hAnsiTheme="minorBidi"/>
                      <w:color w:val="000000"/>
                      <w:sz w:val="22"/>
                      <w:szCs w:val="22"/>
                      <w:lang w:eastAsia="en-US"/>
                    </w:rPr>
                    <w:t xml:space="preserve">broke out in </w:t>
                  </w:r>
                  <w:proofErr w:type="spellStart"/>
                  <w:r w:rsidRPr="0097735C">
                    <w:rPr>
                      <w:rFonts w:asciiTheme="minorBidi" w:eastAsiaTheme="minorHAnsi" w:hAnsiTheme="minorBidi"/>
                      <w:color w:val="000000"/>
                      <w:sz w:val="22"/>
                      <w:szCs w:val="22"/>
                      <w:lang w:eastAsia="en-US"/>
                    </w:rPr>
                    <w:t>Daba</w:t>
                  </w:r>
                  <w:proofErr w:type="spellEnd"/>
                  <w:r w:rsidRPr="0097735C">
                    <w:rPr>
                      <w:rFonts w:asciiTheme="minorBidi" w:eastAsiaTheme="minorHAnsi" w:hAnsiTheme="minorBidi"/>
                      <w:color w:val="000000"/>
                      <w:sz w:val="22"/>
                      <w:szCs w:val="22"/>
                      <w:lang w:eastAsia="en-US"/>
                    </w:rPr>
                    <w:t xml:space="preserve"> camp in </w:t>
                  </w:r>
                  <w:proofErr w:type="spellStart"/>
                  <w:r w:rsidRPr="0097735C">
                    <w:rPr>
                      <w:rFonts w:asciiTheme="minorBidi" w:eastAsiaTheme="minorHAnsi" w:hAnsiTheme="minorBidi"/>
                      <w:color w:val="000000"/>
                      <w:sz w:val="22"/>
                      <w:szCs w:val="22"/>
                      <w:lang w:eastAsia="en-US"/>
                    </w:rPr>
                    <w:t>Garsilla</w:t>
                  </w:r>
                  <w:proofErr w:type="spellEnd"/>
                  <w:r w:rsidRPr="0097735C">
                    <w:rPr>
                      <w:rFonts w:asciiTheme="minorBidi" w:eastAsiaTheme="minorHAnsi" w:hAnsiTheme="minorBidi"/>
                      <w:color w:val="000000"/>
                      <w:sz w:val="22"/>
                      <w:szCs w:val="22"/>
                      <w:lang w:eastAsia="en-US"/>
                    </w:rPr>
                    <w:t xml:space="preserve"> town, the conflict started when policem</w:t>
                  </w:r>
                  <w:r w:rsidR="00DF4351" w:rsidRPr="0097735C">
                    <w:rPr>
                      <w:rFonts w:asciiTheme="minorBidi" w:eastAsiaTheme="minorHAnsi" w:hAnsiTheme="minorBidi"/>
                      <w:color w:val="000000"/>
                      <w:sz w:val="22"/>
                      <w:szCs w:val="22"/>
                      <w:lang w:eastAsia="en-US"/>
                    </w:rPr>
                    <w:t>e</w:t>
                  </w:r>
                  <w:r w:rsidRPr="0097735C">
                    <w:rPr>
                      <w:rFonts w:asciiTheme="minorBidi" w:eastAsiaTheme="minorHAnsi" w:hAnsiTheme="minorBidi"/>
                      <w:color w:val="000000"/>
                      <w:sz w:val="22"/>
                      <w:szCs w:val="22"/>
                      <w:lang w:eastAsia="en-US"/>
                    </w:rPr>
                    <w:t xml:space="preserve">n </w:t>
                  </w:r>
                  <w:proofErr w:type="gramStart"/>
                  <w:r w:rsidR="006247F7" w:rsidRPr="0097735C">
                    <w:rPr>
                      <w:rFonts w:asciiTheme="minorBidi" w:eastAsiaTheme="minorHAnsi" w:hAnsiTheme="minorBidi"/>
                      <w:color w:val="000000"/>
                      <w:sz w:val="22"/>
                      <w:szCs w:val="22"/>
                      <w:lang w:eastAsia="en-US"/>
                    </w:rPr>
                    <w:t>has</w:t>
                  </w:r>
                  <w:proofErr w:type="gramEnd"/>
                  <w:r w:rsidR="006247F7" w:rsidRPr="0097735C">
                    <w:rPr>
                      <w:rFonts w:asciiTheme="minorBidi" w:eastAsiaTheme="minorHAnsi" w:hAnsiTheme="minorBidi"/>
                      <w:color w:val="000000"/>
                      <w:sz w:val="22"/>
                      <w:szCs w:val="22"/>
                      <w:lang w:eastAsia="en-US"/>
                    </w:rPr>
                    <w:t xml:space="preserve"> a dispute</w:t>
                  </w:r>
                  <w:r w:rsidRPr="0097735C">
                    <w:rPr>
                      <w:rFonts w:asciiTheme="minorBidi" w:eastAsiaTheme="minorHAnsi" w:hAnsiTheme="minorBidi"/>
                      <w:color w:val="000000"/>
                      <w:sz w:val="22"/>
                      <w:szCs w:val="22"/>
                      <w:lang w:eastAsia="en-US"/>
                    </w:rPr>
                    <w:t xml:space="preserve"> with </w:t>
                  </w:r>
                  <w:r w:rsidR="006247F7" w:rsidRPr="0097735C">
                    <w:rPr>
                      <w:rFonts w:asciiTheme="minorBidi" w:eastAsiaTheme="minorHAnsi" w:hAnsiTheme="minorBidi"/>
                      <w:color w:val="000000"/>
                      <w:sz w:val="22"/>
                      <w:szCs w:val="22"/>
                      <w:lang w:eastAsia="en-US"/>
                    </w:rPr>
                    <w:t xml:space="preserve">a </w:t>
                  </w:r>
                  <w:r w:rsidRPr="0097735C">
                    <w:rPr>
                      <w:rFonts w:asciiTheme="minorBidi" w:eastAsiaTheme="minorHAnsi" w:hAnsiTheme="minorBidi"/>
                      <w:color w:val="000000"/>
                      <w:sz w:val="22"/>
                      <w:szCs w:val="22"/>
                      <w:lang w:eastAsia="en-US"/>
                    </w:rPr>
                    <w:t>nomad</w:t>
                  </w:r>
                  <w:r w:rsidR="006247F7" w:rsidRPr="0097735C">
                    <w:rPr>
                      <w:rFonts w:asciiTheme="minorBidi" w:eastAsiaTheme="minorHAnsi" w:hAnsiTheme="minorBidi"/>
                      <w:color w:val="000000"/>
                      <w:sz w:val="22"/>
                      <w:szCs w:val="22"/>
                      <w:lang w:eastAsia="en-US"/>
                    </w:rPr>
                    <w:t>ic</w:t>
                  </w:r>
                  <w:r w:rsidRPr="0097735C">
                    <w:rPr>
                      <w:rFonts w:asciiTheme="minorBidi" w:eastAsiaTheme="minorHAnsi" w:hAnsiTheme="minorBidi"/>
                      <w:color w:val="000000"/>
                      <w:sz w:val="22"/>
                      <w:szCs w:val="22"/>
                      <w:lang w:eastAsia="en-US"/>
                    </w:rPr>
                    <w:t xml:space="preserve"> man in </w:t>
                  </w:r>
                  <w:proofErr w:type="spellStart"/>
                  <w:r w:rsidRPr="0097735C">
                    <w:rPr>
                      <w:rFonts w:asciiTheme="minorBidi" w:eastAsiaTheme="minorHAnsi" w:hAnsiTheme="minorBidi"/>
                      <w:color w:val="000000"/>
                      <w:sz w:val="22"/>
                      <w:szCs w:val="22"/>
                      <w:lang w:eastAsia="en-US"/>
                    </w:rPr>
                    <w:t>Daba</w:t>
                  </w:r>
                  <w:proofErr w:type="spellEnd"/>
                  <w:r w:rsidRPr="0097735C">
                    <w:rPr>
                      <w:rFonts w:asciiTheme="minorBidi" w:eastAsiaTheme="minorHAnsi" w:hAnsiTheme="minorBidi"/>
                      <w:color w:val="000000"/>
                      <w:sz w:val="22"/>
                      <w:szCs w:val="22"/>
                      <w:lang w:eastAsia="en-US"/>
                    </w:rPr>
                    <w:t xml:space="preserve"> camp</w:t>
                  </w:r>
                  <w:r w:rsidR="006247F7" w:rsidRPr="0097735C">
                    <w:rPr>
                      <w:rFonts w:asciiTheme="minorBidi" w:eastAsiaTheme="minorHAnsi" w:hAnsiTheme="minorBidi"/>
                      <w:color w:val="000000"/>
                      <w:sz w:val="22"/>
                      <w:szCs w:val="22"/>
                      <w:lang w:eastAsia="en-US"/>
                    </w:rPr>
                    <w:t xml:space="preserve"> which</w:t>
                  </w:r>
                  <w:r w:rsidRPr="0097735C">
                    <w:rPr>
                      <w:rFonts w:asciiTheme="minorBidi" w:eastAsiaTheme="minorHAnsi" w:hAnsiTheme="minorBidi"/>
                      <w:color w:val="000000"/>
                      <w:sz w:val="22"/>
                      <w:szCs w:val="22"/>
                      <w:lang w:eastAsia="en-US"/>
                    </w:rPr>
                    <w:t xml:space="preserve"> resulted</w:t>
                  </w:r>
                  <w:r w:rsidR="006247F7" w:rsidRPr="0097735C">
                    <w:rPr>
                      <w:rFonts w:asciiTheme="minorBidi" w:eastAsiaTheme="minorHAnsi" w:hAnsiTheme="minorBidi"/>
                      <w:color w:val="000000"/>
                      <w:sz w:val="22"/>
                      <w:szCs w:val="22"/>
                      <w:lang w:eastAsia="en-US"/>
                    </w:rPr>
                    <w:t xml:space="preserve"> in the</w:t>
                  </w:r>
                  <w:r w:rsidRPr="0097735C">
                    <w:rPr>
                      <w:rFonts w:asciiTheme="minorBidi" w:eastAsiaTheme="minorHAnsi" w:hAnsiTheme="minorBidi"/>
                      <w:color w:val="000000"/>
                      <w:sz w:val="22"/>
                      <w:szCs w:val="22"/>
                      <w:lang w:eastAsia="en-US"/>
                    </w:rPr>
                    <w:t xml:space="preserve"> death of nomad</w:t>
                  </w:r>
                  <w:r w:rsidR="006247F7" w:rsidRPr="0097735C">
                    <w:rPr>
                      <w:rFonts w:asciiTheme="minorBidi" w:eastAsiaTheme="minorHAnsi" w:hAnsiTheme="minorBidi"/>
                      <w:color w:val="000000"/>
                      <w:sz w:val="22"/>
                      <w:szCs w:val="22"/>
                      <w:lang w:eastAsia="en-US"/>
                    </w:rPr>
                    <w:t>ic</w:t>
                  </w:r>
                  <w:r w:rsidRPr="0097735C">
                    <w:rPr>
                      <w:rFonts w:asciiTheme="minorBidi" w:eastAsiaTheme="minorHAnsi" w:hAnsiTheme="minorBidi"/>
                      <w:color w:val="000000"/>
                      <w:sz w:val="22"/>
                      <w:szCs w:val="22"/>
                      <w:lang w:eastAsia="en-US"/>
                    </w:rPr>
                    <w:t xml:space="preserve"> m</w:t>
                  </w:r>
                  <w:r w:rsidR="006247F7" w:rsidRPr="0097735C">
                    <w:rPr>
                      <w:rFonts w:asciiTheme="minorBidi" w:eastAsiaTheme="minorHAnsi" w:hAnsiTheme="minorBidi"/>
                      <w:color w:val="000000"/>
                      <w:sz w:val="22"/>
                      <w:szCs w:val="22"/>
                      <w:lang w:eastAsia="en-US"/>
                    </w:rPr>
                    <w:t>e</w:t>
                  </w:r>
                  <w:r w:rsidRPr="0097735C">
                    <w:rPr>
                      <w:rFonts w:asciiTheme="minorBidi" w:eastAsiaTheme="minorHAnsi" w:hAnsiTheme="minorBidi"/>
                      <w:color w:val="000000"/>
                      <w:sz w:val="22"/>
                      <w:szCs w:val="22"/>
                      <w:lang w:eastAsia="en-US"/>
                    </w:rPr>
                    <w:t>n</w:t>
                  </w:r>
                  <w:r w:rsidR="006247F7" w:rsidRPr="0097735C">
                    <w:rPr>
                      <w:rFonts w:asciiTheme="minorBidi" w:eastAsiaTheme="minorHAnsi" w:hAnsiTheme="minorBidi"/>
                      <w:color w:val="000000"/>
                      <w:sz w:val="22"/>
                      <w:szCs w:val="22"/>
                      <w:lang w:eastAsia="en-US"/>
                    </w:rPr>
                    <w:t>.</w:t>
                  </w:r>
                  <w:r w:rsidRPr="0097735C">
                    <w:rPr>
                      <w:rFonts w:asciiTheme="minorBidi" w:eastAsiaTheme="minorHAnsi" w:hAnsiTheme="minorBidi"/>
                      <w:color w:val="000000"/>
                      <w:sz w:val="22"/>
                      <w:szCs w:val="22"/>
                      <w:lang w:eastAsia="en-US"/>
                    </w:rPr>
                    <w:t xml:space="preserve"> </w:t>
                  </w:r>
                  <w:r w:rsidR="006247F7" w:rsidRPr="0097735C">
                    <w:rPr>
                      <w:rFonts w:asciiTheme="minorBidi" w:eastAsiaTheme="minorHAnsi" w:hAnsiTheme="minorBidi"/>
                      <w:color w:val="000000"/>
                      <w:sz w:val="22"/>
                      <w:szCs w:val="22"/>
                      <w:lang w:eastAsia="en-US"/>
                    </w:rPr>
                    <w:t xml:space="preserve">As a </w:t>
                  </w:r>
                  <w:proofErr w:type="spellStart"/>
                  <w:r w:rsidR="006247F7" w:rsidRPr="0097735C">
                    <w:rPr>
                      <w:rFonts w:asciiTheme="minorBidi" w:eastAsiaTheme="minorHAnsi" w:hAnsiTheme="minorBidi"/>
                      <w:color w:val="000000"/>
                      <w:sz w:val="22"/>
                      <w:szCs w:val="22"/>
                      <w:lang w:eastAsia="en-US"/>
                    </w:rPr>
                    <w:t>resukt</w:t>
                  </w:r>
                  <w:proofErr w:type="spellEnd"/>
                  <w:r w:rsidR="006247F7" w:rsidRPr="0097735C">
                    <w:rPr>
                      <w:rFonts w:asciiTheme="minorBidi" w:eastAsiaTheme="minorHAnsi" w:hAnsiTheme="minorBidi"/>
                      <w:color w:val="000000"/>
                      <w:sz w:val="22"/>
                      <w:szCs w:val="22"/>
                      <w:lang w:eastAsia="en-US"/>
                    </w:rPr>
                    <w:t xml:space="preserve"> the</w:t>
                  </w:r>
                  <w:r w:rsidRPr="0097735C">
                    <w:rPr>
                      <w:rFonts w:asciiTheme="minorBidi" w:eastAsiaTheme="minorHAnsi" w:hAnsiTheme="minorBidi"/>
                      <w:color w:val="000000"/>
                      <w:sz w:val="22"/>
                      <w:szCs w:val="22"/>
                      <w:lang w:eastAsia="en-US"/>
                    </w:rPr>
                    <w:t xml:space="preserve"> nomads gathered and attacked the market </w:t>
                  </w:r>
                  <w:r w:rsidR="006247F7" w:rsidRPr="0097735C">
                    <w:rPr>
                      <w:rFonts w:asciiTheme="minorBidi" w:eastAsiaTheme="minorHAnsi" w:hAnsiTheme="minorBidi"/>
                      <w:color w:val="000000"/>
                      <w:sz w:val="22"/>
                      <w:szCs w:val="22"/>
                      <w:lang w:eastAsia="en-US"/>
                    </w:rPr>
                    <w:t>which led to a</w:t>
                  </w:r>
                  <w:r w:rsidRPr="0097735C">
                    <w:rPr>
                      <w:rFonts w:asciiTheme="minorBidi" w:eastAsiaTheme="minorHAnsi" w:hAnsiTheme="minorBidi"/>
                      <w:color w:val="000000"/>
                      <w:sz w:val="22"/>
                      <w:szCs w:val="22"/>
                      <w:lang w:eastAsia="en-US"/>
                    </w:rPr>
                    <w:t xml:space="preserve"> death and 5 injury.  </w:t>
                  </w:r>
                </w:p>
                <w:p w14:paraId="08759897" w14:textId="7B34CE7B"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d)In October 2019, during the harvest period, pastoralists migrated</w:t>
                  </w:r>
                  <w:r w:rsidR="006247F7" w:rsidRPr="0097735C">
                    <w:rPr>
                      <w:rFonts w:asciiTheme="minorBidi" w:eastAsiaTheme="minorHAnsi" w:hAnsiTheme="minorBidi"/>
                      <w:color w:val="000000"/>
                      <w:sz w:val="22"/>
                      <w:szCs w:val="22"/>
                      <w:lang w:eastAsia="en-US"/>
                    </w:rPr>
                    <w:t xml:space="preserve"> over</w:t>
                  </w:r>
                  <w:r w:rsidRPr="0097735C">
                    <w:rPr>
                      <w:rFonts w:asciiTheme="minorBidi" w:eastAsiaTheme="minorHAnsi" w:hAnsiTheme="minorBidi"/>
                      <w:color w:val="000000"/>
                      <w:sz w:val="22"/>
                      <w:szCs w:val="22"/>
                      <w:lang w:eastAsia="en-US"/>
                    </w:rPr>
                    <w:t xml:space="preserve"> 3,000 livestock along the migratory route. During the migration, farms and water points were destroyed</w:t>
                  </w:r>
                  <w:r w:rsidR="006247F7" w:rsidRPr="0097735C">
                    <w:rPr>
                      <w:rFonts w:asciiTheme="minorBidi" w:eastAsiaTheme="minorHAnsi" w:hAnsiTheme="minorBidi"/>
                      <w:color w:val="000000"/>
                      <w:sz w:val="22"/>
                      <w:szCs w:val="22"/>
                      <w:lang w:eastAsia="en-US"/>
                    </w:rPr>
                    <w:t xml:space="preserve"> in </w:t>
                  </w:r>
                  <w:r w:rsidRPr="0097735C">
                    <w:rPr>
                      <w:rFonts w:asciiTheme="minorBidi" w:eastAsiaTheme="minorHAnsi" w:hAnsiTheme="minorBidi"/>
                      <w:color w:val="000000"/>
                      <w:sz w:val="22"/>
                      <w:szCs w:val="22"/>
                      <w:lang w:eastAsia="en-US"/>
                    </w:rPr>
                    <w:t xml:space="preserve">south </w:t>
                  </w:r>
                  <w:proofErr w:type="spellStart"/>
                  <w:r w:rsidRPr="0097735C">
                    <w:rPr>
                      <w:rFonts w:asciiTheme="minorBidi" w:eastAsiaTheme="minorHAnsi" w:hAnsiTheme="minorBidi"/>
                      <w:color w:val="000000"/>
                      <w:sz w:val="22"/>
                      <w:szCs w:val="22"/>
                      <w:lang w:eastAsia="en-US"/>
                    </w:rPr>
                    <w:t>Garsila</w:t>
                  </w:r>
                  <w:proofErr w:type="spellEnd"/>
                  <w:r w:rsidRPr="0097735C">
                    <w:rPr>
                      <w:rFonts w:asciiTheme="minorBidi" w:eastAsiaTheme="minorHAnsi" w:hAnsiTheme="minorBidi"/>
                      <w:color w:val="000000"/>
                      <w:sz w:val="22"/>
                      <w:szCs w:val="22"/>
                      <w:lang w:eastAsia="en-US"/>
                    </w:rPr>
                    <w:t xml:space="preserve"> town.</w:t>
                  </w:r>
                </w:p>
              </w:tc>
              <w:tc>
                <w:tcPr>
                  <w:tcW w:w="1402" w:type="dxa"/>
                  <w:shd w:val="clear" w:color="auto" w:fill="auto"/>
                </w:tcPr>
                <w:p w14:paraId="226B8763"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Inter-ethnic divisions, competition over livelihood resources</w:t>
                  </w:r>
                </w:p>
              </w:tc>
              <w:tc>
                <w:tcPr>
                  <w:tcW w:w="1806" w:type="dxa"/>
                  <w:shd w:val="clear" w:color="auto" w:fill="auto"/>
                </w:tcPr>
                <w:p w14:paraId="1235B317" w14:textId="1262A7DD"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Livestock rustling </w:t>
                  </w:r>
                  <w:r w:rsidR="006247F7" w:rsidRPr="0097735C">
                    <w:rPr>
                      <w:rFonts w:asciiTheme="minorBidi" w:hAnsiTheme="minorBidi"/>
                      <w:color w:val="000000"/>
                    </w:rPr>
                    <w:t>worsened</w:t>
                  </w:r>
                  <w:r w:rsidRPr="0097735C">
                    <w:rPr>
                      <w:rFonts w:asciiTheme="minorBidi" w:hAnsiTheme="minorBidi"/>
                      <w:color w:val="000000"/>
                    </w:rPr>
                    <w:t xml:space="preserve"> the existing divides between the two groups. Change of power after change of NCP government.</w:t>
                  </w:r>
                </w:p>
              </w:tc>
              <w:tc>
                <w:tcPr>
                  <w:tcW w:w="1610" w:type="dxa"/>
                  <w:shd w:val="clear" w:color="auto" w:fill="auto"/>
                </w:tcPr>
                <w:p w14:paraId="31242FD4"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Salamat, Fur, </w:t>
                  </w:r>
                  <w:proofErr w:type="spellStart"/>
                  <w:r w:rsidRPr="0097735C">
                    <w:rPr>
                      <w:rFonts w:asciiTheme="minorBidi" w:hAnsiTheme="minorBidi"/>
                      <w:color w:val="000000"/>
                    </w:rPr>
                    <w:t>Meseria</w:t>
                  </w:r>
                  <w:proofErr w:type="spellEnd"/>
                  <w:r w:rsidRPr="0097735C">
                    <w:rPr>
                      <w:rFonts w:asciiTheme="minorBidi" w:hAnsiTheme="minorBidi"/>
                      <w:color w:val="000000"/>
                    </w:rPr>
                    <w:t xml:space="preserve">, </w:t>
                  </w:r>
                  <w:proofErr w:type="spellStart"/>
                  <w:r w:rsidRPr="0097735C">
                    <w:rPr>
                      <w:rFonts w:asciiTheme="minorBidi" w:hAnsiTheme="minorBidi"/>
                      <w:color w:val="000000"/>
                    </w:rPr>
                    <w:t>Tama</w:t>
                  </w:r>
                  <w:proofErr w:type="spellEnd"/>
                  <w:r w:rsidRPr="0097735C">
                    <w:rPr>
                      <w:rFonts w:asciiTheme="minorBidi" w:hAnsiTheme="minorBidi"/>
                      <w:color w:val="000000"/>
                    </w:rPr>
                    <w:t xml:space="preserve"> </w:t>
                  </w:r>
                  <w:proofErr w:type="spellStart"/>
                  <w:r w:rsidRPr="0097735C">
                    <w:rPr>
                      <w:rFonts w:asciiTheme="minorBidi" w:hAnsiTheme="minorBidi"/>
                      <w:color w:val="000000"/>
                    </w:rPr>
                    <w:t>Rezigat</w:t>
                  </w:r>
                  <w:proofErr w:type="spellEnd"/>
                  <w:r w:rsidRPr="0097735C">
                    <w:rPr>
                      <w:rFonts w:asciiTheme="minorBidi" w:hAnsiTheme="minorBidi"/>
                      <w:color w:val="000000"/>
                    </w:rPr>
                    <w:t xml:space="preserve"> tribes.</w:t>
                  </w:r>
                </w:p>
                <w:p w14:paraId="544BB3E0"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Tribes </w:t>
                  </w:r>
                  <w:proofErr w:type="spellStart"/>
                  <w:r w:rsidRPr="0097735C">
                    <w:rPr>
                      <w:rFonts w:asciiTheme="minorBidi" w:hAnsiTheme="minorBidi"/>
                      <w:color w:val="000000"/>
                    </w:rPr>
                    <w:t>leadrs</w:t>
                  </w:r>
                  <w:proofErr w:type="spellEnd"/>
                  <w:r w:rsidRPr="0097735C">
                    <w:rPr>
                      <w:rFonts w:asciiTheme="minorBidi" w:hAnsiTheme="minorBidi"/>
                      <w:color w:val="000000"/>
                    </w:rPr>
                    <w:t>, armed tribes. And political leaders.</w:t>
                  </w:r>
                </w:p>
              </w:tc>
            </w:tr>
            <w:tr w:rsidR="006610B1" w:rsidRPr="0097735C" w14:paraId="3F8F4C02" w14:textId="77777777" w:rsidTr="009D3D1A">
              <w:tc>
                <w:tcPr>
                  <w:tcW w:w="1048" w:type="dxa"/>
                  <w:shd w:val="clear" w:color="auto" w:fill="FFFFFF" w:themeFill="background1"/>
                </w:tcPr>
                <w:p w14:paraId="02640BE0" w14:textId="77777777" w:rsidR="005215E1" w:rsidRPr="0097735C" w:rsidRDefault="005215E1" w:rsidP="00D14C2B">
                  <w:pPr>
                    <w:ind w:left="0" w:firstLine="0"/>
                    <w:rPr>
                      <w:rFonts w:asciiTheme="minorBidi" w:hAnsiTheme="minorBidi"/>
                      <w:color w:val="000000"/>
                    </w:rPr>
                  </w:pPr>
                </w:p>
              </w:tc>
              <w:tc>
                <w:tcPr>
                  <w:tcW w:w="1048" w:type="dxa"/>
                  <w:shd w:val="clear" w:color="auto" w:fill="FFFFFF" w:themeFill="background1"/>
                </w:tcPr>
                <w:p w14:paraId="5328425A"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Amar </w:t>
                  </w:r>
                  <w:proofErr w:type="spellStart"/>
                  <w:r w:rsidRPr="0097735C">
                    <w:rPr>
                      <w:rFonts w:asciiTheme="minorBidi" w:hAnsiTheme="minorBidi"/>
                      <w:color w:val="000000"/>
                    </w:rPr>
                    <w:t>Gaded</w:t>
                  </w:r>
                  <w:proofErr w:type="spellEnd"/>
                </w:p>
              </w:tc>
              <w:tc>
                <w:tcPr>
                  <w:tcW w:w="3266" w:type="dxa"/>
                  <w:shd w:val="clear" w:color="auto" w:fill="FFFFFF" w:themeFill="background1"/>
                </w:tcPr>
                <w:p w14:paraId="4A865675" w14:textId="7CB5D80E"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 xml:space="preserve">a) In April 2020, conflict broke out between Fur farmer tribe and nomads in Amar </w:t>
                  </w:r>
                  <w:proofErr w:type="spellStart"/>
                  <w:r w:rsidRPr="0097735C">
                    <w:rPr>
                      <w:rFonts w:asciiTheme="minorBidi" w:eastAsiaTheme="minorHAnsi" w:hAnsiTheme="minorBidi"/>
                      <w:color w:val="000000"/>
                      <w:sz w:val="22"/>
                      <w:szCs w:val="22"/>
                      <w:lang w:eastAsia="en-US"/>
                    </w:rPr>
                    <w:t>Gaded</w:t>
                  </w:r>
                  <w:proofErr w:type="spellEnd"/>
                  <w:r w:rsidRPr="0097735C">
                    <w:rPr>
                      <w:rFonts w:asciiTheme="minorBidi" w:eastAsiaTheme="minorHAnsi" w:hAnsiTheme="minorBidi"/>
                      <w:color w:val="000000"/>
                      <w:sz w:val="22"/>
                      <w:szCs w:val="22"/>
                      <w:lang w:eastAsia="en-US"/>
                    </w:rPr>
                    <w:t xml:space="preserve"> Market</w:t>
                  </w:r>
                  <w:r w:rsidR="006247F7" w:rsidRPr="0097735C">
                    <w:rPr>
                      <w:rFonts w:asciiTheme="minorBidi" w:eastAsiaTheme="minorHAnsi" w:hAnsiTheme="minorBidi"/>
                      <w:color w:val="000000"/>
                      <w:sz w:val="22"/>
                      <w:szCs w:val="22"/>
                      <w:lang w:eastAsia="en-US"/>
                    </w:rPr>
                    <w:t>. This</w:t>
                  </w:r>
                  <w:r w:rsidRPr="0097735C">
                    <w:rPr>
                      <w:rFonts w:asciiTheme="minorBidi" w:eastAsiaTheme="minorHAnsi" w:hAnsiTheme="minorBidi"/>
                      <w:color w:val="000000"/>
                      <w:sz w:val="22"/>
                      <w:szCs w:val="22"/>
                      <w:lang w:eastAsia="en-US"/>
                    </w:rPr>
                    <w:t xml:space="preserve"> resulted</w:t>
                  </w:r>
                  <w:r w:rsidR="006247F7" w:rsidRPr="0097735C">
                    <w:rPr>
                      <w:rFonts w:asciiTheme="minorBidi" w:eastAsiaTheme="minorHAnsi" w:hAnsiTheme="minorBidi"/>
                      <w:color w:val="000000"/>
                      <w:sz w:val="22"/>
                      <w:szCs w:val="22"/>
                      <w:lang w:eastAsia="en-US"/>
                    </w:rPr>
                    <w:t xml:space="preserve"> in the </w:t>
                  </w:r>
                  <w:r w:rsidRPr="0097735C">
                    <w:rPr>
                      <w:rFonts w:asciiTheme="minorBidi" w:eastAsiaTheme="minorHAnsi" w:hAnsiTheme="minorBidi"/>
                      <w:color w:val="000000"/>
                      <w:sz w:val="22"/>
                      <w:szCs w:val="22"/>
                      <w:lang w:eastAsia="en-US"/>
                    </w:rPr>
                    <w:t>burning of 20 house</w:t>
                  </w:r>
                  <w:r w:rsidR="00D10E47" w:rsidRPr="0097735C">
                    <w:rPr>
                      <w:rFonts w:asciiTheme="minorBidi" w:eastAsiaTheme="minorHAnsi" w:hAnsiTheme="minorBidi"/>
                      <w:color w:val="000000"/>
                      <w:sz w:val="22"/>
                      <w:szCs w:val="22"/>
                      <w:lang w:eastAsia="en-US"/>
                    </w:rPr>
                    <w:t>s</w:t>
                  </w:r>
                  <w:r w:rsidRPr="0097735C">
                    <w:rPr>
                      <w:rFonts w:asciiTheme="minorBidi" w:eastAsiaTheme="minorHAnsi" w:hAnsiTheme="minorBidi"/>
                      <w:color w:val="000000"/>
                      <w:sz w:val="22"/>
                      <w:szCs w:val="22"/>
                      <w:lang w:eastAsia="en-US"/>
                    </w:rPr>
                    <w:t xml:space="preserve"> of Fur tribes and looting</w:t>
                  </w:r>
                  <w:r w:rsidR="006247F7" w:rsidRPr="0097735C">
                    <w:rPr>
                      <w:rFonts w:asciiTheme="minorBidi" w:eastAsiaTheme="minorHAnsi" w:hAnsiTheme="minorBidi"/>
                      <w:color w:val="000000"/>
                      <w:sz w:val="22"/>
                      <w:szCs w:val="22"/>
                      <w:lang w:eastAsia="en-US"/>
                    </w:rPr>
                    <w:t xml:space="preserve"> of</w:t>
                  </w:r>
                  <w:r w:rsidRPr="0097735C">
                    <w:rPr>
                      <w:rFonts w:asciiTheme="minorBidi" w:eastAsiaTheme="minorHAnsi" w:hAnsiTheme="minorBidi"/>
                      <w:color w:val="000000"/>
                      <w:sz w:val="22"/>
                      <w:szCs w:val="22"/>
                      <w:lang w:eastAsia="en-US"/>
                    </w:rPr>
                    <w:t xml:space="preserve"> 5 shops. </w:t>
                  </w:r>
                  <w:r w:rsidR="006247F7" w:rsidRPr="0097735C">
                    <w:rPr>
                      <w:rFonts w:asciiTheme="minorBidi" w:eastAsiaTheme="minorHAnsi" w:hAnsiTheme="minorBidi"/>
                      <w:color w:val="000000"/>
                      <w:sz w:val="22"/>
                      <w:szCs w:val="22"/>
                      <w:lang w:eastAsia="en-US"/>
                    </w:rPr>
                    <w:t>The</w:t>
                  </w:r>
                  <w:r w:rsidRPr="0097735C">
                    <w:rPr>
                      <w:rFonts w:asciiTheme="minorBidi" w:eastAsiaTheme="minorHAnsi" w:hAnsiTheme="minorBidi"/>
                      <w:color w:val="000000"/>
                      <w:sz w:val="22"/>
                      <w:szCs w:val="22"/>
                      <w:lang w:eastAsia="en-US"/>
                    </w:rPr>
                    <w:t xml:space="preserve"> conflict started in the market when two youth from</w:t>
                  </w:r>
                  <w:r w:rsidR="006247F7" w:rsidRPr="0097735C">
                    <w:rPr>
                      <w:rFonts w:asciiTheme="minorBidi" w:eastAsiaTheme="minorHAnsi" w:hAnsiTheme="minorBidi"/>
                      <w:color w:val="000000"/>
                      <w:sz w:val="22"/>
                      <w:szCs w:val="22"/>
                      <w:lang w:eastAsia="en-US"/>
                    </w:rPr>
                    <w:t xml:space="preserve"> the</w:t>
                  </w:r>
                  <w:r w:rsidRPr="0097735C">
                    <w:rPr>
                      <w:rFonts w:asciiTheme="minorBidi" w:eastAsiaTheme="minorHAnsi" w:hAnsiTheme="minorBidi"/>
                      <w:color w:val="000000"/>
                      <w:sz w:val="22"/>
                      <w:szCs w:val="22"/>
                      <w:lang w:eastAsia="en-US"/>
                    </w:rPr>
                    <w:t xml:space="preserve"> nomad</w:t>
                  </w:r>
                  <w:r w:rsidR="006247F7" w:rsidRPr="0097735C">
                    <w:rPr>
                      <w:rFonts w:asciiTheme="minorBidi" w:eastAsiaTheme="minorHAnsi" w:hAnsiTheme="minorBidi"/>
                      <w:color w:val="000000"/>
                      <w:sz w:val="22"/>
                      <w:szCs w:val="22"/>
                      <w:lang w:eastAsia="en-US"/>
                    </w:rPr>
                    <w:t>ic</w:t>
                  </w:r>
                  <w:r w:rsidRPr="0097735C">
                    <w:rPr>
                      <w:rFonts w:asciiTheme="minorBidi" w:eastAsiaTheme="minorHAnsi" w:hAnsiTheme="minorBidi"/>
                      <w:color w:val="000000"/>
                      <w:sz w:val="22"/>
                      <w:szCs w:val="22"/>
                      <w:lang w:eastAsia="en-US"/>
                    </w:rPr>
                    <w:t xml:space="preserve"> tribe ordered the owner</w:t>
                  </w:r>
                  <w:r w:rsidR="006247F7" w:rsidRPr="0097735C">
                    <w:rPr>
                      <w:rFonts w:asciiTheme="minorBidi" w:eastAsiaTheme="minorHAnsi" w:hAnsiTheme="minorBidi"/>
                      <w:color w:val="000000"/>
                      <w:sz w:val="22"/>
                      <w:szCs w:val="22"/>
                      <w:lang w:eastAsia="en-US"/>
                    </w:rPr>
                    <w:t xml:space="preserve"> of a</w:t>
                  </w:r>
                  <w:r w:rsidRPr="0097735C">
                    <w:rPr>
                      <w:rFonts w:asciiTheme="minorBidi" w:eastAsiaTheme="minorHAnsi" w:hAnsiTheme="minorBidi"/>
                      <w:color w:val="000000"/>
                      <w:sz w:val="22"/>
                      <w:szCs w:val="22"/>
                      <w:lang w:eastAsia="en-US"/>
                    </w:rPr>
                    <w:t xml:space="preserve"> phone charging shop to stop </w:t>
                  </w:r>
                  <w:r w:rsidR="006247F7" w:rsidRPr="0097735C">
                    <w:rPr>
                      <w:rFonts w:asciiTheme="minorBidi" w:eastAsiaTheme="minorHAnsi" w:hAnsiTheme="minorBidi"/>
                      <w:color w:val="000000"/>
                      <w:sz w:val="22"/>
                      <w:szCs w:val="22"/>
                      <w:lang w:eastAsia="en-US"/>
                    </w:rPr>
                    <w:t xml:space="preserve">playing music which </w:t>
                  </w:r>
                  <w:r w:rsidR="00D10E47" w:rsidRPr="0097735C">
                    <w:rPr>
                      <w:rFonts w:asciiTheme="minorBidi" w:eastAsiaTheme="minorHAnsi" w:hAnsiTheme="minorBidi"/>
                      <w:color w:val="000000"/>
                      <w:sz w:val="22"/>
                      <w:szCs w:val="22"/>
                      <w:lang w:eastAsia="en-US"/>
                    </w:rPr>
                    <w:t xml:space="preserve">the shop keeper disagreed with </w:t>
                  </w:r>
                  <w:r w:rsidRPr="0097735C">
                    <w:rPr>
                      <w:rFonts w:asciiTheme="minorBidi" w:eastAsiaTheme="minorHAnsi" w:hAnsiTheme="minorBidi"/>
                      <w:color w:val="000000"/>
                      <w:sz w:val="22"/>
                      <w:szCs w:val="22"/>
                      <w:lang w:eastAsia="en-US"/>
                    </w:rPr>
                    <w:t>and</w:t>
                  </w:r>
                  <w:r w:rsidR="00D10E47" w:rsidRPr="0097735C">
                    <w:rPr>
                      <w:rFonts w:asciiTheme="minorBidi" w:eastAsiaTheme="minorHAnsi" w:hAnsiTheme="minorBidi"/>
                      <w:color w:val="000000"/>
                      <w:sz w:val="22"/>
                      <w:szCs w:val="22"/>
                      <w:lang w:eastAsia="en-US"/>
                    </w:rPr>
                    <w:t xml:space="preserve"> </w:t>
                  </w:r>
                  <w:r w:rsidRPr="0097735C">
                    <w:rPr>
                      <w:rFonts w:asciiTheme="minorBidi" w:eastAsiaTheme="minorHAnsi" w:hAnsiTheme="minorBidi"/>
                      <w:color w:val="000000"/>
                      <w:sz w:val="22"/>
                      <w:szCs w:val="22"/>
                      <w:lang w:eastAsia="en-US"/>
                    </w:rPr>
                    <w:t>killed one of nomad youth by gun.</w:t>
                  </w:r>
                </w:p>
                <w:p w14:paraId="1EAF963B" w14:textId="77777777"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b) In June 2020, 5 shops of farmers in Amar market were looted by four pastoralists using guns.</w:t>
                  </w:r>
                </w:p>
                <w:p w14:paraId="51231319" w14:textId="77777777" w:rsidR="005215E1" w:rsidRPr="0097735C" w:rsidRDefault="005215E1" w:rsidP="00D14C2B">
                  <w:pPr>
                    <w:pStyle w:val="ListParagraph"/>
                    <w:numPr>
                      <w:ilvl w:val="0"/>
                      <w:numId w:val="0"/>
                    </w:numPr>
                    <w:spacing w:before="0" w:after="0"/>
                    <w:ind w:right="0"/>
                    <w:rPr>
                      <w:rFonts w:asciiTheme="minorBidi" w:eastAsiaTheme="minorHAnsi" w:hAnsiTheme="minorBidi"/>
                      <w:color w:val="000000"/>
                      <w:sz w:val="22"/>
                      <w:szCs w:val="22"/>
                      <w:lang w:eastAsia="en-US"/>
                    </w:rPr>
                  </w:pPr>
                  <w:r w:rsidRPr="0097735C">
                    <w:rPr>
                      <w:rFonts w:asciiTheme="minorBidi" w:eastAsiaTheme="minorHAnsi" w:hAnsiTheme="minorBidi"/>
                      <w:color w:val="000000"/>
                      <w:sz w:val="22"/>
                      <w:szCs w:val="22"/>
                      <w:lang w:eastAsia="en-US"/>
                    </w:rPr>
                    <w:t xml:space="preserve">c)25 cases of crop destruction were reported during the harvest season </w:t>
                  </w:r>
                </w:p>
                <w:p w14:paraId="49A092BA" w14:textId="77777777" w:rsidR="005215E1" w:rsidRPr="0097735C" w:rsidRDefault="005215E1" w:rsidP="00D14C2B">
                  <w:pPr>
                    <w:ind w:left="0" w:firstLine="0"/>
                    <w:rPr>
                      <w:rFonts w:asciiTheme="minorBidi" w:hAnsiTheme="minorBidi"/>
                      <w:color w:val="000000"/>
                    </w:rPr>
                  </w:pPr>
                </w:p>
              </w:tc>
              <w:tc>
                <w:tcPr>
                  <w:tcW w:w="1402" w:type="dxa"/>
                  <w:shd w:val="clear" w:color="auto" w:fill="FFFFFF" w:themeFill="background1"/>
                </w:tcPr>
                <w:p w14:paraId="3029D1F2"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Limited access to shared natural resources leading to power dynamics / conflict between the farmers (Fur Tribe) and the pastoralists tribe.</w:t>
                  </w:r>
                </w:p>
              </w:tc>
              <w:tc>
                <w:tcPr>
                  <w:tcW w:w="1806" w:type="dxa"/>
                  <w:shd w:val="clear" w:color="auto" w:fill="FFFFFF" w:themeFill="background1"/>
                </w:tcPr>
                <w:p w14:paraId="4F680BBA"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Proliferation of small arms</w:t>
                  </w:r>
                </w:p>
              </w:tc>
              <w:tc>
                <w:tcPr>
                  <w:tcW w:w="1610" w:type="dxa"/>
                  <w:shd w:val="clear" w:color="auto" w:fill="FFFFFF" w:themeFill="background1"/>
                </w:tcPr>
                <w:p w14:paraId="6596BE1A" w14:textId="2F39605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Armed group from Salamat and Bani </w:t>
                  </w:r>
                  <w:proofErr w:type="spellStart"/>
                  <w:r w:rsidRPr="0097735C">
                    <w:rPr>
                      <w:rFonts w:asciiTheme="minorBidi" w:hAnsiTheme="minorBidi"/>
                      <w:color w:val="000000"/>
                    </w:rPr>
                    <w:t>Halba</w:t>
                  </w:r>
                  <w:proofErr w:type="spellEnd"/>
                  <w:r w:rsidRPr="0097735C">
                    <w:rPr>
                      <w:rFonts w:asciiTheme="minorBidi" w:hAnsiTheme="minorBidi"/>
                      <w:color w:val="000000"/>
                    </w:rPr>
                    <w:t xml:space="preserve"> pastoralists tribe need to</w:t>
                  </w:r>
                  <w:r w:rsidRPr="0097735C">
                    <w:rPr>
                      <w:rFonts w:asciiTheme="minorBidi" w:hAnsiTheme="minorBidi"/>
                    </w:rPr>
                    <w:t xml:space="preserve"> </w:t>
                  </w:r>
                  <w:r w:rsidRPr="0097735C">
                    <w:rPr>
                      <w:rFonts w:asciiTheme="minorBidi" w:hAnsiTheme="minorBidi"/>
                      <w:color w:val="000000"/>
                    </w:rPr>
                    <w:t xml:space="preserve">have control over Amar </w:t>
                  </w:r>
                  <w:proofErr w:type="spellStart"/>
                  <w:r w:rsidRPr="0097735C">
                    <w:rPr>
                      <w:rFonts w:asciiTheme="minorBidi" w:hAnsiTheme="minorBidi"/>
                      <w:color w:val="000000"/>
                    </w:rPr>
                    <w:t>Gaded</w:t>
                  </w:r>
                  <w:proofErr w:type="spellEnd"/>
                  <w:r w:rsidRPr="0097735C">
                    <w:rPr>
                      <w:rFonts w:asciiTheme="minorBidi" w:hAnsiTheme="minorBidi"/>
                      <w:color w:val="000000"/>
                    </w:rPr>
                    <w:t xml:space="preserve"> village for their livestock</w:t>
                  </w:r>
                  <w:r w:rsidR="00D10E47" w:rsidRPr="0097735C">
                    <w:rPr>
                      <w:rFonts w:asciiTheme="minorBidi" w:hAnsiTheme="minorBidi"/>
                      <w:color w:val="000000"/>
                    </w:rPr>
                    <w:t>.</w:t>
                  </w:r>
                  <w:r w:rsidRPr="0097735C">
                    <w:rPr>
                      <w:rFonts w:asciiTheme="minorBidi" w:hAnsiTheme="minorBidi"/>
                      <w:color w:val="000000"/>
                    </w:rPr>
                    <w:t xml:space="preserve"> </w:t>
                  </w:r>
                  <w:r w:rsidR="00D10E47" w:rsidRPr="0097735C">
                    <w:rPr>
                      <w:rFonts w:asciiTheme="minorBidi" w:hAnsiTheme="minorBidi"/>
                      <w:color w:val="000000"/>
                    </w:rPr>
                    <w:t>W</w:t>
                  </w:r>
                  <w:r w:rsidRPr="0097735C">
                    <w:rPr>
                      <w:rFonts w:asciiTheme="minorBidi" w:hAnsiTheme="minorBidi"/>
                      <w:color w:val="000000"/>
                    </w:rPr>
                    <w:t xml:space="preserve">hile members from four other tribes are trying to restore their farms after Darfur crisis. </w:t>
                  </w:r>
                </w:p>
                <w:p w14:paraId="6307DBFC" w14:textId="0FA6EB73"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Pastoralists’ youth don’t have </w:t>
                  </w:r>
                  <w:r w:rsidRPr="0097735C">
                    <w:rPr>
                      <w:rFonts w:asciiTheme="minorBidi" w:hAnsiTheme="minorBidi"/>
                      <w:color w:val="000000"/>
                    </w:rPr>
                    <w:lastRenderedPageBreak/>
                    <w:t>livelihood</w:t>
                  </w:r>
                  <w:r w:rsidR="00D10E47" w:rsidRPr="0097735C">
                    <w:rPr>
                      <w:rFonts w:asciiTheme="minorBidi" w:hAnsiTheme="minorBidi"/>
                      <w:color w:val="000000"/>
                    </w:rPr>
                    <w:t xml:space="preserve"> options which had led to a spike in crimes</w:t>
                  </w:r>
                  <w:r w:rsidRPr="0097735C">
                    <w:rPr>
                      <w:rFonts w:asciiTheme="minorBidi" w:hAnsiTheme="minorBidi"/>
                      <w:color w:val="000000"/>
                    </w:rPr>
                    <w:t xml:space="preserve"> </w:t>
                  </w:r>
                </w:p>
              </w:tc>
            </w:tr>
            <w:tr w:rsidR="006610B1" w:rsidRPr="0097735C" w14:paraId="59592738" w14:textId="77777777" w:rsidTr="009D3D1A">
              <w:trPr>
                <w:trHeight w:val="685"/>
              </w:trPr>
              <w:tc>
                <w:tcPr>
                  <w:tcW w:w="1048" w:type="dxa"/>
                  <w:shd w:val="clear" w:color="auto" w:fill="FFFFFF" w:themeFill="background1"/>
                </w:tcPr>
                <w:p w14:paraId="027587BB" w14:textId="77777777" w:rsidR="005215E1" w:rsidRPr="0097735C" w:rsidRDefault="005215E1" w:rsidP="00D14C2B">
                  <w:pPr>
                    <w:ind w:left="0" w:firstLine="0"/>
                    <w:rPr>
                      <w:rFonts w:asciiTheme="minorBidi" w:hAnsiTheme="minorBidi"/>
                      <w:color w:val="000000"/>
                    </w:rPr>
                  </w:pPr>
                </w:p>
              </w:tc>
              <w:tc>
                <w:tcPr>
                  <w:tcW w:w="1048" w:type="dxa"/>
                  <w:shd w:val="clear" w:color="auto" w:fill="FFFFFF" w:themeFill="background1"/>
                </w:tcPr>
                <w:p w14:paraId="71E4C9A7" w14:textId="77777777" w:rsidR="005215E1" w:rsidRPr="0097735C" w:rsidRDefault="005215E1" w:rsidP="00D14C2B">
                  <w:pPr>
                    <w:ind w:left="0" w:firstLine="0"/>
                    <w:rPr>
                      <w:rFonts w:asciiTheme="minorBidi" w:hAnsiTheme="minorBidi"/>
                      <w:color w:val="000000"/>
                    </w:rPr>
                  </w:pPr>
                  <w:proofErr w:type="spellStart"/>
                  <w:r w:rsidRPr="0097735C">
                    <w:rPr>
                      <w:rFonts w:asciiTheme="minorBidi" w:hAnsiTheme="minorBidi"/>
                      <w:color w:val="000000"/>
                    </w:rPr>
                    <w:t>Deleig</w:t>
                  </w:r>
                  <w:proofErr w:type="spellEnd"/>
                  <w:r w:rsidRPr="0097735C">
                    <w:rPr>
                      <w:rFonts w:asciiTheme="minorBidi" w:hAnsiTheme="minorBidi"/>
                      <w:color w:val="000000"/>
                    </w:rPr>
                    <w:t xml:space="preserve"> </w:t>
                  </w:r>
                </w:p>
              </w:tc>
              <w:tc>
                <w:tcPr>
                  <w:tcW w:w="3266" w:type="dxa"/>
                  <w:shd w:val="clear" w:color="auto" w:fill="FFFFFF" w:themeFill="background1"/>
                </w:tcPr>
                <w:p w14:paraId="7118F8C3" w14:textId="32BF1142"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Conflict in </w:t>
                  </w:r>
                  <w:proofErr w:type="spellStart"/>
                  <w:r w:rsidRPr="0097735C">
                    <w:rPr>
                      <w:rFonts w:asciiTheme="minorBidi" w:hAnsiTheme="minorBidi"/>
                      <w:color w:val="000000"/>
                    </w:rPr>
                    <w:t>Deleij</w:t>
                  </w:r>
                  <w:proofErr w:type="spellEnd"/>
                  <w:r w:rsidRPr="0097735C">
                    <w:rPr>
                      <w:rFonts w:asciiTheme="minorBidi" w:hAnsiTheme="minorBidi"/>
                      <w:color w:val="000000"/>
                    </w:rPr>
                    <w:t xml:space="preserve"> 2019 between some Fur and Arab </w:t>
                  </w:r>
                  <w:r w:rsidR="00AE7BBD" w:rsidRPr="0097735C">
                    <w:rPr>
                      <w:rFonts w:asciiTheme="minorBidi" w:hAnsiTheme="minorBidi"/>
                      <w:color w:val="000000"/>
                    </w:rPr>
                    <w:t>people</w:t>
                  </w:r>
                  <w:r w:rsidRPr="0097735C">
                    <w:rPr>
                      <w:rFonts w:asciiTheme="minorBidi" w:hAnsiTheme="minorBidi"/>
                      <w:color w:val="000000"/>
                    </w:rPr>
                    <w:t xml:space="preserve"> in the market</w:t>
                  </w:r>
                  <w:r w:rsidR="00AE7BBD" w:rsidRPr="0097735C">
                    <w:rPr>
                      <w:rFonts w:asciiTheme="minorBidi" w:hAnsiTheme="minorBidi"/>
                      <w:color w:val="000000"/>
                    </w:rPr>
                    <w:t xml:space="preserve"> ensued</w:t>
                  </w:r>
                  <w:r w:rsidRPr="0097735C">
                    <w:rPr>
                      <w:rFonts w:asciiTheme="minorBidi" w:hAnsiTheme="minorBidi"/>
                      <w:color w:val="000000"/>
                    </w:rPr>
                    <w:t xml:space="preserve">. This conflict left 13 people dead, another 27 with gun injuries, 176 houses burnt down, and 72 shops completely looted. Another 4,030 households from other villages at the vicinity of </w:t>
                  </w:r>
                  <w:proofErr w:type="spellStart"/>
                  <w:r w:rsidRPr="0097735C">
                    <w:rPr>
                      <w:rFonts w:asciiTheme="minorBidi" w:hAnsiTheme="minorBidi"/>
                      <w:color w:val="000000"/>
                    </w:rPr>
                    <w:t>Deleij</w:t>
                  </w:r>
                  <w:proofErr w:type="spellEnd"/>
                  <w:r w:rsidRPr="0097735C">
                    <w:rPr>
                      <w:rFonts w:asciiTheme="minorBidi" w:hAnsiTheme="minorBidi"/>
                      <w:color w:val="000000"/>
                    </w:rPr>
                    <w:t xml:space="preserve"> town are reported to have also been affected by this security incident. </w:t>
                  </w:r>
                  <w:r w:rsidR="00AE7BBD" w:rsidRPr="0097735C">
                    <w:rPr>
                      <w:rFonts w:asciiTheme="minorBidi" w:hAnsiTheme="minorBidi"/>
                      <w:color w:val="000000"/>
                    </w:rPr>
                    <w:t>V</w:t>
                  </w:r>
                  <w:r w:rsidRPr="0097735C">
                    <w:rPr>
                      <w:rFonts w:asciiTheme="minorBidi" w:hAnsiTheme="minorBidi"/>
                      <w:color w:val="000000"/>
                    </w:rPr>
                    <w:t xml:space="preserve">ery little action </w:t>
                  </w:r>
                  <w:r w:rsidR="00AE7BBD" w:rsidRPr="0097735C">
                    <w:rPr>
                      <w:rFonts w:asciiTheme="minorBidi" w:hAnsiTheme="minorBidi"/>
                      <w:color w:val="000000"/>
                    </w:rPr>
                    <w:t>has been</w:t>
                  </w:r>
                  <w:r w:rsidRPr="0097735C">
                    <w:rPr>
                      <w:rFonts w:asciiTheme="minorBidi" w:hAnsiTheme="minorBidi"/>
                      <w:color w:val="000000"/>
                    </w:rPr>
                    <w:t xml:space="preserve"> taken by the </w:t>
                  </w:r>
                  <w:proofErr w:type="spellStart"/>
                  <w:r w:rsidRPr="0097735C">
                    <w:rPr>
                      <w:rFonts w:asciiTheme="minorBidi" w:hAnsiTheme="minorBidi"/>
                      <w:color w:val="000000"/>
                    </w:rPr>
                    <w:t>GoS</w:t>
                  </w:r>
                  <w:proofErr w:type="spellEnd"/>
                  <w:r w:rsidRPr="0097735C">
                    <w:rPr>
                      <w:rFonts w:asciiTheme="minorBidi" w:hAnsiTheme="minorBidi"/>
                      <w:color w:val="000000"/>
                    </w:rPr>
                    <w:t xml:space="preserve"> in response to disputes between farmers and pastoralists.</w:t>
                  </w:r>
                </w:p>
              </w:tc>
              <w:tc>
                <w:tcPr>
                  <w:tcW w:w="1402" w:type="dxa"/>
                  <w:shd w:val="clear" w:color="auto" w:fill="FFFFFF" w:themeFill="background1"/>
                </w:tcPr>
                <w:p w14:paraId="3D741172" w14:textId="6D0D7628" w:rsidR="005215E1" w:rsidRPr="0097735C" w:rsidRDefault="005215E1" w:rsidP="00D20707">
                  <w:pPr>
                    <w:ind w:left="0" w:firstLine="0"/>
                    <w:rPr>
                      <w:rFonts w:asciiTheme="minorBidi" w:hAnsiTheme="minorBidi"/>
                      <w:color w:val="000000"/>
                    </w:rPr>
                  </w:pPr>
                  <w:r w:rsidRPr="0097735C">
                    <w:rPr>
                      <w:rFonts w:asciiTheme="minorBidi" w:hAnsiTheme="minorBidi"/>
                      <w:color w:val="000000"/>
                    </w:rPr>
                    <w:t>Inter-ethnic divisions and power dynamics between pastoralists and farmers/ com</w:t>
                  </w:r>
                  <w:r w:rsidR="00AE7BBD" w:rsidRPr="0097735C">
                    <w:rPr>
                      <w:rFonts w:asciiTheme="minorBidi" w:hAnsiTheme="minorBidi"/>
                      <w:color w:val="000000"/>
                    </w:rPr>
                    <w:t>peting</w:t>
                  </w:r>
                  <w:r w:rsidRPr="0097735C">
                    <w:rPr>
                      <w:rFonts w:asciiTheme="minorBidi" w:hAnsiTheme="minorBidi"/>
                      <w:color w:val="000000"/>
                    </w:rPr>
                    <w:t xml:space="preserve"> over control </w:t>
                  </w:r>
                  <w:r w:rsidR="00AE7BBD" w:rsidRPr="0097735C">
                    <w:rPr>
                      <w:rFonts w:asciiTheme="minorBidi" w:hAnsiTheme="minorBidi"/>
                      <w:color w:val="000000"/>
                    </w:rPr>
                    <w:t xml:space="preserve">for </w:t>
                  </w:r>
                  <w:r w:rsidRPr="0097735C">
                    <w:rPr>
                      <w:rFonts w:asciiTheme="minorBidi" w:hAnsiTheme="minorBidi"/>
                      <w:color w:val="000000"/>
                    </w:rPr>
                    <w:t>market and farmers lands.</w:t>
                  </w:r>
                </w:p>
              </w:tc>
              <w:tc>
                <w:tcPr>
                  <w:tcW w:w="1806" w:type="dxa"/>
                  <w:shd w:val="clear" w:color="auto" w:fill="FFFFFF" w:themeFill="background1"/>
                </w:tcPr>
                <w:p w14:paraId="7CA7D8D8" w14:textId="77777777" w:rsidR="005215E1" w:rsidRPr="0097735C" w:rsidRDefault="005215E1" w:rsidP="008F6CA1">
                  <w:pPr>
                    <w:ind w:left="0" w:firstLine="0"/>
                    <w:rPr>
                      <w:rFonts w:asciiTheme="minorBidi" w:hAnsiTheme="minorBidi"/>
                      <w:color w:val="000000"/>
                    </w:rPr>
                  </w:pPr>
                  <w:r w:rsidRPr="0097735C">
                    <w:rPr>
                      <w:rFonts w:asciiTheme="minorBidi" w:hAnsiTheme="minorBidi"/>
                      <w:color w:val="000000"/>
                    </w:rPr>
                    <w:t xml:space="preserve">Proliferation of arms among pastoralists tribes especially the youth. </w:t>
                  </w:r>
                </w:p>
                <w:p w14:paraId="05C8962C" w14:textId="0FA66A77" w:rsidR="008F6CA1" w:rsidRPr="0097735C" w:rsidRDefault="008F6CA1" w:rsidP="008F6CA1">
                  <w:pPr>
                    <w:ind w:left="0" w:firstLine="0"/>
                    <w:rPr>
                      <w:rFonts w:asciiTheme="minorBidi" w:hAnsiTheme="minorBidi"/>
                      <w:color w:val="000000"/>
                    </w:rPr>
                  </w:pPr>
                  <w:r w:rsidRPr="0097735C">
                    <w:rPr>
                      <w:rFonts w:asciiTheme="minorBidi" w:hAnsiTheme="minorBidi"/>
                      <w:color w:val="000000"/>
                    </w:rPr>
                    <w:t xml:space="preserve">Ongoing conflict that spreads out from smaller </w:t>
                  </w:r>
                  <w:proofErr w:type="spellStart"/>
                  <w:r w:rsidRPr="0097735C">
                    <w:rPr>
                      <w:rFonts w:asciiTheme="minorBidi" w:hAnsiTheme="minorBidi"/>
                      <w:color w:val="000000"/>
                    </w:rPr>
                    <w:t>incidicents</w:t>
                  </w:r>
                  <w:proofErr w:type="spellEnd"/>
                </w:p>
              </w:tc>
              <w:tc>
                <w:tcPr>
                  <w:tcW w:w="1610" w:type="dxa"/>
                  <w:shd w:val="clear" w:color="auto" w:fill="FFFFFF" w:themeFill="background1"/>
                </w:tcPr>
                <w:p w14:paraId="0DBEC0FC" w14:textId="77777777" w:rsidR="005215E1" w:rsidRPr="0097735C" w:rsidRDefault="005215E1" w:rsidP="00D14C2B">
                  <w:pPr>
                    <w:ind w:left="0" w:firstLine="0"/>
                    <w:rPr>
                      <w:rFonts w:asciiTheme="minorBidi" w:hAnsiTheme="minorBidi"/>
                      <w:color w:val="000000"/>
                    </w:rPr>
                  </w:pPr>
                  <w:proofErr w:type="gramStart"/>
                  <w:r w:rsidRPr="0097735C">
                    <w:rPr>
                      <w:rFonts w:asciiTheme="minorBidi" w:hAnsiTheme="minorBidi"/>
                      <w:color w:val="000000"/>
                    </w:rPr>
                    <w:t>A number of</w:t>
                  </w:r>
                  <w:proofErr w:type="gramEnd"/>
                  <w:r w:rsidRPr="0097735C">
                    <w:rPr>
                      <w:rFonts w:asciiTheme="minorBidi" w:hAnsiTheme="minorBidi"/>
                      <w:color w:val="000000"/>
                    </w:rPr>
                    <w:t xml:space="preserve"> livestock owners from </w:t>
                  </w:r>
                  <w:proofErr w:type="spellStart"/>
                  <w:r w:rsidRPr="0097735C">
                    <w:rPr>
                      <w:rFonts w:asciiTheme="minorBidi" w:hAnsiTheme="minorBidi"/>
                      <w:color w:val="000000"/>
                    </w:rPr>
                    <w:t>Targam</w:t>
                  </w:r>
                  <w:proofErr w:type="spellEnd"/>
                  <w:r w:rsidRPr="0097735C">
                    <w:rPr>
                      <w:rFonts w:asciiTheme="minorBidi" w:hAnsiTheme="minorBidi"/>
                      <w:color w:val="000000"/>
                    </w:rPr>
                    <w:t xml:space="preserve"> tribes who are moving from South Darfur with their herds of animals to </w:t>
                  </w:r>
                  <w:proofErr w:type="spellStart"/>
                  <w:r w:rsidRPr="0097735C">
                    <w:rPr>
                      <w:rFonts w:asciiTheme="minorBidi" w:hAnsiTheme="minorBidi"/>
                      <w:color w:val="000000"/>
                    </w:rPr>
                    <w:t>Deleig</w:t>
                  </w:r>
                  <w:proofErr w:type="spellEnd"/>
                  <w:r w:rsidRPr="0097735C">
                    <w:rPr>
                      <w:rFonts w:asciiTheme="minorBidi" w:hAnsiTheme="minorBidi"/>
                      <w:color w:val="000000"/>
                    </w:rPr>
                    <w:t xml:space="preserve"> village.</w:t>
                  </w:r>
                </w:p>
                <w:p w14:paraId="7B35C87C" w14:textId="69FE4AF4" w:rsidR="008F6CA1" w:rsidRPr="0097735C" w:rsidRDefault="008F6CA1" w:rsidP="00D14C2B">
                  <w:pPr>
                    <w:ind w:left="0" w:firstLine="0"/>
                    <w:rPr>
                      <w:rFonts w:asciiTheme="minorBidi" w:hAnsiTheme="minorBidi"/>
                      <w:color w:val="000000"/>
                    </w:rPr>
                  </w:pPr>
                  <w:r w:rsidRPr="0097735C">
                    <w:rPr>
                      <w:rFonts w:asciiTheme="minorBidi" w:hAnsiTheme="minorBidi"/>
                      <w:color w:val="000000"/>
                    </w:rPr>
                    <w:t>Community Based Resolution Mechanism not functioning well.</w:t>
                  </w:r>
                </w:p>
              </w:tc>
            </w:tr>
            <w:tr w:rsidR="006610B1" w:rsidRPr="0097735C" w14:paraId="4D10AE71" w14:textId="77777777" w:rsidTr="009D3D1A">
              <w:tc>
                <w:tcPr>
                  <w:tcW w:w="1048" w:type="dxa"/>
                  <w:shd w:val="clear" w:color="auto" w:fill="FFFFFF" w:themeFill="background1"/>
                </w:tcPr>
                <w:p w14:paraId="4C427805" w14:textId="77777777" w:rsidR="005215E1" w:rsidRPr="0097735C" w:rsidRDefault="005215E1" w:rsidP="00D14C2B">
                  <w:pPr>
                    <w:ind w:left="0" w:firstLine="0"/>
                    <w:rPr>
                      <w:rFonts w:asciiTheme="minorBidi" w:hAnsiTheme="minorBidi"/>
                      <w:color w:val="000000"/>
                    </w:rPr>
                  </w:pPr>
                </w:p>
              </w:tc>
              <w:tc>
                <w:tcPr>
                  <w:tcW w:w="1048" w:type="dxa"/>
                  <w:shd w:val="clear" w:color="auto" w:fill="FFFFFF" w:themeFill="background1"/>
                </w:tcPr>
                <w:p w14:paraId="2D032824" w14:textId="77777777" w:rsidR="005215E1" w:rsidRPr="0097735C" w:rsidRDefault="005215E1" w:rsidP="00D14C2B">
                  <w:pPr>
                    <w:ind w:left="0" w:firstLine="0"/>
                    <w:rPr>
                      <w:rFonts w:asciiTheme="minorBidi" w:hAnsiTheme="minorBidi"/>
                      <w:color w:val="000000"/>
                    </w:rPr>
                  </w:pPr>
                  <w:proofErr w:type="spellStart"/>
                  <w:r w:rsidRPr="0097735C">
                    <w:rPr>
                      <w:rFonts w:asciiTheme="minorBidi" w:hAnsiTheme="minorBidi"/>
                      <w:color w:val="000000"/>
                    </w:rPr>
                    <w:t>Warrow</w:t>
                  </w:r>
                  <w:proofErr w:type="spellEnd"/>
                  <w:r w:rsidRPr="0097735C">
                    <w:rPr>
                      <w:rFonts w:asciiTheme="minorBidi" w:hAnsiTheme="minorBidi"/>
                      <w:color w:val="000000"/>
                    </w:rPr>
                    <w:t xml:space="preserve"> </w:t>
                  </w:r>
                </w:p>
              </w:tc>
              <w:tc>
                <w:tcPr>
                  <w:tcW w:w="3266" w:type="dxa"/>
                  <w:shd w:val="clear" w:color="auto" w:fill="FFFFFF" w:themeFill="background1"/>
                </w:tcPr>
                <w:p w14:paraId="6D27BC20"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In October 2018, a total of 20 farms were destroyed </w:t>
                  </w:r>
                </w:p>
                <w:p w14:paraId="286909AB"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 In February 2019, three herds of livestock belonging to pastoralist from </w:t>
                  </w:r>
                  <w:proofErr w:type="spellStart"/>
                  <w:r w:rsidRPr="0097735C">
                    <w:rPr>
                      <w:rFonts w:asciiTheme="minorBidi" w:hAnsiTheme="minorBidi"/>
                      <w:color w:val="000000"/>
                    </w:rPr>
                    <w:t>Targam</w:t>
                  </w:r>
                  <w:proofErr w:type="spellEnd"/>
                  <w:r w:rsidRPr="0097735C">
                    <w:rPr>
                      <w:rFonts w:asciiTheme="minorBidi" w:hAnsiTheme="minorBidi"/>
                      <w:color w:val="000000"/>
                    </w:rPr>
                    <w:t xml:space="preserve"> tribesmen destroyed winter crops of one farmer from Fur tribe resulting in dispute between the two tribes.</w:t>
                  </w:r>
                </w:p>
              </w:tc>
              <w:tc>
                <w:tcPr>
                  <w:tcW w:w="1402" w:type="dxa"/>
                  <w:shd w:val="clear" w:color="auto" w:fill="FFFFFF" w:themeFill="background1"/>
                </w:tcPr>
                <w:p w14:paraId="60A4AA47"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Land dispute between </w:t>
                  </w:r>
                  <w:proofErr w:type="spellStart"/>
                  <w:r w:rsidRPr="0097735C">
                    <w:rPr>
                      <w:rFonts w:asciiTheme="minorBidi" w:hAnsiTheme="minorBidi"/>
                      <w:color w:val="000000"/>
                    </w:rPr>
                    <w:t>Targam</w:t>
                  </w:r>
                  <w:proofErr w:type="spellEnd"/>
                  <w:r w:rsidRPr="0097735C">
                    <w:rPr>
                      <w:rFonts w:asciiTheme="minorBidi" w:hAnsiTheme="minorBidi"/>
                      <w:color w:val="000000"/>
                    </w:rPr>
                    <w:t xml:space="preserve"> and Fur tribes. </w:t>
                  </w:r>
                </w:p>
              </w:tc>
              <w:tc>
                <w:tcPr>
                  <w:tcW w:w="1806" w:type="dxa"/>
                  <w:shd w:val="clear" w:color="auto" w:fill="FFFFFF" w:themeFill="background1"/>
                </w:tcPr>
                <w:p w14:paraId="282558BC" w14:textId="77777777" w:rsidR="005215E1" w:rsidRPr="0097735C" w:rsidRDefault="005215E1" w:rsidP="00D14C2B">
                  <w:pPr>
                    <w:ind w:left="0" w:firstLine="0"/>
                    <w:rPr>
                      <w:rFonts w:asciiTheme="minorBidi" w:hAnsiTheme="minorBidi"/>
                      <w:color w:val="000000"/>
                    </w:rPr>
                  </w:pPr>
                  <w:r w:rsidRPr="0097735C">
                    <w:rPr>
                      <w:rFonts w:asciiTheme="minorBidi" w:hAnsiTheme="minorBidi"/>
                      <w:color w:val="000000"/>
                    </w:rPr>
                    <w:t xml:space="preserve">*Insecurity has led to concentration of livestock on the outskirts of </w:t>
                  </w:r>
                  <w:proofErr w:type="spellStart"/>
                  <w:r w:rsidRPr="0097735C">
                    <w:rPr>
                      <w:rFonts w:asciiTheme="minorBidi" w:hAnsiTheme="minorBidi"/>
                      <w:color w:val="000000"/>
                    </w:rPr>
                    <w:t>Warrow</w:t>
                  </w:r>
                  <w:proofErr w:type="spellEnd"/>
                  <w:r w:rsidRPr="0097735C">
                    <w:rPr>
                      <w:rFonts w:asciiTheme="minorBidi" w:hAnsiTheme="minorBidi"/>
                      <w:color w:val="000000"/>
                    </w:rPr>
                    <w:t xml:space="preserve"> village leading to overgrazing and limited water points for livestock. </w:t>
                  </w:r>
                </w:p>
              </w:tc>
              <w:tc>
                <w:tcPr>
                  <w:tcW w:w="1610" w:type="dxa"/>
                  <w:shd w:val="clear" w:color="auto" w:fill="FFFFFF" w:themeFill="background1"/>
                </w:tcPr>
                <w:p w14:paraId="3BC9F033" w14:textId="77777777" w:rsidR="005215E1" w:rsidRPr="0097735C" w:rsidRDefault="005215E1" w:rsidP="00D14C2B">
                  <w:pPr>
                    <w:ind w:left="0" w:firstLine="0"/>
                    <w:rPr>
                      <w:rFonts w:asciiTheme="minorBidi" w:hAnsiTheme="minorBidi"/>
                      <w:color w:val="000000"/>
                    </w:rPr>
                  </w:pPr>
                  <w:proofErr w:type="spellStart"/>
                  <w:r w:rsidRPr="0097735C">
                    <w:rPr>
                      <w:rFonts w:asciiTheme="minorBidi" w:hAnsiTheme="minorBidi"/>
                      <w:color w:val="000000"/>
                    </w:rPr>
                    <w:t>Targam</w:t>
                  </w:r>
                  <w:proofErr w:type="spellEnd"/>
                  <w:r w:rsidRPr="0097735C">
                    <w:rPr>
                      <w:rFonts w:asciiTheme="minorBidi" w:hAnsiTheme="minorBidi"/>
                      <w:color w:val="000000"/>
                    </w:rPr>
                    <w:t xml:space="preserve">, </w:t>
                  </w:r>
                  <w:proofErr w:type="spellStart"/>
                  <w:r w:rsidRPr="0097735C">
                    <w:rPr>
                      <w:rFonts w:asciiTheme="minorBidi" w:hAnsiTheme="minorBidi"/>
                      <w:color w:val="000000"/>
                    </w:rPr>
                    <w:t>Meseria</w:t>
                  </w:r>
                  <w:proofErr w:type="spellEnd"/>
                  <w:r w:rsidRPr="0097735C">
                    <w:rPr>
                      <w:rFonts w:asciiTheme="minorBidi" w:hAnsiTheme="minorBidi"/>
                      <w:color w:val="000000"/>
                    </w:rPr>
                    <w:t xml:space="preserve">, and Fur.  </w:t>
                  </w:r>
                </w:p>
              </w:tc>
            </w:tr>
          </w:tbl>
          <w:p w14:paraId="2B2D4391" w14:textId="77777777" w:rsidR="00FE4F13" w:rsidRPr="0097735C" w:rsidRDefault="00FE4F13" w:rsidP="00D14C2B">
            <w:pPr>
              <w:ind w:left="0" w:firstLine="0"/>
              <w:rPr>
                <w:rFonts w:asciiTheme="minorBidi" w:hAnsiTheme="minorBidi"/>
                <w:i/>
                <w:color w:val="C9C9C9" w:themeColor="accent3" w:themeTint="99"/>
              </w:rPr>
            </w:pPr>
          </w:p>
        </w:tc>
      </w:tr>
      <w:tr w:rsidR="00FE4F13" w:rsidRPr="0097735C" w14:paraId="307FD086" w14:textId="77777777" w:rsidTr="009D3D1A">
        <w:trPr>
          <w:jc w:val="center"/>
        </w:trPr>
        <w:tc>
          <w:tcPr>
            <w:tcW w:w="188" w:type="pct"/>
            <w:vMerge/>
            <w:tcBorders>
              <w:left w:val="single" w:sz="4" w:space="0" w:color="7F7F7F" w:themeColor="text1" w:themeTint="80"/>
              <w:right w:val="single" w:sz="4" w:space="0" w:color="7F7F7F" w:themeColor="text1" w:themeTint="80"/>
            </w:tcBorders>
          </w:tcPr>
          <w:p w14:paraId="671BF373"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577725" w14:textId="77777777" w:rsidR="00FE4F13" w:rsidRPr="0097735C" w:rsidRDefault="00FE4F13" w:rsidP="00D14C2B">
            <w:pPr>
              <w:pStyle w:val="ListParagraph"/>
              <w:numPr>
                <w:ilvl w:val="0"/>
                <w:numId w:val="2"/>
              </w:numPr>
              <w:spacing w:before="0" w:after="0"/>
              <w:ind w:left="0" w:right="0" w:firstLine="0"/>
              <w:rPr>
                <w:rFonts w:asciiTheme="minorBidi" w:hAnsiTheme="minorBidi"/>
                <w:sz w:val="22"/>
                <w:szCs w:val="22"/>
              </w:rPr>
            </w:pPr>
            <w:r w:rsidRPr="0097735C">
              <w:rPr>
                <w:rFonts w:asciiTheme="minorBidi" w:hAnsiTheme="minorBidi"/>
                <w:sz w:val="22"/>
                <w:szCs w:val="22"/>
              </w:rPr>
              <w:t>Relevance: Conflict Resolution Mechanisms and Access to Rule of Law</w:t>
            </w:r>
          </w:p>
          <w:p w14:paraId="5482944A" w14:textId="77777777" w:rsidR="00FE4F13" w:rsidRPr="0097735C" w:rsidRDefault="00FE4F13" w:rsidP="00D14C2B">
            <w:pPr>
              <w:ind w:left="0" w:firstLine="0"/>
              <w:rPr>
                <w:rFonts w:asciiTheme="minorBidi" w:hAnsiTheme="minorBidi"/>
              </w:rPr>
            </w:pPr>
          </w:p>
        </w:tc>
      </w:tr>
      <w:tr w:rsidR="00FE4F13" w:rsidRPr="0097735C" w14:paraId="37D11321" w14:textId="77777777" w:rsidTr="009D3D1A">
        <w:trPr>
          <w:jc w:val="center"/>
        </w:trPr>
        <w:tc>
          <w:tcPr>
            <w:tcW w:w="188" w:type="pct"/>
            <w:vMerge/>
            <w:tcBorders>
              <w:left w:val="single" w:sz="4" w:space="0" w:color="7F7F7F" w:themeColor="text1" w:themeTint="80"/>
              <w:right w:val="single" w:sz="4" w:space="0" w:color="7F7F7F" w:themeColor="text1" w:themeTint="80"/>
            </w:tcBorders>
          </w:tcPr>
          <w:p w14:paraId="0D70EC6E"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C7C440" w14:textId="77777777" w:rsidR="00FE4F13" w:rsidRPr="0097735C" w:rsidRDefault="00FE4F13" w:rsidP="00D14C2B">
            <w:pPr>
              <w:ind w:left="0" w:firstLine="0"/>
              <w:rPr>
                <w:rFonts w:asciiTheme="minorBidi" w:hAnsiTheme="minorBidi"/>
              </w:rPr>
            </w:pPr>
            <w:r w:rsidRPr="0097735C">
              <w:rPr>
                <w:rFonts w:asciiTheme="minorBidi" w:hAnsiTheme="minorBidi"/>
              </w:rPr>
              <w:t xml:space="preserve">Gender &amp; Inclusion </w:t>
            </w:r>
          </w:p>
          <w:p w14:paraId="4AE46A5B" w14:textId="4F25ED75" w:rsidR="00FE4F13" w:rsidRPr="0097735C" w:rsidRDefault="00FE4F13" w:rsidP="00D14C2B">
            <w:pPr>
              <w:ind w:left="0" w:firstLine="0"/>
              <w:rPr>
                <w:rFonts w:asciiTheme="minorBidi" w:hAnsiTheme="minorBidi"/>
              </w:rPr>
            </w:pPr>
            <w:r w:rsidRPr="0097735C">
              <w:rPr>
                <w:rFonts w:asciiTheme="minorBidi" w:hAnsiTheme="minorBidi"/>
              </w:rPr>
              <w:t>How does your project address issues of participation of and engagement with women and youth and demonstrate gender equality in its activities, with clear methodology of how women and youth will be engaged in all aspects of the project and especially in peacebuilding and conflict resolution mechanisms as much as possible. Projects must disaggregate the beneficiaries to indicate male and female including vulnerable groups; youth, minorities and people with disability,</w:t>
            </w:r>
          </w:p>
        </w:tc>
      </w:tr>
      <w:tr w:rsidR="00FE4F13" w:rsidRPr="0097735C" w14:paraId="7580B26F" w14:textId="77777777" w:rsidTr="009D3D1A">
        <w:trPr>
          <w:jc w:val="center"/>
        </w:trPr>
        <w:tc>
          <w:tcPr>
            <w:tcW w:w="188"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6AD7AC4E"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FA2BF0" w14:textId="79043AF8" w:rsidR="00FE4F13" w:rsidRPr="0097735C" w:rsidRDefault="00FE4F13" w:rsidP="00B92F31">
            <w:pPr>
              <w:ind w:left="0" w:firstLine="0"/>
              <w:rPr>
                <w:rFonts w:asciiTheme="minorBidi" w:hAnsiTheme="minorBidi"/>
              </w:rPr>
            </w:pPr>
            <w:r w:rsidRPr="0097735C">
              <w:rPr>
                <w:rFonts w:asciiTheme="minorBidi" w:hAnsiTheme="minorBidi"/>
                <w:i/>
              </w:rPr>
              <w:t>ANSWER HERE:</w:t>
            </w:r>
            <w:r w:rsidRPr="0097735C">
              <w:rPr>
                <w:rFonts w:asciiTheme="minorBidi" w:hAnsiTheme="minorBidi"/>
              </w:rPr>
              <w:t xml:space="preserve"> </w:t>
            </w:r>
            <w:r w:rsidR="00C3345E" w:rsidRPr="0097735C">
              <w:rPr>
                <w:rFonts w:asciiTheme="minorBidi" w:hAnsiTheme="minorBidi"/>
              </w:rPr>
              <w:t xml:space="preserve"> </w:t>
            </w:r>
          </w:p>
          <w:p w14:paraId="55B690E7" w14:textId="77777777" w:rsidR="00267F11" w:rsidRPr="0097735C" w:rsidRDefault="00267F11" w:rsidP="00B92F31">
            <w:pPr>
              <w:autoSpaceDE w:val="0"/>
              <w:autoSpaceDN w:val="0"/>
              <w:adjustRightInd w:val="0"/>
              <w:ind w:left="0" w:firstLine="0"/>
              <w:jc w:val="left"/>
              <w:rPr>
                <w:rFonts w:asciiTheme="minorBidi" w:hAnsiTheme="minorBidi"/>
              </w:rPr>
            </w:pPr>
          </w:p>
          <w:p w14:paraId="0B953E31" w14:textId="1B49A04A" w:rsidR="007C51C2" w:rsidRPr="0097735C" w:rsidRDefault="007C51C2" w:rsidP="007C51C2">
            <w:pPr>
              <w:ind w:left="0" w:firstLine="0"/>
              <w:rPr>
                <w:rFonts w:asciiTheme="minorBidi" w:hAnsiTheme="minorBidi"/>
                <w:color w:val="000000" w:themeColor="text1"/>
              </w:rPr>
            </w:pPr>
            <w:r w:rsidRPr="0097735C">
              <w:rPr>
                <w:rFonts w:asciiTheme="minorBidi" w:hAnsiTheme="minorBidi"/>
              </w:rPr>
              <w:t xml:space="preserve">The project’s targeted communities in Central Darfur’s </w:t>
            </w:r>
            <w:proofErr w:type="spellStart"/>
            <w:r w:rsidRPr="0097735C">
              <w:rPr>
                <w:rFonts w:asciiTheme="minorBidi" w:hAnsiTheme="minorBidi"/>
              </w:rPr>
              <w:t>Mukjar</w:t>
            </w:r>
            <w:proofErr w:type="spellEnd"/>
            <w:r w:rsidRPr="0097735C">
              <w:rPr>
                <w:rFonts w:asciiTheme="minorBidi" w:hAnsiTheme="minorBidi"/>
              </w:rPr>
              <w:t xml:space="preserve"> and Wadi Salih localities continue to face a high risk of conflict due to ongoing and persistent tribal tensions, leaving women, children, persons with disabilities and the elderly particularly vulnerable. </w:t>
            </w:r>
            <w:r w:rsidRPr="0097735C">
              <w:rPr>
                <w:rFonts w:asciiTheme="minorBidi" w:hAnsiTheme="minorBidi"/>
                <w:color w:val="000000" w:themeColor="text1"/>
              </w:rPr>
              <w:t xml:space="preserve">Prolonged and repeated conflict in Darfur has impacted the </w:t>
            </w:r>
            <w:r w:rsidR="00637DA3" w:rsidRPr="0097735C">
              <w:rPr>
                <w:rFonts w:asciiTheme="minorBidi" w:hAnsiTheme="minorBidi"/>
                <w:color w:val="000000" w:themeColor="text1"/>
              </w:rPr>
              <w:t xml:space="preserve">lives </w:t>
            </w:r>
            <w:r w:rsidRPr="0097735C">
              <w:rPr>
                <w:rFonts w:asciiTheme="minorBidi" w:hAnsiTheme="minorBidi"/>
                <w:color w:val="000000" w:themeColor="text1"/>
              </w:rPr>
              <w:t>of women and girls, with discriminatory practices and violence present in households and communities</w:t>
            </w:r>
            <w:r w:rsidR="0057311F" w:rsidRPr="0097735C">
              <w:rPr>
                <w:rFonts w:asciiTheme="minorBidi" w:hAnsiTheme="minorBidi"/>
                <w:color w:val="000000" w:themeColor="text1"/>
              </w:rPr>
              <w:t xml:space="preserve"> both </w:t>
            </w:r>
            <w:r w:rsidR="00BC4807" w:rsidRPr="0097735C">
              <w:rPr>
                <w:rFonts w:asciiTheme="minorBidi" w:hAnsiTheme="minorBidi"/>
                <w:color w:val="000000" w:themeColor="text1"/>
              </w:rPr>
              <w:t xml:space="preserve">domestically and </w:t>
            </w:r>
            <w:r w:rsidR="0057311F" w:rsidRPr="0097735C">
              <w:rPr>
                <w:rFonts w:asciiTheme="minorBidi" w:hAnsiTheme="minorBidi"/>
                <w:color w:val="000000" w:themeColor="text1"/>
              </w:rPr>
              <w:t>structurally</w:t>
            </w:r>
            <w:r w:rsidR="00BC4807" w:rsidRPr="0097735C">
              <w:rPr>
                <w:rFonts w:asciiTheme="minorBidi" w:hAnsiTheme="minorBidi"/>
                <w:color w:val="000000" w:themeColor="text1"/>
              </w:rPr>
              <w:t>.</w:t>
            </w:r>
            <w:r w:rsidRPr="0097735C">
              <w:rPr>
                <w:rFonts w:asciiTheme="minorBidi" w:hAnsiTheme="minorBidi"/>
                <w:color w:val="000000" w:themeColor="text1"/>
              </w:rPr>
              <w:t xml:space="preserve"> </w:t>
            </w:r>
            <w:r w:rsidR="00254231" w:rsidRPr="0097735C">
              <w:rPr>
                <w:rFonts w:asciiTheme="minorBidi" w:hAnsiTheme="minorBidi"/>
                <w:color w:val="000000" w:themeColor="text1"/>
              </w:rPr>
              <w:t>IDPs and returnees</w:t>
            </w:r>
            <w:r w:rsidRPr="0097735C">
              <w:rPr>
                <w:rFonts w:asciiTheme="minorBidi" w:hAnsiTheme="minorBidi"/>
                <w:color w:val="000000" w:themeColor="text1"/>
              </w:rPr>
              <w:t xml:space="preserve"> who have suffered multiple rounds of displacement or conflict are especially likely to have suffered Gender Based Violence (GBV). </w:t>
            </w:r>
            <w:r w:rsidR="006A594B" w:rsidRPr="0097735C">
              <w:rPr>
                <w:rFonts w:asciiTheme="minorBidi" w:hAnsiTheme="minorBidi"/>
                <w:color w:val="000000" w:themeColor="text1"/>
              </w:rPr>
              <w:t xml:space="preserve">Furthermore, </w:t>
            </w:r>
            <w:r w:rsidR="003C6839" w:rsidRPr="0097735C">
              <w:rPr>
                <w:rFonts w:asciiTheme="minorBidi" w:hAnsiTheme="minorBidi"/>
                <w:color w:val="000000" w:themeColor="text1"/>
              </w:rPr>
              <w:t xml:space="preserve">female genital </w:t>
            </w:r>
            <w:r w:rsidR="003C6839" w:rsidRPr="0097735C">
              <w:rPr>
                <w:rFonts w:asciiTheme="minorBidi" w:hAnsiTheme="minorBidi"/>
                <w:color w:val="000000" w:themeColor="text1"/>
              </w:rPr>
              <w:lastRenderedPageBreak/>
              <w:t>mutilation (FGM)</w:t>
            </w:r>
            <w:r w:rsidR="006A594B" w:rsidRPr="0097735C">
              <w:rPr>
                <w:rFonts w:asciiTheme="minorBidi" w:hAnsiTheme="minorBidi"/>
                <w:color w:val="000000" w:themeColor="text1"/>
              </w:rPr>
              <w:t xml:space="preserve"> remains a huge problem for women and girls </w:t>
            </w:r>
            <w:r w:rsidR="008B6ED7" w:rsidRPr="0097735C">
              <w:rPr>
                <w:rFonts w:asciiTheme="minorBidi" w:hAnsiTheme="minorBidi"/>
                <w:color w:val="000000" w:themeColor="text1"/>
              </w:rPr>
              <w:t xml:space="preserve">across </w:t>
            </w:r>
            <w:r w:rsidR="006A594B" w:rsidRPr="0097735C">
              <w:rPr>
                <w:rFonts w:asciiTheme="minorBidi" w:hAnsiTheme="minorBidi"/>
                <w:color w:val="000000" w:themeColor="text1"/>
              </w:rPr>
              <w:t>Sudan</w:t>
            </w:r>
            <w:r w:rsidR="008B6ED7" w:rsidRPr="0097735C">
              <w:rPr>
                <w:rFonts w:asciiTheme="minorBidi" w:hAnsiTheme="minorBidi"/>
                <w:color w:val="000000" w:themeColor="text1"/>
              </w:rPr>
              <w:t xml:space="preserve"> but particularly </w:t>
            </w:r>
            <w:r w:rsidR="00F107FE" w:rsidRPr="0097735C">
              <w:rPr>
                <w:rFonts w:asciiTheme="minorBidi" w:hAnsiTheme="minorBidi"/>
                <w:color w:val="000000" w:themeColor="text1"/>
              </w:rPr>
              <w:t>in rural and semi-rural areas. While FGM was criminalized in Sudan earlier this year,</w:t>
            </w:r>
            <w:r w:rsidR="00D5764D" w:rsidRPr="0097735C">
              <w:rPr>
                <w:rFonts w:asciiTheme="minorBidi" w:hAnsiTheme="minorBidi"/>
                <w:color w:val="000000" w:themeColor="text1"/>
              </w:rPr>
              <w:t xml:space="preserve"> it</w:t>
            </w:r>
            <w:r w:rsidR="005D2D78" w:rsidRPr="0097735C">
              <w:rPr>
                <w:rFonts w:asciiTheme="minorBidi" w:hAnsiTheme="minorBidi"/>
                <w:color w:val="000000" w:themeColor="text1"/>
              </w:rPr>
              <w:t xml:space="preserve"> remains </w:t>
            </w:r>
            <w:r w:rsidR="001E383F" w:rsidRPr="0097735C">
              <w:rPr>
                <w:rFonts w:asciiTheme="minorBidi" w:hAnsiTheme="minorBidi"/>
                <w:color w:val="000000" w:themeColor="text1"/>
              </w:rPr>
              <w:t xml:space="preserve">a part of </w:t>
            </w:r>
            <w:r w:rsidR="00FD71F8" w:rsidRPr="0097735C">
              <w:rPr>
                <w:rFonts w:asciiTheme="minorBidi" w:hAnsiTheme="minorBidi"/>
                <w:color w:val="000000" w:themeColor="text1"/>
              </w:rPr>
              <w:t xml:space="preserve">strong </w:t>
            </w:r>
            <w:r w:rsidR="001E383F" w:rsidRPr="0097735C">
              <w:rPr>
                <w:rFonts w:asciiTheme="minorBidi" w:hAnsiTheme="minorBidi"/>
                <w:color w:val="000000" w:themeColor="text1"/>
              </w:rPr>
              <w:t xml:space="preserve">social and cultural norms for many communities, including </w:t>
            </w:r>
            <w:r w:rsidR="00FD71F8" w:rsidRPr="0097735C">
              <w:rPr>
                <w:rFonts w:asciiTheme="minorBidi" w:hAnsiTheme="minorBidi"/>
                <w:color w:val="000000" w:themeColor="text1"/>
              </w:rPr>
              <w:t>in Darfur.</w:t>
            </w:r>
            <w:r w:rsidR="004C19CD" w:rsidRPr="0097735C">
              <w:rPr>
                <w:rFonts w:asciiTheme="minorBidi" w:hAnsiTheme="minorBidi"/>
                <w:color w:val="000000" w:themeColor="text1"/>
              </w:rPr>
              <w:t xml:space="preserve"> </w:t>
            </w:r>
            <w:r w:rsidR="00AA6B28" w:rsidRPr="0097735C">
              <w:rPr>
                <w:rFonts w:asciiTheme="minorBidi" w:hAnsiTheme="minorBidi"/>
                <w:color w:val="000000" w:themeColor="text1"/>
              </w:rPr>
              <w:t xml:space="preserve">UNICEF </w:t>
            </w:r>
            <w:r w:rsidR="00B32D81" w:rsidRPr="0097735C">
              <w:rPr>
                <w:rFonts w:asciiTheme="minorBidi" w:hAnsiTheme="minorBidi"/>
                <w:color w:val="000000" w:themeColor="text1"/>
              </w:rPr>
              <w:t xml:space="preserve">(2020) </w:t>
            </w:r>
            <w:r w:rsidR="004C19CD" w:rsidRPr="0097735C">
              <w:rPr>
                <w:rFonts w:asciiTheme="minorBidi" w:hAnsiTheme="minorBidi"/>
                <w:color w:val="000000" w:themeColor="text1"/>
              </w:rPr>
              <w:t xml:space="preserve">records its prevalence, </w:t>
            </w:r>
            <w:r w:rsidR="00AA6B28" w:rsidRPr="0097735C">
              <w:rPr>
                <w:rFonts w:asciiTheme="minorBidi" w:hAnsiTheme="minorBidi"/>
                <w:color w:val="000000" w:themeColor="text1"/>
              </w:rPr>
              <w:t>estimat</w:t>
            </w:r>
            <w:r w:rsidR="00D5764D" w:rsidRPr="0097735C">
              <w:rPr>
                <w:rFonts w:asciiTheme="minorBidi" w:hAnsiTheme="minorBidi"/>
                <w:color w:val="000000" w:themeColor="text1"/>
              </w:rPr>
              <w:t>ing it to affect</w:t>
            </w:r>
            <w:r w:rsidR="00A86FC3" w:rsidRPr="0097735C">
              <w:rPr>
                <w:rFonts w:asciiTheme="minorBidi" w:hAnsiTheme="minorBidi"/>
                <w:color w:val="000000" w:themeColor="text1"/>
              </w:rPr>
              <w:t xml:space="preserve"> 87 percent of women and girls aged between 15</w:t>
            </w:r>
            <w:r w:rsidR="006E56C2" w:rsidRPr="0097735C">
              <w:rPr>
                <w:rFonts w:asciiTheme="minorBidi" w:hAnsiTheme="minorBidi"/>
                <w:color w:val="000000" w:themeColor="text1"/>
              </w:rPr>
              <w:t xml:space="preserve"> and </w:t>
            </w:r>
            <w:r w:rsidR="00D5764D" w:rsidRPr="0097735C">
              <w:rPr>
                <w:rFonts w:asciiTheme="minorBidi" w:hAnsiTheme="minorBidi"/>
                <w:color w:val="000000" w:themeColor="text1"/>
              </w:rPr>
              <w:t>49</w:t>
            </w:r>
            <w:r w:rsidR="00A82580" w:rsidRPr="0097735C">
              <w:rPr>
                <w:rFonts w:asciiTheme="minorBidi" w:hAnsiTheme="minorBidi"/>
                <w:color w:val="000000" w:themeColor="text1"/>
              </w:rPr>
              <w:t xml:space="preserve"> across the country</w:t>
            </w:r>
            <w:r w:rsidR="00D5764D" w:rsidRPr="0097735C">
              <w:rPr>
                <w:rFonts w:asciiTheme="minorBidi" w:hAnsiTheme="minorBidi"/>
                <w:color w:val="000000" w:themeColor="text1"/>
              </w:rPr>
              <w:t>.</w:t>
            </w:r>
          </w:p>
          <w:p w14:paraId="777FA701" w14:textId="77777777" w:rsidR="007C51C2" w:rsidRPr="0097735C" w:rsidRDefault="007C51C2" w:rsidP="007C51C2">
            <w:pPr>
              <w:ind w:left="0" w:firstLine="0"/>
              <w:rPr>
                <w:rFonts w:asciiTheme="minorBidi" w:hAnsiTheme="minorBidi"/>
              </w:rPr>
            </w:pPr>
          </w:p>
          <w:p w14:paraId="7736BCF5" w14:textId="5DE9561B" w:rsidR="007C51C2" w:rsidRPr="0097735C" w:rsidRDefault="007C51C2" w:rsidP="007C51C2">
            <w:pPr>
              <w:ind w:left="0" w:firstLine="0"/>
              <w:rPr>
                <w:rFonts w:asciiTheme="minorBidi" w:hAnsiTheme="minorBidi"/>
                <w:color w:val="000000" w:themeColor="text1"/>
              </w:rPr>
            </w:pPr>
            <w:r w:rsidRPr="0097735C">
              <w:rPr>
                <w:rFonts w:asciiTheme="minorBidi" w:hAnsiTheme="minorBidi"/>
                <w:color w:val="000000" w:themeColor="text1"/>
              </w:rPr>
              <w:t xml:space="preserve">The gender </w:t>
            </w:r>
            <w:r w:rsidR="00F503F5" w:rsidRPr="0097735C">
              <w:rPr>
                <w:rFonts w:asciiTheme="minorBidi" w:hAnsiTheme="minorBidi"/>
                <w:color w:val="000000" w:themeColor="text1"/>
              </w:rPr>
              <w:t>analysis</w:t>
            </w:r>
            <w:r w:rsidRPr="0097735C">
              <w:rPr>
                <w:rFonts w:asciiTheme="minorBidi" w:hAnsiTheme="minorBidi"/>
                <w:color w:val="000000" w:themeColor="text1"/>
              </w:rPr>
              <w:t xml:space="preserve"> carried out in </w:t>
            </w:r>
            <w:r w:rsidR="00CF5B29" w:rsidRPr="0097735C">
              <w:rPr>
                <w:rFonts w:asciiTheme="minorBidi" w:hAnsiTheme="minorBidi"/>
                <w:color w:val="000000" w:themeColor="text1"/>
              </w:rPr>
              <w:t>the targeted</w:t>
            </w:r>
            <w:r w:rsidRPr="0097735C">
              <w:rPr>
                <w:rFonts w:asciiTheme="minorBidi" w:hAnsiTheme="minorBidi"/>
                <w:color w:val="000000" w:themeColor="text1"/>
              </w:rPr>
              <w:t xml:space="preserve"> </w:t>
            </w:r>
            <w:r w:rsidR="00C14B06" w:rsidRPr="0097735C">
              <w:rPr>
                <w:rFonts w:asciiTheme="minorBidi" w:hAnsiTheme="minorBidi"/>
                <w:color w:val="000000" w:themeColor="text1"/>
              </w:rPr>
              <w:t xml:space="preserve">by </w:t>
            </w:r>
            <w:r w:rsidRPr="0097735C">
              <w:rPr>
                <w:rFonts w:asciiTheme="minorBidi" w:hAnsiTheme="minorBidi"/>
                <w:color w:val="000000" w:themeColor="text1"/>
              </w:rPr>
              <w:t xml:space="preserve">CRS showed that gender inequality is exhibited in key areas of life at the community level. Women are often excluded from leadership and decision-making roles within their communities. Political participation is heavily gendered, with decision-making bound to the public role of (male) breadwinner. Indeed, across Sudan, women’s </w:t>
            </w:r>
            <w:proofErr w:type="gramStart"/>
            <w:r w:rsidRPr="0097735C">
              <w:rPr>
                <w:rFonts w:asciiTheme="minorBidi" w:hAnsiTheme="minorBidi"/>
                <w:color w:val="000000" w:themeColor="text1"/>
              </w:rPr>
              <w:t>needs</w:t>
            </w:r>
            <w:proofErr w:type="gramEnd"/>
            <w:r w:rsidRPr="0097735C">
              <w:rPr>
                <w:rFonts w:asciiTheme="minorBidi" w:hAnsiTheme="minorBidi"/>
                <w:color w:val="000000" w:themeColor="text1"/>
              </w:rPr>
              <w:t xml:space="preserve"> and rights are rarely considered, and many policy decisions disenfranchise them. Despite their significant contributions to the smooth functioning of their communities,</w:t>
            </w:r>
            <w:r w:rsidR="00BB6B69" w:rsidRPr="0097735C">
              <w:rPr>
                <w:rFonts w:asciiTheme="minorBidi" w:hAnsiTheme="minorBidi"/>
                <w:color w:val="000000" w:themeColor="text1"/>
              </w:rPr>
              <w:t xml:space="preserve"> including </w:t>
            </w:r>
            <w:r w:rsidR="008D7CAC" w:rsidRPr="0097735C">
              <w:rPr>
                <w:rFonts w:asciiTheme="minorBidi" w:hAnsiTheme="minorBidi"/>
                <w:color w:val="000000" w:themeColor="text1"/>
              </w:rPr>
              <w:t>working in the fields</w:t>
            </w:r>
            <w:r w:rsidR="00BE7790" w:rsidRPr="0097735C">
              <w:rPr>
                <w:rFonts w:asciiTheme="minorBidi" w:hAnsiTheme="minorBidi"/>
                <w:color w:val="000000" w:themeColor="text1"/>
              </w:rPr>
              <w:t xml:space="preserve"> and markets</w:t>
            </w:r>
            <w:r w:rsidR="00200D21" w:rsidRPr="0097735C">
              <w:rPr>
                <w:rFonts w:asciiTheme="minorBidi" w:hAnsiTheme="minorBidi"/>
                <w:color w:val="000000" w:themeColor="text1"/>
              </w:rPr>
              <w:t xml:space="preserve">, building </w:t>
            </w:r>
            <w:r w:rsidR="00E13DA3" w:rsidRPr="0097735C">
              <w:rPr>
                <w:rFonts w:asciiTheme="minorBidi" w:hAnsiTheme="minorBidi"/>
                <w:color w:val="000000" w:themeColor="text1"/>
              </w:rPr>
              <w:t>houses</w:t>
            </w:r>
            <w:r w:rsidR="00D57CEB" w:rsidRPr="0097735C">
              <w:rPr>
                <w:rFonts w:asciiTheme="minorBidi" w:hAnsiTheme="minorBidi"/>
                <w:color w:val="000000" w:themeColor="text1"/>
              </w:rPr>
              <w:t xml:space="preserve">, </w:t>
            </w:r>
            <w:r w:rsidR="00473948" w:rsidRPr="0097735C">
              <w:rPr>
                <w:rFonts w:asciiTheme="minorBidi" w:hAnsiTheme="minorBidi"/>
                <w:color w:val="000000" w:themeColor="text1"/>
              </w:rPr>
              <w:t>looking after the home and childrearing,</w:t>
            </w:r>
            <w:r w:rsidRPr="0097735C">
              <w:rPr>
                <w:rFonts w:asciiTheme="minorBidi" w:hAnsiTheme="minorBidi"/>
                <w:color w:val="000000" w:themeColor="text1"/>
              </w:rPr>
              <w:t xml:space="preserve"> Central Darfuri women have little access to decision-making power in the household or community. Furthermore, traditional Darfuri social roles tend to place the burden of caregiving solely on women, largely confining them to the home. The limited availability of livelihood opportunities for women and young people often leaves them entirely reliant on older male members of the household for income and survival. This makes women and youth, particularly children, vulnerable to discrimination and domestic violence.</w:t>
            </w:r>
            <w:r w:rsidR="002A52A2" w:rsidRPr="0097735C">
              <w:rPr>
                <w:rFonts w:asciiTheme="minorBidi" w:hAnsiTheme="minorBidi"/>
                <w:color w:val="000000" w:themeColor="text1"/>
              </w:rPr>
              <w:t xml:space="preserve"> </w:t>
            </w:r>
            <w:r w:rsidR="00F31448" w:rsidRPr="0097735C">
              <w:rPr>
                <w:rFonts w:asciiTheme="minorBidi" w:hAnsiTheme="minorBidi"/>
                <w:color w:val="000000" w:themeColor="text1"/>
              </w:rPr>
              <w:t xml:space="preserve">BSCSP will </w:t>
            </w:r>
            <w:r w:rsidR="00CE30BD" w:rsidRPr="0097735C">
              <w:rPr>
                <w:rFonts w:asciiTheme="minorBidi" w:hAnsiTheme="minorBidi"/>
                <w:color w:val="000000" w:themeColor="text1"/>
              </w:rPr>
              <w:t>help</w:t>
            </w:r>
            <w:r w:rsidR="00F31448" w:rsidRPr="0097735C">
              <w:rPr>
                <w:rFonts w:asciiTheme="minorBidi" w:hAnsiTheme="minorBidi"/>
                <w:color w:val="000000" w:themeColor="text1"/>
              </w:rPr>
              <w:t xml:space="preserve"> </w:t>
            </w:r>
            <w:r w:rsidR="00741D32" w:rsidRPr="0097735C">
              <w:rPr>
                <w:rFonts w:asciiTheme="minorBidi" w:hAnsiTheme="minorBidi"/>
                <w:color w:val="000000" w:themeColor="text1"/>
              </w:rPr>
              <w:t>Darfuri women</w:t>
            </w:r>
            <w:r w:rsidR="00B654B4" w:rsidRPr="0097735C">
              <w:rPr>
                <w:rFonts w:asciiTheme="minorBidi" w:hAnsiTheme="minorBidi"/>
                <w:color w:val="000000" w:themeColor="text1"/>
              </w:rPr>
              <w:t xml:space="preserve"> </w:t>
            </w:r>
            <w:r w:rsidR="003A3156" w:rsidRPr="0097735C">
              <w:rPr>
                <w:rFonts w:asciiTheme="minorBidi" w:hAnsiTheme="minorBidi"/>
                <w:color w:val="000000" w:themeColor="text1"/>
              </w:rPr>
              <w:t>utilize their</w:t>
            </w:r>
            <w:r w:rsidR="00741D32" w:rsidRPr="0097735C">
              <w:rPr>
                <w:rFonts w:asciiTheme="minorBidi" w:hAnsiTheme="minorBidi"/>
                <w:color w:val="000000" w:themeColor="text1"/>
              </w:rPr>
              <w:t xml:space="preserve"> resourcefulness</w:t>
            </w:r>
            <w:r w:rsidR="00BF5221" w:rsidRPr="0097735C">
              <w:rPr>
                <w:rFonts w:asciiTheme="minorBidi" w:hAnsiTheme="minorBidi"/>
                <w:color w:val="000000" w:themeColor="text1"/>
              </w:rPr>
              <w:t>, resilience</w:t>
            </w:r>
            <w:r w:rsidR="00741D32" w:rsidRPr="0097735C">
              <w:rPr>
                <w:rFonts w:asciiTheme="minorBidi" w:hAnsiTheme="minorBidi"/>
                <w:color w:val="000000" w:themeColor="text1"/>
              </w:rPr>
              <w:t xml:space="preserve"> and strong community ties</w:t>
            </w:r>
            <w:r w:rsidR="00483A58" w:rsidRPr="0097735C">
              <w:rPr>
                <w:rFonts w:asciiTheme="minorBidi" w:hAnsiTheme="minorBidi"/>
                <w:color w:val="000000" w:themeColor="text1"/>
              </w:rPr>
              <w:t xml:space="preserve"> </w:t>
            </w:r>
            <w:r w:rsidR="00CD730E" w:rsidRPr="0097735C">
              <w:rPr>
                <w:rFonts w:asciiTheme="minorBidi" w:hAnsiTheme="minorBidi"/>
                <w:color w:val="000000" w:themeColor="text1"/>
              </w:rPr>
              <w:t xml:space="preserve">by </w:t>
            </w:r>
            <w:r w:rsidR="00EE73AC" w:rsidRPr="0097735C">
              <w:rPr>
                <w:rFonts w:asciiTheme="minorBidi" w:hAnsiTheme="minorBidi"/>
                <w:color w:val="000000" w:themeColor="text1"/>
              </w:rPr>
              <w:t>opening space for them to</w:t>
            </w:r>
            <w:r w:rsidR="00CD730E" w:rsidRPr="0097735C">
              <w:rPr>
                <w:rFonts w:asciiTheme="minorBidi" w:hAnsiTheme="minorBidi"/>
                <w:color w:val="000000" w:themeColor="text1"/>
              </w:rPr>
              <w:t xml:space="preserve"> </w:t>
            </w:r>
            <w:r w:rsidR="00D73E38" w:rsidRPr="0097735C">
              <w:rPr>
                <w:rFonts w:asciiTheme="minorBidi" w:hAnsiTheme="minorBidi"/>
                <w:color w:val="000000" w:themeColor="text1"/>
              </w:rPr>
              <w:t>grow and build</w:t>
            </w:r>
            <w:r w:rsidR="00483A58" w:rsidRPr="0097735C">
              <w:rPr>
                <w:rFonts w:asciiTheme="minorBidi" w:hAnsiTheme="minorBidi"/>
                <w:color w:val="000000" w:themeColor="text1"/>
              </w:rPr>
              <w:t xml:space="preserve"> their confidence</w:t>
            </w:r>
            <w:r w:rsidR="00240483" w:rsidRPr="0097735C">
              <w:rPr>
                <w:rFonts w:asciiTheme="minorBidi" w:hAnsiTheme="minorBidi"/>
                <w:color w:val="000000" w:themeColor="text1"/>
              </w:rPr>
              <w:t xml:space="preserve">, </w:t>
            </w:r>
            <w:r w:rsidR="00A52736" w:rsidRPr="0097735C">
              <w:rPr>
                <w:rFonts w:asciiTheme="minorBidi" w:hAnsiTheme="minorBidi"/>
                <w:color w:val="000000" w:themeColor="text1"/>
              </w:rPr>
              <w:t xml:space="preserve">gradually </w:t>
            </w:r>
            <w:r w:rsidR="00BB7DA7" w:rsidRPr="0097735C">
              <w:rPr>
                <w:rFonts w:asciiTheme="minorBidi" w:hAnsiTheme="minorBidi"/>
                <w:color w:val="000000" w:themeColor="text1"/>
              </w:rPr>
              <w:t>playing bigger roles in</w:t>
            </w:r>
            <w:r w:rsidR="00CB69F6" w:rsidRPr="0097735C">
              <w:rPr>
                <w:rFonts w:asciiTheme="minorBidi" w:hAnsiTheme="minorBidi"/>
                <w:color w:val="000000" w:themeColor="text1"/>
              </w:rPr>
              <w:t xml:space="preserve"> </w:t>
            </w:r>
            <w:r w:rsidR="00B95F8A" w:rsidRPr="0097735C">
              <w:rPr>
                <w:rFonts w:asciiTheme="minorBidi" w:hAnsiTheme="minorBidi"/>
                <w:color w:val="000000" w:themeColor="text1"/>
              </w:rPr>
              <w:t>community decision-making</w:t>
            </w:r>
            <w:r w:rsidR="00322A50" w:rsidRPr="0097735C">
              <w:rPr>
                <w:rFonts w:asciiTheme="minorBidi" w:hAnsiTheme="minorBidi"/>
                <w:color w:val="000000" w:themeColor="text1"/>
              </w:rPr>
              <w:t>.</w:t>
            </w:r>
          </w:p>
          <w:p w14:paraId="0B1DBDA9" w14:textId="77777777" w:rsidR="00505BDD" w:rsidRPr="0097735C" w:rsidRDefault="00505BDD" w:rsidP="007C51C2">
            <w:pPr>
              <w:ind w:left="0" w:firstLine="0"/>
              <w:rPr>
                <w:rFonts w:asciiTheme="minorBidi" w:hAnsiTheme="minorBidi"/>
                <w:color w:val="000000" w:themeColor="text1"/>
              </w:rPr>
            </w:pPr>
          </w:p>
          <w:p w14:paraId="16B301C4" w14:textId="7966785D" w:rsidR="004516CB" w:rsidRPr="0097735C" w:rsidRDefault="004516CB" w:rsidP="00B92F31">
            <w:pPr>
              <w:ind w:left="0" w:firstLine="0"/>
              <w:rPr>
                <w:rFonts w:asciiTheme="minorBidi" w:hAnsiTheme="minorBidi"/>
                <w:color w:val="000000" w:themeColor="text1"/>
              </w:rPr>
            </w:pPr>
            <w:r w:rsidRPr="0097735C">
              <w:rPr>
                <w:rFonts w:asciiTheme="minorBidi" w:hAnsiTheme="minorBidi"/>
              </w:rPr>
              <w:t xml:space="preserve">War widows and orphans and other vulnerable groups in Darfur have poor educational opportunities and are prone to forced or cheap </w:t>
            </w:r>
            <w:proofErr w:type="spellStart"/>
            <w:r w:rsidRPr="0097735C">
              <w:rPr>
                <w:rFonts w:asciiTheme="minorBidi" w:hAnsiTheme="minorBidi"/>
              </w:rPr>
              <w:t>labour</w:t>
            </w:r>
            <w:proofErr w:type="spellEnd"/>
            <w:r w:rsidRPr="0097735C">
              <w:rPr>
                <w:rFonts w:asciiTheme="minorBidi" w:hAnsiTheme="minorBidi"/>
              </w:rPr>
              <w:t xml:space="preserve">, hidden prostitution, and early marriage. </w:t>
            </w:r>
            <w:r w:rsidRPr="0097735C">
              <w:rPr>
                <w:rFonts w:asciiTheme="minorBidi" w:hAnsiTheme="minorBidi"/>
                <w:color w:val="000000" w:themeColor="text1"/>
              </w:rPr>
              <w:t xml:space="preserve">Child marriage, which affects at least 34% of women in Sudan (UNICEF 2019), contributes to </w:t>
            </w:r>
            <w:r w:rsidR="00CD730E" w:rsidRPr="0097735C">
              <w:rPr>
                <w:rFonts w:asciiTheme="minorBidi" w:hAnsiTheme="minorBidi"/>
                <w:color w:val="000000" w:themeColor="text1"/>
              </w:rPr>
              <w:t xml:space="preserve">girls being </w:t>
            </w:r>
            <w:r w:rsidR="00981926" w:rsidRPr="0097735C">
              <w:rPr>
                <w:rFonts w:asciiTheme="minorBidi" w:hAnsiTheme="minorBidi"/>
                <w:color w:val="000000" w:themeColor="text1"/>
              </w:rPr>
              <w:t>forced to leave school early</w:t>
            </w:r>
            <w:r w:rsidR="006C4472" w:rsidRPr="0097735C">
              <w:rPr>
                <w:rFonts w:asciiTheme="minorBidi" w:hAnsiTheme="minorBidi"/>
                <w:color w:val="000000" w:themeColor="text1"/>
              </w:rPr>
              <w:t>,</w:t>
            </w:r>
            <w:r w:rsidRPr="0097735C">
              <w:rPr>
                <w:rFonts w:asciiTheme="minorBidi" w:hAnsiTheme="minorBidi"/>
                <w:color w:val="000000" w:themeColor="text1"/>
              </w:rPr>
              <w:t xml:space="preserve"> limiting their literacy, numeracy, and, consequently, their future access to formal services and economic development opportunities, thereby perpetuating the cycle</w:t>
            </w:r>
            <w:r w:rsidR="00EC37D1" w:rsidRPr="0097735C">
              <w:rPr>
                <w:rFonts w:asciiTheme="minorBidi" w:hAnsiTheme="minorBidi"/>
                <w:color w:val="000000" w:themeColor="text1"/>
              </w:rPr>
              <w:t xml:space="preserve"> of poverty and inequality</w:t>
            </w:r>
            <w:r w:rsidRPr="0097735C">
              <w:rPr>
                <w:rFonts w:asciiTheme="minorBidi" w:hAnsiTheme="minorBidi"/>
                <w:color w:val="000000" w:themeColor="text1"/>
              </w:rPr>
              <w:t xml:space="preserve">. </w:t>
            </w:r>
            <w:r w:rsidR="004E5BF6" w:rsidRPr="0097735C">
              <w:rPr>
                <w:rFonts w:asciiTheme="minorBidi" w:hAnsiTheme="minorBidi"/>
                <w:color w:val="000000" w:themeColor="text1"/>
              </w:rPr>
              <w:t>The consequences of gender inequality</w:t>
            </w:r>
            <w:r w:rsidR="0090241A" w:rsidRPr="0097735C">
              <w:rPr>
                <w:rFonts w:asciiTheme="minorBidi" w:hAnsiTheme="minorBidi"/>
                <w:color w:val="000000" w:themeColor="text1"/>
              </w:rPr>
              <w:t xml:space="preserve"> </w:t>
            </w:r>
            <w:r w:rsidR="00A05307" w:rsidRPr="0097735C">
              <w:rPr>
                <w:rFonts w:asciiTheme="minorBidi" w:hAnsiTheme="minorBidi"/>
                <w:color w:val="000000" w:themeColor="text1"/>
              </w:rPr>
              <w:t>and gender norms</w:t>
            </w:r>
            <w:r w:rsidRPr="0097735C">
              <w:rPr>
                <w:rFonts w:asciiTheme="minorBidi" w:hAnsiTheme="minorBidi"/>
                <w:color w:val="000000" w:themeColor="text1"/>
              </w:rPr>
              <w:t xml:space="preserve"> </w:t>
            </w:r>
            <w:r w:rsidR="00887E9E" w:rsidRPr="0097735C">
              <w:rPr>
                <w:rFonts w:asciiTheme="minorBidi" w:hAnsiTheme="minorBidi"/>
                <w:color w:val="000000" w:themeColor="text1"/>
              </w:rPr>
              <w:t xml:space="preserve">that limit </w:t>
            </w:r>
            <w:r w:rsidR="0025638A" w:rsidRPr="0097735C">
              <w:rPr>
                <w:rFonts w:asciiTheme="minorBidi" w:hAnsiTheme="minorBidi"/>
                <w:color w:val="000000" w:themeColor="text1"/>
              </w:rPr>
              <w:t>girls</w:t>
            </w:r>
            <w:r w:rsidR="00887E9E" w:rsidRPr="0097735C">
              <w:rPr>
                <w:rFonts w:asciiTheme="minorBidi" w:hAnsiTheme="minorBidi"/>
                <w:color w:val="000000" w:themeColor="text1"/>
              </w:rPr>
              <w:t xml:space="preserve"> and </w:t>
            </w:r>
            <w:r w:rsidR="0025638A" w:rsidRPr="0097735C">
              <w:rPr>
                <w:rFonts w:asciiTheme="minorBidi" w:hAnsiTheme="minorBidi"/>
                <w:color w:val="000000" w:themeColor="text1"/>
              </w:rPr>
              <w:t xml:space="preserve">women from reaching their </w:t>
            </w:r>
            <w:r w:rsidR="005F6CC0" w:rsidRPr="0097735C">
              <w:rPr>
                <w:rFonts w:asciiTheme="minorBidi" w:hAnsiTheme="minorBidi"/>
                <w:color w:val="000000" w:themeColor="text1"/>
              </w:rPr>
              <w:t>full</w:t>
            </w:r>
            <w:r w:rsidR="0025638A" w:rsidRPr="0097735C">
              <w:rPr>
                <w:rFonts w:asciiTheme="minorBidi" w:hAnsiTheme="minorBidi"/>
                <w:color w:val="000000" w:themeColor="text1"/>
              </w:rPr>
              <w:t xml:space="preserve"> potential</w:t>
            </w:r>
            <w:r w:rsidR="00887E9E" w:rsidRPr="0097735C">
              <w:rPr>
                <w:rFonts w:asciiTheme="minorBidi" w:hAnsiTheme="minorBidi"/>
                <w:color w:val="000000" w:themeColor="text1"/>
              </w:rPr>
              <w:t xml:space="preserve"> </w:t>
            </w:r>
            <w:r w:rsidRPr="0097735C">
              <w:rPr>
                <w:rFonts w:asciiTheme="minorBidi" w:hAnsiTheme="minorBidi"/>
                <w:color w:val="000000" w:themeColor="text1"/>
              </w:rPr>
              <w:t xml:space="preserve">also negatively affect men and boys. For example, in households with reduced livelihoods opportunities, boys are more likely to be </w:t>
            </w:r>
            <w:r w:rsidR="007632BC" w:rsidRPr="0097735C">
              <w:rPr>
                <w:rFonts w:asciiTheme="minorBidi" w:hAnsiTheme="minorBidi"/>
                <w:color w:val="000000" w:themeColor="text1"/>
              </w:rPr>
              <w:t>made</w:t>
            </w:r>
            <w:r w:rsidR="00E07253" w:rsidRPr="0097735C">
              <w:rPr>
                <w:rFonts w:asciiTheme="minorBidi" w:hAnsiTheme="minorBidi"/>
                <w:color w:val="000000" w:themeColor="text1"/>
              </w:rPr>
              <w:t xml:space="preserve"> to leave school early</w:t>
            </w:r>
            <w:r w:rsidR="00EB0833" w:rsidRPr="0097735C">
              <w:rPr>
                <w:rFonts w:asciiTheme="minorBidi" w:hAnsiTheme="minorBidi"/>
                <w:color w:val="000000" w:themeColor="text1"/>
              </w:rPr>
              <w:t xml:space="preserve"> </w:t>
            </w:r>
            <w:r w:rsidRPr="0097735C">
              <w:rPr>
                <w:rFonts w:asciiTheme="minorBidi" w:hAnsiTheme="minorBidi"/>
                <w:color w:val="000000" w:themeColor="text1"/>
              </w:rPr>
              <w:t xml:space="preserve">and engaged in forced </w:t>
            </w:r>
            <w:proofErr w:type="spellStart"/>
            <w:r w:rsidRPr="0097735C">
              <w:rPr>
                <w:rFonts w:asciiTheme="minorBidi" w:hAnsiTheme="minorBidi"/>
                <w:color w:val="000000" w:themeColor="text1"/>
              </w:rPr>
              <w:t>labour</w:t>
            </w:r>
            <w:proofErr w:type="spellEnd"/>
            <w:r w:rsidRPr="0097735C">
              <w:rPr>
                <w:rFonts w:asciiTheme="minorBidi" w:hAnsiTheme="minorBidi"/>
                <w:color w:val="000000" w:themeColor="text1"/>
              </w:rPr>
              <w:t>. Moreover, traditional masculinities reduce men’s opportunities to openly discuss conflict-related trauma, often perpetuating cycles of violence, discrimination and inequality. Where post-conflict trauma or lack of economic opportunities also impact men – as is the case in Darfur – violent practices against women and girls are exacerbated (UNWOMEN, 2018).</w:t>
            </w:r>
          </w:p>
          <w:p w14:paraId="51235465" w14:textId="77777777" w:rsidR="00505BDD" w:rsidRPr="0097735C" w:rsidRDefault="00505BDD" w:rsidP="00B92F31">
            <w:pPr>
              <w:ind w:left="0" w:firstLine="0"/>
              <w:rPr>
                <w:rFonts w:asciiTheme="minorBidi" w:hAnsiTheme="minorBidi"/>
                <w:color w:val="000000" w:themeColor="text1"/>
              </w:rPr>
            </w:pPr>
          </w:p>
          <w:p w14:paraId="1111FF5A" w14:textId="705C04F7" w:rsidR="00C45EDE" w:rsidRPr="0097735C" w:rsidRDefault="00C45EDE" w:rsidP="00C45EDE">
            <w:pPr>
              <w:ind w:left="0" w:firstLine="0"/>
              <w:rPr>
                <w:rFonts w:asciiTheme="minorBidi" w:hAnsiTheme="minorBidi"/>
              </w:rPr>
            </w:pPr>
            <w:r w:rsidRPr="0097735C">
              <w:rPr>
                <w:rFonts w:asciiTheme="minorBidi" w:hAnsiTheme="minorBidi"/>
                <w:color w:val="000000" w:themeColor="text1"/>
              </w:rPr>
              <w:t xml:space="preserve">This intervention seeks to address these challenges through a multi-layered, inclusive approach to its peacebuilding activities. </w:t>
            </w:r>
            <w:r w:rsidRPr="0097735C">
              <w:rPr>
                <w:rFonts w:asciiTheme="minorBidi" w:hAnsiTheme="minorBidi"/>
              </w:rPr>
              <w:t xml:space="preserve">The project aims to support women and youth </w:t>
            </w:r>
            <w:r w:rsidR="00C905E9" w:rsidRPr="0097735C">
              <w:rPr>
                <w:rFonts w:asciiTheme="minorBidi" w:hAnsiTheme="minorBidi"/>
              </w:rPr>
              <w:t xml:space="preserve">to </w:t>
            </w:r>
            <w:r w:rsidRPr="0097735C">
              <w:rPr>
                <w:rFonts w:asciiTheme="minorBidi" w:hAnsiTheme="minorBidi"/>
              </w:rPr>
              <w:t>play a stronger role in conflict reconciliation and mitigation decision making</w:t>
            </w:r>
            <w:r w:rsidR="0045546E" w:rsidRPr="0097735C">
              <w:rPr>
                <w:rFonts w:asciiTheme="minorBidi" w:hAnsiTheme="minorBidi"/>
              </w:rPr>
              <w:t>,</w:t>
            </w:r>
            <w:r w:rsidR="00DE6213" w:rsidRPr="0097735C">
              <w:rPr>
                <w:rFonts w:asciiTheme="minorBidi" w:hAnsiTheme="minorBidi"/>
              </w:rPr>
              <w:t xml:space="preserve"> </w:t>
            </w:r>
            <w:r w:rsidR="0045546E" w:rsidRPr="0097735C">
              <w:rPr>
                <w:rFonts w:asciiTheme="minorBidi" w:hAnsiTheme="minorBidi"/>
              </w:rPr>
              <w:t xml:space="preserve">through building their capacity and confidence as well as </w:t>
            </w:r>
            <w:r w:rsidR="00EA7A28" w:rsidRPr="0097735C">
              <w:rPr>
                <w:rFonts w:asciiTheme="minorBidi" w:hAnsiTheme="minorBidi"/>
              </w:rPr>
              <w:t>engaging men and boys, as key gatekeepers</w:t>
            </w:r>
            <w:r w:rsidRPr="0097735C">
              <w:rPr>
                <w:rFonts w:asciiTheme="minorBidi" w:hAnsiTheme="minorBidi"/>
              </w:rPr>
              <w:t xml:space="preserve">. </w:t>
            </w:r>
            <w:r w:rsidR="00D36830" w:rsidRPr="0097735C">
              <w:rPr>
                <w:rFonts w:asciiTheme="minorBidi" w:hAnsiTheme="minorBidi"/>
                <w:color w:val="000000" w:themeColor="text1"/>
              </w:rPr>
              <w:t>BSCSP</w:t>
            </w:r>
            <w:r w:rsidRPr="0097735C">
              <w:rPr>
                <w:rFonts w:asciiTheme="minorBidi" w:hAnsiTheme="minorBidi"/>
                <w:color w:val="000000" w:themeColor="text1"/>
              </w:rPr>
              <w:t xml:space="preserve"> </w:t>
            </w:r>
            <w:r w:rsidR="009954BE" w:rsidRPr="0097735C">
              <w:rPr>
                <w:rFonts w:asciiTheme="minorBidi" w:hAnsiTheme="minorBidi"/>
                <w:color w:val="000000" w:themeColor="text1"/>
              </w:rPr>
              <w:t xml:space="preserve">will </w:t>
            </w:r>
            <w:r w:rsidRPr="0097735C">
              <w:rPr>
                <w:rFonts w:asciiTheme="minorBidi" w:hAnsiTheme="minorBidi"/>
                <w:color w:val="000000" w:themeColor="text1"/>
              </w:rPr>
              <w:t xml:space="preserve">provide capacity strengthening activities and platforms, bringing together women and youth groups to develop skills. The approach is complemented by </w:t>
            </w:r>
            <w:proofErr w:type="spellStart"/>
            <w:r w:rsidRPr="0097735C">
              <w:rPr>
                <w:rFonts w:asciiTheme="minorBidi" w:hAnsiTheme="minorBidi"/>
                <w:color w:val="000000" w:themeColor="text1"/>
              </w:rPr>
              <w:t>sensitising</w:t>
            </w:r>
            <w:proofErr w:type="spellEnd"/>
            <w:r w:rsidRPr="0097735C">
              <w:rPr>
                <w:rFonts w:asciiTheme="minorBidi" w:hAnsiTheme="minorBidi"/>
                <w:color w:val="000000" w:themeColor="text1"/>
              </w:rPr>
              <w:t xml:space="preserve"> men and boys and orientating powerful men</w:t>
            </w:r>
            <w:r w:rsidR="00586204" w:rsidRPr="0097735C">
              <w:rPr>
                <w:rFonts w:asciiTheme="minorBidi" w:hAnsiTheme="minorBidi"/>
                <w:color w:val="000000" w:themeColor="text1"/>
              </w:rPr>
              <w:t>, including community and religious leaders</w:t>
            </w:r>
            <w:r w:rsidR="00417444" w:rsidRPr="0097735C">
              <w:rPr>
                <w:rFonts w:asciiTheme="minorBidi" w:hAnsiTheme="minorBidi"/>
                <w:color w:val="000000" w:themeColor="text1"/>
              </w:rPr>
              <w:t>,</w:t>
            </w:r>
            <w:r w:rsidRPr="0097735C">
              <w:rPr>
                <w:rFonts w:asciiTheme="minorBidi" w:hAnsiTheme="minorBidi"/>
                <w:color w:val="000000" w:themeColor="text1"/>
              </w:rPr>
              <w:t xml:space="preserve"> as agents of change, championing women’s empowerment from a position of enhanced understanding by integrating CRS’ signature 3B/4D approach to peacebuilding, promoting a shared vision for the future. </w:t>
            </w:r>
            <w:r w:rsidR="000C1E05" w:rsidRPr="0097735C">
              <w:rPr>
                <w:rFonts w:asciiTheme="minorBidi" w:hAnsiTheme="minorBidi"/>
                <w:color w:val="000000" w:themeColor="text1"/>
              </w:rPr>
              <w:t>The 3B/4D approach</w:t>
            </w:r>
            <w:r w:rsidR="00E416F3" w:rsidRPr="0097735C">
              <w:rPr>
                <w:rFonts w:asciiTheme="minorBidi" w:hAnsiTheme="minorBidi"/>
                <w:color w:val="000000" w:themeColor="text1"/>
              </w:rPr>
              <w:t>, which</w:t>
            </w:r>
            <w:r w:rsidR="000C1E05" w:rsidRPr="0097735C">
              <w:rPr>
                <w:rFonts w:asciiTheme="minorBidi" w:hAnsiTheme="minorBidi"/>
                <w:color w:val="000000" w:themeColor="text1"/>
              </w:rPr>
              <w:t xml:space="preserve"> builds empathy and understanding</w:t>
            </w:r>
            <w:r w:rsidR="0051144F" w:rsidRPr="0097735C">
              <w:rPr>
                <w:rFonts w:asciiTheme="minorBidi" w:hAnsiTheme="minorBidi"/>
                <w:color w:val="000000" w:themeColor="text1"/>
              </w:rPr>
              <w:t xml:space="preserve"> within communities,</w:t>
            </w:r>
            <w:r w:rsidR="00E416F3" w:rsidRPr="0097735C">
              <w:rPr>
                <w:rFonts w:asciiTheme="minorBidi" w:hAnsiTheme="minorBidi"/>
                <w:color w:val="000000" w:themeColor="text1"/>
              </w:rPr>
              <w:t xml:space="preserve"> will e</w:t>
            </w:r>
            <w:r w:rsidR="001C4A0B" w:rsidRPr="0097735C">
              <w:rPr>
                <w:rFonts w:asciiTheme="minorBidi" w:hAnsiTheme="minorBidi"/>
                <w:color w:val="000000" w:themeColor="text1"/>
              </w:rPr>
              <w:t>mpower</w:t>
            </w:r>
            <w:r w:rsidR="003F41D8" w:rsidRPr="0097735C">
              <w:rPr>
                <w:rFonts w:asciiTheme="minorBidi" w:hAnsiTheme="minorBidi"/>
                <w:color w:val="000000" w:themeColor="text1"/>
              </w:rPr>
              <w:t xml:space="preserve"> women</w:t>
            </w:r>
            <w:r w:rsidR="001C4A0B" w:rsidRPr="0097735C">
              <w:rPr>
                <w:rFonts w:asciiTheme="minorBidi" w:hAnsiTheme="minorBidi"/>
                <w:color w:val="000000" w:themeColor="text1"/>
              </w:rPr>
              <w:t xml:space="preserve"> and youth</w:t>
            </w:r>
            <w:r w:rsidR="003F41D8" w:rsidRPr="0097735C">
              <w:rPr>
                <w:rFonts w:asciiTheme="minorBidi" w:hAnsiTheme="minorBidi"/>
                <w:color w:val="000000" w:themeColor="text1"/>
              </w:rPr>
              <w:t xml:space="preserve"> to</w:t>
            </w:r>
            <w:r w:rsidR="00861B34" w:rsidRPr="0097735C">
              <w:rPr>
                <w:rFonts w:asciiTheme="minorBidi" w:hAnsiTheme="minorBidi"/>
                <w:color w:val="000000" w:themeColor="text1"/>
              </w:rPr>
              <w:t xml:space="preserve"> use their voices to </w:t>
            </w:r>
            <w:r w:rsidR="00553EC0" w:rsidRPr="0097735C">
              <w:rPr>
                <w:rFonts w:asciiTheme="minorBidi" w:hAnsiTheme="minorBidi"/>
                <w:color w:val="000000" w:themeColor="text1"/>
              </w:rPr>
              <w:t xml:space="preserve">demand change, while at the same time </w:t>
            </w:r>
            <w:r w:rsidR="001C4A0B" w:rsidRPr="0097735C">
              <w:rPr>
                <w:rFonts w:asciiTheme="minorBidi" w:hAnsiTheme="minorBidi"/>
                <w:color w:val="000000" w:themeColor="text1"/>
              </w:rPr>
              <w:t xml:space="preserve">encouraging </w:t>
            </w:r>
            <w:r w:rsidR="009B57A4" w:rsidRPr="0097735C">
              <w:rPr>
                <w:rFonts w:asciiTheme="minorBidi" w:hAnsiTheme="minorBidi"/>
                <w:color w:val="000000" w:themeColor="text1"/>
              </w:rPr>
              <w:t xml:space="preserve">male community leaders to open space for women, having a new </w:t>
            </w:r>
            <w:r w:rsidR="0092486D" w:rsidRPr="0097735C">
              <w:rPr>
                <w:rFonts w:asciiTheme="minorBidi" w:hAnsiTheme="minorBidi"/>
                <w:color w:val="000000" w:themeColor="text1"/>
              </w:rPr>
              <w:t>shared understanding.</w:t>
            </w:r>
            <w:r w:rsidRPr="0097735C">
              <w:rPr>
                <w:rFonts w:asciiTheme="minorBidi" w:hAnsiTheme="minorBidi"/>
                <w:color w:val="000000" w:themeColor="text1"/>
              </w:rPr>
              <w:t xml:space="preserve"> </w:t>
            </w:r>
            <w:r w:rsidR="00D36830" w:rsidRPr="0097735C">
              <w:rPr>
                <w:rFonts w:asciiTheme="minorBidi" w:hAnsiTheme="minorBidi"/>
              </w:rPr>
              <w:t>BSCSP</w:t>
            </w:r>
            <w:r w:rsidRPr="0097735C">
              <w:rPr>
                <w:rFonts w:asciiTheme="minorBidi" w:hAnsiTheme="minorBidi"/>
              </w:rPr>
              <w:t xml:space="preserve"> will thereby improve inclusiveness of existing CBRMs by ensuring that leadership from diverse competing groups, women, and youth are represented and that the leadership is trained on conflict sensitivity and social cohesion. The CBRMs will be given training focusing on the gendered and diversified nature of peacebuilding and community stability, highlighting the fundamentality of inclusive, diverse, and open peace platforms.</w:t>
            </w:r>
          </w:p>
          <w:p w14:paraId="5DAD0D92" w14:textId="77777777" w:rsidR="002879FB" w:rsidRPr="0097735C" w:rsidRDefault="002879FB" w:rsidP="00C45EDE">
            <w:pPr>
              <w:ind w:left="0" w:firstLine="0"/>
              <w:rPr>
                <w:rFonts w:asciiTheme="minorBidi" w:hAnsiTheme="minorBidi"/>
                <w:color w:val="000000" w:themeColor="text1"/>
              </w:rPr>
            </w:pPr>
          </w:p>
          <w:p w14:paraId="7A7DC7C7" w14:textId="6BD7764E" w:rsidR="00C45EDE" w:rsidRPr="0097735C" w:rsidRDefault="00C45EDE" w:rsidP="00C45EDE">
            <w:pPr>
              <w:ind w:left="0" w:firstLine="0"/>
              <w:rPr>
                <w:rFonts w:asciiTheme="minorBidi" w:hAnsiTheme="minorBidi"/>
                <w:color w:val="000000" w:themeColor="text1"/>
              </w:rPr>
            </w:pPr>
            <w:r w:rsidRPr="0097735C">
              <w:rPr>
                <w:rFonts w:asciiTheme="minorBidi" w:hAnsiTheme="minorBidi"/>
                <w:color w:val="000000" w:themeColor="text1"/>
              </w:rPr>
              <w:t xml:space="preserve">The project aims to </w:t>
            </w:r>
            <w:r w:rsidR="00A13FA1" w:rsidRPr="0097735C">
              <w:rPr>
                <w:rFonts w:asciiTheme="minorBidi" w:hAnsiTheme="minorBidi"/>
                <w:color w:val="000000" w:themeColor="text1"/>
              </w:rPr>
              <w:t xml:space="preserve">ensure the participation </w:t>
            </w:r>
            <w:r w:rsidR="004654AE" w:rsidRPr="0097735C">
              <w:rPr>
                <w:rFonts w:asciiTheme="minorBidi" w:hAnsiTheme="minorBidi"/>
                <w:color w:val="000000" w:themeColor="text1"/>
              </w:rPr>
              <w:t>o</w:t>
            </w:r>
            <w:r w:rsidR="00A13FA1" w:rsidRPr="0097735C">
              <w:rPr>
                <w:rFonts w:asciiTheme="minorBidi" w:hAnsiTheme="minorBidi"/>
                <w:color w:val="000000" w:themeColor="text1"/>
              </w:rPr>
              <w:t xml:space="preserve">f women and youth, including those from marginalized </w:t>
            </w:r>
            <w:r w:rsidR="004654AE" w:rsidRPr="0097735C">
              <w:rPr>
                <w:rFonts w:asciiTheme="minorBidi" w:hAnsiTheme="minorBidi"/>
                <w:color w:val="000000" w:themeColor="text1"/>
              </w:rPr>
              <w:t xml:space="preserve">communities, in the project CBRMs is </w:t>
            </w:r>
            <w:r w:rsidR="004F5C4B" w:rsidRPr="0097735C">
              <w:rPr>
                <w:rFonts w:asciiTheme="minorBidi" w:hAnsiTheme="minorBidi"/>
                <w:color w:val="000000" w:themeColor="text1"/>
              </w:rPr>
              <w:t xml:space="preserve">meaningful, with activities which </w:t>
            </w:r>
            <w:r w:rsidR="005F6BDB" w:rsidRPr="0097735C">
              <w:rPr>
                <w:rFonts w:asciiTheme="minorBidi" w:hAnsiTheme="minorBidi"/>
                <w:color w:val="000000" w:themeColor="text1"/>
              </w:rPr>
              <w:t xml:space="preserve">encourage active and meaningful participation both within </w:t>
            </w:r>
            <w:r w:rsidR="00944657" w:rsidRPr="0097735C">
              <w:rPr>
                <w:rFonts w:asciiTheme="minorBidi" w:hAnsiTheme="minorBidi"/>
                <w:color w:val="000000" w:themeColor="text1"/>
              </w:rPr>
              <w:t xml:space="preserve">CBRM structures and in public life more generally. These activities include </w:t>
            </w:r>
            <w:r w:rsidRPr="0097735C">
              <w:rPr>
                <w:rFonts w:asciiTheme="minorBidi" w:hAnsiTheme="minorBidi"/>
                <w:color w:val="000000" w:themeColor="text1"/>
              </w:rPr>
              <w:t xml:space="preserve">capacity </w:t>
            </w:r>
            <w:r w:rsidRPr="0097735C">
              <w:rPr>
                <w:rFonts w:asciiTheme="minorBidi" w:hAnsiTheme="minorBidi"/>
                <w:color w:val="000000" w:themeColor="text1"/>
              </w:rPr>
              <w:lastRenderedPageBreak/>
              <w:t xml:space="preserve">building and training sessions designed specifically to help build women, youth and other marginalized groups’ knowledge, confidence and capacity ensuring they well equipped to participate actively. The project also recognizing the role men play as gatekeepers to much of the public realm, will simultaneously engage men and boys as agents of change. Specifically, the project will </w:t>
            </w:r>
            <w:r w:rsidR="00B83CFA" w:rsidRPr="0097735C">
              <w:rPr>
                <w:rFonts w:asciiTheme="minorBidi" w:hAnsiTheme="minorBidi"/>
                <w:color w:val="000000" w:themeColor="text1"/>
              </w:rPr>
              <w:t xml:space="preserve">engage </w:t>
            </w:r>
            <w:r w:rsidRPr="0097735C">
              <w:rPr>
                <w:rFonts w:asciiTheme="minorBidi" w:hAnsiTheme="minorBidi"/>
                <w:color w:val="000000" w:themeColor="text1"/>
              </w:rPr>
              <w:t xml:space="preserve">key </w:t>
            </w:r>
            <w:r w:rsidR="00CB044C" w:rsidRPr="0097735C">
              <w:rPr>
                <w:rFonts w:asciiTheme="minorBidi" w:hAnsiTheme="minorBidi"/>
                <w:color w:val="000000" w:themeColor="text1"/>
              </w:rPr>
              <w:t>male</w:t>
            </w:r>
            <w:r w:rsidRPr="0097735C">
              <w:rPr>
                <w:rFonts w:asciiTheme="minorBidi" w:hAnsiTheme="minorBidi"/>
                <w:color w:val="000000" w:themeColor="text1"/>
              </w:rPr>
              <w:t xml:space="preserve"> actors to organize gender sensitization sessions, highlighting the necessity of women’s role in peacebuilding and public life at local, regional, and national levels, as well as the benefits of such participation. From a position of enhanced understanding, these “gender champions” will be able to utilize their social standing to support and promote women’s participation in not only the project structures, but more broadly throughout the public realm.</w:t>
            </w:r>
          </w:p>
          <w:p w14:paraId="46662450" w14:textId="77777777" w:rsidR="00C45EDE" w:rsidRPr="0097735C" w:rsidRDefault="00C45EDE" w:rsidP="00C45EDE">
            <w:pPr>
              <w:ind w:left="0" w:firstLine="0"/>
              <w:rPr>
                <w:rFonts w:asciiTheme="minorBidi" w:hAnsiTheme="minorBidi"/>
                <w:color w:val="000000" w:themeColor="text1"/>
              </w:rPr>
            </w:pPr>
          </w:p>
          <w:p w14:paraId="578BF730" w14:textId="415A3F7A" w:rsidR="00C45EDE" w:rsidRPr="0097735C" w:rsidRDefault="00D561F0" w:rsidP="00C45EDE">
            <w:pPr>
              <w:ind w:left="0" w:firstLine="0"/>
              <w:rPr>
                <w:rFonts w:asciiTheme="minorBidi" w:hAnsiTheme="minorBidi"/>
                <w:color w:val="000000" w:themeColor="text1"/>
              </w:rPr>
            </w:pPr>
            <w:r w:rsidRPr="0097735C">
              <w:rPr>
                <w:rFonts w:asciiTheme="minorBidi" w:hAnsiTheme="minorBidi"/>
                <w:color w:val="000000" w:themeColor="text1"/>
              </w:rPr>
              <w:t>B</w:t>
            </w:r>
            <w:r w:rsidR="00C671C8" w:rsidRPr="0097735C">
              <w:rPr>
                <w:rFonts w:asciiTheme="minorBidi" w:hAnsiTheme="minorBidi"/>
                <w:color w:val="000000" w:themeColor="text1"/>
              </w:rPr>
              <w:t xml:space="preserve">SCSP </w:t>
            </w:r>
            <w:r w:rsidR="00C45EDE" w:rsidRPr="0097735C">
              <w:rPr>
                <w:rFonts w:asciiTheme="minorBidi" w:hAnsiTheme="minorBidi"/>
                <w:color w:val="000000" w:themeColor="text1"/>
              </w:rPr>
              <w:t xml:space="preserve">will </w:t>
            </w:r>
            <w:r w:rsidR="009C35E5" w:rsidRPr="0097735C">
              <w:rPr>
                <w:rFonts w:asciiTheme="minorBidi" w:hAnsiTheme="minorBidi"/>
                <w:color w:val="000000" w:themeColor="text1"/>
              </w:rPr>
              <w:t>begin with</w:t>
            </w:r>
            <w:r w:rsidR="00C45EDE" w:rsidRPr="0097735C">
              <w:rPr>
                <w:rFonts w:asciiTheme="minorBidi" w:hAnsiTheme="minorBidi"/>
                <w:color w:val="000000" w:themeColor="text1"/>
              </w:rPr>
              <w:t xml:space="preserve"> mapping and capacity building of local women’s organizations that have a focus on peacebuilding. As well as providing tailored trainings that target identified organizational gaps, </w:t>
            </w:r>
            <w:r w:rsidR="00D36830" w:rsidRPr="0097735C">
              <w:rPr>
                <w:rFonts w:asciiTheme="minorBidi" w:hAnsiTheme="minorBidi"/>
                <w:color w:val="000000" w:themeColor="text1"/>
              </w:rPr>
              <w:t>BSCSP</w:t>
            </w:r>
            <w:r w:rsidR="00C45EDE" w:rsidRPr="0097735C">
              <w:rPr>
                <w:rFonts w:asciiTheme="minorBidi" w:hAnsiTheme="minorBidi"/>
                <w:color w:val="000000" w:themeColor="text1"/>
              </w:rPr>
              <w:t xml:space="preserve"> will also provide peacebuilding, reconciliation, and leadership training to the target women’s organizations, improving the chances of sustainable improvements in women’s participation after the project cycle. Targeted women’s organizations will be encouraged to promote better understanding of basic human rights for women and girls, including protection from FGM and early marriage, through the sensitization of community leaders and women’s, mothers’ and youth groups. Moreover, </w:t>
            </w:r>
            <w:r w:rsidR="00D36830" w:rsidRPr="0097735C">
              <w:rPr>
                <w:rFonts w:asciiTheme="minorBidi" w:hAnsiTheme="minorBidi"/>
                <w:color w:val="000000" w:themeColor="text1"/>
              </w:rPr>
              <w:t>BSCSP</w:t>
            </w:r>
            <w:r w:rsidR="00C45EDE" w:rsidRPr="0097735C">
              <w:rPr>
                <w:rFonts w:asciiTheme="minorBidi" w:hAnsiTheme="minorBidi"/>
                <w:color w:val="000000" w:themeColor="text1"/>
              </w:rPr>
              <w:t xml:space="preserve"> plans to strengthen links between women’s and youth groups, encouraging collaborative enterprises promoting shared goals, such as women/youth-led theatre shows advocating gender equality and women and youth empowerment.</w:t>
            </w:r>
          </w:p>
          <w:p w14:paraId="2F96DC62" w14:textId="77777777" w:rsidR="00C45EDE" w:rsidRPr="0097735C" w:rsidRDefault="00C45EDE" w:rsidP="00C45EDE">
            <w:pPr>
              <w:ind w:left="0" w:firstLine="0"/>
              <w:rPr>
                <w:rFonts w:asciiTheme="minorBidi" w:hAnsiTheme="minorBidi"/>
                <w:color w:val="000000" w:themeColor="text1"/>
              </w:rPr>
            </w:pPr>
          </w:p>
          <w:p w14:paraId="49915D50" w14:textId="5A3D7A7E" w:rsidR="00C45EDE" w:rsidRPr="0097735C" w:rsidRDefault="00D36830" w:rsidP="00C45EDE">
            <w:pPr>
              <w:ind w:left="0" w:firstLine="0"/>
              <w:rPr>
                <w:rFonts w:asciiTheme="minorBidi" w:hAnsiTheme="minorBidi"/>
              </w:rPr>
            </w:pPr>
            <w:r w:rsidRPr="0097735C">
              <w:rPr>
                <w:rFonts w:asciiTheme="minorBidi" w:hAnsiTheme="minorBidi"/>
                <w:color w:val="000000" w:themeColor="text1"/>
              </w:rPr>
              <w:t>BSCSP</w:t>
            </w:r>
            <w:r w:rsidR="00C45EDE" w:rsidRPr="0097735C">
              <w:rPr>
                <w:rFonts w:asciiTheme="minorBidi" w:hAnsiTheme="minorBidi"/>
                <w:color w:val="000000" w:themeColor="text1"/>
              </w:rPr>
              <w:t xml:space="preserve"> also has a large IGA component designed to economically empower vulnerable groups and combat </w:t>
            </w:r>
            <w:r w:rsidR="00E0149C" w:rsidRPr="0097735C">
              <w:rPr>
                <w:rFonts w:asciiTheme="minorBidi" w:hAnsiTheme="minorBidi"/>
                <w:color w:val="000000" w:themeColor="text1"/>
              </w:rPr>
              <w:t>harmful practices</w:t>
            </w:r>
            <w:r w:rsidR="00BC3E46" w:rsidRPr="0097735C">
              <w:rPr>
                <w:rFonts w:asciiTheme="minorBidi" w:hAnsiTheme="minorBidi"/>
                <w:color w:val="000000" w:themeColor="text1"/>
              </w:rPr>
              <w:t xml:space="preserve">, such as </w:t>
            </w:r>
            <w:r w:rsidR="00B211E4" w:rsidRPr="0097735C">
              <w:rPr>
                <w:rFonts w:asciiTheme="minorBidi" w:hAnsiTheme="minorBidi"/>
                <w:color w:val="000000" w:themeColor="text1"/>
              </w:rPr>
              <w:t>removing children from school early, early marriage</w:t>
            </w:r>
            <w:r w:rsidR="00631414" w:rsidRPr="0097735C">
              <w:rPr>
                <w:rFonts w:asciiTheme="minorBidi" w:hAnsiTheme="minorBidi"/>
                <w:color w:val="000000" w:themeColor="text1"/>
              </w:rPr>
              <w:t xml:space="preserve">, and child </w:t>
            </w:r>
            <w:proofErr w:type="spellStart"/>
            <w:r w:rsidR="00631414" w:rsidRPr="0097735C">
              <w:rPr>
                <w:rFonts w:asciiTheme="minorBidi" w:hAnsiTheme="minorBidi"/>
                <w:color w:val="000000" w:themeColor="text1"/>
              </w:rPr>
              <w:t>labour</w:t>
            </w:r>
            <w:proofErr w:type="spellEnd"/>
            <w:r w:rsidR="00631414" w:rsidRPr="0097735C">
              <w:rPr>
                <w:rFonts w:asciiTheme="minorBidi" w:hAnsiTheme="minorBidi"/>
                <w:color w:val="000000" w:themeColor="text1"/>
              </w:rPr>
              <w:t>, which are all</w:t>
            </w:r>
            <w:r w:rsidR="00C45EDE" w:rsidRPr="0097735C">
              <w:rPr>
                <w:rFonts w:asciiTheme="minorBidi" w:hAnsiTheme="minorBidi"/>
                <w:color w:val="000000" w:themeColor="text1"/>
              </w:rPr>
              <w:t xml:space="preserve"> associated with poor livelihood opportunities. </w:t>
            </w:r>
            <w:r w:rsidRPr="0097735C">
              <w:rPr>
                <w:rFonts w:asciiTheme="minorBidi" w:hAnsiTheme="minorBidi"/>
                <w:color w:val="000000" w:themeColor="text1"/>
              </w:rPr>
              <w:t>BSCSP</w:t>
            </w:r>
            <w:r w:rsidR="00C45EDE" w:rsidRPr="0097735C">
              <w:rPr>
                <w:rFonts w:asciiTheme="minorBidi" w:hAnsiTheme="minorBidi"/>
                <w:color w:val="000000" w:themeColor="text1"/>
              </w:rPr>
              <w:t xml:space="preserve"> will target particularly vulnerable </w:t>
            </w:r>
            <w:r w:rsidR="006071D2" w:rsidRPr="0097735C">
              <w:rPr>
                <w:rFonts w:asciiTheme="minorBidi" w:hAnsiTheme="minorBidi"/>
                <w:color w:val="000000" w:themeColor="text1"/>
              </w:rPr>
              <w:t>IDPs</w:t>
            </w:r>
            <w:r w:rsidR="009623F9" w:rsidRPr="0097735C">
              <w:rPr>
                <w:rFonts w:asciiTheme="minorBidi" w:hAnsiTheme="minorBidi"/>
                <w:color w:val="000000" w:themeColor="text1"/>
              </w:rPr>
              <w:t>, returnees and members of host communities</w:t>
            </w:r>
            <w:r w:rsidR="00C45EDE" w:rsidRPr="0097735C">
              <w:rPr>
                <w:rFonts w:asciiTheme="minorBidi" w:hAnsiTheme="minorBidi"/>
                <w:color w:val="000000" w:themeColor="text1"/>
              </w:rPr>
              <w:t>, including widows, abandoned women, women who did not complete primary education, youth, the elderly, and those from marginalized and minority communities, from diverse tribal groups to take part in the project’s IGAs. The IGAs are based on context specific activities that are viable for the targeted groups</w:t>
            </w:r>
            <w:r w:rsidR="009C5E3A" w:rsidRPr="0097735C">
              <w:rPr>
                <w:rFonts w:asciiTheme="minorBidi" w:hAnsiTheme="minorBidi"/>
                <w:color w:val="000000" w:themeColor="text1"/>
              </w:rPr>
              <w:t xml:space="preserve"> and were drawn out of </w:t>
            </w:r>
            <w:r w:rsidR="000465BA" w:rsidRPr="0097735C">
              <w:rPr>
                <w:rFonts w:asciiTheme="minorBidi" w:hAnsiTheme="minorBidi"/>
                <w:color w:val="000000" w:themeColor="text1"/>
              </w:rPr>
              <w:t xml:space="preserve">previous </w:t>
            </w:r>
            <w:r w:rsidR="009C5E3A" w:rsidRPr="0097735C">
              <w:rPr>
                <w:rFonts w:asciiTheme="minorBidi" w:hAnsiTheme="minorBidi"/>
                <w:color w:val="000000" w:themeColor="text1"/>
              </w:rPr>
              <w:t>consultations with local</w:t>
            </w:r>
            <w:r w:rsidR="000465BA" w:rsidRPr="0097735C">
              <w:rPr>
                <w:rFonts w:asciiTheme="minorBidi" w:hAnsiTheme="minorBidi"/>
                <w:color w:val="000000" w:themeColor="text1"/>
              </w:rPr>
              <w:t xml:space="preserve"> women and youth</w:t>
            </w:r>
            <w:r w:rsidR="00C45EDE" w:rsidRPr="0097735C">
              <w:rPr>
                <w:rFonts w:asciiTheme="minorBidi" w:hAnsiTheme="minorBidi"/>
                <w:color w:val="000000" w:themeColor="text1"/>
              </w:rPr>
              <w:t xml:space="preserve">, including handicrafts, bakeries, and small irrigation schemes. </w:t>
            </w:r>
            <w:r w:rsidR="00C45EDE" w:rsidRPr="0097735C">
              <w:rPr>
                <w:rFonts w:asciiTheme="minorBidi" w:hAnsiTheme="minorBidi"/>
              </w:rPr>
              <w:t>The economic recovery training will also help to prepare youth and women to generate stronger livelihood opportunities after the crisis.</w:t>
            </w:r>
          </w:p>
          <w:p w14:paraId="68B5AB5D" w14:textId="77777777" w:rsidR="00C45EDE" w:rsidRPr="0097735C" w:rsidRDefault="00C45EDE" w:rsidP="00C45EDE">
            <w:pPr>
              <w:ind w:left="0" w:firstLine="0"/>
              <w:rPr>
                <w:rFonts w:asciiTheme="minorBidi" w:hAnsiTheme="minorBidi"/>
                <w:color w:val="000000" w:themeColor="text1"/>
              </w:rPr>
            </w:pPr>
          </w:p>
          <w:p w14:paraId="1C7BFECE" w14:textId="16D04D1A" w:rsidR="00C45EDE" w:rsidRPr="0097735C" w:rsidRDefault="00D36830" w:rsidP="00C45EDE">
            <w:pPr>
              <w:widowControl w:val="0"/>
              <w:autoSpaceDE w:val="0"/>
              <w:autoSpaceDN w:val="0"/>
              <w:adjustRightInd w:val="0"/>
              <w:ind w:left="0" w:firstLine="0"/>
              <w:rPr>
                <w:rFonts w:asciiTheme="minorBidi" w:hAnsiTheme="minorBidi"/>
              </w:rPr>
            </w:pPr>
            <w:r w:rsidRPr="0097735C">
              <w:rPr>
                <w:rFonts w:asciiTheme="minorBidi" w:hAnsiTheme="minorBidi"/>
              </w:rPr>
              <w:t>BSCSP</w:t>
            </w:r>
            <w:r w:rsidR="00C45EDE" w:rsidRPr="0097735C">
              <w:rPr>
                <w:rFonts w:asciiTheme="minorBidi" w:hAnsiTheme="minorBidi"/>
              </w:rPr>
              <w:t xml:space="preserve"> will use various </w:t>
            </w:r>
            <w:r w:rsidR="004F444B" w:rsidRPr="0097735C">
              <w:rPr>
                <w:rFonts w:asciiTheme="minorBidi" w:hAnsiTheme="minorBidi"/>
              </w:rPr>
              <w:t xml:space="preserve">bridging </w:t>
            </w:r>
            <w:r w:rsidR="00C45EDE" w:rsidRPr="0097735C">
              <w:rPr>
                <w:rFonts w:asciiTheme="minorBidi" w:hAnsiTheme="minorBidi"/>
              </w:rPr>
              <w:t>activities</w:t>
            </w:r>
            <w:r w:rsidR="00F90CBE" w:rsidRPr="0097735C">
              <w:rPr>
                <w:rFonts w:asciiTheme="minorBidi" w:hAnsiTheme="minorBidi"/>
              </w:rPr>
              <w:t>, utili</w:t>
            </w:r>
            <w:r w:rsidR="003743CD" w:rsidRPr="0097735C">
              <w:rPr>
                <w:rFonts w:asciiTheme="minorBidi" w:hAnsiTheme="minorBidi"/>
              </w:rPr>
              <w:t xml:space="preserve">zing </w:t>
            </w:r>
            <w:r w:rsidR="0004207B" w:rsidRPr="0097735C">
              <w:rPr>
                <w:rFonts w:asciiTheme="minorBidi" w:hAnsiTheme="minorBidi"/>
              </w:rPr>
              <w:t>the 3B/4D approach,</w:t>
            </w:r>
            <w:r w:rsidR="00C45EDE" w:rsidRPr="0097735C">
              <w:rPr>
                <w:rFonts w:asciiTheme="minorBidi" w:hAnsiTheme="minorBidi"/>
              </w:rPr>
              <w:t xml:space="preserve"> to ensure the inclusion of diverse demographic and ethnic groups. For example, Saving and Internal Lending Communities (SILC) will strengthen economic networking, connecting pastoralists and farmer groups through mutual economic empowerment, reinforcing societal links to improve the human and financial assets of all. Men, women and youth from diverse groups will be encouraged to participate in SILC activities as both group members and SILC Field Agents (FAs). Natural Resource Management (NRM) committees such as Water User Committees (WUCs) will also include women and youth representation from diverse tribes, fostering community ownership and shared vision for NRM.</w:t>
            </w:r>
          </w:p>
          <w:p w14:paraId="5BEAED84" w14:textId="33A1391D" w:rsidR="00C45EDE" w:rsidRPr="0097735C" w:rsidRDefault="00C45EDE" w:rsidP="00C45EDE">
            <w:pPr>
              <w:widowControl w:val="0"/>
              <w:autoSpaceDE w:val="0"/>
              <w:autoSpaceDN w:val="0"/>
              <w:adjustRightInd w:val="0"/>
              <w:ind w:left="0" w:firstLine="0"/>
              <w:rPr>
                <w:rFonts w:asciiTheme="minorBidi" w:hAnsiTheme="minorBidi"/>
              </w:rPr>
            </w:pPr>
            <w:r w:rsidRPr="0097735C">
              <w:rPr>
                <w:rFonts w:asciiTheme="minorBidi" w:hAnsiTheme="minorBidi"/>
              </w:rPr>
              <w:t xml:space="preserve">Using a “Do No Harm” approach, CRS will consider women, youth and other minority groups’ needs and aspirations without exacerbating broader tensions and potentially leading to negative actions taken against them. </w:t>
            </w:r>
            <w:r w:rsidR="00E7361A" w:rsidRPr="0097735C">
              <w:rPr>
                <w:rFonts w:asciiTheme="minorBidi" w:hAnsiTheme="minorBidi"/>
              </w:rPr>
              <w:t xml:space="preserve">Specifically, to mitigate against harm, CRS will </w:t>
            </w:r>
            <w:r w:rsidR="00E57775" w:rsidRPr="0097735C">
              <w:rPr>
                <w:rFonts w:asciiTheme="minorBidi" w:hAnsiTheme="minorBidi"/>
              </w:rPr>
              <w:t xml:space="preserve">consult target individuals on their needs, </w:t>
            </w:r>
            <w:r w:rsidR="0073403B" w:rsidRPr="0097735C">
              <w:rPr>
                <w:rFonts w:asciiTheme="minorBidi" w:hAnsiTheme="minorBidi"/>
              </w:rPr>
              <w:t xml:space="preserve">consistently engage with the broader community, </w:t>
            </w:r>
            <w:r w:rsidR="00A40EA1" w:rsidRPr="0097735C">
              <w:rPr>
                <w:rFonts w:asciiTheme="minorBidi" w:hAnsiTheme="minorBidi"/>
              </w:rPr>
              <w:t>monitoring levels of conflict</w:t>
            </w:r>
            <w:r w:rsidR="008D25E6" w:rsidRPr="0097735C">
              <w:rPr>
                <w:rFonts w:asciiTheme="minorBidi" w:hAnsiTheme="minorBidi"/>
              </w:rPr>
              <w:t>,</w:t>
            </w:r>
            <w:r w:rsidR="00A40EA1" w:rsidRPr="0097735C">
              <w:rPr>
                <w:rFonts w:asciiTheme="minorBidi" w:hAnsiTheme="minorBidi"/>
              </w:rPr>
              <w:t xml:space="preserve"> changes in community dynamics</w:t>
            </w:r>
            <w:r w:rsidR="008D25E6" w:rsidRPr="0097735C">
              <w:rPr>
                <w:rFonts w:asciiTheme="minorBidi" w:hAnsiTheme="minorBidi"/>
              </w:rPr>
              <w:t xml:space="preserve">, and risk factors. </w:t>
            </w:r>
            <w:r w:rsidRPr="0097735C">
              <w:rPr>
                <w:rFonts w:asciiTheme="minorBidi" w:hAnsiTheme="minorBidi"/>
              </w:rPr>
              <w:t xml:space="preserve">The 3B/4D approach proposed in this project will play a central role in helping conflicting groups develop and embrace a shared vision of the future. Through the 3B/4D approach, </w:t>
            </w:r>
            <w:r w:rsidR="00D36830" w:rsidRPr="0097735C">
              <w:rPr>
                <w:rFonts w:asciiTheme="minorBidi" w:hAnsiTheme="minorBidi"/>
              </w:rPr>
              <w:t>BSCSP</w:t>
            </w:r>
            <w:r w:rsidRPr="0097735C">
              <w:rPr>
                <w:rFonts w:asciiTheme="minorBidi" w:hAnsiTheme="minorBidi"/>
              </w:rPr>
              <w:t xml:space="preserve"> will work with a range of members from diverse tribal groups, including men, women, youth, PWD and others to celebrate diversity and build a shared vision of the future. The approach helps conflicting groups to move away from unhelpful labelling and categorizations based on ethnicity or tribal differences. Fostering a diversity of opinions will provide the checks and balances necessary for building trust and promoting the peaceful co-existence of Central Darfur’s diverse groups.</w:t>
            </w:r>
          </w:p>
          <w:p w14:paraId="25E8F80C" w14:textId="77777777" w:rsidR="00FE4F13" w:rsidRPr="0097735C" w:rsidRDefault="00FE4F13" w:rsidP="00B92F31">
            <w:pPr>
              <w:widowControl w:val="0"/>
              <w:autoSpaceDE w:val="0"/>
              <w:autoSpaceDN w:val="0"/>
              <w:adjustRightInd w:val="0"/>
              <w:ind w:left="0" w:firstLine="0"/>
              <w:jc w:val="left"/>
              <w:rPr>
                <w:rFonts w:asciiTheme="minorBidi" w:hAnsiTheme="minorBidi"/>
                <w:i/>
              </w:rPr>
            </w:pPr>
          </w:p>
        </w:tc>
      </w:tr>
      <w:tr w:rsidR="00FE4F13" w:rsidRPr="0097735C" w14:paraId="6078704B" w14:textId="77777777" w:rsidTr="009D3D1A">
        <w:trPr>
          <w:jc w:val="center"/>
        </w:trPr>
        <w:tc>
          <w:tcPr>
            <w:tcW w:w="18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54A3080" w14:textId="77777777" w:rsidR="00FE4F13" w:rsidRPr="0097735C" w:rsidRDefault="00FE4F13" w:rsidP="00D14C2B">
            <w:pPr>
              <w:pStyle w:val="Heading2"/>
              <w:spacing w:before="0" w:after="0"/>
              <w:ind w:left="0" w:right="0"/>
              <w:rPr>
                <w:rFonts w:asciiTheme="minorBidi" w:eastAsia="Calibri" w:hAnsiTheme="minorBidi" w:cstheme="minorBidi"/>
                <w:color w:val="auto"/>
                <w:sz w:val="22"/>
                <w:szCs w:val="22"/>
                <w:lang w:eastAsia="en-US"/>
              </w:rPr>
            </w:pPr>
            <w:r w:rsidRPr="0097735C">
              <w:rPr>
                <w:rFonts w:asciiTheme="minorBidi" w:eastAsia="Calibri" w:hAnsiTheme="minorBidi" w:cstheme="minorBidi"/>
                <w:color w:val="auto"/>
                <w:sz w:val="22"/>
                <w:szCs w:val="22"/>
                <w:lang w:eastAsia="en-US"/>
              </w:rPr>
              <w:lastRenderedPageBreak/>
              <w:t>C2</w:t>
            </w:r>
          </w:p>
          <w:p w14:paraId="6A339928" w14:textId="77777777" w:rsidR="00FE4F13" w:rsidRPr="0097735C" w:rsidRDefault="00FE4F13" w:rsidP="00D14C2B">
            <w:pPr>
              <w:pStyle w:val="Heading2"/>
              <w:spacing w:before="0" w:after="0"/>
              <w:ind w:left="0" w:right="0"/>
              <w:rPr>
                <w:rFonts w:asciiTheme="minorBidi" w:eastAsia="Calibri" w:hAnsiTheme="minorBidi" w:cstheme="minorBidi"/>
                <w:color w:val="auto"/>
                <w:sz w:val="22"/>
                <w:szCs w:val="22"/>
                <w:lang w:eastAsia="en-US"/>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77AA2" w14:textId="77777777" w:rsidR="00FE4F13" w:rsidRPr="0097735C" w:rsidRDefault="00FE4F13" w:rsidP="00D14C2B">
            <w:pPr>
              <w:ind w:left="0" w:firstLine="0"/>
              <w:rPr>
                <w:rFonts w:asciiTheme="minorBidi" w:eastAsia="Calibri" w:hAnsiTheme="minorBidi"/>
              </w:rPr>
            </w:pPr>
            <w:r w:rsidRPr="0097735C">
              <w:rPr>
                <w:rFonts w:asciiTheme="minorBidi" w:eastAsia="Calibri" w:hAnsiTheme="minorBidi"/>
              </w:rPr>
              <w:t>Results:</w:t>
            </w:r>
          </w:p>
        </w:tc>
      </w:tr>
      <w:tr w:rsidR="00FE4F13" w:rsidRPr="0097735C" w14:paraId="4B543C65" w14:textId="77777777" w:rsidTr="009D3D1A">
        <w:trPr>
          <w:jc w:val="center"/>
        </w:trPr>
        <w:tc>
          <w:tcPr>
            <w:tcW w:w="188" w:type="pct"/>
            <w:vMerge/>
            <w:tcBorders>
              <w:left w:val="single" w:sz="4" w:space="0" w:color="7F7F7F" w:themeColor="text1" w:themeTint="80"/>
              <w:right w:val="single" w:sz="4" w:space="0" w:color="7F7F7F" w:themeColor="text1" w:themeTint="80"/>
            </w:tcBorders>
          </w:tcPr>
          <w:p w14:paraId="0778C61D" w14:textId="77777777" w:rsidR="00FE4F13" w:rsidRPr="0097735C" w:rsidRDefault="00FE4F13" w:rsidP="00D14C2B">
            <w:pPr>
              <w:pStyle w:val="Heading2"/>
              <w:spacing w:before="0" w:after="0"/>
              <w:ind w:left="0" w:right="0"/>
              <w:rPr>
                <w:rFonts w:asciiTheme="minorBidi" w:eastAsia="Calibri" w:hAnsiTheme="minorBidi" w:cstheme="minorBidi"/>
                <w:color w:val="auto"/>
                <w:sz w:val="22"/>
                <w:szCs w:val="22"/>
                <w:lang w:eastAsia="en-US"/>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550A58" w14:textId="77777777" w:rsidR="00FE4F13" w:rsidRPr="0097735C" w:rsidRDefault="00FE4F13" w:rsidP="00D14C2B">
            <w:pPr>
              <w:pStyle w:val="ListParagraph"/>
              <w:numPr>
                <w:ilvl w:val="0"/>
                <w:numId w:val="4"/>
              </w:numPr>
              <w:spacing w:before="0" w:after="0"/>
              <w:ind w:left="0" w:right="0" w:firstLine="0"/>
              <w:rPr>
                <w:rFonts w:asciiTheme="minorBidi" w:eastAsia="Calibri" w:hAnsiTheme="minorBidi"/>
                <w:sz w:val="22"/>
                <w:szCs w:val="22"/>
                <w:lang w:eastAsia="en-US"/>
              </w:rPr>
            </w:pPr>
            <w:r w:rsidRPr="0097735C">
              <w:rPr>
                <w:rFonts w:asciiTheme="minorBidi" w:eastAsia="Calibri" w:hAnsiTheme="minorBidi"/>
                <w:sz w:val="22"/>
                <w:szCs w:val="22"/>
                <w:lang w:eastAsia="en-US"/>
              </w:rPr>
              <w:t>Results: Intervention, project strategy and methodology</w:t>
            </w:r>
          </w:p>
          <w:p w14:paraId="771DDF33" w14:textId="77777777" w:rsidR="00FE4F13" w:rsidRPr="0097735C" w:rsidRDefault="00FE4F13" w:rsidP="00D14C2B">
            <w:pPr>
              <w:ind w:left="0" w:firstLine="0"/>
              <w:rPr>
                <w:rFonts w:asciiTheme="minorBidi" w:eastAsia="Calibri" w:hAnsiTheme="minorBidi"/>
              </w:rPr>
            </w:pPr>
            <w:r w:rsidRPr="0097735C">
              <w:rPr>
                <w:rFonts w:asciiTheme="minorBidi" w:eastAsia="Calibri" w:hAnsiTheme="minorBidi"/>
              </w:rPr>
              <w:lastRenderedPageBreak/>
              <w:t>How will your project address the peacebuilding gaps and triggers of conflict identified in Section C1 and lead to change?</w:t>
            </w:r>
          </w:p>
          <w:p w14:paraId="3C7ABA92" w14:textId="2A742B3B" w:rsidR="00FE4F13" w:rsidRPr="0097735C" w:rsidRDefault="00FE4F13" w:rsidP="00D14C2B">
            <w:pPr>
              <w:ind w:left="0" w:firstLine="0"/>
              <w:rPr>
                <w:rFonts w:asciiTheme="minorBidi" w:eastAsia="Calibri" w:hAnsiTheme="minorBidi"/>
              </w:rPr>
            </w:pPr>
            <w:r w:rsidRPr="0097735C">
              <w:rPr>
                <w:rFonts w:asciiTheme="minorBidi" w:eastAsia="Calibri" w:hAnsiTheme="minorBidi"/>
              </w:rPr>
              <w:t xml:space="preserve">Below are few tips, however, for more details please refer to the annex xx DCPSF </w:t>
            </w:r>
            <w:proofErr w:type="spellStart"/>
            <w:r w:rsidRPr="0097735C">
              <w:rPr>
                <w:rFonts w:asciiTheme="minorBidi" w:eastAsia="Calibri" w:hAnsiTheme="minorBidi"/>
              </w:rPr>
              <w:t>CfP</w:t>
            </w:r>
            <w:proofErr w:type="spellEnd"/>
            <w:r w:rsidRPr="0097735C">
              <w:rPr>
                <w:rFonts w:asciiTheme="minorBidi" w:eastAsia="Calibri" w:hAnsiTheme="minorBidi"/>
              </w:rPr>
              <w:t xml:space="preserve"> </w:t>
            </w:r>
            <w:proofErr w:type="spellStart"/>
            <w:r w:rsidRPr="0097735C">
              <w:rPr>
                <w:rFonts w:asciiTheme="minorBidi" w:eastAsia="Calibri" w:hAnsiTheme="minorBidi"/>
              </w:rPr>
              <w:t>ToR</w:t>
            </w:r>
            <w:proofErr w:type="spellEnd"/>
          </w:p>
        </w:tc>
      </w:tr>
      <w:tr w:rsidR="00FE4F13" w:rsidRPr="0097735C" w14:paraId="5D57831B" w14:textId="77777777" w:rsidTr="009D3D1A">
        <w:trPr>
          <w:jc w:val="center"/>
        </w:trPr>
        <w:tc>
          <w:tcPr>
            <w:tcW w:w="188" w:type="pct"/>
            <w:vMerge/>
            <w:tcBorders>
              <w:left w:val="single" w:sz="4" w:space="0" w:color="7F7F7F" w:themeColor="text1" w:themeTint="80"/>
              <w:right w:val="single" w:sz="4" w:space="0" w:color="7F7F7F" w:themeColor="text1" w:themeTint="80"/>
            </w:tcBorders>
          </w:tcPr>
          <w:p w14:paraId="799DC1DC" w14:textId="77777777" w:rsidR="00FE4F13" w:rsidRPr="0097735C" w:rsidRDefault="00FE4F13" w:rsidP="00D14C2B">
            <w:pPr>
              <w:pStyle w:val="Heading2"/>
              <w:spacing w:before="0" w:after="0"/>
              <w:ind w:left="0" w:right="0"/>
              <w:rPr>
                <w:rFonts w:asciiTheme="minorBidi" w:eastAsia="Calibri" w:hAnsiTheme="minorBidi" w:cstheme="minorBidi"/>
                <w:color w:val="auto"/>
                <w:sz w:val="22"/>
                <w:szCs w:val="22"/>
                <w:lang w:eastAsia="en-US"/>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C09776" w14:textId="21C2076E" w:rsidR="00FE4F13" w:rsidRPr="0097735C" w:rsidRDefault="00FE4F13" w:rsidP="00D14C2B">
            <w:pPr>
              <w:ind w:left="0" w:firstLine="0"/>
              <w:rPr>
                <w:rFonts w:asciiTheme="minorBidi" w:eastAsia="Calibri" w:hAnsiTheme="minorBidi"/>
              </w:rPr>
            </w:pPr>
            <w:r w:rsidRPr="0097735C">
              <w:rPr>
                <w:rFonts w:asciiTheme="minorBidi" w:eastAsia="Calibri" w:hAnsiTheme="minorBidi"/>
              </w:rPr>
              <w:t>ANSWER HERE:</w:t>
            </w:r>
          </w:p>
          <w:p w14:paraId="3406F1D7" w14:textId="1D3B3EB5" w:rsidR="008A5CDB" w:rsidRPr="0097735C" w:rsidRDefault="00136383" w:rsidP="00D14C2B">
            <w:pPr>
              <w:ind w:left="0" w:firstLine="0"/>
              <w:rPr>
                <w:rFonts w:asciiTheme="minorBidi" w:eastAsia="Calibri" w:hAnsiTheme="minorBidi"/>
              </w:rPr>
            </w:pPr>
            <w:r w:rsidRPr="0097735C">
              <w:rPr>
                <w:rFonts w:asciiTheme="minorBidi" w:eastAsia="Calibri" w:hAnsiTheme="minorBidi"/>
              </w:rPr>
              <w:t xml:space="preserve">The goal of </w:t>
            </w:r>
            <w:r w:rsidR="00FB06B5" w:rsidRPr="0097735C">
              <w:rPr>
                <w:rFonts w:asciiTheme="minorBidi" w:eastAsia="Calibri" w:hAnsiTheme="minorBidi"/>
              </w:rPr>
              <w:t>BSCSP</w:t>
            </w:r>
            <w:r w:rsidRPr="0097735C">
              <w:rPr>
                <w:rFonts w:asciiTheme="minorBidi" w:eastAsia="Calibri" w:hAnsiTheme="minorBidi"/>
              </w:rPr>
              <w:t xml:space="preserve"> is to contribute to inclusive and sustainable peace</w:t>
            </w:r>
            <w:r w:rsidRPr="0097735C">
              <w:rPr>
                <w:rFonts w:asciiTheme="minorBidi" w:hAnsiTheme="minorBidi"/>
                <w:bCs/>
              </w:rPr>
              <w:t xml:space="preserve"> through supporting local, grass-roots level peace and stability</w:t>
            </w:r>
            <w:r w:rsidR="009D0DCE" w:rsidRPr="0097735C">
              <w:rPr>
                <w:rFonts w:asciiTheme="minorBidi" w:hAnsiTheme="minorBidi"/>
                <w:bCs/>
              </w:rPr>
              <w:t xml:space="preserve"> whilst promoting and amplifying the voices of women and youth in these processes</w:t>
            </w:r>
            <w:r w:rsidRPr="0097735C">
              <w:rPr>
                <w:rFonts w:asciiTheme="minorBidi" w:hAnsiTheme="minorBidi"/>
                <w:bCs/>
              </w:rPr>
              <w:t xml:space="preserve">. To contribute towards this goal </w:t>
            </w:r>
            <w:r w:rsidR="00FB06B5" w:rsidRPr="0097735C">
              <w:rPr>
                <w:rFonts w:asciiTheme="minorBidi" w:hAnsiTheme="minorBidi"/>
              </w:rPr>
              <w:t>BSCSP</w:t>
            </w:r>
            <w:r w:rsidRPr="0097735C">
              <w:rPr>
                <w:rFonts w:asciiTheme="minorBidi" w:hAnsiTheme="minorBidi"/>
              </w:rPr>
              <w:t xml:space="preserve"> will support</w:t>
            </w:r>
            <w:r w:rsidR="001A6EFC" w:rsidRPr="0097735C">
              <w:rPr>
                <w:rFonts w:asciiTheme="minorBidi" w:hAnsiTheme="minorBidi"/>
              </w:rPr>
              <w:t xml:space="preserve"> 4</w:t>
            </w:r>
            <w:r w:rsidR="00EC0706" w:rsidRPr="0097735C">
              <w:rPr>
                <w:rFonts w:asciiTheme="minorBidi" w:hAnsiTheme="minorBidi"/>
              </w:rPr>
              <w:t>6,</w:t>
            </w:r>
            <w:r w:rsidR="001A6EFC" w:rsidRPr="0097735C">
              <w:rPr>
                <w:rFonts w:asciiTheme="minorBidi" w:hAnsiTheme="minorBidi"/>
              </w:rPr>
              <w:t>0</w:t>
            </w:r>
            <w:r w:rsidR="00EC0706" w:rsidRPr="0097735C">
              <w:rPr>
                <w:rFonts w:asciiTheme="minorBidi" w:hAnsiTheme="minorBidi"/>
              </w:rPr>
              <w:t>6</w:t>
            </w:r>
            <w:r w:rsidR="001A6EFC" w:rsidRPr="0097735C">
              <w:rPr>
                <w:rFonts w:asciiTheme="minorBidi" w:hAnsiTheme="minorBidi"/>
              </w:rPr>
              <w:t>0 i</w:t>
            </w:r>
            <w:r w:rsidRPr="0097735C">
              <w:rPr>
                <w:rFonts w:asciiTheme="minorBidi" w:hAnsiTheme="minorBidi"/>
              </w:rPr>
              <w:t xml:space="preserve">ndividuals through four DCPSF outputs based on the theory of change that </w:t>
            </w:r>
            <w:r w:rsidR="00820449" w:rsidRPr="0097735C">
              <w:rPr>
                <w:rFonts w:asciiTheme="minorBidi" w:hAnsiTheme="minorBidi"/>
              </w:rPr>
              <w:t xml:space="preserve">IF graduated processes of acceptance, dialogue and shared community planning are </w:t>
            </w:r>
            <w:r w:rsidR="00332BEE" w:rsidRPr="0097735C">
              <w:rPr>
                <w:rFonts w:asciiTheme="minorBidi" w:hAnsiTheme="minorBidi"/>
              </w:rPr>
              <w:t>f</w:t>
            </w:r>
            <w:r w:rsidR="00820449" w:rsidRPr="0097735C">
              <w:rPr>
                <w:rFonts w:asciiTheme="minorBidi" w:hAnsiTheme="minorBidi"/>
              </w:rPr>
              <w:t>acilitated</w:t>
            </w:r>
            <w:r w:rsidR="004151D0" w:rsidRPr="0097735C">
              <w:rPr>
                <w:rFonts w:asciiTheme="minorBidi" w:hAnsiTheme="minorBidi"/>
              </w:rPr>
              <w:t xml:space="preserve"> with meaningful participation of women, youth, diverse groups</w:t>
            </w:r>
            <w:r w:rsidR="00820449" w:rsidRPr="0097735C">
              <w:rPr>
                <w:rFonts w:asciiTheme="minorBidi" w:hAnsiTheme="minorBidi"/>
              </w:rPr>
              <w:t>, AND diverse groups work together to strengthen the management of their natural and livelihood resources, THEN</w:t>
            </w:r>
            <w:r w:rsidR="0000294C" w:rsidRPr="0097735C">
              <w:rPr>
                <w:rFonts w:asciiTheme="minorBidi" w:hAnsiTheme="minorBidi"/>
              </w:rPr>
              <w:t xml:space="preserve"> </w:t>
            </w:r>
            <w:r w:rsidR="00820449" w:rsidRPr="0097735C">
              <w:rPr>
                <w:rFonts w:asciiTheme="minorBidi" w:hAnsiTheme="minorBidi"/>
              </w:rPr>
              <w:t xml:space="preserve">social cohesion amongst diverse communities will be restored AND conflict risks </w:t>
            </w:r>
            <w:r w:rsidR="00F0585A" w:rsidRPr="0097735C">
              <w:rPr>
                <w:rFonts w:asciiTheme="minorBidi" w:hAnsiTheme="minorBidi"/>
              </w:rPr>
              <w:t xml:space="preserve">will be </w:t>
            </w:r>
            <w:r w:rsidR="00820449" w:rsidRPr="0097735C">
              <w:rPr>
                <w:rFonts w:asciiTheme="minorBidi" w:hAnsiTheme="minorBidi"/>
              </w:rPr>
              <w:t>reduced BECAUSE this innovative pathway will</w:t>
            </w:r>
            <w:r w:rsidR="0000294C" w:rsidRPr="0097735C">
              <w:rPr>
                <w:rFonts w:asciiTheme="minorBidi" w:hAnsiTheme="minorBidi"/>
              </w:rPr>
              <w:t xml:space="preserve"> </w:t>
            </w:r>
            <w:r w:rsidR="00820449" w:rsidRPr="0097735C">
              <w:rPr>
                <w:rFonts w:asciiTheme="minorBidi" w:hAnsiTheme="minorBidi"/>
              </w:rPr>
              <w:t xml:space="preserve">have provided viable alternative </w:t>
            </w:r>
            <w:r w:rsidR="00F0585A" w:rsidRPr="0097735C">
              <w:rPr>
                <w:rFonts w:asciiTheme="minorBidi" w:hAnsiTheme="minorBidi"/>
              </w:rPr>
              <w:t>for</w:t>
            </w:r>
            <w:r w:rsidR="00820449" w:rsidRPr="0097735C">
              <w:rPr>
                <w:rFonts w:asciiTheme="minorBidi" w:hAnsiTheme="minorBidi"/>
              </w:rPr>
              <w:t xml:space="preserve"> local communities to address the root causes of conflicts and adapt strategies to jointly manage natural resources.</w:t>
            </w:r>
          </w:p>
          <w:p w14:paraId="3E8BB289" w14:textId="04E17050" w:rsidR="00136383" w:rsidRPr="0097735C" w:rsidRDefault="00136383" w:rsidP="00D14C2B">
            <w:pPr>
              <w:ind w:left="0" w:firstLine="0"/>
              <w:rPr>
                <w:rFonts w:asciiTheme="minorBidi" w:eastAsia="Calibri" w:hAnsiTheme="minorBidi"/>
              </w:rPr>
            </w:pPr>
            <w:r w:rsidRPr="0097735C">
              <w:rPr>
                <w:rFonts w:asciiTheme="minorBidi" w:eastAsia="Calibri" w:hAnsiTheme="minorBidi"/>
              </w:rPr>
              <w:t xml:space="preserve">CRS selected </w:t>
            </w:r>
            <w:r w:rsidR="00AD5DE8" w:rsidRPr="0097735C">
              <w:rPr>
                <w:rFonts w:asciiTheme="minorBidi" w:eastAsia="Calibri" w:hAnsiTheme="minorBidi"/>
              </w:rPr>
              <w:t>8</w:t>
            </w:r>
            <w:r w:rsidRPr="0097735C">
              <w:rPr>
                <w:rFonts w:asciiTheme="minorBidi" w:eastAsia="Calibri" w:hAnsiTheme="minorBidi"/>
              </w:rPr>
              <w:t xml:space="preserve"> villages in </w:t>
            </w:r>
            <w:r w:rsidR="00332BEE" w:rsidRPr="0097735C">
              <w:rPr>
                <w:rFonts w:asciiTheme="minorBidi" w:eastAsia="Calibri" w:hAnsiTheme="minorBidi"/>
              </w:rPr>
              <w:t xml:space="preserve">Wadi Salih and </w:t>
            </w:r>
            <w:proofErr w:type="spellStart"/>
            <w:r w:rsidR="00332BEE" w:rsidRPr="0097735C">
              <w:rPr>
                <w:rFonts w:asciiTheme="minorBidi" w:eastAsia="Calibri" w:hAnsiTheme="minorBidi"/>
              </w:rPr>
              <w:t>Mukjar</w:t>
            </w:r>
            <w:proofErr w:type="spellEnd"/>
            <w:r w:rsidRPr="0097735C">
              <w:rPr>
                <w:rFonts w:asciiTheme="minorBidi" w:eastAsia="Calibri" w:hAnsiTheme="minorBidi"/>
              </w:rPr>
              <w:t xml:space="preserve"> localit</w:t>
            </w:r>
            <w:r w:rsidR="00332BEE" w:rsidRPr="0097735C">
              <w:rPr>
                <w:rFonts w:asciiTheme="minorBidi" w:eastAsia="Calibri" w:hAnsiTheme="minorBidi"/>
              </w:rPr>
              <w:t>ies</w:t>
            </w:r>
            <w:r w:rsidRPr="0097735C">
              <w:rPr>
                <w:rFonts w:asciiTheme="minorBidi" w:eastAsia="Calibri" w:hAnsiTheme="minorBidi"/>
              </w:rPr>
              <w:t xml:space="preserve"> and conducted a rapid needs assessment</w:t>
            </w:r>
            <w:r w:rsidR="00332BEE" w:rsidRPr="0097735C">
              <w:rPr>
                <w:rFonts w:asciiTheme="minorBidi" w:eastAsia="Calibri" w:hAnsiTheme="minorBidi"/>
              </w:rPr>
              <w:t>,</w:t>
            </w:r>
            <w:r w:rsidRPr="0097735C">
              <w:rPr>
                <w:rFonts w:asciiTheme="minorBidi" w:eastAsia="Calibri" w:hAnsiTheme="minorBidi"/>
              </w:rPr>
              <w:t xml:space="preserve"> Conflict and Development Analysis (CDA)</w:t>
            </w:r>
            <w:r w:rsidR="00332BEE" w:rsidRPr="0097735C">
              <w:rPr>
                <w:rFonts w:asciiTheme="minorBidi" w:eastAsia="Calibri" w:hAnsiTheme="minorBidi"/>
              </w:rPr>
              <w:t xml:space="preserve"> and a gender analysis in September</w:t>
            </w:r>
            <w:r w:rsidR="004F60FF" w:rsidRPr="0097735C">
              <w:rPr>
                <w:rFonts w:asciiTheme="minorBidi" w:eastAsia="Calibri" w:hAnsiTheme="minorBidi"/>
              </w:rPr>
              <w:t xml:space="preserve"> 16-20</w:t>
            </w:r>
            <w:proofErr w:type="gramStart"/>
            <w:r w:rsidRPr="0097735C">
              <w:rPr>
                <w:rFonts w:asciiTheme="minorBidi" w:eastAsia="Calibri" w:hAnsiTheme="minorBidi"/>
              </w:rPr>
              <w:t xml:space="preserve"> </w:t>
            </w:r>
            <w:r w:rsidR="00332BEE" w:rsidRPr="0097735C">
              <w:rPr>
                <w:rFonts w:asciiTheme="minorBidi" w:eastAsia="Calibri" w:hAnsiTheme="minorBidi"/>
              </w:rPr>
              <w:t>2020</w:t>
            </w:r>
            <w:proofErr w:type="gramEnd"/>
            <w:r w:rsidR="00332BEE" w:rsidRPr="0097735C">
              <w:rPr>
                <w:rFonts w:asciiTheme="minorBidi" w:eastAsia="Calibri" w:hAnsiTheme="minorBidi"/>
              </w:rPr>
              <w:t>. The</w:t>
            </w:r>
            <w:r w:rsidR="004F60FF" w:rsidRPr="0097735C">
              <w:rPr>
                <w:rFonts w:asciiTheme="minorBidi" w:eastAsia="Calibri" w:hAnsiTheme="minorBidi"/>
              </w:rPr>
              <w:t xml:space="preserve"> </w:t>
            </w:r>
            <w:r w:rsidR="00332BEE" w:rsidRPr="0097735C">
              <w:rPr>
                <w:rFonts w:asciiTheme="minorBidi" w:eastAsia="Calibri" w:hAnsiTheme="minorBidi"/>
              </w:rPr>
              <w:t>analysis helped to</w:t>
            </w:r>
            <w:r w:rsidRPr="0097735C">
              <w:rPr>
                <w:rFonts w:asciiTheme="minorBidi" w:eastAsia="Calibri" w:hAnsiTheme="minorBidi"/>
              </w:rPr>
              <w:t xml:space="preserve"> gather information</w:t>
            </w:r>
            <w:r w:rsidR="00332BEE" w:rsidRPr="0097735C">
              <w:rPr>
                <w:rFonts w:asciiTheme="minorBidi" w:eastAsia="Calibri" w:hAnsiTheme="minorBidi"/>
              </w:rPr>
              <w:t>,</w:t>
            </w:r>
            <w:r w:rsidRPr="0097735C">
              <w:rPr>
                <w:rFonts w:asciiTheme="minorBidi" w:eastAsia="Calibri" w:hAnsiTheme="minorBidi"/>
              </w:rPr>
              <w:t xml:space="preserve"> establish an initial background and understanding of the conflict </w:t>
            </w:r>
            <w:r w:rsidR="00332BEE" w:rsidRPr="0097735C">
              <w:rPr>
                <w:rFonts w:asciiTheme="minorBidi" w:eastAsia="Calibri" w:hAnsiTheme="minorBidi"/>
              </w:rPr>
              <w:t xml:space="preserve">and gender </w:t>
            </w:r>
            <w:r w:rsidRPr="0097735C">
              <w:rPr>
                <w:rFonts w:asciiTheme="minorBidi" w:eastAsia="Calibri" w:hAnsiTheme="minorBidi"/>
              </w:rPr>
              <w:t>dynamics of the targeted villages.</w:t>
            </w:r>
            <w:r w:rsidR="0000294C" w:rsidRPr="0097735C">
              <w:rPr>
                <w:rFonts w:asciiTheme="minorBidi" w:eastAsia="Calibri" w:hAnsiTheme="minorBidi"/>
              </w:rPr>
              <w:t xml:space="preserve"> </w:t>
            </w:r>
            <w:r w:rsidRPr="0097735C">
              <w:rPr>
                <w:rFonts w:asciiTheme="minorBidi" w:eastAsia="Calibri" w:hAnsiTheme="minorBidi"/>
              </w:rPr>
              <w:t>CRS used focus group discussions with community leaders and representatives</w:t>
            </w:r>
            <w:r w:rsidR="00332BEE" w:rsidRPr="0097735C">
              <w:rPr>
                <w:rFonts w:asciiTheme="minorBidi" w:eastAsia="Calibri" w:hAnsiTheme="minorBidi"/>
              </w:rPr>
              <w:t xml:space="preserve"> </w:t>
            </w:r>
            <w:r w:rsidRPr="0097735C">
              <w:rPr>
                <w:rFonts w:asciiTheme="minorBidi" w:eastAsia="Calibri" w:hAnsiTheme="minorBidi"/>
              </w:rPr>
              <w:t>and key informant interviews on relevant themes (water, health, education, youth, food security</w:t>
            </w:r>
            <w:r w:rsidR="00332BEE" w:rsidRPr="0097735C">
              <w:rPr>
                <w:rFonts w:asciiTheme="minorBidi" w:eastAsia="Calibri" w:hAnsiTheme="minorBidi"/>
              </w:rPr>
              <w:t>, gender dynamics</w:t>
            </w:r>
            <w:r w:rsidRPr="0097735C">
              <w:rPr>
                <w:rFonts w:asciiTheme="minorBidi" w:eastAsia="Calibri" w:hAnsiTheme="minorBidi"/>
              </w:rPr>
              <w:t xml:space="preserve"> and livelihoods), to obtain a general overview of living conditions </w:t>
            </w:r>
            <w:r w:rsidR="00332BEE" w:rsidRPr="0097735C">
              <w:rPr>
                <w:rFonts w:asciiTheme="minorBidi" w:eastAsia="Calibri" w:hAnsiTheme="minorBidi"/>
              </w:rPr>
              <w:t xml:space="preserve">and the drivers of conflict within the targeted villages. </w:t>
            </w:r>
          </w:p>
          <w:p w14:paraId="104D07B7" w14:textId="3C350946" w:rsidR="00136383" w:rsidRPr="0097735C" w:rsidRDefault="00136383" w:rsidP="00D14C2B">
            <w:pPr>
              <w:ind w:left="0" w:firstLine="0"/>
              <w:rPr>
                <w:rFonts w:asciiTheme="minorBidi" w:eastAsia="Calibri" w:hAnsiTheme="minorBidi"/>
              </w:rPr>
            </w:pPr>
            <w:r w:rsidRPr="0097735C">
              <w:rPr>
                <w:rFonts w:asciiTheme="minorBidi" w:eastAsia="Calibri" w:hAnsiTheme="minorBidi"/>
              </w:rPr>
              <w:t>The assessment team applied CDA tool to analyze the current situation in the targeted locations using the CDA’s 7 steps. The results of the assessments were used to identify conflicts in each assessed village to determine and understand the root causes, triggers and actors in the conflicts. CRS also identified gaps in local conflict resolution</w:t>
            </w:r>
            <w:r w:rsidR="00332BEE" w:rsidRPr="0097735C">
              <w:rPr>
                <w:rFonts w:asciiTheme="minorBidi" w:eastAsia="Calibri" w:hAnsiTheme="minorBidi"/>
              </w:rPr>
              <w:t xml:space="preserve"> </w:t>
            </w:r>
            <w:r w:rsidRPr="0097735C">
              <w:rPr>
                <w:rFonts w:asciiTheme="minorBidi" w:eastAsia="Calibri" w:hAnsiTheme="minorBidi"/>
              </w:rPr>
              <w:t>to determine village-level interventions as informed by the analysis summarized in Tables</w:t>
            </w:r>
            <w:r w:rsidR="004E7DAF" w:rsidRPr="0097735C">
              <w:rPr>
                <w:rFonts w:asciiTheme="minorBidi" w:eastAsia="Calibri" w:hAnsiTheme="minorBidi"/>
              </w:rPr>
              <w:t xml:space="preserve"> </w:t>
            </w:r>
            <w:r w:rsidRPr="0097735C">
              <w:rPr>
                <w:rFonts w:asciiTheme="minorBidi" w:eastAsia="Calibri" w:hAnsiTheme="minorBidi"/>
              </w:rPr>
              <w:t>1, 2 and 3</w:t>
            </w:r>
            <w:r w:rsidR="003E448F" w:rsidRPr="0097735C">
              <w:rPr>
                <w:rFonts w:asciiTheme="minorBidi" w:eastAsia="Calibri" w:hAnsiTheme="minorBidi"/>
              </w:rPr>
              <w:t xml:space="preserve"> and barriers that hold back women and girls from meaningfully participating in these processes</w:t>
            </w:r>
            <w:r w:rsidRPr="0097735C">
              <w:rPr>
                <w:rFonts w:asciiTheme="minorBidi" w:eastAsia="Calibri" w:hAnsiTheme="minorBidi"/>
              </w:rPr>
              <w:t xml:space="preserve">. </w:t>
            </w:r>
          </w:p>
          <w:p w14:paraId="762DB811" w14:textId="731445C8" w:rsidR="00136383" w:rsidRPr="0097735C" w:rsidRDefault="00430382" w:rsidP="00D14C2B">
            <w:pPr>
              <w:ind w:left="0" w:firstLine="0"/>
              <w:rPr>
                <w:rFonts w:asciiTheme="minorBidi" w:hAnsiTheme="minorBidi"/>
                <w:b/>
                <w:bCs/>
              </w:rPr>
            </w:pPr>
            <w:r w:rsidRPr="0097735C">
              <w:rPr>
                <w:rFonts w:asciiTheme="minorBidi" w:eastAsia="Calibri" w:hAnsiTheme="minorBidi"/>
                <w:b/>
                <w:bCs/>
              </w:rPr>
              <w:t>Output 1: Community-based conflict resolution and reconciliation mechanisms are in use and working effectively to resolve conflict.</w:t>
            </w:r>
          </w:p>
          <w:p w14:paraId="0F7EB55B" w14:textId="458093D9" w:rsidR="006824E5" w:rsidRPr="0097735C" w:rsidRDefault="00FB06B5" w:rsidP="006824E5">
            <w:pPr>
              <w:ind w:left="0" w:firstLine="0"/>
              <w:rPr>
                <w:rFonts w:asciiTheme="minorBidi" w:hAnsiTheme="minorBidi"/>
              </w:rPr>
            </w:pPr>
            <w:r w:rsidRPr="0097735C">
              <w:rPr>
                <w:rFonts w:asciiTheme="minorBidi" w:eastAsia="Calibri" w:hAnsiTheme="minorBidi"/>
              </w:rPr>
              <w:t>BSCSP</w:t>
            </w:r>
            <w:r w:rsidR="00136383" w:rsidRPr="0097735C">
              <w:rPr>
                <w:rFonts w:asciiTheme="minorBidi" w:hAnsiTheme="minorBidi"/>
              </w:rPr>
              <w:t xml:space="preserve"> will address the gap related to the limited functionality of eight Community Based Reconciliation Mechanisms (CBRMs) in targeted locations. As noted above, </w:t>
            </w:r>
            <w:r w:rsidR="006F4D9D" w:rsidRPr="0097735C">
              <w:rPr>
                <w:rFonts w:asciiTheme="minorBidi" w:eastAsia="Calibri" w:hAnsiTheme="minorBidi"/>
              </w:rPr>
              <w:t xml:space="preserve">the functioning </w:t>
            </w:r>
            <w:r w:rsidR="00136383" w:rsidRPr="0097735C">
              <w:rPr>
                <w:rFonts w:asciiTheme="minorBidi" w:hAnsiTheme="minorBidi"/>
              </w:rPr>
              <w:t>reconciliation committees</w:t>
            </w:r>
            <w:r w:rsidR="00D70DC3" w:rsidRPr="0097735C">
              <w:rPr>
                <w:rFonts w:asciiTheme="minorBidi" w:hAnsiTheme="minorBidi"/>
              </w:rPr>
              <w:t xml:space="preserve"> </w:t>
            </w:r>
            <w:r w:rsidR="00D70DC3" w:rsidRPr="0097735C">
              <w:rPr>
                <w:rFonts w:asciiTheme="minorBidi" w:eastAsia="Calibri" w:hAnsiTheme="minorBidi"/>
              </w:rPr>
              <w:t>comprise mostly of men from majority tribes</w:t>
            </w:r>
            <w:r w:rsidR="00136383" w:rsidRPr="0097735C">
              <w:rPr>
                <w:rFonts w:asciiTheme="minorBidi" w:eastAsia="Calibri" w:hAnsiTheme="minorBidi"/>
              </w:rPr>
              <w:t xml:space="preserve"> </w:t>
            </w:r>
            <w:r w:rsidR="00136383" w:rsidRPr="0097735C">
              <w:rPr>
                <w:rFonts w:asciiTheme="minorBidi" w:hAnsiTheme="minorBidi"/>
              </w:rPr>
              <w:t>meet mainly during harvest season to resolve disputes around crop destruction. These groups must do more than decide on crop compensation</w:t>
            </w:r>
            <w:r w:rsidR="00D70DC3" w:rsidRPr="0097735C">
              <w:rPr>
                <w:rFonts w:asciiTheme="minorBidi" w:eastAsia="Calibri" w:hAnsiTheme="minorBidi"/>
              </w:rPr>
              <w:t xml:space="preserve"> and must </w:t>
            </w:r>
            <w:r w:rsidR="007972AB" w:rsidRPr="0097735C">
              <w:rPr>
                <w:rFonts w:asciiTheme="minorBidi" w:eastAsia="Calibri" w:hAnsiTheme="minorBidi"/>
              </w:rPr>
              <w:t>be representative of the populations they operate in</w:t>
            </w:r>
            <w:r w:rsidR="00070100" w:rsidRPr="0097735C">
              <w:rPr>
                <w:rFonts w:asciiTheme="minorBidi" w:eastAsia="Calibri" w:hAnsiTheme="minorBidi"/>
              </w:rPr>
              <w:t>.</w:t>
            </w:r>
            <w:r w:rsidR="0000294C" w:rsidRPr="0097735C">
              <w:rPr>
                <w:rFonts w:asciiTheme="minorBidi" w:hAnsiTheme="minorBidi"/>
              </w:rPr>
              <w:t xml:space="preserve"> </w:t>
            </w:r>
            <w:r w:rsidR="00136383" w:rsidRPr="0097735C">
              <w:rPr>
                <w:rFonts w:asciiTheme="minorBidi" w:hAnsiTheme="minorBidi"/>
              </w:rPr>
              <w:t>They also need to be able to understand and address the root causes of mistrust.</w:t>
            </w:r>
            <w:r w:rsidR="0000294C" w:rsidRPr="0097735C">
              <w:rPr>
                <w:rFonts w:asciiTheme="minorBidi" w:hAnsiTheme="minorBidi"/>
              </w:rPr>
              <w:t xml:space="preserve"> </w:t>
            </w:r>
            <w:r w:rsidRPr="0097735C">
              <w:rPr>
                <w:rFonts w:asciiTheme="minorBidi" w:eastAsia="Calibri" w:hAnsiTheme="minorBidi"/>
              </w:rPr>
              <w:t>BSCSP</w:t>
            </w:r>
            <w:r w:rsidR="00136383" w:rsidRPr="0097735C">
              <w:rPr>
                <w:rFonts w:asciiTheme="minorBidi" w:hAnsiTheme="minorBidi"/>
              </w:rPr>
              <w:t xml:space="preserve"> will train </w:t>
            </w:r>
            <w:r w:rsidR="00651725" w:rsidRPr="0097735C">
              <w:rPr>
                <w:rFonts w:asciiTheme="minorBidi" w:hAnsiTheme="minorBidi"/>
              </w:rPr>
              <w:t>CBRM</w:t>
            </w:r>
            <w:r w:rsidR="00136383" w:rsidRPr="0097735C">
              <w:rPr>
                <w:rFonts w:asciiTheme="minorBidi" w:hAnsiTheme="minorBidi"/>
              </w:rPr>
              <w:t xml:space="preserve"> groups with an average of 24 members of diverse groups including females</w:t>
            </w:r>
            <w:r w:rsidR="00430382" w:rsidRPr="0097735C">
              <w:rPr>
                <w:rFonts w:asciiTheme="minorBidi" w:eastAsia="Calibri" w:hAnsiTheme="minorBidi"/>
              </w:rPr>
              <w:t>,</w:t>
            </w:r>
            <w:r w:rsidR="00430382" w:rsidRPr="0097735C">
              <w:rPr>
                <w:rFonts w:asciiTheme="minorBidi" w:hAnsiTheme="minorBidi"/>
              </w:rPr>
              <w:t xml:space="preserve"> </w:t>
            </w:r>
            <w:r w:rsidR="00136383" w:rsidRPr="0097735C">
              <w:rPr>
                <w:rFonts w:asciiTheme="minorBidi" w:hAnsiTheme="minorBidi"/>
              </w:rPr>
              <w:t>youth</w:t>
            </w:r>
            <w:r w:rsidR="00FF7299" w:rsidRPr="0097735C">
              <w:rPr>
                <w:rFonts w:asciiTheme="minorBidi" w:eastAsia="Calibri" w:hAnsiTheme="minorBidi"/>
              </w:rPr>
              <w:t>, members of different tribes and nomads</w:t>
            </w:r>
            <w:r w:rsidR="00FF7299" w:rsidRPr="0097735C">
              <w:rPr>
                <w:rFonts w:asciiTheme="minorBidi" w:hAnsiTheme="minorBidi"/>
              </w:rPr>
              <w:t xml:space="preserve"> </w:t>
            </w:r>
            <w:r w:rsidR="00136383" w:rsidRPr="0097735C">
              <w:rPr>
                <w:rFonts w:asciiTheme="minorBidi" w:hAnsiTheme="minorBidi"/>
              </w:rPr>
              <w:t xml:space="preserve">on conflict resolution, mediation and Do No Harm. </w:t>
            </w:r>
            <w:r w:rsidR="006824E5" w:rsidRPr="0097735C">
              <w:rPr>
                <w:rFonts w:asciiTheme="minorBidi" w:hAnsiTheme="minorBidi"/>
              </w:rPr>
              <w:t xml:space="preserve"> Since some of the reconciliation mechanisms in place in the project villages do not adequately include female or youth participation, the project will work with communities to identify respected and active female and youth leaders who can be trained and integrated into the existing reconciliation committees. The training workshops will directly benefit and recruit </w:t>
            </w:r>
            <w:r w:rsidR="006824E5" w:rsidRPr="0097735C">
              <w:rPr>
                <w:rFonts w:asciiTheme="minorBidi" w:eastAsia="Calibri" w:hAnsiTheme="minorBidi"/>
              </w:rPr>
              <w:t>84</w:t>
            </w:r>
            <w:r w:rsidR="006824E5" w:rsidRPr="0097735C">
              <w:rPr>
                <w:rFonts w:asciiTheme="minorBidi" w:hAnsiTheme="minorBidi"/>
              </w:rPr>
              <w:t xml:space="preserve"> adult females and </w:t>
            </w:r>
            <w:r w:rsidR="006824E5" w:rsidRPr="0097735C">
              <w:rPr>
                <w:rFonts w:asciiTheme="minorBidi" w:eastAsia="Calibri" w:hAnsiTheme="minorBidi"/>
              </w:rPr>
              <w:t>100</w:t>
            </w:r>
            <w:r w:rsidR="006824E5" w:rsidRPr="0097735C">
              <w:rPr>
                <w:rFonts w:asciiTheme="minorBidi" w:hAnsiTheme="minorBidi"/>
              </w:rPr>
              <w:t xml:space="preserve"> </w:t>
            </w:r>
            <w:proofErr w:type="gramStart"/>
            <w:r w:rsidR="006824E5" w:rsidRPr="0097735C">
              <w:rPr>
                <w:rFonts w:asciiTheme="minorBidi" w:hAnsiTheme="minorBidi"/>
              </w:rPr>
              <w:t>male</w:t>
            </w:r>
            <w:proofErr w:type="gramEnd"/>
            <w:r w:rsidR="006824E5" w:rsidRPr="0097735C">
              <w:rPr>
                <w:rFonts w:asciiTheme="minorBidi" w:hAnsiTheme="minorBidi"/>
              </w:rPr>
              <w:t xml:space="preserve"> among a total of 184 CBRM members.</w:t>
            </w:r>
          </w:p>
          <w:p w14:paraId="52FB540B" w14:textId="0B000F12" w:rsidR="00136383" w:rsidRPr="0097735C" w:rsidRDefault="00136383" w:rsidP="00D14C2B">
            <w:pPr>
              <w:ind w:left="0" w:firstLine="0"/>
              <w:rPr>
                <w:rFonts w:asciiTheme="minorBidi" w:hAnsiTheme="minorBidi"/>
              </w:rPr>
            </w:pPr>
          </w:p>
          <w:p w14:paraId="0ED40B2E" w14:textId="1BA563D0" w:rsidR="00136383" w:rsidRPr="0097735C" w:rsidRDefault="00FB06B5" w:rsidP="00D14C2B">
            <w:pPr>
              <w:ind w:left="0" w:firstLine="0"/>
              <w:rPr>
                <w:rFonts w:asciiTheme="minorBidi" w:hAnsiTheme="minorBidi"/>
              </w:rPr>
            </w:pPr>
            <w:r w:rsidRPr="0097735C">
              <w:rPr>
                <w:rFonts w:asciiTheme="minorBidi" w:eastAsia="Calibri" w:hAnsiTheme="minorBidi"/>
              </w:rPr>
              <w:t>BSCSP</w:t>
            </w:r>
            <w:r w:rsidR="00136383" w:rsidRPr="0097735C">
              <w:rPr>
                <w:rFonts w:asciiTheme="minorBidi" w:hAnsiTheme="minorBidi"/>
              </w:rPr>
              <w:t xml:space="preserve"> will also improve the relations between communities through the innovative </w:t>
            </w:r>
            <w:r w:rsidR="00136383" w:rsidRPr="0097735C">
              <w:rPr>
                <w:rFonts w:asciiTheme="minorBidi" w:eastAsia="Times New Roman" w:hAnsiTheme="minorBidi"/>
              </w:rPr>
              <w:t xml:space="preserve">3Bs </w:t>
            </w:r>
            <w:r w:rsidR="00136383" w:rsidRPr="0097735C">
              <w:rPr>
                <w:rFonts w:asciiTheme="minorBidi" w:hAnsiTheme="minorBidi"/>
              </w:rPr>
              <w:t xml:space="preserve">social cohesion </w:t>
            </w:r>
            <w:r w:rsidR="00136383" w:rsidRPr="0097735C">
              <w:rPr>
                <w:rFonts w:asciiTheme="minorBidi" w:eastAsia="Times New Roman" w:hAnsiTheme="minorBidi"/>
              </w:rPr>
              <w:t>approach (‘Binding, Bonding and Bridging) combined with the 4Ds of Appreciative Inquiry (Discover, Dream, Design and Deliver).</w:t>
            </w:r>
            <w:r w:rsidR="0000294C" w:rsidRPr="0097735C">
              <w:rPr>
                <w:rFonts w:asciiTheme="minorBidi" w:eastAsia="Times New Roman" w:hAnsiTheme="minorBidi"/>
              </w:rPr>
              <w:t xml:space="preserve"> </w:t>
            </w:r>
            <w:r w:rsidR="00136383" w:rsidRPr="0097735C">
              <w:rPr>
                <w:rFonts w:asciiTheme="minorBidi" w:eastAsia="Times New Roman" w:hAnsiTheme="minorBidi"/>
              </w:rPr>
              <w:t>Binding facilitates self-transformation; bonding solidifies relationships within a single identity group; and bridging creates and strengthens inter-group trust and solidarity.</w:t>
            </w:r>
            <w:r w:rsidR="0000294C" w:rsidRPr="0097735C">
              <w:rPr>
                <w:rFonts w:asciiTheme="minorBidi" w:eastAsia="Times New Roman" w:hAnsiTheme="minorBidi"/>
              </w:rPr>
              <w:t xml:space="preserve"> </w:t>
            </w:r>
            <w:r w:rsidRPr="0097735C">
              <w:rPr>
                <w:rFonts w:asciiTheme="minorBidi" w:eastAsia="Times New Roman" w:hAnsiTheme="minorBidi"/>
              </w:rPr>
              <w:t>BSCSP</w:t>
            </w:r>
            <w:r w:rsidR="00136383" w:rsidRPr="0097735C">
              <w:rPr>
                <w:rFonts w:asciiTheme="minorBidi" w:eastAsia="Times New Roman" w:hAnsiTheme="minorBidi"/>
              </w:rPr>
              <w:t xml:space="preserve"> will also build on CRS’s existing peacebuilding program in </w:t>
            </w:r>
            <w:r w:rsidR="0039395F" w:rsidRPr="0097735C">
              <w:rPr>
                <w:rFonts w:asciiTheme="minorBidi" w:eastAsia="Times New Roman" w:hAnsiTheme="minorBidi"/>
              </w:rPr>
              <w:t>Central Darfur</w:t>
            </w:r>
            <w:r w:rsidR="00136383" w:rsidRPr="0097735C">
              <w:rPr>
                <w:rFonts w:asciiTheme="minorBidi" w:eastAsia="Times New Roman" w:hAnsiTheme="minorBidi"/>
              </w:rPr>
              <w:t xml:space="preserve"> and adopt already tested and validated Early Warning and Migration Notification Systems, </w:t>
            </w:r>
            <w:r w:rsidR="00136383" w:rsidRPr="0097735C">
              <w:rPr>
                <w:rFonts w:asciiTheme="minorBidi" w:hAnsiTheme="minorBidi"/>
              </w:rPr>
              <w:t>a step-by-step process to address grievances and prejudices and allow communities to plan for a shared vision of a peaceful future.</w:t>
            </w:r>
            <w:r w:rsidR="0000294C" w:rsidRPr="0097735C">
              <w:rPr>
                <w:rFonts w:asciiTheme="minorBidi" w:hAnsiTheme="minorBidi"/>
              </w:rPr>
              <w:t xml:space="preserve"> </w:t>
            </w:r>
          </w:p>
          <w:p w14:paraId="77BDADBD" w14:textId="3A3AEAEA" w:rsidR="00136383" w:rsidRPr="0097735C" w:rsidRDefault="00136383" w:rsidP="00D14C2B">
            <w:pPr>
              <w:ind w:left="0" w:firstLine="0"/>
              <w:rPr>
                <w:rFonts w:asciiTheme="minorBidi" w:hAnsiTheme="minorBidi"/>
              </w:rPr>
            </w:pPr>
            <w:r w:rsidRPr="0097735C">
              <w:rPr>
                <w:rFonts w:asciiTheme="minorBidi" w:hAnsiTheme="minorBidi"/>
              </w:rPr>
              <w:t>CRS will conduct a 3Bs/4Ds Training of Trainers (</w:t>
            </w:r>
            <w:proofErr w:type="spellStart"/>
            <w:r w:rsidRPr="0097735C">
              <w:rPr>
                <w:rFonts w:asciiTheme="minorBidi" w:hAnsiTheme="minorBidi"/>
              </w:rPr>
              <w:t>ToT</w:t>
            </w:r>
            <w:proofErr w:type="spellEnd"/>
            <w:r w:rsidRPr="0097735C">
              <w:rPr>
                <w:rFonts w:asciiTheme="minorBidi" w:hAnsiTheme="minorBidi"/>
              </w:rPr>
              <w:t xml:space="preserve">) for </w:t>
            </w:r>
            <w:r w:rsidR="00FB06B5" w:rsidRPr="0097735C">
              <w:rPr>
                <w:rFonts w:asciiTheme="minorBidi" w:hAnsiTheme="minorBidi"/>
              </w:rPr>
              <w:t>BSCSP</w:t>
            </w:r>
            <w:r w:rsidRPr="0097735C">
              <w:rPr>
                <w:rFonts w:asciiTheme="minorBidi" w:hAnsiTheme="minorBidi"/>
              </w:rPr>
              <w:t xml:space="preserve"> partners, civil society organizations and University of Zalingei (</w:t>
            </w:r>
            <w:proofErr w:type="spellStart"/>
            <w:r w:rsidRPr="0097735C">
              <w:rPr>
                <w:rFonts w:asciiTheme="minorBidi" w:hAnsiTheme="minorBidi"/>
              </w:rPr>
              <w:t>UoZ</w:t>
            </w:r>
            <w:proofErr w:type="spellEnd"/>
            <w:r w:rsidRPr="0097735C">
              <w:rPr>
                <w:rFonts w:asciiTheme="minorBidi" w:hAnsiTheme="minorBidi"/>
              </w:rPr>
              <w:t>) peacebuilding advisors</w:t>
            </w:r>
            <w:r w:rsidR="00E13E58" w:rsidRPr="0097735C">
              <w:rPr>
                <w:rFonts w:asciiTheme="minorBidi" w:hAnsiTheme="minorBidi"/>
              </w:rPr>
              <w:t xml:space="preserve"> (who CRS already has an existing relationship with)</w:t>
            </w:r>
            <w:r w:rsidRPr="0097735C">
              <w:rPr>
                <w:rFonts w:asciiTheme="minorBidi" w:hAnsiTheme="minorBidi"/>
              </w:rPr>
              <w:t xml:space="preserve"> and then </w:t>
            </w:r>
            <w:proofErr w:type="spellStart"/>
            <w:r w:rsidRPr="0097735C">
              <w:rPr>
                <w:rFonts w:asciiTheme="minorBidi" w:hAnsiTheme="minorBidi"/>
              </w:rPr>
              <w:t>UoZ</w:t>
            </w:r>
            <w:proofErr w:type="spellEnd"/>
            <w:r w:rsidRPr="0097735C">
              <w:rPr>
                <w:rFonts w:asciiTheme="minorBidi" w:hAnsiTheme="minorBidi"/>
              </w:rPr>
              <w:t xml:space="preserve"> and CRS partners will conduct the 3Bs/4Ds cascading trainings for the local CBRMs (to be called Reconciliation Committees). Trained Reconciliation committees’ members will further train other committees </w:t>
            </w:r>
            <w:r w:rsidRPr="0097735C">
              <w:rPr>
                <w:rFonts w:asciiTheme="minorBidi" w:hAnsiTheme="minorBidi"/>
              </w:rPr>
              <w:lastRenderedPageBreak/>
              <w:t>such as Water / Natural Resource User Committees (WUCs), SILC groups and Community Animal Health Workers (CAHWs) to ensure permeation of the approach and a shared vision for a cohesive society across all actors.</w:t>
            </w:r>
            <w:r w:rsidR="0000294C" w:rsidRPr="0097735C">
              <w:rPr>
                <w:rFonts w:asciiTheme="minorBidi" w:hAnsiTheme="minorBidi"/>
              </w:rPr>
              <w:t xml:space="preserve"> </w:t>
            </w:r>
            <w:r w:rsidRPr="0097735C">
              <w:rPr>
                <w:rFonts w:asciiTheme="minorBidi" w:hAnsiTheme="minorBidi"/>
              </w:rPr>
              <w:t xml:space="preserve">The 3Bs/4Ds approach will begin to instill in community members the desire to remain peaceful along the borders of </w:t>
            </w:r>
            <w:r w:rsidR="005501A1" w:rsidRPr="0097735C">
              <w:rPr>
                <w:rFonts w:asciiTheme="minorBidi" w:eastAsia="Calibri" w:hAnsiTheme="minorBidi"/>
              </w:rPr>
              <w:t>Wadi Salih</w:t>
            </w:r>
            <w:r w:rsidRPr="0097735C">
              <w:rPr>
                <w:rFonts w:asciiTheme="minorBidi" w:eastAsia="Calibri" w:hAnsiTheme="minorBidi"/>
              </w:rPr>
              <w:t xml:space="preserve"> </w:t>
            </w:r>
            <w:r w:rsidR="005501A1" w:rsidRPr="0097735C">
              <w:rPr>
                <w:rFonts w:asciiTheme="minorBidi" w:eastAsia="Calibri" w:hAnsiTheme="minorBidi"/>
              </w:rPr>
              <w:t>and</w:t>
            </w:r>
            <w:r w:rsidRPr="0097735C">
              <w:rPr>
                <w:rFonts w:asciiTheme="minorBidi" w:eastAsia="Calibri" w:hAnsiTheme="minorBidi"/>
              </w:rPr>
              <w:t xml:space="preserve"> </w:t>
            </w:r>
            <w:proofErr w:type="spellStart"/>
            <w:r w:rsidRPr="0097735C">
              <w:rPr>
                <w:rFonts w:asciiTheme="minorBidi" w:hAnsiTheme="minorBidi"/>
              </w:rPr>
              <w:t>Mukjar</w:t>
            </w:r>
            <w:proofErr w:type="spellEnd"/>
            <w:r w:rsidRPr="0097735C">
              <w:rPr>
                <w:rFonts w:asciiTheme="minorBidi" w:hAnsiTheme="minorBidi"/>
              </w:rPr>
              <w:t xml:space="preserve"> to draw closer to a shared vision. The Binding step allows individuals to </w:t>
            </w:r>
            <w:r w:rsidR="005A3993" w:rsidRPr="0097735C">
              <w:rPr>
                <w:rFonts w:asciiTheme="minorBidi" w:hAnsiTheme="minorBidi"/>
              </w:rPr>
              <w:t xml:space="preserve">enhance their agency as artisans of peace by </w:t>
            </w:r>
            <w:r w:rsidRPr="0097735C">
              <w:rPr>
                <w:rFonts w:asciiTheme="minorBidi" w:hAnsiTheme="minorBidi"/>
              </w:rPr>
              <w:t>reflect</w:t>
            </w:r>
            <w:r w:rsidR="005A3993" w:rsidRPr="0097735C">
              <w:rPr>
                <w:rFonts w:asciiTheme="minorBidi" w:hAnsiTheme="minorBidi"/>
              </w:rPr>
              <w:t>ing</w:t>
            </w:r>
            <w:r w:rsidRPr="0097735C">
              <w:rPr>
                <w:rFonts w:asciiTheme="minorBidi" w:hAnsiTheme="minorBidi"/>
              </w:rPr>
              <w:t xml:space="preserve"> on and recover</w:t>
            </w:r>
            <w:r w:rsidR="005A3993" w:rsidRPr="0097735C">
              <w:rPr>
                <w:rFonts w:asciiTheme="minorBidi" w:hAnsiTheme="minorBidi"/>
              </w:rPr>
              <w:t>ing</w:t>
            </w:r>
            <w:r w:rsidRPr="0097735C">
              <w:rPr>
                <w:rFonts w:asciiTheme="minorBidi" w:hAnsiTheme="minorBidi"/>
              </w:rPr>
              <w:t xml:space="preserve"> from the injustices they feel they or their group has faced while Bonding encourages groups to</w:t>
            </w:r>
            <w:r w:rsidR="005A3993" w:rsidRPr="0097735C">
              <w:rPr>
                <w:rFonts w:asciiTheme="minorBidi" w:hAnsiTheme="minorBidi"/>
              </w:rPr>
              <w:t xml:space="preserve"> undergo a similar process regarding their grievances or offenses, to</w:t>
            </w:r>
            <w:r w:rsidRPr="0097735C">
              <w:rPr>
                <w:rFonts w:asciiTheme="minorBidi" w:hAnsiTheme="minorBidi"/>
              </w:rPr>
              <w:t xml:space="preserve"> envision a peaceful future and plan how they can </w:t>
            </w:r>
            <w:r w:rsidR="005A3993" w:rsidRPr="0097735C">
              <w:rPr>
                <w:rFonts w:asciiTheme="minorBidi" w:hAnsiTheme="minorBidi"/>
              </w:rPr>
              <w:t xml:space="preserve">achieve </w:t>
            </w:r>
            <w:r w:rsidRPr="0097735C">
              <w:rPr>
                <w:rFonts w:asciiTheme="minorBidi" w:hAnsiTheme="minorBidi"/>
              </w:rPr>
              <w:t>that vision.</w:t>
            </w:r>
            <w:r w:rsidR="0000294C" w:rsidRPr="0097735C">
              <w:rPr>
                <w:rFonts w:asciiTheme="minorBidi" w:hAnsiTheme="minorBidi"/>
              </w:rPr>
              <w:t xml:space="preserve"> </w:t>
            </w:r>
            <w:r w:rsidRPr="0097735C">
              <w:rPr>
                <w:rFonts w:asciiTheme="minorBidi" w:hAnsiTheme="minorBidi"/>
              </w:rPr>
              <w:t xml:space="preserve">Finally, </w:t>
            </w:r>
            <w:proofErr w:type="gramStart"/>
            <w:r w:rsidRPr="0097735C">
              <w:rPr>
                <w:rFonts w:asciiTheme="minorBidi" w:hAnsiTheme="minorBidi"/>
              </w:rPr>
              <w:t>Bridging</w:t>
            </w:r>
            <w:proofErr w:type="gramEnd"/>
            <w:r w:rsidRPr="0097735C">
              <w:rPr>
                <w:rFonts w:asciiTheme="minorBidi" w:hAnsiTheme="minorBidi"/>
              </w:rPr>
              <w:t xml:space="preserve"> serves as a means for diverse and often competing groups to begin </w:t>
            </w:r>
            <w:r w:rsidR="005A3993" w:rsidRPr="0097735C">
              <w:rPr>
                <w:rFonts w:asciiTheme="minorBidi" w:hAnsiTheme="minorBidi"/>
              </w:rPr>
              <w:t>dialoging and j</w:t>
            </w:r>
            <w:r w:rsidRPr="0097735C">
              <w:rPr>
                <w:rFonts w:asciiTheme="minorBidi" w:hAnsiTheme="minorBidi"/>
              </w:rPr>
              <w:t xml:space="preserve">oining together for mutually beneficial actions which will help to achieve </w:t>
            </w:r>
            <w:r w:rsidR="005A3993" w:rsidRPr="0097735C">
              <w:rPr>
                <w:rFonts w:asciiTheme="minorBidi" w:hAnsiTheme="minorBidi"/>
              </w:rPr>
              <w:t xml:space="preserve">a common </w:t>
            </w:r>
            <w:r w:rsidRPr="0097735C">
              <w:rPr>
                <w:rFonts w:asciiTheme="minorBidi" w:hAnsiTheme="minorBidi"/>
              </w:rPr>
              <w:t>vision</w:t>
            </w:r>
            <w:r w:rsidR="005A3993" w:rsidRPr="0097735C">
              <w:rPr>
                <w:rFonts w:asciiTheme="minorBidi" w:hAnsiTheme="minorBidi"/>
              </w:rPr>
              <w:t xml:space="preserve"> for </w:t>
            </w:r>
            <w:r w:rsidRPr="0097735C">
              <w:rPr>
                <w:rFonts w:asciiTheme="minorBidi" w:hAnsiTheme="minorBidi"/>
              </w:rPr>
              <w:t>a cohesive society</w:t>
            </w:r>
            <w:r w:rsidR="005A3993" w:rsidRPr="0097735C">
              <w:rPr>
                <w:rFonts w:asciiTheme="minorBidi" w:hAnsiTheme="minorBidi"/>
              </w:rPr>
              <w:t xml:space="preserve"> based on trust and accountability</w:t>
            </w:r>
            <w:r w:rsidRPr="0097735C">
              <w:rPr>
                <w:rFonts w:asciiTheme="minorBidi" w:hAnsiTheme="minorBidi"/>
              </w:rPr>
              <w:t>.</w:t>
            </w:r>
          </w:p>
          <w:p w14:paraId="42BF172F" w14:textId="2A5BC868" w:rsidR="00136383" w:rsidRPr="0097735C" w:rsidRDefault="00136383" w:rsidP="00D14C2B">
            <w:pPr>
              <w:ind w:left="0" w:firstLine="0"/>
              <w:rPr>
                <w:rFonts w:asciiTheme="minorBidi" w:hAnsiTheme="minorBidi"/>
              </w:rPr>
            </w:pPr>
            <w:r w:rsidRPr="0097735C">
              <w:rPr>
                <w:rFonts w:asciiTheme="minorBidi" w:hAnsiTheme="minorBidi"/>
              </w:rPr>
              <w:t xml:space="preserve">The local administration mechanisms in Darfur have served and continue to serve </w:t>
            </w:r>
            <w:proofErr w:type="gramStart"/>
            <w:r w:rsidRPr="0097735C">
              <w:rPr>
                <w:rFonts w:asciiTheme="minorBidi" w:hAnsiTheme="minorBidi"/>
              </w:rPr>
              <w:t>as a means to</w:t>
            </w:r>
            <w:proofErr w:type="gramEnd"/>
            <w:r w:rsidRPr="0097735C">
              <w:rPr>
                <w:rFonts w:asciiTheme="minorBidi" w:hAnsiTheme="minorBidi"/>
              </w:rPr>
              <w:t xml:space="preserve"> peacefully resolve conflicts.</w:t>
            </w:r>
            <w:r w:rsidR="0000294C" w:rsidRPr="0097735C">
              <w:rPr>
                <w:rFonts w:asciiTheme="minorBidi" w:hAnsiTheme="minorBidi"/>
              </w:rPr>
              <w:t xml:space="preserve"> </w:t>
            </w:r>
            <w:r w:rsidRPr="0097735C">
              <w:rPr>
                <w:rFonts w:asciiTheme="minorBidi" w:hAnsiTheme="minorBidi"/>
              </w:rPr>
              <w:t>Support for these processes will continue.</w:t>
            </w:r>
            <w:r w:rsidR="0000294C" w:rsidRPr="0097735C">
              <w:rPr>
                <w:rFonts w:asciiTheme="minorBidi" w:hAnsiTheme="minorBidi"/>
              </w:rPr>
              <w:t xml:space="preserve"> </w:t>
            </w:r>
            <w:r w:rsidRPr="0097735C">
              <w:rPr>
                <w:rFonts w:asciiTheme="minorBidi" w:hAnsiTheme="minorBidi"/>
              </w:rPr>
              <w:t>However, without a methodology to allow for all segments of Darfuri society to heal from both distant and current wounds and begin forming a desire to let go of ethnic and livelihood-based biases and discriminations, lasting peace cannot be achieved.</w:t>
            </w:r>
            <w:r w:rsidR="0000294C" w:rsidRPr="0097735C">
              <w:rPr>
                <w:rFonts w:asciiTheme="minorBidi" w:hAnsiTheme="minorBidi"/>
              </w:rPr>
              <w:t xml:space="preserve"> </w:t>
            </w:r>
            <w:r w:rsidRPr="0097735C">
              <w:rPr>
                <w:rFonts w:asciiTheme="minorBidi" w:hAnsiTheme="minorBidi"/>
              </w:rPr>
              <w:t>The 3Bs/4Ds methodology will help to start this process through striving to end the cycle of revenge attacks and retributions so common in the conflict dynamics in these communities</w:t>
            </w:r>
            <w:r w:rsidR="005A3993" w:rsidRPr="0097735C">
              <w:rPr>
                <w:rFonts w:asciiTheme="minorBidi" w:hAnsiTheme="minorBidi"/>
              </w:rPr>
              <w:t>.</w:t>
            </w:r>
          </w:p>
          <w:p w14:paraId="37E932BA" w14:textId="7D4F68DB" w:rsidR="00136383" w:rsidRPr="0097735C" w:rsidRDefault="00136383" w:rsidP="00D14C2B">
            <w:pPr>
              <w:ind w:left="0" w:firstLine="0"/>
              <w:rPr>
                <w:rFonts w:asciiTheme="minorBidi" w:hAnsiTheme="minorBidi"/>
              </w:rPr>
            </w:pPr>
            <w:r w:rsidRPr="0097735C">
              <w:rPr>
                <w:rFonts w:asciiTheme="minorBidi" w:hAnsiTheme="minorBidi"/>
              </w:rPr>
              <w:t xml:space="preserve">The reconciliation committees will also help to address the common triggers of conflict through the migration notification system (MNS) that CRS has developed over the years, which will be transformed into an early warning system and information sharing system where communication will pass between CBRM not only on migration movements but also on actions </w:t>
            </w:r>
            <w:r w:rsidR="005A3993" w:rsidRPr="0097735C">
              <w:rPr>
                <w:rFonts w:asciiTheme="minorBidi" w:hAnsiTheme="minorBidi"/>
              </w:rPr>
              <w:t xml:space="preserve">and events </w:t>
            </w:r>
            <w:r w:rsidRPr="0097735C">
              <w:rPr>
                <w:rFonts w:asciiTheme="minorBidi" w:hAnsiTheme="minorBidi"/>
              </w:rPr>
              <w:t xml:space="preserve">that </w:t>
            </w:r>
            <w:r w:rsidR="005A3993" w:rsidRPr="0097735C">
              <w:rPr>
                <w:rFonts w:asciiTheme="minorBidi" w:hAnsiTheme="minorBidi"/>
              </w:rPr>
              <w:t xml:space="preserve">could </w:t>
            </w:r>
            <w:r w:rsidRPr="0097735C">
              <w:rPr>
                <w:rFonts w:asciiTheme="minorBidi" w:hAnsiTheme="minorBidi"/>
              </w:rPr>
              <w:t>trigger a</w:t>
            </w:r>
            <w:r w:rsidR="005A3993" w:rsidRPr="0097735C">
              <w:rPr>
                <w:rFonts w:asciiTheme="minorBidi" w:hAnsiTheme="minorBidi"/>
              </w:rPr>
              <w:t xml:space="preserve">n outbreak of violence or escalate </w:t>
            </w:r>
            <w:r w:rsidRPr="0097735C">
              <w:rPr>
                <w:rFonts w:asciiTheme="minorBidi" w:hAnsiTheme="minorBidi"/>
              </w:rPr>
              <w:t>conflict.</w:t>
            </w:r>
            <w:r w:rsidR="0000294C" w:rsidRPr="0097735C">
              <w:rPr>
                <w:rFonts w:asciiTheme="minorBidi" w:hAnsiTheme="minorBidi"/>
              </w:rPr>
              <w:t xml:space="preserve"> </w:t>
            </w:r>
            <w:r w:rsidRPr="0097735C">
              <w:rPr>
                <w:rFonts w:asciiTheme="minorBidi" w:hAnsiTheme="minorBidi"/>
              </w:rPr>
              <w:t xml:space="preserve">This </w:t>
            </w:r>
            <w:r w:rsidR="005A3993" w:rsidRPr="0097735C">
              <w:rPr>
                <w:rFonts w:asciiTheme="minorBidi" w:hAnsiTheme="minorBidi"/>
              </w:rPr>
              <w:t xml:space="preserve">innovation </w:t>
            </w:r>
            <w:r w:rsidRPr="0097735C">
              <w:rPr>
                <w:rFonts w:asciiTheme="minorBidi" w:hAnsiTheme="minorBidi"/>
              </w:rPr>
              <w:t>recogni</w:t>
            </w:r>
            <w:r w:rsidR="005B76D6" w:rsidRPr="0097735C">
              <w:rPr>
                <w:rFonts w:asciiTheme="minorBidi" w:hAnsiTheme="minorBidi"/>
              </w:rPr>
              <w:t xml:space="preserve">zes </w:t>
            </w:r>
            <w:r w:rsidRPr="0097735C">
              <w:rPr>
                <w:rFonts w:asciiTheme="minorBidi" w:hAnsiTheme="minorBidi"/>
              </w:rPr>
              <w:t>that recent large</w:t>
            </w:r>
            <w:r w:rsidR="005B76D6" w:rsidRPr="0097735C">
              <w:rPr>
                <w:rFonts w:asciiTheme="minorBidi" w:hAnsiTheme="minorBidi"/>
              </w:rPr>
              <w:t>-scale</w:t>
            </w:r>
            <w:r w:rsidRPr="0097735C">
              <w:rPr>
                <w:rFonts w:asciiTheme="minorBidi" w:hAnsiTheme="minorBidi"/>
              </w:rPr>
              <w:t xml:space="preserve"> conflicts between the </w:t>
            </w:r>
            <w:proofErr w:type="spellStart"/>
            <w:r w:rsidRPr="0097735C">
              <w:rPr>
                <w:rFonts w:asciiTheme="minorBidi" w:hAnsiTheme="minorBidi"/>
              </w:rPr>
              <w:t>Mesaria</w:t>
            </w:r>
            <w:proofErr w:type="spellEnd"/>
            <w:r w:rsidRPr="0097735C">
              <w:rPr>
                <w:rFonts w:asciiTheme="minorBidi" w:hAnsiTheme="minorBidi"/>
              </w:rPr>
              <w:t xml:space="preserve"> and Salamat have result</w:t>
            </w:r>
            <w:r w:rsidR="005B76D6" w:rsidRPr="0097735C">
              <w:rPr>
                <w:rFonts w:asciiTheme="minorBidi" w:hAnsiTheme="minorBidi"/>
              </w:rPr>
              <w:t>ed from</w:t>
            </w:r>
            <w:r w:rsidRPr="0097735C">
              <w:rPr>
                <w:rFonts w:asciiTheme="minorBidi" w:hAnsiTheme="minorBidi"/>
              </w:rPr>
              <w:t xml:space="preserve"> escalation </w:t>
            </w:r>
            <w:r w:rsidR="005B76D6" w:rsidRPr="0097735C">
              <w:rPr>
                <w:rFonts w:asciiTheme="minorBidi" w:hAnsiTheme="minorBidi"/>
              </w:rPr>
              <w:t xml:space="preserve">of minor </w:t>
            </w:r>
            <w:r w:rsidRPr="0097735C">
              <w:rPr>
                <w:rFonts w:asciiTheme="minorBidi" w:hAnsiTheme="minorBidi"/>
              </w:rPr>
              <w:t>incident</w:t>
            </w:r>
            <w:r w:rsidR="005B76D6" w:rsidRPr="0097735C">
              <w:rPr>
                <w:rFonts w:asciiTheme="minorBidi" w:hAnsiTheme="minorBidi"/>
              </w:rPr>
              <w:t>s that could have been mitigated had</w:t>
            </w:r>
            <w:r w:rsidR="0083359E" w:rsidRPr="0097735C">
              <w:rPr>
                <w:rFonts w:asciiTheme="minorBidi" w:hAnsiTheme="minorBidi"/>
              </w:rPr>
              <w:t xml:space="preserve"> </w:t>
            </w:r>
            <w:r w:rsidR="005B76D6" w:rsidRPr="0097735C">
              <w:rPr>
                <w:rFonts w:asciiTheme="minorBidi" w:hAnsiTheme="minorBidi"/>
              </w:rPr>
              <w:t xml:space="preserve">migration </w:t>
            </w:r>
            <w:r w:rsidRPr="0097735C">
              <w:rPr>
                <w:rFonts w:asciiTheme="minorBidi" w:hAnsiTheme="minorBidi"/>
              </w:rPr>
              <w:t xml:space="preserve">tracking </w:t>
            </w:r>
            <w:r w:rsidR="005B76D6" w:rsidRPr="0097735C">
              <w:rPr>
                <w:rFonts w:asciiTheme="minorBidi" w:hAnsiTheme="minorBidi"/>
              </w:rPr>
              <w:t xml:space="preserve">mechanisms </w:t>
            </w:r>
            <w:r w:rsidRPr="0097735C">
              <w:rPr>
                <w:rFonts w:asciiTheme="minorBidi" w:hAnsiTheme="minorBidi"/>
              </w:rPr>
              <w:t>connect</w:t>
            </w:r>
            <w:r w:rsidR="005B76D6" w:rsidRPr="0097735C">
              <w:rPr>
                <w:rFonts w:asciiTheme="minorBidi" w:hAnsiTheme="minorBidi"/>
              </w:rPr>
              <w:t>ed</w:t>
            </w:r>
            <w:r w:rsidRPr="0097735C">
              <w:rPr>
                <w:rFonts w:asciiTheme="minorBidi" w:hAnsiTheme="minorBidi"/>
              </w:rPr>
              <w:t xml:space="preserve"> communities for </w:t>
            </w:r>
            <w:r w:rsidR="005B76D6" w:rsidRPr="0097735C">
              <w:rPr>
                <w:rFonts w:asciiTheme="minorBidi" w:hAnsiTheme="minorBidi"/>
              </w:rPr>
              <w:t xml:space="preserve">conflict awareness and prevention. </w:t>
            </w:r>
            <w:r w:rsidR="0000294C" w:rsidRPr="0097735C">
              <w:rPr>
                <w:rFonts w:asciiTheme="minorBidi" w:hAnsiTheme="minorBidi"/>
              </w:rPr>
              <w:t xml:space="preserve"> </w:t>
            </w:r>
          </w:p>
          <w:p w14:paraId="27D7AB28" w14:textId="77777777" w:rsidR="00E94AA5" w:rsidRPr="0097735C" w:rsidRDefault="00E94AA5" w:rsidP="00176334">
            <w:pPr>
              <w:ind w:left="0" w:firstLine="0"/>
              <w:rPr>
                <w:rFonts w:asciiTheme="minorBidi" w:hAnsiTheme="minorBidi"/>
              </w:rPr>
            </w:pPr>
          </w:p>
          <w:p w14:paraId="6154B0D8" w14:textId="77777777" w:rsidR="00136383" w:rsidRPr="0097735C" w:rsidRDefault="00136383" w:rsidP="00D14C2B">
            <w:pPr>
              <w:ind w:left="0" w:firstLine="0"/>
              <w:rPr>
                <w:rFonts w:asciiTheme="minorBidi" w:hAnsiTheme="minorBidi"/>
                <w:b/>
              </w:rPr>
            </w:pPr>
            <w:r w:rsidRPr="0097735C">
              <w:rPr>
                <w:rFonts w:asciiTheme="minorBidi" w:hAnsiTheme="minorBidi"/>
                <w:b/>
              </w:rPr>
              <w:t>Specific Roles &amp; Responsibilities of TDO Under Output 1</w:t>
            </w:r>
          </w:p>
          <w:p w14:paraId="0911277D" w14:textId="7BBA1371" w:rsidR="00136383" w:rsidRPr="0097735C" w:rsidRDefault="00136383" w:rsidP="00D14C2B">
            <w:pPr>
              <w:ind w:left="0" w:firstLine="0"/>
              <w:rPr>
                <w:rFonts w:asciiTheme="minorBidi" w:eastAsia="Calibri" w:hAnsiTheme="minorBidi"/>
              </w:rPr>
            </w:pPr>
            <w:r w:rsidRPr="0097735C">
              <w:rPr>
                <w:rFonts w:asciiTheme="minorBidi" w:eastAsia="Calibri" w:hAnsiTheme="minorBidi"/>
              </w:rPr>
              <w:t>TDO will mobilize Reconciliation Committees and the communities and monitor effectiveness of trained community structures. TDO will also train</w:t>
            </w:r>
            <w:r w:rsidR="0033502F" w:rsidRPr="0097735C">
              <w:rPr>
                <w:rFonts w:asciiTheme="minorBidi" w:eastAsia="Calibri" w:hAnsiTheme="minorBidi"/>
              </w:rPr>
              <w:t xml:space="preserve"> </w:t>
            </w:r>
            <w:r w:rsidR="00A07D60" w:rsidRPr="0097735C">
              <w:rPr>
                <w:rFonts w:asciiTheme="minorBidi" w:eastAsia="Calibri" w:hAnsiTheme="minorBidi"/>
              </w:rPr>
              <w:t xml:space="preserve">6 </w:t>
            </w:r>
            <w:r w:rsidRPr="0097735C">
              <w:rPr>
                <w:rFonts w:asciiTheme="minorBidi" w:eastAsia="Calibri" w:hAnsiTheme="minorBidi"/>
              </w:rPr>
              <w:t xml:space="preserve">CBRMs on early warning notification systems and identify early warning focal point persons from different groups. TDO will carry out regular monitoring of the reconciliation committee meetings and check their records and will also conduct periodic project perception surveys. </w:t>
            </w:r>
          </w:p>
          <w:p w14:paraId="4C8E2C5E" w14:textId="3961F7C3" w:rsidR="00461D2E" w:rsidRPr="0097735C" w:rsidRDefault="00461D2E" w:rsidP="00D14C2B">
            <w:pPr>
              <w:ind w:left="0" w:firstLine="0"/>
              <w:rPr>
                <w:rFonts w:asciiTheme="minorBidi" w:hAnsiTheme="minorBidi"/>
                <w:b/>
                <w:i/>
              </w:rPr>
            </w:pPr>
            <w:r w:rsidRPr="0097735C">
              <w:rPr>
                <w:rFonts w:asciiTheme="minorBidi" w:hAnsiTheme="minorBidi"/>
                <w:b/>
                <w:i/>
              </w:rPr>
              <w:t xml:space="preserve">Output 2: </w:t>
            </w:r>
            <w:r w:rsidR="00312951" w:rsidRPr="0097735C">
              <w:rPr>
                <w:rFonts w:asciiTheme="minorBidi" w:hAnsiTheme="minorBidi"/>
                <w:b/>
              </w:rPr>
              <w:t>Peace dividends for community interdependence and co-existence delivered</w:t>
            </w:r>
          </w:p>
          <w:p w14:paraId="0548F698" w14:textId="53330174" w:rsidR="00461D2E" w:rsidRPr="0097735C" w:rsidRDefault="00461D2E" w:rsidP="00D14C2B">
            <w:pPr>
              <w:widowControl w:val="0"/>
              <w:autoSpaceDE w:val="0"/>
              <w:autoSpaceDN w:val="0"/>
              <w:adjustRightInd w:val="0"/>
              <w:ind w:left="0" w:firstLine="0"/>
              <w:rPr>
                <w:rFonts w:asciiTheme="minorBidi" w:hAnsiTheme="minorBidi"/>
                <w:bCs/>
              </w:rPr>
            </w:pPr>
            <w:r w:rsidRPr="0097735C">
              <w:rPr>
                <w:rFonts w:asciiTheme="minorBidi" w:hAnsiTheme="minorBidi"/>
              </w:rPr>
              <w:t xml:space="preserve">The 3Bs/4Ds will target both the </w:t>
            </w:r>
            <w:proofErr w:type="spellStart"/>
            <w:r w:rsidRPr="0097735C">
              <w:rPr>
                <w:rFonts w:asciiTheme="minorBidi" w:hAnsiTheme="minorBidi"/>
              </w:rPr>
              <w:t>Mesaria</w:t>
            </w:r>
            <w:proofErr w:type="spellEnd"/>
            <w:r w:rsidRPr="0097735C">
              <w:rPr>
                <w:rFonts w:asciiTheme="minorBidi" w:hAnsiTheme="minorBidi"/>
              </w:rPr>
              <w:t xml:space="preserve"> and Salamat as the main conflicted parties in these communities as well as both pastoralist and farmer groups with livelihoods and income generating opportunities. The Savings and Internal Lending Communities (SILC) groups established in each community will provide an opportunity for diverse populations to join for mutually beneficial initiatives, such as small scale </w:t>
            </w:r>
            <w:proofErr w:type="spellStart"/>
            <w:r w:rsidRPr="0097735C">
              <w:rPr>
                <w:rFonts w:asciiTheme="minorBidi" w:hAnsiTheme="minorBidi"/>
              </w:rPr>
              <w:t>agro</w:t>
            </w:r>
            <w:proofErr w:type="spellEnd"/>
            <w:r w:rsidRPr="0097735C">
              <w:rPr>
                <w:rFonts w:asciiTheme="minorBidi" w:hAnsiTheme="minorBidi"/>
              </w:rPr>
              <w:t>-enterprises. This will allow returnee farmers to start up new economic activities and pastoralist communities to diversify their economic opportunities.</w:t>
            </w:r>
            <w:r w:rsidR="0000294C" w:rsidRPr="0097735C">
              <w:rPr>
                <w:rFonts w:asciiTheme="minorBidi" w:hAnsiTheme="minorBidi"/>
              </w:rPr>
              <w:t xml:space="preserve"> </w:t>
            </w:r>
            <w:r w:rsidRPr="0097735C">
              <w:rPr>
                <w:rFonts w:asciiTheme="minorBidi" w:hAnsiTheme="minorBidi"/>
              </w:rPr>
              <w:t>The social cohesion promotion through the 3Bs/4Ds initiatives and the SILC groups, will encourage opportunities for increased trade and economic exchanges between farmers and pastoralists.</w:t>
            </w:r>
            <w:r w:rsidR="0000294C" w:rsidRPr="0097735C">
              <w:rPr>
                <w:rFonts w:asciiTheme="minorBidi" w:hAnsiTheme="minorBidi"/>
              </w:rPr>
              <w:t xml:space="preserve"> </w:t>
            </w:r>
            <w:r w:rsidRPr="0097735C">
              <w:rPr>
                <w:rFonts w:asciiTheme="minorBidi" w:hAnsiTheme="minorBidi"/>
                <w:bCs/>
              </w:rPr>
              <w:t xml:space="preserve">CRS will facilitate formation and active saving for </w:t>
            </w:r>
            <w:r w:rsidR="00E94AA5" w:rsidRPr="0097735C">
              <w:rPr>
                <w:rFonts w:asciiTheme="minorBidi" w:hAnsiTheme="minorBidi"/>
                <w:bCs/>
              </w:rPr>
              <w:t>36</w:t>
            </w:r>
            <w:r w:rsidR="00CF349D" w:rsidRPr="0097735C">
              <w:rPr>
                <w:rFonts w:asciiTheme="minorBidi" w:hAnsiTheme="minorBidi"/>
                <w:bCs/>
              </w:rPr>
              <w:t xml:space="preserve"> </w:t>
            </w:r>
            <w:r w:rsidRPr="0097735C">
              <w:rPr>
                <w:rFonts w:asciiTheme="minorBidi" w:hAnsiTheme="minorBidi"/>
                <w:bCs/>
              </w:rPr>
              <w:t xml:space="preserve">Savings and Internal Lending Communities (SILC) groups led by eight trained SILC Field Agents (FAs), specifically targeting women, given their economic importance in the family and role in household resilience and their difficulty accessing capital. </w:t>
            </w:r>
            <w:r w:rsidR="00CF349D" w:rsidRPr="0097735C">
              <w:rPr>
                <w:rFonts w:asciiTheme="minorBidi" w:hAnsiTheme="minorBidi"/>
                <w:bCs/>
              </w:rPr>
              <w:t xml:space="preserve">8 </w:t>
            </w:r>
            <w:r w:rsidRPr="0097735C">
              <w:rPr>
                <w:rFonts w:asciiTheme="minorBidi" w:hAnsiTheme="minorBidi"/>
                <w:bCs/>
              </w:rPr>
              <w:t xml:space="preserve">FAs, one from each of the targeted villages, will first receive a </w:t>
            </w:r>
            <w:proofErr w:type="spellStart"/>
            <w:r w:rsidRPr="0097735C">
              <w:rPr>
                <w:rFonts w:asciiTheme="minorBidi" w:hAnsiTheme="minorBidi"/>
                <w:bCs/>
              </w:rPr>
              <w:t>ToT</w:t>
            </w:r>
            <w:proofErr w:type="spellEnd"/>
            <w:r w:rsidRPr="0097735C">
              <w:rPr>
                <w:rFonts w:asciiTheme="minorBidi" w:hAnsiTheme="minorBidi"/>
                <w:bCs/>
              </w:rPr>
              <w:t xml:space="preserve"> on the SILC methodology. The eight FAs will also receive the 3Bs/4Ds trainings which will be facilitated by partners and reconciliation committees and they will then organize four SILC groups each, with up to 15-25 people per group, for a total of approximately 800 participants.</w:t>
            </w:r>
            <w:r w:rsidR="0000294C" w:rsidRPr="0097735C">
              <w:rPr>
                <w:rFonts w:asciiTheme="minorBidi" w:hAnsiTheme="minorBidi"/>
                <w:bCs/>
              </w:rPr>
              <w:t xml:space="preserve"> </w:t>
            </w:r>
            <w:r w:rsidRPr="0097735C">
              <w:rPr>
                <w:rFonts w:asciiTheme="minorBidi" w:hAnsiTheme="minorBidi"/>
                <w:bCs/>
              </w:rPr>
              <w:t xml:space="preserve">These groups will have approximately 640 females (448 adult and 192 youth) and 160 males (112 adult males and 48 male youths). </w:t>
            </w:r>
          </w:p>
          <w:p w14:paraId="5B28D852" w14:textId="0FDDDD81" w:rsidR="00461D2E" w:rsidRPr="0097735C" w:rsidRDefault="00461D2E" w:rsidP="00D14C2B">
            <w:pPr>
              <w:widowControl w:val="0"/>
              <w:autoSpaceDE w:val="0"/>
              <w:autoSpaceDN w:val="0"/>
              <w:adjustRightInd w:val="0"/>
              <w:ind w:left="0" w:firstLine="0"/>
              <w:rPr>
                <w:rFonts w:asciiTheme="minorBidi" w:eastAsia="Arial" w:hAnsiTheme="minorBidi"/>
              </w:rPr>
            </w:pPr>
            <w:r w:rsidRPr="0097735C">
              <w:rPr>
                <w:rFonts w:asciiTheme="minorBidi" w:hAnsiTheme="minorBidi"/>
                <w:bCs/>
              </w:rPr>
              <w:t>In the process, the specific SILC group’s new identity, diverse leadership structure, and shared goals, will lead members to form intra-group bonding.</w:t>
            </w:r>
            <w:r w:rsidRPr="0097735C">
              <w:rPr>
                <w:rFonts w:asciiTheme="minorBidi" w:hAnsiTheme="minorBidi"/>
              </w:rPr>
              <w:t xml:space="preserve"> Although ideally SILC groups are self-selecting, FAs will facilitate formation of groups encompassing the diversity of the community and encourage celebration of group members’ successful IGAs. Members will be trained in financial management and business practices and will receive support from FAs in the functioning of their </w:t>
            </w:r>
            <w:r w:rsidRPr="0097735C">
              <w:rPr>
                <w:rFonts w:asciiTheme="minorBidi" w:eastAsia="Arial" w:hAnsiTheme="minorBidi"/>
              </w:rPr>
              <w:t>income generating activities</w:t>
            </w:r>
            <w:r w:rsidRPr="0097735C">
              <w:rPr>
                <w:rFonts w:asciiTheme="minorBidi" w:hAnsiTheme="minorBidi"/>
              </w:rPr>
              <w:t xml:space="preserve"> IGAs.</w:t>
            </w:r>
            <w:r w:rsidRPr="0097735C">
              <w:rPr>
                <w:rFonts w:asciiTheme="minorBidi" w:eastAsia="Arial" w:hAnsiTheme="minorBidi"/>
              </w:rPr>
              <w:t xml:space="preserve"> SILC will provide the platform for the delivery of a range of economic strengthening skills. These include management skills, and </w:t>
            </w:r>
            <w:r w:rsidRPr="0097735C">
              <w:rPr>
                <w:rFonts w:asciiTheme="minorBidi" w:eastAsia="Arial" w:hAnsiTheme="minorBidi"/>
              </w:rPr>
              <w:lastRenderedPageBreak/>
              <w:t>marketing and business skills. Participation in SILC improves the individuals’ and communities’ ability to better manage existing financial resources, allowing them to save and borrow for productive and provident activities. With improved financial management, participants will be better able to provide adequate care to their families and overcome some of the long-term economic effects of the conflict. Through participating in SILC, communities will have access to appropriate and affordable financial services, such as savings, loans, and a social fund for emergencies.</w:t>
            </w:r>
            <w:r w:rsidR="0000294C" w:rsidRPr="0097735C">
              <w:rPr>
                <w:rFonts w:asciiTheme="minorBidi" w:eastAsia="Arial" w:hAnsiTheme="minorBidi"/>
              </w:rPr>
              <w:t xml:space="preserve"> </w:t>
            </w:r>
            <w:r w:rsidRPr="0097735C">
              <w:rPr>
                <w:rFonts w:asciiTheme="minorBidi" w:eastAsia="Arial" w:hAnsiTheme="minorBidi"/>
              </w:rPr>
              <w:t>These new opportunities serve as entry points for a more connected and cohesive society, particularly when the gains are felt across diverse groups.</w:t>
            </w:r>
            <w:r w:rsidR="0000294C" w:rsidRPr="0097735C">
              <w:rPr>
                <w:rFonts w:asciiTheme="minorBidi" w:eastAsia="Arial" w:hAnsiTheme="minorBidi"/>
              </w:rPr>
              <w:t xml:space="preserve"> </w:t>
            </w:r>
            <w:r w:rsidRPr="0097735C">
              <w:rPr>
                <w:rFonts w:asciiTheme="minorBidi" w:eastAsia="Arial" w:hAnsiTheme="minorBidi"/>
              </w:rPr>
              <w:t xml:space="preserve">SILC creates an effective platform to deliver financial education (FE) marketing and business basic training, </w:t>
            </w:r>
            <w:r w:rsidR="006720C4" w:rsidRPr="0097735C">
              <w:rPr>
                <w:rFonts w:asciiTheme="minorBidi" w:eastAsia="Arial" w:hAnsiTheme="minorBidi"/>
              </w:rPr>
              <w:t xml:space="preserve">gender training </w:t>
            </w:r>
            <w:r w:rsidRPr="0097735C">
              <w:rPr>
                <w:rFonts w:asciiTheme="minorBidi" w:eastAsia="Arial" w:hAnsiTheme="minorBidi"/>
              </w:rPr>
              <w:t>and mentoring to be able to invest in successful IGAs.</w:t>
            </w:r>
          </w:p>
          <w:p w14:paraId="12A0AF80" w14:textId="77777777" w:rsidR="00D82AA8" w:rsidRPr="0097735C" w:rsidRDefault="00D82AA8" w:rsidP="00D14C2B">
            <w:pPr>
              <w:widowControl w:val="0"/>
              <w:autoSpaceDE w:val="0"/>
              <w:autoSpaceDN w:val="0"/>
              <w:adjustRightInd w:val="0"/>
              <w:ind w:left="0" w:firstLine="0"/>
              <w:rPr>
                <w:rFonts w:asciiTheme="minorBidi" w:eastAsia="Arial" w:hAnsiTheme="minorBidi"/>
              </w:rPr>
            </w:pPr>
          </w:p>
          <w:p w14:paraId="65CCC0C6" w14:textId="28AB7873" w:rsidR="00720890" w:rsidRPr="0097735C" w:rsidRDefault="00461D2E" w:rsidP="00720890">
            <w:pPr>
              <w:widowControl w:val="0"/>
              <w:autoSpaceDE w:val="0"/>
              <w:autoSpaceDN w:val="0"/>
              <w:adjustRightInd w:val="0"/>
              <w:ind w:left="0" w:firstLine="0"/>
              <w:rPr>
                <w:rFonts w:asciiTheme="minorBidi" w:eastAsia="Arial" w:hAnsiTheme="minorBidi"/>
              </w:rPr>
            </w:pPr>
            <w:r w:rsidRPr="0097735C">
              <w:rPr>
                <w:rFonts w:asciiTheme="minorBidi" w:eastAsia="Arial" w:hAnsiTheme="minorBidi"/>
              </w:rPr>
              <w:t>All groups assessed depend on market</w:t>
            </w:r>
            <w:r w:rsidR="00746226" w:rsidRPr="0097735C">
              <w:rPr>
                <w:rFonts w:asciiTheme="minorBidi" w:eastAsia="Arial" w:hAnsiTheme="minorBidi"/>
              </w:rPr>
              <w:t>s</w:t>
            </w:r>
            <w:r w:rsidRPr="0097735C">
              <w:rPr>
                <w:rFonts w:asciiTheme="minorBidi" w:eastAsia="Arial" w:hAnsiTheme="minorBidi"/>
              </w:rPr>
              <w:t xml:space="preserve"> for their livelihoods. Markets provide a platform for trade and employment opportunities for youth, including petty trade such as tea selling and an opportunity to engage in IGAs such as bread making for women.</w:t>
            </w:r>
            <w:r w:rsidR="0000294C" w:rsidRPr="0097735C">
              <w:rPr>
                <w:rFonts w:asciiTheme="minorBidi" w:eastAsia="Arial" w:hAnsiTheme="minorBidi"/>
              </w:rPr>
              <w:t xml:space="preserve"> </w:t>
            </w:r>
            <w:r w:rsidRPr="0097735C">
              <w:rPr>
                <w:rFonts w:asciiTheme="minorBidi" w:eastAsia="Arial" w:hAnsiTheme="minorBidi"/>
              </w:rPr>
              <w:t xml:space="preserve">Also, markets will provide a platform for interaction, dialoguing and appreciation of the various livelihoods pursued as well as inter-economic linkages. </w:t>
            </w:r>
            <w:r w:rsidR="001C62B4" w:rsidRPr="0097735C">
              <w:rPr>
                <w:rFonts w:ascii="Arial" w:eastAsia="Arial" w:hAnsi="Arial" w:cs="Arial"/>
              </w:rPr>
              <w:t>BSCSP</w:t>
            </w:r>
            <w:r w:rsidR="00746226" w:rsidRPr="0097735C">
              <w:rPr>
                <w:rFonts w:ascii="Arial" w:eastAsia="Arial" w:hAnsi="Arial" w:cs="Arial"/>
              </w:rPr>
              <w:t xml:space="preserve"> will </w:t>
            </w:r>
            <w:r w:rsidR="00A3360C" w:rsidRPr="0097735C">
              <w:rPr>
                <w:rFonts w:ascii="Arial" w:eastAsia="Arial" w:hAnsi="Arial" w:cs="Arial"/>
              </w:rPr>
              <w:t xml:space="preserve">build </w:t>
            </w:r>
            <w:r w:rsidR="00B91DB5" w:rsidRPr="0097735C">
              <w:rPr>
                <w:rFonts w:ascii="Arial" w:eastAsia="Arial" w:hAnsi="Arial" w:cs="Arial"/>
              </w:rPr>
              <w:t>2</w:t>
            </w:r>
            <w:r w:rsidR="00A3360C" w:rsidRPr="0097735C">
              <w:rPr>
                <w:rFonts w:ascii="Arial" w:eastAsia="Arial" w:hAnsi="Arial" w:cs="Arial"/>
              </w:rPr>
              <w:t xml:space="preserve"> new markets with </w:t>
            </w:r>
            <w:r w:rsidR="00B91DB5" w:rsidRPr="0097735C">
              <w:rPr>
                <w:rFonts w:ascii="Arial" w:eastAsia="Arial" w:hAnsi="Arial" w:cs="Arial"/>
              </w:rPr>
              <w:t>4</w:t>
            </w:r>
            <w:r w:rsidR="00A3360C" w:rsidRPr="0097735C">
              <w:rPr>
                <w:rFonts w:ascii="Arial" w:eastAsia="Arial" w:hAnsi="Arial" w:cs="Arial"/>
              </w:rPr>
              <w:t>0 market stalls in total</w:t>
            </w:r>
            <w:r w:rsidR="00CB1717" w:rsidRPr="0097735C">
              <w:rPr>
                <w:rFonts w:ascii="Arial" w:eastAsia="Arial" w:hAnsi="Arial" w:cs="Arial"/>
              </w:rPr>
              <w:t>, form and</w:t>
            </w:r>
            <w:r w:rsidR="00746226" w:rsidRPr="0097735C">
              <w:rPr>
                <w:rFonts w:ascii="Arial" w:eastAsia="Arial" w:hAnsi="Arial" w:cs="Arial"/>
              </w:rPr>
              <w:t xml:space="preserve"> train </w:t>
            </w:r>
            <w:r w:rsidR="009B10E6" w:rsidRPr="0097735C">
              <w:rPr>
                <w:rFonts w:ascii="Arial" w:eastAsia="Arial" w:hAnsi="Arial" w:cs="Arial"/>
              </w:rPr>
              <w:t>two</w:t>
            </w:r>
            <w:r w:rsidR="00746226" w:rsidRPr="0097735C">
              <w:rPr>
                <w:rFonts w:ascii="Arial" w:eastAsia="Arial" w:hAnsi="Arial" w:cs="Arial"/>
              </w:rPr>
              <w:t xml:space="preserve"> market committees composed of </w:t>
            </w:r>
            <w:r w:rsidR="00C73141" w:rsidRPr="0097735C">
              <w:rPr>
                <w:rFonts w:ascii="Arial" w:eastAsia="Arial" w:hAnsi="Arial" w:cs="Arial"/>
              </w:rPr>
              <w:t xml:space="preserve">20 </w:t>
            </w:r>
            <w:r w:rsidR="00746226" w:rsidRPr="0097735C">
              <w:rPr>
                <w:rFonts w:ascii="Arial" w:eastAsia="Arial" w:hAnsi="Arial" w:cs="Arial"/>
              </w:rPr>
              <w:t>men, 1</w:t>
            </w:r>
            <w:r w:rsidR="00C73141" w:rsidRPr="0097735C">
              <w:rPr>
                <w:rFonts w:ascii="Arial" w:eastAsia="Arial" w:hAnsi="Arial" w:cs="Arial"/>
              </w:rPr>
              <w:t>0</w:t>
            </w:r>
            <w:r w:rsidR="00746226" w:rsidRPr="0097735C">
              <w:rPr>
                <w:rFonts w:ascii="Arial" w:eastAsia="Arial" w:hAnsi="Arial" w:cs="Arial"/>
              </w:rPr>
              <w:t xml:space="preserve"> women and 1</w:t>
            </w:r>
            <w:r w:rsidR="00C73141" w:rsidRPr="0097735C">
              <w:rPr>
                <w:rFonts w:ascii="Arial" w:eastAsia="Arial" w:hAnsi="Arial" w:cs="Arial"/>
              </w:rPr>
              <w:t>0</w:t>
            </w:r>
            <w:r w:rsidR="00746226" w:rsidRPr="0097735C">
              <w:rPr>
                <w:rFonts w:ascii="Arial" w:eastAsia="Arial" w:hAnsi="Arial" w:cs="Arial"/>
              </w:rPr>
              <w:t xml:space="preserve"> youth with representation from different tribes to manage the use of stalls. Overall rehabilitated</w:t>
            </w:r>
            <w:r w:rsidR="0047337E" w:rsidRPr="0097735C">
              <w:rPr>
                <w:rFonts w:ascii="Arial" w:eastAsia="Arial" w:hAnsi="Arial" w:cs="Arial"/>
              </w:rPr>
              <w:t>/</w:t>
            </w:r>
            <w:r w:rsidR="002B5C6D" w:rsidRPr="0097735C">
              <w:rPr>
                <w:rFonts w:ascii="Arial" w:eastAsia="Arial" w:hAnsi="Arial" w:cs="Arial"/>
              </w:rPr>
              <w:t>revitalization of the</w:t>
            </w:r>
            <w:r w:rsidR="00746226" w:rsidRPr="0097735C">
              <w:rPr>
                <w:rFonts w:ascii="Arial" w:eastAsia="Arial" w:hAnsi="Arial" w:cs="Arial"/>
              </w:rPr>
              <w:t xml:space="preserve"> market stalls are expected to benefit a total of </w:t>
            </w:r>
            <w:r w:rsidR="00C73141" w:rsidRPr="0097735C">
              <w:rPr>
                <w:rFonts w:ascii="Arial" w:eastAsia="Arial" w:hAnsi="Arial" w:cs="Arial"/>
              </w:rPr>
              <w:t>4</w:t>
            </w:r>
            <w:r w:rsidR="00746226" w:rsidRPr="0097735C">
              <w:rPr>
                <w:rFonts w:ascii="Arial" w:eastAsia="Arial" w:hAnsi="Arial" w:cs="Arial"/>
              </w:rPr>
              <w:t xml:space="preserve">000 people comprising of </w:t>
            </w:r>
            <w:r w:rsidR="000B52AB" w:rsidRPr="0097735C">
              <w:rPr>
                <w:rFonts w:ascii="Arial" w:eastAsia="Arial" w:hAnsi="Arial" w:cs="Arial"/>
              </w:rPr>
              <w:t>18</w:t>
            </w:r>
            <w:r w:rsidR="00746226" w:rsidRPr="0097735C">
              <w:rPr>
                <w:rFonts w:ascii="Arial" w:eastAsia="Arial" w:hAnsi="Arial" w:cs="Arial"/>
              </w:rPr>
              <w:t xml:space="preserve">00 men and </w:t>
            </w:r>
            <w:r w:rsidR="000B52AB" w:rsidRPr="0097735C">
              <w:rPr>
                <w:rFonts w:ascii="Arial" w:eastAsia="Arial" w:hAnsi="Arial" w:cs="Arial"/>
              </w:rPr>
              <w:t>22</w:t>
            </w:r>
            <w:r w:rsidR="00746226" w:rsidRPr="0097735C">
              <w:rPr>
                <w:rFonts w:ascii="Arial" w:eastAsia="Arial" w:hAnsi="Arial" w:cs="Arial"/>
              </w:rPr>
              <w:t>00 women</w:t>
            </w:r>
            <w:r w:rsidR="002B5C6D" w:rsidRPr="0097735C">
              <w:rPr>
                <w:rFonts w:ascii="Arial" w:eastAsia="Arial" w:hAnsi="Arial" w:cs="Arial"/>
              </w:rPr>
              <w:t xml:space="preserve"> from diverse tribal backgrounds</w:t>
            </w:r>
            <w:r w:rsidR="00746226" w:rsidRPr="0097735C">
              <w:rPr>
                <w:rFonts w:ascii="Arial" w:eastAsia="Arial" w:hAnsi="Arial" w:cs="Arial"/>
              </w:rPr>
              <w:t>.</w:t>
            </w:r>
            <w:r w:rsidR="0000294C" w:rsidRPr="0097735C">
              <w:rPr>
                <w:rFonts w:ascii="Arial" w:eastAsia="Arial" w:hAnsi="Arial" w:cs="Arial"/>
              </w:rPr>
              <w:t xml:space="preserve"> </w:t>
            </w:r>
            <w:r w:rsidR="00746226" w:rsidRPr="0097735C">
              <w:rPr>
                <w:rFonts w:ascii="Arial" w:eastAsia="Arial" w:hAnsi="Arial" w:cs="Arial"/>
              </w:rPr>
              <w:t>This will serve as a Bridging activity for diverse groups to come together for a common mutually beneficial cause.</w:t>
            </w:r>
            <w:r w:rsidR="0000294C" w:rsidRPr="0097735C">
              <w:rPr>
                <w:rFonts w:ascii="Arial" w:eastAsia="Arial" w:hAnsi="Arial" w:cs="Arial"/>
              </w:rPr>
              <w:t xml:space="preserve"> </w:t>
            </w:r>
            <w:r w:rsidR="00746226" w:rsidRPr="0097735C">
              <w:rPr>
                <w:rFonts w:ascii="Arial" w:eastAsia="Arial" w:hAnsi="Arial" w:cs="Arial"/>
              </w:rPr>
              <w:t>Prior to bringing competing groups together for this activity, Bonding will occur at the single-identity group level to ensure the commitment of each group to work peacefully with their neighbors on this venture and to map out potential risks and desired rewards.</w:t>
            </w:r>
            <w:r w:rsidRPr="0097735C">
              <w:rPr>
                <w:rFonts w:asciiTheme="minorBidi" w:eastAsia="Arial" w:hAnsiTheme="minorBidi"/>
              </w:rPr>
              <w:t xml:space="preserve"> </w:t>
            </w:r>
          </w:p>
          <w:p w14:paraId="5538A5AC" w14:textId="7938A5C7" w:rsidR="00720890" w:rsidRPr="0097735C" w:rsidRDefault="00720890" w:rsidP="00720890">
            <w:pPr>
              <w:widowControl w:val="0"/>
              <w:autoSpaceDE w:val="0"/>
              <w:autoSpaceDN w:val="0"/>
              <w:adjustRightInd w:val="0"/>
              <w:ind w:left="0" w:firstLine="0"/>
              <w:rPr>
                <w:rFonts w:asciiTheme="minorBidi" w:eastAsia="Arial" w:hAnsiTheme="minorBidi"/>
              </w:rPr>
            </w:pPr>
          </w:p>
          <w:p w14:paraId="0D3CAB86" w14:textId="1B5E04E5" w:rsidR="00720890" w:rsidRPr="0097735C" w:rsidRDefault="00720890" w:rsidP="00720890">
            <w:pPr>
              <w:widowControl w:val="0"/>
              <w:autoSpaceDE w:val="0"/>
              <w:autoSpaceDN w:val="0"/>
              <w:adjustRightInd w:val="0"/>
              <w:ind w:left="0" w:firstLine="0"/>
              <w:rPr>
                <w:rFonts w:asciiTheme="minorBidi" w:eastAsia="Arial" w:hAnsiTheme="minorBidi"/>
              </w:rPr>
            </w:pPr>
            <w:r w:rsidRPr="0097735C">
              <w:rPr>
                <w:rFonts w:asciiTheme="minorBidi" w:eastAsia="Arial" w:hAnsiTheme="minorBidi"/>
              </w:rPr>
              <w:t>I</w:t>
            </w:r>
            <w:r w:rsidR="009A6D76" w:rsidRPr="0097735C">
              <w:rPr>
                <w:rFonts w:asciiTheme="minorBidi" w:eastAsia="Arial" w:hAnsiTheme="minorBidi"/>
              </w:rPr>
              <w:t xml:space="preserve">t was found that a lack of services has caused tension between the different parties. CRS </w:t>
            </w:r>
            <w:r w:rsidR="00AE46D2" w:rsidRPr="0097735C">
              <w:rPr>
                <w:rFonts w:asciiTheme="minorBidi" w:eastAsia="Arial" w:hAnsiTheme="minorBidi"/>
              </w:rPr>
              <w:t xml:space="preserve">aims to </w:t>
            </w:r>
            <w:r w:rsidRPr="0097735C">
              <w:rPr>
                <w:rFonts w:asciiTheme="minorBidi" w:eastAsia="Arial" w:hAnsiTheme="minorBidi"/>
              </w:rPr>
              <w:t>increase access to services</w:t>
            </w:r>
            <w:r w:rsidR="00AE46D2" w:rsidRPr="0097735C">
              <w:rPr>
                <w:rFonts w:asciiTheme="minorBidi" w:eastAsia="Arial" w:hAnsiTheme="minorBidi"/>
              </w:rPr>
              <w:t xml:space="preserve"> as part of peace dividend. In collaboration with the communities, </w:t>
            </w:r>
            <w:r w:rsidRPr="0097735C">
              <w:rPr>
                <w:rFonts w:asciiTheme="minorBidi" w:eastAsia="Arial" w:hAnsiTheme="minorBidi"/>
              </w:rPr>
              <w:t xml:space="preserve">CRS will also build </w:t>
            </w:r>
            <w:r w:rsidR="007679DD" w:rsidRPr="0097735C">
              <w:rPr>
                <w:rFonts w:asciiTheme="minorBidi" w:eastAsia="Arial" w:hAnsiTheme="minorBidi"/>
              </w:rPr>
              <w:t xml:space="preserve">2 </w:t>
            </w:r>
            <w:r w:rsidRPr="0097735C">
              <w:rPr>
                <w:rFonts w:asciiTheme="minorBidi" w:eastAsia="Arial" w:hAnsiTheme="minorBidi"/>
              </w:rPr>
              <w:t xml:space="preserve">schools and health </w:t>
            </w:r>
            <w:r w:rsidR="007679DD" w:rsidRPr="0097735C">
              <w:rPr>
                <w:rFonts w:asciiTheme="minorBidi" w:eastAsia="Arial" w:hAnsiTheme="minorBidi"/>
              </w:rPr>
              <w:t>center</w:t>
            </w:r>
            <w:r w:rsidRPr="0097735C">
              <w:rPr>
                <w:rFonts w:asciiTheme="minorBidi" w:eastAsia="Arial" w:hAnsiTheme="minorBidi"/>
              </w:rPr>
              <w:t xml:space="preserve"> </w:t>
            </w:r>
            <w:r w:rsidR="007679DD" w:rsidRPr="0097735C">
              <w:rPr>
                <w:rFonts w:asciiTheme="minorBidi" w:eastAsia="Arial" w:hAnsiTheme="minorBidi"/>
              </w:rPr>
              <w:t>dependent</w:t>
            </w:r>
            <w:r w:rsidRPr="0097735C">
              <w:rPr>
                <w:rFonts w:asciiTheme="minorBidi" w:eastAsia="Arial" w:hAnsiTheme="minorBidi"/>
              </w:rPr>
              <w:t xml:space="preserve"> on the need of the communitie</w:t>
            </w:r>
            <w:r w:rsidR="00BF3C97" w:rsidRPr="0097735C">
              <w:rPr>
                <w:rFonts w:asciiTheme="minorBidi" w:eastAsia="Arial" w:hAnsiTheme="minorBidi"/>
              </w:rPr>
              <w:t xml:space="preserve">s most in need of </w:t>
            </w:r>
            <w:r w:rsidR="004A0CE7" w:rsidRPr="0097735C">
              <w:rPr>
                <w:rFonts w:asciiTheme="minorBidi" w:eastAsia="Arial" w:hAnsiTheme="minorBidi"/>
              </w:rPr>
              <w:t xml:space="preserve">basic services. </w:t>
            </w:r>
            <w:r w:rsidR="0078559D" w:rsidRPr="0097735C">
              <w:rPr>
                <w:rFonts w:asciiTheme="minorBidi" w:eastAsia="Arial" w:hAnsiTheme="minorBidi"/>
              </w:rPr>
              <w:t>CRS will engage community member</w:t>
            </w:r>
            <w:r w:rsidR="00134671" w:rsidRPr="0097735C">
              <w:rPr>
                <w:rFonts w:asciiTheme="minorBidi" w:eastAsia="Arial" w:hAnsiTheme="minorBidi"/>
              </w:rPr>
              <w:t>s to ensure people are aware of the new services available for th</w:t>
            </w:r>
            <w:r w:rsidR="00982AAD" w:rsidRPr="0097735C">
              <w:rPr>
                <w:rFonts w:asciiTheme="minorBidi" w:eastAsia="Arial" w:hAnsiTheme="minorBidi"/>
              </w:rPr>
              <w:t>eir use as a result of the project</w:t>
            </w:r>
            <w:r w:rsidR="00134671" w:rsidRPr="0097735C">
              <w:rPr>
                <w:rFonts w:asciiTheme="minorBidi" w:eastAsia="Arial" w:hAnsiTheme="minorBidi"/>
              </w:rPr>
              <w:t>.</w:t>
            </w:r>
            <w:r w:rsidR="00982AAD" w:rsidRPr="0097735C">
              <w:rPr>
                <w:rFonts w:asciiTheme="minorBidi" w:eastAsia="Arial" w:hAnsiTheme="minorBidi"/>
              </w:rPr>
              <w:t xml:space="preserve"> </w:t>
            </w:r>
            <w:r w:rsidR="00134671" w:rsidRPr="0097735C">
              <w:rPr>
                <w:rFonts w:asciiTheme="minorBidi" w:eastAsia="Arial" w:hAnsiTheme="minorBidi"/>
              </w:rPr>
              <w:t xml:space="preserve"> </w:t>
            </w:r>
          </w:p>
          <w:p w14:paraId="34970962" w14:textId="77777777" w:rsidR="00EB4F73" w:rsidRPr="0097735C" w:rsidRDefault="00EB4F73" w:rsidP="00D14C2B">
            <w:pPr>
              <w:widowControl w:val="0"/>
              <w:autoSpaceDE w:val="0"/>
              <w:autoSpaceDN w:val="0"/>
              <w:adjustRightInd w:val="0"/>
              <w:ind w:left="0" w:firstLine="0"/>
              <w:rPr>
                <w:rFonts w:asciiTheme="minorBidi" w:eastAsia="Arial" w:hAnsiTheme="minorBidi"/>
              </w:rPr>
            </w:pPr>
          </w:p>
          <w:p w14:paraId="5A036343" w14:textId="4D34B009" w:rsidR="00926FE9" w:rsidRPr="0097735C" w:rsidRDefault="00461D2E" w:rsidP="009752BE">
            <w:pPr>
              <w:widowControl w:val="0"/>
              <w:shd w:val="clear" w:color="auto" w:fill="FFFFFF" w:themeFill="background1"/>
              <w:autoSpaceDE w:val="0"/>
              <w:autoSpaceDN w:val="0"/>
              <w:adjustRightInd w:val="0"/>
              <w:ind w:left="0" w:firstLine="0"/>
              <w:rPr>
                <w:rFonts w:asciiTheme="minorBidi" w:hAnsiTheme="minorBidi"/>
                <w:bCs/>
              </w:rPr>
            </w:pPr>
            <w:r w:rsidRPr="0097735C">
              <w:rPr>
                <w:rFonts w:asciiTheme="minorBidi" w:hAnsiTheme="minorBidi"/>
                <w:bCs/>
              </w:rPr>
              <w:t>While CRS will be supporting beneficiaries to develop IGAs, these will be self-selected based on their existing skills and interests and funded by the savings and small loans materializing from the SILC groups and CRS will not advocate for any IGA. CRS will continue supporting SILC members to determine the best use of their loans to fulfil the existing needs and interests in their communities</w:t>
            </w:r>
            <w:r w:rsidR="009752BE" w:rsidRPr="0097735C">
              <w:rPr>
                <w:rFonts w:asciiTheme="minorBidi" w:hAnsiTheme="minorBidi"/>
                <w:bCs/>
              </w:rPr>
              <w:t xml:space="preserve">. </w:t>
            </w:r>
          </w:p>
          <w:p w14:paraId="40B2C70B" w14:textId="258AC07F" w:rsidR="00C827E6" w:rsidRPr="0097735C" w:rsidRDefault="00C827E6" w:rsidP="00D14C2B">
            <w:pPr>
              <w:widowControl w:val="0"/>
              <w:shd w:val="clear" w:color="auto" w:fill="FFFFFF" w:themeFill="background1"/>
              <w:autoSpaceDE w:val="0"/>
              <w:autoSpaceDN w:val="0"/>
              <w:adjustRightInd w:val="0"/>
              <w:ind w:left="0" w:firstLine="0"/>
              <w:rPr>
                <w:rFonts w:asciiTheme="minorBidi" w:hAnsiTheme="minorBidi"/>
                <w:bCs/>
              </w:rPr>
            </w:pPr>
          </w:p>
          <w:p w14:paraId="6BBE0D76" w14:textId="7D66886E" w:rsidR="00C827E6" w:rsidRPr="0097735C" w:rsidRDefault="00BC7734" w:rsidP="00B50127">
            <w:pPr>
              <w:tabs>
                <w:tab w:val="left" w:pos="90"/>
              </w:tabs>
              <w:ind w:left="18" w:hanging="18"/>
              <w:rPr>
                <w:rFonts w:asciiTheme="minorBidi" w:eastAsia="Arial" w:hAnsiTheme="minorBidi"/>
              </w:rPr>
            </w:pPr>
            <w:r w:rsidRPr="0097735C">
              <w:rPr>
                <w:rFonts w:asciiTheme="minorBidi" w:eastAsia="Arial" w:hAnsiTheme="minorBidi"/>
              </w:rPr>
              <w:t xml:space="preserve">BSCSP </w:t>
            </w:r>
            <w:r w:rsidR="00C827E6" w:rsidRPr="0097735C">
              <w:rPr>
                <w:rFonts w:asciiTheme="minorBidi" w:eastAsia="Arial" w:hAnsiTheme="minorBidi"/>
              </w:rPr>
              <w:t>will conduct total of 30 community dialogues in pastoralists’ rest area (</w:t>
            </w:r>
            <w:proofErr w:type="spellStart"/>
            <w:r w:rsidR="00C827E6" w:rsidRPr="0097735C">
              <w:rPr>
                <w:rFonts w:asciiTheme="minorBidi" w:eastAsia="Arial" w:hAnsiTheme="minorBidi"/>
              </w:rPr>
              <w:t>Sawanis</w:t>
            </w:r>
            <w:proofErr w:type="spellEnd"/>
            <w:r w:rsidR="00C827E6" w:rsidRPr="0097735C">
              <w:rPr>
                <w:rFonts w:asciiTheme="minorBidi" w:eastAsia="Arial" w:hAnsiTheme="minorBidi"/>
              </w:rPr>
              <w:t xml:space="preserve">) and along migratory routes between Salamat and </w:t>
            </w:r>
            <w:proofErr w:type="spellStart"/>
            <w:r w:rsidR="00C827E6" w:rsidRPr="0097735C">
              <w:rPr>
                <w:rFonts w:asciiTheme="minorBidi" w:eastAsia="Arial" w:hAnsiTheme="minorBidi"/>
              </w:rPr>
              <w:t>Mesaria</w:t>
            </w:r>
            <w:proofErr w:type="spellEnd"/>
            <w:r w:rsidR="00C827E6" w:rsidRPr="0097735C">
              <w:rPr>
                <w:rFonts w:asciiTheme="minorBidi" w:eastAsia="Arial" w:hAnsiTheme="minorBidi"/>
              </w:rPr>
              <w:t xml:space="preserve"> using the social cohesion approach. Through the 3Bs /4Ds, SOW will train pastoralists and their communities will jointly complete mapping to identify gaps which could lead to conflict and internal resources which they can best use for peace. One anticipated result of this mapping is a list of Veterinary services/activities that pastoralists (particularly Salamat and </w:t>
            </w:r>
            <w:proofErr w:type="spellStart"/>
            <w:r w:rsidR="00C827E6" w:rsidRPr="0097735C">
              <w:rPr>
                <w:rFonts w:asciiTheme="minorBidi" w:eastAsia="Arial" w:hAnsiTheme="minorBidi"/>
              </w:rPr>
              <w:t>Mesaria</w:t>
            </w:r>
            <w:proofErr w:type="spellEnd"/>
            <w:r w:rsidR="00C827E6" w:rsidRPr="0097735C">
              <w:rPr>
                <w:rFonts w:asciiTheme="minorBidi" w:eastAsia="Arial" w:hAnsiTheme="minorBidi"/>
              </w:rPr>
              <w:t xml:space="preserve">) and </w:t>
            </w:r>
            <w:proofErr w:type="spellStart"/>
            <w:r w:rsidR="00C827E6" w:rsidRPr="0097735C">
              <w:rPr>
                <w:rFonts w:asciiTheme="minorBidi" w:eastAsia="Arial" w:hAnsiTheme="minorBidi"/>
              </w:rPr>
              <w:t>agro</w:t>
            </w:r>
            <w:proofErr w:type="spellEnd"/>
            <w:r w:rsidR="00C827E6" w:rsidRPr="0097735C">
              <w:rPr>
                <w:rFonts w:asciiTheme="minorBidi" w:eastAsia="Arial" w:hAnsiTheme="minorBidi"/>
              </w:rPr>
              <w:t xml:space="preserve">-pastoralist tribes wishing to jointly undertake to increase their animal production and foster social cohesion though cooperation among ethnic groups along migration routes and </w:t>
            </w:r>
            <w:proofErr w:type="spellStart"/>
            <w:r w:rsidR="00C827E6" w:rsidRPr="0097735C">
              <w:rPr>
                <w:rFonts w:asciiTheme="minorBidi" w:eastAsia="Arial" w:hAnsiTheme="minorBidi"/>
              </w:rPr>
              <w:t>Sawanis</w:t>
            </w:r>
            <w:proofErr w:type="spellEnd"/>
            <w:r w:rsidR="00C827E6" w:rsidRPr="0097735C">
              <w:rPr>
                <w:rFonts w:asciiTheme="minorBidi" w:eastAsia="Arial" w:hAnsiTheme="minorBidi"/>
              </w:rPr>
              <w:t xml:space="preserve">. To increase the cooperation over natural resources SOW will demarcate 4 main migratory routes each 40 or 50 km long using cement sand blocks to ensure access to natural resources by pastoralists with minimal negative effects on farms. </w:t>
            </w:r>
            <w:bookmarkStart w:id="0" w:name="_Hlk487545796"/>
            <w:r w:rsidR="00C827E6" w:rsidRPr="0097735C">
              <w:rPr>
                <w:rFonts w:asciiTheme="minorBidi" w:eastAsia="Arial" w:hAnsiTheme="minorBidi"/>
              </w:rPr>
              <w:t xml:space="preserve">The demarcated routes will be manned by migration route committees of 15-20 community members mainly community leaders including selected youth and women. </w:t>
            </w:r>
            <w:bookmarkEnd w:id="0"/>
            <w:r w:rsidR="00C827E6" w:rsidRPr="0097735C">
              <w:rPr>
                <w:rFonts w:asciiTheme="minorBidi" w:eastAsia="Arial" w:hAnsiTheme="minorBidi"/>
              </w:rPr>
              <w:t xml:space="preserve"> </w:t>
            </w:r>
            <w:r w:rsidR="0000294C" w:rsidRPr="0097735C">
              <w:rPr>
                <w:rFonts w:asciiTheme="minorBidi" w:eastAsia="Arial" w:hAnsiTheme="minorBidi"/>
              </w:rPr>
              <w:t xml:space="preserve"> </w:t>
            </w:r>
            <w:r w:rsidR="00C827E6" w:rsidRPr="0097735C">
              <w:rPr>
                <w:rFonts w:asciiTheme="minorBidi" w:eastAsia="Arial" w:hAnsiTheme="minorBidi"/>
              </w:rPr>
              <w:t xml:space="preserve"> </w:t>
            </w:r>
          </w:p>
          <w:p w14:paraId="57079743" w14:textId="77777777" w:rsidR="00C827E6" w:rsidRPr="0097735C" w:rsidRDefault="00C827E6" w:rsidP="00D14C2B">
            <w:pPr>
              <w:widowControl w:val="0"/>
              <w:shd w:val="clear" w:color="auto" w:fill="FFFFFF" w:themeFill="background1"/>
              <w:autoSpaceDE w:val="0"/>
              <w:autoSpaceDN w:val="0"/>
              <w:adjustRightInd w:val="0"/>
              <w:ind w:left="0" w:firstLine="0"/>
              <w:rPr>
                <w:rFonts w:asciiTheme="minorBidi" w:hAnsiTheme="minorBidi"/>
                <w:bCs/>
              </w:rPr>
            </w:pPr>
          </w:p>
          <w:p w14:paraId="667FD164" w14:textId="5090E209" w:rsidR="00926FE9" w:rsidRPr="0097735C" w:rsidRDefault="00926FE9" w:rsidP="00D14C2B">
            <w:pPr>
              <w:widowControl w:val="0"/>
              <w:shd w:val="clear" w:color="auto" w:fill="FFFFFF" w:themeFill="background1"/>
              <w:autoSpaceDE w:val="0"/>
              <w:autoSpaceDN w:val="0"/>
              <w:adjustRightInd w:val="0"/>
              <w:ind w:left="0" w:firstLine="0"/>
              <w:rPr>
                <w:rFonts w:asciiTheme="minorBidi" w:hAnsiTheme="minorBidi"/>
                <w:bCs/>
              </w:rPr>
            </w:pPr>
          </w:p>
          <w:p w14:paraId="431B7CEB" w14:textId="10741BD0" w:rsidR="00926FE9" w:rsidRPr="0097735C" w:rsidRDefault="00926FE9" w:rsidP="00D14C2B">
            <w:pPr>
              <w:shd w:val="clear" w:color="auto" w:fill="FFFFFF" w:themeFill="background1"/>
              <w:autoSpaceDE w:val="0"/>
              <w:autoSpaceDN w:val="0"/>
              <w:adjustRightInd w:val="0"/>
              <w:ind w:left="0" w:firstLine="0"/>
              <w:rPr>
                <w:rFonts w:asciiTheme="minorBidi" w:eastAsiaTheme="minorEastAsia" w:hAnsiTheme="minorBidi"/>
                <w:b/>
              </w:rPr>
            </w:pPr>
            <w:commentRangeStart w:id="1"/>
            <w:r w:rsidRPr="0097735C">
              <w:rPr>
                <w:rFonts w:asciiTheme="minorBidi" w:hAnsiTheme="minorBidi"/>
                <w:b/>
              </w:rPr>
              <w:t xml:space="preserve">Output 3: </w:t>
            </w:r>
            <w:r w:rsidR="005D4DB4" w:rsidRPr="0097735C">
              <w:rPr>
                <w:rFonts w:asciiTheme="minorBidi" w:hAnsiTheme="minorBidi"/>
                <w:b/>
              </w:rPr>
              <w:t xml:space="preserve">Women´s </w:t>
            </w:r>
            <w:proofErr w:type="spellStart"/>
            <w:r w:rsidR="005D4DB4" w:rsidRPr="0097735C">
              <w:rPr>
                <w:rFonts w:asciiTheme="minorBidi" w:hAnsiTheme="minorBidi"/>
                <w:b/>
              </w:rPr>
              <w:t>organisations</w:t>
            </w:r>
            <w:proofErr w:type="spellEnd"/>
            <w:r w:rsidR="005D4DB4" w:rsidRPr="0097735C">
              <w:rPr>
                <w:rFonts w:asciiTheme="minorBidi" w:hAnsiTheme="minorBidi"/>
                <w:b/>
              </w:rPr>
              <w:t>, including those representing pastoralist women, empowered to meaningfully participate in local and State-level peacebuilding platforms.</w:t>
            </w:r>
          </w:p>
          <w:p w14:paraId="56DA8BCD" w14:textId="7F6D2D33" w:rsidR="005A065A" w:rsidRPr="0097735C" w:rsidRDefault="005A065A" w:rsidP="005A065A">
            <w:pPr>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 xml:space="preserve">Empowering tribally, socially, and generationally diverse women’s organizations </w:t>
            </w:r>
            <w:commentRangeEnd w:id="1"/>
            <w:r w:rsidR="00DA1000" w:rsidRPr="0097735C">
              <w:rPr>
                <w:rStyle w:val="CommentReference"/>
              </w:rPr>
              <w:commentReference w:id="1"/>
            </w:r>
            <w:r w:rsidRPr="0097735C">
              <w:rPr>
                <w:rFonts w:asciiTheme="minorBidi" w:hAnsiTheme="minorBidi"/>
              </w:rPr>
              <w:t>and facilitating social change at grassroots level are central to the activities planned under Output 3. This output delivers a range of activities that combine to promote confidence and build capacity of women and to facilitate women and youth-</w:t>
            </w:r>
            <w:r w:rsidRPr="0097735C">
              <w:rPr>
                <w:rFonts w:asciiTheme="minorBidi" w:hAnsiTheme="minorBidi"/>
              </w:rPr>
              <w:lastRenderedPageBreak/>
              <w:t>led advocacy sessions and theatre productions encouraging gender-focused social change. While working with women’s organizations and youth groups, the project will simultaneously sensitize men and boys on the benefits of women in peacebuilding, turning men with high social standing into “gender champions” for women’s active role in public life</w:t>
            </w:r>
            <w:r w:rsidR="00B658D1" w:rsidRPr="0097735C">
              <w:rPr>
                <w:rFonts w:asciiTheme="minorBidi" w:hAnsiTheme="minorBidi"/>
              </w:rPr>
              <w:t>. The gender champions, after being sensitized on gender equality and the importance and benefits of women in public life,</w:t>
            </w:r>
            <w:r w:rsidR="000A7207" w:rsidRPr="0097735C">
              <w:rPr>
                <w:rFonts w:asciiTheme="minorBidi" w:hAnsiTheme="minorBidi"/>
              </w:rPr>
              <w:t xml:space="preserve"> will reach</w:t>
            </w:r>
            <w:r w:rsidR="000D753A" w:rsidRPr="0097735C">
              <w:rPr>
                <w:rFonts w:asciiTheme="minorBidi" w:hAnsiTheme="minorBidi"/>
              </w:rPr>
              <w:t xml:space="preserve"> out to others in the community and speak public</w:t>
            </w:r>
            <w:r w:rsidR="00502302" w:rsidRPr="0097735C">
              <w:rPr>
                <w:rFonts w:asciiTheme="minorBidi" w:hAnsiTheme="minorBidi"/>
              </w:rPr>
              <w:t xml:space="preserve">ly on </w:t>
            </w:r>
            <w:r w:rsidR="000A7207" w:rsidRPr="0097735C">
              <w:rPr>
                <w:rFonts w:asciiTheme="minorBidi" w:hAnsiTheme="minorBidi"/>
              </w:rPr>
              <w:t>the things they have learnt and the need to change.</w:t>
            </w:r>
          </w:p>
          <w:p w14:paraId="19320972" w14:textId="77777777" w:rsidR="005A065A" w:rsidRPr="0097735C" w:rsidRDefault="005A065A" w:rsidP="005A065A">
            <w:pPr>
              <w:shd w:val="clear" w:color="auto" w:fill="FFFFFF" w:themeFill="background1"/>
              <w:autoSpaceDE w:val="0"/>
              <w:autoSpaceDN w:val="0"/>
              <w:adjustRightInd w:val="0"/>
              <w:ind w:left="0" w:firstLine="0"/>
              <w:rPr>
                <w:rFonts w:asciiTheme="minorBidi" w:hAnsiTheme="minorBidi"/>
              </w:rPr>
            </w:pPr>
          </w:p>
          <w:p w14:paraId="2FA12951" w14:textId="2EE8330A" w:rsidR="005A065A" w:rsidRPr="0097735C" w:rsidRDefault="005A065A" w:rsidP="005A065A">
            <w:pPr>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 xml:space="preserve">CRS will map </w:t>
            </w:r>
            <w:r w:rsidR="000E3683" w:rsidRPr="0097735C">
              <w:rPr>
                <w:rFonts w:asciiTheme="minorBidi" w:hAnsiTheme="minorBidi"/>
              </w:rPr>
              <w:t xml:space="preserve">and assess </w:t>
            </w:r>
            <w:r w:rsidRPr="0097735C">
              <w:rPr>
                <w:rFonts w:asciiTheme="minorBidi" w:hAnsiTheme="minorBidi"/>
              </w:rPr>
              <w:t>local women’s organizations that have a focus on peacebuilding</w:t>
            </w:r>
            <w:r w:rsidR="00DB4DA2" w:rsidRPr="0097735C">
              <w:rPr>
                <w:rFonts w:asciiTheme="minorBidi" w:hAnsiTheme="minorBidi"/>
              </w:rPr>
              <w:t xml:space="preserve"> </w:t>
            </w:r>
            <w:r w:rsidR="000E3683" w:rsidRPr="0097735C">
              <w:rPr>
                <w:rFonts w:asciiTheme="minorBidi" w:hAnsiTheme="minorBidi"/>
              </w:rPr>
              <w:t>using CRS’s subrecipient and HO</w:t>
            </w:r>
            <w:r w:rsidR="008D092E" w:rsidRPr="0097735C">
              <w:rPr>
                <w:rFonts w:asciiTheme="minorBidi" w:hAnsiTheme="minorBidi"/>
              </w:rPr>
              <w:t>C</w:t>
            </w:r>
            <w:r w:rsidR="00E6244F" w:rsidRPr="0097735C">
              <w:rPr>
                <w:rFonts w:asciiTheme="minorBidi" w:hAnsiTheme="minorBidi"/>
              </w:rPr>
              <w:t>AI</w:t>
            </w:r>
            <w:r w:rsidR="008D092E" w:rsidRPr="0097735C">
              <w:rPr>
                <w:rFonts w:asciiTheme="minorBidi" w:hAnsiTheme="minorBidi"/>
              </w:rPr>
              <w:t xml:space="preserve"> (Holistic </w:t>
            </w:r>
            <w:r w:rsidR="00743C94" w:rsidRPr="0097735C">
              <w:rPr>
                <w:rFonts w:asciiTheme="minorBidi" w:hAnsiTheme="minorBidi"/>
              </w:rPr>
              <w:t>Organization</w:t>
            </w:r>
            <w:r w:rsidR="008D092E" w:rsidRPr="0097735C">
              <w:rPr>
                <w:rFonts w:asciiTheme="minorBidi" w:hAnsiTheme="minorBidi"/>
              </w:rPr>
              <w:t xml:space="preserve"> Capacity Assessment Instrument)</w:t>
            </w:r>
            <w:r w:rsidR="00E6244F" w:rsidRPr="0097735C">
              <w:rPr>
                <w:rFonts w:asciiTheme="minorBidi" w:hAnsiTheme="minorBidi"/>
              </w:rPr>
              <w:t xml:space="preserve"> </w:t>
            </w:r>
            <w:r w:rsidR="000C6704" w:rsidRPr="0097735C">
              <w:rPr>
                <w:rFonts w:asciiTheme="minorBidi" w:hAnsiTheme="minorBidi"/>
              </w:rPr>
              <w:t xml:space="preserve">tools </w:t>
            </w:r>
            <w:r w:rsidR="00F919F6" w:rsidRPr="0097735C">
              <w:rPr>
                <w:rFonts w:asciiTheme="minorBidi" w:hAnsiTheme="minorBidi"/>
              </w:rPr>
              <w:t xml:space="preserve">before </w:t>
            </w:r>
            <w:r w:rsidRPr="0097735C">
              <w:rPr>
                <w:rFonts w:asciiTheme="minorBidi" w:hAnsiTheme="minorBidi"/>
              </w:rPr>
              <w:t>conducting capacity building on</w:t>
            </w:r>
            <w:r w:rsidR="005D68D0" w:rsidRPr="0097735C">
              <w:rPr>
                <w:rFonts w:asciiTheme="minorBidi" w:hAnsiTheme="minorBidi"/>
              </w:rPr>
              <w:t xml:space="preserve"> </w:t>
            </w:r>
            <w:r w:rsidR="00CD65A2" w:rsidRPr="0097735C">
              <w:rPr>
                <w:rFonts w:asciiTheme="minorBidi" w:hAnsiTheme="minorBidi"/>
              </w:rPr>
              <w:t>6</w:t>
            </w:r>
            <w:r w:rsidR="005D68D0" w:rsidRPr="0097735C">
              <w:rPr>
                <w:rFonts w:asciiTheme="minorBidi" w:hAnsiTheme="minorBidi"/>
              </w:rPr>
              <w:t xml:space="preserve"> organizations on</w:t>
            </w:r>
            <w:r w:rsidRPr="0097735C">
              <w:rPr>
                <w:rFonts w:asciiTheme="minorBidi" w:hAnsiTheme="minorBidi"/>
              </w:rPr>
              <w:t xml:space="preserve"> identified organizational</w:t>
            </w:r>
            <w:r w:rsidR="008F1248" w:rsidRPr="0097735C">
              <w:rPr>
                <w:rFonts w:asciiTheme="minorBidi" w:hAnsiTheme="minorBidi"/>
              </w:rPr>
              <w:t xml:space="preserve"> structural and </w:t>
            </w:r>
            <w:r w:rsidR="004572EB" w:rsidRPr="0097735C">
              <w:rPr>
                <w:rFonts w:asciiTheme="minorBidi" w:hAnsiTheme="minorBidi"/>
              </w:rPr>
              <w:t>business management</w:t>
            </w:r>
            <w:r w:rsidRPr="0097735C">
              <w:rPr>
                <w:rFonts w:asciiTheme="minorBidi" w:hAnsiTheme="minorBidi"/>
              </w:rPr>
              <w:t xml:space="preserve"> gaps</w:t>
            </w:r>
            <w:r w:rsidR="008F1248" w:rsidRPr="0097735C">
              <w:rPr>
                <w:rFonts w:asciiTheme="minorBidi" w:hAnsiTheme="minorBidi"/>
              </w:rPr>
              <w:t xml:space="preserve"> such as Human Resource Management, </w:t>
            </w:r>
            <w:r w:rsidR="001329A5" w:rsidRPr="0097735C">
              <w:rPr>
                <w:rFonts w:asciiTheme="minorBidi" w:hAnsiTheme="minorBidi"/>
              </w:rPr>
              <w:t>Financial</w:t>
            </w:r>
            <w:r w:rsidR="008F1248" w:rsidRPr="0097735C">
              <w:rPr>
                <w:rFonts w:asciiTheme="minorBidi" w:hAnsiTheme="minorBidi"/>
              </w:rPr>
              <w:t xml:space="preserve"> Management, logistics and operations.</w:t>
            </w:r>
            <w:r w:rsidR="001329A5" w:rsidRPr="0097735C">
              <w:rPr>
                <w:rFonts w:asciiTheme="minorBidi" w:hAnsiTheme="minorBidi"/>
              </w:rPr>
              <w:t xml:space="preserve"> These will support the women led </w:t>
            </w:r>
            <w:r w:rsidR="004572EB" w:rsidRPr="0097735C">
              <w:rPr>
                <w:rFonts w:asciiTheme="minorBidi" w:hAnsiTheme="minorBidi"/>
              </w:rPr>
              <w:t>organizations</w:t>
            </w:r>
            <w:r w:rsidR="001329A5" w:rsidRPr="0097735C">
              <w:rPr>
                <w:rFonts w:asciiTheme="minorBidi" w:hAnsiTheme="minorBidi"/>
              </w:rPr>
              <w:t xml:space="preserve"> to be stronger</w:t>
            </w:r>
            <w:r w:rsidR="004572EB" w:rsidRPr="0097735C">
              <w:rPr>
                <w:rFonts w:asciiTheme="minorBidi" w:hAnsiTheme="minorBidi"/>
              </w:rPr>
              <w:t xml:space="preserve"> and </w:t>
            </w:r>
            <w:r w:rsidR="00E81773" w:rsidRPr="0097735C">
              <w:rPr>
                <w:rFonts w:asciiTheme="minorBidi" w:hAnsiTheme="minorBidi"/>
              </w:rPr>
              <w:t xml:space="preserve">be competitive enough to receive </w:t>
            </w:r>
            <w:r w:rsidR="00B96798" w:rsidRPr="0097735C">
              <w:rPr>
                <w:rFonts w:asciiTheme="minorBidi" w:hAnsiTheme="minorBidi"/>
              </w:rPr>
              <w:t>funding from</w:t>
            </w:r>
            <w:r w:rsidR="00E81773" w:rsidRPr="0097735C">
              <w:rPr>
                <w:rFonts w:asciiTheme="minorBidi" w:hAnsiTheme="minorBidi"/>
              </w:rPr>
              <w:t xml:space="preserve"> </w:t>
            </w:r>
            <w:r w:rsidR="00B96798" w:rsidRPr="0097735C">
              <w:rPr>
                <w:rFonts w:asciiTheme="minorBidi" w:hAnsiTheme="minorBidi"/>
              </w:rPr>
              <w:t>donors</w:t>
            </w:r>
            <w:r w:rsidR="00E81773" w:rsidRPr="0097735C">
              <w:rPr>
                <w:rFonts w:asciiTheme="minorBidi" w:hAnsiTheme="minorBidi"/>
              </w:rPr>
              <w:t xml:space="preserve"> in the future</w:t>
            </w:r>
            <w:r w:rsidR="001329A5" w:rsidRPr="0097735C">
              <w:rPr>
                <w:rFonts w:asciiTheme="minorBidi" w:hAnsiTheme="minorBidi"/>
              </w:rPr>
              <w:t>.</w:t>
            </w:r>
            <w:r w:rsidR="00E81773" w:rsidRPr="0097735C">
              <w:rPr>
                <w:rFonts w:asciiTheme="minorBidi" w:hAnsiTheme="minorBidi"/>
              </w:rPr>
              <w:t xml:space="preserve"> CRS is </w:t>
            </w:r>
            <w:r w:rsidR="008B6287" w:rsidRPr="0097735C">
              <w:rPr>
                <w:rFonts w:asciiTheme="minorBidi" w:hAnsiTheme="minorBidi"/>
              </w:rPr>
              <w:t xml:space="preserve">committed to safeguarding and accountability, as a result, the selected </w:t>
            </w:r>
            <w:r w:rsidR="00B96798" w:rsidRPr="0097735C">
              <w:rPr>
                <w:rFonts w:asciiTheme="minorBidi" w:hAnsiTheme="minorBidi"/>
              </w:rPr>
              <w:t>organizations</w:t>
            </w:r>
            <w:r w:rsidR="008B6287" w:rsidRPr="0097735C">
              <w:rPr>
                <w:rFonts w:asciiTheme="minorBidi" w:hAnsiTheme="minorBidi"/>
              </w:rPr>
              <w:t xml:space="preserve"> will be trained on </w:t>
            </w:r>
            <w:r w:rsidR="007B1619" w:rsidRPr="0097735C">
              <w:rPr>
                <w:rFonts w:asciiTheme="minorBidi" w:hAnsiTheme="minorBidi"/>
              </w:rPr>
              <w:t>safeguarding and</w:t>
            </w:r>
            <w:r w:rsidR="004A1495" w:rsidRPr="0097735C">
              <w:rPr>
                <w:rFonts w:asciiTheme="minorBidi" w:hAnsiTheme="minorBidi"/>
              </w:rPr>
              <w:t xml:space="preserve"> </w:t>
            </w:r>
            <w:r w:rsidR="00F60103" w:rsidRPr="0097735C">
              <w:rPr>
                <w:rFonts w:asciiTheme="minorBidi" w:hAnsiTheme="minorBidi"/>
              </w:rPr>
              <w:t xml:space="preserve">accountability, </w:t>
            </w:r>
            <w:r w:rsidR="004A1495" w:rsidRPr="0097735C">
              <w:rPr>
                <w:rFonts w:asciiTheme="minorBidi" w:hAnsiTheme="minorBidi"/>
              </w:rPr>
              <w:t xml:space="preserve">CRS </w:t>
            </w:r>
            <w:r w:rsidR="00F60103" w:rsidRPr="0097735C">
              <w:rPr>
                <w:rFonts w:asciiTheme="minorBidi" w:hAnsiTheme="minorBidi"/>
              </w:rPr>
              <w:t>staff will also mentor the organizations over the course of the project implementation.</w:t>
            </w:r>
            <w:r w:rsidR="004A1495" w:rsidRPr="0097735C">
              <w:rPr>
                <w:rFonts w:asciiTheme="minorBidi" w:hAnsiTheme="minorBidi"/>
              </w:rPr>
              <w:t xml:space="preserve"> </w:t>
            </w:r>
            <w:r w:rsidR="008F1248" w:rsidRPr="0097735C">
              <w:rPr>
                <w:rFonts w:asciiTheme="minorBidi" w:hAnsiTheme="minorBidi"/>
              </w:rPr>
              <w:t xml:space="preserve"> </w:t>
            </w:r>
            <w:r w:rsidR="00B45BAF" w:rsidRPr="0097735C">
              <w:rPr>
                <w:rFonts w:asciiTheme="minorBidi" w:hAnsiTheme="minorBidi"/>
              </w:rPr>
              <w:t>Furthermore</w:t>
            </w:r>
            <w:r w:rsidR="003F4112" w:rsidRPr="0097735C">
              <w:rPr>
                <w:rFonts w:asciiTheme="minorBidi" w:hAnsiTheme="minorBidi"/>
              </w:rPr>
              <w:t xml:space="preserve">, in order to ensure that the </w:t>
            </w:r>
            <w:r w:rsidR="00B45BAF" w:rsidRPr="0097735C">
              <w:rPr>
                <w:rFonts w:asciiTheme="minorBidi" w:hAnsiTheme="minorBidi"/>
              </w:rPr>
              <w:t>organizations</w:t>
            </w:r>
            <w:r w:rsidR="003F4112" w:rsidRPr="0097735C">
              <w:rPr>
                <w:rFonts w:asciiTheme="minorBidi" w:hAnsiTheme="minorBidi"/>
              </w:rPr>
              <w:t xml:space="preserve"> are technically sound, CRS will provide training and mentoring</w:t>
            </w:r>
            <w:r w:rsidRPr="0097735C">
              <w:rPr>
                <w:rFonts w:asciiTheme="minorBidi" w:hAnsiTheme="minorBidi"/>
              </w:rPr>
              <w:t xml:space="preserve"> on peacebuilding, reconciliation, leadership skills</w:t>
            </w:r>
            <w:r w:rsidR="00B339E0" w:rsidRPr="0097735C">
              <w:rPr>
                <w:rFonts w:asciiTheme="minorBidi" w:hAnsiTheme="minorBidi"/>
              </w:rPr>
              <w:t xml:space="preserve">, </w:t>
            </w:r>
            <w:proofErr w:type="spellStart"/>
            <w:r w:rsidR="00B339E0" w:rsidRPr="0097735C">
              <w:rPr>
                <w:rFonts w:asciiTheme="minorBidi" w:hAnsiTheme="minorBidi"/>
              </w:rPr>
              <w:t>programme</w:t>
            </w:r>
            <w:proofErr w:type="spellEnd"/>
            <w:r w:rsidR="00B339E0" w:rsidRPr="0097735C">
              <w:rPr>
                <w:rFonts w:asciiTheme="minorBidi" w:hAnsiTheme="minorBidi"/>
              </w:rPr>
              <w:t xml:space="preserve"> implementation, monitoring and evaluation</w:t>
            </w:r>
            <w:r w:rsidRPr="0097735C">
              <w:rPr>
                <w:rFonts w:asciiTheme="minorBidi" w:hAnsiTheme="minorBidi"/>
              </w:rPr>
              <w:t xml:space="preserve">. </w:t>
            </w:r>
            <w:r w:rsidR="003F4112" w:rsidRPr="0097735C">
              <w:rPr>
                <w:rFonts w:asciiTheme="minorBidi" w:hAnsiTheme="minorBidi"/>
              </w:rPr>
              <w:t>This will be complemented with close supervision and support from CRS to</w:t>
            </w:r>
            <w:r w:rsidRPr="0097735C">
              <w:rPr>
                <w:rFonts w:asciiTheme="minorBidi" w:hAnsiTheme="minorBidi"/>
              </w:rPr>
              <w:t xml:space="preserve"> t</w:t>
            </w:r>
            <w:r w:rsidR="003F4112" w:rsidRPr="0097735C">
              <w:rPr>
                <w:rFonts w:asciiTheme="minorBidi" w:hAnsiTheme="minorBidi"/>
              </w:rPr>
              <w:t>he t</w:t>
            </w:r>
            <w:r w:rsidRPr="0097735C">
              <w:rPr>
                <w:rFonts w:asciiTheme="minorBidi" w:hAnsiTheme="minorBidi"/>
              </w:rPr>
              <w:t xml:space="preserve">rained women’s organizations to conduct community focused advocacy sessions to increase the number and quality of women’s participation within the CBRMs and other project committees. In collaboration with youth groups and local schools, the women’s organizations will support youth-led theatre productions highlighting the negative impact of </w:t>
            </w:r>
            <w:r w:rsidR="00D82330" w:rsidRPr="0097735C">
              <w:rPr>
                <w:rFonts w:asciiTheme="minorBidi" w:hAnsiTheme="minorBidi"/>
              </w:rPr>
              <w:t xml:space="preserve">harmful </w:t>
            </w:r>
            <w:r w:rsidRPr="0097735C">
              <w:rPr>
                <w:rFonts w:asciiTheme="minorBidi" w:hAnsiTheme="minorBidi"/>
              </w:rPr>
              <w:t xml:space="preserve">traditional </w:t>
            </w:r>
            <w:r w:rsidR="00D75405" w:rsidRPr="0097735C">
              <w:rPr>
                <w:rFonts w:asciiTheme="minorBidi" w:hAnsiTheme="minorBidi"/>
              </w:rPr>
              <w:t xml:space="preserve">practices </w:t>
            </w:r>
            <w:r w:rsidR="00952A4A" w:rsidRPr="0097735C">
              <w:rPr>
                <w:rFonts w:asciiTheme="minorBidi" w:hAnsiTheme="minorBidi"/>
              </w:rPr>
              <w:t xml:space="preserve">and </w:t>
            </w:r>
            <w:r w:rsidRPr="0097735C">
              <w:rPr>
                <w:rFonts w:asciiTheme="minorBidi" w:hAnsiTheme="minorBidi"/>
              </w:rPr>
              <w:t>gender norms on society as a whole, as well as ways in which such norms can change and develop for the benefit of all. CRS will work with local schools to carry out quarterly drama sessions in each of the eight villages, culminating in performance art competitions with a focus on the positive and negative impacts of gender, age and social norms on different groups, the benefits of diversity within peacebuilding structures, and the importance of the retention of girls in school. Promoting girls’ education today helps ensure women’s empowerment in the future, in peacebuilding and beyond.</w:t>
            </w:r>
          </w:p>
          <w:p w14:paraId="54BAC62A" w14:textId="77777777" w:rsidR="005A065A" w:rsidRPr="0097735C" w:rsidRDefault="005A065A" w:rsidP="005A065A">
            <w:pPr>
              <w:shd w:val="clear" w:color="auto" w:fill="FFFFFF" w:themeFill="background1"/>
              <w:autoSpaceDE w:val="0"/>
              <w:autoSpaceDN w:val="0"/>
              <w:adjustRightInd w:val="0"/>
              <w:ind w:left="0" w:firstLine="0"/>
              <w:rPr>
                <w:rFonts w:asciiTheme="minorBidi" w:hAnsiTheme="minorBidi"/>
              </w:rPr>
            </w:pPr>
          </w:p>
          <w:p w14:paraId="613C6502" w14:textId="79FC3812" w:rsidR="008C3652" w:rsidRPr="0097735C" w:rsidRDefault="005A065A" w:rsidP="005A065A">
            <w:pPr>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In addition, 3,200 child-friendly leaflets in local languages promoting knowledge and understanding of the laws and legislation around FGM and early marriage, will be printed and disseminated to PTAs, community leaders, and children, promoting basic human rights, helping to protect girls from harm, and reducing GBV-related conflict.</w:t>
            </w:r>
            <w:r w:rsidR="00E14721" w:rsidRPr="0097735C">
              <w:rPr>
                <w:rFonts w:asciiTheme="minorBidi" w:hAnsiTheme="minorBidi"/>
              </w:rPr>
              <w:t xml:space="preserve"> CRS will link these local </w:t>
            </w:r>
            <w:r w:rsidR="0070633C" w:rsidRPr="0097735C">
              <w:rPr>
                <w:rFonts w:asciiTheme="minorBidi" w:hAnsiTheme="minorBidi"/>
              </w:rPr>
              <w:t>organizations</w:t>
            </w:r>
            <w:r w:rsidR="00E14721" w:rsidRPr="0097735C">
              <w:rPr>
                <w:rFonts w:asciiTheme="minorBidi" w:hAnsiTheme="minorBidi"/>
              </w:rPr>
              <w:t xml:space="preserve"> with bigger more national spheres where such advocacy is taking place</w:t>
            </w:r>
            <w:r w:rsidR="0070633C" w:rsidRPr="0097735C">
              <w:rPr>
                <w:rFonts w:asciiTheme="minorBidi" w:hAnsiTheme="minorBidi"/>
              </w:rPr>
              <w:t>. This will promote learning and exchange between local and national level women’s organizations.</w:t>
            </w:r>
          </w:p>
          <w:p w14:paraId="4D4DCB04" w14:textId="77777777" w:rsidR="00025393" w:rsidRPr="0097735C" w:rsidRDefault="00025393" w:rsidP="005A065A">
            <w:pPr>
              <w:shd w:val="clear" w:color="auto" w:fill="FFFFFF" w:themeFill="background1"/>
              <w:autoSpaceDE w:val="0"/>
              <w:autoSpaceDN w:val="0"/>
              <w:adjustRightInd w:val="0"/>
              <w:ind w:left="0" w:firstLine="0"/>
              <w:rPr>
                <w:rFonts w:asciiTheme="minorBidi" w:hAnsiTheme="minorBidi"/>
              </w:rPr>
            </w:pPr>
          </w:p>
          <w:p w14:paraId="4FA377D3" w14:textId="280C6EC3" w:rsidR="00B45BAF" w:rsidRPr="0097735C" w:rsidRDefault="00B45BAF" w:rsidP="005A065A">
            <w:pPr>
              <w:shd w:val="clear" w:color="auto" w:fill="FFFFFF" w:themeFill="background1"/>
              <w:autoSpaceDE w:val="0"/>
              <w:autoSpaceDN w:val="0"/>
              <w:adjustRightInd w:val="0"/>
              <w:ind w:left="0" w:firstLine="0"/>
              <w:rPr>
                <w:rFonts w:asciiTheme="minorBidi" w:eastAsiaTheme="minorEastAsia" w:hAnsiTheme="minorBidi"/>
                <w:bCs/>
              </w:rPr>
            </w:pPr>
            <w:r w:rsidRPr="0097735C">
              <w:rPr>
                <w:rFonts w:asciiTheme="minorBidi" w:hAnsiTheme="minorBidi"/>
              </w:rPr>
              <w:t>CRS will</w:t>
            </w:r>
            <w:r w:rsidR="008643F1" w:rsidRPr="0097735C">
              <w:rPr>
                <w:rFonts w:asciiTheme="minorBidi" w:hAnsiTheme="minorBidi"/>
              </w:rPr>
              <w:t xml:space="preserve"> leverage the expertise of the </w:t>
            </w:r>
            <w:proofErr w:type="gramStart"/>
            <w:r w:rsidR="008643F1" w:rsidRPr="0097735C">
              <w:rPr>
                <w:rFonts w:asciiTheme="minorBidi" w:hAnsiTheme="minorBidi"/>
              </w:rPr>
              <w:t>in</w:t>
            </w:r>
            <w:r w:rsidR="00816B30" w:rsidRPr="0097735C">
              <w:rPr>
                <w:rFonts w:asciiTheme="minorBidi" w:hAnsiTheme="minorBidi"/>
              </w:rPr>
              <w:t xml:space="preserve"> country</w:t>
            </w:r>
            <w:proofErr w:type="gramEnd"/>
            <w:r w:rsidR="008643F1" w:rsidRPr="0097735C">
              <w:rPr>
                <w:rFonts w:asciiTheme="minorBidi" w:hAnsiTheme="minorBidi"/>
              </w:rPr>
              <w:t xml:space="preserve"> Gender and Safeguarding manager as well as the East Africa Region</w:t>
            </w:r>
            <w:r w:rsidR="00B22678" w:rsidRPr="0097735C">
              <w:rPr>
                <w:rFonts w:asciiTheme="minorBidi" w:hAnsiTheme="minorBidi"/>
              </w:rPr>
              <w:t xml:space="preserve">al Office (EARO) </w:t>
            </w:r>
            <w:r w:rsidR="008643F1" w:rsidRPr="0097735C">
              <w:rPr>
                <w:rFonts w:asciiTheme="minorBidi" w:hAnsiTheme="minorBidi"/>
              </w:rPr>
              <w:t>Gender working group and specialist advisors to support this component.</w:t>
            </w:r>
            <w:r w:rsidR="00AC7383" w:rsidRPr="0097735C">
              <w:rPr>
                <w:rFonts w:asciiTheme="minorBidi" w:hAnsiTheme="minorBidi"/>
              </w:rPr>
              <w:t xml:space="preserve"> The project has been designed with support from both the </w:t>
            </w:r>
            <w:proofErr w:type="gramStart"/>
            <w:r w:rsidR="00AC7383" w:rsidRPr="0097735C">
              <w:rPr>
                <w:rFonts w:asciiTheme="minorBidi" w:hAnsiTheme="minorBidi"/>
              </w:rPr>
              <w:t>in country</w:t>
            </w:r>
            <w:proofErr w:type="gramEnd"/>
            <w:r w:rsidR="00AC7383" w:rsidRPr="0097735C">
              <w:rPr>
                <w:rFonts w:asciiTheme="minorBidi" w:hAnsiTheme="minorBidi"/>
              </w:rPr>
              <w:t xml:space="preserve"> gender focal people and the EARO gender </w:t>
            </w:r>
            <w:r w:rsidR="00B22678" w:rsidRPr="0097735C">
              <w:rPr>
                <w:rFonts w:asciiTheme="minorBidi" w:hAnsiTheme="minorBidi"/>
              </w:rPr>
              <w:t xml:space="preserve">expert to ensure that complex issues of the relationships between power, gender, society and culture are taken into account. </w:t>
            </w:r>
          </w:p>
          <w:p w14:paraId="7DCFE1A8" w14:textId="77777777" w:rsidR="00E87B61" w:rsidRPr="0097735C" w:rsidRDefault="00E87B61" w:rsidP="00926FE9">
            <w:pPr>
              <w:widowControl w:val="0"/>
              <w:shd w:val="clear" w:color="auto" w:fill="FFFFFF" w:themeFill="background1"/>
              <w:autoSpaceDE w:val="0"/>
              <w:autoSpaceDN w:val="0"/>
              <w:adjustRightInd w:val="0"/>
              <w:ind w:left="0" w:firstLine="0"/>
              <w:rPr>
                <w:rFonts w:asciiTheme="minorBidi" w:eastAsiaTheme="minorEastAsia" w:hAnsiTheme="minorBidi"/>
                <w:bCs/>
              </w:rPr>
            </w:pPr>
          </w:p>
          <w:p w14:paraId="2EFE4100" w14:textId="10FBBF5A" w:rsidR="00926FE9" w:rsidRPr="0097735C" w:rsidRDefault="00926FE9" w:rsidP="00D14C2B">
            <w:pPr>
              <w:ind w:left="0" w:firstLine="0"/>
              <w:rPr>
                <w:rFonts w:asciiTheme="minorBidi" w:hAnsiTheme="minorBidi"/>
                <w:b/>
              </w:rPr>
            </w:pPr>
            <w:r w:rsidRPr="0097735C">
              <w:rPr>
                <w:rFonts w:asciiTheme="minorBidi" w:hAnsiTheme="minorBidi"/>
                <w:b/>
                <w:bCs/>
              </w:rPr>
              <w:t xml:space="preserve">Output 4: </w:t>
            </w:r>
            <w:r w:rsidR="00C6315B" w:rsidRPr="0097735C">
              <w:rPr>
                <w:rFonts w:asciiTheme="minorBidi" w:hAnsiTheme="minorBidi"/>
                <w:b/>
              </w:rPr>
              <w:t>Improved networking, coordination, and learning between local and state level peace building institutions</w:t>
            </w:r>
          </w:p>
          <w:p w14:paraId="24E88E9A" w14:textId="77777777" w:rsidR="00C6315B" w:rsidRPr="0097735C" w:rsidRDefault="00C6315B" w:rsidP="00D14C2B">
            <w:pPr>
              <w:ind w:left="0" w:firstLine="0"/>
              <w:rPr>
                <w:rFonts w:asciiTheme="minorBidi" w:hAnsiTheme="minorBidi"/>
                <w:b/>
                <w:i/>
              </w:rPr>
            </w:pPr>
          </w:p>
          <w:p w14:paraId="6B106DFF" w14:textId="41FDB862" w:rsidR="00926FE9" w:rsidRPr="0097735C" w:rsidRDefault="00FB06B5" w:rsidP="00D14C2B">
            <w:pPr>
              <w:widowControl w:val="0"/>
              <w:tabs>
                <w:tab w:val="left" w:pos="90"/>
              </w:tabs>
              <w:autoSpaceDE w:val="0"/>
              <w:autoSpaceDN w:val="0"/>
              <w:adjustRightInd w:val="0"/>
              <w:ind w:left="0" w:firstLine="0"/>
              <w:rPr>
                <w:rFonts w:asciiTheme="minorBidi" w:hAnsiTheme="minorBidi"/>
              </w:rPr>
            </w:pPr>
            <w:r w:rsidRPr="0097735C">
              <w:rPr>
                <w:rFonts w:asciiTheme="minorBidi" w:hAnsiTheme="minorBidi"/>
              </w:rPr>
              <w:t>BSCSP</w:t>
            </w:r>
            <w:r w:rsidR="00926FE9" w:rsidRPr="0097735C">
              <w:rPr>
                <w:rFonts w:asciiTheme="minorBidi" w:hAnsiTheme="minorBidi"/>
              </w:rPr>
              <w:t xml:space="preserve"> will engage tribal leaders to jointly accept, forgive and develop a shared vision for peace and then to work together to achieve this vision. This process will occur in parallel to the peacebuilding initiatives taking place in the villages so that each local society works to adopt parallel paths of social cohesion. In this process, </w:t>
            </w:r>
            <w:r w:rsidRPr="0097735C">
              <w:rPr>
                <w:rFonts w:asciiTheme="minorBidi" w:hAnsiTheme="minorBidi"/>
              </w:rPr>
              <w:t>BSCSP</w:t>
            </w:r>
            <w:r w:rsidR="00926FE9" w:rsidRPr="0097735C">
              <w:rPr>
                <w:rFonts w:asciiTheme="minorBidi" w:hAnsiTheme="minorBidi"/>
              </w:rPr>
              <w:t xml:space="preserve"> will cooperate with locality and state level youth and women unions to reinforce women and youth roles in regional peace bodies and strengthen </w:t>
            </w:r>
            <w:proofErr w:type="spellStart"/>
            <w:r w:rsidR="00926FE9" w:rsidRPr="0097735C">
              <w:rPr>
                <w:rFonts w:asciiTheme="minorBidi" w:hAnsiTheme="minorBidi"/>
              </w:rPr>
              <w:t>Hakamats</w:t>
            </w:r>
            <w:proofErr w:type="spellEnd"/>
            <w:r w:rsidR="00926FE9" w:rsidRPr="0097735C">
              <w:rPr>
                <w:rFonts w:asciiTheme="minorBidi" w:hAnsiTheme="minorBidi"/>
              </w:rPr>
              <w:t xml:space="preserve"> (women war praise singers) to sing peace songs rather than war songs at social events. This popular approach of engaging women will serve as an opportunity for them to go through the 3Bs/4Ds process in a safe space that allows them the opportunity to share their </w:t>
            </w:r>
            <w:r w:rsidR="00926FE9" w:rsidRPr="0097735C">
              <w:rPr>
                <w:rFonts w:asciiTheme="minorBidi" w:hAnsiTheme="minorBidi"/>
              </w:rPr>
              <w:lastRenderedPageBreak/>
              <w:t>own reflections and make connections across ethnic groups. To ensure roll out towards this output, facilitators from the University of Zalingei Peace and Development Center will conduct single 3Bs/4Ds workshops for targeted civil society, women and youth groups, traditional leaders, higher reconciliation committees and relevant state actors for a common understanding and approach.</w:t>
            </w:r>
            <w:r w:rsidR="0000294C" w:rsidRPr="0097735C">
              <w:rPr>
                <w:rFonts w:asciiTheme="minorBidi" w:hAnsiTheme="minorBidi"/>
              </w:rPr>
              <w:t xml:space="preserve"> </w:t>
            </w:r>
          </w:p>
          <w:p w14:paraId="7058B709" w14:textId="77777777" w:rsidR="00926FE9" w:rsidRPr="0097735C" w:rsidRDefault="00926FE9" w:rsidP="00D14C2B">
            <w:pPr>
              <w:widowControl w:val="0"/>
              <w:tabs>
                <w:tab w:val="left" w:pos="90"/>
              </w:tabs>
              <w:autoSpaceDE w:val="0"/>
              <w:autoSpaceDN w:val="0"/>
              <w:adjustRightInd w:val="0"/>
              <w:ind w:left="0" w:firstLine="0"/>
              <w:rPr>
                <w:rFonts w:asciiTheme="minorBidi" w:hAnsiTheme="minorBidi"/>
              </w:rPr>
            </w:pPr>
            <w:r w:rsidRPr="0097735C">
              <w:rPr>
                <w:rFonts w:asciiTheme="minorBidi" w:hAnsiTheme="minorBidi"/>
              </w:rPr>
              <w:t>Because of the fragile nature of relations in the targeted communities, CRS and partner will train the members of youth and women unions to design contextualized peacebuilding activities to raise awareness and disseminate key peace enhancing messages as a bridging activity across diverse groups in four proposed peace forums</w:t>
            </w:r>
          </w:p>
          <w:p w14:paraId="1672C796" w14:textId="2286FA18" w:rsidR="00926FE9" w:rsidRPr="0097735C" w:rsidRDefault="00926FE9" w:rsidP="00D14C2B">
            <w:pPr>
              <w:widowControl w:val="0"/>
              <w:tabs>
                <w:tab w:val="left" w:pos="90"/>
              </w:tabs>
              <w:autoSpaceDE w:val="0"/>
              <w:autoSpaceDN w:val="0"/>
              <w:adjustRightInd w:val="0"/>
              <w:ind w:left="0" w:firstLine="0"/>
              <w:rPr>
                <w:rFonts w:asciiTheme="minorBidi" w:hAnsiTheme="minorBidi"/>
              </w:rPr>
            </w:pPr>
            <w:r w:rsidRPr="0097735C">
              <w:rPr>
                <w:rFonts w:asciiTheme="minorBidi" w:hAnsiTheme="minorBidi"/>
              </w:rPr>
              <w:t>Four coordination meetings will be held for networking and collaborative initiatives involving the locality level reconciliation committee and representative from village reconciliation committees. Networking and collaborative initiatives involving the higher reconciliation committee, at the state level, locality level, and representative from villages RCs will convene to discuss and disseminate regional agendas of reconciliation and peacebuilding and to diffuse lessons and best practices every six months. These networking and collaborative initiatives will be implemented based on the mainstreamed Do No Harm approaches applied to all activities under this project with recognition of the highly volatile and tense relations of the ethnic groups in this area and recent history of destructive recurrent conflict in the targeted communities. Activities will be discussed with community leaders of each relevant group prior to introduction to confirm appropriateness of determine modifications needed for improved success and the safety of all involved.</w:t>
            </w:r>
            <w:r w:rsidR="0000294C" w:rsidRPr="0097735C">
              <w:rPr>
                <w:rFonts w:asciiTheme="minorBidi" w:hAnsiTheme="minorBidi"/>
              </w:rPr>
              <w:t xml:space="preserve"> </w:t>
            </w:r>
            <w:r w:rsidRPr="0097735C">
              <w:rPr>
                <w:rFonts w:asciiTheme="minorBidi" w:hAnsiTheme="minorBidi"/>
              </w:rPr>
              <w:t xml:space="preserve">It is hoped that employing the 3Bs approach even among these leaders will foster greater openness to constructive dialogue as has been witnessed with the use of the 3Bs with high level leaders in the Central Africa Republic. </w:t>
            </w:r>
          </w:p>
          <w:p w14:paraId="558AF96A" w14:textId="77777777" w:rsidR="00203B30" w:rsidRPr="0097735C" w:rsidRDefault="00203B30" w:rsidP="00D14C2B">
            <w:pPr>
              <w:widowControl w:val="0"/>
              <w:tabs>
                <w:tab w:val="left" w:pos="90"/>
              </w:tabs>
              <w:autoSpaceDE w:val="0"/>
              <w:autoSpaceDN w:val="0"/>
              <w:adjustRightInd w:val="0"/>
              <w:ind w:left="0" w:firstLine="0"/>
              <w:rPr>
                <w:rFonts w:asciiTheme="minorBidi" w:hAnsiTheme="minorBidi"/>
              </w:rPr>
            </w:pPr>
          </w:p>
          <w:p w14:paraId="4C5F8DF3" w14:textId="77777777" w:rsidR="00926FE9" w:rsidRPr="0097735C" w:rsidRDefault="00926FE9" w:rsidP="00D14C2B">
            <w:pPr>
              <w:widowControl w:val="0"/>
              <w:shd w:val="clear" w:color="auto" w:fill="FFFFFF" w:themeFill="background1"/>
              <w:autoSpaceDE w:val="0"/>
              <w:autoSpaceDN w:val="0"/>
              <w:adjustRightInd w:val="0"/>
              <w:ind w:left="0" w:firstLine="0"/>
              <w:rPr>
                <w:rFonts w:asciiTheme="minorBidi" w:hAnsiTheme="minorBidi"/>
                <w:b/>
                <w:bCs/>
                <w:color w:val="FF0000"/>
              </w:rPr>
            </w:pPr>
            <w:r w:rsidRPr="0097735C">
              <w:rPr>
                <w:rFonts w:asciiTheme="minorBidi" w:hAnsiTheme="minorBidi"/>
                <w:b/>
              </w:rPr>
              <w:t>Do No Harm and Conflict Sensitivity</w:t>
            </w:r>
          </w:p>
          <w:p w14:paraId="7A4F369F" w14:textId="0465C45B" w:rsidR="00FE4F13" w:rsidRPr="0097735C" w:rsidRDefault="00926FE9" w:rsidP="00D14C2B">
            <w:pPr>
              <w:widowControl w:val="0"/>
              <w:shd w:val="clear" w:color="auto" w:fill="FFFFFF" w:themeFill="background1"/>
              <w:autoSpaceDE w:val="0"/>
              <w:autoSpaceDN w:val="0"/>
              <w:adjustRightInd w:val="0"/>
              <w:ind w:left="0" w:firstLine="0"/>
              <w:rPr>
                <w:rFonts w:asciiTheme="minorBidi" w:eastAsia="Arial" w:hAnsiTheme="minorBidi"/>
              </w:rPr>
            </w:pPr>
            <w:r w:rsidRPr="0097735C">
              <w:rPr>
                <w:rFonts w:asciiTheme="minorBidi" w:eastAsia="Arial" w:hAnsiTheme="minorBidi"/>
              </w:rPr>
              <w:t>CRS prioritizes safety, dignity, and avoids causing harm by preventing and minimizing as much as possible any unintended negative effects of its intervention which can increase population's vulnerability to both physical and psychosocial risks.</w:t>
            </w:r>
            <w:r w:rsidRPr="0097735C">
              <w:rPr>
                <w:rFonts w:asciiTheme="minorBidi" w:hAnsiTheme="minorBidi"/>
              </w:rPr>
              <w:t xml:space="preserve"> </w:t>
            </w:r>
            <w:r w:rsidRPr="0097735C">
              <w:rPr>
                <w:rFonts w:asciiTheme="minorBidi" w:hAnsiTheme="minorBidi"/>
                <w:vanish/>
              </w:rPr>
              <w:t>g Hakamat  to be more involved in singing for pea</w:t>
            </w:r>
            <w:r w:rsidRPr="0097735C">
              <w:rPr>
                <w:rFonts w:asciiTheme="minorBidi" w:eastAsia="Arial" w:hAnsiTheme="minorBidi"/>
              </w:rPr>
              <w:t xml:space="preserve"> </w:t>
            </w:r>
            <w:r w:rsidR="009B540F" w:rsidRPr="0097735C">
              <w:rPr>
                <w:rFonts w:asciiTheme="minorBidi" w:eastAsia="Arial" w:hAnsiTheme="minorBidi"/>
              </w:rPr>
              <w:t>CRS</w:t>
            </w:r>
            <w:r w:rsidR="00987461" w:rsidRPr="0097735C">
              <w:rPr>
                <w:rFonts w:asciiTheme="minorBidi" w:eastAsia="Arial" w:hAnsiTheme="minorBidi"/>
              </w:rPr>
              <w:t xml:space="preserve"> will </w:t>
            </w:r>
            <w:r w:rsidR="009B540F" w:rsidRPr="0097735C">
              <w:rPr>
                <w:rFonts w:asciiTheme="minorBidi" w:hAnsiTheme="minorBidi"/>
              </w:rPr>
              <w:t>analyze and assess the potential impact of the project on the local context; 2) analyze and assess the impact of the local context on the project; and 3) act on this understanding to prevent and mitigate harmful impacts</w:t>
            </w:r>
            <w:r w:rsidR="001726AD" w:rsidRPr="0097735C">
              <w:rPr>
                <w:rFonts w:asciiTheme="minorBidi" w:hAnsiTheme="minorBidi"/>
              </w:rPr>
              <w:t xml:space="preserve">. </w:t>
            </w:r>
            <w:r w:rsidRPr="0097735C">
              <w:rPr>
                <w:rFonts w:asciiTheme="minorBidi" w:eastAsia="Arial" w:hAnsiTheme="minorBidi"/>
              </w:rPr>
              <w:t xml:space="preserve">The project will ensure that targeted beneficiaries have safe access to assistance and services based on need and without any discrimination. </w:t>
            </w:r>
            <w:r w:rsidR="00FB06B5" w:rsidRPr="0097735C">
              <w:rPr>
                <w:rFonts w:asciiTheme="minorBidi" w:eastAsia="Arial" w:hAnsiTheme="minorBidi"/>
              </w:rPr>
              <w:t>BSCSP</w:t>
            </w:r>
            <w:r w:rsidR="00C04CEE" w:rsidRPr="0097735C">
              <w:rPr>
                <w:rFonts w:asciiTheme="minorBidi" w:eastAsia="Arial" w:hAnsiTheme="minorBidi"/>
              </w:rPr>
              <w:t xml:space="preserve"> </w:t>
            </w:r>
            <w:r w:rsidRPr="0097735C">
              <w:rPr>
                <w:rFonts w:asciiTheme="minorBidi" w:eastAsia="Arial" w:hAnsiTheme="minorBidi"/>
              </w:rPr>
              <w:t>will be transparent and will consult with conflicting groups on activities that will require interaction and participation by antagonists.</w:t>
            </w:r>
            <w:r w:rsidR="0000294C" w:rsidRPr="0097735C">
              <w:rPr>
                <w:rFonts w:asciiTheme="minorBidi" w:eastAsia="Arial" w:hAnsiTheme="minorBidi"/>
              </w:rPr>
              <w:t xml:space="preserve"> </w:t>
            </w:r>
            <w:r w:rsidRPr="0097735C">
              <w:rPr>
                <w:rFonts w:asciiTheme="minorBidi" w:eastAsia="Arial" w:hAnsiTheme="minorBidi"/>
              </w:rPr>
              <w:t xml:space="preserve">These interactions will be designed to be peaceful and relationship building to foster acceptance and sustainability from the start of cross-group interactions. The Project will also seek support from local leadership and religious leaders on its purpose to ensure a safe space for interaction by conflicting groups is availed </w:t>
            </w:r>
            <w:proofErr w:type="gramStart"/>
            <w:r w:rsidRPr="0097735C">
              <w:rPr>
                <w:rFonts w:asciiTheme="minorBidi" w:eastAsia="Arial" w:hAnsiTheme="minorBidi"/>
              </w:rPr>
              <w:t>in order for</w:t>
            </w:r>
            <w:proofErr w:type="gramEnd"/>
            <w:r w:rsidRPr="0097735C">
              <w:rPr>
                <w:rFonts w:asciiTheme="minorBidi" w:eastAsia="Arial" w:hAnsiTheme="minorBidi"/>
              </w:rPr>
              <w:t xml:space="preserve"> project activities to take place. The project will ensure equitable access to project activities to all targeted community members to dispel any further alienation and will identify key figures in the conflict and transform them into key agents of peace (e.g. using the </w:t>
            </w:r>
            <w:proofErr w:type="spellStart"/>
            <w:r w:rsidRPr="0097735C">
              <w:rPr>
                <w:rFonts w:asciiTheme="minorBidi" w:eastAsia="Arial" w:hAnsiTheme="minorBidi"/>
              </w:rPr>
              <w:t>Hakamat</w:t>
            </w:r>
            <w:proofErr w:type="spellEnd"/>
            <w:r w:rsidRPr="0097735C">
              <w:rPr>
                <w:rFonts w:asciiTheme="minorBidi" w:eastAsia="Arial" w:hAnsiTheme="minorBidi"/>
              </w:rPr>
              <w:t xml:space="preserve"> system as a way to target women not just as </w:t>
            </w:r>
            <w:proofErr w:type="spellStart"/>
            <w:r w:rsidRPr="0097735C">
              <w:rPr>
                <w:rFonts w:asciiTheme="minorBidi" w:eastAsia="Arial" w:hAnsiTheme="minorBidi"/>
              </w:rPr>
              <w:t>hakamat</w:t>
            </w:r>
            <w:proofErr w:type="spellEnd"/>
            <w:r w:rsidRPr="0097735C">
              <w:rPr>
                <w:rFonts w:asciiTheme="minorBidi" w:eastAsia="Arial" w:hAnsiTheme="minorBidi"/>
              </w:rPr>
              <w:t xml:space="preserve"> singers but also as key figures in drafting a shared vision for peace in their communities). </w:t>
            </w:r>
            <w:r w:rsidR="00FB06B5" w:rsidRPr="0097735C">
              <w:rPr>
                <w:rFonts w:asciiTheme="minorBidi" w:eastAsia="Arial" w:hAnsiTheme="minorBidi"/>
              </w:rPr>
              <w:t>BSCSP</w:t>
            </w:r>
            <w:r w:rsidRPr="0097735C">
              <w:rPr>
                <w:rFonts w:asciiTheme="minorBidi" w:eastAsia="Arial" w:hAnsiTheme="minorBidi"/>
              </w:rPr>
              <w:t xml:space="preserve"> will provide communities with the tools to inform how they may best protect themselves by involving communities in Risk and Resource mapping to continue monitoring conflict triggers and to inform the safety of each activity to be undertaken as part of the project. </w:t>
            </w:r>
          </w:p>
          <w:tbl>
            <w:tblPr>
              <w:tblpPr w:leftFromText="180" w:rightFromText="180" w:bottomFromText="200" w:vertAnchor="text" w:horzAnchor="margin" w:tblpY="212"/>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60"/>
              <w:gridCol w:w="2038"/>
              <w:gridCol w:w="3528"/>
              <w:gridCol w:w="889"/>
              <w:gridCol w:w="909"/>
              <w:gridCol w:w="901"/>
              <w:gridCol w:w="900"/>
            </w:tblGrid>
            <w:tr w:rsidR="00203B30" w:rsidRPr="0097735C" w14:paraId="605007C8" w14:textId="77777777" w:rsidTr="009D3D1A">
              <w:tc>
                <w:tcPr>
                  <w:tcW w:w="1052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9B5CC" w14:textId="77777777" w:rsidR="00203B30" w:rsidRPr="0097735C" w:rsidRDefault="00203B30" w:rsidP="00D14C2B">
                  <w:pPr>
                    <w:ind w:left="0" w:firstLine="0"/>
                    <w:rPr>
                      <w:rFonts w:asciiTheme="minorBidi" w:eastAsia="Calibri" w:hAnsiTheme="minorBidi"/>
                      <w:b/>
                      <w:bCs/>
                    </w:rPr>
                  </w:pPr>
                  <w:r w:rsidRPr="0097735C">
                    <w:rPr>
                      <w:rFonts w:asciiTheme="minorBidi" w:eastAsia="Calibri" w:hAnsiTheme="minorBidi"/>
                      <w:b/>
                      <w:bCs/>
                    </w:rPr>
                    <w:t>TABLE 3: Planned interventions</w:t>
                  </w:r>
                </w:p>
              </w:tc>
            </w:tr>
            <w:tr w:rsidR="00203B30" w:rsidRPr="0097735C" w14:paraId="4183DF91" w14:textId="77777777" w:rsidTr="009D3D1A">
              <w:tc>
                <w:tcPr>
                  <w:tcW w:w="13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77817" w14:textId="77777777" w:rsidR="00203B30" w:rsidRPr="0097735C" w:rsidRDefault="00203B30" w:rsidP="00D14C2B">
                  <w:pPr>
                    <w:ind w:left="0" w:firstLine="0"/>
                    <w:rPr>
                      <w:rFonts w:asciiTheme="minorBidi" w:eastAsia="Calibri" w:hAnsiTheme="minorBidi"/>
                      <w:b/>
                      <w:bCs/>
                    </w:rPr>
                  </w:pPr>
                  <w:r w:rsidRPr="0097735C">
                    <w:rPr>
                      <w:rFonts w:asciiTheme="minorBidi" w:eastAsia="Calibri" w:hAnsiTheme="minorBidi"/>
                      <w:b/>
                      <w:bCs/>
                    </w:rPr>
                    <w:t>VILLAGES</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714E6" w14:textId="77777777" w:rsidR="00203B30" w:rsidRPr="0097735C" w:rsidRDefault="00203B30" w:rsidP="00D14C2B">
                  <w:pPr>
                    <w:ind w:left="0" w:firstLine="0"/>
                    <w:rPr>
                      <w:rFonts w:asciiTheme="minorBidi" w:eastAsia="Calibri" w:hAnsiTheme="minorBidi"/>
                      <w:b/>
                      <w:bCs/>
                    </w:rPr>
                  </w:pPr>
                  <w:r w:rsidRPr="0097735C">
                    <w:rPr>
                      <w:rFonts w:asciiTheme="minorBidi" w:eastAsia="Calibri" w:hAnsiTheme="minorBidi"/>
                      <w:b/>
                      <w:bCs/>
                    </w:rPr>
                    <w:t>PEACEBUILDING GAPS</w:t>
                  </w:r>
                </w:p>
              </w:tc>
              <w:tc>
                <w:tcPr>
                  <w:tcW w:w="35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98FD9" w14:textId="77777777" w:rsidR="00203B30" w:rsidRPr="0097735C" w:rsidRDefault="00203B30" w:rsidP="00D14C2B">
                  <w:pPr>
                    <w:ind w:left="0" w:firstLine="0"/>
                    <w:rPr>
                      <w:rFonts w:asciiTheme="minorBidi" w:eastAsia="Calibri" w:hAnsiTheme="minorBidi"/>
                      <w:b/>
                      <w:bCs/>
                    </w:rPr>
                  </w:pPr>
                  <w:r w:rsidRPr="0097735C">
                    <w:rPr>
                      <w:rFonts w:asciiTheme="minorBidi" w:eastAsia="Calibri" w:hAnsiTheme="minorBidi"/>
                      <w:b/>
                      <w:bCs/>
                    </w:rPr>
                    <w:t>PLANNED INTERVENTIONS</w:t>
                  </w:r>
                </w:p>
              </w:tc>
              <w:tc>
                <w:tcPr>
                  <w:tcW w:w="179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05EF0" w14:textId="77777777" w:rsidR="00203B30" w:rsidRPr="0097735C" w:rsidRDefault="00203B30" w:rsidP="00D14C2B">
                  <w:pPr>
                    <w:ind w:left="0" w:firstLine="0"/>
                    <w:rPr>
                      <w:rFonts w:asciiTheme="minorBidi" w:eastAsia="Calibri" w:hAnsiTheme="minorBidi"/>
                      <w:b/>
                      <w:bCs/>
                    </w:rPr>
                  </w:pPr>
                  <w:r w:rsidRPr="0097735C">
                    <w:rPr>
                      <w:rFonts w:asciiTheme="minorBidi" w:eastAsia="Calibri" w:hAnsiTheme="minorBidi"/>
                      <w:b/>
                      <w:bCs/>
                    </w:rPr>
                    <w:t>Female</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6CE44" w14:textId="77777777" w:rsidR="00203B30" w:rsidRPr="0097735C" w:rsidRDefault="00203B30" w:rsidP="00D14C2B">
                  <w:pPr>
                    <w:ind w:left="0" w:firstLine="0"/>
                    <w:rPr>
                      <w:rFonts w:asciiTheme="minorBidi" w:eastAsia="Calibri" w:hAnsiTheme="minorBidi"/>
                      <w:b/>
                      <w:bCs/>
                    </w:rPr>
                  </w:pPr>
                  <w:r w:rsidRPr="0097735C">
                    <w:rPr>
                      <w:rFonts w:asciiTheme="minorBidi" w:eastAsia="Calibri" w:hAnsiTheme="minorBidi"/>
                      <w:b/>
                      <w:bCs/>
                    </w:rPr>
                    <w:t>Male</w:t>
                  </w:r>
                </w:p>
              </w:tc>
            </w:tr>
            <w:tr w:rsidR="00203B30" w:rsidRPr="0097735C" w14:paraId="100B9879" w14:textId="77777777" w:rsidTr="009D3D1A">
              <w:tc>
                <w:tcPr>
                  <w:tcW w:w="13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4A7D9" w14:textId="77777777" w:rsidR="00203B30" w:rsidRPr="0097735C" w:rsidRDefault="00203B30" w:rsidP="00D14C2B">
                  <w:pPr>
                    <w:ind w:left="0" w:firstLine="0"/>
                    <w:rPr>
                      <w:rFonts w:asciiTheme="minorBidi" w:eastAsia="Calibri" w:hAnsiTheme="minorBidi"/>
                      <w:b/>
                      <w:bCs/>
                      <w:lang w:eastAsia="ja-JP"/>
                    </w:rPr>
                  </w:pPr>
                </w:p>
              </w:tc>
              <w:tc>
                <w:tcPr>
                  <w:tcW w:w="203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48186F" w14:textId="77777777" w:rsidR="00203B30" w:rsidRPr="0097735C" w:rsidRDefault="00203B30" w:rsidP="00D14C2B">
                  <w:pPr>
                    <w:ind w:left="0" w:firstLine="0"/>
                    <w:rPr>
                      <w:rFonts w:asciiTheme="minorBidi" w:eastAsia="Calibri" w:hAnsiTheme="minorBidi"/>
                      <w:b/>
                      <w:bCs/>
                      <w:lang w:eastAsia="ja-JP"/>
                    </w:rPr>
                  </w:pPr>
                </w:p>
              </w:tc>
              <w:tc>
                <w:tcPr>
                  <w:tcW w:w="35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E23AF" w14:textId="77777777" w:rsidR="00203B30" w:rsidRPr="0097735C" w:rsidRDefault="00203B30" w:rsidP="00D14C2B">
                  <w:pPr>
                    <w:ind w:left="0" w:firstLine="0"/>
                    <w:rPr>
                      <w:rFonts w:asciiTheme="minorBidi" w:eastAsia="Calibri" w:hAnsiTheme="minorBidi"/>
                      <w:b/>
                      <w:bCs/>
                      <w:lang w:eastAsia="ja-JP"/>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B9D62" w14:textId="77777777" w:rsidR="00203B30" w:rsidRPr="0097735C" w:rsidRDefault="00203B30" w:rsidP="00D14C2B">
                  <w:pPr>
                    <w:ind w:left="0" w:firstLine="0"/>
                    <w:rPr>
                      <w:rFonts w:asciiTheme="minorBidi" w:eastAsia="Calibri" w:hAnsiTheme="minorBidi"/>
                      <w:b/>
                      <w:bCs/>
                    </w:rPr>
                  </w:pPr>
                  <w:r w:rsidRPr="0097735C">
                    <w:rPr>
                      <w:rFonts w:asciiTheme="minorBidi" w:eastAsia="Calibri" w:hAnsiTheme="minorBidi"/>
                      <w:b/>
                      <w:bCs/>
                    </w:rPr>
                    <w:t>Adult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183E8" w14:textId="77777777" w:rsidR="00203B30" w:rsidRPr="0097735C" w:rsidRDefault="00203B30" w:rsidP="00D14C2B">
                  <w:pPr>
                    <w:ind w:left="0" w:firstLine="0"/>
                    <w:rPr>
                      <w:rFonts w:asciiTheme="minorBidi" w:eastAsia="Calibri" w:hAnsiTheme="minorBidi"/>
                      <w:b/>
                      <w:bCs/>
                    </w:rPr>
                  </w:pPr>
                  <w:r w:rsidRPr="0097735C">
                    <w:rPr>
                      <w:rFonts w:asciiTheme="minorBidi" w:eastAsia="Calibri" w:hAnsiTheme="minorBidi"/>
                      <w:b/>
                      <w:bCs/>
                    </w:rPr>
                    <w:t>Youth</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E23CF" w14:textId="77777777" w:rsidR="00203B30" w:rsidRPr="0097735C" w:rsidRDefault="00203B30" w:rsidP="00D14C2B">
                  <w:pPr>
                    <w:ind w:left="0" w:firstLine="0"/>
                    <w:rPr>
                      <w:rFonts w:asciiTheme="minorBidi" w:eastAsia="Calibri" w:hAnsiTheme="minorBidi"/>
                      <w:b/>
                      <w:bCs/>
                    </w:rPr>
                  </w:pPr>
                  <w:r w:rsidRPr="0097735C">
                    <w:rPr>
                      <w:rFonts w:asciiTheme="minorBidi" w:eastAsia="Calibri" w:hAnsiTheme="minorBidi"/>
                      <w:b/>
                      <w:bCs/>
                    </w:rPr>
                    <w:t>Adult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0B5CF" w14:textId="77777777" w:rsidR="00203B30" w:rsidRPr="0097735C" w:rsidRDefault="00203B30" w:rsidP="00D14C2B">
                  <w:pPr>
                    <w:ind w:left="0" w:firstLine="0"/>
                    <w:rPr>
                      <w:rFonts w:asciiTheme="minorBidi" w:eastAsia="Calibri" w:hAnsiTheme="minorBidi"/>
                      <w:b/>
                      <w:bCs/>
                    </w:rPr>
                  </w:pPr>
                  <w:r w:rsidRPr="0097735C">
                    <w:rPr>
                      <w:rFonts w:asciiTheme="minorBidi" w:eastAsia="Calibri" w:hAnsiTheme="minorBidi"/>
                      <w:b/>
                      <w:bCs/>
                    </w:rPr>
                    <w:t>Youth</w:t>
                  </w:r>
                </w:p>
              </w:tc>
            </w:tr>
            <w:tr w:rsidR="00203B30" w:rsidRPr="0097735C" w14:paraId="3309969B" w14:textId="77777777" w:rsidTr="009D3D1A">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51E5E" w14:textId="658348DE" w:rsidR="00203B30" w:rsidRPr="0097735C" w:rsidRDefault="00203B30" w:rsidP="00D14C2B">
                  <w:pPr>
                    <w:ind w:left="0" w:firstLine="0"/>
                    <w:rPr>
                      <w:rFonts w:asciiTheme="minorBidi" w:eastAsia="Calibri" w:hAnsiTheme="minorBidi"/>
                      <w:bCs/>
                    </w:rPr>
                  </w:pPr>
                  <w:r w:rsidRPr="0097735C">
                    <w:rPr>
                      <w:rFonts w:asciiTheme="minorBidi" w:eastAsia="Calibri" w:hAnsiTheme="minorBidi"/>
                      <w:bCs/>
                    </w:rPr>
                    <w:t xml:space="preserve">All </w:t>
                  </w:r>
                  <w:r w:rsidR="00291252" w:rsidRPr="0097735C">
                    <w:rPr>
                      <w:rFonts w:asciiTheme="minorBidi" w:eastAsia="Calibri" w:hAnsiTheme="minorBidi"/>
                      <w:bCs/>
                    </w:rPr>
                    <w:t>8</w:t>
                  </w:r>
                  <w:r w:rsidRPr="0097735C">
                    <w:rPr>
                      <w:rFonts w:asciiTheme="minorBidi" w:eastAsia="Calibri" w:hAnsiTheme="minorBidi"/>
                      <w:bCs/>
                    </w:rPr>
                    <w:t xml:space="preserve"> targeted villages with some form of CBRMs in place</w:t>
                  </w:r>
                </w:p>
              </w:tc>
              <w:tc>
                <w:tcPr>
                  <w:tcW w:w="2038" w:type="dxa"/>
                  <w:tcBorders>
                    <w:top w:val="single" w:sz="4" w:space="0" w:color="auto"/>
                    <w:left w:val="single" w:sz="4" w:space="0" w:color="auto"/>
                    <w:bottom w:val="single" w:sz="4" w:space="0" w:color="auto"/>
                    <w:right w:val="single" w:sz="4" w:space="0" w:color="auto"/>
                  </w:tcBorders>
                  <w:shd w:val="clear" w:color="auto" w:fill="FFFFFF" w:themeFill="background1"/>
                </w:tcPr>
                <w:p w14:paraId="1BCACFC5" w14:textId="757FB882" w:rsidR="00203B30" w:rsidRPr="0097735C" w:rsidRDefault="00203B30" w:rsidP="00D14C2B">
                  <w:pPr>
                    <w:ind w:left="0" w:firstLine="0"/>
                    <w:rPr>
                      <w:rFonts w:asciiTheme="minorBidi" w:eastAsia="Calibri" w:hAnsiTheme="minorBidi"/>
                    </w:rPr>
                  </w:pPr>
                  <w:r w:rsidRPr="0097735C">
                    <w:rPr>
                      <w:rFonts w:asciiTheme="minorBidi" w:eastAsia="Calibri" w:hAnsiTheme="minorBidi"/>
                    </w:rPr>
                    <w:t xml:space="preserve">*Varied representation of men, women, youth and other </w:t>
                  </w:r>
                  <w:r w:rsidR="00371A2B" w:rsidRPr="0097735C">
                    <w:rPr>
                      <w:rFonts w:asciiTheme="minorBidi" w:eastAsia="Calibri" w:hAnsiTheme="minorBidi"/>
                    </w:rPr>
                    <w:t xml:space="preserve">ethnically </w:t>
                  </w:r>
                  <w:r w:rsidRPr="0097735C">
                    <w:rPr>
                      <w:rFonts w:asciiTheme="minorBidi" w:eastAsia="Calibri" w:hAnsiTheme="minorBidi"/>
                    </w:rPr>
                    <w:t>diverse groups in CBRMS</w:t>
                  </w:r>
                </w:p>
                <w:p w14:paraId="4E918751" w14:textId="77777777" w:rsidR="00203B30" w:rsidRPr="0097735C" w:rsidRDefault="00203B30" w:rsidP="00D14C2B">
                  <w:pPr>
                    <w:ind w:left="0" w:firstLine="0"/>
                    <w:rPr>
                      <w:rFonts w:asciiTheme="minorBidi" w:eastAsiaTheme="minorEastAsia" w:hAnsiTheme="minorBidi"/>
                      <w:color w:val="000000"/>
                    </w:rPr>
                  </w:pPr>
                </w:p>
                <w:p w14:paraId="40010498" w14:textId="77777777" w:rsidR="00203B30" w:rsidRPr="0097735C" w:rsidRDefault="00203B30" w:rsidP="00D14C2B">
                  <w:pPr>
                    <w:ind w:left="0" w:firstLine="0"/>
                    <w:rPr>
                      <w:rFonts w:asciiTheme="minorBidi" w:eastAsia="Calibri" w:hAnsiTheme="minorBidi"/>
                    </w:rPr>
                  </w:pPr>
                  <w:r w:rsidRPr="0097735C">
                    <w:rPr>
                      <w:rFonts w:asciiTheme="minorBidi" w:hAnsiTheme="minorBidi"/>
                      <w:color w:val="000000"/>
                    </w:rPr>
                    <w:lastRenderedPageBreak/>
                    <w:t>*Inexperience and lack of commitment to address long-term and inter-tribal conflict</w:t>
                  </w:r>
                  <w:r w:rsidRPr="0097735C">
                    <w:rPr>
                      <w:rFonts w:asciiTheme="minorBidi" w:eastAsia="Calibri" w:hAnsiTheme="minorBidi"/>
                    </w:rPr>
                    <w:t xml:space="preserve">  </w:t>
                  </w:r>
                  <w:r w:rsidRPr="0097735C">
                    <w:rPr>
                      <w:rFonts w:asciiTheme="minorBidi" w:hAnsiTheme="minorBidi"/>
                      <w:color w:val="000000"/>
                    </w:rPr>
                    <w:t xml:space="preserve"> </w:t>
                  </w:r>
                </w:p>
              </w:tc>
              <w:tc>
                <w:tcPr>
                  <w:tcW w:w="3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A10B7" w14:textId="77777777" w:rsidR="00203B30" w:rsidRPr="0097735C" w:rsidRDefault="00203B30" w:rsidP="00D14C2B">
                  <w:pPr>
                    <w:ind w:left="0" w:firstLine="0"/>
                    <w:rPr>
                      <w:rFonts w:asciiTheme="minorBidi" w:eastAsia="Calibri" w:hAnsiTheme="minorBidi"/>
                    </w:rPr>
                  </w:pPr>
                  <w:r w:rsidRPr="0097735C">
                    <w:rPr>
                      <w:rFonts w:asciiTheme="minorBidi" w:eastAsia="Calibri" w:hAnsiTheme="minorBidi"/>
                    </w:rPr>
                    <w:lastRenderedPageBreak/>
                    <w:t>*Reformation/Revitalization for 8 RCs to purposefully include women and youths in reconciliation</w:t>
                  </w:r>
                  <w:r w:rsidRPr="0097735C">
                    <w:rPr>
                      <w:rFonts w:asciiTheme="minorBidi" w:eastAsia="Calibri" w:hAnsiTheme="minorBidi"/>
                      <w:b/>
                      <w:bCs/>
                    </w:rPr>
                    <w:t xml:space="preserve"> </w:t>
                  </w:r>
                  <w:r w:rsidRPr="0097735C">
                    <w:rPr>
                      <w:rFonts w:asciiTheme="minorBidi" w:eastAsia="Calibri" w:hAnsiTheme="minorBidi"/>
                    </w:rPr>
                    <w:t>committees’ structures</w:t>
                  </w:r>
                </w:p>
                <w:p w14:paraId="3CFFF99F" w14:textId="77777777" w:rsidR="00203B30" w:rsidRPr="0097735C" w:rsidRDefault="00203B30" w:rsidP="00D14C2B">
                  <w:pPr>
                    <w:ind w:left="0" w:firstLine="0"/>
                    <w:rPr>
                      <w:rFonts w:asciiTheme="minorBidi" w:eastAsiaTheme="minorEastAsia" w:hAnsiTheme="minorBidi"/>
                      <w:color w:val="000000"/>
                    </w:rPr>
                  </w:pPr>
                  <w:r w:rsidRPr="0097735C">
                    <w:rPr>
                      <w:rFonts w:asciiTheme="minorBidi" w:eastAsia="Calibri" w:hAnsiTheme="minorBidi"/>
                    </w:rPr>
                    <w:t xml:space="preserve">*Strengthen capacity and commitment of key stakeholders to lasting </w:t>
                  </w:r>
                  <w:r w:rsidRPr="0097735C">
                    <w:rPr>
                      <w:rFonts w:asciiTheme="minorBidi" w:hAnsiTheme="minorBidi"/>
                      <w:color w:val="000000"/>
                    </w:rPr>
                    <w:t xml:space="preserve">peacebuilding, conflict </w:t>
                  </w:r>
                  <w:r w:rsidRPr="0097735C">
                    <w:rPr>
                      <w:rFonts w:asciiTheme="minorBidi" w:hAnsiTheme="minorBidi"/>
                      <w:color w:val="000000"/>
                    </w:rPr>
                    <w:lastRenderedPageBreak/>
                    <w:t>resolution, reconciliation and conflict-sensitive programming</w:t>
                  </w:r>
                </w:p>
                <w:p w14:paraId="43182AFF" w14:textId="77777777" w:rsidR="00203B30" w:rsidRPr="0097735C" w:rsidRDefault="00203B30" w:rsidP="00D14C2B">
                  <w:pPr>
                    <w:autoSpaceDE w:val="0"/>
                    <w:autoSpaceDN w:val="0"/>
                    <w:adjustRightInd w:val="0"/>
                    <w:ind w:left="0" w:firstLine="0"/>
                    <w:contextualSpacing/>
                    <w:rPr>
                      <w:rFonts w:asciiTheme="minorBidi" w:hAnsiTheme="minorBidi"/>
                      <w:color w:val="000000"/>
                      <w:lang w:val="en-GB"/>
                    </w:rPr>
                  </w:pPr>
                  <w:r w:rsidRPr="0097735C">
                    <w:rPr>
                      <w:rFonts w:asciiTheme="minorBidi" w:hAnsiTheme="minorBidi"/>
                      <w:color w:val="000000"/>
                      <w:lang w:val="en-GB"/>
                    </w:rPr>
                    <w:t>*Promote openness, healing and confidence building measures and community dialogue intra-/inter-communities through 3Bs approach</w:t>
                  </w:r>
                </w:p>
                <w:p w14:paraId="11364824" w14:textId="77777777" w:rsidR="00203B30" w:rsidRPr="0097735C" w:rsidRDefault="00203B30" w:rsidP="00D14C2B">
                  <w:pPr>
                    <w:autoSpaceDE w:val="0"/>
                    <w:autoSpaceDN w:val="0"/>
                    <w:adjustRightInd w:val="0"/>
                    <w:ind w:left="0" w:firstLine="0"/>
                    <w:contextualSpacing/>
                    <w:rPr>
                      <w:rFonts w:asciiTheme="minorBidi" w:hAnsiTheme="minorBidi"/>
                      <w:color w:val="000000"/>
                      <w:lang w:val="en-GB"/>
                    </w:rPr>
                  </w:pPr>
                  <w:r w:rsidRPr="0097735C">
                    <w:rPr>
                      <w:rFonts w:asciiTheme="minorBidi" w:hAnsiTheme="minorBidi"/>
                      <w:color w:val="000000"/>
                      <w:lang w:val="en-GB"/>
                    </w:rPr>
                    <w:t>*Do No Harm and Gender training</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A35D6" w14:textId="77777777" w:rsidR="00203B30" w:rsidRPr="0097735C" w:rsidRDefault="00203B30" w:rsidP="00D14C2B">
                  <w:pPr>
                    <w:ind w:left="0" w:firstLine="0"/>
                    <w:rPr>
                      <w:rFonts w:asciiTheme="minorBidi" w:eastAsia="Calibri" w:hAnsiTheme="minorBidi"/>
                    </w:rPr>
                  </w:pPr>
                  <w:r w:rsidRPr="0097735C">
                    <w:rPr>
                      <w:rFonts w:asciiTheme="minorBidi" w:eastAsia="Calibri" w:hAnsiTheme="minorBidi"/>
                    </w:rPr>
                    <w:lastRenderedPageBreak/>
                    <w:t>40</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704BC0" w14:textId="76AA27F4" w:rsidR="00203B30" w:rsidRPr="0097735C" w:rsidRDefault="00EA7B48" w:rsidP="00D14C2B">
                  <w:pPr>
                    <w:ind w:left="0" w:firstLine="0"/>
                    <w:rPr>
                      <w:rFonts w:asciiTheme="minorBidi" w:eastAsia="Calibri" w:hAnsiTheme="minorBidi"/>
                    </w:rPr>
                  </w:pPr>
                  <w:r w:rsidRPr="0097735C">
                    <w:rPr>
                      <w:rFonts w:asciiTheme="minorBidi" w:eastAsia="Calibri" w:hAnsiTheme="minorBidi"/>
                    </w:rPr>
                    <w:t>4</w:t>
                  </w:r>
                  <w:r w:rsidR="00203B30" w:rsidRPr="0097735C">
                    <w:rPr>
                      <w:rFonts w:asciiTheme="minorBidi" w:eastAsia="Calibri" w:hAnsiTheme="minorBidi"/>
                    </w:rPr>
                    <w:t>4</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6EC01" w14:textId="08233B70" w:rsidR="00203B30" w:rsidRPr="0097735C" w:rsidRDefault="00371A2B" w:rsidP="00D14C2B">
                  <w:pPr>
                    <w:ind w:left="0" w:firstLine="0"/>
                    <w:rPr>
                      <w:rFonts w:asciiTheme="minorBidi" w:eastAsia="Calibri" w:hAnsiTheme="minorBidi"/>
                    </w:rPr>
                  </w:pPr>
                  <w:r w:rsidRPr="0097735C">
                    <w:rPr>
                      <w:rFonts w:asciiTheme="minorBidi" w:eastAsia="Calibri" w:hAnsiTheme="minorBidi"/>
                    </w:rPr>
                    <w:t>60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8A186" w14:textId="702E16DC" w:rsidR="00203B30" w:rsidRPr="0097735C" w:rsidRDefault="00371A2B" w:rsidP="00D14C2B">
                  <w:pPr>
                    <w:ind w:left="0" w:firstLine="0"/>
                    <w:rPr>
                      <w:rFonts w:asciiTheme="minorBidi" w:eastAsia="Calibri" w:hAnsiTheme="minorBidi"/>
                    </w:rPr>
                  </w:pPr>
                  <w:r w:rsidRPr="0097735C">
                    <w:rPr>
                      <w:rFonts w:asciiTheme="minorBidi" w:eastAsia="Calibri" w:hAnsiTheme="minorBidi"/>
                    </w:rPr>
                    <w:t>40</w:t>
                  </w:r>
                </w:p>
              </w:tc>
            </w:tr>
            <w:tr w:rsidR="00371A2B" w:rsidRPr="0097735C" w14:paraId="4C6FDD93" w14:textId="77777777" w:rsidTr="009D3D1A">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374C7" w14:textId="77777777" w:rsidR="00371A2B" w:rsidRPr="0097735C" w:rsidRDefault="00371A2B" w:rsidP="00371A2B">
                  <w:pPr>
                    <w:ind w:left="0" w:firstLine="0"/>
                    <w:rPr>
                      <w:rFonts w:asciiTheme="minorBidi" w:eastAsia="Calibri" w:hAnsiTheme="minorBidi"/>
                      <w:bCs/>
                    </w:rPr>
                  </w:pPr>
                  <w:r w:rsidRPr="0097735C">
                    <w:rPr>
                      <w:rFonts w:asciiTheme="minorBidi" w:eastAsia="Calibri" w:hAnsiTheme="minorBidi"/>
                      <w:bCs/>
                    </w:rPr>
                    <w:t>All 8 project locations.</w:t>
                  </w:r>
                </w:p>
              </w:tc>
              <w:tc>
                <w:tcPr>
                  <w:tcW w:w="2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03C02C" w14:textId="77777777" w:rsidR="00371A2B" w:rsidRPr="0097735C" w:rsidRDefault="00371A2B" w:rsidP="00371A2B">
                  <w:pPr>
                    <w:ind w:left="0" w:firstLine="0"/>
                    <w:rPr>
                      <w:rFonts w:asciiTheme="minorBidi" w:eastAsia="Calibri" w:hAnsiTheme="minorBidi"/>
                    </w:rPr>
                  </w:pPr>
                  <w:r w:rsidRPr="0097735C">
                    <w:rPr>
                      <w:rFonts w:asciiTheme="minorBidi" w:eastAsia="Calibri" w:hAnsiTheme="minorBidi"/>
                    </w:rPr>
                    <w:t>Women and youth participation in peace initiatives and leadership in committees</w:t>
                  </w:r>
                </w:p>
              </w:tc>
              <w:tc>
                <w:tcPr>
                  <w:tcW w:w="3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03592" w14:textId="77777777" w:rsidR="00371A2B" w:rsidRPr="0097735C" w:rsidRDefault="00371A2B" w:rsidP="00371A2B">
                  <w:pPr>
                    <w:ind w:left="0" w:firstLine="0"/>
                    <w:rPr>
                      <w:rFonts w:asciiTheme="minorBidi" w:eastAsia="Calibri" w:hAnsiTheme="minorBidi"/>
                    </w:rPr>
                  </w:pPr>
                  <w:r w:rsidRPr="0097735C">
                    <w:rPr>
                      <w:rFonts w:asciiTheme="minorBidi" w:eastAsia="Calibri" w:hAnsiTheme="minorBidi"/>
                    </w:rPr>
                    <w:t>*Strengthen peace committee purposeful inclusion of youth and women</w:t>
                  </w:r>
                </w:p>
                <w:p w14:paraId="2A43F6DC" w14:textId="77777777" w:rsidR="00371A2B" w:rsidRPr="0097735C" w:rsidRDefault="00371A2B" w:rsidP="00371A2B">
                  <w:pPr>
                    <w:ind w:left="0" w:firstLine="0"/>
                    <w:contextualSpacing/>
                    <w:rPr>
                      <w:rFonts w:asciiTheme="minorBidi" w:eastAsiaTheme="minorEastAsia" w:hAnsiTheme="minorBidi"/>
                      <w:color w:val="000000"/>
                      <w:lang w:val="en-GB"/>
                    </w:rPr>
                  </w:pPr>
                  <w:r w:rsidRPr="0097735C">
                    <w:rPr>
                      <w:rFonts w:asciiTheme="minorBidi" w:hAnsiTheme="minorBidi"/>
                      <w:color w:val="000000"/>
                      <w:lang w:val="en-GB"/>
                    </w:rPr>
                    <w:t>*Promote and transform negative indigenous roles into peace building and reconciliation processes and peace events</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22114" w14:textId="760B1F2A" w:rsidR="00371A2B" w:rsidRPr="0097735C" w:rsidRDefault="00371A2B" w:rsidP="00371A2B">
                  <w:pPr>
                    <w:ind w:left="0" w:firstLine="0"/>
                    <w:rPr>
                      <w:rFonts w:asciiTheme="minorBidi" w:eastAsia="Calibri" w:hAnsiTheme="minorBidi"/>
                    </w:rPr>
                  </w:pPr>
                  <w:r w:rsidRPr="0097735C">
                    <w:rPr>
                      <w:rFonts w:asciiTheme="minorBidi" w:eastAsia="Calibri" w:hAnsiTheme="minorBidi"/>
                    </w:rPr>
                    <w:t>40</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BB6DC" w14:textId="5231EA03" w:rsidR="00371A2B" w:rsidRPr="0097735C" w:rsidRDefault="00371A2B" w:rsidP="00371A2B">
                  <w:pPr>
                    <w:ind w:left="0" w:firstLine="0"/>
                    <w:rPr>
                      <w:rFonts w:asciiTheme="minorBidi" w:eastAsia="Calibri" w:hAnsiTheme="minorBidi"/>
                    </w:rPr>
                  </w:pPr>
                  <w:r w:rsidRPr="0097735C">
                    <w:rPr>
                      <w:rFonts w:asciiTheme="minorBidi" w:eastAsia="Calibri" w:hAnsiTheme="minorBidi"/>
                    </w:rPr>
                    <w:t>44</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2F16A" w14:textId="62E09F61" w:rsidR="00371A2B" w:rsidRPr="0097735C" w:rsidRDefault="00371A2B" w:rsidP="00371A2B">
                  <w:pPr>
                    <w:ind w:left="0" w:firstLine="0"/>
                    <w:rPr>
                      <w:rFonts w:asciiTheme="minorBidi" w:eastAsia="Calibri" w:hAnsiTheme="minorBidi"/>
                    </w:rPr>
                  </w:pPr>
                  <w:r w:rsidRPr="0097735C">
                    <w:rPr>
                      <w:rFonts w:asciiTheme="minorBidi" w:eastAsia="Calibri" w:hAnsiTheme="minorBidi"/>
                    </w:rPr>
                    <w:t>60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B41AAB" w14:textId="1FD323A7" w:rsidR="00371A2B" w:rsidRPr="0097735C" w:rsidRDefault="00371A2B" w:rsidP="00371A2B">
                  <w:pPr>
                    <w:ind w:left="0" w:firstLine="0"/>
                    <w:rPr>
                      <w:rFonts w:asciiTheme="minorBidi" w:eastAsia="Calibri" w:hAnsiTheme="minorBidi"/>
                    </w:rPr>
                  </w:pPr>
                  <w:r w:rsidRPr="0097735C">
                    <w:rPr>
                      <w:rFonts w:asciiTheme="minorBidi" w:eastAsia="Calibri" w:hAnsiTheme="minorBidi"/>
                    </w:rPr>
                    <w:t>40</w:t>
                  </w:r>
                </w:p>
              </w:tc>
            </w:tr>
            <w:tr w:rsidR="00203B30" w:rsidRPr="0097735C" w14:paraId="62A7B8F0" w14:textId="77777777" w:rsidTr="009D3D1A">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426DE" w14:textId="77777777" w:rsidR="00203B30" w:rsidRPr="0097735C" w:rsidRDefault="00203B30" w:rsidP="00D14C2B">
                  <w:pPr>
                    <w:ind w:left="0" w:firstLine="0"/>
                    <w:rPr>
                      <w:rFonts w:asciiTheme="minorBidi" w:eastAsia="Calibri" w:hAnsiTheme="minorBidi"/>
                      <w:bCs/>
                    </w:rPr>
                  </w:pPr>
                  <w:r w:rsidRPr="0097735C">
                    <w:rPr>
                      <w:rFonts w:asciiTheme="minorBidi" w:eastAsia="Calibri" w:hAnsiTheme="minorBidi"/>
                      <w:bCs/>
                    </w:rPr>
                    <w:t>All 8 project locations</w:t>
                  </w:r>
                </w:p>
              </w:tc>
              <w:tc>
                <w:tcPr>
                  <w:tcW w:w="2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40404" w14:textId="77777777" w:rsidR="00203B30" w:rsidRPr="0097735C" w:rsidRDefault="00203B30" w:rsidP="00D14C2B">
                  <w:pPr>
                    <w:ind w:left="0" w:firstLine="0"/>
                    <w:rPr>
                      <w:rFonts w:asciiTheme="minorBidi" w:eastAsiaTheme="minorEastAsia" w:hAnsiTheme="minorBidi"/>
                      <w:color w:val="000000"/>
                    </w:rPr>
                  </w:pPr>
                  <w:r w:rsidRPr="0097735C">
                    <w:rPr>
                      <w:rFonts w:asciiTheme="minorBidi" w:hAnsiTheme="minorBidi"/>
                      <w:color w:val="000000"/>
                    </w:rPr>
                    <w:t xml:space="preserve">*Deep mistrust between conflicting tribes </w:t>
                  </w:r>
                </w:p>
                <w:p w14:paraId="4F3AE08C" w14:textId="77777777" w:rsidR="00203B30" w:rsidRPr="0097735C" w:rsidRDefault="00203B30" w:rsidP="00D14C2B">
                  <w:pPr>
                    <w:ind w:left="0" w:firstLine="0"/>
                    <w:rPr>
                      <w:rFonts w:asciiTheme="minorBidi" w:hAnsiTheme="minorBidi"/>
                      <w:color w:val="000000"/>
                    </w:rPr>
                  </w:pPr>
                  <w:r w:rsidRPr="0097735C">
                    <w:rPr>
                      <w:rFonts w:asciiTheme="minorBidi" w:hAnsiTheme="minorBidi"/>
                      <w:color w:val="000000"/>
                    </w:rPr>
                    <w:t>*Lack of interaction between youth and women from different tribes;</w:t>
                  </w:r>
                </w:p>
                <w:p w14:paraId="20C5458F" w14:textId="77777777" w:rsidR="00203B30" w:rsidRPr="0097735C" w:rsidRDefault="00203B30" w:rsidP="00D14C2B">
                  <w:pPr>
                    <w:ind w:left="0" w:firstLine="0"/>
                    <w:rPr>
                      <w:rFonts w:asciiTheme="minorBidi" w:eastAsia="Calibri" w:hAnsiTheme="minorBidi"/>
                    </w:rPr>
                  </w:pPr>
                  <w:r w:rsidRPr="0097735C">
                    <w:rPr>
                      <w:rFonts w:asciiTheme="minorBidi" w:hAnsiTheme="minorBidi"/>
                      <w:color w:val="000000"/>
                    </w:rPr>
                    <w:t xml:space="preserve">*Limited economic opportunities especially for youth and women </w:t>
                  </w:r>
                </w:p>
              </w:tc>
              <w:tc>
                <w:tcPr>
                  <w:tcW w:w="3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A4B9A" w14:textId="77777777" w:rsidR="00203B30" w:rsidRPr="0097735C" w:rsidRDefault="00203B30" w:rsidP="00D14C2B">
                  <w:pPr>
                    <w:ind w:left="0" w:firstLine="0"/>
                    <w:contextualSpacing/>
                    <w:rPr>
                      <w:rFonts w:asciiTheme="minorBidi" w:eastAsia="Calibri" w:hAnsiTheme="minorBidi"/>
                    </w:rPr>
                  </w:pPr>
                  <w:r w:rsidRPr="0097735C">
                    <w:rPr>
                      <w:rFonts w:asciiTheme="minorBidi" w:hAnsiTheme="minorBidi"/>
                      <w:color w:val="000000"/>
                      <w:lang w:val="en-GB"/>
                    </w:rPr>
                    <w:t xml:space="preserve">*Enhance community managed and sustainable access to financial services through SILC and IGAs.  </w:t>
                  </w:r>
                </w:p>
                <w:p w14:paraId="650325D0" w14:textId="77777777" w:rsidR="00203B30" w:rsidRPr="0097735C" w:rsidRDefault="00203B30" w:rsidP="00D14C2B">
                  <w:pPr>
                    <w:ind w:left="0" w:firstLine="0"/>
                    <w:contextualSpacing/>
                    <w:rPr>
                      <w:rFonts w:asciiTheme="minorBidi" w:eastAsia="Calibri" w:hAnsiTheme="minorBidi"/>
                    </w:rPr>
                  </w:pPr>
                  <w:r w:rsidRPr="0097735C">
                    <w:rPr>
                      <w:rFonts w:asciiTheme="minorBidi" w:hAnsiTheme="minorBidi"/>
                      <w:color w:val="000000"/>
                      <w:lang w:val="en-GB"/>
                    </w:rPr>
                    <w:t xml:space="preserve">*Conduct IGA trainings based on expressed needs of diverse communities,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E98B8"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448</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5A3DC"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192</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C00AB"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112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2807A"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48</w:t>
                  </w:r>
                </w:p>
              </w:tc>
            </w:tr>
            <w:tr w:rsidR="00203B30" w:rsidRPr="0097735C" w14:paraId="06DB7560" w14:textId="77777777" w:rsidTr="009D3D1A">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64A65" w14:textId="77777777" w:rsidR="00203B30" w:rsidRPr="0097735C" w:rsidRDefault="00203B30" w:rsidP="00D14C2B">
                  <w:pPr>
                    <w:ind w:left="0" w:firstLine="0"/>
                    <w:rPr>
                      <w:rFonts w:asciiTheme="minorBidi" w:eastAsia="Calibri" w:hAnsiTheme="minorBidi"/>
                      <w:bCs/>
                    </w:rPr>
                  </w:pPr>
                  <w:r w:rsidRPr="0097735C">
                    <w:rPr>
                      <w:rFonts w:asciiTheme="minorBidi" w:eastAsia="Calibri" w:hAnsiTheme="minorBidi"/>
                      <w:bCs/>
                    </w:rPr>
                    <w:t xml:space="preserve">All 8 project locations </w:t>
                  </w:r>
                </w:p>
              </w:tc>
              <w:tc>
                <w:tcPr>
                  <w:tcW w:w="2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0B89F" w14:textId="77777777" w:rsidR="00203B30" w:rsidRPr="0097735C" w:rsidRDefault="00203B30" w:rsidP="00D14C2B">
                  <w:pPr>
                    <w:ind w:left="0" w:firstLine="0"/>
                    <w:rPr>
                      <w:rFonts w:asciiTheme="minorBidi" w:eastAsiaTheme="minorEastAsia" w:hAnsiTheme="minorBidi"/>
                      <w:color w:val="000000"/>
                    </w:rPr>
                  </w:pPr>
                  <w:r w:rsidRPr="0097735C">
                    <w:rPr>
                      <w:rFonts w:asciiTheme="minorBidi" w:hAnsiTheme="minorBidi"/>
                      <w:color w:val="000000"/>
                    </w:rPr>
                    <w:t xml:space="preserve">Conflict over common natural resources </w:t>
                  </w:r>
                </w:p>
              </w:tc>
              <w:tc>
                <w:tcPr>
                  <w:tcW w:w="3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375A84" w14:textId="77777777" w:rsidR="00203B30" w:rsidRPr="0097735C" w:rsidRDefault="00203B30" w:rsidP="00D14C2B">
                  <w:pPr>
                    <w:ind w:left="0" w:firstLine="0"/>
                    <w:contextualSpacing/>
                    <w:rPr>
                      <w:rFonts w:asciiTheme="minorBidi" w:hAnsiTheme="minorBidi"/>
                      <w:color w:val="000000"/>
                      <w:lang w:val="en-GB"/>
                    </w:rPr>
                  </w:pPr>
                  <w:r w:rsidRPr="0097735C">
                    <w:rPr>
                      <w:rFonts w:asciiTheme="minorBidi" w:hAnsiTheme="minorBidi"/>
                      <w:color w:val="000000"/>
                      <w:lang w:val="en-GB"/>
                    </w:rPr>
                    <w:t xml:space="preserve">*Demarcate main migratory route and secondary routes through a community consensus involving all tribes for both farmers and pastoralists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860FB"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5080</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D4DA8"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2100</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90304"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9100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659A40"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3900</w:t>
                  </w:r>
                </w:p>
              </w:tc>
            </w:tr>
            <w:tr w:rsidR="00203B30" w:rsidRPr="0097735C" w14:paraId="4E29848F" w14:textId="77777777" w:rsidTr="009D3D1A">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29B79" w14:textId="5C117179" w:rsidR="00203B30" w:rsidRPr="0097735C" w:rsidRDefault="00733354" w:rsidP="00D14C2B">
                  <w:pPr>
                    <w:ind w:left="0" w:firstLine="0"/>
                    <w:rPr>
                      <w:rFonts w:asciiTheme="minorBidi" w:eastAsia="Calibri" w:hAnsiTheme="minorBidi"/>
                      <w:bCs/>
                    </w:rPr>
                  </w:pPr>
                  <w:proofErr w:type="spellStart"/>
                  <w:r w:rsidRPr="0097735C">
                    <w:rPr>
                      <w:rFonts w:asciiTheme="minorBidi" w:eastAsia="Calibri" w:hAnsiTheme="minorBidi"/>
                      <w:bCs/>
                    </w:rPr>
                    <w:t>Muk</w:t>
                  </w:r>
                  <w:r w:rsidR="00530A55" w:rsidRPr="0097735C">
                    <w:rPr>
                      <w:rFonts w:asciiTheme="minorBidi" w:eastAsia="Calibri" w:hAnsiTheme="minorBidi"/>
                      <w:bCs/>
                    </w:rPr>
                    <w:t>jar</w:t>
                  </w:r>
                  <w:proofErr w:type="spellEnd"/>
                  <w:r w:rsidR="00530A55" w:rsidRPr="0097735C">
                    <w:rPr>
                      <w:rFonts w:asciiTheme="minorBidi" w:eastAsia="Calibri" w:hAnsiTheme="minorBidi"/>
                      <w:bCs/>
                    </w:rPr>
                    <w:t xml:space="preserve"> and Wadi Salih</w:t>
                  </w:r>
                </w:p>
              </w:tc>
              <w:tc>
                <w:tcPr>
                  <w:tcW w:w="2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34241" w14:textId="77777777" w:rsidR="00203B30" w:rsidRPr="0097735C" w:rsidRDefault="00203B30" w:rsidP="00D14C2B">
                  <w:pPr>
                    <w:ind w:left="0" w:firstLine="0"/>
                    <w:rPr>
                      <w:rFonts w:asciiTheme="minorBidi" w:eastAsiaTheme="minorEastAsia" w:hAnsiTheme="minorBidi"/>
                      <w:color w:val="000000"/>
                    </w:rPr>
                  </w:pPr>
                  <w:r w:rsidRPr="0097735C">
                    <w:rPr>
                      <w:rFonts w:asciiTheme="minorBidi" w:hAnsiTheme="minorBidi"/>
                      <w:color w:val="000000"/>
                    </w:rPr>
                    <w:t>Inter- tribal competition for resources</w:t>
                  </w:r>
                </w:p>
              </w:tc>
              <w:tc>
                <w:tcPr>
                  <w:tcW w:w="3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19486" w14:textId="63315831" w:rsidR="00203B30" w:rsidRPr="0097735C" w:rsidRDefault="00203B30" w:rsidP="00D14C2B">
                  <w:pPr>
                    <w:ind w:left="0" w:firstLine="0"/>
                    <w:contextualSpacing/>
                    <w:rPr>
                      <w:rFonts w:asciiTheme="minorBidi" w:hAnsiTheme="minorBidi"/>
                      <w:color w:val="000000"/>
                      <w:lang w:val="en-GB"/>
                    </w:rPr>
                  </w:pPr>
                  <w:r w:rsidRPr="0097735C">
                    <w:rPr>
                      <w:rFonts w:asciiTheme="minorBidi" w:hAnsiTheme="minorBidi"/>
                      <w:b/>
                      <w:bCs/>
                    </w:rPr>
                    <w:t>*R</w:t>
                  </w:r>
                  <w:r w:rsidRPr="0097735C">
                    <w:rPr>
                      <w:rFonts w:asciiTheme="minorBidi" w:hAnsiTheme="minorBidi"/>
                    </w:rPr>
                    <w:t>ehabilitation for</w:t>
                  </w:r>
                  <w:r w:rsidR="00743491" w:rsidRPr="0097735C">
                    <w:rPr>
                      <w:rFonts w:asciiTheme="minorBidi" w:hAnsiTheme="minorBidi"/>
                    </w:rPr>
                    <w:t xml:space="preserve"> </w:t>
                  </w:r>
                  <w:r w:rsidRPr="0097735C">
                    <w:rPr>
                      <w:rFonts w:asciiTheme="minorBidi" w:hAnsiTheme="minorBidi"/>
                    </w:rPr>
                    <w:t>2 pastures around the migration routes/</w:t>
                  </w:r>
                  <w:proofErr w:type="spellStart"/>
                  <w:r w:rsidRPr="0097735C">
                    <w:rPr>
                      <w:rFonts w:asciiTheme="minorBidi" w:hAnsiTheme="minorBidi"/>
                    </w:rPr>
                    <w:t>Sawani</w:t>
                  </w:r>
                  <w:proofErr w:type="spellEnd"/>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BBB82"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8400</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55A79"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3600</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C8B2E"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12600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F43887"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5400</w:t>
                  </w:r>
                </w:p>
              </w:tc>
            </w:tr>
            <w:tr w:rsidR="00203B30" w:rsidRPr="0097735C" w14:paraId="41A5CA51" w14:textId="77777777" w:rsidTr="009D3D1A">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19646" w14:textId="77777777" w:rsidR="00203B30" w:rsidRPr="0097735C" w:rsidRDefault="00203B30" w:rsidP="00D14C2B">
                  <w:pPr>
                    <w:ind w:left="0" w:firstLine="0"/>
                    <w:rPr>
                      <w:rFonts w:asciiTheme="minorBidi" w:eastAsia="Calibri" w:hAnsiTheme="minorBidi"/>
                      <w:bCs/>
                    </w:rPr>
                  </w:pPr>
                  <w:r w:rsidRPr="0097735C">
                    <w:rPr>
                      <w:rFonts w:asciiTheme="minorBidi" w:eastAsia="Calibri" w:hAnsiTheme="minorBidi"/>
                      <w:bCs/>
                    </w:rPr>
                    <w:t>All project locations.</w:t>
                  </w:r>
                </w:p>
              </w:tc>
              <w:tc>
                <w:tcPr>
                  <w:tcW w:w="2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EC2AF" w14:textId="77777777" w:rsidR="00203B30" w:rsidRPr="0097735C" w:rsidRDefault="00203B30" w:rsidP="00D14C2B">
                  <w:pPr>
                    <w:ind w:left="0" w:firstLine="0"/>
                    <w:rPr>
                      <w:rFonts w:asciiTheme="minorBidi" w:eastAsiaTheme="minorEastAsia" w:hAnsiTheme="minorBidi"/>
                      <w:color w:val="000000"/>
                    </w:rPr>
                  </w:pPr>
                  <w:r w:rsidRPr="0097735C">
                    <w:rPr>
                      <w:rFonts w:asciiTheme="minorBidi" w:eastAsia="Calibri" w:hAnsiTheme="minorBidi"/>
                      <w:color w:val="000000"/>
                    </w:rPr>
                    <w:t>Lack of regional level commitment to social cohesion</w:t>
                  </w:r>
                </w:p>
              </w:tc>
              <w:tc>
                <w:tcPr>
                  <w:tcW w:w="3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FA9D0" w14:textId="77777777" w:rsidR="00203B30" w:rsidRPr="0097735C" w:rsidRDefault="00203B30" w:rsidP="00D14C2B">
                  <w:pPr>
                    <w:ind w:left="0" w:firstLine="0"/>
                    <w:contextualSpacing/>
                    <w:rPr>
                      <w:rFonts w:asciiTheme="minorBidi" w:hAnsiTheme="minorBidi"/>
                      <w:color w:val="000000"/>
                      <w:lang w:val="en-GB"/>
                    </w:rPr>
                  </w:pPr>
                  <w:r w:rsidRPr="0097735C">
                    <w:rPr>
                      <w:rFonts w:asciiTheme="minorBidi" w:hAnsiTheme="minorBidi"/>
                      <w:color w:val="000000"/>
                      <w:lang w:val="en-GB"/>
                    </w:rPr>
                    <w:t xml:space="preserve">*Members from project reconciliation committees come together to share best practices and promote </w:t>
                  </w:r>
                  <w:proofErr w:type="gramStart"/>
                  <w:r w:rsidRPr="0097735C">
                    <w:rPr>
                      <w:rFonts w:asciiTheme="minorBidi" w:hAnsiTheme="minorBidi"/>
                      <w:color w:val="000000"/>
                      <w:lang w:val="en-GB"/>
                    </w:rPr>
                    <w:t>regional-level</w:t>
                  </w:r>
                  <w:proofErr w:type="gramEnd"/>
                  <w:r w:rsidRPr="0097735C">
                    <w:rPr>
                      <w:rFonts w:asciiTheme="minorBidi" w:hAnsiTheme="minorBidi"/>
                      <w:color w:val="000000"/>
                      <w:lang w:val="en-GB"/>
                    </w:rPr>
                    <w:t xml:space="preserve"> across tribal cooperation with 120 representatives</w:t>
                  </w:r>
                </w:p>
                <w:p w14:paraId="2AF25C51" w14:textId="77777777" w:rsidR="00203B30" w:rsidRPr="0097735C" w:rsidRDefault="00203B30" w:rsidP="00D14C2B">
                  <w:pPr>
                    <w:ind w:left="0" w:firstLine="0"/>
                    <w:contextualSpacing/>
                    <w:rPr>
                      <w:rFonts w:asciiTheme="minorBidi" w:hAnsiTheme="minorBidi"/>
                      <w:color w:val="000000"/>
                      <w:lang w:val="en-GB"/>
                    </w:rPr>
                  </w:pPr>
                  <w:r w:rsidRPr="0097735C">
                    <w:rPr>
                      <w:rFonts w:asciiTheme="minorBidi" w:hAnsiTheme="minorBidi"/>
                    </w:rPr>
                    <w:t>*Build a network between Women Unions and Youth unions to build peacebuilding skills among youths towards sustainable peace.</w:t>
                  </w:r>
                </w:p>
                <w:p w14:paraId="2ECC5B68" w14:textId="77777777" w:rsidR="00203B30" w:rsidRPr="0097735C" w:rsidRDefault="00203B30" w:rsidP="00D14C2B">
                  <w:pPr>
                    <w:ind w:left="0" w:firstLine="0"/>
                    <w:contextualSpacing/>
                    <w:rPr>
                      <w:rFonts w:asciiTheme="minorBidi" w:hAnsiTheme="minorBidi"/>
                      <w:color w:val="000000"/>
                      <w:lang w:val="en-GB"/>
                    </w:rPr>
                  </w:pPr>
                  <w:r w:rsidRPr="0097735C">
                    <w:rPr>
                      <w:rFonts w:asciiTheme="minorBidi" w:hAnsiTheme="minorBidi"/>
                      <w:color w:val="000000"/>
                      <w:lang w:val="en-GB"/>
                    </w:rPr>
                    <w:t xml:space="preserve">*Higher reconciliation committee, at state level, locality level RC and representative from villages' RCs discuss and disseminate regional </w:t>
                  </w:r>
                  <w:r w:rsidRPr="0097735C">
                    <w:rPr>
                      <w:rFonts w:asciiTheme="minorBidi" w:hAnsiTheme="minorBidi"/>
                      <w:color w:val="000000"/>
                      <w:lang w:val="en-GB"/>
                    </w:rPr>
                    <w:lastRenderedPageBreak/>
                    <w:t>agendas of reconciliations and peacebuilding.</w:t>
                  </w:r>
                </w:p>
                <w:p w14:paraId="70DB5F4C" w14:textId="77777777" w:rsidR="00203B30" w:rsidRPr="0097735C" w:rsidRDefault="00203B30" w:rsidP="00D14C2B">
                  <w:pPr>
                    <w:ind w:left="0" w:firstLine="0"/>
                    <w:contextualSpacing/>
                    <w:rPr>
                      <w:rFonts w:asciiTheme="minorBidi" w:hAnsiTheme="minorBidi"/>
                      <w:color w:val="000000"/>
                      <w:lang w:val="en-GB"/>
                    </w:rPr>
                  </w:pPr>
                  <w:r w:rsidRPr="0097735C">
                    <w:rPr>
                      <w:rFonts w:asciiTheme="minorBidi" w:hAnsiTheme="minorBidi"/>
                      <w:color w:val="000000"/>
                      <w:lang w:val="en-GB"/>
                    </w:rPr>
                    <w:t>*Women &amp; Youth Unions to Conduct Peacebuilding events to Emphasize and disseminate peace messages in project areas</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3E17E"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lastRenderedPageBreak/>
                    <w:t>14000</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E746C" w14:textId="287851C6" w:rsidR="00203B30" w:rsidRPr="0097735C" w:rsidRDefault="00203B30" w:rsidP="00D14C2B">
                  <w:pPr>
                    <w:ind w:left="0" w:firstLine="0"/>
                    <w:rPr>
                      <w:rFonts w:asciiTheme="minorBidi" w:eastAsia="Calibri" w:hAnsiTheme="minorBidi"/>
                    </w:rPr>
                  </w:pPr>
                  <w:r w:rsidRPr="0097735C">
                    <w:rPr>
                      <w:rFonts w:asciiTheme="minorBidi" w:hAnsiTheme="minorBidi"/>
                    </w:rPr>
                    <w:t>600</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D4F7F2"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10500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8FF45" w14:textId="77777777" w:rsidR="00203B30" w:rsidRPr="0097735C" w:rsidRDefault="00203B30" w:rsidP="00D14C2B">
                  <w:pPr>
                    <w:ind w:left="0" w:firstLine="0"/>
                    <w:rPr>
                      <w:rFonts w:asciiTheme="minorBidi" w:eastAsia="Calibri" w:hAnsiTheme="minorBidi"/>
                    </w:rPr>
                  </w:pPr>
                  <w:r w:rsidRPr="0097735C">
                    <w:rPr>
                      <w:rFonts w:asciiTheme="minorBidi" w:hAnsiTheme="minorBidi"/>
                    </w:rPr>
                    <w:t>4500</w:t>
                  </w:r>
                </w:p>
              </w:tc>
            </w:tr>
            <w:tr w:rsidR="00203B30" w:rsidRPr="0097735C" w14:paraId="3755E336" w14:textId="77777777" w:rsidTr="009D3D1A">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F4D83" w14:textId="77777777" w:rsidR="00203B30" w:rsidRPr="0097735C" w:rsidRDefault="00203B30" w:rsidP="00D14C2B">
                  <w:pPr>
                    <w:ind w:left="0" w:firstLine="0"/>
                    <w:rPr>
                      <w:rFonts w:asciiTheme="minorBidi" w:eastAsia="Calibri" w:hAnsiTheme="minorBidi"/>
                      <w:bCs/>
                    </w:rPr>
                  </w:pPr>
                  <w:r w:rsidRPr="0097735C">
                    <w:rPr>
                      <w:rFonts w:asciiTheme="minorBidi" w:eastAsia="Calibri" w:hAnsiTheme="minorBidi"/>
                      <w:bCs/>
                    </w:rPr>
                    <w:t>Total</w:t>
                  </w:r>
                  <w:r w:rsidRPr="0097735C">
                    <w:rPr>
                      <w:rStyle w:val="FootnoteReference"/>
                      <w:rFonts w:asciiTheme="minorBidi" w:eastAsia="Calibri" w:hAnsiTheme="minorBidi"/>
                      <w:bCs/>
                    </w:rPr>
                    <w:footnoteReference w:id="2"/>
                  </w:r>
                </w:p>
              </w:tc>
              <w:tc>
                <w:tcPr>
                  <w:tcW w:w="2038" w:type="dxa"/>
                  <w:tcBorders>
                    <w:top w:val="single" w:sz="4" w:space="0" w:color="auto"/>
                    <w:left w:val="single" w:sz="4" w:space="0" w:color="auto"/>
                    <w:bottom w:val="single" w:sz="4" w:space="0" w:color="auto"/>
                    <w:right w:val="single" w:sz="4" w:space="0" w:color="auto"/>
                  </w:tcBorders>
                  <w:shd w:val="clear" w:color="auto" w:fill="FFFFFF" w:themeFill="background1"/>
                </w:tcPr>
                <w:p w14:paraId="4D5D4406" w14:textId="77777777" w:rsidR="00203B30" w:rsidRPr="0097735C" w:rsidRDefault="00203B30" w:rsidP="00D14C2B">
                  <w:pPr>
                    <w:ind w:left="0" w:firstLine="0"/>
                    <w:rPr>
                      <w:rFonts w:asciiTheme="minorBidi" w:eastAsia="Calibri" w:hAnsiTheme="minorBidi"/>
                      <w:color w:val="000000"/>
                    </w:rPr>
                  </w:pPr>
                </w:p>
              </w:tc>
              <w:tc>
                <w:tcPr>
                  <w:tcW w:w="35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07852E" w14:textId="77777777" w:rsidR="00203B30" w:rsidRPr="0097735C" w:rsidRDefault="00203B30" w:rsidP="00D14C2B">
                  <w:pPr>
                    <w:pStyle w:val="ListParagraph"/>
                    <w:numPr>
                      <w:ilvl w:val="0"/>
                      <w:numId w:val="0"/>
                    </w:numPr>
                    <w:spacing w:before="0" w:after="0"/>
                    <w:ind w:right="0"/>
                    <w:contextualSpacing/>
                    <w:jc w:val="both"/>
                    <w:rPr>
                      <w:rFonts w:asciiTheme="minorBidi" w:hAnsiTheme="minorBidi"/>
                      <w:color w:val="000000"/>
                      <w:sz w:val="22"/>
                      <w:szCs w:val="22"/>
                      <w:lang w:val="en-GB"/>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CF7DF" w14:textId="2DD0649A" w:rsidR="00203B30" w:rsidRPr="0097735C" w:rsidRDefault="00BB1B47" w:rsidP="00D14C2B">
                  <w:pPr>
                    <w:ind w:left="0" w:firstLine="0"/>
                    <w:rPr>
                      <w:rFonts w:asciiTheme="minorBidi" w:hAnsiTheme="minorBidi"/>
                    </w:rPr>
                  </w:pPr>
                  <w:r w:rsidRPr="0097735C">
                    <w:rPr>
                      <w:rFonts w:asciiTheme="minorBidi" w:hAnsiTheme="minorBidi"/>
                    </w:rPr>
                    <w:t>28,008</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E0EC3" w14:textId="3CE6DE81" w:rsidR="00203B30" w:rsidRPr="0097735C" w:rsidRDefault="00B142BF" w:rsidP="00D14C2B">
                  <w:pPr>
                    <w:ind w:left="0" w:firstLine="0"/>
                    <w:rPr>
                      <w:rFonts w:asciiTheme="minorBidi" w:hAnsiTheme="minorBidi"/>
                    </w:rPr>
                  </w:pPr>
                  <w:r w:rsidRPr="0097735C">
                    <w:rPr>
                      <w:rFonts w:asciiTheme="minorBidi" w:hAnsiTheme="minorBidi"/>
                    </w:rPr>
                    <w:t>6,540</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92622" w14:textId="54488D1D" w:rsidR="00203B30" w:rsidRPr="0097735C" w:rsidRDefault="00E50176" w:rsidP="00D14C2B">
                  <w:pPr>
                    <w:ind w:left="0" w:firstLine="0"/>
                    <w:rPr>
                      <w:rFonts w:asciiTheme="minorBidi" w:hAnsiTheme="minorBidi"/>
                    </w:rPr>
                  </w:pPr>
                  <w:r w:rsidRPr="0097735C">
                    <w:rPr>
                      <w:rFonts w:asciiTheme="minorBidi" w:hAnsiTheme="minorBidi"/>
                    </w:rPr>
                    <w:t>32,488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8B147" w14:textId="4CC1521C" w:rsidR="00203B30" w:rsidRPr="0097735C" w:rsidRDefault="00DD655B" w:rsidP="00D14C2B">
                  <w:pPr>
                    <w:ind w:left="0" w:firstLine="0"/>
                    <w:rPr>
                      <w:rFonts w:asciiTheme="minorBidi" w:hAnsiTheme="minorBidi"/>
                    </w:rPr>
                  </w:pPr>
                  <w:r w:rsidRPr="0097735C">
                    <w:rPr>
                      <w:rFonts w:asciiTheme="minorBidi" w:hAnsiTheme="minorBidi"/>
                    </w:rPr>
                    <w:t>13928</w:t>
                  </w:r>
                </w:p>
              </w:tc>
            </w:tr>
          </w:tbl>
          <w:p w14:paraId="64B70C16" w14:textId="77777777" w:rsidR="007A0AF1" w:rsidRPr="0097735C" w:rsidRDefault="007A0AF1" w:rsidP="00D14C2B">
            <w:pPr>
              <w:ind w:left="0" w:firstLine="0"/>
              <w:rPr>
                <w:rFonts w:asciiTheme="minorBidi" w:eastAsia="Calibri" w:hAnsiTheme="minorBidi"/>
              </w:rPr>
            </w:pPr>
          </w:p>
        </w:tc>
      </w:tr>
      <w:tr w:rsidR="00FE4F13" w:rsidRPr="0097735C" w14:paraId="17D0595F" w14:textId="77777777" w:rsidTr="009D3D1A">
        <w:trPr>
          <w:trHeight w:val="413"/>
          <w:jc w:val="center"/>
        </w:trPr>
        <w:tc>
          <w:tcPr>
            <w:tcW w:w="188" w:type="pct"/>
            <w:vMerge/>
            <w:tcBorders>
              <w:left w:val="single" w:sz="4" w:space="0" w:color="7F7F7F" w:themeColor="text1" w:themeTint="80"/>
              <w:right w:val="single" w:sz="4" w:space="0" w:color="7F7F7F" w:themeColor="text1" w:themeTint="80"/>
            </w:tcBorders>
          </w:tcPr>
          <w:p w14:paraId="014D77DB"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FBC642" w14:textId="77777777" w:rsidR="00FE4F13" w:rsidRPr="0097735C" w:rsidRDefault="00FE4F13" w:rsidP="00D14C2B">
            <w:pPr>
              <w:pStyle w:val="ListParagraph"/>
              <w:numPr>
                <w:ilvl w:val="0"/>
                <w:numId w:val="4"/>
              </w:numPr>
              <w:spacing w:before="0" w:after="0"/>
              <w:ind w:left="0" w:right="0" w:firstLine="0"/>
              <w:rPr>
                <w:rFonts w:asciiTheme="minorBidi" w:hAnsiTheme="minorBidi"/>
                <w:sz w:val="22"/>
                <w:szCs w:val="22"/>
              </w:rPr>
            </w:pPr>
            <w:r w:rsidRPr="0097735C">
              <w:rPr>
                <w:rFonts w:asciiTheme="minorBidi" w:hAnsiTheme="minorBidi"/>
                <w:sz w:val="22"/>
                <w:szCs w:val="22"/>
              </w:rPr>
              <w:t>Results: Innovation</w:t>
            </w:r>
          </w:p>
          <w:p w14:paraId="3CF18036" w14:textId="317F53A6" w:rsidR="00FE4F13" w:rsidRPr="0097735C" w:rsidRDefault="00FE4F13" w:rsidP="00D14C2B">
            <w:pPr>
              <w:ind w:left="0" w:firstLine="0"/>
              <w:rPr>
                <w:rFonts w:asciiTheme="minorBidi" w:hAnsiTheme="minorBidi"/>
              </w:rPr>
            </w:pPr>
            <w:r w:rsidRPr="0097735C">
              <w:rPr>
                <w:rFonts w:asciiTheme="minorBidi" w:hAnsiTheme="minorBidi"/>
              </w:rPr>
              <w:t>In what ways is your project innovative?</w:t>
            </w:r>
          </w:p>
        </w:tc>
      </w:tr>
      <w:tr w:rsidR="00FE4F13" w:rsidRPr="0097735C" w14:paraId="5F6F7837" w14:textId="77777777" w:rsidTr="009D3D1A">
        <w:trPr>
          <w:jc w:val="center"/>
        </w:trPr>
        <w:tc>
          <w:tcPr>
            <w:tcW w:w="188" w:type="pct"/>
            <w:vMerge/>
            <w:tcBorders>
              <w:left w:val="single" w:sz="4" w:space="0" w:color="7F7F7F" w:themeColor="text1" w:themeTint="80"/>
              <w:right w:val="single" w:sz="4" w:space="0" w:color="7F7F7F" w:themeColor="text1" w:themeTint="80"/>
            </w:tcBorders>
          </w:tcPr>
          <w:p w14:paraId="2F0140B8"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D323E3" w14:textId="77777777" w:rsidR="00344998" w:rsidRPr="0097735C" w:rsidRDefault="00FE4F13" w:rsidP="00D14C2B">
            <w:pPr>
              <w:ind w:left="0" w:firstLine="0"/>
              <w:rPr>
                <w:rFonts w:asciiTheme="minorBidi" w:hAnsiTheme="minorBidi"/>
              </w:rPr>
            </w:pPr>
            <w:r w:rsidRPr="0097735C">
              <w:rPr>
                <w:rFonts w:asciiTheme="minorBidi" w:hAnsiTheme="minorBidi"/>
                <w:i/>
              </w:rPr>
              <w:t>ANSWER HERE:</w:t>
            </w:r>
            <w:r w:rsidRPr="0097735C">
              <w:rPr>
                <w:rFonts w:asciiTheme="minorBidi" w:hAnsiTheme="minorBidi"/>
              </w:rPr>
              <w:t xml:space="preserve"> </w:t>
            </w:r>
            <w:r w:rsidR="00344998" w:rsidRPr="0097735C">
              <w:rPr>
                <w:rFonts w:asciiTheme="minorBidi" w:hAnsiTheme="minorBidi"/>
              </w:rPr>
              <w:t xml:space="preserve"> </w:t>
            </w:r>
          </w:p>
          <w:p w14:paraId="2C353415" w14:textId="77777777" w:rsidR="00344998" w:rsidRPr="0097735C" w:rsidRDefault="00344998" w:rsidP="00D14C2B">
            <w:pPr>
              <w:ind w:left="0" w:firstLine="0"/>
              <w:rPr>
                <w:rFonts w:asciiTheme="minorBidi" w:hAnsiTheme="minorBidi"/>
              </w:rPr>
            </w:pPr>
          </w:p>
          <w:p w14:paraId="3BA260FC" w14:textId="18C04278" w:rsidR="00FE4F13" w:rsidRPr="0097735C" w:rsidRDefault="00344998" w:rsidP="00D14C2B">
            <w:pPr>
              <w:ind w:left="0" w:firstLine="0"/>
              <w:rPr>
                <w:rFonts w:asciiTheme="minorBidi" w:hAnsiTheme="minorBidi"/>
              </w:rPr>
            </w:pPr>
            <w:r w:rsidRPr="0097735C">
              <w:rPr>
                <w:rFonts w:asciiTheme="minorBidi" w:hAnsiTheme="minorBidi"/>
              </w:rPr>
              <w:t xml:space="preserve">CRS will use its 3Bs/4Ds social cohesion approach, which it successfully tested and validated </w:t>
            </w:r>
            <w:r w:rsidR="00DC5D87" w:rsidRPr="0097735C">
              <w:rPr>
                <w:rFonts w:asciiTheme="minorBidi" w:hAnsiTheme="minorBidi"/>
              </w:rPr>
              <w:t>across</w:t>
            </w:r>
            <w:r w:rsidR="00FF0E31" w:rsidRPr="0097735C">
              <w:rPr>
                <w:rFonts w:asciiTheme="minorBidi" w:hAnsiTheme="minorBidi"/>
              </w:rPr>
              <w:t xml:space="preserve"> over</w:t>
            </w:r>
            <w:r w:rsidR="00DC5D87" w:rsidRPr="0097735C">
              <w:rPr>
                <w:rFonts w:asciiTheme="minorBidi" w:hAnsiTheme="minorBidi"/>
              </w:rPr>
              <w:t xml:space="preserve"> </w:t>
            </w:r>
            <w:r w:rsidR="00FF0E31" w:rsidRPr="0097735C">
              <w:rPr>
                <w:rFonts w:asciiTheme="minorBidi" w:hAnsiTheme="minorBidi"/>
              </w:rPr>
              <w:t>20 countries in the world</w:t>
            </w:r>
            <w:r w:rsidRPr="0097735C">
              <w:rPr>
                <w:rFonts w:asciiTheme="minorBidi" w:hAnsiTheme="minorBidi"/>
              </w:rPr>
              <w:t xml:space="preserve">. CRS is currently scaling up the methodology in several more African countries.  The methodology described elsewhere in this proposal, has been documented in a CRS publication, </w:t>
            </w:r>
            <w:r w:rsidRPr="0097735C">
              <w:rPr>
                <w:rFonts w:asciiTheme="minorBidi" w:hAnsiTheme="minorBidi"/>
              </w:rPr>
              <w:br/>
              <w:t>“Ties that Bind: Building Social Cohesion in Divided Communities”</w:t>
            </w:r>
            <w:r w:rsidR="00185DFA" w:rsidRPr="0097735C">
              <w:rPr>
                <w:rFonts w:asciiTheme="minorBidi" w:hAnsiTheme="minorBidi"/>
              </w:rPr>
              <w:t xml:space="preserve">, the second edition of this is anticipated to </w:t>
            </w:r>
            <w:r w:rsidR="00133C52" w:rsidRPr="0097735C">
              <w:rPr>
                <w:rFonts w:asciiTheme="minorBidi" w:hAnsiTheme="minorBidi"/>
              </w:rPr>
              <w:t xml:space="preserve">be released </w:t>
            </w:r>
            <w:r w:rsidR="000303FC" w:rsidRPr="0097735C">
              <w:rPr>
                <w:rFonts w:asciiTheme="minorBidi" w:hAnsiTheme="minorBidi"/>
              </w:rPr>
              <w:t>by the end of 2020.</w:t>
            </w:r>
            <w:r w:rsidRPr="0097735C">
              <w:rPr>
                <w:rFonts w:asciiTheme="minorBidi" w:hAnsiTheme="minorBidi"/>
              </w:rPr>
              <w:t xml:space="preserve"> The 3Bs/4Ds training will be offered to members of the reconciliation committees including men, women and youth. The approach will lead to awareness raising campaigns led by women and youth unions to facilitate dialogue between conflicting parties. Through the methodology, </w:t>
            </w:r>
            <w:r w:rsidR="00FB06B5" w:rsidRPr="0097735C">
              <w:rPr>
                <w:rFonts w:asciiTheme="minorBidi" w:hAnsiTheme="minorBidi"/>
              </w:rPr>
              <w:t>BSCSP</w:t>
            </w:r>
            <w:r w:rsidRPr="0097735C">
              <w:rPr>
                <w:rFonts w:asciiTheme="minorBidi" w:hAnsiTheme="minorBidi"/>
              </w:rPr>
              <w:t xml:space="preserve"> will bring together the higher reconciliation committee at state level,</w:t>
            </w:r>
            <w:r w:rsidRPr="0097735C">
              <w:rPr>
                <w:rFonts w:asciiTheme="minorBidi" w:hAnsiTheme="minorBidi"/>
                <w:shd w:val="clear" w:color="auto" w:fill="FFFFFF" w:themeFill="background1"/>
              </w:rPr>
              <w:t xml:space="preserve"> locality level RC and representative from RCs discuss and disseminate regional agendas of reconciliations and peacebuilding and diffuse lessons and best practices.</w:t>
            </w:r>
          </w:p>
        </w:tc>
      </w:tr>
      <w:tr w:rsidR="00FE4F13" w:rsidRPr="0097735C" w14:paraId="42527510" w14:textId="77777777" w:rsidTr="009D3D1A">
        <w:trPr>
          <w:jc w:val="center"/>
        </w:trPr>
        <w:tc>
          <w:tcPr>
            <w:tcW w:w="188" w:type="pct"/>
            <w:vMerge/>
            <w:tcBorders>
              <w:left w:val="single" w:sz="4" w:space="0" w:color="7F7F7F" w:themeColor="text1" w:themeTint="80"/>
              <w:right w:val="single" w:sz="4" w:space="0" w:color="7F7F7F" w:themeColor="text1" w:themeTint="80"/>
            </w:tcBorders>
          </w:tcPr>
          <w:p w14:paraId="5263B98F"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D28C26" w14:textId="65A7E9B0" w:rsidR="00FE4F13" w:rsidRPr="0097735C" w:rsidRDefault="00FE4F13" w:rsidP="00D14C2B">
            <w:pPr>
              <w:pStyle w:val="ListParagraph"/>
              <w:numPr>
                <w:ilvl w:val="0"/>
                <w:numId w:val="4"/>
              </w:numPr>
              <w:spacing w:before="0" w:after="0"/>
              <w:ind w:left="0" w:right="0" w:firstLine="0"/>
              <w:rPr>
                <w:rFonts w:asciiTheme="minorBidi" w:hAnsiTheme="minorBidi"/>
                <w:sz w:val="22"/>
                <w:szCs w:val="22"/>
              </w:rPr>
            </w:pPr>
            <w:r w:rsidRPr="0097735C">
              <w:rPr>
                <w:rFonts w:asciiTheme="minorBidi" w:hAnsiTheme="minorBidi"/>
                <w:sz w:val="22"/>
                <w:szCs w:val="22"/>
              </w:rPr>
              <w:t xml:space="preserve">Results: Monitoring and Evaluation </w:t>
            </w:r>
          </w:p>
          <w:p w14:paraId="6657688A" w14:textId="2278A24A" w:rsidR="00FE4F13" w:rsidRPr="0097735C" w:rsidRDefault="00FE4F13" w:rsidP="00D14C2B">
            <w:pPr>
              <w:ind w:left="0" w:firstLine="0"/>
              <w:rPr>
                <w:rFonts w:asciiTheme="minorBidi" w:hAnsiTheme="minorBidi"/>
              </w:rPr>
            </w:pPr>
            <w:r w:rsidRPr="0097735C">
              <w:rPr>
                <w:rFonts w:asciiTheme="minorBidi" w:hAnsiTheme="minorBidi"/>
              </w:rPr>
              <w:t>How will you measure change in your project? What are your plans to monitor and evaluate your project?</w:t>
            </w:r>
          </w:p>
        </w:tc>
      </w:tr>
      <w:tr w:rsidR="00FE4F13" w:rsidRPr="0097735C" w14:paraId="6A9A1DE8" w14:textId="77777777" w:rsidTr="009D3D1A">
        <w:trPr>
          <w:jc w:val="center"/>
        </w:trPr>
        <w:tc>
          <w:tcPr>
            <w:tcW w:w="188" w:type="pct"/>
            <w:vMerge/>
            <w:tcBorders>
              <w:left w:val="single" w:sz="4" w:space="0" w:color="7F7F7F" w:themeColor="text1" w:themeTint="80"/>
              <w:right w:val="single" w:sz="4" w:space="0" w:color="7F7F7F" w:themeColor="text1" w:themeTint="80"/>
            </w:tcBorders>
          </w:tcPr>
          <w:p w14:paraId="7061B51C"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6DEC41" w14:textId="2A33D4DF" w:rsidR="00FE4F13" w:rsidRPr="0097735C" w:rsidRDefault="00FE4F13" w:rsidP="00D14C2B">
            <w:pPr>
              <w:ind w:left="0" w:firstLine="0"/>
              <w:rPr>
                <w:rFonts w:asciiTheme="minorBidi" w:hAnsiTheme="minorBidi"/>
                <w:i/>
              </w:rPr>
            </w:pPr>
            <w:r w:rsidRPr="0097735C">
              <w:rPr>
                <w:rFonts w:asciiTheme="minorBidi" w:hAnsiTheme="minorBidi"/>
                <w:i/>
              </w:rPr>
              <w:t>ANSWER HERE:</w:t>
            </w:r>
          </w:p>
          <w:p w14:paraId="16791B2A" w14:textId="77777777" w:rsidR="00E22C65" w:rsidRPr="0097735C" w:rsidRDefault="00E22C65" w:rsidP="00D14C2B">
            <w:pPr>
              <w:ind w:left="0" w:firstLine="0"/>
              <w:rPr>
                <w:rFonts w:asciiTheme="minorBidi" w:hAnsiTheme="minorBidi"/>
                <w:i/>
              </w:rPr>
            </w:pPr>
          </w:p>
          <w:p w14:paraId="5F06F783" w14:textId="5281A5AB" w:rsidR="00E22C65" w:rsidRPr="0097735C" w:rsidRDefault="00E22C65" w:rsidP="00D14C2B">
            <w:pPr>
              <w:pStyle w:val="NoSpacing"/>
              <w:rPr>
                <w:rFonts w:asciiTheme="minorBidi" w:hAnsiTheme="minorBidi"/>
              </w:rPr>
            </w:pPr>
            <w:r w:rsidRPr="0097735C">
              <w:rPr>
                <w:rFonts w:asciiTheme="minorBidi" w:hAnsiTheme="minorBidi"/>
              </w:rPr>
              <w:t>CRS developed and introduced the MEAL policies and procedures (MPPs) since October 1, 2015.</w:t>
            </w:r>
            <w:r w:rsidR="00212C1A" w:rsidRPr="0097735C">
              <w:rPr>
                <w:rFonts w:asciiTheme="minorBidi" w:hAnsiTheme="minorBidi"/>
              </w:rPr>
              <w:t xml:space="preserve"> </w:t>
            </w:r>
            <w:r w:rsidRPr="0097735C">
              <w:rPr>
                <w:rFonts w:asciiTheme="minorBidi" w:hAnsiTheme="minorBidi"/>
              </w:rPr>
              <w:t>The monitoring, evaluation, accountability and learning (MEAL) policies and procedures reflect CRS’s medium-term vision for advancing MEAL. CRS believes that consistently high-quality MEAL contributes to superior program performance and quality assurance that over time enriches integral human development. What characterizes CRS is that: it is closely following up with all projects to adhere to MEAL Policies and Procedures MPPs, (ten policies and 24 procedures auditable by HQ MEAL unit). The MPPs, help in operationalizing MEAL activities and plans throughout the project live. The main purpose of the MPPs is to establish a systematic and consistently applied set of requirements for the development, conduct, management and utilization of high-quality MEAL results.</w:t>
            </w:r>
          </w:p>
          <w:p w14:paraId="29523322" w14:textId="77777777" w:rsidR="00E22C65" w:rsidRPr="0097735C" w:rsidRDefault="00E22C65" w:rsidP="00D14C2B">
            <w:pPr>
              <w:pStyle w:val="NoSpacing"/>
              <w:rPr>
                <w:rStyle w:val="eop"/>
                <w:rFonts w:asciiTheme="minorBidi" w:hAnsiTheme="minorBidi"/>
                <w:color w:val="000000"/>
                <w:shd w:val="clear" w:color="auto" w:fill="FFFFFF"/>
              </w:rPr>
            </w:pPr>
          </w:p>
          <w:p w14:paraId="51807153" w14:textId="760F32DB" w:rsidR="00E22C65" w:rsidRPr="0097735C" w:rsidRDefault="00FB06B5" w:rsidP="00D14C2B">
            <w:pPr>
              <w:pStyle w:val="NoSpacing"/>
              <w:rPr>
                <w:rFonts w:asciiTheme="minorBidi" w:hAnsiTheme="minorBidi"/>
              </w:rPr>
            </w:pPr>
            <w:r w:rsidRPr="0097735C">
              <w:rPr>
                <w:rFonts w:asciiTheme="minorBidi" w:hAnsiTheme="minorBidi"/>
              </w:rPr>
              <w:t>BSCSP</w:t>
            </w:r>
            <w:r w:rsidR="00E22C65" w:rsidRPr="0097735C">
              <w:rPr>
                <w:rFonts w:asciiTheme="minorBidi" w:hAnsiTheme="minorBidi"/>
              </w:rPr>
              <w:t xml:space="preserve"> will establish a comprehensive community led MEAL system based on CRS’ innovative and proven SMILER approach i.e. ‘Simple Measurement of Indicators for Learning and Evidence</w:t>
            </w:r>
            <w:r w:rsidR="00E22C65" w:rsidRPr="0097735C">
              <w:rPr>
                <w:rFonts w:ascii="Cambria Math" w:hAnsi="Cambria Math" w:cs="Cambria Math"/>
              </w:rPr>
              <w:t>‑</w:t>
            </w:r>
            <w:r w:rsidR="00E22C65" w:rsidRPr="0097735C">
              <w:rPr>
                <w:rFonts w:asciiTheme="minorBidi" w:hAnsiTheme="minorBidi"/>
              </w:rPr>
              <w:t xml:space="preserve">Based Reporting’. The project staff will develop a manual that will include the project’s results framework, ME plan, indicator performance tracking table, detailed implementation plan, data flow maps, data gathering forms, report templates, data management plan, and a communication and reporting map. </w:t>
            </w:r>
            <w:r w:rsidR="00E22C65" w:rsidRPr="0097735C">
              <w:rPr>
                <w:rFonts w:asciiTheme="minorBidi" w:eastAsia="Arial" w:hAnsiTheme="minorBidi"/>
              </w:rPr>
              <w:t xml:space="preserve">The main monitoring activities will include the tracking of all project inputs monthly (including budget tracking), intervention-specific outputs, beneficiary tracking by output, and impact monitoring for activities implemented. The project will conduct a bi-annual perception survey to verify effectiveness of the CBRM in place and undertake quarterly monitoring visits to project sites. </w:t>
            </w:r>
            <w:r w:rsidR="00E22C65" w:rsidRPr="0097735C">
              <w:rPr>
                <w:rFonts w:asciiTheme="minorBidi" w:hAnsiTheme="minorBidi"/>
              </w:rPr>
              <w:t>An independent end of project evaluation will document the effect of the project on the social cohesion of the targeted communities.</w:t>
            </w:r>
          </w:p>
          <w:p w14:paraId="47884C0D" w14:textId="77777777" w:rsidR="00E22C65" w:rsidRPr="0097735C" w:rsidRDefault="00E22C65" w:rsidP="00D14C2B">
            <w:pPr>
              <w:pStyle w:val="NoSpacing"/>
              <w:rPr>
                <w:rFonts w:asciiTheme="minorBidi" w:hAnsiTheme="minorBidi"/>
              </w:rPr>
            </w:pPr>
          </w:p>
          <w:p w14:paraId="52DA72D3" w14:textId="77380F7C" w:rsidR="00E22C65" w:rsidRPr="0097735C" w:rsidRDefault="00E22C65" w:rsidP="00D14C2B">
            <w:pPr>
              <w:widowControl w:val="0"/>
              <w:shd w:val="clear" w:color="auto" w:fill="FFFFFF" w:themeFill="background1"/>
              <w:autoSpaceDE w:val="0"/>
              <w:autoSpaceDN w:val="0"/>
              <w:adjustRightInd w:val="0"/>
              <w:ind w:left="0" w:firstLine="0"/>
              <w:rPr>
                <w:rFonts w:asciiTheme="minorBidi" w:eastAsia="Arial" w:hAnsiTheme="minorBidi"/>
              </w:rPr>
            </w:pPr>
            <w:r w:rsidRPr="0097735C">
              <w:rPr>
                <w:rFonts w:asciiTheme="minorBidi" w:hAnsiTheme="minorBidi"/>
              </w:rPr>
              <w:t xml:space="preserve">A Darfur (Zalingei) based </w:t>
            </w:r>
            <w:r w:rsidR="00D375DF" w:rsidRPr="0097735C">
              <w:rPr>
                <w:rFonts w:asciiTheme="minorBidi" w:hAnsiTheme="minorBidi"/>
              </w:rPr>
              <w:t xml:space="preserve">Senior </w:t>
            </w:r>
            <w:r w:rsidRPr="0097735C">
              <w:rPr>
                <w:rFonts w:asciiTheme="minorBidi" w:eastAsia="Arial" w:hAnsiTheme="minorBidi"/>
              </w:rPr>
              <w:t xml:space="preserve">Program </w:t>
            </w:r>
            <w:r w:rsidR="00D375DF" w:rsidRPr="0097735C">
              <w:rPr>
                <w:rFonts w:asciiTheme="minorBidi" w:eastAsia="Arial" w:hAnsiTheme="minorBidi"/>
              </w:rPr>
              <w:t>Office</w:t>
            </w:r>
            <w:r w:rsidRPr="0097735C">
              <w:rPr>
                <w:rFonts w:asciiTheme="minorBidi" w:eastAsia="Arial" w:hAnsiTheme="minorBidi"/>
              </w:rPr>
              <w:t>r (</w:t>
            </w:r>
            <w:r w:rsidR="00717088" w:rsidRPr="0097735C">
              <w:rPr>
                <w:rFonts w:asciiTheme="minorBidi" w:eastAsia="Arial" w:hAnsiTheme="minorBidi"/>
              </w:rPr>
              <w:t>SPO</w:t>
            </w:r>
            <w:r w:rsidRPr="0097735C">
              <w:rPr>
                <w:rFonts w:asciiTheme="minorBidi" w:eastAsia="Arial" w:hAnsiTheme="minorBidi"/>
              </w:rPr>
              <w:t xml:space="preserve">) with expertise in peacebuilding and livelihoods will be responsible for the overall project and financial management. The Head of Programming will also review </w:t>
            </w:r>
            <w:r w:rsidRPr="0097735C">
              <w:rPr>
                <w:rFonts w:asciiTheme="minorBidi" w:eastAsia="Arial" w:hAnsiTheme="minorBidi"/>
              </w:rPr>
              <w:lastRenderedPageBreak/>
              <w:t>and submit all donor reports and provide regular updates in Khartoum sector coordination meetings. The Head of Programming will be supported by the HQ on risk assessment and mitigation strategies and ensure compliance to all DCPSF requirements including timely implementation. Day to day project activities will be coordinated by a senior national project officer based in the targeted localities supervising project officers who will implement CRS activities and monitor and provide guidance to partner staff. The Program Officer (PO) will be responsible for project activity implementation and monitoring of outputs together with</w:t>
            </w:r>
            <w:r w:rsidR="00717088" w:rsidRPr="0097735C">
              <w:rPr>
                <w:rFonts w:asciiTheme="minorBidi" w:eastAsia="Arial" w:hAnsiTheme="minorBidi"/>
              </w:rPr>
              <w:t xml:space="preserve"> the two</w:t>
            </w:r>
            <w:r w:rsidRPr="0097735C">
              <w:rPr>
                <w:rFonts w:asciiTheme="minorBidi" w:eastAsia="Arial" w:hAnsiTheme="minorBidi"/>
              </w:rPr>
              <w:t xml:space="preserve"> NNGO field staff</w:t>
            </w:r>
            <w:r w:rsidR="00AD1AC3" w:rsidRPr="0097735C">
              <w:rPr>
                <w:rFonts w:asciiTheme="minorBidi" w:eastAsia="Arial" w:hAnsiTheme="minorBidi"/>
              </w:rPr>
              <w:t xml:space="preserve">s based in </w:t>
            </w:r>
            <w:proofErr w:type="spellStart"/>
            <w:r w:rsidR="00AD1AC3" w:rsidRPr="0097735C">
              <w:rPr>
                <w:rFonts w:asciiTheme="minorBidi" w:eastAsia="Arial" w:hAnsiTheme="minorBidi"/>
              </w:rPr>
              <w:t>Mukjar</w:t>
            </w:r>
            <w:proofErr w:type="spellEnd"/>
            <w:r w:rsidR="00AD1AC3" w:rsidRPr="0097735C">
              <w:rPr>
                <w:rFonts w:asciiTheme="minorBidi" w:eastAsia="Arial" w:hAnsiTheme="minorBidi"/>
              </w:rPr>
              <w:t xml:space="preserve"> and </w:t>
            </w:r>
            <w:proofErr w:type="spellStart"/>
            <w:r w:rsidR="00AD1AC3" w:rsidRPr="0097735C">
              <w:rPr>
                <w:rFonts w:asciiTheme="minorBidi" w:eastAsia="Arial" w:hAnsiTheme="minorBidi"/>
              </w:rPr>
              <w:t>Garsilla</w:t>
            </w:r>
            <w:proofErr w:type="spellEnd"/>
            <w:r w:rsidRPr="0097735C">
              <w:rPr>
                <w:rFonts w:asciiTheme="minorBidi" w:eastAsia="Arial" w:hAnsiTheme="minorBidi"/>
              </w:rPr>
              <w:t xml:space="preserve">. Using standard </w:t>
            </w:r>
            <w:r w:rsidRPr="0097735C">
              <w:rPr>
                <w:rFonts w:asciiTheme="minorBidi" w:hAnsiTheme="minorBidi"/>
              </w:rPr>
              <w:t>MEAL</w:t>
            </w:r>
            <w:r w:rsidRPr="0097735C">
              <w:rPr>
                <w:rFonts w:asciiTheme="minorBidi" w:eastAsia="Arial" w:hAnsiTheme="minorBidi"/>
              </w:rPr>
              <w:t xml:space="preserve"> reporting tools, progress on project implementation will be monitored primarily by the Program Manager, field level partner management and CRS staff responsible for collecting data on activity and output indicators. The PO and officers will support the </w:t>
            </w:r>
            <w:r w:rsidR="00717088" w:rsidRPr="0097735C">
              <w:rPr>
                <w:rFonts w:asciiTheme="minorBidi" w:eastAsia="Arial" w:hAnsiTheme="minorBidi"/>
              </w:rPr>
              <w:t>SPO</w:t>
            </w:r>
            <w:r w:rsidRPr="0097735C">
              <w:rPr>
                <w:rFonts w:asciiTheme="minorBidi" w:eastAsia="Arial" w:hAnsiTheme="minorBidi"/>
              </w:rPr>
              <w:t xml:space="preserve"> through collecting and analyzing data on output and outcome indicators that will feed into the progress reports to DCPSF. The </w:t>
            </w:r>
            <w:r w:rsidR="00AD1AC3" w:rsidRPr="0097735C">
              <w:rPr>
                <w:rFonts w:asciiTheme="minorBidi" w:eastAsia="Arial" w:hAnsiTheme="minorBidi"/>
              </w:rPr>
              <w:t>SPO</w:t>
            </w:r>
            <w:r w:rsidRPr="0097735C">
              <w:rPr>
                <w:rFonts w:asciiTheme="minorBidi" w:eastAsia="Arial" w:hAnsiTheme="minorBidi"/>
              </w:rPr>
              <w:t xml:space="preserve"> and PO will conduct weekly field monitoring visits at the beginning of the inception phase of the project and quarterly thereafter; to support quality of implementation and coordination with stakeholders to ensure complementarity and synergy of activities with other actors in </w:t>
            </w:r>
            <w:r w:rsidR="00641B02" w:rsidRPr="0097735C">
              <w:rPr>
                <w:rFonts w:asciiTheme="minorBidi" w:eastAsia="Arial" w:hAnsiTheme="minorBidi"/>
              </w:rPr>
              <w:t>Wadi Salih</w:t>
            </w:r>
            <w:r w:rsidRPr="0097735C">
              <w:rPr>
                <w:rFonts w:asciiTheme="minorBidi" w:eastAsia="Arial" w:hAnsiTheme="minorBidi"/>
              </w:rPr>
              <w:t xml:space="preserve"> and </w:t>
            </w:r>
            <w:proofErr w:type="spellStart"/>
            <w:r w:rsidRPr="0097735C">
              <w:rPr>
                <w:rFonts w:asciiTheme="minorBidi" w:eastAsia="Arial" w:hAnsiTheme="minorBidi"/>
              </w:rPr>
              <w:t>Mukjar</w:t>
            </w:r>
            <w:proofErr w:type="spellEnd"/>
            <w:r w:rsidRPr="0097735C">
              <w:rPr>
                <w:rFonts w:asciiTheme="minorBidi" w:eastAsia="Arial" w:hAnsiTheme="minorBidi"/>
              </w:rPr>
              <w:t xml:space="preserve"> localities. </w:t>
            </w:r>
          </w:p>
          <w:p w14:paraId="2C2CBBDC" w14:textId="77777777" w:rsidR="00BE7632" w:rsidRPr="0097735C" w:rsidRDefault="00BE7632" w:rsidP="00D14C2B">
            <w:pPr>
              <w:widowControl w:val="0"/>
              <w:shd w:val="clear" w:color="auto" w:fill="FFFFFF" w:themeFill="background1"/>
              <w:autoSpaceDE w:val="0"/>
              <w:autoSpaceDN w:val="0"/>
              <w:adjustRightInd w:val="0"/>
              <w:ind w:left="0" w:firstLine="0"/>
              <w:rPr>
                <w:rFonts w:asciiTheme="minorBidi" w:eastAsia="Arial" w:hAnsiTheme="minorBidi"/>
              </w:rPr>
            </w:pPr>
          </w:p>
          <w:p w14:paraId="2173FC45" w14:textId="77777777" w:rsidR="00E22C65" w:rsidRPr="0097735C" w:rsidRDefault="00E22C65" w:rsidP="00D14C2B">
            <w:pPr>
              <w:widowControl w:val="0"/>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 xml:space="preserve">Per the MPPs all projects </w:t>
            </w:r>
            <w:proofErr w:type="gramStart"/>
            <w:r w:rsidRPr="0097735C">
              <w:rPr>
                <w:rFonts w:asciiTheme="minorBidi" w:hAnsiTheme="minorBidi"/>
              </w:rPr>
              <w:t>have to</w:t>
            </w:r>
            <w:proofErr w:type="gramEnd"/>
            <w:r w:rsidRPr="0097735C">
              <w:rPr>
                <w:rFonts w:asciiTheme="minorBidi" w:hAnsiTheme="minorBidi"/>
              </w:rPr>
              <w:t xml:space="preserve"> conduct quarterly reflection meetings, where the project staff (both CRS and partners’), meet to reflect on project monitoring data. Purposes of the reflection meeting are:</w:t>
            </w:r>
          </w:p>
          <w:p w14:paraId="7F7C079B" w14:textId="77777777" w:rsidR="00BE7632" w:rsidRPr="0097735C" w:rsidRDefault="00BE7632" w:rsidP="00D14C2B">
            <w:pPr>
              <w:widowControl w:val="0"/>
              <w:shd w:val="clear" w:color="auto" w:fill="FFFFFF" w:themeFill="background1"/>
              <w:autoSpaceDE w:val="0"/>
              <w:autoSpaceDN w:val="0"/>
              <w:adjustRightInd w:val="0"/>
              <w:ind w:left="0" w:firstLine="0"/>
              <w:rPr>
                <w:rFonts w:asciiTheme="minorBidi" w:hAnsiTheme="minorBidi"/>
              </w:rPr>
            </w:pPr>
          </w:p>
          <w:p w14:paraId="79A1A0F4" w14:textId="77777777" w:rsidR="00E22C65" w:rsidRPr="0097735C" w:rsidRDefault="00E22C65" w:rsidP="00D14C2B">
            <w:pPr>
              <w:widowControl w:val="0"/>
              <w:numPr>
                <w:ilvl w:val="0"/>
                <w:numId w:val="20"/>
              </w:numPr>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 xml:space="preserve">Assess strengths and weaknesses in implementing project activities and achieving their outputs, </w:t>
            </w:r>
          </w:p>
          <w:p w14:paraId="48A8B231" w14:textId="77777777" w:rsidR="00E22C65" w:rsidRPr="0097735C" w:rsidRDefault="00E22C65" w:rsidP="00D14C2B">
            <w:pPr>
              <w:widowControl w:val="0"/>
              <w:numPr>
                <w:ilvl w:val="0"/>
                <w:numId w:val="20"/>
              </w:numPr>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Learn lessons to improve project planning and implementation.</w:t>
            </w:r>
          </w:p>
          <w:p w14:paraId="0AC8DDE4" w14:textId="77777777" w:rsidR="00E22C65" w:rsidRPr="0097735C" w:rsidRDefault="00E22C65" w:rsidP="00D14C2B">
            <w:pPr>
              <w:widowControl w:val="0"/>
              <w:numPr>
                <w:ilvl w:val="0"/>
                <w:numId w:val="20"/>
              </w:numPr>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Help project team for periodic evidence-based adaptive project planning and implementation.</w:t>
            </w:r>
          </w:p>
          <w:p w14:paraId="56F5305E" w14:textId="52BD82B6" w:rsidR="00E22C65" w:rsidRPr="0097735C" w:rsidRDefault="00E22C65" w:rsidP="00D14C2B">
            <w:pPr>
              <w:widowControl w:val="0"/>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 xml:space="preserve">CRS will receive guidance from the Regional Technical Advisors for Peacebuilding, WASH and livelihoods to ensure programming quality and building staff capacity. CRS’s national gender advisor will provide the training of trainers to project staff and partners on the unique role of gender in peacebuilding and best practices for incorporating women into the processes </w:t>
            </w:r>
            <w:proofErr w:type="gramStart"/>
            <w:r w:rsidRPr="0097735C">
              <w:rPr>
                <w:rFonts w:asciiTheme="minorBidi" w:hAnsiTheme="minorBidi"/>
              </w:rPr>
              <w:t>and also</w:t>
            </w:r>
            <w:proofErr w:type="gramEnd"/>
            <w:r w:rsidRPr="0097735C">
              <w:rPr>
                <w:rFonts w:asciiTheme="minorBidi" w:hAnsiTheme="minorBidi"/>
              </w:rPr>
              <w:t xml:space="preserve"> help in developing gender-sensitive indicators.</w:t>
            </w:r>
          </w:p>
          <w:p w14:paraId="174D7D5D" w14:textId="4D40455D" w:rsidR="00E22C65" w:rsidRPr="0097735C" w:rsidRDefault="00E22C65" w:rsidP="00D14C2B">
            <w:pPr>
              <w:widowControl w:val="0"/>
              <w:shd w:val="clear" w:color="auto" w:fill="FFFFFF" w:themeFill="background1"/>
              <w:autoSpaceDE w:val="0"/>
              <w:autoSpaceDN w:val="0"/>
              <w:adjustRightInd w:val="0"/>
              <w:ind w:left="0" w:firstLine="0"/>
              <w:rPr>
                <w:rFonts w:asciiTheme="minorBidi" w:eastAsia="Arial" w:hAnsiTheme="minorBidi"/>
              </w:rPr>
            </w:pPr>
            <w:r w:rsidRPr="0097735C">
              <w:rPr>
                <w:rFonts w:asciiTheme="minorBidi" w:hAnsiTheme="minorBidi"/>
                <w:b/>
                <w:i/>
              </w:rPr>
              <w:t xml:space="preserve">IR1: </w:t>
            </w:r>
            <w:r w:rsidRPr="0097735C">
              <w:rPr>
                <w:rFonts w:asciiTheme="minorBidi" w:eastAsia="Arial" w:hAnsiTheme="minorBidi"/>
              </w:rPr>
              <w:t>will measure effectiveness of the existing CBRMs by tracking community perceptions on inclusion of both diverse tribal groups and women and youth, frequency of meetings and community access to CBRM in the case of a dispute. Additionally, CBRM effectiveness will be measured by the community’s perception of their ability to successfully resolve the issues brought to them. These points will be referenced by a baseline of the status of the existing CBRMs.</w:t>
            </w:r>
          </w:p>
          <w:p w14:paraId="12CF0BE4" w14:textId="77777777" w:rsidR="00E22C65" w:rsidRPr="0097735C" w:rsidRDefault="00E22C65" w:rsidP="00D14C2B">
            <w:pPr>
              <w:widowControl w:val="0"/>
              <w:shd w:val="clear" w:color="auto" w:fill="FFFFFF" w:themeFill="background1"/>
              <w:autoSpaceDE w:val="0"/>
              <w:autoSpaceDN w:val="0"/>
              <w:adjustRightInd w:val="0"/>
              <w:ind w:left="0" w:firstLine="0"/>
              <w:rPr>
                <w:rFonts w:asciiTheme="minorBidi" w:eastAsia="Arial" w:hAnsiTheme="minorBidi"/>
              </w:rPr>
            </w:pPr>
            <w:r w:rsidRPr="0097735C">
              <w:rPr>
                <w:rFonts w:asciiTheme="minorBidi" w:hAnsiTheme="minorBidi"/>
                <w:b/>
                <w:i/>
              </w:rPr>
              <w:t xml:space="preserve">IR2: </w:t>
            </w:r>
            <w:r w:rsidRPr="0097735C">
              <w:rPr>
                <w:rFonts w:asciiTheme="minorBidi" w:eastAsia="Arial" w:hAnsiTheme="minorBidi"/>
              </w:rPr>
              <w:t xml:space="preserve">will be measured by the number of IGAs developed, the number of IGAs that achieve cross-communal economic interaction and the perceptions of the communities of the increase of these interactions as referenced by a baseline. </w:t>
            </w:r>
          </w:p>
          <w:p w14:paraId="2C07D8A9" w14:textId="01EC4B82" w:rsidR="00E22C65" w:rsidRPr="0097735C" w:rsidRDefault="00E22C65" w:rsidP="00D14C2B">
            <w:pPr>
              <w:widowControl w:val="0"/>
              <w:shd w:val="clear" w:color="auto" w:fill="FFFFFF" w:themeFill="background1"/>
              <w:autoSpaceDE w:val="0"/>
              <w:autoSpaceDN w:val="0"/>
              <w:adjustRightInd w:val="0"/>
              <w:ind w:left="0" w:firstLine="0"/>
              <w:rPr>
                <w:rFonts w:asciiTheme="minorBidi" w:eastAsia="Arial" w:hAnsiTheme="minorBidi"/>
              </w:rPr>
            </w:pPr>
            <w:r w:rsidRPr="0097735C">
              <w:rPr>
                <w:rFonts w:asciiTheme="minorBidi" w:hAnsiTheme="minorBidi"/>
                <w:b/>
                <w:i/>
              </w:rPr>
              <w:t xml:space="preserve">IR3: </w:t>
            </w:r>
            <w:r w:rsidRPr="0097735C">
              <w:rPr>
                <w:rFonts w:asciiTheme="minorBidi" w:eastAsia="Arial" w:hAnsiTheme="minorBidi"/>
              </w:rPr>
              <w:t xml:space="preserve">will be measured by the participation of women in awareness raising sessions and locality and State-wide interaction meetings on peace and reconciliation. A monitoring tool will be developed for these meetings to ensure that each committee has an opportunity to share successes as well as to ask for assistance from other committees in mitigating conflict if needed. The tool will also ensure that plans are discussed to encourage wider cross-tribal cooperation ideas within the power of the participating committees to carry out. </w:t>
            </w:r>
          </w:p>
          <w:p w14:paraId="440F9307" w14:textId="61197C16" w:rsidR="00E22C65" w:rsidRPr="0097735C" w:rsidRDefault="00E22C65" w:rsidP="00D14C2B">
            <w:pPr>
              <w:widowControl w:val="0"/>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b/>
                <w:i/>
              </w:rPr>
              <w:t xml:space="preserve">IR4: </w:t>
            </w:r>
            <w:r w:rsidRPr="0097735C">
              <w:rPr>
                <w:rFonts w:asciiTheme="minorBidi" w:eastAsia="Arial" w:hAnsiTheme="minorBidi"/>
              </w:rPr>
              <w:t>Will be measured by developing a graduation checklist to gauge and rank civil society organizations in terms of their capacity to develop, design and implement plans to link-up and collaborate with others in peace initiatives at locality and state and national levels.</w:t>
            </w:r>
          </w:p>
          <w:p w14:paraId="24883FE6" w14:textId="77777777" w:rsidR="00E22C65" w:rsidRPr="0097735C" w:rsidRDefault="00E22C65" w:rsidP="00D14C2B">
            <w:pPr>
              <w:widowControl w:val="0"/>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 xml:space="preserve">                                                                                                                                                                                                                                         </w:t>
            </w:r>
          </w:p>
          <w:p w14:paraId="1A08118E" w14:textId="77777777" w:rsidR="00E22C65" w:rsidRPr="0097735C" w:rsidRDefault="00E22C65" w:rsidP="00D14C2B">
            <w:pPr>
              <w:widowControl w:val="0"/>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 xml:space="preserve">Perception surveys will be undertaken biannually to gauge project effectiveness and inform the potential need to adjust approaches to ensure that project objectives are being met. CRS’s existing peacebuilding programing in this challenging locality will assist in obtaining approvals required for ME tasks, while a new Recovery, Returns and Reintegration (RRR) sector project will allow for tracking DCPSF returnee beneficiaries receiving other services. CRS and the project partner will ensure that perceptions surveys (as well as all monitoring and evaluations) target diverse communities in a representative manner as these will be conducted in both villages and nomadic </w:t>
            </w:r>
            <w:proofErr w:type="spellStart"/>
            <w:r w:rsidRPr="0097735C">
              <w:rPr>
                <w:rFonts w:asciiTheme="minorBidi" w:hAnsiTheme="minorBidi"/>
              </w:rPr>
              <w:t>damras</w:t>
            </w:r>
            <w:proofErr w:type="spellEnd"/>
            <w:r w:rsidRPr="0097735C">
              <w:rPr>
                <w:rFonts w:asciiTheme="minorBidi" w:hAnsiTheme="minorBidi"/>
              </w:rPr>
              <w:t xml:space="preserve">. The baseline conducted at the start of the project will determine current community perceptions on access to, inclusiveness and functioning of CBRM, IGAs and social services as well as the baseline levels of conflict in the targeted communities and the ability of the </w:t>
            </w:r>
            <w:r w:rsidRPr="0097735C">
              <w:rPr>
                <w:rFonts w:asciiTheme="minorBidi" w:hAnsiTheme="minorBidi"/>
              </w:rPr>
              <w:lastRenderedPageBreak/>
              <w:t xml:space="preserve">existing reconciliation committees to successfully resolve those conflicts and have their decisions carried out. These baseline results will be used as a reference for the perception surveys.   </w:t>
            </w:r>
          </w:p>
          <w:p w14:paraId="42963480" w14:textId="7EC743EE" w:rsidR="00E22C65" w:rsidRPr="0097735C" w:rsidRDefault="00E22C65" w:rsidP="00D14C2B">
            <w:pPr>
              <w:widowControl w:val="0"/>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 xml:space="preserve">The </w:t>
            </w:r>
            <w:r w:rsidR="00FB06B5" w:rsidRPr="0097735C">
              <w:rPr>
                <w:rFonts w:asciiTheme="minorBidi" w:hAnsiTheme="minorBidi"/>
              </w:rPr>
              <w:t>BSCSP</w:t>
            </w:r>
            <w:r w:rsidRPr="0097735C">
              <w:rPr>
                <w:rFonts w:asciiTheme="minorBidi" w:hAnsiTheme="minorBidi"/>
              </w:rPr>
              <w:t xml:space="preserve"> MEAL plan contains a baseline in the first three months of the project and a final evaluation after project close. The MEAL system emphasizes a participatory approach that reflects the voices of all parties involved in the project, while complying with donor’s requirements. The perception surveys undertaken will also allow women, men and youth and other diverse groups to participate in MEAL activities by setting a minimum threshold for the number of responses which must come from women and youth community members. In the end of the project, CRS will conduct final evaluation of the project and disseminate the results among all relevant stakeholders for promoting learning. </w:t>
            </w:r>
          </w:p>
          <w:p w14:paraId="2EE67B4A" w14:textId="7E903DB2" w:rsidR="00E22C65" w:rsidRPr="0097735C" w:rsidRDefault="00E22C65" w:rsidP="00F603FD">
            <w:pPr>
              <w:shd w:val="clear" w:color="auto" w:fill="FFFFFF" w:themeFill="background1"/>
              <w:ind w:left="0" w:firstLine="0"/>
              <w:rPr>
                <w:rFonts w:asciiTheme="minorBidi" w:hAnsiTheme="minorBidi"/>
              </w:rPr>
            </w:pPr>
            <w:r w:rsidRPr="0097735C">
              <w:rPr>
                <w:rFonts w:asciiTheme="minorBidi" w:hAnsiTheme="minorBidi"/>
              </w:rPr>
              <w:t>CRS will be accountable to the affected populations by ensuring their participation and feedback in program identification, design, delivery and learning. CRS’s approach includes four pillars of accountability: i.e. (</w:t>
            </w:r>
            <w:proofErr w:type="spellStart"/>
            <w:r w:rsidRPr="0097735C">
              <w:rPr>
                <w:rFonts w:asciiTheme="minorBidi" w:hAnsiTheme="minorBidi"/>
              </w:rPr>
              <w:t>i</w:t>
            </w:r>
            <w:proofErr w:type="spellEnd"/>
            <w:r w:rsidRPr="0097735C">
              <w:rPr>
                <w:rFonts w:asciiTheme="minorBidi" w:hAnsiTheme="minorBidi"/>
              </w:rPr>
              <w:t xml:space="preserve">) risk management; (ii) capacity assessment and performance monitoring of implementing partners; (iii) monitoring and reporting, and (iv) project and partner auditing. CRS will provide space for communities to shape their own recovery and for CRS and partners to better deliver against its commitments to stakeholders, including the people CRS serves and the resource partners who make assistance possible. </w:t>
            </w:r>
            <w:r w:rsidR="00F603FD" w:rsidRPr="0097735C">
              <w:rPr>
                <w:rFonts w:asciiTheme="minorBidi" w:hAnsiTheme="minorBidi"/>
              </w:rPr>
              <w:t>CRS will actively seek input from project participants about activities, including any concerns related to bringing groups in conflict together and work jointly with communities to address concerns and mitigate risks</w:t>
            </w:r>
            <w:r w:rsidRPr="0097735C">
              <w:rPr>
                <w:rFonts w:asciiTheme="minorBidi" w:hAnsiTheme="minorBidi"/>
              </w:rPr>
              <w:t xml:space="preserve">. CRS will facilitate the establishment of appropriate and inclusive channels for feedback to be </w:t>
            </w:r>
            <w:r w:rsidR="00650D06" w:rsidRPr="0097735C">
              <w:rPr>
                <w:rFonts w:asciiTheme="minorBidi" w:hAnsiTheme="minorBidi"/>
              </w:rPr>
              <w:t xml:space="preserve">accessible </w:t>
            </w:r>
            <w:r w:rsidRPr="0097735C">
              <w:rPr>
                <w:rFonts w:asciiTheme="minorBidi" w:hAnsiTheme="minorBidi"/>
              </w:rPr>
              <w:t>to targeted communities and their leadership through each phase of the project cycle</w:t>
            </w:r>
            <w:r w:rsidR="005F6EFC" w:rsidRPr="0097735C">
              <w:rPr>
                <w:rFonts w:asciiTheme="minorBidi" w:hAnsiTheme="minorBidi"/>
              </w:rPr>
              <w:t xml:space="preserve">, based on consultations with </w:t>
            </w:r>
            <w:r w:rsidR="00AE4716" w:rsidRPr="0097735C">
              <w:rPr>
                <w:rFonts w:asciiTheme="minorBidi" w:hAnsiTheme="minorBidi"/>
              </w:rPr>
              <w:t>women and men of different ages and ethnicities within the community</w:t>
            </w:r>
            <w:r w:rsidRPr="0097735C">
              <w:rPr>
                <w:rFonts w:asciiTheme="minorBidi" w:hAnsiTheme="minorBidi"/>
              </w:rPr>
              <w:t>. CRS will use the whiteboard to communicate key messages and share feedback and project activity meetings for feedback. These feedback channels not only respect the right of affected communities to have a say, but also improve the efficiency and effectiveness of aid delivery. A clear approach of counting project beneficiaries is in place. This is known as the Participants Services Delivery Indicator (PSDI); where direct and indirect beneficiaries are counted according to program areas and service delivery areas while trying to avoid double counting. A full catalogue is developed to facilitate the process of counting beneficiaries.</w:t>
            </w:r>
          </w:p>
          <w:p w14:paraId="5B148592" w14:textId="77777777" w:rsidR="00E22C65" w:rsidRPr="0097735C" w:rsidRDefault="00E22C65" w:rsidP="00D14C2B">
            <w:pPr>
              <w:shd w:val="clear" w:color="auto" w:fill="FFFFFF" w:themeFill="background1"/>
              <w:ind w:left="0" w:firstLine="0"/>
              <w:rPr>
                <w:rFonts w:asciiTheme="minorBidi" w:hAnsiTheme="minorBidi"/>
              </w:rPr>
            </w:pPr>
          </w:p>
          <w:p w14:paraId="3D551B04" w14:textId="77777777" w:rsidR="00E22C65" w:rsidRPr="0097735C" w:rsidRDefault="00E22C65" w:rsidP="00D14C2B">
            <w:pPr>
              <w:widowControl w:val="0"/>
              <w:autoSpaceDE w:val="0"/>
              <w:autoSpaceDN w:val="0"/>
              <w:adjustRightInd w:val="0"/>
              <w:ind w:left="0" w:firstLine="0"/>
              <w:rPr>
                <w:rFonts w:asciiTheme="minorBidi" w:eastAsia="MS Mincho" w:hAnsiTheme="minorBidi"/>
                <w:lang w:val="en-GB"/>
              </w:rPr>
            </w:pPr>
            <w:r w:rsidRPr="0097735C">
              <w:rPr>
                <w:rFonts w:asciiTheme="minorBidi" w:hAnsiTheme="minorBidi"/>
                <w:b/>
                <w:bCs/>
              </w:rPr>
              <w:t>Accountability &amp; learning:</w:t>
            </w:r>
          </w:p>
          <w:p w14:paraId="04FA2E4A" w14:textId="579ED83A" w:rsidR="00E22C65" w:rsidRPr="0097735C" w:rsidRDefault="00FB06B5" w:rsidP="00D14C2B">
            <w:pPr>
              <w:adjustRightInd w:val="0"/>
              <w:ind w:left="0" w:firstLine="0"/>
              <w:rPr>
                <w:rFonts w:asciiTheme="minorBidi" w:eastAsia="MS Mincho" w:hAnsiTheme="minorBidi"/>
                <w:lang w:val="en-GB"/>
              </w:rPr>
            </w:pPr>
            <w:r w:rsidRPr="0097735C">
              <w:rPr>
                <w:rFonts w:asciiTheme="minorBidi" w:eastAsia="MS Mincho" w:hAnsiTheme="minorBidi"/>
                <w:lang w:val="en-GB"/>
              </w:rPr>
              <w:t>BSCSP</w:t>
            </w:r>
            <w:r w:rsidR="00E22C65" w:rsidRPr="0097735C">
              <w:rPr>
                <w:rFonts w:asciiTheme="minorBidi" w:eastAsia="MS Mincho" w:hAnsiTheme="minorBidi"/>
                <w:lang w:val="en-GB"/>
              </w:rPr>
              <w:t xml:space="preserve"> will apply an approach to accountability and learning that will meet DCPSF needs, while recognizing the central importance of dialogue with project communities, HHs and individuals in which beneficiary feedback on project interventions informs project activities. This approach combines information from the require indicators (see Performance Management Plan), while also valuing indicators of progress and impact suggested by community members. Effective data collection and dialogue on project delivery, quality of services provided, satisfaction and progress will lead not only to better project performance and results, but also create a greater sense of ownership among beneficiaries, thereby enhancing the likelihood of achieving broad-based impact and longer-term project sustainability. </w:t>
            </w:r>
          </w:p>
          <w:p w14:paraId="0CCE8B74" w14:textId="5FB0FF2A" w:rsidR="00E22C65" w:rsidRPr="0097735C" w:rsidRDefault="00E22C65" w:rsidP="00D14C2B">
            <w:pPr>
              <w:widowControl w:val="0"/>
              <w:autoSpaceDE w:val="0"/>
              <w:autoSpaceDN w:val="0"/>
              <w:adjustRightInd w:val="0"/>
              <w:ind w:left="0" w:firstLine="0"/>
              <w:rPr>
                <w:rFonts w:asciiTheme="minorBidi" w:eastAsia="MS Mincho" w:hAnsiTheme="minorBidi"/>
                <w:lang w:val="en-GB"/>
              </w:rPr>
            </w:pPr>
            <w:r w:rsidRPr="0097735C">
              <w:rPr>
                <w:rFonts w:asciiTheme="minorBidi" w:hAnsiTheme="minorBidi"/>
              </w:rPr>
              <w:t xml:space="preserve">CRS and partner will work with key stakeholders to ensure systems of community representation are fair and representative, enabling the most marginalized, vulnerable and affected to have a voice and that information on </w:t>
            </w:r>
            <w:r w:rsidR="00FB06B5" w:rsidRPr="0097735C">
              <w:rPr>
                <w:rFonts w:asciiTheme="minorBidi" w:hAnsiTheme="minorBidi"/>
              </w:rPr>
              <w:t>BSCSP</w:t>
            </w:r>
            <w:r w:rsidRPr="0097735C">
              <w:rPr>
                <w:rFonts w:asciiTheme="minorBidi" w:hAnsiTheme="minorBidi"/>
              </w:rPr>
              <w:t xml:space="preserve"> activities in </w:t>
            </w:r>
            <w:r w:rsidR="00641B02" w:rsidRPr="0097735C">
              <w:rPr>
                <w:rFonts w:asciiTheme="minorBidi" w:hAnsiTheme="minorBidi"/>
              </w:rPr>
              <w:t xml:space="preserve">Wadi Salih </w:t>
            </w:r>
            <w:r w:rsidRPr="0097735C">
              <w:rPr>
                <w:rFonts w:asciiTheme="minorBidi" w:hAnsiTheme="minorBidi"/>
              </w:rPr>
              <w:t xml:space="preserve">and </w:t>
            </w:r>
            <w:proofErr w:type="spellStart"/>
            <w:r w:rsidRPr="0097735C">
              <w:rPr>
                <w:rFonts w:asciiTheme="minorBidi" w:hAnsiTheme="minorBidi"/>
              </w:rPr>
              <w:t>Mukjar</w:t>
            </w:r>
            <w:proofErr w:type="spellEnd"/>
            <w:r w:rsidRPr="0097735C">
              <w:rPr>
                <w:rFonts w:asciiTheme="minorBidi" w:hAnsiTheme="minorBidi"/>
              </w:rPr>
              <w:t xml:space="preserve"> is transparently, appropriately and correctly disseminated to the communities to manage expectations through local authorities such as HAC and others</w:t>
            </w:r>
            <w:r w:rsidRPr="0097735C">
              <w:rPr>
                <w:rFonts w:asciiTheme="minorBidi" w:eastAsia="MS Mincho" w:hAnsiTheme="minorBidi"/>
                <w:lang w:val="en-GB"/>
              </w:rPr>
              <w:t xml:space="preserve"> line ministries of </w:t>
            </w:r>
            <w:r w:rsidR="00EB4DD4" w:rsidRPr="0097735C">
              <w:rPr>
                <w:rFonts w:asciiTheme="minorBidi" w:eastAsia="MS Mincho" w:hAnsiTheme="minorBidi"/>
                <w:lang w:val="en-GB"/>
              </w:rPr>
              <w:t>relevance</w:t>
            </w:r>
            <w:r w:rsidRPr="0097735C">
              <w:rPr>
                <w:rFonts w:asciiTheme="minorBidi" w:eastAsia="MS Mincho" w:hAnsiTheme="minorBidi"/>
                <w:lang w:val="en-GB"/>
              </w:rPr>
              <w:t>.</w:t>
            </w:r>
          </w:p>
          <w:p w14:paraId="48471915" w14:textId="649E458F" w:rsidR="00FE4F13" w:rsidRPr="0097735C" w:rsidRDefault="00FE4F13" w:rsidP="00EB4DD4">
            <w:pPr>
              <w:ind w:left="0" w:firstLine="0"/>
              <w:rPr>
                <w:rFonts w:asciiTheme="minorBidi" w:hAnsiTheme="minorBidi"/>
              </w:rPr>
            </w:pPr>
          </w:p>
        </w:tc>
      </w:tr>
      <w:tr w:rsidR="00FE4F13" w:rsidRPr="0097735C" w14:paraId="74854D28" w14:textId="77777777" w:rsidTr="009D3D1A">
        <w:trPr>
          <w:jc w:val="center"/>
        </w:trPr>
        <w:tc>
          <w:tcPr>
            <w:tcW w:w="188" w:type="pct"/>
            <w:vMerge/>
            <w:tcBorders>
              <w:left w:val="single" w:sz="4" w:space="0" w:color="7F7F7F" w:themeColor="text1" w:themeTint="80"/>
              <w:right w:val="single" w:sz="4" w:space="0" w:color="7F7F7F" w:themeColor="text1" w:themeTint="80"/>
            </w:tcBorders>
          </w:tcPr>
          <w:p w14:paraId="357A40F9"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1B5551" w14:textId="24B75177" w:rsidR="00FE4F13" w:rsidRPr="0097735C" w:rsidRDefault="00FE4F13" w:rsidP="00D14C2B">
            <w:pPr>
              <w:pStyle w:val="ListParagraph"/>
              <w:numPr>
                <w:ilvl w:val="0"/>
                <w:numId w:val="4"/>
              </w:numPr>
              <w:spacing w:before="0" w:after="0"/>
              <w:ind w:left="0" w:right="0" w:firstLine="0"/>
              <w:rPr>
                <w:rFonts w:asciiTheme="minorBidi" w:hAnsiTheme="minorBidi"/>
                <w:sz w:val="22"/>
                <w:szCs w:val="22"/>
              </w:rPr>
            </w:pPr>
            <w:r w:rsidRPr="0097735C">
              <w:rPr>
                <w:rFonts w:asciiTheme="minorBidi" w:hAnsiTheme="minorBidi"/>
                <w:sz w:val="22"/>
                <w:szCs w:val="22"/>
              </w:rPr>
              <w:t>Results: Sustainability</w:t>
            </w:r>
          </w:p>
          <w:p w14:paraId="69A4DB7E" w14:textId="425856C2" w:rsidR="00FE4F13" w:rsidRPr="0097735C" w:rsidRDefault="00FE4F13" w:rsidP="00D14C2B">
            <w:pPr>
              <w:ind w:left="0" w:firstLine="0"/>
              <w:rPr>
                <w:rFonts w:asciiTheme="minorBidi" w:hAnsiTheme="minorBidi"/>
              </w:rPr>
            </w:pPr>
          </w:p>
        </w:tc>
      </w:tr>
      <w:tr w:rsidR="00FE4F13" w:rsidRPr="0097735C" w14:paraId="1DA7FE6C" w14:textId="77777777" w:rsidTr="009D3D1A">
        <w:trPr>
          <w:jc w:val="center"/>
        </w:trPr>
        <w:tc>
          <w:tcPr>
            <w:tcW w:w="188"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38EDF650"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42529B" w14:textId="5BFD6AF8" w:rsidR="00FE4F13" w:rsidRPr="0097735C" w:rsidRDefault="00FE4F13" w:rsidP="00D14C2B">
            <w:pPr>
              <w:ind w:left="0" w:firstLine="0"/>
              <w:rPr>
                <w:rFonts w:asciiTheme="minorBidi" w:hAnsiTheme="minorBidi"/>
              </w:rPr>
            </w:pPr>
            <w:r w:rsidRPr="0097735C">
              <w:rPr>
                <w:rFonts w:asciiTheme="minorBidi" w:hAnsiTheme="minorBidi"/>
                <w:i/>
              </w:rPr>
              <w:t>A</w:t>
            </w:r>
            <w:r w:rsidRPr="0097735C">
              <w:rPr>
                <w:rFonts w:asciiTheme="minorBidi" w:hAnsiTheme="minorBidi"/>
              </w:rPr>
              <w:t>NSWER HERE:</w:t>
            </w:r>
          </w:p>
          <w:p w14:paraId="5D284983" w14:textId="3C01884C" w:rsidR="00FE4F13" w:rsidRPr="0097735C" w:rsidRDefault="00FE4F13" w:rsidP="00D14C2B">
            <w:pPr>
              <w:shd w:val="clear" w:color="auto" w:fill="FFFFFF" w:themeFill="background1"/>
              <w:ind w:left="0" w:firstLine="0"/>
              <w:rPr>
                <w:rFonts w:asciiTheme="minorBidi" w:hAnsiTheme="minorBidi"/>
              </w:rPr>
            </w:pPr>
            <w:r w:rsidRPr="0097735C">
              <w:rPr>
                <w:rFonts w:asciiTheme="minorBidi" w:hAnsiTheme="minorBidi"/>
              </w:rPr>
              <w:t xml:space="preserve">Through the 3Bs/4Ds approach this project aims to expand, strengthen and sustain local community capacity for reconciliation. Communities have not enjoyed prolonged peaceful co-existence since the end of the major Darfur conflict. Localized conflict with ethnic and tribal undertones intermittently erupt, further deepening mistrust between conflicting parties. The 3Bs/4Ds will help communities reconcile, which will lead to sustainability of the project results. </w:t>
            </w:r>
          </w:p>
          <w:p w14:paraId="6D991495" w14:textId="6FB0AC85" w:rsidR="00FE4F13" w:rsidRPr="0097735C" w:rsidRDefault="00FE4F13" w:rsidP="00D14C2B">
            <w:pPr>
              <w:shd w:val="clear" w:color="auto" w:fill="FFFFFF" w:themeFill="background1"/>
              <w:ind w:left="0" w:firstLine="0"/>
              <w:rPr>
                <w:rFonts w:asciiTheme="minorBidi" w:hAnsiTheme="minorBidi"/>
              </w:rPr>
            </w:pPr>
            <w:r w:rsidRPr="0097735C">
              <w:rPr>
                <w:rFonts w:asciiTheme="minorBidi" w:hAnsiTheme="minorBidi"/>
              </w:rPr>
              <w:lastRenderedPageBreak/>
              <w:t xml:space="preserve">Addressing the grievances which are behind the root causes of conflict in the project communities in </w:t>
            </w:r>
            <w:proofErr w:type="spellStart"/>
            <w:r w:rsidRPr="0097735C">
              <w:rPr>
                <w:rFonts w:asciiTheme="minorBidi" w:hAnsiTheme="minorBidi"/>
              </w:rPr>
              <w:t>Mukjar</w:t>
            </w:r>
            <w:proofErr w:type="spellEnd"/>
            <w:r w:rsidRPr="0097735C">
              <w:rPr>
                <w:rFonts w:asciiTheme="minorBidi" w:hAnsiTheme="minorBidi"/>
              </w:rPr>
              <w:t xml:space="preserve"> and </w:t>
            </w:r>
            <w:r w:rsidR="00F341BC" w:rsidRPr="0097735C">
              <w:rPr>
                <w:rFonts w:asciiTheme="minorBidi" w:hAnsiTheme="minorBidi"/>
              </w:rPr>
              <w:t>Wadi Salih</w:t>
            </w:r>
            <w:r w:rsidRPr="0097735C">
              <w:rPr>
                <w:rFonts w:asciiTheme="minorBidi" w:hAnsiTheme="minorBidi"/>
              </w:rPr>
              <w:t xml:space="preserve"> will sustain the interest to these communities to continue to work with one another through the CBRM, in SILC groups, in WUC and at the wider locality level. As many CBRMs are trained only on conflict management, they fail to continue meeting and seeking solutions, but rather wait until a conflict has erupted. Through the 3Bs approach, communities will be joined for meaningful connector activities which aim to continually draw competing livelihood and ethnic groups together even when there is not an immediate conflict threatening their community.</w:t>
            </w:r>
          </w:p>
          <w:p w14:paraId="24B78AD9" w14:textId="4CAE529E" w:rsidR="00FE4F13" w:rsidRPr="0097735C" w:rsidRDefault="00FE4F13" w:rsidP="00D14C2B">
            <w:pPr>
              <w:widowControl w:val="0"/>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 xml:space="preserve">Using the 3Bs/4Ds, will promote transformation at both the individual and community level, putting into place systems and structures that will ensure sustainable change in targeted communities beyond the life of the project. Through </w:t>
            </w:r>
            <w:r w:rsidR="00FB06B5" w:rsidRPr="0097735C">
              <w:rPr>
                <w:rFonts w:asciiTheme="minorBidi" w:hAnsiTheme="minorBidi"/>
              </w:rPr>
              <w:t>BSCSP</w:t>
            </w:r>
            <w:r w:rsidRPr="0097735C">
              <w:rPr>
                <w:rFonts w:asciiTheme="minorBidi" w:hAnsiTheme="minorBidi"/>
              </w:rPr>
              <w:t xml:space="preserve"> the targeted communities will begin to develop a harmonious and functional environment to pursue their livelihoods, which will be instrumental in avoiding crises and in laying the foundation for intergroup collaboration even after the project. The project will encourage local leadership to use their influence to bring about positive change during and after the project period. </w:t>
            </w:r>
          </w:p>
          <w:p w14:paraId="6F49082C" w14:textId="53551FD8" w:rsidR="00276B33" w:rsidRPr="0097735C" w:rsidRDefault="00FE4F13" w:rsidP="00D14C2B">
            <w:pPr>
              <w:widowControl w:val="0"/>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 xml:space="preserve">CRS’s diverse programming in </w:t>
            </w:r>
            <w:r w:rsidR="00485F83" w:rsidRPr="0097735C">
              <w:rPr>
                <w:rFonts w:asciiTheme="minorBidi" w:hAnsiTheme="minorBidi"/>
              </w:rPr>
              <w:t>Central Darfur</w:t>
            </w:r>
            <w:r w:rsidRPr="0097735C">
              <w:rPr>
                <w:rFonts w:asciiTheme="minorBidi" w:hAnsiTheme="minorBidi"/>
              </w:rPr>
              <w:t xml:space="preserve"> provides an opportunity to connect </w:t>
            </w:r>
            <w:r w:rsidR="00FB06B5" w:rsidRPr="0097735C">
              <w:rPr>
                <w:rFonts w:asciiTheme="minorBidi" w:hAnsiTheme="minorBidi"/>
              </w:rPr>
              <w:t>BSCSP</w:t>
            </w:r>
            <w:r w:rsidRPr="0097735C">
              <w:rPr>
                <w:rFonts w:asciiTheme="minorBidi" w:hAnsiTheme="minorBidi"/>
              </w:rPr>
              <w:t xml:space="preserve"> activities to other projects to help achieve sustainable change. Plans will be developed for the sustainability of each activity, with targeted groups developing action plans with persons responsible identified to ensure continuation (WUCs, youth in SILC groups, etc.). All activities will be discussed with community leaders of each relevant group to confirm appropriateness and determine modifications needed for success and the safety of all involved. </w:t>
            </w:r>
            <w:r w:rsidR="001407D0" w:rsidRPr="0097735C">
              <w:rPr>
                <w:rFonts w:asciiTheme="minorBidi" w:hAnsiTheme="minorBidi"/>
              </w:rPr>
              <w:t xml:space="preserve">CRS will hold consultations with local </w:t>
            </w:r>
            <w:proofErr w:type="spellStart"/>
            <w:r w:rsidR="001407D0" w:rsidRPr="0097735C">
              <w:rPr>
                <w:rFonts w:asciiTheme="minorBidi" w:hAnsiTheme="minorBidi"/>
              </w:rPr>
              <w:t>GoS</w:t>
            </w:r>
            <w:proofErr w:type="spellEnd"/>
            <w:r w:rsidR="001407D0" w:rsidRPr="0097735C">
              <w:rPr>
                <w:rFonts w:asciiTheme="minorBidi" w:hAnsiTheme="minorBidi"/>
              </w:rPr>
              <w:t>, NGO, and community stakeholders before project activities begin. CRS will also hold quarterly reflections with these stakeholders to ensure agreement on project outcomes, as well as any necessary adaptations to the project activities</w:t>
            </w:r>
          </w:p>
          <w:p w14:paraId="7C5D5429" w14:textId="56A44E2A" w:rsidR="00FE4F13" w:rsidRPr="0097735C" w:rsidRDefault="00FE4F13" w:rsidP="00D14C2B">
            <w:pPr>
              <w:widowControl w:val="0"/>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Restructuring of CBRMs to include diverse groups, youth and women will be a key step towards their sustainability, as this provides a platform for interaction on issues that are pertinent to all concerned. By providing the space and voice for marginalized groups, community cohesion is enhanced through coming together to deliberate and resolve issues that affect them. The inclusion of youth from diverse divides secures continuity and renewal as relations are cemented early on providing a basis for sustainability of the CBRMs.</w:t>
            </w:r>
            <w:r w:rsidR="007A3AB1" w:rsidRPr="0097735C">
              <w:rPr>
                <w:rFonts w:asciiTheme="minorBidi" w:hAnsiTheme="minorBidi"/>
              </w:rPr>
              <w:t xml:space="preserve"> In parallel working with women’s </w:t>
            </w:r>
            <w:r w:rsidR="00166DB6" w:rsidRPr="0097735C">
              <w:rPr>
                <w:rFonts w:asciiTheme="minorBidi" w:hAnsiTheme="minorBidi"/>
              </w:rPr>
              <w:t>organizations</w:t>
            </w:r>
            <w:r w:rsidR="007A3AB1" w:rsidRPr="0097735C">
              <w:rPr>
                <w:rFonts w:asciiTheme="minorBidi" w:hAnsiTheme="minorBidi"/>
              </w:rPr>
              <w:t xml:space="preserve"> to </w:t>
            </w:r>
            <w:r w:rsidR="00166DB6" w:rsidRPr="0097735C">
              <w:rPr>
                <w:rFonts w:asciiTheme="minorBidi" w:hAnsiTheme="minorBidi"/>
              </w:rPr>
              <w:t xml:space="preserve">further advocate for and promote the rights of women and girls will create a conducive environment for women and youth’s participation within these forums. In the long run, this approach will also </w:t>
            </w:r>
            <w:r w:rsidR="00276B33" w:rsidRPr="0097735C">
              <w:rPr>
                <w:rFonts w:asciiTheme="minorBidi" w:hAnsiTheme="minorBidi"/>
              </w:rPr>
              <w:t>champion</w:t>
            </w:r>
            <w:r w:rsidR="00166DB6" w:rsidRPr="0097735C">
              <w:rPr>
                <w:rFonts w:asciiTheme="minorBidi" w:hAnsiTheme="minorBidi"/>
              </w:rPr>
              <w:t xml:space="preserve"> women as </w:t>
            </w:r>
            <w:r w:rsidR="00276B33" w:rsidRPr="0097735C">
              <w:rPr>
                <w:rFonts w:asciiTheme="minorBidi" w:hAnsiTheme="minorBidi"/>
              </w:rPr>
              <w:t xml:space="preserve">key actors to promote peace within their communities. </w:t>
            </w:r>
          </w:p>
          <w:p w14:paraId="5E86FFB7" w14:textId="77777777" w:rsidR="00276B33" w:rsidRPr="0097735C" w:rsidRDefault="00276B33" w:rsidP="00D14C2B">
            <w:pPr>
              <w:widowControl w:val="0"/>
              <w:shd w:val="clear" w:color="auto" w:fill="FFFFFF" w:themeFill="background1"/>
              <w:autoSpaceDE w:val="0"/>
              <w:autoSpaceDN w:val="0"/>
              <w:adjustRightInd w:val="0"/>
              <w:ind w:left="0" w:firstLine="0"/>
              <w:rPr>
                <w:rFonts w:asciiTheme="minorBidi" w:hAnsiTheme="minorBidi"/>
              </w:rPr>
            </w:pPr>
          </w:p>
          <w:p w14:paraId="2372A2A8" w14:textId="7C0CFA66" w:rsidR="00FE4F13" w:rsidRPr="0097735C" w:rsidRDefault="00FE4F13" w:rsidP="00D14C2B">
            <w:pPr>
              <w:widowControl w:val="0"/>
              <w:shd w:val="clear" w:color="auto" w:fill="FFFFFF" w:themeFill="background1"/>
              <w:autoSpaceDE w:val="0"/>
              <w:autoSpaceDN w:val="0"/>
              <w:adjustRightInd w:val="0"/>
              <w:ind w:left="0" w:firstLine="0"/>
              <w:rPr>
                <w:rFonts w:asciiTheme="minorBidi" w:hAnsiTheme="minorBidi"/>
              </w:rPr>
            </w:pPr>
            <w:r w:rsidRPr="0097735C">
              <w:rPr>
                <w:rFonts w:asciiTheme="minorBidi" w:hAnsiTheme="minorBidi"/>
              </w:rPr>
              <w:t xml:space="preserve">CRS has implemented similar projects for the past </w:t>
            </w:r>
            <w:r w:rsidR="00F639F9" w:rsidRPr="0097735C">
              <w:rPr>
                <w:rFonts w:asciiTheme="minorBidi" w:hAnsiTheme="minorBidi"/>
              </w:rPr>
              <w:t>ten</w:t>
            </w:r>
            <w:r w:rsidRPr="0097735C">
              <w:rPr>
                <w:rFonts w:asciiTheme="minorBidi" w:hAnsiTheme="minorBidi"/>
              </w:rPr>
              <w:t xml:space="preserve"> years in Central Darfur and has shared project Technical Agreements with HAC and relevant line ministries for review and endorsement. All CRS projects have been endorsed and successfully implemented with support and participation from HAC and line ministry staff. CRS has established positive and transparent working relationships with authorities and has been allowed humanitarian space and access even in certain sensitive locations of Darfur. </w:t>
            </w:r>
          </w:p>
          <w:p w14:paraId="18EF22FA" w14:textId="77777777" w:rsidR="00276B33" w:rsidRPr="0097735C" w:rsidRDefault="00276B33" w:rsidP="00D14C2B">
            <w:pPr>
              <w:widowControl w:val="0"/>
              <w:shd w:val="clear" w:color="auto" w:fill="FFFFFF" w:themeFill="background1"/>
              <w:autoSpaceDE w:val="0"/>
              <w:autoSpaceDN w:val="0"/>
              <w:adjustRightInd w:val="0"/>
              <w:ind w:left="0" w:firstLine="0"/>
              <w:rPr>
                <w:rFonts w:asciiTheme="minorBidi" w:hAnsiTheme="minorBidi"/>
              </w:rPr>
            </w:pPr>
          </w:p>
          <w:p w14:paraId="0A9BFF90" w14:textId="78578822" w:rsidR="00FE4F13" w:rsidRPr="0097735C" w:rsidRDefault="00FE4F13" w:rsidP="00D14C2B">
            <w:pPr>
              <w:ind w:left="0" w:firstLine="0"/>
              <w:rPr>
                <w:rFonts w:asciiTheme="minorBidi" w:hAnsiTheme="minorBidi"/>
              </w:rPr>
            </w:pPr>
            <w:r w:rsidRPr="0097735C">
              <w:rPr>
                <w:rFonts w:asciiTheme="minorBidi" w:hAnsiTheme="minorBidi"/>
              </w:rPr>
              <w:t>Results from project monitoring will inform potential adjustments to ensure greater community ownership.  However, it is envisioned that one challenge could be finding sufficient opportunities to bring together competing groups at the close of project activities. This risk will be mitigated by ensuring that the CBRM, SILC groups and WUCs include diverse memberships and have clear mandates for on-going meetings and joint action plans.</w:t>
            </w:r>
          </w:p>
        </w:tc>
      </w:tr>
      <w:tr w:rsidR="00FE4F13" w:rsidRPr="0097735C" w14:paraId="767AB6AB" w14:textId="77777777" w:rsidTr="009D3D1A">
        <w:trPr>
          <w:jc w:val="center"/>
        </w:trPr>
        <w:tc>
          <w:tcPr>
            <w:tcW w:w="188" w:type="pct"/>
            <w:tcBorders>
              <w:left w:val="single" w:sz="4" w:space="0" w:color="7F7F7F" w:themeColor="text1" w:themeTint="80"/>
              <w:right w:val="single" w:sz="4" w:space="0" w:color="7F7F7F" w:themeColor="text1" w:themeTint="80"/>
            </w:tcBorders>
          </w:tcPr>
          <w:p w14:paraId="50D8372C"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lastRenderedPageBreak/>
              <w:t>C3</w:t>
            </w: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C966D5" w14:textId="77777777" w:rsidR="00FE4F13" w:rsidRPr="0097735C" w:rsidRDefault="00FE4F13" w:rsidP="00D14C2B">
            <w:pPr>
              <w:ind w:left="0" w:firstLine="0"/>
              <w:rPr>
                <w:rFonts w:asciiTheme="minorBidi" w:hAnsiTheme="minorBidi"/>
              </w:rPr>
            </w:pPr>
            <w:r w:rsidRPr="0097735C">
              <w:rPr>
                <w:rFonts w:asciiTheme="minorBidi" w:hAnsiTheme="minorBidi"/>
                <w:b/>
                <w:smallCaps/>
              </w:rPr>
              <w:t>Organizational Positioning:</w:t>
            </w:r>
          </w:p>
        </w:tc>
      </w:tr>
      <w:tr w:rsidR="00FE4F13" w:rsidRPr="0097735C" w14:paraId="6A2E9E4F" w14:textId="77777777" w:rsidTr="009D3D1A">
        <w:trPr>
          <w:jc w:val="center"/>
        </w:trPr>
        <w:tc>
          <w:tcPr>
            <w:tcW w:w="188" w:type="pct"/>
            <w:tcBorders>
              <w:left w:val="single" w:sz="4" w:space="0" w:color="7F7F7F" w:themeColor="text1" w:themeTint="80"/>
              <w:right w:val="single" w:sz="4" w:space="0" w:color="7F7F7F" w:themeColor="text1" w:themeTint="80"/>
            </w:tcBorders>
          </w:tcPr>
          <w:p w14:paraId="5CBEAE4A"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312394" w14:textId="77777777" w:rsidR="00FE4F13" w:rsidRPr="0097735C" w:rsidRDefault="00FE4F13" w:rsidP="00D14C2B">
            <w:pPr>
              <w:pStyle w:val="ListParagraph"/>
              <w:numPr>
                <w:ilvl w:val="0"/>
                <w:numId w:val="3"/>
              </w:numPr>
              <w:spacing w:before="0" w:after="0"/>
              <w:ind w:left="0" w:right="0" w:firstLine="0"/>
              <w:rPr>
                <w:rFonts w:asciiTheme="minorBidi" w:hAnsiTheme="minorBidi"/>
                <w:sz w:val="22"/>
                <w:szCs w:val="22"/>
              </w:rPr>
            </w:pPr>
            <w:r w:rsidRPr="0097735C">
              <w:rPr>
                <w:rFonts w:asciiTheme="minorBidi" w:hAnsiTheme="minorBidi"/>
                <w:sz w:val="22"/>
                <w:szCs w:val="22"/>
              </w:rPr>
              <w:t>What experience does your organization have in implementing peacebuilding projects or initiatives in Darfur?</w:t>
            </w:r>
          </w:p>
        </w:tc>
      </w:tr>
      <w:tr w:rsidR="00FE4F13" w:rsidRPr="0097735C" w14:paraId="02CB99D4" w14:textId="77777777" w:rsidTr="009D3D1A">
        <w:trPr>
          <w:jc w:val="center"/>
        </w:trPr>
        <w:tc>
          <w:tcPr>
            <w:tcW w:w="188" w:type="pct"/>
            <w:tcBorders>
              <w:left w:val="single" w:sz="4" w:space="0" w:color="7F7F7F" w:themeColor="text1" w:themeTint="80"/>
              <w:right w:val="single" w:sz="4" w:space="0" w:color="7F7F7F" w:themeColor="text1" w:themeTint="80"/>
            </w:tcBorders>
          </w:tcPr>
          <w:p w14:paraId="197C29B9"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595CB2" w14:textId="7FB66DB8" w:rsidR="00FE4F13" w:rsidRPr="0097735C" w:rsidRDefault="00FE4F13" w:rsidP="00D14C2B">
            <w:pPr>
              <w:ind w:left="0" w:firstLine="0"/>
              <w:rPr>
                <w:rFonts w:asciiTheme="minorBidi" w:hAnsiTheme="minorBidi"/>
              </w:rPr>
            </w:pPr>
            <w:r w:rsidRPr="0097735C">
              <w:rPr>
                <w:rFonts w:asciiTheme="minorBidi" w:hAnsiTheme="minorBidi"/>
                <w:i/>
              </w:rPr>
              <w:t>ANSWER HERE:</w:t>
            </w:r>
            <w:r w:rsidRPr="0097735C">
              <w:rPr>
                <w:rFonts w:asciiTheme="minorBidi" w:hAnsiTheme="minorBidi"/>
              </w:rPr>
              <w:t xml:space="preserve"> </w:t>
            </w:r>
          </w:p>
          <w:p w14:paraId="73DB455A" w14:textId="630877E9" w:rsidR="00F92E9B" w:rsidRPr="0097735C" w:rsidRDefault="00F92E9B" w:rsidP="00CD0B77">
            <w:pPr>
              <w:ind w:left="0" w:firstLine="0"/>
              <w:rPr>
                <w:rFonts w:asciiTheme="minorBidi" w:hAnsiTheme="minorBidi"/>
              </w:rPr>
            </w:pPr>
            <w:r w:rsidRPr="0097735C">
              <w:rPr>
                <w:rFonts w:asciiTheme="minorBidi" w:hAnsiTheme="minorBidi"/>
                <w:bCs/>
              </w:rPr>
              <w:t xml:space="preserve">CRS has worked in </w:t>
            </w:r>
            <w:r w:rsidR="002701EB" w:rsidRPr="0097735C">
              <w:rPr>
                <w:rFonts w:asciiTheme="minorBidi" w:hAnsiTheme="minorBidi"/>
                <w:bCs/>
              </w:rPr>
              <w:t>Central Darfur</w:t>
            </w:r>
            <w:r w:rsidRPr="0097735C">
              <w:rPr>
                <w:rFonts w:asciiTheme="minorBidi" w:hAnsiTheme="minorBidi"/>
                <w:bCs/>
              </w:rPr>
              <w:t xml:space="preserve"> </w:t>
            </w:r>
            <w:r w:rsidR="002701EB" w:rsidRPr="0097735C">
              <w:rPr>
                <w:rFonts w:asciiTheme="minorBidi" w:hAnsiTheme="minorBidi"/>
                <w:bCs/>
              </w:rPr>
              <w:t>for over a decade</w:t>
            </w:r>
            <w:r w:rsidRPr="0097735C">
              <w:rPr>
                <w:rFonts w:asciiTheme="minorBidi" w:hAnsiTheme="minorBidi"/>
                <w:bCs/>
              </w:rPr>
              <w:t xml:space="preserve">, distributing food and non-food items (NFIs) and providing education services in addition to existing DCPSF programming in other locations in the locality. CRS utilizes a Do No Harm approach, targeting the most vulnerable or affected groups, while also considering the needs and positions of other diverse livelihood or ethnic groups with a preference for shared services. CRS maintains close working relationships with local authorities as well as strong coordination with other implementing partners. </w:t>
            </w:r>
            <w:r w:rsidRPr="0097735C">
              <w:rPr>
                <w:rFonts w:asciiTheme="minorBidi" w:hAnsiTheme="minorBidi"/>
              </w:rPr>
              <w:t xml:space="preserve">CRS </w:t>
            </w:r>
            <w:r w:rsidR="001C498C" w:rsidRPr="0097735C">
              <w:rPr>
                <w:rFonts w:asciiTheme="minorBidi" w:hAnsiTheme="minorBidi"/>
              </w:rPr>
              <w:t xml:space="preserve">most recently </w:t>
            </w:r>
            <w:r w:rsidR="00547F48" w:rsidRPr="0097735C">
              <w:rPr>
                <w:rFonts w:asciiTheme="minorBidi" w:hAnsiTheme="minorBidi"/>
              </w:rPr>
              <w:t>implemented the UNDCPSF funded</w:t>
            </w:r>
            <w:r w:rsidR="001C498C" w:rsidRPr="0097735C">
              <w:rPr>
                <w:rFonts w:asciiTheme="minorBidi" w:hAnsiTheme="minorBidi"/>
              </w:rPr>
              <w:t xml:space="preserve"> </w:t>
            </w:r>
            <w:r w:rsidR="009C0D69" w:rsidRPr="0097735C">
              <w:rPr>
                <w:rFonts w:asciiTheme="minorBidi" w:hAnsiTheme="minorBidi"/>
              </w:rPr>
              <w:t xml:space="preserve">Shaping Our World </w:t>
            </w:r>
            <w:r w:rsidR="009C0D69" w:rsidRPr="0097735C">
              <w:rPr>
                <w:rFonts w:asciiTheme="minorBidi" w:hAnsiTheme="minorBidi"/>
              </w:rPr>
              <w:lastRenderedPageBreak/>
              <w:t xml:space="preserve">(SOW) project </w:t>
            </w:r>
            <w:r w:rsidR="00547F48" w:rsidRPr="0097735C">
              <w:rPr>
                <w:rFonts w:asciiTheme="minorBidi" w:hAnsiTheme="minorBidi"/>
              </w:rPr>
              <w:t xml:space="preserve">which </w:t>
            </w:r>
            <w:r w:rsidR="00547F48" w:rsidRPr="0097735C">
              <w:rPr>
                <w:rFonts w:asciiTheme="minorBidi" w:hAnsiTheme="minorBidi"/>
                <w:noProof/>
              </w:rPr>
              <w:t>contributed towards peacebuilding in Umdukhun locality, Central Darfur-Sudan. SOW improve</w:t>
            </w:r>
            <w:r w:rsidR="0081080E" w:rsidRPr="0097735C">
              <w:rPr>
                <w:rFonts w:asciiTheme="minorBidi" w:hAnsiTheme="minorBidi"/>
                <w:noProof/>
              </w:rPr>
              <w:t>d</w:t>
            </w:r>
            <w:r w:rsidR="00547F48" w:rsidRPr="0097735C">
              <w:rPr>
                <w:rFonts w:asciiTheme="minorBidi" w:hAnsiTheme="minorBidi"/>
                <w:noProof/>
              </w:rPr>
              <w:t xml:space="preserve"> relationships and prevent</w:t>
            </w:r>
            <w:r w:rsidR="00A94AA1" w:rsidRPr="0097735C">
              <w:rPr>
                <w:rFonts w:asciiTheme="minorBidi" w:hAnsiTheme="minorBidi"/>
                <w:noProof/>
              </w:rPr>
              <w:t>ed</w:t>
            </w:r>
            <w:r w:rsidR="00547F48" w:rsidRPr="0097735C">
              <w:rPr>
                <w:rFonts w:asciiTheme="minorBidi" w:hAnsiTheme="minorBidi"/>
                <w:noProof/>
              </w:rPr>
              <w:t xml:space="preserve"> future conflicts between competing groups in Umdukhun locality. Building on successes from previous peacebuilding work and best practices gained, Catholic Relief Services (CRS) addressed conflict triggers, while introducing innovative, cost-efficient measures to address the root causes of conflict in the targeted areas</w:t>
            </w:r>
            <w:r w:rsidRPr="0097735C">
              <w:rPr>
                <w:rFonts w:asciiTheme="minorBidi" w:hAnsiTheme="minorBidi"/>
              </w:rPr>
              <w:t xml:space="preserve"> community-level peacebuilding through the DCPSF-funded Promoting Trust and Peaceful Co-existence project in </w:t>
            </w:r>
            <w:proofErr w:type="spellStart"/>
            <w:r w:rsidRPr="0097735C">
              <w:rPr>
                <w:rFonts w:asciiTheme="minorBidi" w:hAnsiTheme="minorBidi"/>
              </w:rPr>
              <w:t>Mukjar</w:t>
            </w:r>
            <w:proofErr w:type="spellEnd"/>
            <w:r w:rsidRPr="0097735C">
              <w:rPr>
                <w:rFonts w:asciiTheme="minorBidi" w:hAnsiTheme="minorBidi"/>
              </w:rPr>
              <w:t xml:space="preserve"> and </w:t>
            </w:r>
            <w:proofErr w:type="spellStart"/>
            <w:r w:rsidRPr="0097735C">
              <w:rPr>
                <w:rFonts w:asciiTheme="minorBidi" w:hAnsiTheme="minorBidi"/>
              </w:rPr>
              <w:t>Umdukhun</w:t>
            </w:r>
            <w:proofErr w:type="spellEnd"/>
            <w:r w:rsidRPr="0097735C">
              <w:rPr>
                <w:rFonts w:asciiTheme="minorBidi" w:hAnsiTheme="minorBidi"/>
              </w:rPr>
              <w:t xml:space="preserve"> localities. This integrated agriculture and peacebuilding project targets 101,930 individuals with a focus on women and youth and has built the capacity of 17 CBRMs by incorporating minority groups and training them in conflict resolution. CRS recruited two project officers to spearhead the implementation of the project in the two localities of </w:t>
            </w:r>
            <w:proofErr w:type="spellStart"/>
            <w:r w:rsidRPr="0097735C">
              <w:rPr>
                <w:rFonts w:asciiTheme="minorBidi" w:hAnsiTheme="minorBidi"/>
              </w:rPr>
              <w:t>Umdukhun</w:t>
            </w:r>
            <w:proofErr w:type="spellEnd"/>
            <w:r w:rsidRPr="0097735C">
              <w:rPr>
                <w:rFonts w:asciiTheme="minorBidi" w:hAnsiTheme="minorBidi"/>
              </w:rPr>
              <w:t xml:space="preserve"> and </w:t>
            </w:r>
            <w:proofErr w:type="spellStart"/>
            <w:r w:rsidRPr="0097735C">
              <w:rPr>
                <w:rFonts w:asciiTheme="minorBidi" w:hAnsiTheme="minorBidi"/>
              </w:rPr>
              <w:t>Mukjar</w:t>
            </w:r>
            <w:proofErr w:type="spellEnd"/>
            <w:r w:rsidRPr="0097735C">
              <w:rPr>
                <w:rFonts w:asciiTheme="minorBidi" w:hAnsiTheme="minorBidi"/>
              </w:rPr>
              <w:t xml:space="preserve">, supported by a senior program manager based in El-Geneina West Darfur state. Under Promoting Trust, CRS trains Farm Protection Committees (FPCs) on conflict analysis, and “Do No Harm” and mediation techniques. CRS also conducts gender sensitization trainings that encourage men to promote the participation of women and girls in project activities. </w:t>
            </w:r>
            <w:r w:rsidR="001875BA" w:rsidRPr="0097735C">
              <w:rPr>
                <w:rFonts w:asciiTheme="minorBidi" w:hAnsiTheme="minorBidi"/>
              </w:rPr>
              <w:t xml:space="preserve">This created a more </w:t>
            </w:r>
            <w:proofErr w:type="spellStart"/>
            <w:r w:rsidR="001875BA" w:rsidRPr="0097735C">
              <w:rPr>
                <w:rFonts w:asciiTheme="minorBidi" w:hAnsiTheme="minorBidi"/>
              </w:rPr>
              <w:t>condu</w:t>
            </w:r>
            <w:r w:rsidR="00C95124" w:rsidRPr="0097735C">
              <w:rPr>
                <w:rFonts w:asciiTheme="minorBidi" w:hAnsiTheme="minorBidi"/>
              </w:rPr>
              <w:t>sive</w:t>
            </w:r>
            <w:proofErr w:type="spellEnd"/>
            <w:r w:rsidR="00C95124" w:rsidRPr="0097735C">
              <w:rPr>
                <w:rFonts w:asciiTheme="minorBidi" w:hAnsiTheme="minorBidi"/>
              </w:rPr>
              <w:t xml:space="preserve"> environment for the participation of women and girls and led to</w:t>
            </w:r>
            <w:r w:rsidRPr="0097735C">
              <w:rPr>
                <w:rFonts w:asciiTheme="minorBidi" w:hAnsiTheme="minorBidi"/>
              </w:rPr>
              <w:t xml:space="preserve">, </w:t>
            </w:r>
            <w:r w:rsidR="009B501E" w:rsidRPr="0097735C">
              <w:rPr>
                <w:rFonts w:asciiTheme="minorBidi" w:hAnsiTheme="minorBidi"/>
              </w:rPr>
              <w:t>increased</w:t>
            </w:r>
            <w:r w:rsidR="00AC3BEF" w:rsidRPr="0097735C">
              <w:rPr>
                <w:rFonts w:asciiTheme="minorBidi" w:hAnsiTheme="minorBidi"/>
              </w:rPr>
              <w:t xml:space="preserve"> participation </w:t>
            </w:r>
            <w:r w:rsidR="009B501E" w:rsidRPr="0097735C">
              <w:rPr>
                <w:rFonts w:asciiTheme="minorBidi" w:hAnsiTheme="minorBidi"/>
              </w:rPr>
              <w:t>of women, girls and young people in previous projects</w:t>
            </w:r>
            <w:r w:rsidRPr="0097735C">
              <w:rPr>
                <w:rFonts w:asciiTheme="minorBidi" w:hAnsiTheme="minorBidi"/>
              </w:rPr>
              <w:t xml:space="preserve">. Promoting Trust addresses economic gaps which can serve as conflict triggers by targeting locations where CRS has a local presence and sectors where the organization has expertise. CRS uses local knowledge to obtain community buy-in and support without a lengthy operational </w:t>
            </w:r>
            <w:proofErr w:type="gramStart"/>
            <w:r w:rsidRPr="0097735C">
              <w:rPr>
                <w:rFonts w:asciiTheme="minorBidi" w:hAnsiTheme="minorBidi"/>
              </w:rPr>
              <w:t>start-up, and</w:t>
            </w:r>
            <w:proofErr w:type="gramEnd"/>
            <w:r w:rsidRPr="0097735C">
              <w:rPr>
                <w:rFonts w:asciiTheme="minorBidi" w:hAnsiTheme="minorBidi"/>
              </w:rPr>
              <w:t xml:space="preserve"> uses local inputs and community </w:t>
            </w:r>
            <w:proofErr w:type="spellStart"/>
            <w:r w:rsidRPr="0097735C">
              <w:rPr>
                <w:rFonts w:asciiTheme="minorBidi" w:hAnsiTheme="minorBidi"/>
              </w:rPr>
              <w:t>labour</w:t>
            </w:r>
            <w:proofErr w:type="spellEnd"/>
            <w:r w:rsidRPr="0097735C">
              <w:rPr>
                <w:rFonts w:asciiTheme="minorBidi" w:hAnsiTheme="minorBidi"/>
              </w:rPr>
              <w:t xml:space="preserve"> where appropriate. Locality FPCs in </w:t>
            </w:r>
            <w:proofErr w:type="spellStart"/>
            <w:r w:rsidRPr="0097735C">
              <w:rPr>
                <w:rFonts w:asciiTheme="minorBidi" w:hAnsiTheme="minorBidi"/>
              </w:rPr>
              <w:t>Mukjar</w:t>
            </w:r>
            <w:proofErr w:type="spellEnd"/>
            <w:r w:rsidRPr="0097735C">
              <w:rPr>
                <w:rFonts w:asciiTheme="minorBidi" w:hAnsiTheme="minorBidi"/>
              </w:rPr>
              <w:t xml:space="preserve"> and </w:t>
            </w:r>
            <w:proofErr w:type="spellStart"/>
            <w:r w:rsidRPr="0097735C">
              <w:rPr>
                <w:rFonts w:asciiTheme="minorBidi" w:hAnsiTheme="minorBidi"/>
              </w:rPr>
              <w:t>Umdukhun</w:t>
            </w:r>
            <w:proofErr w:type="spellEnd"/>
            <w:r w:rsidRPr="0097735C">
              <w:rPr>
                <w:rFonts w:asciiTheme="minorBidi" w:hAnsiTheme="minorBidi"/>
              </w:rPr>
              <w:t xml:space="preserve"> have direct connection with the village FPCs in the implementation of the Early Warning Notification System (EWNS). The project is targeting 15 FPCs, whose principle goal is to enhance wider cooperation and increase the impact of peacebuilding platforms. The FPCs have undergone training on \ conflict analysis, mediation techniques and EWNS in all project locations to ensure that CBRMs are able to resolve any local conflict and maintain the functioning of the early EWNS after the end of the project.</w:t>
            </w:r>
          </w:p>
          <w:p w14:paraId="3E007B8A" w14:textId="3E3EC0DF" w:rsidR="00F92E9B" w:rsidRPr="0097735C" w:rsidRDefault="00F92E9B" w:rsidP="00D14C2B">
            <w:pPr>
              <w:ind w:left="0" w:firstLine="0"/>
              <w:rPr>
                <w:rFonts w:asciiTheme="minorBidi" w:hAnsiTheme="minorBidi"/>
              </w:rPr>
            </w:pPr>
            <w:r w:rsidRPr="0097735C">
              <w:rPr>
                <w:rFonts w:asciiTheme="minorBidi" w:hAnsiTheme="minorBidi"/>
              </w:rPr>
              <w:t xml:space="preserve">In addition, CRS implemented SOAR higher, from 2014-2016, an add-on to the 2013-2014 SOAR project in communities along the </w:t>
            </w:r>
            <w:proofErr w:type="spellStart"/>
            <w:r w:rsidRPr="0097735C">
              <w:rPr>
                <w:rFonts w:asciiTheme="minorBidi" w:hAnsiTheme="minorBidi"/>
              </w:rPr>
              <w:t>Nyuri</w:t>
            </w:r>
            <w:proofErr w:type="spellEnd"/>
            <w:r w:rsidRPr="0097735C">
              <w:rPr>
                <w:rFonts w:asciiTheme="minorBidi" w:hAnsiTheme="minorBidi"/>
              </w:rPr>
              <w:t xml:space="preserve"> Abu </w:t>
            </w:r>
            <w:proofErr w:type="spellStart"/>
            <w:r w:rsidRPr="0097735C">
              <w:rPr>
                <w:rFonts w:asciiTheme="minorBidi" w:hAnsiTheme="minorBidi"/>
              </w:rPr>
              <w:t>Gedad</w:t>
            </w:r>
            <w:proofErr w:type="spellEnd"/>
            <w:r w:rsidRPr="0097735C">
              <w:rPr>
                <w:rFonts w:asciiTheme="minorBidi" w:hAnsiTheme="minorBidi"/>
              </w:rPr>
              <w:t xml:space="preserve"> migratory route in Habila and </w:t>
            </w:r>
            <w:proofErr w:type="spellStart"/>
            <w:r w:rsidRPr="0097735C">
              <w:rPr>
                <w:rFonts w:asciiTheme="minorBidi" w:hAnsiTheme="minorBidi"/>
              </w:rPr>
              <w:t>Azum</w:t>
            </w:r>
            <w:proofErr w:type="spellEnd"/>
            <w:r w:rsidRPr="0097735C">
              <w:rPr>
                <w:rFonts w:asciiTheme="minorBidi" w:hAnsiTheme="minorBidi"/>
              </w:rPr>
              <w:t xml:space="preserve"> localities. SOAR successfully </w:t>
            </w:r>
            <w:r w:rsidRPr="0097735C">
              <w:rPr>
                <w:rFonts w:asciiTheme="minorBidi" w:hAnsiTheme="minorBidi"/>
                <w:bCs/>
              </w:rPr>
              <w:t xml:space="preserve">mitigated conflict by strengthening Farmer Protection Committees, creating Youth Environmental Protection Committees, creating a Migration Notification System (MNS) and supporting community-led projects. </w:t>
            </w:r>
            <w:r w:rsidRPr="0097735C">
              <w:rPr>
                <w:rFonts w:asciiTheme="minorBidi" w:hAnsiTheme="minorBidi"/>
                <w:bCs/>
                <w:i/>
              </w:rPr>
              <w:t>SOAR Higher</w:t>
            </w:r>
            <w:r w:rsidRPr="0097735C">
              <w:rPr>
                <w:rFonts w:asciiTheme="minorBidi" w:hAnsiTheme="minorBidi"/>
                <w:bCs/>
              </w:rPr>
              <w:t xml:space="preserve"> leveraged those successes and the lessons learned from </w:t>
            </w:r>
            <w:r w:rsidRPr="0097735C">
              <w:rPr>
                <w:rFonts w:asciiTheme="minorBidi" w:hAnsiTheme="minorBidi"/>
                <w:bCs/>
                <w:i/>
              </w:rPr>
              <w:t>SOAR</w:t>
            </w:r>
            <w:r w:rsidRPr="0097735C">
              <w:rPr>
                <w:rFonts w:asciiTheme="minorBidi" w:hAnsiTheme="minorBidi"/>
                <w:bCs/>
              </w:rPr>
              <w:t xml:space="preserve"> to address the remaining key causes of conflict in those locations – mainly around water points and youth incidents – through the creation of Water User Committees and heightened engagement of both male and female youth in community-based reconciliation mechanisms and management of shared resources.</w:t>
            </w:r>
            <w:r w:rsidRPr="0097735C">
              <w:rPr>
                <w:rFonts w:asciiTheme="minorBidi" w:hAnsiTheme="minorBidi"/>
              </w:rPr>
              <w:t xml:space="preserve"> </w:t>
            </w:r>
            <w:r w:rsidRPr="0097735C">
              <w:rPr>
                <w:rFonts w:asciiTheme="minorBidi" w:hAnsiTheme="minorBidi"/>
                <w:bCs/>
              </w:rPr>
              <w:t xml:space="preserve">Through the documented successes and lessons learned from these two projects, CRS fine-tuned a multi-faceted approach to address the prevalent conflict drivers in Darfur for subsequent peacebuilding projects. </w:t>
            </w:r>
          </w:p>
          <w:p w14:paraId="33904210" w14:textId="332E3AC1" w:rsidR="00F92E9B" w:rsidRPr="0097735C" w:rsidRDefault="00F92E9B" w:rsidP="00D14C2B">
            <w:pPr>
              <w:ind w:left="0" w:firstLine="0"/>
              <w:rPr>
                <w:rFonts w:asciiTheme="minorBidi" w:hAnsiTheme="minorBidi"/>
                <w:b/>
                <w:bCs/>
              </w:rPr>
            </w:pPr>
            <w:r w:rsidRPr="0097735C">
              <w:rPr>
                <w:rFonts w:asciiTheme="minorBidi" w:hAnsiTheme="minorBidi"/>
                <w:bCs/>
              </w:rPr>
              <w:t xml:space="preserve">CRS’ peacebuilding leadership in Darfur can be further illustrated through its lead role in the design and management of two rounds of the </w:t>
            </w:r>
            <w:r w:rsidRPr="0097735C">
              <w:rPr>
                <w:rFonts w:asciiTheme="minorBidi" w:hAnsiTheme="minorBidi"/>
                <w:bCs/>
                <w:i/>
              </w:rPr>
              <w:t>Small Grants Program Manager (SGPM</w:t>
            </w:r>
            <w:r w:rsidRPr="0097735C">
              <w:rPr>
                <w:rFonts w:asciiTheme="minorBidi" w:hAnsiTheme="minorBidi"/>
                <w:bCs/>
              </w:rPr>
              <w:t xml:space="preserve">) consortium project, which supported 40 civil society organizations (CSOs) in Darfur to build their peacebuilding programming and operational capacity from 2012-2016. </w:t>
            </w:r>
            <w:r w:rsidR="00FB06B5" w:rsidRPr="0097735C">
              <w:rPr>
                <w:rFonts w:asciiTheme="minorBidi" w:hAnsiTheme="minorBidi"/>
              </w:rPr>
              <w:t>BSCSP</w:t>
            </w:r>
            <w:r w:rsidRPr="0097735C">
              <w:rPr>
                <w:rFonts w:asciiTheme="minorBidi" w:hAnsiTheme="minorBidi"/>
              </w:rPr>
              <w:t xml:space="preserve"> has been built on the lessons learned from all these past interventions and will ensure strong layering and integration with other current and anticipated interventions in </w:t>
            </w:r>
            <w:r w:rsidR="00085E87" w:rsidRPr="0097735C">
              <w:rPr>
                <w:rFonts w:asciiTheme="minorBidi" w:hAnsiTheme="minorBidi"/>
              </w:rPr>
              <w:t xml:space="preserve">Wadi Salih and </w:t>
            </w:r>
            <w:proofErr w:type="spellStart"/>
            <w:r w:rsidR="001D6F5E" w:rsidRPr="0097735C">
              <w:rPr>
                <w:rFonts w:asciiTheme="minorBidi" w:hAnsiTheme="minorBidi"/>
              </w:rPr>
              <w:t>Mukjar</w:t>
            </w:r>
            <w:proofErr w:type="spellEnd"/>
            <w:r w:rsidRPr="0097735C">
              <w:rPr>
                <w:rFonts w:asciiTheme="minorBidi" w:hAnsiTheme="minorBidi"/>
              </w:rPr>
              <w:t xml:space="preserve"> locality.</w:t>
            </w:r>
          </w:p>
          <w:p w14:paraId="40432CFD" w14:textId="77777777" w:rsidR="00F92E9B" w:rsidRPr="0097735C" w:rsidRDefault="00F92E9B" w:rsidP="00D14C2B">
            <w:pPr>
              <w:ind w:left="0" w:firstLine="0"/>
              <w:rPr>
                <w:rFonts w:asciiTheme="minorBidi" w:hAnsiTheme="minorBidi"/>
                <w:b/>
              </w:rPr>
            </w:pPr>
            <w:r w:rsidRPr="0097735C">
              <w:rPr>
                <w:rFonts w:asciiTheme="minorBidi" w:hAnsiTheme="minorBidi"/>
                <w:b/>
              </w:rPr>
              <w:t>Staffing Structure and Team’s Peacebuilding Experience</w:t>
            </w:r>
          </w:p>
          <w:p w14:paraId="6C21C332" w14:textId="4ACD9389" w:rsidR="00F92E9B" w:rsidRPr="0097735C" w:rsidRDefault="00F92E9B" w:rsidP="00D14C2B">
            <w:pPr>
              <w:ind w:left="0" w:firstLine="0"/>
              <w:rPr>
                <w:rFonts w:asciiTheme="minorBidi" w:hAnsiTheme="minorBidi"/>
              </w:rPr>
            </w:pPr>
            <w:r w:rsidRPr="0097735C">
              <w:rPr>
                <w:rFonts w:asciiTheme="minorBidi" w:hAnsiTheme="minorBidi"/>
              </w:rPr>
              <w:t xml:space="preserve">CRS will manage implementation of this project from sub-office in </w:t>
            </w:r>
            <w:proofErr w:type="spellStart"/>
            <w:r w:rsidR="001D6F5E" w:rsidRPr="0097735C">
              <w:rPr>
                <w:rFonts w:asciiTheme="minorBidi" w:hAnsiTheme="minorBidi"/>
              </w:rPr>
              <w:t>Zallinge</w:t>
            </w:r>
            <w:proofErr w:type="spellEnd"/>
            <w:r w:rsidRPr="0097735C">
              <w:rPr>
                <w:rFonts w:asciiTheme="minorBidi" w:hAnsiTheme="minorBidi"/>
              </w:rPr>
              <w:t xml:space="preserve"> and capacity strengthening for its partner TDO and to cultivate relationships with external institutions for technical support. CRS will also offer its technical leadership to lead coordination and communication among other peacebuilding development partners and stakeholders in Central Darfur.</w:t>
            </w:r>
          </w:p>
          <w:p w14:paraId="664A3479" w14:textId="0879F891" w:rsidR="00F92E9B" w:rsidRPr="0097735C" w:rsidRDefault="00FB06B5" w:rsidP="00D14C2B">
            <w:pPr>
              <w:ind w:left="0" w:firstLine="0"/>
              <w:rPr>
                <w:rFonts w:asciiTheme="minorBidi" w:hAnsiTheme="minorBidi"/>
              </w:rPr>
            </w:pPr>
            <w:r w:rsidRPr="0097735C">
              <w:rPr>
                <w:rFonts w:asciiTheme="minorBidi" w:hAnsiTheme="minorBidi"/>
              </w:rPr>
              <w:t>BSCSP</w:t>
            </w:r>
            <w:r w:rsidR="00F92E9B" w:rsidRPr="0097735C">
              <w:rPr>
                <w:rFonts w:asciiTheme="minorBidi" w:hAnsiTheme="minorBidi"/>
              </w:rPr>
              <w:t xml:space="preserve"> will be led by the Peacebuilding Program Manager (PM), who will be responsible for overall programmatic and financial oversight of the project activities and provision of technical assistance to partners. He/she will be guided by CRS’ sub-recipient management policy, which will ensure that the partners’ work is of high quality, aligned with the project scope and delivered on time and within budget. The PM will report to CRS-Sudan’s Head of Programs (</w:t>
            </w:r>
            <w:proofErr w:type="spellStart"/>
            <w:r w:rsidR="00F92E9B" w:rsidRPr="0097735C">
              <w:rPr>
                <w:rFonts w:asciiTheme="minorBidi" w:hAnsiTheme="minorBidi"/>
              </w:rPr>
              <w:t>HoP</w:t>
            </w:r>
            <w:proofErr w:type="spellEnd"/>
            <w:r w:rsidR="00F92E9B" w:rsidRPr="0097735C">
              <w:rPr>
                <w:rFonts w:asciiTheme="minorBidi" w:hAnsiTheme="minorBidi"/>
              </w:rPr>
              <w:t xml:space="preserve">), who is responsible for overseeing all program managers and providing them with management support. The </w:t>
            </w:r>
            <w:proofErr w:type="spellStart"/>
            <w:r w:rsidR="00F92E9B" w:rsidRPr="0097735C">
              <w:rPr>
                <w:rFonts w:asciiTheme="minorBidi" w:hAnsiTheme="minorBidi"/>
              </w:rPr>
              <w:t>HoP</w:t>
            </w:r>
            <w:proofErr w:type="spellEnd"/>
            <w:r w:rsidR="00F92E9B" w:rsidRPr="0097735C">
              <w:rPr>
                <w:rFonts w:asciiTheme="minorBidi" w:hAnsiTheme="minorBidi"/>
              </w:rPr>
              <w:t xml:space="preserve"> is supported by the Deputy Regional Director for Program Quality (based in Nairobi) and provides overall quality assurance of our programming across the region. </w:t>
            </w:r>
          </w:p>
          <w:p w14:paraId="47CBE198" w14:textId="6A40E605" w:rsidR="00F92E9B" w:rsidRPr="0097735C" w:rsidRDefault="00F92E9B" w:rsidP="00D14C2B">
            <w:pPr>
              <w:ind w:left="0" w:firstLine="0"/>
              <w:rPr>
                <w:rFonts w:asciiTheme="minorBidi" w:hAnsiTheme="minorBidi"/>
              </w:rPr>
            </w:pPr>
            <w:r w:rsidRPr="0097735C">
              <w:rPr>
                <w:rFonts w:asciiTheme="minorBidi" w:hAnsiTheme="minorBidi"/>
              </w:rPr>
              <w:lastRenderedPageBreak/>
              <w:t xml:space="preserve">The project will also receive technical assistance from CRS’ East Africa Regional Office, including additional MEAL support, management and financial oversight, and technical guidance from the Africa Justice and Peace Working Group. </w:t>
            </w:r>
            <w:r w:rsidR="00FB06B5" w:rsidRPr="0097735C">
              <w:rPr>
                <w:rFonts w:asciiTheme="minorBidi" w:hAnsiTheme="minorBidi"/>
              </w:rPr>
              <w:t>BSCSP</w:t>
            </w:r>
            <w:r w:rsidRPr="0097735C">
              <w:rPr>
                <w:rFonts w:asciiTheme="minorBidi" w:hAnsiTheme="minorBidi"/>
              </w:rPr>
              <w:t xml:space="preserve">’s program manager will be supported by one Senior Program Officer (who has already successfully managed past / recently ongoing UNDP / DCPSF projects), responsible for frequent engagement and accompaniment of partners, liaising with the partner project coordinator to plan activities with field staff and to provide support in troubleshooting any issues. The Senior Program Officer will be supported by </w:t>
            </w:r>
            <w:r w:rsidR="00103C42" w:rsidRPr="0097735C">
              <w:rPr>
                <w:rFonts w:asciiTheme="minorBidi" w:hAnsiTheme="minorBidi"/>
              </w:rPr>
              <w:t>one</w:t>
            </w:r>
            <w:r w:rsidRPr="0097735C">
              <w:rPr>
                <w:rFonts w:asciiTheme="minorBidi" w:hAnsiTheme="minorBidi"/>
              </w:rPr>
              <w:t xml:space="preserve"> Project </w:t>
            </w:r>
            <w:r w:rsidR="00103C42" w:rsidRPr="0097735C">
              <w:rPr>
                <w:rFonts w:asciiTheme="minorBidi" w:hAnsiTheme="minorBidi"/>
              </w:rPr>
              <w:t>officer.</w:t>
            </w:r>
            <w:r w:rsidRPr="0097735C">
              <w:rPr>
                <w:rFonts w:asciiTheme="minorBidi" w:hAnsiTheme="minorBidi"/>
              </w:rPr>
              <w:t xml:space="preserve"> </w:t>
            </w:r>
          </w:p>
          <w:p w14:paraId="3E46053C" w14:textId="4A418614" w:rsidR="00FE4F13" w:rsidRPr="0097735C" w:rsidRDefault="00F92E9B" w:rsidP="00D14C2B">
            <w:pPr>
              <w:ind w:left="0" w:firstLine="0"/>
              <w:rPr>
                <w:rFonts w:asciiTheme="minorBidi" w:hAnsiTheme="minorBidi"/>
              </w:rPr>
            </w:pPr>
            <w:r w:rsidRPr="0097735C">
              <w:rPr>
                <w:rFonts w:asciiTheme="minorBidi" w:hAnsiTheme="minorBidi"/>
              </w:rPr>
              <w:t xml:space="preserve">A Grants/ Finance Officer will also be under the supervision of </w:t>
            </w:r>
            <w:r w:rsidR="00FB06B5" w:rsidRPr="0097735C">
              <w:rPr>
                <w:rFonts w:asciiTheme="minorBidi" w:hAnsiTheme="minorBidi"/>
              </w:rPr>
              <w:t>BSCSP</w:t>
            </w:r>
            <w:r w:rsidRPr="0097735C">
              <w:rPr>
                <w:rFonts w:asciiTheme="minorBidi" w:hAnsiTheme="minorBidi"/>
              </w:rPr>
              <w:t xml:space="preserve">’s PM and will oversee the Small Grants Fund that will be available for developing small projects promoting peace and reconciliation. The Grants/ Finance Officer will work closely with CRS’ Finance Officer to ensure adequate donor reporting, sub-recipient liquidations, and other financial processes. A MEAL Officer will be shared with other CRS-Sudan projects and will provide guidance during the baseline and end line assessments as well as MEAL support to partners in tracking their indicators. </w:t>
            </w:r>
            <w:r w:rsidR="00FB06B5" w:rsidRPr="0097735C">
              <w:rPr>
                <w:rFonts w:asciiTheme="minorBidi" w:hAnsiTheme="minorBidi"/>
              </w:rPr>
              <w:t>BSCSP</w:t>
            </w:r>
            <w:r w:rsidRPr="0097735C">
              <w:rPr>
                <w:rFonts w:asciiTheme="minorBidi" w:hAnsiTheme="minorBidi"/>
              </w:rPr>
              <w:t xml:space="preserve">’s PM will be responsible for managing relationships with both partner and other stakeholders that will participate throughout various project activities. TDO has budgeted for a full-time project coordinator, who will be the point person for </w:t>
            </w:r>
            <w:r w:rsidR="00FB06B5" w:rsidRPr="0097735C">
              <w:rPr>
                <w:rFonts w:asciiTheme="minorBidi" w:hAnsiTheme="minorBidi"/>
              </w:rPr>
              <w:t>BSCSP</w:t>
            </w:r>
            <w:r w:rsidRPr="0097735C">
              <w:rPr>
                <w:rFonts w:asciiTheme="minorBidi" w:hAnsiTheme="minorBidi"/>
              </w:rPr>
              <w:t xml:space="preserve"> and will work closely with the CRS project team in the planning, implementation and monitoring of activities. TDO has also budgeted for partial time for other staff who will support project implementation, monitoring, and financial reporting.  </w:t>
            </w:r>
          </w:p>
          <w:p w14:paraId="1F43B035" w14:textId="77777777" w:rsidR="00FE4F13" w:rsidRPr="0097735C" w:rsidRDefault="00FE4F13" w:rsidP="00D14C2B">
            <w:pPr>
              <w:ind w:left="0" w:firstLine="0"/>
              <w:rPr>
                <w:rFonts w:asciiTheme="minorBidi" w:hAnsiTheme="minorBidi"/>
              </w:rPr>
            </w:pPr>
          </w:p>
        </w:tc>
      </w:tr>
      <w:tr w:rsidR="00FE4F13" w:rsidRPr="0097735C" w14:paraId="2ABFA00C" w14:textId="77777777" w:rsidTr="009D3D1A">
        <w:trPr>
          <w:jc w:val="center"/>
        </w:trPr>
        <w:tc>
          <w:tcPr>
            <w:tcW w:w="188" w:type="pct"/>
            <w:tcBorders>
              <w:left w:val="single" w:sz="4" w:space="0" w:color="7F7F7F" w:themeColor="text1" w:themeTint="80"/>
              <w:right w:val="single" w:sz="4" w:space="0" w:color="7F7F7F" w:themeColor="text1" w:themeTint="80"/>
            </w:tcBorders>
          </w:tcPr>
          <w:p w14:paraId="57D912CF"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B38344" w14:textId="77777777" w:rsidR="00FE4F13" w:rsidRPr="0097735C" w:rsidRDefault="00FE4F13" w:rsidP="00D14C2B">
            <w:pPr>
              <w:pStyle w:val="ListParagraph"/>
              <w:numPr>
                <w:ilvl w:val="0"/>
                <w:numId w:val="3"/>
              </w:numPr>
              <w:spacing w:before="0" w:after="0"/>
              <w:ind w:left="0" w:right="0" w:firstLine="0"/>
              <w:rPr>
                <w:rFonts w:asciiTheme="minorBidi" w:hAnsiTheme="minorBidi"/>
                <w:sz w:val="22"/>
                <w:szCs w:val="22"/>
              </w:rPr>
            </w:pPr>
            <w:r w:rsidRPr="0097735C">
              <w:rPr>
                <w:rFonts w:asciiTheme="minorBidi" w:hAnsiTheme="minorBidi"/>
                <w:sz w:val="22"/>
                <w:szCs w:val="22"/>
              </w:rPr>
              <w:t xml:space="preserve">Technical capacity of your organization related to peacebuilding. </w:t>
            </w:r>
          </w:p>
        </w:tc>
      </w:tr>
      <w:tr w:rsidR="00FE4F13" w:rsidRPr="0097735C" w14:paraId="1AE36807" w14:textId="77777777" w:rsidTr="009D3D1A">
        <w:trPr>
          <w:jc w:val="center"/>
        </w:trPr>
        <w:tc>
          <w:tcPr>
            <w:tcW w:w="188" w:type="pct"/>
            <w:tcBorders>
              <w:left w:val="single" w:sz="4" w:space="0" w:color="7F7F7F" w:themeColor="text1" w:themeTint="80"/>
              <w:bottom w:val="single" w:sz="4" w:space="0" w:color="auto"/>
              <w:right w:val="single" w:sz="4" w:space="0" w:color="7F7F7F" w:themeColor="text1" w:themeTint="80"/>
            </w:tcBorders>
          </w:tcPr>
          <w:p w14:paraId="146BA5C2"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00C2BC34" w14:textId="7D664B81" w:rsidR="00FE4F13" w:rsidRPr="0097735C" w:rsidRDefault="00FE4F13" w:rsidP="00D14C2B">
            <w:pPr>
              <w:ind w:left="0" w:firstLine="0"/>
              <w:rPr>
                <w:rFonts w:asciiTheme="minorBidi" w:hAnsiTheme="minorBidi"/>
              </w:rPr>
            </w:pPr>
            <w:r w:rsidRPr="0097735C">
              <w:rPr>
                <w:rFonts w:asciiTheme="minorBidi" w:hAnsiTheme="minorBidi"/>
                <w:i/>
              </w:rPr>
              <w:t>ANSWER HERE:</w:t>
            </w:r>
            <w:r w:rsidRPr="0097735C">
              <w:rPr>
                <w:rFonts w:asciiTheme="minorBidi" w:hAnsiTheme="minorBidi"/>
              </w:rPr>
              <w:t xml:space="preserve"> </w:t>
            </w:r>
          </w:p>
          <w:p w14:paraId="57D50E09" w14:textId="4EC177F8" w:rsidR="006830BB" w:rsidRPr="0097735C" w:rsidRDefault="006830BB" w:rsidP="00D14C2B">
            <w:pPr>
              <w:ind w:left="0" w:firstLine="0"/>
              <w:rPr>
                <w:rFonts w:asciiTheme="minorBidi" w:hAnsiTheme="minorBidi"/>
                <w:bCs/>
              </w:rPr>
            </w:pPr>
            <w:r w:rsidRPr="0097735C">
              <w:rPr>
                <w:rFonts w:asciiTheme="minorBidi" w:hAnsiTheme="minorBidi"/>
              </w:rPr>
              <w:t xml:space="preserve">The mission of Catholic Relief Services (CRS) is to assist the vulnerable by responding to major emergencies, fighting disease and poverty and nurturing peaceful and just societies. Since 2004, CRS has been providing humanitarian assistance directly in West Darfur, Central Darfur and Khartoum states in partnership with 34 national non-governmental organizations (NNGOs) and </w:t>
            </w:r>
            <w:proofErr w:type="gramStart"/>
            <w:r w:rsidRPr="0097735C">
              <w:rPr>
                <w:rFonts w:asciiTheme="minorBidi" w:hAnsiTheme="minorBidi"/>
              </w:rPr>
              <w:t>community based</w:t>
            </w:r>
            <w:proofErr w:type="gramEnd"/>
            <w:r w:rsidRPr="0097735C">
              <w:rPr>
                <w:rFonts w:asciiTheme="minorBidi" w:hAnsiTheme="minorBidi"/>
              </w:rPr>
              <w:t xml:space="preserve"> organizations (CBOs). CRS is one of the most diverse international NGOs in Sudan, managing programming in sectors such as peacebuilding, health, nutrition, WASH, education and livelihoods funded by DCPSF, DFID, OFDA/USAID, WFP, UNICEF, SHF and CRS private funds. On average, CRS serves almost 300,000 beneficiaries a month in West and Central Darfur. CRS Sudan has a base office in Khartoum and field offices in El Geneina, </w:t>
            </w:r>
            <w:proofErr w:type="spellStart"/>
            <w:r w:rsidRPr="0097735C">
              <w:rPr>
                <w:rFonts w:asciiTheme="minorBidi" w:hAnsiTheme="minorBidi"/>
              </w:rPr>
              <w:t>Forbaranga</w:t>
            </w:r>
            <w:proofErr w:type="spellEnd"/>
            <w:r w:rsidRPr="0097735C">
              <w:rPr>
                <w:rFonts w:asciiTheme="minorBidi" w:hAnsiTheme="minorBidi"/>
              </w:rPr>
              <w:t xml:space="preserve">, </w:t>
            </w:r>
            <w:proofErr w:type="spellStart"/>
            <w:r w:rsidRPr="0097735C">
              <w:rPr>
                <w:rFonts w:asciiTheme="minorBidi" w:hAnsiTheme="minorBidi"/>
              </w:rPr>
              <w:t>Kulbus</w:t>
            </w:r>
            <w:proofErr w:type="spellEnd"/>
            <w:r w:rsidRPr="0097735C">
              <w:rPr>
                <w:rFonts w:asciiTheme="minorBidi" w:hAnsiTheme="minorBidi"/>
              </w:rPr>
              <w:t xml:space="preserve">, Habila and </w:t>
            </w:r>
            <w:proofErr w:type="spellStart"/>
            <w:r w:rsidRPr="0097735C">
              <w:rPr>
                <w:rFonts w:asciiTheme="minorBidi" w:hAnsiTheme="minorBidi"/>
              </w:rPr>
              <w:t>Mornei</w:t>
            </w:r>
            <w:proofErr w:type="spellEnd"/>
            <w:r w:rsidRPr="0097735C">
              <w:rPr>
                <w:rFonts w:asciiTheme="minorBidi" w:hAnsiTheme="minorBidi"/>
              </w:rPr>
              <w:t xml:space="preserve"> in West Darfur and in Zalingei, </w:t>
            </w:r>
            <w:proofErr w:type="spellStart"/>
            <w:r w:rsidRPr="0097735C">
              <w:rPr>
                <w:rFonts w:asciiTheme="minorBidi" w:hAnsiTheme="minorBidi"/>
              </w:rPr>
              <w:t>Mukjar</w:t>
            </w:r>
            <w:proofErr w:type="spellEnd"/>
            <w:r w:rsidRPr="0097735C">
              <w:rPr>
                <w:rFonts w:asciiTheme="minorBidi" w:hAnsiTheme="minorBidi"/>
              </w:rPr>
              <w:t xml:space="preserve">, Wadi Salih and </w:t>
            </w:r>
            <w:proofErr w:type="spellStart"/>
            <w:r w:rsidRPr="0097735C">
              <w:rPr>
                <w:rFonts w:asciiTheme="minorBidi" w:hAnsiTheme="minorBidi"/>
              </w:rPr>
              <w:t>Nertiti</w:t>
            </w:r>
            <w:proofErr w:type="spellEnd"/>
            <w:r w:rsidRPr="0097735C">
              <w:rPr>
                <w:rFonts w:asciiTheme="minorBidi" w:hAnsiTheme="minorBidi"/>
              </w:rPr>
              <w:t xml:space="preserve"> in Central Darfur. </w:t>
            </w:r>
            <w:r w:rsidRPr="0097735C">
              <w:rPr>
                <w:rFonts w:asciiTheme="minorBidi" w:hAnsiTheme="minorBidi"/>
                <w:bCs/>
              </w:rPr>
              <w:t>Ten national and international staff have peacebuilding experience and four have been trained internationally in peacebuilding. CRS utilizes gender advisors for both development and emergency programming and gender considerations are a key agency cross-cutting focus area.</w:t>
            </w:r>
          </w:p>
          <w:p w14:paraId="23886369" w14:textId="356F5C81" w:rsidR="006830BB" w:rsidRPr="0097735C" w:rsidRDefault="006830BB" w:rsidP="00D14C2B">
            <w:pPr>
              <w:ind w:left="0" w:firstLine="0"/>
              <w:rPr>
                <w:rFonts w:asciiTheme="minorBidi" w:hAnsiTheme="minorBidi"/>
              </w:rPr>
            </w:pPr>
            <w:r w:rsidRPr="0097735C">
              <w:rPr>
                <w:rFonts w:asciiTheme="minorBidi" w:hAnsiTheme="minorBidi"/>
              </w:rPr>
              <w:t xml:space="preserve">CRS is the best suited organization to deliver peacebuilding programming in </w:t>
            </w:r>
            <w:r w:rsidR="005A3E3F" w:rsidRPr="0097735C">
              <w:rPr>
                <w:rFonts w:asciiTheme="minorBidi" w:hAnsiTheme="minorBidi"/>
              </w:rPr>
              <w:t>central Darfur</w:t>
            </w:r>
            <w:r w:rsidRPr="0097735C">
              <w:rPr>
                <w:rFonts w:asciiTheme="minorBidi" w:hAnsiTheme="minorBidi"/>
              </w:rPr>
              <w:t xml:space="preserve"> due to our existing successful peacebuilding efforts, which are implemented in partnership with long-time partner, Trust Rehabilitation and Development Organizations (TDO), our planned and funded complementary returnee (SHF RRR) programming in </w:t>
            </w:r>
            <w:proofErr w:type="spellStart"/>
            <w:r w:rsidRPr="0097735C">
              <w:rPr>
                <w:rFonts w:asciiTheme="minorBidi" w:hAnsiTheme="minorBidi"/>
              </w:rPr>
              <w:t>Umdukhun</w:t>
            </w:r>
            <w:proofErr w:type="spellEnd"/>
            <w:r w:rsidRPr="0097735C">
              <w:rPr>
                <w:rFonts w:asciiTheme="minorBidi" w:hAnsiTheme="minorBidi"/>
              </w:rPr>
              <w:t xml:space="preserve"> and our history of strong collaboration with other actors in the locality, including Triangle (TGH) and IMC. In addition to its track record in Darfur, CRS has global expertise in working with local partners to </w:t>
            </w:r>
            <w:r w:rsidRPr="0097735C">
              <w:rPr>
                <w:rFonts w:asciiTheme="minorBidi" w:hAnsiTheme="minorBidi"/>
                <w:color w:val="000000"/>
              </w:rPr>
              <w:t>mitigate, resolve and transform conflict by strengthening local institutions and indigenous mechanisms for dialogue and reconciliation.</w:t>
            </w:r>
            <w:r w:rsidRPr="0097735C">
              <w:rPr>
                <w:rFonts w:asciiTheme="minorBidi" w:hAnsiTheme="minorBidi"/>
              </w:rPr>
              <w:t xml:space="preserve"> </w:t>
            </w:r>
          </w:p>
          <w:p w14:paraId="425A7B73" w14:textId="1FFAB348" w:rsidR="006830BB" w:rsidRPr="0097735C" w:rsidRDefault="006830BB" w:rsidP="00D14C2B">
            <w:pPr>
              <w:ind w:left="0" w:firstLine="0"/>
              <w:rPr>
                <w:rFonts w:asciiTheme="minorBidi" w:hAnsiTheme="minorBidi"/>
              </w:rPr>
            </w:pPr>
            <w:r w:rsidRPr="0097735C">
              <w:rPr>
                <w:rFonts w:asciiTheme="minorBidi" w:hAnsiTheme="minorBidi"/>
              </w:rPr>
              <w:t xml:space="preserve">CRS also offers strong local and global peacebuilding human resources. The CRS Sudan team is supported by a global team of peacebuilding experts located both at our headquarters in Baltimore and through CRS’s Africa Justice and Peace Working Group who are responsible for contextualizing the 3Bs/4Ds approach for the African context and who have experience providing technical assistance to CRS’s peacebuilding programming in Darfur.  CRS has 6 staff who have been directly involved in DCPSF funded peacebuilding activities under, SOAR higher and Promoting Trust and working together with TDO staff. These are supported by experienced Program Managers and Regional Technical Advisors who have technical experience from contexts like Darfur. CRS will hire an external consultant for the final evaluation of the project and will also use the University of Zalingei’ s Peace and Development Centre to roll out its gender and peacebuilding training within </w:t>
            </w:r>
            <w:r w:rsidR="00FB06B5" w:rsidRPr="0097735C">
              <w:rPr>
                <w:rFonts w:asciiTheme="minorBidi" w:hAnsiTheme="minorBidi"/>
              </w:rPr>
              <w:t>BSCSP</w:t>
            </w:r>
            <w:r w:rsidRPr="0097735C">
              <w:rPr>
                <w:rFonts w:asciiTheme="minorBidi" w:hAnsiTheme="minorBidi"/>
              </w:rPr>
              <w:t xml:space="preserve">. The center has developed materials that are suitable for the Darfur." this manual includes a collection of nearly 60 tools and practical exercises, including the Social Cohesion Barometer) </w:t>
            </w:r>
            <w:r w:rsidRPr="0097735C">
              <w:rPr>
                <w:rFonts w:asciiTheme="minorBidi" w:hAnsiTheme="minorBidi"/>
              </w:rPr>
              <w:lastRenderedPageBreak/>
              <w:t xml:space="preserve">elsewhere that will be adapted to the Darfur context through </w:t>
            </w:r>
            <w:r w:rsidR="00FB06B5" w:rsidRPr="0097735C">
              <w:rPr>
                <w:rFonts w:asciiTheme="minorBidi" w:hAnsiTheme="minorBidi"/>
              </w:rPr>
              <w:t>BSCSP</w:t>
            </w:r>
            <w:r w:rsidRPr="0097735C">
              <w:rPr>
                <w:rFonts w:asciiTheme="minorBidi" w:hAnsiTheme="minorBidi"/>
              </w:rPr>
              <w:t xml:space="preserve"> initiative</w:t>
            </w:r>
            <w:r w:rsidRPr="0097735C">
              <w:rPr>
                <w:rFonts w:asciiTheme="minorBidi" w:hAnsiTheme="minorBidi"/>
                <w:vertAlign w:val="superscript"/>
              </w:rPr>
              <w:footnoteReference w:id="3"/>
            </w:r>
            <w:r w:rsidRPr="0097735C">
              <w:rPr>
                <w:rFonts w:asciiTheme="minorBidi" w:hAnsiTheme="minorBidi"/>
              </w:rPr>
              <w:t xml:space="preserve">. CRS felt that it needed these tools in Sudan to better respond to the local needs. Taken together, the 3Bs and 4Ds take individuals and groups through a process where they are invited to come to terms with their own limitations, rediscover their inner qualities and buried dreams, envision harmony within themselves and with others, and act together to improve lives and communities. CRS has found that this approach addresses barriers to durable social cohesion by fostering personal healing, changing relationships, and creating a collective platform for action towards a shared future.   </w:t>
            </w:r>
          </w:p>
          <w:p w14:paraId="243ECF7C" w14:textId="6E171B7D" w:rsidR="006830BB" w:rsidRPr="0097735C" w:rsidRDefault="006830BB" w:rsidP="00D14C2B">
            <w:pPr>
              <w:ind w:left="0" w:firstLine="0"/>
              <w:rPr>
                <w:rFonts w:asciiTheme="minorBidi" w:hAnsiTheme="minorBidi"/>
              </w:rPr>
            </w:pPr>
            <w:r w:rsidRPr="0097735C">
              <w:rPr>
                <w:rFonts w:asciiTheme="minorBidi" w:hAnsiTheme="minorBidi"/>
              </w:rPr>
              <w:t>CRS will use its own available resources for implementing the 3Bs/4Ds approach under this project. CRS will adopt best practices and learning from its regional and global peacebuilding programming in other parts of Africa. CRS Sudan will invite expert trainers from its African Peace and Justice Working Group (APJWG) from its own resources for helping the local team in learning and adopting 3Bs/4Ds approach in first quarter of the project implementation.</w:t>
            </w:r>
            <w:r w:rsidR="009375FC" w:rsidRPr="0097735C">
              <w:rPr>
                <w:rFonts w:asciiTheme="minorBidi" w:hAnsiTheme="minorBidi"/>
              </w:rPr>
              <w:t xml:space="preserve"> </w:t>
            </w:r>
            <w:r w:rsidR="009375FC" w:rsidRPr="0097735C">
              <w:rPr>
                <w:rFonts w:asciiTheme="minorBidi" w:hAnsiTheme="minorBidi"/>
                <w:spacing w:val="-2"/>
              </w:rPr>
              <w:t>Cultivating just and peaceful societies is a central part of CRS’ mission. CRS’ peacebuilding programming responds directly to the social injustices that often drive violent conflict by strengthening horizontal social cohesion – building healthy relationships across groups from different races, religions and ethnicities – while also transforming vertical social cohesion – improving the relationship between people and their governments. With 33 peacebuilding projects in 62 countries serving seven million people in the past five years, CRS maintains substantial expertise in peacebuilding and governance, including interreligious peacebuilding, civic participation, and integration of peacebuilding approaches into other sectors.</w:t>
            </w:r>
            <w:r w:rsidR="009375FC" w:rsidRPr="0097735C">
              <w:rPr>
                <w:rFonts w:asciiTheme="minorBidi" w:hAnsiTheme="minorBidi"/>
                <w:spacing w:val="-1"/>
              </w:rPr>
              <w:t xml:space="preserve"> Examples from Kenya and the Philippines illustrate this expertise. </w:t>
            </w:r>
            <w:r w:rsidR="009375FC" w:rsidRPr="0097735C">
              <w:rPr>
                <w:rFonts w:asciiTheme="minorBidi" w:hAnsiTheme="minorBidi"/>
              </w:rPr>
              <w:t>In partnership with Association of Sisterhoods in Kenya and the Coast Inter-faith Council of Clerics, CRS implements the CIRCA project in Garissa and Kilifi counties, which includes facilitating inter-faith dialogue and connector projects as a means of building mutual understanding. In Mindanao, CRS has been working for peace for 24 years, with key successes in peace education, interreligious dialogue, peace governance, civil society peace process work, building peace capacities of CSOs and communities. CRS and partners developed the capacity of 2,100 key leaders in Mindanao from Mindanao communities (traditional/religious leaders, women and youth) and peacefully resolved 90 land conflicts. USAID has recognized CRS’ program quality by seeking the agency’s input on People-to-People Peacebuilding: A Program Guide and Theories of Change and Indicator Development in Conflict Management and Mitigation (both 2010). Recently, the Office of Conflict Management and Mitigation 2014 Evaluative Learning Review Synthesis Report repeatedly highlighted the exceptional performance of CRS’ “Choosing Peace Together” project in Bosnia</w:t>
            </w:r>
            <w:r w:rsidR="009375FC" w:rsidRPr="0097735C">
              <w:rPr>
                <w:rFonts w:ascii="Times New Roman" w:hAnsi="Times New Roman" w:cs="Times New Roman"/>
                <w:sz w:val="24"/>
                <w:szCs w:val="24"/>
              </w:rPr>
              <w:t>.</w:t>
            </w:r>
          </w:p>
          <w:p w14:paraId="18AA8052" w14:textId="77777777" w:rsidR="006830BB" w:rsidRPr="0097735C" w:rsidRDefault="006830BB" w:rsidP="00D14C2B">
            <w:pPr>
              <w:pStyle w:val="NoSpacing"/>
              <w:jc w:val="both"/>
              <w:rPr>
                <w:rFonts w:asciiTheme="minorBidi" w:hAnsiTheme="minorBidi"/>
                <w:b/>
              </w:rPr>
            </w:pPr>
            <w:r w:rsidRPr="0097735C">
              <w:rPr>
                <w:rFonts w:asciiTheme="minorBidi" w:hAnsiTheme="minorBidi"/>
                <w:b/>
              </w:rPr>
              <w:t>TDO-Partner Organization</w:t>
            </w:r>
          </w:p>
          <w:p w14:paraId="60098D13" w14:textId="07A86814" w:rsidR="006830BB" w:rsidRPr="0097735C" w:rsidRDefault="006830BB" w:rsidP="00D14C2B">
            <w:pPr>
              <w:pStyle w:val="NoSpacing"/>
              <w:jc w:val="both"/>
              <w:rPr>
                <w:rFonts w:asciiTheme="minorBidi" w:hAnsiTheme="minorBidi"/>
              </w:rPr>
            </w:pPr>
            <w:r w:rsidRPr="0097735C">
              <w:rPr>
                <w:rFonts w:asciiTheme="minorBidi" w:hAnsiTheme="minorBidi"/>
              </w:rPr>
              <w:t xml:space="preserve">CRS will partner with the Trust Rehabilitation and Development Organization (TDO) based on its experience in target areas of Central Darfur and its track record of programmatic and financial performance. TDO has been a CRS partner for over six years and has an office in </w:t>
            </w:r>
            <w:proofErr w:type="spellStart"/>
            <w:r w:rsidRPr="0097735C">
              <w:rPr>
                <w:rFonts w:asciiTheme="minorBidi" w:hAnsiTheme="minorBidi"/>
              </w:rPr>
              <w:t>Mukjar</w:t>
            </w:r>
            <w:proofErr w:type="spellEnd"/>
            <w:r w:rsidRPr="0097735C">
              <w:rPr>
                <w:rFonts w:asciiTheme="minorBidi" w:hAnsiTheme="minorBidi"/>
              </w:rPr>
              <w:t xml:space="preserve">. For </w:t>
            </w:r>
            <w:r w:rsidR="00FB06B5" w:rsidRPr="0097735C">
              <w:rPr>
                <w:rFonts w:asciiTheme="minorBidi" w:hAnsiTheme="minorBidi"/>
              </w:rPr>
              <w:t>BSCSP</w:t>
            </w:r>
            <w:r w:rsidRPr="0097735C">
              <w:rPr>
                <w:rFonts w:asciiTheme="minorBidi" w:hAnsiTheme="minorBidi"/>
              </w:rPr>
              <w:t xml:space="preserve">, TDO will operate at the village level to assist communities in </w:t>
            </w:r>
            <w:r w:rsidRPr="0097735C">
              <w:rPr>
                <w:rFonts w:asciiTheme="minorBidi" w:hAnsiTheme="minorBidi"/>
                <w:shd w:val="clear" w:color="auto" w:fill="FFFFFF" w:themeFill="background1"/>
              </w:rPr>
              <w:t>holding and documenting the reconciliation meetings, conducting the SILC groups and the development of income generating activities (IGAs), and providing guidance and support for the enhancement of community social services.</w:t>
            </w:r>
            <w:r w:rsidRPr="0097735C">
              <w:rPr>
                <w:rFonts w:asciiTheme="minorBidi" w:hAnsiTheme="minorBidi"/>
              </w:rPr>
              <w:t xml:space="preserve"> CRS’ relationship with TDO began in 2011 with the SGPM I project, which built the operational and peacebuilding capacity of TDO and under which TDO carried out a small peacebuilding grant in </w:t>
            </w:r>
            <w:proofErr w:type="spellStart"/>
            <w:r w:rsidRPr="0097735C">
              <w:rPr>
                <w:rFonts w:asciiTheme="minorBidi" w:hAnsiTheme="minorBidi"/>
              </w:rPr>
              <w:t>Mukjar</w:t>
            </w:r>
            <w:proofErr w:type="spellEnd"/>
            <w:r w:rsidRPr="0097735C">
              <w:rPr>
                <w:rFonts w:asciiTheme="minorBidi" w:hAnsiTheme="minorBidi"/>
              </w:rPr>
              <w:t xml:space="preserve">. TDO focused on empowering the peace leadership role of women and youth. They showed strong recognition of the tribal aspect of the conflict and commitment to mobilizing the participation of diverse tribal groups, and a strong commitment to financial accountability. </w:t>
            </w:r>
          </w:p>
          <w:p w14:paraId="6975F016" w14:textId="2412F99D" w:rsidR="006830BB" w:rsidRPr="0097735C" w:rsidRDefault="006830BB" w:rsidP="00D14C2B">
            <w:pPr>
              <w:pStyle w:val="NoSpacing"/>
              <w:jc w:val="both"/>
              <w:rPr>
                <w:rFonts w:asciiTheme="minorBidi" w:hAnsiTheme="minorBidi"/>
              </w:rPr>
            </w:pPr>
            <w:r w:rsidRPr="0097735C">
              <w:rPr>
                <w:rFonts w:asciiTheme="minorBidi" w:hAnsiTheme="minorBidi"/>
              </w:rPr>
              <w:t xml:space="preserve">CRS now partners with TDO in West and Central Darfur under the DFID-funded </w:t>
            </w:r>
            <w:proofErr w:type="spellStart"/>
            <w:r w:rsidRPr="0097735C">
              <w:rPr>
                <w:rFonts w:asciiTheme="minorBidi" w:hAnsiTheme="minorBidi"/>
              </w:rPr>
              <w:t>Taadoud</w:t>
            </w:r>
            <w:proofErr w:type="spellEnd"/>
            <w:r w:rsidRPr="0097735C">
              <w:rPr>
                <w:rFonts w:asciiTheme="minorBidi" w:hAnsiTheme="minorBidi"/>
              </w:rPr>
              <w:t xml:space="preserve"> project under which they have gained a strong understanding of CRS’s Savings and Internal Lending Community (SILC) programming. TDO is also CRS’s partner under the DCPSF Promoting Trust-Peacebuilding Project, </w:t>
            </w:r>
            <w:r w:rsidR="00B56C87" w:rsidRPr="0097735C">
              <w:rPr>
                <w:rFonts w:asciiTheme="minorBidi" w:hAnsiTheme="minorBidi"/>
              </w:rPr>
              <w:t>which was</w:t>
            </w:r>
            <w:r w:rsidRPr="0097735C">
              <w:rPr>
                <w:rFonts w:asciiTheme="minorBidi" w:hAnsiTheme="minorBidi"/>
              </w:rPr>
              <w:t xml:space="preserve"> implemented in </w:t>
            </w:r>
            <w:proofErr w:type="spellStart"/>
            <w:r w:rsidRPr="0097735C">
              <w:rPr>
                <w:rFonts w:asciiTheme="minorBidi" w:hAnsiTheme="minorBidi"/>
              </w:rPr>
              <w:t>Umdukhun</w:t>
            </w:r>
            <w:proofErr w:type="spellEnd"/>
            <w:r w:rsidRPr="0097735C">
              <w:rPr>
                <w:rFonts w:asciiTheme="minorBidi" w:hAnsiTheme="minorBidi"/>
              </w:rPr>
              <w:t xml:space="preserve"> and </w:t>
            </w:r>
            <w:proofErr w:type="spellStart"/>
            <w:r w:rsidRPr="0097735C">
              <w:rPr>
                <w:rFonts w:asciiTheme="minorBidi" w:hAnsiTheme="minorBidi"/>
              </w:rPr>
              <w:t>Mukjar</w:t>
            </w:r>
            <w:proofErr w:type="spellEnd"/>
            <w:r w:rsidRPr="0097735C">
              <w:rPr>
                <w:rFonts w:asciiTheme="minorBidi" w:hAnsiTheme="minorBidi"/>
              </w:rPr>
              <w:t xml:space="preserve"> localities. </w:t>
            </w:r>
          </w:p>
          <w:p w14:paraId="6C886231" w14:textId="37FD9128" w:rsidR="006830BB" w:rsidRPr="0097735C" w:rsidRDefault="006830BB" w:rsidP="00D14C2B">
            <w:pPr>
              <w:pStyle w:val="NoSpacing"/>
              <w:jc w:val="both"/>
              <w:rPr>
                <w:rFonts w:asciiTheme="minorBidi" w:hAnsiTheme="minorBidi"/>
              </w:rPr>
            </w:pPr>
            <w:r w:rsidRPr="0097735C">
              <w:rPr>
                <w:rFonts w:asciiTheme="minorBidi" w:hAnsiTheme="minorBidi"/>
              </w:rPr>
              <w:t xml:space="preserve">TDO has implemented projects with UNDP in </w:t>
            </w:r>
            <w:proofErr w:type="spellStart"/>
            <w:r w:rsidRPr="0097735C">
              <w:rPr>
                <w:rFonts w:asciiTheme="minorBidi" w:hAnsiTheme="minorBidi"/>
              </w:rPr>
              <w:t>Mukjar</w:t>
            </w:r>
            <w:proofErr w:type="spellEnd"/>
            <w:r w:rsidRPr="0097735C">
              <w:rPr>
                <w:rFonts w:asciiTheme="minorBidi" w:hAnsiTheme="minorBidi"/>
              </w:rPr>
              <w:t xml:space="preserve"> </w:t>
            </w:r>
            <w:r w:rsidR="003367A1" w:rsidRPr="0097735C">
              <w:rPr>
                <w:rFonts w:asciiTheme="minorBidi" w:hAnsiTheme="minorBidi"/>
              </w:rPr>
              <w:t>and</w:t>
            </w:r>
            <w:r w:rsidRPr="0097735C">
              <w:rPr>
                <w:rFonts w:asciiTheme="minorBidi" w:hAnsiTheme="minorBidi"/>
              </w:rPr>
              <w:t xml:space="preserve"> localities and will utilize both its recognized peacebuilding experience and its respected presence in the localities to serve as independent brokers in dialogue and consultation to bring competing tribes together to openly discuss their hopes and concerns in </w:t>
            </w:r>
            <w:r w:rsidRPr="0097735C">
              <w:rPr>
                <w:rFonts w:asciiTheme="minorBidi" w:hAnsiTheme="minorBidi"/>
              </w:rPr>
              <w:lastRenderedPageBreak/>
              <w:t xml:space="preserve">order to start the process of social cohesion. TDO will leverage their previous experiences in the targeted area and current programing capacity to facilitate safe access and ensure successful implementation of this project. TDO has established CBRMs in </w:t>
            </w:r>
            <w:proofErr w:type="spellStart"/>
            <w:r w:rsidRPr="0097735C">
              <w:rPr>
                <w:rFonts w:asciiTheme="minorBidi" w:hAnsiTheme="minorBidi"/>
              </w:rPr>
              <w:t>Mukjar</w:t>
            </w:r>
            <w:proofErr w:type="spellEnd"/>
            <w:r w:rsidRPr="0097735C">
              <w:rPr>
                <w:rFonts w:asciiTheme="minorBidi" w:hAnsiTheme="minorBidi"/>
              </w:rPr>
              <w:t xml:space="preserve">, </w:t>
            </w:r>
            <w:proofErr w:type="spellStart"/>
            <w:r w:rsidRPr="0097735C">
              <w:rPr>
                <w:rFonts w:asciiTheme="minorBidi" w:hAnsiTheme="minorBidi"/>
              </w:rPr>
              <w:t>Artala</w:t>
            </w:r>
            <w:proofErr w:type="spellEnd"/>
            <w:r w:rsidRPr="0097735C">
              <w:rPr>
                <w:rFonts w:asciiTheme="minorBidi" w:hAnsiTheme="minorBidi"/>
              </w:rPr>
              <w:t xml:space="preserve">, </w:t>
            </w:r>
            <w:proofErr w:type="spellStart"/>
            <w:r w:rsidRPr="0097735C">
              <w:rPr>
                <w:rFonts w:asciiTheme="minorBidi" w:hAnsiTheme="minorBidi"/>
              </w:rPr>
              <w:t>Dalda</w:t>
            </w:r>
            <w:proofErr w:type="spellEnd"/>
            <w:r w:rsidRPr="0097735C">
              <w:rPr>
                <w:rFonts w:asciiTheme="minorBidi" w:hAnsiTheme="minorBidi"/>
              </w:rPr>
              <w:t xml:space="preserve">, </w:t>
            </w:r>
            <w:proofErr w:type="spellStart"/>
            <w:r w:rsidRPr="0097735C">
              <w:rPr>
                <w:rFonts w:asciiTheme="minorBidi" w:hAnsiTheme="minorBidi"/>
              </w:rPr>
              <w:t>Brigi</w:t>
            </w:r>
            <w:proofErr w:type="spellEnd"/>
            <w:r w:rsidRPr="0097735C">
              <w:rPr>
                <w:rFonts w:asciiTheme="minorBidi" w:hAnsiTheme="minorBidi"/>
              </w:rPr>
              <w:t xml:space="preserve"> and Amar </w:t>
            </w:r>
            <w:proofErr w:type="spellStart"/>
            <w:r w:rsidRPr="0097735C">
              <w:rPr>
                <w:rFonts w:asciiTheme="minorBidi" w:hAnsiTheme="minorBidi"/>
              </w:rPr>
              <w:t>Jadeed</w:t>
            </w:r>
            <w:proofErr w:type="spellEnd"/>
            <w:r w:rsidRPr="0097735C">
              <w:rPr>
                <w:rFonts w:asciiTheme="minorBidi" w:hAnsiTheme="minorBidi"/>
              </w:rPr>
              <w:t xml:space="preserve">. The role of these CBRMs are mainly resolving disputes and leading reconciliation of conflicts, resolving internal community disputes related to natural resources and engaging in the implementation of Darfur Community Recovery and Coexistence (DCRC) activities on the ground.  </w:t>
            </w:r>
          </w:p>
          <w:p w14:paraId="1B154ACD" w14:textId="3472DAE3" w:rsidR="00FE4F13" w:rsidRPr="0097735C" w:rsidRDefault="006830BB" w:rsidP="00D14C2B">
            <w:pPr>
              <w:ind w:left="0" w:firstLine="0"/>
              <w:rPr>
                <w:rFonts w:asciiTheme="minorBidi" w:hAnsiTheme="minorBidi"/>
              </w:rPr>
            </w:pPr>
            <w:r w:rsidRPr="0097735C">
              <w:rPr>
                <w:rFonts w:asciiTheme="minorBidi" w:hAnsiTheme="minorBidi"/>
              </w:rPr>
              <w:t xml:space="preserve">TDO has also been implementing a UNHCR-funded project on People with Special Needs (PSN) in </w:t>
            </w:r>
            <w:proofErr w:type="spellStart"/>
            <w:r w:rsidRPr="0097735C">
              <w:rPr>
                <w:rFonts w:asciiTheme="minorBidi" w:hAnsiTheme="minorBidi"/>
              </w:rPr>
              <w:t>Mukjar</w:t>
            </w:r>
            <w:proofErr w:type="spellEnd"/>
            <w:r w:rsidRPr="0097735C">
              <w:rPr>
                <w:rFonts w:asciiTheme="minorBidi" w:hAnsiTheme="minorBidi"/>
              </w:rPr>
              <w:t xml:space="preserve"> and </w:t>
            </w:r>
            <w:proofErr w:type="spellStart"/>
            <w:r w:rsidRPr="0097735C">
              <w:rPr>
                <w:rFonts w:asciiTheme="minorBidi" w:hAnsiTheme="minorBidi"/>
              </w:rPr>
              <w:t>neighbouring</w:t>
            </w:r>
            <w:proofErr w:type="spellEnd"/>
            <w:r w:rsidRPr="0097735C">
              <w:rPr>
                <w:rFonts w:asciiTheme="minorBidi" w:hAnsiTheme="minorBidi"/>
              </w:rPr>
              <w:t xml:space="preserve"> </w:t>
            </w:r>
            <w:proofErr w:type="spellStart"/>
            <w:r w:rsidRPr="0097735C">
              <w:rPr>
                <w:rFonts w:asciiTheme="minorBidi" w:hAnsiTheme="minorBidi"/>
              </w:rPr>
              <w:t>Bindisi</w:t>
            </w:r>
            <w:proofErr w:type="spellEnd"/>
            <w:r w:rsidRPr="0097735C">
              <w:rPr>
                <w:rFonts w:asciiTheme="minorBidi" w:hAnsiTheme="minorBidi"/>
              </w:rPr>
              <w:t xml:space="preserve"> as well as an agreement with WFP in the same locations for ‘Food for Recovery’ programming. TDO staff are well integrated into </w:t>
            </w:r>
            <w:proofErr w:type="spellStart"/>
            <w:r w:rsidRPr="0097735C">
              <w:rPr>
                <w:rFonts w:asciiTheme="minorBidi" w:hAnsiTheme="minorBidi"/>
              </w:rPr>
              <w:t>Mukjar</w:t>
            </w:r>
            <w:proofErr w:type="spellEnd"/>
            <w:r w:rsidRPr="0097735C">
              <w:rPr>
                <w:rFonts w:asciiTheme="minorBidi" w:hAnsiTheme="minorBidi"/>
              </w:rPr>
              <w:t xml:space="preserve"> and communities and will be welcomed to assist with the reconciliation committees in an environment where existing connections will prove essential. Their strong experience in implementing community level development projects will enable them to assist communities in their implementation of sustainable community small grants. TDO’s strong experience with peacebuilding, particularly in relation to women and youth will ensure the engagement of these key groups. TDO has utilized monitoring and evaluation tools for peacebuilding projects and is familiar with the importance of ensuring the engagement of competing groups. TDO will utilize 13 % of the budget under </w:t>
            </w:r>
            <w:r w:rsidR="00FB06B5" w:rsidRPr="0097735C">
              <w:rPr>
                <w:rFonts w:asciiTheme="minorBidi" w:hAnsiTheme="minorBidi"/>
              </w:rPr>
              <w:t>BSCSP</w:t>
            </w:r>
            <w:r w:rsidRPr="0097735C">
              <w:rPr>
                <w:rFonts w:asciiTheme="minorBidi" w:hAnsiTheme="minorBidi"/>
              </w:rPr>
              <w:t xml:space="preserve"> and their key responsibilities shall include: mobilizing and assisting </w:t>
            </w:r>
            <w:r w:rsidRPr="0097735C">
              <w:rPr>
                <w:rFonts w:asciiTheme="minorBidi" w:eastAsia="Arial" w:hAnsiTheme="minorBidi"/>
              </w:rPr>
              <w:t xml:space="preserve">communities in holding and documenting the reconciliation meetings, forming the SILC groups , supporting in project beneficiaries’ selection, facilitating beneficiaries in selection of income generating activities (IGAs), providing guidance and support for the enhancement of community social services, assisting communities in their implementation of sustainable community small grants, ensuring the engagement of key competing community groups in the project activities and assisting the community groups in applying monitoring and evaluation tools for peacebuilding projects. </w:t>
            </w:r>
            <w:r w:rsidRPr="0097735C">
              <w:rPr>
                <w:rFonts w:asciiTheme="minorBidi" w:hAnsiTheme="minorBidi"/>
              </w:rPr>
              <w:t xml:space="preserve">CRS will provide the technical backup, ensure the quality of activity implementation through capacity building.  </w:t>
            </w:r>
          </w:p>
        </w:tc>
      </w:tr>
      <w:tr w:rsidR="00FE4F13" w:rsidRPr="0097735C" w14:paraId="10899FEA" w14:textId="77777777" w:rsidTr="009D3D1A">
        <w:trPr>
          <w:jc w:val="center"/>
        </w:trPr>
        <w:tc>
          <w:tcPr>
            <w:tcW w:w="188" w:type="pct"/>
            <w:vMerge w:val="restart"/>
            <w:tcBorders>
              <w:top w:val="single" w:sz="4" w:space="0" w:color="auto"/>
              <w:left w:val="single" w:sz="4" w:space="0" w:color="auto"/>
              <w:right w:val="single" w:sz="4" w:space="0" w:color="auto"/>
            </w:tcBorders>
          </w:tcPr>
          <w:p w14:paraId="211A87F2"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r w:rsidRPr="0097735C">
              <w:rPr>
                <w:rFonts w:asciiTheme="minorBidi" w:hAnsiTheme="minorBidi" w:cstheme="minorBidi"/>
                <w:color w:val="auto"/>
                <w:sz w:val="22"/>
                <w:szCs w:val="22"/>
              </w:rPr>
              <w:lastRenderedPageBreak/>
              <w:t>C4</w:t>
            </w:r>
          </w:p>
        </w:tc>
        <w:tc>
          <w:tcPr>
            <w:tcW w:w="4812" w:type="pct"/>
            <w:tcBorders>
              <w:top w:val="single" w:sz="4" w:space="0" w:color="auto"/>
              <w:left w:val="single" w:sz="4" w:space="0" w:color="auto"/>
              <w:bottom w:val="single" w:sz="4" w:space="0" w:color="auto"/>
              <w:right w:val="single" w:sz="4" w:space="0" w:color="auto"/>
            </w:tcBorders>
          </w:tcPr>
          <w:p w14:paraId="11DE199F" w14:textId="24510A6C" w:rsidR="00FE4F13" w:rsidRPr="0097735C" w:rsidRDefault="00FE4F13" w:rsidP="00D14C2B">
            <w:pPr>
              <w:ind w:left="0" w:firstLine="0"/>
              <w:rPr>
                <w:rFonts w:asciiTheme="minorBidi" w:hAnsiTheme="minorBidi"/>
              </w:rPr>
            </w:pPr>
            <w:r w:rsidRPr="0097735C">
              <w:rPr>
                <w:rFonts w:asciiTheme="minorBidi" w:hAnsiTheme="minorBidi"/>
                <w:b/>
                <w:smallCaps/>
              </w:rPr>
              <w:t>Value for Money</w:t>
            </w:r>
            <w:r w:rsidRPr="0097735C">
              <w:rPr>
                <w:rFonts w:asciiTheme="minorBidi" w:hAnsiTheme="minorBidi"/>
              </w:rPr>
              <w:t xml:space="preserve"> </w:t>
            </w:r>
          </w:p>
        </w:tc>
      </w:tr>
      <w:tr w:rsidR="00FE4F13" w:rsidRPr="0097735C" w14:paraId="6ECF4AB9" w14:textId="77777777" w:rsidTr="009D3D1A">
        <w:trPr>
          <w:jc w:val="center"/>
        </w:trPr>
        <w:tc>
          <w:tcPr>
            <w:tcW w:w="188" w:type="pct"/>
            <w:vMerge/>
            <w:tcBorders>
              <w:left w:val="single" w:sz="4" w:space="0" w:color="auto"/>
              <w:right w:val="single" w:sz="4" w:space="0" w:color="auto"/>
            </w:tcBorders>
          </w:tcPr>
          <w:p w14:paraId="0AC87B80" w14:textId="77777777" w:rsidR="00FE4F13" w:rsidRPr="0097735C" w:rsidRDefault="00FE4F1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auto"/>
              <w:left w:val="single" w:sz="4" w:space="0" w:color="auto"/>
              <w:bottom w:val="single" w:sz="4" w:space="0" w:color="auto"/>
              <w:right w:val="single" w:sz="4" w:space="0" w:color="auto"/>
            </w:tcBorders>
          </w:tcPr>
          <w:p w14:paraId="48368669" w14:textId="495E40BF" w:rsidR="00FE4F13" w:rsidRPr="0097735C" w:rsidRDefault="00FE4F13" w:rsidP="00D14C2B">
            <w:pPr>
              <w:pStyle w:val="ListParagraph"/>
              <w:numPr>
                <w:ilvl w:val="0"/>
                <w:numId w:val="5"/>
              </w:numPr>
              <w:spacing w:before="0" w:after="0"/>
              <w:ind w:left="0" w:right="0" w:firstLine="0"/>
              <w:rPr>
                <w:rFonts w:asciiTheme="minorBidi" w:hAnsiTheme="minorBidi"/>
                <w:sz w:val="22"/>
                <w:szCs w:val="22"/>
              </w:rPr>
            </w:pPr>
            <w:r w:rsidRPr="0097735C">
              <w:rPr>
                <w:rFonts w:asciiTheme="minorBidi" w:hAnsiTheme="minorBidi"/>
                <w:sz w:val="22"/>
                <w:szCs w:val="22"/>
              </w:rPr>
              <w:t>Describe how Value for Money has been considered in developing the project.</w:t>
            </w:r>
          </w:p>
        </w:tc>
      </w:tr>
      <w:tr w:rsidR="00740CF3" w:rsidRPr="0097735C" w14:paraId="4C87D9B4" w14:textId="77777777" w:rsidTr="009D3D1A">
        <w:trPr>
          <w:trHeight w:val="2825"/>
          <w:jc w:val="center"/>
        </w:trPr>
        <w:tc>
          <w:tcPr>
            <w:tcW w:w="188" w:type="pct"/>
            <w:vMerge/>
            <w:tcBorders>
              <w:left w:val="single" w:sz="4" w:space="0" w:color="auto"/>
              <w:bottom w:val="single" w:sz="4" w:space="0" w:color="auto"/>
              <w:right w:val="single" w:sz="4" w:space="0" w:color="auto"/>
            </w:tcBorders>
          </w:tcPr>
          <w:p w14:paraId="2172A095" w14:textId="77777777" w:rsidR="00740CF3" w:rsidRPr="0097735C" w:rsidRDefault="00740CF3" w:rsidP="00D14C2B">
            <w:pPr>
              <w:pStyle w:val="Heading2"/>
              <w:spacing w:before="0" w:after="0"/>
              <w:ind w:left="0" w:right="0"/>
              <w:rPr>
                <w:rFonts w:asciiTheme="minorBidi" w:hAnsiTheme="minorBidi" w:cstheme="minorBidi"/>
                <w:color w:val="auto"/>
                <w:sz w:val="22"/>
                <w:szCs w:val="22"/>
              </w:rPr>
            </w:pPr>
          </w:p>
        </w:tc>
        <w:tc>
          <w:tcPr>
            <w:tcW w:w="4812" w:type="pct"/>
            <w:tcBorders>
              <w:top w:val="single" w:sz="4" w:space="0" w:color="auto"/>
              <w:left w:val="single" w:sz="4" w:space="0" w:color="auto"/>
              <w:bottom w:val="single" w:sz="4" w:space="0" w:color="auto"/>
              <w:right w:val="single" w:sz="4" w:space="0" w:color="auto"/>
            </w:tcBorders>
          </w:tcPr>
          <w:p w14:paraId="7D44069B" w14:textId="0C3B7427" w:rsidR="00740CF3" w:rsidRPr="0097735C" w:rsidRDefault="00FB06B5" w:rsidP="00D14C2B">
            <w:pPr>
              <w:widowControl w:val="0"/>
              <w:autoSpaceDE w:val="0"/>
              <w:autoSpaceDN w:val="0"/>
              <w:adjustRightInd w:val="0"/>
              <w:ind w:left="0" w:firstLine="0"/>
              <w:rPr>
                <w:rFonts w:asciiTheme="minorBidi" w:hAnsiTheme="minorBidi"/>
                <w:noProof/>
              </w:rPr>
            </w:pPr>
            <w:r w:rsidRPr="0097735C">
              <w:rPr>
                <w:rFonts w:asciiTheme="minorBidi" w:hAnsiTheme="minorBidi"/>
                <w:noProof/>
              </w:rPr>
              <w:t>BSCSP</w:t>
            </w:r>
            <w:r w:rsidR="0012450E" w:rsidRPr="0097735C">
              <w:rPr>
                <w:rFonts w:asciiTheme="minorBidi" w:hAnsiTheme="minorBidi"/>
                <w:noProof/>
              </w:rPr>
              <w:t xml:space="preserve"> will </w:t>
            </w:r>
            <w:r w:rsidR="00740CF3" w:rsidRPr="0097735C">
              <w:rPr>
                <w:rFonts w:asciiTheme="minorBidi" w:hAnsiTheme="minorBidi"/>
                <w:noProof/>
              </w:rPr>
              <w:t>ensure value for money by targeting locations where CRS and partners have presence and sectors where we have expertise. CRS’s current and anticipated SHF/RRR, food distribution, education, and livelihoods activities in Umdukhun will allow for shared staffing and operational costs and enhanced impact. CRS will use local knowledge of inputs, including community labour (where appropriate), to obtain community buy-in and support. Efficiency will be achieved by holding trainings in the beneficiary communities, resulting in minimal expenditures for hall rental. Utilizing existing CBRMs will eliminate the need to form new groups, thus reducing the programmatic cost by 10-20%.</w:t>
            </w:r>
          </w:p>
          <w:p w14:paraId="35BE5435" w14:textId="58EBDADA" w:rsidR="00740CF3" w:rsidRPr="0097735C" w:rsidRDefault="00740CF3" w:rsidP="00D14C2B">
            <w:pPr>
              <w:pStyle w:val="NoSpacing"/>
              <w:rPr>
                <w:rFonts w:asciiTheme="minorBidi" w:hAnsiTheme="minorBidi"/>
              </w:rPr>
            </w:pPr>
            <w:r w:rsidRPr="0097735C">
              <w:rPr>
                <w:rFonts w:asciiTheme="minorBidi" w:hAnsiTheme="minorBidi"/>
              </w:rPr>
              <w:t xml:space="preserve">CRS will work to maximize the impact of all funding to improve people’s lives through understanding the main drivers of cost and demonstrating economy, efficiency and cost effectiveness in all its projects. </w:t>
            </w:r>
            <w:r w:rsidR="00FB06B5" w:rsidRPr="0097735C">
              <w:rPr>
                <w:rFonts w:asciiTheme="minorBidi" w:hAnsiTheme="minorBidi"/>
              </w:rPr>
              <w:t>BSCSP</w:t>
            </w:r>
            <w:r w:rsidRPr="0097735C">
              <w:rPr>
                <w:rFonts w:asciiTheme="minorBidi" w:hAnsiTheme="minorBidi"/>
              </w:rPr>
              <w:t xml:space="preserve"> addresses </w:t>
            </w:r>
            <w:r w:rsidRPr="0097735C">
              <w:rPr>
                <w:rFonts w:asciiTheme="minorBidi" w:hAnsiTheme="minorBidi"/>
                <w:i/>
              </w:rPr>
              <w:t>economy</w:t>
            </w:r>
            <w:r w:rsidRPr="0097735C">
              <w:rPr>
                <w:rFonts w:asciiTheme="minorBidi" w:hAnsiTheme="minorBidi"/>
              </w:rPr>
              <w:t xml:space="preserve"> by targeting locations where CRS has a local presence and sectors where the organization has expertise; by using this local knowledge to obtain community buy-in and support without a lengthy operational start-up, and by using local inputs and community </w:t>
            </w:r>
            <w:proofErr w:type="spellStart"/>
            <w:r w:rsidRPr="0097735C">
              <w:rPr>
                <w:rFonts w:asciiTheme="minorBidi" w:hAnsiTheme="minorBidi"/>
              </w:rPr>
              <w:t>labour</w:t>
            </w:r>
            <w:proofErr w:type="spellEnd"/>
            <w:r w:rsidRPr="0097735C">
              <w:rPr>
                <w:rFonts w:asciiTheme="minorBidi" w:hAnsiTheme="minorBidi"/>
              </w:rPr>
              <w:t xml:space="preserve"> where appropriate. CRS has a Darfur-level procurement officer and most procurement for this project will be completed in the CRS office in </w:t>
            </w:r>
            <w:proofErr w:type="spellStart"/>
            <w:r w:rsidRPr="0097735C">
              <w:rPr>
                <w:rFonts w:asciiTheme="minorBidi" w:hAnsiTheme="minorBidi"/>
              </w:rPr>
              <w:t>Mukjar</w:t>
            </w:r>
            <w:proofErr w:type="spellEnd"/>
            <w:r w:rsidRPr="0097735C">
              <w:rPr>
                <w:rFonts w:asciiTheme="minorBidi" w:hAnsiTheme="minorBidi"/>
              </w:rPr>
              <w:t xml:space="preserve">. CRS has a sub-office in </w:t>
            </w:r>
            <w:proofErr w:type="spellStart"/>
            <w:r w:rsidRPr="0097735C">
              <w:rPr>
                <w:rFonts w:asciiTheme="minorBidi" w:hAnsiTheme="minorBidi"/>
              </w:rPr>
              <w:t>Mukjar</w:t>
            </w:r>
            <w:proofErr w:type="spellEnd"/>
            <w:r w:rsidRPr="0097735C">
              <w:rPr>
                <w:rFonts w:asciiTheme="minorBidi" w:hAnsiTheme="minorBidi"/>
              </w:rPr>
              <w:t xml:space="preserve"> and operations in</w:t>
            </w:r>
            <w:r w:rsidR="00AB1198" w:rsidRPr="0097735C">
              <w:rPr>
                <w:rFonts w:asciiTheme="minorBidi" w:hAnsiTheme="minorBidi"/>
              </w:rPr>
              <w:t xml:space="preserve"> Wadi </w:t>
            </w:r>
            <w:r w:rsidR="0000294C" w:rsidRPr="0097735C">
              <w:rPr>
                <w:rFonts w:asciiTheme="minorBidi" w:hAnsiTheme="minorBidi"/>
              </w:rPr>
              <w:t>S</w:t>
            </w:r>
            <w:r w:rsidR="00AB1198" w:rsidRPr="0097735C">
              <w:rPr>
                <w:rFonts w:asciiTheme="minorBidi" w:hAnsiTheme="minorBidi"/>
              </w:rPr>
              <w:t>alih</w:t>
            </w:r>
            <w:r w:rsidRPr="0097735C">
              <w:rPr>
                <w:rFonts w:asciiTheme="minorBidi" w:hAnsiTheme="minorBidi"/>
              </w:rPr>
              <w:t xml:space="preserve"> that cover multiple projects, ensuring that DCPSF will not be covering all costs in these locations. CRS Sudan procurement policy mandates that all purchases exceeding $1000 require three quotations from approved vendors and must be reviewed by a bid committee. Finally, CRS has a shared cost allocation system to allow some resources to be available for multiple project needs. CRS’s current and anticipated SHF/RRR, food distribution, education, and livelihoods activities in </w:t>
            </w:r>
            <w:r w:rsidR="00ED4593" w:rsidRPr="0097735C">
              <w:rPr>
                <w:rFonts w:asciiTheme="minorBidi" w:hAnsiTheme="minorBidi"/>
              </w:rPr>
              <w:t xml:space="preserve">Central </w:t>
            </w:r>
            <w:proofErr w:type="spellStart"/>
            <w:r w:rsidR="00ED4593" w:rsidRPr="0097735C">
              <w:rPr>
                <w:rFonts w:asciiTheme="minorBidi" w:hAnsiTheme="minorBidi"/>
              </w:rPr>
              <w:t>darfur</w:t>
            </w:r>
            <w:proofErr w:type="spellEnd"/>
            <w:r w:rsidRPr="0097735C">
              <w:rPr>
                <w:rFonts w:asciiTheme="minorBidi" w:hAnsiTheme="minorBidi"/>
              </w:rPr>
              <w:t xml:space="preserve">. Finally, CRS has a shared cost system for operations costs including paper, printers, projectors and other costs allowing these resources to be available for project trainings at no direct cost to the project with costs split between all projects utilizing these resources.  </w:t>
            </w:r>
          </w:p>
          <w:p w14:paraId="4CA00371" w14:textId="1286A6E9" w:rsidR="00B56C87" w:rsidRPr="0097735C" w:rsidRDefault="00740CF3" w:rsidP="00D14C2B">
            <w:pPr>
              <w:pStyle w:val="NoSpacing"/>
              <w:rPr>
                <w:rFonts w:asciiTheme="minorBidi" w:hAnsiTheme="minorBidi"/>
              </w:rPr>
            </w:pPr>
            <w:r w:rsidRPr="0097735C">
              <w:rPr>
                <w:rFonts w:asciiTheme="minorBidi" w:hAnsiTheme="minorBidi"/>
              </w:rPr>
              <w:t xml:space="preserve">CRS is </w:t>
            </w:r>
            <w:r w:rsidRPr="0097735C">
              <w:rPr>
                <w:rFonts w:asciiTheme="minorBidi" w:hAnsiTheme="minorBidi"/>
                <w:i/>
              </w:rPr>
              <w:t>efficient</w:t>
            </w:r>
            <w:r w:rsidRPr="0097735C">
              <w:rPr>
                <w:rFonts w:asciiTheme="minorBidi" w:hAnsiTheme="minorBidi"/>
              </w:rPr>
              <w:t xml:space="preserve"> in keeping down the costs of trainings by holding them in communities or at our own offices and therefore has minimal expenditures for hall rental for the trainings. </w:t>
            </w:r>
            <w:r w:rsidRPr="0097735C">
              <w:rPr>
                <w:rFonts w:asciiTheme="minorBidi" w:hAnsiTheme="minorBidi"/>
                <w:noProof/>
              </w:rPr>
              <w:t xml:space="preserve">Under </w:t>
            </w:r>
            <w:r w:rsidR="00FB06B5" w:rsidRPr="0097735C">
              <w:rPr>
                <w:rFonts w:asciiTheme="minorBidi" w:hAnsiTheme="minorBidi"/>
                <w:noProof/>
              </w:rPr>
              <w:t>BSCSP</w:t>
            </w:r>
            <w:r w:rsidRPr="0097735C">
              <w:rPr>
                <w:rFonts w:asciiTheme="minorBidi" w:hAnsiTheme="minorBidi"/>
                <w:noProof/>
              </w:rPr>
              <w:t xml:space="preserve">, CRS will hold trainings in communities. </w:t>
            </w:r>
            <w:r w:rsidRPr="0097735C">
              <w:rPr>
                <w:rFonts w:asciiTheme="minorBidi" w:hAnsiTheme="minorBidi"/>
              </w:rPr>
              <w:t xml:space="preserve">CRS will only pay incentives for government officials who are actively facilitating trainings, not simply attending. Likewise, CRS will set up a standard per diem rate for government officials </w:t>
            </w:r>
            <w:r w:rsidRPr="0097735C">
              <w:rPr>
                <w:rFonts w:asciiTheme="minorBidi" w:hAnsiTheme="minorBidi"/>
              </w:rPr>
              <w:lastRenderedPageBreak/>
              <w:t xml:space="preserve">joining field monitoring visits or activities. CRS will employ only four experienced CRS staff due to our use of a high-capacity local partner whose peacebuilding implementation abilities have been enhanced through participation in recent peacebuilding projects and whose project management skills are proven through on-going CRS partnerships. The University of Zalingei will partner with CRS technical advisors (whose travel will be covered directly be CRS) to provide peacebuilding training as a continuation of their role from </w:t>
            </w:r>
            <w:r w:rsidRPr="0097735C">
              <w:rPr>
                <w:rFonts w:asciiTheme="minorBidi" w:hAnsiTheme="minorBidi"/>
                <w:i/>
              </w:rPr>
              <w:t>SOAR</w:t>
            </w:r>
            <w:r w:rsidRPr="0097735C">
              <w:rPr>
                <w:rFonts w:asciiTheme="minorBidi" w:hAnsiTheme="minorBidi"/>
              </w:rPr>
              <w:t xml:space="preserve">, </w:t>
            </w:r>
            <w:r w:rsidRPr="0097735C">
              <w:rPr>
                <w:rFonts w:asciiTheme="minorBidi" w:hAnsiTheme="minorBidi"/>
                <w:i/>
              </w:rPr>
              <w:t>SOAR Higher</w:t>
            </w:r>
            <w:r w:rsidRPr="0097735C">
              <w:rPr>
                <w:rFonts w:asciiTheme="minorBidi" w:hAnsiTheme="minorBidi"/>
              </w:rPr>
              <w:t xml:space="preserve"> and Promoting Trust Projects. </w:t>
            </w:r>
          </w:p>
          <w:p w14:paraId="61B13E4F" w14:textId="52BDE78D" w:rsidR="00740CF3" w:rsidRPr="0097735C" w:rsidRDefault="00740CF3" w:rsidP="00D14C2B">
            <w:pPr>
              <w:pStyle w:val="NoSpacing"/>
              <w:rPr>
                <w:rFonts w:asciiTheme="minorBidi" w:hAnsiTheme="minorBidi"/>
              </w:rPr>
            </w:pPr>
          </w:p>
          <w:p w14:paraId="67B03A5C" w14:textId="1CB8F3D7" w:rsidR="00740CF3" w:rsidRPr="0097735C" w:rsidRDefault="00740CF3" w:rsidP="00D14C2B">
            <w:pPr>
              <w:pStyle w:val="NoSpacing"/>
              <w:rPr>
                <w:rFonts w:asciiTheme="minorBidi" w:hAnsiTheme="minorBidi"/>
              </w:rPr>
            </w:pPr>
            <w:r w:rsidRPr="0097735C">
              <w:rPr>
                <w:rFonts w:asciiTheme="minorBidi" w:hAnsiTheme="minorBidi"/>
                <w:i/>
              </w:rPr>
              <w:t>Cost-effectiveness</w:t>
            </w:r>
            <w:r w:rsidRPr="0097735C">
              <w:rPr>
                <w:rFonts w:asciiTheme="minorBidi" w:hAnsiTheme="minorBidi"/>
              </w:rPr>
              <w:t xml:space="preserve"> is proven in the success of previous peacebuilding activities managed by CRS. CRS is seeking to decrease the amount spent for the reduction in violent conflicts by using existing mechanisms to address conflict triggers and introduce new measures to address the root causes of conflict. Addressing Output 4 through the sharing of best practices to encourage wider dialogue and cooperation through existing locality level peace mechanisms will spread the successes of this project at a low cost through existing locality level Peace Groups. The main drivers of cost in the project are staff salaries and benefits, resource inputs and </w:t>
            </w:r>
            <w:proofErr w:type="spellStart"/>
            <w:r w:rsidRPr="0097735C">
              <w:rPr>
                <w:rFonts w:asciiTheme="minorBidi" w:hAnsiTheme="minorBidi"/>
              </w:rPr>
              <w:t>labour</w:t>
            </w:r>
            <w:proofErr w:type="spellEnd"/>
            <w:r w:rsidRPr="0097735C">
              <w:rPr>
                <w:rFonts w:asciiTheme="minorBidi" w:hAnsiTheme="minorBidi"/>
              </w:rPr>
              <w:t xml:space="preserve"> expenses related to community infrastructure. The price of inputs is reduced through small grants which better allow for local procurement and assist communities to prioritize the best use of the limited resources while complying with CRS finance policy. </w:t>
            </w:r>
            <w:proofErr w:type="spellStart"/>
            <w:r w:rsidRPr="0097735C">
              <w:rPr>
                <w:rFonts w:asciiTheme="minorBidi" w:hAnsiTheme="minorBidi"/>
              </w:rPr>
              <w:t>Labour</w:t>
            </w:r>
            <w:proofErr w:type="spellEnd"/>
            <w:r w:rsidRPr="0097735C">
              <w:rPr>
                <w:rFonts w:asciiTheme="minorBidi" w:hAnsiTheme="minorBidi"/>
              </w:rPr>
              <w:t xml:space="preserve"> expenses for various activities are reduced by advocating for use of local </w:t>
            </w:r>
            <w:proofErr w:type="spellStart"/>
            <w:r w:rsidRPr="0097735C">
              <w:rPr>
                <w:rFonts w:asciiTheme="minorBidi" w:hAnsiTheme="minorBidi"/>
              </w:rPr>
              <w:t>labour</w:t>
            </w:r>
            <w:proofErr w:type="spellEnd"/>
            <w:r w:rsidRPr="0097735C">
              <w:rPr>
                <w:rFonts w:asciiTheme="minorBidi" w:hAnsiTheme="minorBidi"/>
              </w:rPr>
              <w:t>, focusing on youth.</w:t>
            </w:r>
          </w:p>
          <w:p w14:paraId="4E667AF5" w14:textId="0C4A606A" w:rsidR="00740CF3" w:rsidRPr="0097735C" w:rsidRDefault="00740CF3" w:rsidP="00D14C2B">
            <w:pPr>
              <w:ind w:left="0" w:firstLine="0"/>
              <w:rPr>
                <w:rFonts w:asciiTheme="minorBidi" w:hAnsiTheme="minorBidi"/>
                <w:color w:val="C9C9C9" w:themeColor="accent3" w:themeTint="99"/>
              </w:rPr>
            </w:pPr>
            <w:r w:rsidRPr="0097735C">
              <w:rPr>
                <w:rFonts w:asciiTheme="minorBidi" w:hAnsiTheme="minorBidi"/>
              </w:rPr>
              <w:t xml:space="preserve">CRS focuses on involving all diverse competing local groups in all project activities helps to ensure </w:t>
            </w:r>
            <w:r w:rsidRPr="0097735C">
              <w:rPr>
                <w:rFonts w:asciiTheme="minorBidi" w:hAnsiTheme="minorBidi"/>
                <w:i/>
              </w:rPr>
              <w:t xml:space="preserve">equity. </w:t>
            </w:r>
            <w:r w:rsidRPr="0097735C">
              <w:rPr>
                <w:rFonts w:asciiTheme="minorBidi" w:hAnsiTheme="minorBidi"/>
              </w:rPr>
              <w:t xml:space="preserve">Thought the recent conflict has taken place mainly between the Salamat and </w:t>
            </w:r>
            <w:proofErr w:type="spellStart"/>
            <w:r w:rsidRPr="0097735C">
              <w:rPr>
                <w:rFonts w:asciiTheme="minorBidi" w:hAnsiTheme="minorBidi"/>
              </w:rPr>
              <w:t>Mesaria</w:t>
            </w:r>
            <w:proofErr w:type="spellEnd"/>
            <w:r w:rsidRPr="0097735C">
              <w:rPr>
                <w:rFonts w:asciiTheme="minorBidi" w:hAnsiTheme="minorBidi"/>
              </w:rPr>
              <w:t>, other tribal groups who have been impacted or play a role in the conflict will also be included in project activities. This will give them a voice in community dialogue that impacts them as well and ensure that they have equitable access to other project inputs. Through engaging men, women, youth and the elderly, CRS will ensure that benefits of the projects are equally distributed among all sections of the society, regardless of their age, diversity or gender.</w:t>
            </w:r>
          </w:p>
        </w:tc>
      </w:tr>
    </w:tbl>
    <w:p w14:paraId="700CD0FF" w14:textId="77777777" w:rsidR="00EB4DD4" w:rsidRPr="0097735C" w:rsidRDefault="00EB4DD4" w:rsidP="00E501B2">
      <w:pPr>
        <w:ind w:left="0" w:firstLine="0"/>
        <w:rPr>
          <w:rFonts w:asciiTheme="minorBidi" w:hAnsiTheme="minorBidi"/>
        </w:rPr>
      </w:pPr>
      <w:r w:rsidRPr="0097735C">
        <w:rPr>
          <w:rFonts w:asciiTheme="minorBidi" w:hAnsiTheme="minorBidi"/>
        </w:rPr>
        <w:lastRenderedPageBreak/>
        <w:br w:type="page"/>
      </w:r>
    </w:p>
    <w:p w14:paraId="3744B6C9" w14:textId="77777777" w:rsidR="00AE5A22" w:rsidRPr="0097735C" w:rsidRDefault="00EB4DD4" w:rsidP="00EB4DD4">
      <w:pPr>
        <w:rPr>
          <w:rFonts w:asciiTheme="minorBidi" w:hAnsiTheme="minorBidi"/>
        </w:rPr>
      </w:pPr>
      <w:r w:rsidRPr="0097735C">
        <w:rPr>
          <w:rFonts w:asciiTheme="minorBidi" w:hAnsiTheme="minorBidi"/>
        </w:rPr>
        <w:lastRenderedPageBreak/>
        <w:t>TABLE 4: DCPSF RISK LOG</w:t>
      </w:r>
      <w:r w:rsidRPr="0097735C">
        <w:rPr>
          <w:rFonts w:asciiTheme="minorBidi" w:hAnsiTheme="minorBidi"/>
        </w:rPr>
        <w:tab/>
      </w:r>
      <w:r w:rsidRPr="0097735C">
        <w:rPr>
          <w:rFonts w:asciiTheme="minorBidi" w:hAnsiTheme="minorBidi"/>
        </w:rPr>
        <w:tab/>
      </w:r>
      <w:r w:rsidRPr="0097735C">
        <w:rPr>
          <w:rFonts w:asciiTheme="minorBidi" w:hAnsiTheme="minorBidi"/>
        </w:rPr>
        <w:tab/>
      </w:r>
      <w:r w:rsidRPr="0097735C">
        <w:rPr>
          <w:rFonts w:asciiTheme="minorBidi" w:hAnsiTheme="minorBidi"/>
        </w:rPr>
        <w:tab/>
      </w:r>
      <w:r w:rsidRPr="0097735C">
        <w:rPr>
          <w:rFonts w:asciiTheme="minorBidi" w:hAnsiTheme="minorBidi"/>
        </w:rPr>
        <w:tab/>
      </w:r>
      <w:r w:rsidRPr="0097735C">
        <w:rPr>
          <w:rFonts w:asciiTheme="minorBidi" w:hAnsiTheme="minorBidi"/>
        </w:rPr>
        <w:tab/>
      </w:r>
      <w:r w:rsidRPr="0097735C">
        <w:rPr>
          <w:rFonts w:asciiTheme="minorBidi" w:hAnsiTheme="minorBidi"/>
        </w:rPr>
        <w:tab/>
      </w:r>
      <w:r w:rsidRPr="0097735C">
        <w:rPr>
          <w:rFonts w:asciiTheme="minorBidi" w:hAnsiTheme="minorBidi"/>
        </w:rPr>
        <w:tab/>
      </w:r>
    </w:p>
    <w:p w14:paraId="35889A77" w14:textId="45DFD6EA" w:rsidR="00EB4DD4" w:rsidRPr="0097735C" w:rsidRDefault="00EB4DD4" w:rsidP="00EB4DD4">
      <w:pPr>
        <w:rPr>
          <w:rFonts w:asciiTheme="minorBidi" w:hAnsiTheme="minorBidi"/>
        </w:rPr>
      </w:pPr>
      <w:r w:rsidRPr="0097735C">
        <w:rPr>
          <w:rFonts w:asciiTheme="minorBidi" w:hAnsiTheme="minorBidi"/>
        </w:rPr>
        <w:t>NAME OF ORGANIZATION: Catholic Relief Services (CRS)</w:t>
      </w:r>
    </w:p>
    <w:tbl>
      <w:tblPr>
        <w:tblW w:w="1157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460"/>
        <w:gridCol w:w="2126"/>
        <w:gridCol w:w="1843"/>
        <w:gridCol w:w="2126"/>
        <w:gridCol w:w="3544"/>
      </w:tblGrid>
      <w:tr w:rsidR="00D12172" w:rsidRPr="0097735C" w14:paraId="0D3BBB28" w14:textId="77777777" w:rsidTr="00E5457A">
        <w:trPr>
          <w:tblHeader/>
        </w:trPr>
        <w:tc>
          <w:tcPr>
            <w:tcW w:w="471" w:type="dxa"/>
            <w:tcBorders>
              <w:top w:val="single" w:sz="4" w:space="0" w:color="auto"/>
              <w:left w:val="single" w:sz="4" w:space="0" w:color="auto"/>
              <w:bottom w:val="single" w:sz="4" w:space="0" w:color="auto"/>
              <w:right w:val="single" w:sz="4" w:space="0" w:color="auto"/>
            </w:tcBorders>
            <w:shd w:val="clear" w:color="auto" w:fill="FFCC00"/>
            <w:hideMark/>
          </w:tcPr>
          <w:p w14:paraId="549A8DBD" w14:textId="77777777" w:rsidR="00EB4DD4" w:rsidRPr="0097735C" w:rsidRDefault="00EB4DD4">
            <w:pPr>
              <w:spacing w:line="276" w:lineRule="auto"/>
              <w:rPr>
                <w:rFonts w:asciiTheme="minorBidi" w:hAnsiTheme="minorBidi"/>
                <w:b/>
              </w:rPr>
            </w:pPr>
            <w:r w:rsidRPr="0097735C">
              <w:rPr>
                <w:rFonts w:asciiTheme="minorBidi" w:hAnsiTheme="minorBidi"/>
                <w:b/>
              </w:rPr>
              <w:t>#</w:t>
            </w:r>
          </w:p>
        </w:tc>
        <w:tc>
          <w:tcPr>
            <w:tcW w:w="1460" w:type="dxa"/>
            <w:tcBorders>
              <w:top w:val="single" w:sz="4" w:space="0" w:color="auto"/>
              <w:left w:val="single" w:sz="4" w:space="0" w:color="auto"/>
              <w:bottom w:val="single" w:sz="4" w:space="0" w:color="auto"/>
              <w:right w:val="single" w:sz="4" w:space="0" w:color="auto"/>
            </w:tcBorders>
            <w:shd w:val="clear" w:color="auto" w:fill="FFCC00"/>
            <w:hideMark/>
          </w:tcPr>
          <w:p w14:paraId="483C6294" w14:textId="77777777" w:rsidR="00EB4DD4" w:rsidRPr="0097735C" w:rsidRDefault="00EB4DD4">
            <w:pPr>
              <w:spacing w:line="276" w:lineRule="auto"/>
              <w:rPr>
                <w:rFonts w:asciiTheme="minorBidi" w:hAnsiTheme="minorBidi"/>
                <w:b/>
              </w:rPr>
            </w:pPr>
            <w:r w:rsidRPr="0097735C">
              <w:rPr>
                <w:rFonts w:asciiTheme="minorBidi" w:hAnsiTheme="minorBidi"/>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FCC00"/>
            <w:hideMark/>
          </w:tcPr>
          <w:p w14:paraId="4F9E9637" w14:textId="77777777" w:rsidR="00EB4DD4" w:rsidRPr="0097735C" w:rsidRDefault="00EB4DD4">
            <w:pPr>
              <w:spacing w:line="276" w:lineRule="auto"/>
              <w:rPr>
                <w:rFonts w:asciiTheme="minorBidi" w:hAnsiTheme="minorBidi"/>
                <w:b/>
              </w:rPr>
            </w:pPr>
            <w:r w:rsidRPr="0097735C">
              <w:rPr>
                <w:rFonts w:asciiTheme="minorBidi" w:hAnsiTheme="minorBidi"/>
                <w:b/>
              </w:rPr>
              <w:t>Type of Risks and Brief</w:t>
            </w:r>
          </w:p>
        </w:tc>
        <w:tc>
          <w:tcPr>
            <w:tcW w:w="1843" w:type="dxa"/>
            <w:tcBorders>
              <w:top w:val="single" w:sz="4" w:space="0" w:color="auto"/>
              <w:left w:val="single" w:sz="4" w:space="0" w:color="auto"/>
              <w:bottom w:val="single" w:sz="4" w:space="0" w:color="auto"/>
              <w:right w:val="single" w:sz="4" w:space="0" w:color="auto"/>
            </w:tcBorders>
            <w:shd w:val="clear" w:color="auto" w:fill="FFCC00"/>
            <w:hideMark/>
          </w:tcPr>
          <w:p w14:paraId="11F59CA4" w14:textId="5B75C218" w:rsidR="00EB4DD4" w:rsidRPr="0097735C" w:rsidRDefault="00EB4DD4" w:rsidP="00E5457A">
            <w:pPr>
              <w:tabs>
                <w:tab w:val="right" w:pos="2572"/>
              </w:tabs>
              <w:spacing w:line="276" w:lineRule="auto"/>
              <w:rPr>
                <w:rFonts w:asciiTheme="minorBidi" w:hAnsiTheme="minorBidi"/>
                <w:b/>
              </w:rPr>
            </w:pPr>
            <w:r w:rsidRPr="0097735C">
              <w:rPr>
                <w:rFonts w:asciiTheme="minorBidi" w:hAnsiTheme="minorBidi"/>
                <w:b/>
              </w:rPr>
              <w:t>Likelihood of Risk</w:t>
            </w:r>
            <w:r w:rsidR="00E5457A" w:rsidRPr="0097735C">
              <w:rPr>
                <w:rFonts w:asciiTheme="minorBidi" w:hAnsiTheme="minorBidi"/>
                <w:b/>
              </w:rPr>
              <w:tab/>
            </w:r>
          </w:p>
        </w:tc>
        <w:tc>
          <w:tcPr>
            <w:tcW w:w="2126" w:type="dxa"/>
            <w:tcBorders>
              <w:top w:val="single" w:sz="4" w:space="0" w:color="auto"/>
              <w:left w:val="single" w:sz="4" w:space="0" w:color="auto"/>
              <w:bottom w:val="single" w:sz="4" w:space="0" w:color="auto"/>
              <w:right w:val="single" w:sz="4" w:space="0" w:color="auto"/>
            </w:tcBorders>
            <w:shd w:val="clear" w:color="auto" w:fill="FFCC00"/>
            <w:hideMark/>
          </w:tcPr>
          <w:p w14:paraId="1686FF32" w14:textId="77777777" w:rsidR="00EB4DD4" w:rsidRPr="0097735C" w:rsidRDefault="00EB4DD4">
            <w:pPr>
              <w:spacing w:line="276" w:lineRule="auto"/>
              <w:rPr>
                <w:rFonts w:asciiTheme="minorBidi" w:hAnsiTheme="minorBidi"/>
                <w:b/>
              </w:rPr>
            </w:pPr>
            <w:r w:rsidRPr="0097735C">
              <w:rPr>
                <w:rFonts w:asciiTheme="minorBidi" w:hAnsiTheme="minorBidi"/>
                <w:b/>
              </w:rPr>
              <w:t>Impact on Project</w:t>
            </w:r>
          </w:p>
        </w:tc>
        <w:tc>
          <w:tcPr>
            <w:tcW w:w="3544" w:type="dxa"/>
            <w:tcBorders>
              <w:top w:val="single" w:sz="4" w:space="0" w:color="auto"/>
              <w:left w:val="single" w:sz="4" w:space="0" w:color="auto"/>
              <w:bottom w:val="single" w:sz="4" w:space="0" w:color="auto"/>
              <w:right w:val="single" w:sz="4" w:space="0" w:color="auto"/>
            </w:tcBorders>
            <w:shd w:val="clear" w:color="auto" w:fill="FFCC00"/>
            <w:hideMark/>
          </w:tcPr>
          <w:p w14:paraId="53F8DCCE" w14:textId="77777777" w:rsidR="00EB4DD4" w:rsidRPr="0097735C" w:rsidRDefault="00EB4DD4">
            <w:pPr>
              <w:spacing w:line="276" w:lineRule="auto"/>
              <w:rPr>
                <w:rFonts w:asciiTheme="minorBidi" w:hAnsiTheme="minorBidi"/>
                <w:b/>
              </w:rPr>
            </w:pPr>
            <w:r w:rsidRPr="0097735C">
              <w:rPr>
                <w:rFonts w:asciiTheme="minorBidi" w:hAnsiTheme="minorBidi"/>
                <w:b/>
              </w:rPr>
              <w:t>Countermeasures / Contingencies</w:t>
            </w:r>
          </w:p>
        </w:tc>
      </w:tr>
      <w:tr w:rsidR="00E5457A" w:rsidRPr="0097735C" w14:paraId="494E5AA3" w14:textId="77777777" w:rsidTr="00E5457A">
        <w:tc>
          <w:tcPr>
            <w:tcW w:w="471" w:type="dxa"/>
            <w:tcBorders>
              <w:top w:val="single" w:sz="4" w:space="0" w:color="auto"/>
              <w:left w:val="single" w:sz="4" w:space="0" w:color="auto"/>
              <w:bottom w:val="single" w:sz="4" w:space="0" w:color="auto"/>
              <w:right w:val="single" w:sz="4" w:space="0" w:color="auto"/>
            </w:tcBorders>
            <w:hideMark/>
          </w:tcPr>
          <w:p w14:paraId="4787ABB9" w14:textId="77777777" w:rsidR="00EB4DD4" w:rsidRPr="0097735C" w:rsidRDefault="00EB4DD4" w:rsidP="00AA1CAF">
            <w:pPr>
              <w:ind w:left="0" w:firstLine="0"/>
              <w:rPr>
                <w:rFonts w:asciiTheme="minorBidi" w:hAnsiTheme="minorBidi"/>
              </w:rPr>
            </w:pPr>
            <w:r w:rsidRPr="0097735C">
              <w:rPr>
                <w:rFonts w:asciiTheme="minorBidi" w:hAnsiTheme="minorBidi"/>
              </w:rPr>
              <w:t>1</w:t>
            </w:r>
          </w:p>
        </w:tc>
        <w:tc>
          <w:tcPr>
            <w:tcW w:w="1460" w:type="dxa"/>
            <w:tcBorders>
              <w:top w:val="single" w:sz="4" w:space="0" w:color="auto"/>
              <w:left w:val="single" w:sz="4" w:space="0" w:color="auto"/>
              <w:bottom w:val="single" w:sz="4" w:space="0" w:color="auto"/>
              <w:right w:val="single" w:sz="4" w:space="0" w:color="auto"/>
            </w:tcBorders>
          </w:tcPr>
          <w:p w14:paraId="3AD3A8E8" w14:textId="77777777" w:rsidR="00EB4DD4" w:rsidRPr="0097735C" w:rsidRDefault="00EB4DD4" w:rsidP="00AA1CAF">
            <w:pPr>
              <w:ind w:left="0" w:firstLine="0"/>
              <w:rPr>
                <w:rFonts w:asciiTheme="minorBidi" w:hAnsiTheme="minorBidi"/>
              </w:rPr>
            </w:pPr>
            <w:r w:rsidRPr="0097735C">
              <w:rPr>
                <w:rFonts w:asciiTheme="minorBidi" w:hAnsiTheme="minorBidi"/>
              </w:rPr>
              <w:t>Heavy rains during the rainy can cause flooding and may restrict the access to some areas or inhibit the delivery of materials during this period.</w:t>
            </w:r>
          </w:p>
          <w:p w14:paraId="650397CF" w14:textId="77777777" w:rsidR="00EB4DD4" w:rsidRPr="0097735C" w:rsidRDefault="00EB4DD4" w:rsidP="00AA1CAF">
            <w:pPr>
              <w:ind w:left="0" w:firstLine="0"/>
              <w:rPr>
                <w:rFonts w:asciiTheme="minorBidi" w:hAnsiTheme="minorBidi"/>
              </w:rPr>
            </w:pPr>
          </w:p>
        </w:tc>
        <w:tc>
          <w:tcPr>
            <w:tcW w:w="2126" w:type="dxa"/>
            <w:tcBorders>
              <w:top w:val="single" w:sz="4" w:space="0" w:color="auto"/>
              <w:left w:val="single" w:sz="4" w:space="0" w:color="auto"/>
              <w:bottom w:val="single" w:sz="4" w:space="0" w:color="auto"/>
              <w:right w:val="single" w:sz="4" w:space="0" w:color="auto"/>
            </w:tcBorders>
            <w:hideMark/>
          </w:tcPr>
          <w:p w14:paraId="55E3BDA2" w14:textId="77777777" w:rsidR="00EB4DD4" w:rsidRPr="0097735C" w:rsidRDefault="00EB4DD4" w:rsidP="00AA1CAF">
            <w:pPr>
              <w:ind w:left="0" w:firstLine="0"/>
              <w:rPr>
                <w:rFonts w:asciiTheme="minorBidi" w:hAnsiTheme="minorBidi"/>
                <w:i/>
              </w:rPr>
            </w:pPr>
            <w:r w:rsidRPr="0097735C">
              <w:rPr>
                <w:rFonts w:asciiTheme="minorBidi" w:hAnsiTheme="minorBidi"/>
                <w:i/>
              </w:rPr>
              <w:t>Environmental</w:t>
            </w:r>
          </w:p>
          <w:p w14:paraId="1CEEDD19" w14:textId="1B4C9B14" w:rsidR="00EB4DD4" w:rsidRPr="0097735C" w:rsidRDefault="00EB4DD4" w:rsidP="00AA1CAF">
            <w:pPr>
              <w:ind w:left="0" w:firstLine="0"/>
              <w:rPr>
                <w:rFonts w:asciiTheme="minorBidi" w:hAnsiTheme="minorBidi"/>
              </w:rPr>
            </w:pPr>
            <w:r w:rsidRPr="0097735C">
              <w:rPr>
                <w:rFonts w:asciiTheme="minorBidi" w:hAnsiTheme="minorBidi"/>
              </w:rPr>
              <w:t>The wadi (valley) between project sites get flooded during the rainy season cutting off access.</w:t>
            </w:r>
          </w:p>
        </w:tc>
        <w:tc>
          <w:tcPr>
            <w:tcW w:w="1843" w:type="dxa"/>
            <w:tcBorders>
              <w:top w:val="single" w:sz="4" w:space="0" w:color="auto"/>
              <w:left w:val="single" w:sz="4" w:space="0" w:color="auto"/>
              <w:bottom w:val="single" w:sz="4" w:space="0" w:color="auto"/>
              <w:right w:val="single" w:sz="4" w:space="0" w:color="auto"/>
            </w:tcBorders>
            <w:hideMark/>
          </w:tcPr>
          <w:p w14:paraId="12A4DB7B" w14:textId="4B2D5D00" w:rsidR="00EB4DD4" w:rsidRPr="0097735C" w:rsidRDefault="00EB4DD4" w:rsidP="00AA1CAF">
            <w:pPr>
              <w:ind w:left="0" w:firstLine="0"/>
              <w:rPr>
                <w:rFonts w:asciiTheme="minorBidi" w:hAnsiTheme="minorBidi"/>
              </w:rPr>
            </w:pPr>
            <w:r w:rsidRPr="0097735C">
              <w:rPr>
                <w:rFonts w:asciiTheme="minorBidi" w:hAnsiTheme="minorBidi"/>
              </w:rPr>
              <w:t xml:space="preserve"> Some project villages such as are located across the wadi and are likely to have limited or no access during the rainy season </w:t>
            </w:r>
          </w:p>
        </w:tc>
        <w:tc>
          <w:tcPr>
            <w:tcW w:w="2126" w:type="dxa"/>
            <w:tcBorders>
              <w:top w:val="single" w:sz="4" w:space="0" w:color="auto"/>
              <w:left w:val="single" w:sz="4" w:space="0" w:color="auto"/>
              <w:bottom w:val="single" w:sz="4" w:space="0" w:color="auto"/>
              <w:right w:val="single" w:sz="4" w:space="0" w:color="auto"/>
            </w:tcBorders>
          </w:tcPr>
          <w:p w14:paraId="5984B787" w14:textId="77777777" w:rsidR="00EB4DD4" w:rsidRPr="0097735C" w:rsidRDefault="00EB4DD4" w:rsidP="00AA1CAF">
            <w:pPr>
              <w:ind w:left="0" w:firstLine="0"/>
              <w:rPr>
                <w:rFonts w:asciiTheme="minorBidi" w:hAnsiTheme="minorBidi"/>
              </w:rPr>
            </w:pPr>
            <w:r w:rsidRPr="0097735C">
              <w:rPr>
                <w:rFonts w:asciiTheme="minorBidi" w:hAnsiTheme="minorBidi"/>
              </w:rPr>
              <w:t>The likelihood of limited access could delay the implementation of project activities.</w:t>
            </w:r>
          </w:p>
          <w:p w14:paraId="53819893" w14:textId="77777777" w:rsidR="00EB4DD4" w:rsidRPr="0097735C" w:rsidRDefault="00EB4DD4" w:rsidP="00AA1CAF">
            <w:pPr>
              <w:ind w:left="0" w:firstLine="0"/>
              <w:rPr>
                <w:rFonts w:asciiTheme="minorBidi" w:hAnsiTheme="minorBidi"/>
              </w:rPr>
            </w:pPr>
          </w:p>
        </w:tc>
        <w:tc>
          <w:tcPr>
            <w:tcW w:w="3544" w:type="dxa"/>
            <w:tcBorders>
              <w:top w:val="single" w:sz="4" w:space="0" w:color="auto"/>
              <w:left w:val="single" w:sz="4" w:space="0" w:color="auto"/>
              <w:bottom w:val="single" w:sz="4" w:space="0" w:color="auto"/>
              <w:right w:val="single" w:sz="4" w:space="0" w:color="auto"/>
            </w:tcBorders>
            <w:hideMark/>
          </w:tcPr>
          <w:p w14:paraId="2DC713C6" w14:textId="77777777" w:rsidR="00EB4DD4" w:rsidRPr="0097735C" w:rsidRDefault="00EB4DD4" w:rsidP="00AA1CAF">
            <w:pPr>
              <w:ind w:left="0" w:firstLine="0"/>
              <w:rPr>
                <w:rFonts w:asciiTheme="minorBidi" w:hAnsiTheme="minorBidi"/>
              </w:rPr>
            </w:pPr>
            <w:r w:rsidRPr="0097735C">
              <w:rPr>
                <w:rFonts w:asciiTheme="minorBidi" w:hAnsiTheme="minorBidi"/>
              </w:rPr>
              <w:t>The project will consider purchasing and transportation of project materials to project locations before the rainy seasons and will also form and strength the community structures to monitor project activities.</w:t>
            </w:r>
          </w:p>
        </w:tc>
      </w:tr>
      <w:tr w:rsidR="00E5457A" w:rsidRPr="0097735C" w14:paraId="416E1DD1" w14:textId="77777777" w:rsidTr="00E5457A">
        <w:tc>
          <w:tcPr>
            <w:tcW w:w="471" w:type="dxa"/>
            <w:tcBorders>
              <w:top w:val="single" w:sz="4" w:space="0" w:color="auto"/>
              <w:left w:val="single" w:sz="4" w:space="0" w:color="auto"/>
              <w:bottom w:val="single" w:sz="4" w:space="0" w:color="auto"/>
              <w:right w:val="single" w:sz="4" w:space="0" w:color="auto"/>
            </w:tcBorders>
            <w:hideMark/>
          </w:tcPr>
          <w:p w14:paraId="5DF7F289" w14:textId="77777777" w:rsidR="00EB4DD4" w:rsidRPr="0097735C" w:rsidRDefault="00EB4DD4" w:rsidP="00AA1CAF">
            <w:pPr>
              <w:ind w:left="0" w:firstLine="0"/>
              <w:rPr>
                <w:rFonts w:asciiTheme="minorBidi" w:hAnsiTheme="minorBidi"/>
              </w:rPr>
            </w:pPr>
            <w:r w:rsidRPr="0097735C">
              <w:rPr>
                <w:rFonts w:asciiTheme="minorBidi" w:hAnsiTheme="minorBidi"/>
              </w:rPr>
              <w:t>2</w:t>
            </w:r>
          </w:p>
        </w:tc>
        <w:tc>
          <w:tcPr>
            <w:tcW w:w="1460" w:type="dxa"/>
            <w:tcBorders>
              <w:top w:val="single" w:sz="4" w:space="0" w:color="auto"/>
              <w:left w:val="single" w:sz="4" w:space="0" w:color="auto"/>
              <w:bottom w:val="single" w:sz="4" w:space="0" w:color="auto"/>
              <w:right w:val="single" w:sz="4" w:space="0" w:color="auto"/>
            </w:tcBorders>
            <w:hideMark/>
          </w:tcPr>
          <w:p w14:paraId="0C204B03" w14:textId="77777777" w:rsidR="00EB4DD4" w:rsidRPr="0097735C" w:rsidRDefault="00EB4DD4" w:rsidP="00AA1CAF">
            <w:pPr>
              <w:ind w:left="0" w:firstLine="0"/>
              <w:rPr>
                <w:rFonts w:asciiTheme="minorBidi" w:hAnsiTheme="minorBidi"/>
              </w:rPr>
            </w:pPr>
            <w:r w:rsidRPr="0097735C">
              <w:rPr>
                <w:rFonts w:asciiTheme="minorBidi" w:hAnsiTheme="minorBidi"/>
              </w:rPr>
              <w:t>Failure of drilled boreholes at sites identified by communities to yield water (dry hole).</w:t>
            </w:r>
          </w:p>
        </w:tc>
        <w:tc>
          <w:tcPr>
            <w:tcW w:w="2126" w:type="dxa"/>
            <w:tcBorders>
              <w:top w:val="single" w:sz="4" w:space="0" w:color="auto"/>
              <w:left w:val="single" w:sz="4" w:space="0" w:color="auto"/>
              <w:bottom w:val="single" w:sz="4" w:space="0" w:color="auto"/>
              <w:right w:val="single" w:sz="4" w:space="0" w:color="auto"/>
            </w:tcBorders>
            <w:hideMark/>
          </w:tcPr>
          <w:p w14:paraId="4DEA7261" w14:textId="77777777" w:rsidR="00EB4DD4" w:rsidRPr="0097735C" w:rsidRDefault="00EB4DD4" w:rsidP="00AA1CAF">
            <w:pPr>
              <w:ind w:left="0" w:firstLine="0"/>
              <w:rPr>
                <w:rFonts w:asciiTheme="minorBidi" w:hAnsiTheme="minorBidi"/>
                <w:i/>
              </w:rPr>
            </w:pPr>
            <w:r w:rsidRPr="0097735C">
              <w:rPr>
                <w:rFonts w:asciiTheme="minorBidi" w:hAnsiTheme="minorBidi"/>
                <w:i/>
              </w:rPr>
              <w:t>Environmental</w:t>
            </w:r>
          </w:p>
          <w:p w14:paraId="3632C73C" w14:textId="77777777" w:rsidR="00EB4DD4" w:rsidRPr="0097735C" w:rsidRDefault="00EB4DD4" w:rsidP="00AA1CAF">
            <w:pPr>
              <w:ind w:left="0" w:firstLine="0"/>
              <w:rPr>
                <w:rFonts w:asciiTheme="minorBidi" w:hAnsiTheme="minorBidi"/>
              </w:rPr>
            </w:pPr>
            <w:r w:rsidRPr="0097735C">
              <w:rPr>
                <w:rFonts w:asciiTheme="minorBidi" w:hAnsiTheme="minorBidi"/>
              </w:rPr>
              <w:t xml:space="preserve">Ground water availability influenced by the geo physical formation </w:t>
            </w:r>
          </w:p>
        </w:tc>
        <w:tc>
          <w:tcPr>
            <w:tcW w:w="1843" w:type="dxa"/>
            <w:tcBorders>
              <w:top w:val="single" w:sz="4" w:space="0" w:color="auto"/>
              <w:left w:val="single" w:sz="4" w:space="0" w:color="auto"/>
              <w:bottom w:val="single" w:sz="4" w:space="0" w:color="auto"/>
              <w:right w:val="single" w:sz="4" w:space="0" w:color="auto"/>
            </w:tcBorders>
            <w:hideMark/>
          </w:tcPr>
          <w:p w14:paraId="55121406" w14:textId="77777777" w:rsidR="00EB4DD4" w:rsidRPr="0097735C" w:rsidRDefault="00EB4DD4" w:rsidP="00AA1CAF">
            <w:pPr>
              <w:ind w:left="0" w:firstLine="0"/>
              <w:rPr>
                <w:rFonts w:asciiTheme="minorBidi" w:hAnsiTheme="minorBidi"/>
              </w:rPr>
            </w:pPr>
            <w:r w:rsidRPr="0097735C">
              <w:rPr>
                <w:rFonts w:asciiTheme="minorBidi" w:hAnsiTheme="minorBidi"/>
              </w:rPr>
              <w:t xml:space="preserve">There is a high likelihood of dry holes in the absence of detailed geo-physical survey by a qualified contractor. </w:t>
            </w:r>
          </w:p>
        </w:tc>
        <w:tc>
          <w:tcPr>
            <w:tcW w:w="2126" w:type="dxa"/>
            <w:tcBorders>
              <w:top w:val="single" w:sz="4" w:space="0" w:color="auto"/>
              <w:left w:val="single" w:sz="4" w:space="0" w:color="auto"/>
              <w:bottom w:val="single" w:sz="4" w:space="0" w:color="auto"/>
              <w:right w:val="single" w:sz="4" w:space="0" w:color="auto"/>
            </w:tcBorders>
          </w:tcPr>
          <w:p w14:paraId="3197121B" w14:textId="77777777" w:rsidR="00EB4DD4" w:rsidRPr="0097735C" w:rsidRDefault="00EB4DD4" w:rsidP="00AA1CAF">
            <w:pPr>
              <w:ind w:left="0" w:firstLine="0"/>
              <w:rPr>
                <w:rFonts w:asciiTheme="minorBidi" w:hAnsiTheme="minorBidi"/>
              </w:rPr>
            </w:pPr>
            <w:r w:rsidRPr="0097735C">
              <w:rPr>
                <w:rFonts w:asciiTheme="minorBidi" w:hAnsiTheme="minorBidi"/>
              </w:rPr>
              <w:t xml:space="preserve">Missed targets, loss of project funds and reduced impact of interventions </w:t>
            </w:r>
          </w:p>
          <w:p w14:paraId="0B9E6D2E" w14:textId="77777777" w:rsidR="00EB4DD4" w:rsidRPr="0097735C" w:rsidRDefault="00EB4DD4" w:rsidP="00AA1CAF">
            <w:pPr>
              <w:ind w:left="0" w:firstLine="0"/>
              <w:rPr>
                <w:rFonts w:asciiTheme="minorBidi" w:hAnsiTheme="minorBidi"/>
              </w:rPr>
            </w:pPr>
          </w:p>
        </w:tc>
        <w:tc>
          <w:tcPr>
            <w:tcW w:w="3544" w:type="dxa"/>
            <w:tcBorders>
              <w:top w:val="single" w:sz="4" w:space="0" w:color="auto"/>
              <w:left w:val="single" w:sz="4" w:space="0" w:color="auto"/>
              <w:bottom w:val="single" w:sz="4" w:space="0" w:color="auto"/>
              <w:right w:val="single" w:sz="4" w:space="0" w:color="auto"/>
            </w:tcBorders>
            <w:hideMark/>
          </w:tcPr>
          <w:p w14:paraId="57CF293E" w14:textId="77777777" w:rsidR="00EB4DD4" w:rsidRPr="0097735C" w:rsidRDefault="00EB4DD4" w:rsidP="00AA1CAF">
            <w:pPr>
              <w:ind w:left="0" w:firstLine="0"/>
              <w:rPr>
                <w:rFonts w:asciiTheme="minorBidi" w:hAnsiTheme="minorBidi"/>
              </w:rPr>
            </w:pPr>
            <w:r w:rsidRPr="0097735C">
              <w:rPr>
                <w:rFonts w:asciiTheme="minorBidi" w:hAnsiTheme="minorBidi"/>
              </w:rPr>
              <w:t xml:space="preserve">A geophysical survey will be conducted in collaboration the Water Environment and Sanitation (WES) to ensure that water is available before drilling of boreholes and issuing contract. </w:t>
            </w:r>
          </w:p>
        </w:tc>
      </w:tr>
      <w:tr w:rsidR="00E5457A" w:rsidRPr="0097735C" w14:paraId="078F7B3C" w14:textId="77777777" w:rsidTr="00E5457A">
        <w:tc>
          <w:tcPr>
            <w:tcW w:w="471" w:type="dxa"/>
            <w:tcBorders>
              <w:top w:val="single" w:sz="4" w:space="0" w:color="auto"/>
              <w:left w:val="single" w:sz="4" w:space="0" w:color="auto"/>
              <w:bottom w:val="single" w:sz="4" w:space="0" w:color="auto"/>
              <w:right w:val="single" w:sz="4" w:space="0" w:color="auto"/>
            </w:tcBorders>
          </w:tcPr>
          <w:p w14:paraId="387AC327" w14:textId="77777777" w:rsidR="00EB4DD4" w:rsidRPr="0097735C" w:rsidRDefault="00EB4DD4" w:rsidP="00AA1CAF">
            <w:pPr>
              <w:ind w:left="0" w:firstLine="0"/>
              <w:rPr>
                <w:rFonts w:asciiTheme="minorBidi" w:hAnsiTheme="minorBidi"/>
              </w:rPr>
            </w:pPr>
          </w:p>
        </w:tc>
        <w:tc>
          <w:tcPr>
            <w:tcW w:w="1460" w:type="dxa"/>
            <w:tcBorders>
              <w:top w:val="single" w:sz="4" w:space="0" w:color="auto"/>
              <w:left w:val="single" w:sz="4" w:space="0" w:color="auto"/>
              <w:bottom w:val="single" w:sz="4" w:space="0" w:color="auto"/>
              <w:right w:val="single" w:sz="4" w:space="0" w:color="auto"/>
            </w:tcBorders>
            <w:hideMark/>
          </w:tcPr>
          <w:p w14:paraId="589D7C0B" w14:textId="77777777" w:rsidR="00EB4DD4" w:rsidRPr="0097735C" w:rsidRDefault="00EB4DD4" w:rsidP="00AA1CAF">
            <w:pPr>
              <w:ind w:left="0" w:firstLine="0"/>
              <w:rPr>
                <w:rFonts w:asciiTheme="minorBidi" w:hAnsiTheme="minorBidi"/>
              </w:rPr>
            </w:pPr>
            <w:r w:rsidRPr="0097735C">
              <w:rPr>
                <w:rFonts w:asciiTheme="minorBidi" w:hAnsiTheme="minorBidi"/>
              </w:rPr>
              <w:t xml:space="preserve">Inter-tribal conflict between Salamat and Misseriya </w:t>
            </w:r>
          </w:p>
        </w:tc>
        <w:tc>
          <w:tcPr>
            <w:tcW w:w="2126" w:type="dxa"/>
            <w:tcBorders>
              <w:top w:val="single" w:sz="4" w:space="0" w:color="auto"/>
              <w:left w:val="single" w:sz="4" w:space="0" w:color="auto"/>
              <w:bottom w:val="single" w:sz="4" w:space="0" w:color="auto"/>
              <w:right w:val="single" w:sz="4" w:space="0" w:color="auto"/>
            </w:tcBorders>
            <w:hideMark/>
          </w:tcPr>
          <w:p w14:paraId="2CAC99C6" w14:textId="77777777" w:rsidR="00EB4DD4" w:rsidRPr="0097735C" w:rsidRDefault="00EB4DD4" w:rsidP="00AA1CAF">
            <w:pPr>
              <w:ind w:left="0" w:firstLine="0"/>
              <w:rPr>
                <w:rFonts w:asciiTheme="minorBidi" w:hAnsiTheme="minorBidi"/>
                <w:i/>
              </w:rPr>
            </w:pPr>
            <w:r w:rsidRPr="0097735C">
              <w:rPr>
                <w:rFonts w:asciiTheme="minorBidi" w:hAnsiTheme="minorBidi"/>
                <w:i/>
              </w:rPr>
              <w:t xml:space="preserve">Political &amp; Operational </w:t>
            </w:r>
          </w:p>
          <w:p w14:paraId="74940A5B" w14:textId="77777777" w:rsidR="00EB4DD4" w:rsidRPr="0097735C" w:rsidRDefault="00EB4DD4" w:rsidP="00AA1CAF">
            <w:pPr>
              <w:ind w:left="0" w:firstLine="0"/>
              <w:rPr>
                <w:rFonts w:asciiTheme="minorBidi" w:hAnsiTheme="minorBidi"/>
              </w:rPr>
            </w:pPr>
            <w:r w:rsidRPr="0097735C">
              <w:rPr>
                <w:rFonts w:asciiTheme="minorBidi" w:hAnsiTheme="minorBidi"/>
              </w:rPr>
              <w:t xml:space="preserve">Inter-tribal conflict between the Salamat and Misseriya. Some leaders intended to be seen as power brokers and thus be recognized and be rewarded politically or financially as key mediators in the conflict.  </w:t>
            </w:r>
          </w:p>
        </w:tc>
        <w:tc>
          <w:tcPr>
            <w:tcW w:w="1843" w:type="dxa"/>
            <w:tcBorders>
              <w:top w:val="single" w:sz="4" w:space="0" w:color="auto"/>
              <w:left w:val="single" w:sz="4" w:space="0" w:color="auto"/>
              <w:bottom w:val="single" w:sz="4" w:space="0" w:color="auto"/>
              <w:right w:val="single" w:sz="4" w:space="0" w:color="auto"/>
            </w:tcBorders>
            <w:hideMark/>
          </w:tcPr>
          <w:p w14:paraId="6E5E458F" w14:textId="77777777" w:rsidR="00EB4DD4" w:rsidRPr="0097735C" w:rsidRDefault="00EB4DD4" w:rsidP="00AA1CAF">
            <w:pPr>
              <w:ind w:left="0" w:firstLine="0"/>
              <w:rPr>
                <w:rFonts w:asciiTheme="minorBidi" w:hAnsiTheme="minorBidi"/>
              </w:rPr>
            </w:pPr>
            <w:r w:rsidRPr="0097735C">
              <w:rPr>
                <w:rFonts w:asciiTheme="minorBidi" w:hAnsiTheme="minorBidi"/>
              </w:rPr>
              <w:t xml:space="preserve">Though communities are returning to their areas of origin, tensions remain high between the Salamat and Misseriya because of recent conflict and any interventions that do not consider Do no Harm principles are likely to spark localized conflict. The likelihood of </w:t>
            </w:r>
            <w:proofErr w:type="gramStart"/>
            <w:r w:rsidRPr="0097735C">
              <w:rPr>
                <w:rFonts w:asciiTheme="minorBidi" w:hAnsiTheme="minorBidi"/>
              </w:rPr>
              <w:t>full scale</w:t>
            </w:r>
            <w:proofErr w:type="gramEnd"/>
            <w:r w:rsidRPr="0097735C">
              <w:rPr>
                <w:rFonts w:asciiTheme="minorBidi" w:hAnsiTheme="minorBidi"/>
              </w:rPr>
              <w:t xml:space="preserve"> conflict is moderate though</w:t>
            </w:r>
          </w:p>
        </w:tc>
        <w:tc>
          <w:tcPr>
            <w:tcW w:w="2126" w:type="dxa"/>
            <w:tcBorders>
              <w:top w:val="single" w:sz="4" w:space="0" w:color="auto"/>
              <w:left w:val="single" w:sz="4" w:space="0" w:color="auto"/>
              <w:bottom w:val="single" w:sz="4" w:space="0" w:color="auto"/>
              <w:right w:val="single" w:sz="4" w:space="0" w:color="auto"/>
            </w:tcBorders>
          </w:tcPr>
          <w:p w14:paraId="319F6C92" w14:textId="77777777" w:rsidR="00EB4DD4" w:rsidRPr="0097735C" w:rsidRDefault="00EB4DD4" w:rsidP="00AA1CAF">
            <w:pPr>
              <w:ind w:left="0" w:firstLine="0"/>
              <w:rPr>
                <w:rFonts w:asciiTheme="minorBidi" w:hAnsiTheme="minorBidi"/>
              </w:rPr>
            </w:pPr>
            <w:r w:rsidRPr="0097735C">
              <w:rPr>
                <w:rFonts w:asciiTheme="minorBidi" w:hAnsiTheme="minorBidi"/>
              </w:rPr>
              <w:t>Humanitarian operations will be suspending if full scale inter-tribal conflict occurs. It may also result in delayed project completion and reduced impact of interventions.</w:t>
            </w:r>
          </w:p>
          <w:p w14:paraId="4C14ECFD" w14:textId="77777777" w:rsidR="00EB4DD4" w:rsidRPr="0097735C" w:rsidRDefault="00EB4DD4" w:rsidP="00AA1CAF">
            <w:pPr>
              <w:ind w:left="0" w:firstLine="0"/>
              <w:rPr>
                <w:rFonts w:asciiTheme="minorBidi" w:hAnsiTheme="minorBidi"/>
              </w:rPr>
            </w:pPr>
          </w:p>
          <w:p w14:paraId="59D4787B" w14:textId="77777777" w:rsidR="00EB4DD4" w:rsidRPr="0097735C" w:rsidRDefault="00EB4DD4" w:rsidP="00AA1CAF">
            <w:pPr>
              <w:ind w:left="0" w:firstLine="0"/>
              <w:rPr>
                <w:rFonts w:asciiTheme="minorBidi" w:hAnsiTheme="minorBidi"/>
              </w:rPr>
            </w:pPr>
          </w:p>
        </w:tc>
        <w:tc>
          <w:tcPr>
            <w:tcW w:w="3544" w:type="dxa"/>
            <w:tcBorders>
              <w:top w:val="single" w:sz="4" w:space="0" w:color="auto"/>
              <w:left w:val="single" w:sz="4" w:space="0" w:color="auto"/>
              <w:bottom w:val="single" w:sz="4" w:space="0" w:color="auto"/>
              <w:right w:val="single" w:sz="4" w:space="0" w:color="auto"/>
            </w:tcBorders>
            <w:hideMark/>
          </w:tcPr>
          <w:p w14:paraId="471EE6F7" w14:textId="77777777" w:rsidR="00EB4DD4" w:rsidRPr="0097735C" w:rsidRDefault="00EB4DD4" w:rsidP="00AA1CAF">
            <w:pPr>
              <w:ind w:left="0" w:firstLine="0"/>
              <w:rPr>
                <w:rFonts w:asciiTheme="minorBidi" w:hAnsiTheme="minorBidi"/>
              </w:rPr>
            </w:pPr>
            <w:r w:rsidRPr="0097735C">
              <w:rPr>
                <w:rFonts w:asciiTheme="minorBidi" w:hAnsiTheme="minorBidi"/>
              </w:rPr>
              <w:t xml:space="preserve">CRS’ 3Bs/4Ds approach is aimed at fostering and accelerating social cohesion among the conflicted tribes. </w:t>
            </w:r>
          </w:p>
        </w:tc>
      </w:tr>
      <w:tr w:rsidR="00E5457A" w:rsidRPr="0097735C" w14:paraId="299FF6BC" w14:textId="77777777" w:rsidTr="00E5457A">
        <w:tc>
          <w:tcPr>
            <w:tcW w:w="471" w:type="dxa"/>
            <w:tcBorders>
              <w:top w:val="single" w:sz="4" w:space="0" w:color="auto"/>
              <w:left w:val="single" w:sz="4" w:space="0" w:color="auto"/>
              <w:bottom w:val="single" w:sz="4" w:space="0" w:color="auto"/>
              <w:right w:val="single" w:sz="4" w:space="0" w:color="auto"/>
            </w:tcBorders>
          </w:tcPr>
          <w:p w14:paraId="267756AF" w14:textId="77777777" w:rsidR="00EB4DD4" w:rsidRPr="0097735C" w:rsidRDefault="00EB4DD4" w:rsidP="00AA1CAF">
            <w:pPr>
              <w:ind w:left="0" w:firstLine="0"/>
              <w:rPr>
                <w:rFonts w:asciiTheme="minorBidi" w:hAnsiTheme="minorBidi"/>
              </w:rPr>
            </w:pPr>
          </w:p>
        </w:tc>
        <w:tc>
          <w:tcPr>
            <w:tcW w:w="1460" w:type="dxa"/>
            <w:tcBorders>
              <w:top w:val="single" w:sz="4" w:space="0" w:color="auto"/>
              <w:left w:val="single" w:sz="4" w:space="0" w:color="auto"/>
              <w:bottom w:val="single" w:sz="4" w:space="0" w:color="auto"/>
              <w:right w:val="single" w:sz="4" w:space="0" w:color="auto"/>
            </w:tcBorders>
            <w:hideMark/>
          </w:tcPr>
          <w:p w14:paraId="4B453FA8" w14:textId="77777777" w:rsidR="00EB4DD4" w:rsidRPr="0097735C" w:rsidRDefault="00EB4DD4" w:rsidP="00AA1CAF">
            <w:pPr>
              <w:ind w:left="0" w:firstLine="0"/>
              <w:rPr>
                <w:rFonts w:asciiTheme="minorBidi" w:hAnsiTheme="minorBidi"/>
              </w:rPr>
            </w:pPr>
            <w:r w:rsidRPr="0097735C">
              <w:rPr>
                <w:rFonts w:asciiTheme="minorBidi" w:hAnsiTheme="minorBidi"/>
              </w:rPr>
              <w:t>Increased rainfall variability minimizes the impact of pastures’ rehabilitation.</w:t>
            </w:r>
          </w:p>
        </w:tc>
        <w:tc>
          <w:tcPr>
            <w:tcW w:w="2126" w:type="dxa"/>
            <w:tcBorders>
              <w:top w:val="single" w:sz="4" w:space="0" w:color="auto"/>
              <w:left w:val="single" w:sz="4" w:space="0" w:color="auto"/>
              <w:bottom w:val="single" w:sz="4" w:space="0" w:color="auto"/>
              <w:right w:val="single" w:sz="4" w:space="0" w:color="auto"/>
            </w:tcBorders>
            <w:hideMark/>
          </w:tcPr>
          <w:p w14:paraId="3AA7DFD5" w14:textId="77777777" w:rsidR="00EB4DD4" w:rsidRPr="0097735C" w:rsidRDefault="00EB4DD4" w:rsidP="00AA1CAF">
            <w:pPr>
              <w:ind w:left="0" w:firstLine="0"/>
              <w:rPr>
                <w:rFonts w:asciiTheme="minorBidi" w:hAnsiTheme="minorBidi"/>
                <w:i/>
              </w:rPr>
            </w:pPr>
            <w:r w:rsidRPr="0097735C">
              <w:rPr>
                <w:rFonts w:asciiTheme="minorBidi" w:hAnsiTheme="minorBidi"/>
                <w:i/>
              </w:rPr>
              <w:t>Environmental</w:t>
            </w:r>
          </w:p>
          <w:p w14:paraId="5542B303" w14:textId="77777777" w:rsidR="00EB4DD4" w:rsidRPr="0097735C" w:rsidRDefault="00EB4DD4" w:rsidP="00AA1CAF">
            <w:pPr>
              <w:ind w:left="0" w:firstLine="0"/>
              <w:rPr>
                <w:rFonts w:asciiTheme="minorBidi" w:hAnsiTheme="minorBidi"/>
              </w:rPr>
            </w:pPr>
            <w:r w:rsidRPr="0097735C">
              <w:rPr>
                <w:rFonts w:asciiTheme="minorBidi" w:hAnsiTheme="minorBidi"/>
              </w:rPr>
              <w:t xml:space="preserve">Low rainfall negatively impacts restoration of exhausted pasture as grass and tree establishment is slowed </w:t>
            </w:r>
          </w:p>
        </w:tc>
        <w:tc>
          <w:tcPr>
            <w:tcW w:w="1843" w:type="dxa"/>
            <w:tcBorders>
              <w:top w:val="single" w:sz="4" w:space="0" w:color="auto"/>
              <w:left w:val="single" w:sz="4" w:space="0" w:color="auto"/>
              <w:bottom w:val="single" w:sz="4" w:space="0" w:color="auto"/>
              <w:right w:val="single" w:sz="4" w:space="0" w:color="auto"/>
            </w:tcBorders>
            <w:hideMark/>
          </w:tcPr>
          <w:p w14:paraId="7ADA629D" w14:textId="77777777" w:rsidR="00EB4DD4" w:rsidRPr="0097735C" w:rsidRDefault="00EB4DD4" w:rsidP="00AA1CAF">
            <w:pPr>
              <w:ind w:left="0" w:firstLine="0"/>
              <w:rPr>
                <w:rFonts w:asciiTheme="minorBidi" w:hAnsiTheme="minorBidi"/>
              </w:rPr>
            </w:pPr>
            <w:r w:rsidRPr="0097735C">
              <w:rPr>
                <w:rFonts w:asciiTheme="minorBidi" w:hAnsiTheme="minorBidi"/>
              </w:rPr>
              <w:t xml:space="preserve">One low rainfall season is expected every three to four </w:t>
            </w:r>
            <w:proofErr w:type="gramStart"/>
            <w:r w:rsidRPr="0097735C">
              <w:rPr>
                <w:rFonts w:asciiTheme="minorBidi" w:hAnsiTheme="minorBidi"/>
              </w:rPr>
              <w:t>season</w:t>
            </w:r>
            <w:proofErr w:type="gramEnd"/>
            <w:r w:rsidRPr="0097735C">
              <w:rPr>
                <w:rFonts w:asciiTheme="minorBidi" w:hAnsiTheme="minorBidi"/>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270609C9" w14:textId="77777777" w:rsidR="00EB4DD4" w:rsidRPr="0097735C" w:rsidRDefault="00EB4DD4" w:rsidP="00AA1CAF">
            <w:pPr>
              <w:ind w:left="0" w:firstLine="0"/>
              <w:rPr>
                <w:rFonts w:asciiTheme="minorBidi" w:hAnsiTheme="minorBidi"/>
              </w:rPr>
            </w:pPr>
            <w:r w:rsidRPr="0097735C">
              <w:rPr>
                <w:rFonts w:asciiTheme="minorBidi" w:hAnsiTheme="minorBidi"/>
              </w:rPr>
              <w:t xml:space="preserve">Failure or slow pasture restoration. </w:t>
            </w:r>
          </w:p>
        </w:tc>
        <w:tc>
          <w:tcPr>
            <w:tcW w:w="3544" w:type="dxa"/>
            <w:tcBorders>
              <w:top w:val="single" w:sz="4" w:space="0" w:color="auto"/>
              <w:left w:val="single" w:sz="4" w:space="0" w:color="auto"/>
              <w:bottom w:val="single" w:sz="4" w:space="0" w:color="auto"/>
              <w:right w:val="single" w:sz="4" w:space="0" w:color="auto"/>
            </w:tcBorders>
            <w:hideMark/>
          </w:tcPr>
          <w:p w14:paraId="2DB23B76" w14:textId="77777777" w:rsidR="00EB4DD4" w:rsidRPr="0097735C" w:rsidRDefault="00EB4DD4" w:rsidP="00AA1CAF">
            <w:pPr>
              <w:ind w:left="0" w:firstLine="0"/>
              <w:rPr>
                <w:rFonts w:asciiTheme="minorBidi" w:hAnsiTheme="minorBidi"/>
              </w:rPr>
            </w:pPr>
            <w:r w:rsidRPr="0097735C">
              <w:rPr>
                <w:rFonts w:asciiTheme="minorBidi" w:hAnsiTheme="minorBidi"/>
              </w:rPr>
              <w:t xml:space="preserve">CRS will consult the ministry of Agriculture and Animal Resources to get a technical support for drought tolerant pasture species that can thrive even under low rainfall conditions. </w:t>
            </w:r>
          </w:p>
        </w:tc>
      </w:tr>
      <w:tr w:rsidR="00E5457A" w:rsidRPr="0097735C" w14:paraId="4F2203C6" w14:textId="77777777" w:rsidTr="00E5457A">
        <w:tc>
          <w:tcPr>
            <w:tcW w:w="471" w:type="dxa"/>
            <w:tcBorders>
              <w:top w:val="single" w:sz="4" w:space="0" w:color="auto"/>
              <w:left w:val="single" w:sz="4" w:space="0" w:color="auto"/>
              <w:bottom w:val="single" w:sz="4" w:space="0" w:color="auto"/>
              <w:right w:val="single" w:sz="4" w:space="0" w:color="auto"/>
            </w:tcBorders>
          </w:tcPr>
          <w:p w14:paraId="78C94E1B" w14:textId="77777777" w:rsidR="00EB4DD4" w:rsidRPr="0097735C" w:rsidRDefault="00EB4DD4" w:rsidP="00AA1CAF">
            <w:pPr>
              <w:ind w:left="0" w:firstLine="0"/>
              <w:rPr>
                <w:rFonts w:asciiTheme="minorBidi" w:hAnsiTheme="minorBidi"/>
              </w:rPr>
            </w:pPr>
          </w:p>
        </w:tc>
        <w:tc>
          <w:tcPr>
            <w:tcW w:w="1460" w:type="dxa"/>
            <w:tcBorders>
              <w:top w:val="single" w:sz="4" w:space="0" w:color="auto"/>
              <w:left w:val="single" w:sz="4" w:space="0" w:color="auto"/>
              <w:bottom w:val="single" w:sz="4" w:space="0" w:color="auto"/>
              <w:right w:val="single" w:sz="4" w:space="0" w:color="auto"/>
            </w:tcBorders>
            <w:hideMark/>
          </w:tcPr>
          <w:p w14:paraId="5DC64A68" w14:textId="77777777" w:rsidR="00EB4DD4" w:rsidRPr="0097735C" w:rsidRDefault="00EB4DD4" w:rsidP="00AA1CAF">
            <w:pPr>
              <w:ind w:left="0" w:firstLine="0"/>
              <w:rPr>
                <w:rFonts w:asciiTheme="minorBidi" w:hAnsiTheme="minorBidi"/>
              </w:rPr>
            </w:pPr>
            <w:r w:rsidRPr="0097735C">
              <w:rPr>
                <w:rFonts w:asciiTheme="minorBidi" w:hAnsiTheme="minorBidi"/>
              </w:rPr>
              <w:t>Suspension or temporary hold on INGOs operating in Darfur.</w:t>
            </w:r>
          </w:p>
        </w:tc>
        <w:tc>
          <w:tcPr>
            <w:tcW w:w="2126" w:type="dxa"/>
            <w:tcBorders>
              <w:top w:val="single" w:sz="4" w:space="0" w:color="auto"/>
              <w:left w:val="single" w:sz="4" w:space="0" w:color="auto"/>
              <w:bottom w:val="single" w:sz="4" w:space="0" w:color="auto"/>
              <w:right w:val="single" w:sz="4" w:space="0" w:color="auto"/>
            </w:tcBorders>
            <w:hideMark/>
          </w:tcPr>
          <w:p w14:paraId="1B216780" w14:textId="77777777" w:rsidR="00EB4DD4" w:rsidRPr="0097735C" w:rsidRDefault="00EB4DD4" w:rsidP="00AA1CAF">
            <w:pPr>
              <w:ind w:left="0" w:firstLine="0"/>
              <w:rPr>
                <w:rFonts w:asciiTheme="minorBidi" w:hAnsiTheme="minorBidi"/>
                <w:i/>
              </w:rPr>
            </w:pPr>
            <w:r w:rsidRPr="0097735C">
              <w:rPr>
                <w:rFonts w:asciiTheme="minorBidi" w:hAnsiTheme="minorBidi"/>
                <w:i/>
              </w:rPr>
              <w:t>Political</w:t>
            </w:r>
          </w:p>
          <w:p w14:paraId="6B8C6CAB" w14:textId="77777777" w:rsidR="00EB4DD4" w:rsidRPr="0097735C" w:rsidRDefault="00EB4DD4" w:rsidP="00AA1CAF">
            <w:pPr>
              <w:ind w:left="0" w:firstLine="0"/>
              <w:rPr>
                <w:rFonts w:asciiTheme="minorBidi" w:hAnsiTheme="minorBidi"/>
              </w:rPr>
            </w:pPr>
            <w:r w:rsidRPr="0097735C">
              <w:rPr>
                <w:rFonts w:asciiTheme="minorBidi" w:hAnsiTheme="minorBidi"/>
              </w:rPr>
              <w:t>Suspension or temporary hold on INGOs/ some INGOs operating in Darfur.</w:t>
            </w:r>
          </w:p>
        </w:tc>
        <w:tc>
          <w:tcPr>
            <w:tcW w:w="1843" w:type="dxa"/>
            <w:tcBorders>
              <w:top w:val="single" w:sz="4" w:space="0" w:color="auto"/>
              <w:left w:val="single" w:sz="4" w:space="0" w:color="auto"/>
              <w:bottom w:val="single" w:sz="4" w:space="0" w:color="auto"/>
              <w:right w:val="single" w:sz="4" w:space="0" w:color="auto"/>
            </w:tcBorders>
            <w:hideMark/>
          </w:tcPr>
          <w:p w14:paraId="0531CDCB" w14:textId="77777777" w:rsidR="00EB4DD4" w:rsidRPr="0097735C" w:rsidRDefault="00EB4DD4" w:rsidP="00AA1CAF">
            <w:pPr>
              <w:ind w:left="0" w:firstLine="0"/>
              <w:rPr>
                <w:rFonts w:asciiTheme="minorBidi" w:hAnsiTheme="minorBidi"/>
              </w:rPr>
            </w:pPr>
            <w:r w:rsidRPr="0097735C">
              <w:rPr>
                <w:rFonts w:asciiTheme="minorBidi" w:hAnsiTheme="minorBidi"/>
              </w:rPr>
              <w:t>Though possible, the likelihood of this happening is low as CRS has been working well with the authorities over the years.</w:t>
            </w:r>
          </w:p>
        </w:tc>
        <w:tc>
          <w:tcPr>
            <w:tcW w:w="2126" w:type="dxa"/>
            <w:tcBorders>
              <w:top w:val="single" w:sz="4" w:space="0" w:color="auto"/>
              <w:left w:val="single" w:sz="4" w:space="0" w:color="auto"/>
              <w:bottom w:val="single" w:sz="4" w:space="0" w:color="auto"/>
              <w:right w:val="single" w:sz="4" w:space="0" w:color="auto"/>
            </w:tcBorders>
            <w:hideMark/>
          </w:tcPr>
          <w:p w14:paraId="62B086FD" w14:textId="77777777" w:rsidR="00EB4DD4" w:rsidRPr="0097735C" w:rsidRDefault="00EB4DD4" w:rsidP="00AA1CAF">
            <w:pPr>
              <w:ind w:left="0" w:firstLine="0"/>
              <w:rPr>
                <w:rFonts w:asciiTheme="minorBidi" w:hAnsiTheme="minorBidi"/>
              </w:rPr>
            </w:pPr>
            <w:r w:rsidRPr="0097735C">
              <w:rPr>
                <w:rFonts w:asciiTheme="minorBidi" w:hAnsiTheme="minorBidi"/>
              </w:rPr>
              <w:t>Project will not be implemented.</w:t>
            </w:r>
          </w:p>
        </w:tc>
        <w:tc>
          <w:tcPr>
            <w:tcW w:w="3544" w:type="dxa"/>
            <w:tcBorders>
              <w:top w:val="single" w:sz="4" w:space="0" w:color="auto"/>
              <w:left w:val="single" w:sz="4" w:space="0" w:color="auto"/>
              <w:bottom w:val="single" w:sz="4" w:space="0" w:color="auto"/>
              <w:right w:val="single" w:sz="4" w:space="0" w:color="auto"/>
            </w:tcBorders>
            <w:hideMark/>
          </w:tcPr>
          <w:p w14:paraId="29377220" w14:textId="77777777" w:rsidR="00EB4DD4" w:rsidRPr="0097735C" w:rsidRDefault="00EB4DD4" w:rsidP="00AA1CAF">
            <w:pPr>
              <w:ind w:left="0" w:firstLine="0"/>
              <w:rPr>
                <w:rFonts w:asciiTheme="minorBidi" w:hAnsiTheme="minorBidi"/>
              </w:rPr>
            </w:pPr>
            <w:r w:rsidRPr="0097735C">
              <w:rPr>
                <w:rFonts w:asciiTheme="minorBidi" w:hAnsiTheme="minorBidi"/>
              </w:rPr>
              <w:t>CRS will maintain its relations with the Government of Sudan; follow the code of conduct and will enforce accountability and transparency</w:t>
            </w:r>
          </w:p>
        </w:tc>
      </w:tr>
      <w:tr w:rsidR="00FB04C3" w:rsidRPr="0097735C" w14:paraId="15B2E232" w14:textId="77777777" w:rsidTr="00E5457A">
        <w:tc>
          <w:tcPr>
            <w:tcW w:w="471" w:type="dxa"/>
            <w:tcBorders>
              <w:top w:val="single" w:sz="4" w:space="0" w:color="auto"/>
              <w:left w:val="single" w:sz="4" w:space="0" w:color="auto"/>
              <w:bottom w:val="single" w:sz="4" w:space="0" w:color="auto"/>
              <w:right w:val="single" w:sz="4" w:space="0" w:color="auto"/>
            </w:tcBorders>
          </w:tcPr>
          <w:p w14:paraId="5F4ED143" w14:textId="77777777" w:rsidR="00FB04C3" w:rsidRPr="0097735C" w:rsidRDefault="00FB04C3" w:rsidP="00AA1CAF">
            <w:pPr>
              <w:ind w:left="0" w:firstLine="0"/>
              <w:rPr>
                <w:rFonts w:asciiTheme="minorBidi" w:hAnsiTheme="minorBidi"/>
              </w:rPr>
            </w:pPr>
          </w:p>
        </w:tc>
        <w:tc>
          <w:tcPr>
            <w:tcW w:w="1460" w:type="dxa"/>
            <w:tcBorders>
              <w:top w:val="single" w:sz="4" w:space="0" w:color="auto"/>
              <w:left w:val="single" w:sz="4" w:space="0" w:color="auto"/>
              <w:bottom w:val="single" w:sz="4" w:space="0" w:color="auto"/>
              <w:right w:val="single" w:sz="4" w:space="0" w:color="auto"/>
            </w:tcBorders>
          </w:tcPr>
          <w:p w14:paraId="6DBED047" w14:textId="3893495A" w:rsidR="00FB04C3" w:rsidRPr="0097735C" w:rsidRDefault="00FB04C3" w:rsidP="00AA1CAF">
            <w:pPr>
              <w:ind w:left="0" w:firstLine="0"/>
              <w:rPr>
                <w:rFonts w:asciiTheme="minorBidi" w:hAnsiTheme="minorBidi"/>
              </w:rPr>
            </w:pPr>
            <w:r w:rsidRPr="0097735C">
              <w:rPr>
                <w:rFonts w:asciiTheme="minorBidi" w:eastAsia="Times New Roman" w:hAnsiTheme="minorBidi"/>
                <w:color w:val="000000"/>
              </w:rPr>
              <w:t>Abuse, exploitation, harassment, and/or other forms of harm against children or vulnerable adults in the implementation communities</w:t>
            </w:r>
            <w:r w:rsidR="00A16DBF" w:rsidRPr="0097735C">
              <w:rPr>
                <w:rFonts w:asciiTheme="minorBidi" w:eastAsia="Times New Roman" w:hAnsiTheme="minorBidi"/>
                <w:color w:val="000000"/>
              </w:rPr>
              <w:t xml:space="preserve"> in project location</w:t>
            </w:r>
          </w:p>
        </w:tc>
        <w:tc>
          <w:tcPr>
            <w:tcW w:w="2126" w:type="dxa"/>
            <w:tcBorders>
              <w:top w:val="single" w:sz="4" w:space="0" w:color="auto"/>
              <w:left w:val="single" w:sz="4" w:space="0" w:color="auto"/>
              <w:bottom w:val="single" w:sz="4" w:space="0" w:color="auto"/>
              <w:right w:val="single" w:sz="4" w:space="0" w:color="auto"/>
            </w:tcBorders>
          </w:tcPr>
          <w:p w14:paraId="6101D811" w14:textId="77777777" w:rsidR="00FB04C3" w:rsidRPr="0097735C" w:rsidRDefault="009657C2" w:rsidP="009657C2">
            <w:pPr>
              <w:ind w:left="0" w:firstLine="0"/>
              <w:rPr>
                <w:rFonts w:asciiTheme="minorBidi" w:hAnsiTheme="minorBidi"/>
                <w:i/>
              </w:rPr>
            </w:pPr>
            <w:r w:rsidRPr="0097735C">
              <w:rPr>
                <w:rFonts w:asciiTheme="minorBidi" w:hAnsiTheme="minorBidi"/>
                <w:i/>
              </w:rPr>
              <w:t>Safeguarding</w:t>
            </w:r>
          </w:p>
          <w:p w14:paraId="4C4924EF" w14:textId="67C887D8" w:rsidR="009657C2" w:rsidRPr="0097735C" w:rsidRDefault="009657C2" w:rsidP="009657C2">
            <w:pPr>
              <w:ind w:left="0" w:firstLine="0"/>
              <w:rPr>
                <w:rFonts w:asciiTheme="minorBidi" w:hAnsiTheme="minorBidi"/>
                <w:i/>
              </w:rPr>
            </w:pPr>
            <w:r w:rsidRPr="0097735C">
              <w:rPr>
                <w:rFonts w:asciiTheme="minorBidi" w:hAnsiTheme="minorBidi"/>
                <w:i/>
              </w:rPr>
              <w:t>Safeguarding issues</w:t>
            </w:r>
          </w:p>
        </w:tc>
        <w:tc>
          <w:tcPr>
            <w:tcW w:w="1843" w:type="dxa"/>
            <w:tcBorders>
              <w:top w:val="single" w:sz="4" w:space="0" w:color="auto"/>
              <w:left w:val="single" w:sz="4" w:space="0" w:color="auto"/>
              <w:bottom w:val="single" w:sz="4" w:space="0" w:color="auto"/>
              <w:right w:val="single" w:sz="4" w:space="0" w:color="auto"/>
            </w:tcBorders>
          </w:tcPr>
          <w:p w14:paraId="2D1AC974" w14:textId="4C7C85CD" w:rsidR="00FB04C3" w:rsidRPr="0097735C" w:rsidRDefault="009657C2" w:rsidP="00AA1CAF">
            <w:pPr>
              <w:ind w:left="0" w:firstLine="0"/>
              <w:rPr>
                <w:rFonts w:asciiTheme="minorBidi" w:hAnsiTheme="minorBidi"/>
              </w:rPr>
            </w:pPr>
            <w:r w:rsidRPr="0097735C">
              <w:rPr>
                <w:rFonts w:asciiTheme="minorBidi" w:hAnsiTheme="minorBidi"/>
              </w:rPr>
              <w:t>The likelihood of this happening is medium</w:t>
            </w:r>
          </w:p>
        </w:tc>
        <w:tc>
          <w:tcPr>
            <w:tcW w:w="2126" w:type="dxa"/>
            <w:tcBorders>
              <w:top w:val="single" w:sz="4" w:space="0" w:color="auto"/>
              <w:left w:val="single" w:sz="4" w:space="0" w:color="auto"/>
              <w:bottom w:val="single" w:sz="4" w:space="0" w:color="auto"/>
              <w:right w:val="single" w:sz="4" w:space="0" w:color="auto"/>
            </w:tcBorders>
          </w:tcPr>
          <w:p w14:paraId="77AF3ECE" w14:textId="04838D6F" w:rsidR="00FB04C3" w:rsidRPr="0097735C" w:rsidRDefault="00A16DBF" w:rsidP="00AA1CAF">
            <w:pPr>
              <w:ind w:left="0" w:firstLine="0"/>
              <w:rPr>
                <w:rFonts w:asciiTheme="minorBidi" w:hAnsiTheme="minorBidi"/>
              </w:rPr>
            </w:pPr>
            <w:r w:rsidRPr="0097735C">
              <w:rPr>
                <w:rFonts w:asciiTheme="minorBidi" w:hAnsiTheme="minorBidi"/>
              </w:rPr>
              <w:t>Individuals are harmed in the process</w:t>
            </w:r>
          </w:p>
        </w:tc>
        <w:tc>
          <w:tcPr>
            <w:tcW w:w="3544" w:type="dxa"/>
            <w:tcBorders>
              <w:top w:val="single" w:sz="4" w:space="0" w:color="auto"/>
              <w:left w:val="single" w:sz="4" w:space="0" w:color="auto"/>
              <w:bottom w:val="single" w:sz="4" w:space="0" w:color="auto"/>
              <w:right w:val="single" w:sz="4" w:space="0" w:color="auto"/>
            </w:tcBorders>
          </w:tcPr>
          <w:p w14:paraId="1909529C" w14:textId="07AC5947" w:rsidR="00FB04C3" w:rsidRPr="0097735C" w:rsidRDefault="00FF7906" w:rsidP="00AA1CAF">
            <w:pPr>
              <w:ind w:left="0" w:firstLine="0"/>
              <w:rPr>
                <w:rFonts w:asciiTheme="minorBidi" w:hAnsiTheme="minorBidi"/>
              </w:rPr>
            </w:pPr>
            <w:r w:rsidRPr="0097735C">
              <w:rPr>
                <w:rFonts w:asciiTheme="minorBidi" w:hAnsiTheme="minorBidi"/>
              </w:rPr>
              <w:t xml:space="preserve">CRS will reinforce </w:t>
            </w:r>
            <w:proofErr w:type="gramStart"/>
            <w:r w:rsidRPr="0097735C">
              <w:rPr>
                <w:rFonts w:asciiTheme="minorBidi" w:hAnsiTheme="minorBidi"/>
              </w:rPr>
              <w:t>it’s</w:t>
            </w:r>
            <w:proofErr w:type="gramEnd"/>
            <w:r w:rsidRPr="0097735C">
              <w:rPr>
                <w:rFonts w:asciiTheme="minorBidi" w:hAnsiTheme="minorBidi"/>
              </w:rPr>
              <w:t xml:space="preserve"> safeguarding policy and carry out safeguarding trainings for all relevant parties to ensure that </w:t>
            </w:r>
            <w:r w:rsidR="006A4EAA" w:rsidRPr="0097735C">
              <w:rPr>
                <w:rFonts w:asciiTheme="minorBidi" w:hAnsiTheme="minorBidi"/>
              </w:rPr>
              <w:t>these risks are mitigated</w:t>
            </w:r>
          </w:p>
        </w:tc>
      </w:tr>
      <w:tr w:rsidR="00603369" w:rsidRPr="0097735C" w14:paraId="2941B8D1" w14:textId="77777777" w:rsidTr="00E5457A">
        <w:tc>
          <w:tcPr>
            <w:tcW w:w="471" w:type="dxa"/>
            <w:tcBorders>
              <w:top w:val="single" w:sz="4" w:space="0" w:color="auto"/>
              <w:left w:val="single" w:sz="4" w:space="0" w:color="auto"/>
              <w:bottom w:val="single" w:sz="4" w:space="0" w:color="auto"/>
              <w:right w:val="single" w:sz="4" w:space="0" w:color="auto"/>
            </w:tcBorders>
          </w:tcPr>
          <w:p w14:paraId="1B7563EF" w14:textId="77777777" w:rsidR="00603369" w:rsidRPr="0097735C" w:rsidRDefault="00603369" w:rsidP="00AA1CAF">
            <w:pPr>
              <w:ind w:left="0" w:firstLine="0"/>
              <w:rPr>
                <w:rFonts w:asciiTheme="minorBidi" w:hAnsiTheme="minorBidi"/>
              </w:rPr>
            </w:pPr>
          </w:p>
        </w:tc>
        <w:tc>
          <w:tcPr>
            <w:tcW w:w="1460" w:type="dxa"/>
            <w:tcBorders>
              <w:top w:val="single" w:sz="4" w:space="0" w:color="auto"/>
              <w:left w:val="single" w:sz="4" w:space="0" w:color="auto"/>
              <w:bottom w:val="single" w:sz="4" w:space="0" w:color="auto"/>
              <w:right w:val="single" w:sz="4" w:space="0" w:color="auto"/>
            </w:tcBorders>
          </w:tcPr>
          <w:p w14:paraId="018788B7" w14:textId="4BC9E7A3" w:rsidR="00603369" w:rsidRPr="0097735C" w:rsidRDefault="00603369" w:rsidP="00AA1CAF">
            <w:pPr>
              <w:ind w:left="0" w:firstLine="0"/>
              <w:rPr>
                <w:rFonts w:asciiTheme="minorBidi" w:eastAsia="Times New Roman" w:hAnsiTheme="minorBidi"/>
                <w:color w:val="000000"/>
              </w:rPr>
            </w:pPr>
            <w:r w:rsidRPr="0097735C">
              <w:rPr>
                <w:rFonts w:asciiTheme="minorBidi" w:eastAsia="Times New Roman" w:hAnsiTheme="minorBidi"/>
                <w:color w:val="000000"/>
              </w:rPr>
              <w:t xml:space="preserve">COVID-19 transmission </w:t>
            </w:r>
            <w:r w:rsidR="008502B8" w:rsidRPr="0097735C">
              <w:rPr>
                <w:rFonts w:asciiTheme="minorBidi" w:eastAsia="Times New Roman" w:hAnsiTheme="minorBidi"/>
                <w:color w:val="000000"/>
              </w:rPr>
              <w:t>in project activity site</w:t>
            </w:r>
          </w:p>
        </w:tc>
        <w:tc>
          <w:tcPr>
            <w:tcW w:w="2126" w:type="dxa"/>
            <w:tcBorders>
              <w:top w:val="single" w:sz="4" w:space="0" w:color="auto"/>
              <w:left w:val="single" w:sz="4" w:space="0" w:color="auto"/>
              <w:bottom w:val="single" w:sz="4" w:space="0" w:color="auto"/>
              <w:right w:val="single" w:sz="4" w:space="0" w:color="auto"/>
            </w:tcBorders>
          </w:tcPr>
          <w:p w14:paraId="4794937F" w14:textId="580196E2" w:rsidR="00603369" w:rsidRPr="0097735C" w:rsidRDefault="008502B8" w:rsidP="009657C2">
            <w:pPr>
              <w:ind w:left="0" w:firstLine="0"/>
              <w:rPr>
                <w:rFonts w:asciiTheme="minorBidi" w:hAnsiTheme="minorBidi"/>
                <w:i/>
              </w:rPr>
            </w:pPr>
            <w:r w:rsidRPr="0097735C">
              <w:rPr>
                <w:rFonts w:asciiTheme="minorBidi" w:hAnsiTheme="minorBidi"/>
                <w:i/>
              </w:rPr>
              <w:t>Health/Environmental</w:t>
            </w:r>
          </w:p>
        </w:tc>
        <w:tc>
          <w:tcPr>
            <w:tcW w:w="1843" w:type="dxa"/>
            <w:tcBorders>
              <w:top w:val="single" w:sz="4" w:space="0" w:color="auto"/>
              <w:left w:val="single" w:sz="4" w:space="0" w:color="auto"/>
              <w:bottom w:val="single" w:sz="4" w:space="0" w:color="auto"/>
              <w:right w:val="single" w:sz="4" w:space="0" w:color="auto"/>
            </w:tcBorders>
          </w:tcPr>
          <w:p w14:paraId="29EB3FC3" w14:textId="2B1A0511" w:rsidR="00603369" w:rsidRPr="0097735C" w:rsidRDefault="00AA5AF1" w:rsidP="00AA1CAF">
            <w:pPr>
              <w:ind w:left="0" w:firstLine="0"/>
              <w:rPr>
                <w:rFonts w:asciiTheme="minorBidi" w:hAnsiTheme="minorBidi"/>
              </w:rPr>
            </w:pPr>
            <w:r w:rsidRPr="0097735C">
              <w:rPr>
                <w:rFonts w:asciiTheme="minorBidi" w:hAnsiTheme="minorBidi"/>
              </w:rPr>
              <w:t xml:space="preserve">The there is a medium </w:t>
            </w:r>
            <w:r w:rsidR="001322EA" w:rsidRPr="0097735C">
              <w:rPr>
                <w:rFonts w:asciiTheme="minorBidi" w:hAnsiTheme="minorBidi"/>
              </w:rPr>
              <w:t xml:space="preserve">to low </w:t>
            </w:r>
            <w:r w:rsidRPr="0097735C">
              <w:rPr>
                <w:rFonts w:asciiTheme="minorBidi" w:hAnsiTheme="minorBidi"/>
              </w:rPr>
              <w:t xml:space="preserve">likelihood of this happening </w:t>
            </w:r>
            <w:r w:rsidR="001322EA" w:rsidRPr="0097735C">
              <w:rPr>
                <w:rFonts w:asciiTheme="minorBidi" w:hAnsiTheme="minorBidi"/>
              </w:rPr>
              <w:t xml:space="preserve">particularly </w:t>
            </w:r>
            <w:r w:rsidR="00E5457A" w:rsidRPr="0097735C">
              <w:rPr>
                <w:rFonts w:asciiTheme="minorBidi" w:hAnsiTheme="minorBidi"/>
              </w:rPr>
              <w:t>in group activities</w:t>
            </w:r>
          </w:p>
        </w:tc>
        <w:tc>
          <w:tcPr>
            <w:tcW w:w="2126" w:type="dxa"/>
            <w:tcBorders>
              <w:top w:val="single" w:sz="4" w:space="0" w:color="auto"/>
              <w:left w:val="single" w:sz="4" w:space="0" w:color="auto"/>
              <w:bottom w:val="single" w:sz="4" w:space="0" w:color="auto"/>
              <w:right w:val="single" w:sz="4" w:space="0" w:color="auto"/>
            </w:tcBorders>
          </w:tcPr>
          <w:p w14:paraId="40F9EBDD" w14:textId="59050731" w:rsidR="00603369" w:rsidRPr="0097735C" w:rsidRDefault="008E7193" w:rsidP="00AA1CAF">
            <w:pPr>
              <w:ind w:left="0" w:firstLine="0"/>
              <w:rPr>
                <w:rFonts w:asciiTheme="minorBidi" w:hAnsiTheme="minorBidi"/>
              </w:rPr>
            </w:pPr>
            <w:r w:rsidRPr="0097735C">
              <w:rPr>
                <w:rFonts w:asciiTheme="minorBidi" w:hAnsiTheme="minorBidi"/>
              </w:rPr>
              <w:t>Project implementation will be hampered</w:t>
            </w:r>
            <w:r w:rsidR="00DC0C22" w:rsidRPr="0097735C">
              <w:rPr>
                <w:rFonts w:asciiTheme="minorBidi" w:hAnsiTheme="minorBidi"/>
              </w:rPr>
              <w:t xml:space="preserve"> </w:t>
            </w:r>
          </w:p>
        </w:tc>
        <w:tc>
          <w:tcPr>
            <w:tcW w:w="3544" w:type="dxa"/>
            <w:tcBorders>
              <w:top w:val="single" w:sz="4" w:space="0" w:color="auto"/>
              <w:left w:val="single" w:sz="4" w:space="0" w:color="auto"/>
              <w:bottom w:val="single" w:sz="4" w:space="0" w:color="auto"/>
              <w:right w:val="single" w:sz="4" w:space="0" w:color="auto"/>
            </w:tcBorders>
          </w:tcPr>
          <w:p w14:paraId="4EDA56D3" w14:textId="1BE222E9" w:rsidR="00603369" w:rsidRPr="0097735C" w:rsidRDefault="008E7193" w:rsidP="00AA1CAF">
            <w:pPr>
              <w:ind w:left="0" w:firstLine="0"/>
              <w:rPr>
                <w:rFonts w:asciiTheme="minorBidi" w:hAnsiTheme="minorBidi"/>
              </w:rPr>
            </w:pPr>
            <w:r w:rsidRPr="0097735C">
              <w:rPr>
                <w:rFonts w:asciiTheme="minorBidi" w:hAnsiTheme="minorBidi"/>
              </w:rPr>
              <w:t>CRS has budgeted for handwashing stations</w:t>
            </w:r>
            <w:r w:rsidR="00227612" w:rsidRPr="0097735C">
              <w:rPr>
                <w:rFonts w:asciiTheme="minorBidi" w:hAnsiTheme="minorBidi"/>
              </w:rPr>
              <w:t xml:space="preserve"> and masks to ensure participants have access to these items to safeguard themselves from covid-19. Additionally, all group activities will </w:t>
            </w:r>
            <w:r w:rsidR="0022279D" w:rsidRPr="0097735C">
              <w:rPr>
                <w:rFonts w:asciiTheme="minorBidi" w:hAnsiTheme="minorBidi"/>
              </w:rPr>
              <w:t>take into consideration social distancing and</w:t>
            </w:r>
            <w:r w:rsidR="006C4DF5" w:rsidRPr="0097735C">
              <w:rPr>
                <w:rFonts w:asciiTheme="minorBidi" w:hAnsiTheme="minorBidi"/>
              </w:rPr>
              <w:t xml:space="preserve"> all</w:t>
            </w:r>
            <w:r w:rsidR="0022279D" w:rsidRPr="0097735C">
              <w:rPr>
                <w:rFonts w:asciiTheme="minorBidi" w:hAnsiTheme="minorBidi"/>
              </w:rPr>
              <w:t xml:space="preserve"> group </w:t>
            </w:r>
            <w:r w:rsidR="006C4DF5" w:rsidRPr="0097735C">
              <w:rPr>
                <w:rFonts w:asciiTheme="minorBidi" w:hAnsiTheme="minorBidi"/>
              </w:rPr>
              <w:t xml:space="preserve">activities will be carried out in smaller </w:t>
            </w:r>
            <w:r w:rsidR="0022279D" w:rsidRPr="0097735C">
              <w:rPr>
                <w:rFonts w:asciiTheme="minorBidi" w:hAnsiTheme="minorBidi"/>
              </w:rPr>
              <w:t>numbers</w:t>
            </w:r>
            <w:r w:rsidR="006C4DF5" w:rsidRPr="0097735C">
              <w:rPr>
                <w:rFonts w:asciiTheme="minorBidi" w:hAnsiTheme="minorBidi"/>
              </w:rPr>
              <w:t>.</w:t>
            </w:r>
          </w:p>
        </w:tc>
      </w:tr>
    </w:tbl>
    <w:p w14:paraId="3C6D3D92" w14:textId="77777777" w:rsidR="00AE5A22" w:rsidRPr="0097735C" w:rsidRDefault="00AE5A22" w:rsidP="00AA1CAF">
      <w:pPr>
        <w:spacing w:line="276" w:lineRule="auto"/>
        <w:ind w:left="0" w:firstLine="0"/>
        <w:rPr>
          <w:rFonts w:asciiTheme="minorBidi" w:hAnsiTheme="minorBidi"/>
        </w:rPr>
      </w:pPr>
    </w:p>
    <w:p w14:paraId="42181AF7" w14:textId="2536A539" w:rsidR="00AA1CAF" w:rsidRPr="0097735C" w:rsidRDefault="00EB4DD4" w:rsidP="00AA1CAF">
      <w:pPr>
        <w:spacing w:line="276" w:lineRule="auto"/>
        <w:ind w:left="0" w:firstLine="0"/>
        <w:rPr>
          <w:rFonts w:asciiTheme="minorBidi" w:hAnsiTheme="minorBidi"/>
        </w:rPr>
      </w:pPr>
      <w:r w:rsidRPr="0097735C">
        <w:rPr>
          <w:rFonts w:asciiTheme="minorBidi" w:hAnsiTheme="minorBidi"/>
        </w:rPr>
        <w:t>TABLE 5: List of Previous Projects</w:t>
      </w:r>
      <w:r w:rsidRPr="0097735C">
        <w:rPr>
          <w:rFonts w:asciiTheme="minorBidi" w:hAnsiTheme="minorBidi"/>
        </w:rPr>
        <w:tab/>
      </w:r>
      <w:r w:rsidRPr="0097735C">
        <w:rPr>
          <w:rFonts w:asciiTheme="minorBidi" w:hAnsiTheme="minorBidi"/>
        </w:rPr>
        <w:tab/>
      </w:r>
      <w:r w:rsidRPr="0097735C">
        <w:rPr>
          <w:rFonts w:asciiTheme="minorBidi" w:hAnsiTheme="minorBidi"/>
        </w:rPr>
        <w:tab/>
      </w:r>
      <w:r w:rsidRPr="0097735C">
        <w:rPr>
          <w:rFonts w:asciiTheme="minorBidi" w:hAnsiTheme="minorBidi"/>
        </w:rPr>
        <w:tab/>
      </w:r>
      <w:r w:rsidRPr="0097735C">
        <w:rPr>
          <w:rFonts w:asciiTheme="minorBidi" w:hAnsiTheme="minorBidi"/>
        </w:rPr>
        <w:tab/>
      </w:r>
      <w:r w:rsidRPr="0097735C">
        <w:rPr>
          <w:rFonts w:asciiTheme="minorBidi" w:hAnsiTheme="minorBidi"/>
        </w:rPr>
        <w:tab/>
      </w:r>
      <w:r w:rsidRPr="0097735C">
        <w:rPr>
          <w:rFonts w:asciiTheme="minorBidi" w:hAnsiTheme="minorBidi"/>
        </w:rPr>
        <w:tab/>
      </w:r>
    </w:p>
    <w:p w14:paraId="66F7AE13" w14:textId="0645E2BD" w:rsidR="00EB4DD4" w:rsidRPr="0097735C" w:rsidRDefault="00EB4DD4" w:rsidP="00AA1CAF">
      <w:pPr>
        <w:spacing w:line="276" w:lineRule="auto"/>
        <w:ind w:left="0" w:firstLine="0"/>
        <w:rPr>
          <w:rFonts w:asciiTheme="minorBidi" w:hAnsiTheme="minorBidi"/>
          <w:lang w:eastAsia="ja-JP"/>
        </w:rPr>
      </w:pPr>
      <w:r w:rsidRPr="0097735C">
        <w:rPr>
          <w:rFonts w:asciiTheme="minorBidi" w:hAnsiTheme="minorBidi"/>
        </w:rPr>
        <w:t>NAME OF ORGANIZATION: Catholic Relief Services (CRS)</w:t>
      </w:r>
    </w:p>
    <w:tbl>
      <w:tblPr>
        <w:tblStyle w:val="TableGrid"/>
        <w:tblW w:w="16110" w:type="dxa"/>
        <w:tblInd w:w="-1085" w:type="dxa"/>
        <w:tblCellMar>
          <w:left w:w="0" w:type="dxa"/>
          <w:right w:w="0" w:type="dxa"/>
        </w:tblCellMar>
        <w:tblLook w:val="04A0" w:firstRow="1" w:lastRow="0" w:firstColumn="1" w:lastColumn="0" w:noHBand="0" w:noVBand="1"/>
      </w:tblPr>
      <w:tblGrid>
        <w:gridCol w:w="471"/>
        <w:gridCol w:w="1602"/>
        <w:gridCol w:w="1282"/>
        <w:gridCol w:w="1416"/>
        <w:gridCol w:w="1293"/>
        <w:gridCol w:w="1151"/>
        <w:gridCol w:w="8895"/>
      </w:tblGrid>
      <w:tr w:rsidR="00EB4DD4" w:rsidRPr="0097735C" w14:paraId="4E80A14B" w14:textId="77777777" w:rsidTr="008E7193">
        <w:tc>
          <w:tcPr>
            <w:tcW w:w="16110" w:type="dxa"/>
            <w:gridSpan w:val="7"/>
            <w:tcBorders>
              <w:top w:val="single" w:sz="4" w:space="0" w:color="auto"/>
              <w:left w:val="single" w:sz="4" w:space="0" w:color="auto"/>
              <w:bottom w:val="single" w:sz="4" w:space="0" w:color="auto"/>
              <w:right w:val="single" w:sz="4" w:space="0" w:color="auto"/>
            </w:tcBorders>
            <w:hideMark/>
          </w:tcPr>
          <w:p w14:paraId="46DE055D" w14:textId="77777777" w:rsidR="00EB4DD4" w:rsidRPr="0097735C" w:rsidRDefault="00EB4DD4">
            <w:pPr>
              <w:rPr>
                <w:rFonts w:asciiTheme="minorBidi" w:hAnsiTheme="minorBidi"/>
                <w:b/>
              </w:rPr>
            </w:pPr>
            <w:r w:rsidRPr="0097735C">
              <w:rPr>
                <w:rFonts w:asciiTheme="minorBidi" w:hAnsiTheme="minorBidi"/>
                <w:b/>
              </w:rPr>
              <w:t>Organizational Track Record in Implementing Projects of Similar Nature in Darfur (Peacebuilding/Social Cohesion/Reconciliation)</w:t>
            </w:r>
          </w:p>
        </w:tc>
      </w:tr>
      <w:tr w:rsidR="00EB4DD4" w:rsidRPr="0097735C" w14:paraId="694EE721" w14:textId="77777777" w:rsidTr="008E7193">
        <w:tc>
          <w:tcPr>
            <w:tcW w:w="471" w:type="dxa"/>
            <w:tcBorders>
              <w:top w:val="single" w:sz="4" w:space="0" w:color="auto"/>
              <w:left w:val="single" w:sz="4" w:space="0" w:color="auto"/>
              <w:bottom w:val="single" w:sz="4" w:space="0" w:color="auto"/>
              <w:right w:val="single" w:sz="4" w:space="0" w:color="auto"/>
            </w:tcBorders>
            <w:hideMark/>
          </w:tcPr>
          <w:p w14:paraId="37B8924A" w14:textId="77777777" w:rsidR="00EB4DD4" w:rsidRPr="0097735C" w:rsidRDefault="00EB4DD4">
            <w:pPr>
              <w:rPr>
                <w:rFonts w:asciiTheme="minorBidi" w:hAnsiTheme="minorBidi"/>
                <w:b/>
              </w:rPr>
            </w:pPr>
            <w:r w:rsidRPr="0097735C">
              <w:rPr>
                <w:rFonts w:asciiTheme="minorBidi" w:hAnsiTheme="minorBidi"/>
                <w:b/>
              </w:rPr>
              <w:lastRenderedPageBreak/>
              <w:t>#</w:t>
            </w:r>
          </w:p>
        </w:tc>
        <w:tc>
          <w:tcPr>
            <w:tcW w:w="1602" w:type="dxa"/>
            <w:tcBorders>
              <w:top w:val="single" w:sz="4" w:space="0" w:color="auto"/>
              <w:left w:val="single" w:sz="4" w:space="0" w:color="auto"/>
              <w:bottom w:val="single" w:sz="4" w:space="0" w:color="auto"/>
              <w:right w:val="single" w:sz="4" w:space="0" w:color="auto"/>
            </w:tcBorders>
            <w:hideMark/>
          </w:tcPr>
          <w:p w14:paraId="3ED0E4C5" w14:textId="77777777" w:rsidR="00EB4DD4" w:rsidRPr="0097735C" w:rsidRDefault="00EB4DD4">
            <w:pPr>
              <w:rPr>
                <w:rFonts w:asciiTheme="minorBidi" w:hAnsiTheme="minorBidi"/>
                <w:b/>
              </w:rPr>
            </w:pPr>
            <w:r w:rsidRPr="0097735C">
              <w:rPr>
                <w:rFonts w:asciiTheme="minorBidi" w:hAnsiTheme="minorBidi"/>
                <w:b/>
              </w:rPr>
              <w:t>Name of Project</w:t>
            </w:r>
          </w:p>
        </w:tc>
        <w:tc>
          <w:tcPr>
            <w:tcW w:w="1282" w:type="dxa"/>
            <w:tcBorders>
              <w:top w:val="single" w:sz="4" w:space="0" w:color="auto"/>
              <w:left w:val="single" w:sz="4" w:space="0" w:color="auto"/>
              <w:bottom w:val="single" w:sz="4" w:space="0" w:color="auto"/>
              <w:right w:val="single" w:sz="4" w:space="0" w:color="auto"/>
            </w:tcBorders>
            <w:hideMark/>
          </w:tcPr>
          <w:p w14:paraId="6EE522C5" w14:textId="77777777" w:rsidR="00EB4DD4" w:rsidRPr="0097735C" w:rsidRDefault="00EB4DD4">
            <w:pPr>
              <w:rPr>
                <w:rFonts w:asciiTheme="minorBidi" w:hAnsiTheme="minorBidi"/>
                <w:b/>
              </w:rPr>
            </w:pPr>
            <w:r w:rsidRPr="0097735C">
              <w:rPr>
                <w:rFonts w:asciiTheme="minorBidi" w:hAnsiTheme="minorBidi"/>
                <w:b/>
              </w:rPr>
              <w:t>Source of Funding</w:t>
            </w:r>
          </w:p>
        </w:tc>
        <w:tc>
          <w:tcPr>
            <w:tcW w:w="1416" w:type="dxa"/>
            <w:tcBorders>
              <w:top w:val="single" w:sz="4" w:space="0" w:color="auto"/>
              <w:left w:val="single" w:sz="4" w:space="0" w:color="auto"/>
              <w:bottom w:val="single" w:sz="4" w:space="0" w:color="auto"/>
              <w:right w:val="single" w:sz="4" w:space="0" w:color="auto"/>
            </w:tcBorders>
            <w:hideMark/>
          </w:tcPr>
          <w:p w14:paraId="6773CB29" w14:textId="77777777" w:rsidR="00EB4DD4" w:rsidRPr="0097735C" w:rsidRDefault="00EB4DD4">
            <w:pPr>
              <w:rPr>
                <w:rFonts w:asciiTheme="minorBidi" w:hAnsiTheme="minorBidi"/>
                <w:b/>
              </w:rPr>
            </w:pPr>
            <w:r w:rsidRPr="0097735C">
              <w:rPr>
                <w:rFonts w:asciiTheme="minorBidi" w:hAnsiTheme="minorBidi"/>
                <w:b/>
              </w:rPr>
              <w:t>Amount of Funding</w:t>
            </w:r>
          </w:p>
        </w:tc>
        <w:tc>
          <w:tcPr>
            <w:tcW w:w="1293" w:type="dxa"/>
            <w:tcBorders>
              <w:top w:val="single" w:sz="4" w:space="0" w:color="auto"/>
              <w:left w:val="single" w:sz="4" w:space="0" w:color="auto"/>
              <w:bottom w:val="single" w:sz="4" w:space="0" w:color="auto"/>
              <w:right w:val="single" w:sz="4" w:space="0" w:color="auto"/>
            </w:tcBorders>
            <w:hideMark/>
          </w:tcPr>
          <w:p w14:paraId="6045DDCD" w14:textId="77777777" w:rsidR="00EB4DD4" w:rsidRPr="0097735C" w:rsidRDefault="00EB4DD4">
            <w:pPr>
              <w:rPr>
                <w:rFonts w:asciiTheme="minorBidi" w:hAnsiTheme="minorBidi"/>
                <w:b/>
              </w:rPr>
            </w:pPr>
            <w:r w:rsidRPr="0097735C">
              <w:rPr>
                <w:rFonts w:asciiTheme="minorBidi" w:hAnsiTheme="minorBidi"/>
                <w:b/>
              </w:rPr>
              <w:t>Start and End Dates</w:t>
            </w:r>
          </w:p>
        </w:tc>
        <w:tc>
          <w:tcPr>
            <w:tcW w:w="1151" w:type="dxa"/>
            <w:tcBorders>
              <w:top w:val="single" w:sz="4" w:space="0" w:color="auto"/>
              <w:left w:val="single" w:sz="4" w:space="0" w:color="auto"/>
              <w:bottom w:val="single" w:sz="4" w:space="0" w:color="auto"/>
              <w:right w:val="single" w:sz="4" w:space="0" w:color="auto"/>
            </w:tcBorders>
            <w:hideMark/>
          </w:tcPr>
          <w:p w14:paraId="735AEF9D" w14:textId="77777777" w:rsidR="00EB4DD4" w:rsidRPr="0097735C" w:rsidRDefault="00EB4DD4">
            <w:pPr>
              <w:rPr>
                <w:rFonts w:asciiTheme="minorBidi" w:hAnsiTheme="minorBidi"/>
                <w:b/>
              </w:rPr>
            </w:pPr>
            <w:r w:rsidRPr="0097735C">
              <w:rPr>
                <w:rFonts w:asciiTheme="minorBidi" w:hAnsiTheme="minorBidi"/>
                <w:b/>
              </w:rPr>
              <w:t>Number of Months Duration</w:t>
            </w:r>
          </w:p>
        </w:tc>
        <w:tc>
          <w:tcPr>
            <w:tcW w:w="8895" w:type="dxa"/>
            <w:tcBorders>
              <w:top w:val="single" w:sz="4" w:space="0" w:color="auto"/>
              <w:left w:val="single" w:sz="4" w:space="0" w:color="auto"/>
              <w:bottom w:val="single" w:sz="4" w:space="0" w:color="auto"/>
              <w:right w:val="single" w:sz="4" w:space="0" w:color="auto"/>
            </w:tcBorders>
            <w:hideMark/>
          </w:tcPr>
          <w:p w14:paraId="02A75AB1" w14:textId="77777777" w:rsidR="00EB4DD4" w:rsidRPr="0097735C" w:rsidRDefault="00EB4DD4">
            <w:pPr>
              <w:jc w:val="center"/>
              <w:rPr>
                <w:rFonts w:asciiTheme="minorBidi" w:hAnsiTheme="minorBidi"/>
                <w:b/>
              </w:rPr>
            </w:pPr>
            <w:r w:rsidRPr="0097735C">
              <w:rPr>
                <w:rFonts w:asciiTheme="minorBidi" w:hAnsiTheme="minorBidi"/>
                <w:b/>
              </w:rPr>
              <w:t>Scope of Project (please highlight the peacebuilding aspects of the project)</w:t>
            </w:r>
          </w:p>
        </w:tc>
      </w:tr>
      <w:tr w:rsidR="0050528B" w:rsidRPr="0097735C" w14:paraId="34C1A2BB" w14:textId="77777777" w:rsidTr="008E7193">
        <w:tc>
          <w:tcPr>
            <w:tcW w:w="471" w:type="dxa"/>
            <w:tcBorders>
              <w:top w:val="single" w:sz="4" w:space="0" w:color="auto"/>
              <w:left w:val="single" w:sz="4" w:space="0" w:color="auto"/>
              <w:bottom w:val="single" w:sz="4" w:space="0" w:color="auto"/>
              <w:right w:val="single" w:sz="4" w:space="0" w:color="auto"/>
            </w:tcBorders>
          </w:tcPr>
          <w:p w14:paraId="65B63053" w14:textId="038CAED6" w:rsidR="0050528B" w:rsidRPr="0097735C" w:rsidRDefault="0050528B" w:rsidP="0050528B">
            <w:pPr>
              <w:rPr>
                <w:rFonts w:asciiTheme="minorBidi" w:hAnsiTheme="minorBidi"/>
              </w:rPr>
            </w:pPr>
            <w:r w:rsidRPr="0097735C">
              <w:rPr>
                <w:rFonts w:asciiTheme="minorBidi" w:hAnsiTheme="minorBidi"/>
              </w:rPr>
              <w:t>1</w:t>
            </w:r>
          </w:p>
        </w:tc>
        <w:tc>
          <w:tcPr>
            <w:tcW w:w="1602" w:type="dxa"/>
            <w:tcBorders>
              <w:top w:val="single" w:sz="4" w:space="0" w:color="auto"/>
              <w:left w:val="single" w:sz="4" w:space="0" w:color="auto"/>
              <w:bottom w:val="single" w:sz="4" w:space="0" w:color="auto"/>
              <w:right w:val="single" w:sz="4" w:space="0" w:color="auto"/>
            </w:tcBorders>
          </w:tcPr>
          <w:p w14:paraId="1968D1AC" w14:textId="29CF9B60" w:rsidR="0050528B" w:rsidRPr="0097735C" w:rsidRDefault="0050528B" w:rsidP="0050528B">
            <w:pPr>
              <w:rPr>
                <w:rFonts w:asciiTheme="minorBidi" w:hAnsiTheme="minorBidi"/>
              </w:rPr>
            </w:pPr>
            <w:r w:rsidRPr="0097735C">
              <w:rPr>
                <w:rFonts w:asciiTheme="minorBidi" w:hAnsiTheme="minorBidi"/>
              </w:rPr>
              <w:t>Shaping Our World</w:t>
            </w:r>
          </w:p>
        </w:tc>
        <w:tc>
          <w:tcPr>
            <w:tcW w:w="1282" w:type="dxa"/>
            <w:tcBorders>
              <w:top w:val="single" w:sz="4" w:space="0" w:color="auto"/>
              <w:left w:val="single" w:sz="4" w:space="0" w:color="auto"/>
              <w:bottom w:val="single" w:sz="4" w:space="0" w:color="auto"/>
              <w:right w:val="single" w:sz="4" w:space="0" w:color="auto"/>
            </w:tcBorders>
          </w:tcPr>
          <w:p w14:paraId="65406E14" w14:textId="228F61B7" w:rsidR="0050528B" w:rsidRPr="0097735C" w:rsidRDefault="0050528B" w:rsidP="0050528B">
            <w:pPr>
              <w:rPr>
                <w:rFonts w:asciiTheme="minorBidi" w:hAnsiTheme="minorBidi"/>
              </w:rPr>
            </w:pPr>
            <w:r w:rsidRPr="0097735C">
              <w:rPr>
                <w:rFonts w:asciiTheme="minorBidi" w:hAnsiTheme="minorBidi"/>
              </w:rPr>
              <w:t>DCPSF</w:t>
            </w:r>
          </w:p>
        </w:tc>
        <w:tc>
          <w:tcPr>
            <w:tcW w:w="1416" w:type="dxa"/>
            <w:tcBorders>
              <w:top w:val="single" w:sz="4" w:space="0" w:color="auto"/>
              <w:left w:val="single" w:sz="4" w:space="0" w:color="auto"/>
              <w:bottom w:val="single" w:sz="4" w:space="0" w:color="auto"/>
              <w:right w:val="single" w:sz="4" w:space="0" w:color="auto"/>
            </w:tcBorders>
          </w:tcPr>
          <w:p w14:paraId="73CBD0C0" w14:textId="510CF0F5" w:rsidR="0050528B" w:rsidRPr="0097735C" w:rsidRDefault="0050528B" w:rsidP="0050528B">
            <w:pPr>
              <w:rPr>
                <w:rFonts w:asciiTheme="minorBidi" w:hAnsiTheme="minorBidi"/>
                <w:noProof/>
              </w:rPr>
            </w:pPr>
            <w:r w:rsidRPr="0097735C">
              <w:rPr>
                <w:rFonts w:asciiTheme="minorBidi" w:hAnsiTheme="minorBidi"/>
                <w:noProof/>
              </w:rPr>
              <w:t>$600,000</w:t>
            </w:r>
          </w:p>
        </w:tc>
        <w:tc>
          <w:tcPr>
            <w:tcW w:w="1293" w:type="dxa"/>
            <w:tcBorders>
              <w:top w:val="single" w:sz="4" w:space="0" w:color="auto"/>
              <w:left w:val="single" w:sz="4" w:space="0" w:color="auto"/>
              <w:bottom w:val="single" w:sz="4" w:space="0" w:color="auto"/>
              <w:right w:val="single" w:sz="4" w:space="0" w:color="auto"/>
            </w:tcBorders>
          </w:tcPr>
          <w:p w14:paraId="6D144DA2" w14:textId="2DA3081D" w:rsidR="0050528B" w:rsidRPr="0097735C" w:rsidRDefault="0050528B" w:rsidP="0050528B">
            <w:pPr>
              <w:rPr>
                <w:rFonts w:asciiTheme="minorBidi" w:hAnsiTheme="minorBidi"/>
              </w:rPr>
            </w:pPr>
            <w:r w:rsidRPr="0097735C">
              <w:rPr>
                <w:rFonts w:asciiTheme="minorBidi" w:hAnsiTheme="minorBidi"/>
              </w:rPr>
              <w:t>1</w:t>
            </w:r>
            <w:r w:rsidRPr="0097735C">
              <w:rPr>
                <w:rFonts w:asciiTheme="minorBidi" w:hAnsiTheme="minorBidi"/>
                <w:vertAlign w:val="superscript"/>
              </w:rPr>
              <w:t>st</w:t>
            </w:r>
            <w:r w:rsidRPr="0097735C">
              <w:rPr>
                <w:rFonts w:asciiTheme="minorBidi" w:hAnsiTheme="minorBidi"/>
              </w:rPr>
              <w:t xml:space="preserve"> Feb 2018 -31</w:t>
            </w:r>
            <w:r w:rsidRPr="0097735C">
              <w:rPr>
                <w:rFonts w:asciiTheme="minorBidi" w:hAnsiTheme="minorBidi"/>
                <w:vertAlign w:val="superscript"/>
              </w:rPr>
              <w:t>st</w:t>
            </w:r>
            <w:r w:rsidRPr="0097735C">
              <w:rPr>
                <w:rFonts w:asciiTheme="minorBidi" w:hAnsiTheme="minorBidi"/>
              </w:rPr>
              <w:t xml:space="preserve"> Jan 2020</w:t>
            </w:r>
          </w:p>
        </w:tc>
        <w:tc>
          <w:tcPr>
            <w:tcW w:w="1151" w:type="dxa"/>
            <w:tcBorders>
              <w:top w:val="single" w:sz="4" w:space="0" w:color="auto"/>
              <w:left w:val="single" w:sz="4" w:space="0" w:color="auto"/>
              <w:bottom w:val="single" w:sz="4" w:space="0" w:color="auto"/>
              <w:right w:val="single" w:sz="4" w:space="0" w:color="auto"/>
            </w:tcBorders>
          </w:tcPr>
          <w:p w14:paraId="3EF331AB" w14:textId="4C50568E" w:rsidR="0050528B" w:rsidRPr="0097735C" w:rsidRDefault="0050528B" w:rsidP="0050528B">
            <w:pPr>
              <w:rPr>
                <w:rFonts w:asciiTheme="minorBidi" w:hAnsiTheme="minorBidi"/>
              </w:rPr>
            </w:pPr>
            <w:r w:rsidRPr="0097735C">
              <w:rPr>
                <w:rFonts w:asciiTheme="minorBidi" w:hAnsiTheme="minorBidi"/>
              </w:rPr>
              <w:t xml:space="preserve">24 months </w:t>
            </w:r>
          </w:p>
        </w:tc>
        <w:tc>
          <w:tcPr>
            <w:tcW w:w="8895" w:type="dxa"/>
            <w:tcBorders>
              <w:top w:val="single" w:sz="4" w:space="0" w:color="auto"/>
              <w:left w:val="single" w:sz="4" w:space="0" w:color="auto"/>
              <w:bottom w:val="single" w:sz="4" w:space="0" w:color="auto"/>
              <w:right w:val="single" w:sz="4" w:space="0" w:color="auto"/>
            </w:tcBorders>
          </w:tcPr>
          <w:p w14:paraId="5F8D05CE" w14:textId="77777777" w:rsidR="0050528B" w:rsidRPr="0097735C" w:rsidRDefault="0050528B" w:rsidP="0050528B">
            <w:pPr>
              <w:rPr>
                <w:rFonts w:asciiTheme="minorBidi" w:hAnsiTheme="minorBidi"/>
                <w:szCs w:val="20"/>
              </w:rPr>
            </w:pPr>
            <w:r w:rsidRPr="0097735C">
              <w:rPr>
                <w:rFonts w:asciiTheme="minorBidi" w:hAnsiTheme="minorBidi"/>
                <w:bCs/>
                <w:szCs w:val="20"/>
              </w:rPr>
              <w:t xml:space="preserve">SOW sought to contribute to inclusive and sustainable peace through support to local, grassroots level peace and stability. To towards this end, </w:t>
            </w:r>
            <w:r w:rsidRPr="0097735C">
              <w:rPr>
                <w:rFonts w:asciiTheme="minorBidi" w:hAnsiTheme="minorBidi"/>
                <w:szCs w:val="20"/>
              </w:rPr>
              <w:t>SOW supported eight target communities as follows:</w:t>
            </w:r>
          </w:p>
          <w:p w14:paraId="402487E1" w14:textId="77777777" w:rsidR="0050528B" w:rsidRPr="0097735C" w:rsidRDefault="0050528B" w:rsidP="0050528B">
            <w:pPr>
              <w:widowControl w:val="0"/>
              <w:shd w:val="clear" w:color="auto" w:fill="FFFFFF" w:themeFill="background1"/>
              <w:autoSpaceDE w:val="0"/>
              <w:autoSpaceDN w:val="0"/>
              <w:adjustRightInd w:val="0"/>
              <w:spacing w:after="40"/>
              <w:rPr>
                <w:rFonts w:asciiTheme="minorBidi" w:hAnsiTheme="minorBidi"/>
                <w:b/>
                <w:i/>
                <w:iCs/>
                <w:szCs w:val="20"/>
              </w:rPr>
            </w:pPr>
            <w:r w:rsidRPr="0097735C">
              <w:rPr>
                <w:rFonts w:asciiTheme="minorBidi" w:eastAsia="Arial" w:hAnsiTheme="minorBidi"/>
                <w:b/>
                <w:i/>
                <w:iCs/>
                <w:szCs w:val="20"/>
              </w:rPr>
              <w:t>Output 1:</w:t>
            </w:r>
            <w:r w:rsidRPr="0097735C">
              <w:rPr>
                <w:rFonts w:asciiTheme="minorBidi" w:hAnsiTheme="minorBidi"/>
                <w:b/>
                <w:i/>
                <w:iCs/>
                <w:szCs w:val="20"/>
              </w:rPr>
              <w:t xml:space="preserve"> </w:t>
            </w:r>
            <w:r w:rsidRPr="0097735C">
              <w:rPr>
                <w:rFonts w:asciiTheme="minorBidi" w:hAnsiTheme="minorBidi"/>
                <w:bCs/>
                <w:szCs w:val="20"/>
              </w:rPr>
              <w:t xml:space="preserve">Establishment of 8 functioning RCs, including members of a diverse range of tribes, communities, women, and youth. </w:t>
            </w:r>
            <w:r w:rsidRPr="0097735C">
              <w:rPr>
                <w:rFonts w:ascii="Arial" w:hAnsi="Arial" w:cs="Arial"/>
                <w:bCs/>
                <w:szCs w:val="20"/>
              </w:rPr>
              <w:t>CBRM membership comprised of 61 women (including 23 youth) and 147 men (including 61 youth). The project greatly improved</w:t>
            </w:r>
            <w:r w:rsidRPr="0097735C">
              <w:rPr>
                <w:rFonts w:asciiTheme="minorBidi" w:hAnsiTheme="minorBidi"/>
                <w:bCs/>
                <w:szCs w:val="20"/>
              </w:rPr>
              <w:t xml:space="preserve"> women’s and youth participation in all target villages compared to limited or non-existent membership beforehand. CBRMs meet weekly, practicing what they learned in trainings and successfully resolving conflict cases. Of the 55 cases reported to the CBRMs, 49 were resolved peacefully by the CBRMs and 6 referred to the courts.</w:t>
            </w:r>
          </w:p>
          <w:p w14:paraId="547D869F" w14:textId="77777777" w:rsidR="0050528B" w:rsidRPr="0097735C" w:rsidRDefault="0050528B" w:rsidP="0050528B">
            <w:pPr>
              <w:rPr>
                <w:rFonts w:asciiTheme="minorBidi" w:hAnsiTheme="minorBidi"/>
                <w:bCs/>
                <w:szCs w:val="20"/>
              </w:rPr>
            </w:pPr>
            <w:r w:rsidRPr="0097735C">
              <w:rPr>
                <w:rFonts w:asciiTheme="minorBidi" w:hAnsiTheme="minorBidi"/>
                <w:b/>
                <w:i/>
                <w:szCs w:val="20"/>
              </w:rPr>
              <w:t xml:space="preserve">Output 2: </w:t>
            </w:r>
            <w:r w:rsidRPr="0097735C">
              <w:rPr>
                <w:rFonts w:asciiTheme="minorBidi" w:hAnsiTheme="minorBidi"/>
                <w:bCs/>
                <w:szCs w:val="20"/>
              </w:rPr>
              <w:t>The project trained 8 Field Agents (FA), created 50 SILC and 24 IGA groups, and established 76 market stalls. Each IGA aims to improve the collective’s financial position, meaning members give a portion of their land for joint ventures. Each SILC group has a social fund to support members in times of need. 15 SILCs groups started their 2</w:t>
            </w:r>
            <w:r w:rsidRPr="0097735C">
              <w:rPr>
                <w:rFonts w:asciiTheme="minorBidi" w:hAnsiTheme="minorBidi"/>
                <w:bCs/>
                <w:szCs w:val="20"/>
                <w:vertAlign w:val="superscript"/>
              </w:rPr>
              <w:t>nd</w:t>
            </w:r>
            <w:r w:rsidRPr="0097735C">
              <w:rPr>
                <w:rFonts w:asciiTheme="minorBidi" w:hAnsiTheme="minorBidi"/>
                <w:bCs/>
                <w:szCs w:val="20"/>
              </w:rPr>
              <w:t xml:space="preserve"> round, 5 harvested sesame crops, and 40 members developed IGAs. SILC empowered several women to pay for their children’s education.</w:t>
            </w:r>
          </w:p>
          <w:p w14:paraId="6EA27154" w14:textId="77777777" w:rsidR="0050528B" w:rsidRPr="0097735C" w:rsidRDefault="0050528B" w:rsidP="0050528B">
            <w:pPr>
              <w:rPr>
                <w:rFonts w:asciiTheme="minorBidi" w:eastAsia="Arial" w:hAnsiTheme="minorBidi"/>
                <w:szCs w:val="20"/>
              </w:rPr>
            </w:pPr>
            <w:r w:rsidRPr="0097735C">
              <w:rPr>
                <w:rFonts w:asciiTheme="minorBidi" w:hAnsiTheme="minorBidi"/>
                <w:b/>
                <w:bCs/>
                <w:i/>
                <w:iCs/>
                <w:szCs w:val="20"/>
              </w:rPr>
              <w:t xml:space="preserve">Output 3: </w:t>
            </w:r>
            <w:r w:rsidRPr="0097735C">
              <w:rPr>
                <w:rFonts w:asciiTheme="minorBidi" w:hAnsiTheme="minorBidi"/>
                <w:bCs/>
                <w:szCs w:val="20"/>
              </w:rPr>
              <w:t>SOW</w:t>
            </w:r>
            <w:r w:rsidRPr="0097735C">
              <w:rPr>
                <w:rFonts w:asciiTheme="minorBidi" w:eastAsia="Arial" w:hAnsiTheme="minorBidi"/>
                <w:szCs w:val="20"/>
              </w:rPr>
              <w:t xml:space="preserve"> created 4 WUCs, training them on water resource management. SOW installed 2 hand pumps (a third collapsed after drilling), demarcated 2 migratory routes, rehabilitated 2 pastures, established 1 veterinary </w:t>
            </w:r>
            <w:proofErr w:type="spellStart"/>
            <w:r w:rsidRPr="0097735C">
              <w:rPr>
                <w:rFonts w:asciiTheme="minorBidi" w:eastAsia="Arial" w:hAnsiTheme="minorBidi"/>
                <w:szCs w:val="20"/>
              </w:rPr>
              <w:t>centre</w:t>
            </w:r>
            <w:proofErr w:type="spellEnd"/>
            <w:r w:rsidRPr="0097735C">
              <w:rPr>
                <w:rFonts w:asciiTheme="minorBidi" w:eastAsia="Arial" w:hAnsiTheme="minorBidi"/>
                <w:szCs w:val="20"/>
              </w:rPr>
              <w:t>, and trained 20 CAHWs. WUCs provided a platform for dialogue between community members. WUCs maintain the pumps, ensuring reliable water sources and reducing conflict risks of lack of water. Demarcated routes have allowed pastoralists to use pastures without destroying farmers’ crops. Animal deaths decreased due to the animal services provided by CAHWs. Because most CAHWs are farmers, their work with pastoralists attending their animals improved relations.</w:t>
            </w:r>
          </w:p>
          <w:p w14:paraId="12C543AB" w14:textId="618B7E42" w:rsidR="0050528B" w:rsidRPr="0097735C" w:rsidRDefault="0050528B" w:rsidP="0050528B">
            <w:pPr>
              <w:widowControl w:val="0"/>
              <w:shd w:val="clear" w:color="auto" w:fill="FFFFFF" w:themeFill="background1"/>
              <w:autoSpaceDE w:val="0"/>
              <w:autoSpaceDN w:val="0"/>
              <w:adjustRightInd w:val="0"/>
              <w:spacing w:after="40"/>
              <w:rPr>
                <w:rFonts w:asciiTheme="minorBidi" w:hAnsiTheme="minorBidi"/>
                <w:szCs w:val="20"/>
              </w:rPr>
            </w:pPr>
            <w:r w:rsidRPr="0097735C">
              <w:rPr>
                <w:rFonts w:asciiTheme="minorBidi" w:eastAsia="Arial" w:hAnsiTheme="minorBidi"/>
                <w:b/>
                <w:bCs/>
                <w:i/>
                <w:iCs/>
                <w:szCs w:val="20"/>
              </w:rPr>
              <w:t xml:space="preserve">Output 4: </w:t>
            </w:r>
            <w:r w:rsidRPr="0097735C">
              <w:rPr>
                <w:rFonts w:asciiTheme="minorBidi" w:eastAsia="Arial" w:hAnsiTheme="minorBidi"/>
                <w:szCs w:val="20"/>
              </w:rPr>
              <w:t xml:space="preserve">Meetings improved shared natural resource management, strengthening social cohesion and reducing conflict. Peace measures facilitated by the meetings included demarcating migratory routes, intertribal agreement not to hide criminals, and collaboration between CBRMs to reduce night crime. The meetings helped in a long-standing conflict between local Salamat and </w:t>
            </w:r>
            <w:proofErr w:type="spellStart"/>
            <w:r w:rsidRPr="0097735C">
              <w:rPr>
                <w:rFonts w:asciiTheme="minorBidi" w:eastAsia="Arial" w:hAnsiTheme="minorBidi"/>
                <w:szCs w:val="20"/>
              </w:rPr>
              <w:t>Meseria</w:t>
            </w:r>
            <w:proofErr w:type="spellEnd"/>
            <w:r w:rsidRPr="0097735C">
              <w:rPr>
                <w:rFonts w:asciiTheme="minorBidi" w:eastAsia="Arial" w:hAnsiTheme="minorBidi"/>
                <w:szCs w:val="20"/>
              </w:rPr>
              <w:t xml:space="preserve">, with the Salamat now allowed to sell goods in </w:t>
            </w:r>
            <w:proofErr w:type="spellStart"/>
            <w:r w:rsidRPr="0097735C">
              <w:rPr>
                <w:rFonts w:asciiTheme="minorBidi" w:eastAsia="Arial" w:hAnsiTheme="minorBidi"/>
                <w:szCs w:val="20"/>
              </w:rPr>
              <w:t>Murayia</w:t>
            </w:r>
            <w:proofErr w:type="spellEnd"/>
            <w:r w:rsidRPr="0097735C">
              <w:rPr>
                <w:rFonts w:asciiTheme="minorBidi" w:eastAsia="Arial" w:hAnsiTheme="minorBidi"/>
                <w:szCs w:val="20"/>
              </w:rPr>
              <w:t>, from where they had been banned since 2016.</w:t>
            </w:r>
          </w:p>
        </w:tc>
      </w:tr>
      <w:tr w:rsidR="0050528B" w:rsidRPr="0097735C" w14:paraId="07A0D8D2" w14:textId="77777777" w:rsidTr="008E7193">
        <w:tc>
          <w:tcPr>
            <w:tcW w:w="471" w:type="dxa"/>
            <w:tcBorders>
              <w:top w:val="single" w:sz="4" w:space="0" w:color="auto"/>
              <w:left w:val="single" w:sz="4" w:space="0" w:color="auto"/>
              <w:bottom w:val="single" w:sz="4" w:space="0" w:color="auto"/>
              <w:right w:val="single" w:sz="4" w:space="0" w:color="auto"/>
            </w:tcBorders>
            <w:hideMark/>
          </w:tcPr>
          <w:p w14:paraId="1305CAFD" w14:textId="77777777" w:rsidR="0050528B" w:rsidRPr="0097735C" w:rsidRDefault="0050528B" w:rsidP="0050528B">
            <w:pPr>
              <w:jc w:val="both"/>
              <w:rPr>
                <w:rFonts w:asciiTheme="minorBidi" w:hAnsiTheme="minorBidi"/>
              </w:rPr>
            </w:pPr>
            <w:r w:rsidRPr="0097735C">
              <w:rPr>
                <w:rFonts w:asciiTheme="minorBidi" w:hAnsiTheme="minorBidi"/>
              </w:rPr>
              <w:t>1</w:t>
            </w:r>
          </w:p>
        </w:tc>
        <w:sdt>
          <w:sdtPr>
            <w:rPr>
              <w:rFonts w:asciiTheme="minorBidi" w:hAnsiTheme="minorBidi"/>
            </w:rPr>
            <w:id w:val="1086888411"/>
            <w:placeholder>
              <w:docPart w:val="A6215F0DF07049248BD68D538E220903"/>
            </w:placeholder>
            <w:text w:multiLine="1"/>
          </w:sdtPr>
          <w:sdtContent>
            <w:tc>
              <w:tcPr>
                <w:tcW w:w="1602" w:type="dxa"/>
                <w:tcBorders>
                  <w:top w:val="single" w:sz="4" w:space="0" w:color="auto"/>
                  <w:left w:val="single" w:sz="4" w:space="0" w:color="auto"/>
                  <w:bottom w:val="single" w:sz="4" w:space="0" w:color="auto"/>
                  <w:right w:val="single" w:sz="4" w:space="0" w:color="auto"/>
                </w:tcBorders>
                <w:hideMark/>
              </w:tcPr>
              <w:p w14:paraId="604908E6" w14:textId="77777777" w:rsidR="0050528B" w:rsidRPr="0097735C" w:rsidRDefault="001B31BB" w:rsidP="0050528B">
                <w:pPr>
                  <w:jc w:val="both"/>
                  <w:rPr>
                    <w:rFonts w:asciiTheme="minorBidi" w:hAnsiTheme="minorBidi"/>
                  </w:rPr>
                </w:pPr>
                <w:r w:rsidRPr="0097735C">
                  <w:rPr>
                    <w:rFonts w:asciiTheme="minorBidi" w:hAnsiTheme="minorBidi"/>
                  </w:rPr>
                  <w:t>Sharing Our Assets and Resources (SOAR)</w:t>
                </w:r>
              </w:p>
            </w:tc>
          </w:sdtContent>
        </w:sdt>
        <w:tc>
          <w:tcPr>
            <w:tcW w:w="1282" w:type="dxa"/>
            <w:tcBorders>
              <w:top w:val="single" w:sz="4" w:space="0" w:color="auto"/>
              <w:left w:val="single" w:sz="4" w:space="0" w:color="auto"/>
              <w:bottom w:val="single" w:sz="4" w:space="0" w:color="auto"/>
              <w:right w:val="single" w:sz="4" w:space="0" w:color="auto"/>
            </w:tcBorders>
            <w:hideMark/>
          </w:tcPr>
          <w:p w14:paraId="6CE75A36" w14:textId="77777777" w:rsidR="0050528B" w:rsidRPr="0097735C" w:rsidRDefault="0050528B" w:rsidP="0050528B">
            <w:pPr>
              <w:jc w:val="both"/>
              <w:rPr>
                <w:rFonts w:asciiTheme="minorBidi" w:hAnsiTheme="minorBidi"/>
              </w:rPr>
            </w:pPr>
            <w:r w:rsidRPr="0097735C">
              <w:rPr>
                <w:rFonts w:asciiTheme="minorBidi" w:hAnsiTheme="minorBidi"/>
              </w:rPr>
              <w:t>DCPSF</w:t>
            </w:r>
          </w:p>
        </w:tc>
        <w:tc>
          <w:tcPr>
            <w:tcW w:w="1416" w:type="dxa"/>
            <w:tcBorders>
              <w:top w:val="single" w:sz="4" w:space="0" w:color="auto"/>
              <w:left w:val="single" w:sz="4" w:space="0" w:color="auto"/>
              <w:bottom w:val="single" w:sz="4" w:space="0" w:color="auto"/>
              <w:right w:val="single" w:sz="4" w:space="0" w:color="auto"/>
            </w:tcBorders>
            <w:hideMark/>
          </w:tcPr>
          <w:p w14:paraId="027CB0B9" w14:textId="77777777" w:rsidR="0050528B" w:rsidRPr="0097735C" w:rsidRDefault="0050528B" w:rsidP="0050528B">
            <w:pPr>
              <w:jc w:val="both"/>
              <w:rPr>
                <w:rFonts w:asciiTheme="minorBidi" w:hAnsiTheme="minorBidi"/>
              </w:rPr>
            </w:pPr>
            <w:r w:rsidRPr="0097735C">
              <w:rPr>
                <w:rFonts w:asciiTheme="minorBidi" w:hAnsiTheme="minorBidi"/>
                <w:noProof/>
              </w:rPr>
              <w:t>$800,000</w:t>
            </w:r>
          </w:p>
        </w:tc>
        <w:tc>
          <w:tcPr>
            <w:tcW w:w="1293" w:type="dxa"/>
            <w:tcBorders>
              <w:top w:val="single" w:sz="4" w:space="0" w:color="auto"/>
              <w:left w:val="single" w:sz="4" w:space="0" w:color="auto"/>
              <w:bottom w:val="single" w:sz="4" w:space="0" w:color="auto"/>
              <w:right w:val="single" w:sz="4" w:space="0" w:color="auto"/>
            </w:tcBorders>
            <w:hideMark/>
          </w:tcPr>
          <w:p w14:paraId="04945A4A" w14:textId="77777777" w:rsidR="0050528B" w:rsidRPr="0097735C" w:rsidRDefault="0050528B" w:rsidP="0050528B">
            <w:pPr>
              <w:jc w:val="both"/>
              <w:rPr>
                <w:rFonts w:asciiTheme="minorBidi" w:hAnsiTheme="minorBidi"/>
              </w:rPr>
            </w:pPr>
            <w:r w:rsidRPr="0097735C">
              <w:rPr>
                <w:rFonts w:asciiTheme="minorBidi" w:hAnsiTheme="minorBidi"/>
              </w:rPr>
              <w:t>1 Jan 2013 – 31 Dec. 2014</w:t>
            </w:r>
          </w:p>
        </w:tc>
        <w:tc>
          <w:tcPr>
            <w:tcW w:w="1151" w:type="dxa"/>
            <w:tcBorders>
              <w:top w:val="single" w:sz="4" w:space="0" w:color="auto"/>
              <w:left w:val="single" w:sz="4" w:space="0" w:color="auto"/>
              <w:bottom w:val="single" w:sz="4" w:space="0" w:color="auto"/>
              <w:right w:val="single" w:sz="4" w:space="0" w:color="auto"/>
            </w:tcBorders>
            <w:hideMark/>
          </w:tcPr>
          <w:p w14:paraId="4A587B63" w14:textId="77777777" w:rsidR="0050528B" w:rsidRPr="0097735C" w:rsidRDefault="0050528B" w:rsidP="0050528B">
            <w:pPr>
              <w:jc w:val="both"/>
              <w:rPr>
                <w:rFonts w:asciiTheme="minorBidi" w:hAnsiTheme="minorBidi"/>
              </w:rPr>
            </w:pPr>
            <w:r w:rsidRPr="0097735C">
              <w:rPr>
                <w:rFonts w:asciiTheme="minorBidi" w:hAnsiTheme="minorBidi"/>
              </w:rPr>
              <w:t>24 Month</w:t>
            </w:r>
          </w:p>
        </w:tc>
        <w:sdt>
          <w:sdtPr>
            <w:rPr>
              <w:rFonts w:asciiTheme="minorBidi" w:eastAsia="Calibri" w:hAnsiTheme="minorBidi"/>
              <w:iCs/>
              <w:color w:val="000000"/>
            </w:rPr>
            <w:id w:val="-2096467016"/>
            <w:placeholder>
              <w:docPart w:val="F6BB7C0DCD3044A8B52CE886D0F17B8F"/>
            </w:placeholder>
            <w:text w:multiLine="1"/>
          </w:sdtPr>
          <w:sdtContent>
            <w:tc>
              <w:tcPr>
                <w:tcW w:w="8895" w:type="dxa"/>
                <w:tcBorders>
                  <w:top w:val="single" w:sz="4" w:space="0" w:color="auto"/>
                  <w:left w:val="single" w:sz="4" w:space="0" w:color="auto"/>
                  <w:bottom w:val="single" w:sz="4" w:space="0" w:color="auto"/>
                  <w:right w:val="single" w:sz="4" w:space="0" w:color="auto"/>
                </w:tcBorders>
                <w:hideMark/>
              </w:tcPr>
              <w:p w14:paraId="3F825FC5" w14:textId="77777777" w:rsidR="0050528B" w:rsidRPr="0097735C" w:rsidRDefault="001B31BB" w:rsidP="0050528B">
                <w:pPr>
                  <w:jc w:val="both"/>
                  <w:rPr>
                    <w:rFonts w:asciiTheme="minorBidi" w:eastAsia="Calibri" w:hAnsiTheme="minorBidi"/>
                    <w:iCs/>
                    <w:color w:val="000000"/>
                  </w:rPr>
                </w:pPr>
                <w:r w:rsidRPr="0097735C">
                  <w:rPr>
                    <w:rFonts w:asciiTheme="minorBidi" w:eastAsia="Calibri" w:hAnsiTheme="minorBidi"/>
                    <w:iCs/>
                    <w:color w:val="000000"/>
                  </w:rPr>
                  <w:t xml:space="preserve">SOAR contributed to the first three DCPSF outputs by improving relations in key communities as well as ensuring that communities remain stable along the southern portion of the </w:t>
                </w:r>
                <w:proofErr w:type="spellStart"/>
                <w:r w:rsidRPr="0097735C">
                  <w:rPr>
                    <w:rFonts w:asciiTheme="minorBidi" w:eastAsia="Calibri" w:hAnsiTheme="minorBidi"/>
                    <w:iCs/>
                    <w:color w:val="000000"/>
                  </w:rPr>
                  <w:t>Nyuri</w:t>
                </w:r>
                <w:proofErr w:type="spellEnd"/>
                <w:r w:rsidRPr="0097735C">
                  <w:rPr>
                    <w:rFonts w:asciiTheme="minorBidi" w:eastAsia="Calibri" w:hAnsiTheme="minorBidi"/>
                    <w:iCs/>
                    <w:color w:val="000000"/>
                  </w:rPr>
                  <w:t xml:space="preserve"> Abu </w:t>
                </w:r>
                <w:proofErr w:type="spellStart"/>
                <w:r w:rsidRPr="0097735C">
                  <w:rPr>
                    <w:rFonts w:asciiTheme="minorBidi" w:eastAsia="Calibri" w:hAnsiTheme="minorBidi"/>
                    <w:iCs/>
                    <w:color w:val="000000"/>
                  </w:rPr>
                  <w:t>Gedad</w:t>
                </w:r>
                <w:proofErr w:type="spellEnd"/>
                <w:r w:rsidRPr="0097735C">
                  <w:rPr>
                    <w:rFonts w:asciiTheme="minorBidi" w:eastAsia="Calibri" w:hAnsiTheme="minorBidi"/>
                    <w:iCs/>
                    <w:color w:val="000000"/>
                  </w:rPr>
                  <w:t xml:space="preserve"> Migration Route in West Darfur (Habila locality) and Central Darfur (</w:t>
                </w:r>
                <w:proofErr w:type="spellStart"/>
                <w:r w:rsidRPr="0097735C">
                  <w:rPr>
                    <w:rFonts w:asciiTheme="minorBidi" w:eastAsia="Calibri" w:hAnsiTheme="minorBidi"/>
                    <w:iCs/>
                    <w:color w:val="000000"/>
                  </w:rPr>
                  <w:t>Azoum</w:t>
                </w:r>
                <w:proofErr w:type="spellEnd"/>
                <w:r w:rsidRPr="0097735C">
                  <w:rPr>
                    <w:rFonts w:asciiTheme="minorBidi" w:eastAsia="Calibri" w:hAnsiTheme="minorBidi"/>
                    <w:iCs/>
                    <w:color w:val="000000"/>
                  </w:rPr>
                  <w:t xml:space="preserve"> Locality). The project achieved following key peacebuilding / social cohesion results: </w:t>
                </w:r>
                <w:r w:rsidRPr="0097735C">
                  <w:rPr>
                    <w:rFonts w:asciiTheme="minorBidi" w:eastAsia="Calibri" w:hAnsiTheme="minorBidi"/>
                    <w:iCs/>
                    <w:color w:val="000000"/>
                  </w:rPr>
                  <w:br/>
                  <w:t xml:space="preserve">*10 Farm Protection Committees (FPCs) were established, which are functioning and continuously meeting on a monthly basis. These community-level resolution and prevention platforms has proved to be an effective method of conflict mitigation. During the project period, 83% of reported conflicts/submitted cases had been resolved successfully; </w:t>
                </w:r>
                <w:r w:rsidRPr="0097735C">
                  <w:rPr>
                    <w:rFonts w:asciiTheme="minorBidi" w:eastAsia="Calibri" w:hAnsiTheme="minorBidi"/>
                    <w:iCs/>
                    <w:color w:val="000000"/>
                  </w:rPr>
                  <w:br/>
                  <w:t xml:space="preserve">*The final evaluation report of the project witnessed a greater social cohesion and cooperation among communities through the integration of different pre-existing community structures, such as FPCs and Youth Committees in 10 villages of West and Central Darfur. </w:t>
                </w:r>
                <w:r w:rsidRPr="0097735C">
                  <w:rPr>
                    <w:rFonts w:asciiTheme="minorBidi" w:eastAsia="Calibri" w:hAnsiTheme="minorBidi"/>
                    <w:iCs/>
                    <w:color w:val="000000"/>
                  </w:rPr>
                  <w:br/>
                  <w:t>*Through 15 small grants, farmer and pastoralist communities collectively engaged in a diverse range of community projects including rehabilitating classrooms and health units. These grants enabled communities to determine their own communities’ needs while also facilitating cooperation between competing communities over access to natural resources and basic social services.</w:t>
                </w:r>
              </w:p>
            </w:tc>
          </w:sdtContent>
        </w:sdt>
      </w:tr>
      <w:tr w:rsidR="0050528B" w:rsidRPr="0097735C" w14:paraId="499E8CE4" w14:textId="77777777" w:rsidTr="008E7193">
        <w:tc>
          <w:tcPr>
            <w:tcW w:w="471" w:type="dxa"/>
            <w:tcBorders>
              <w:top w:val="single" w:sz="4" w:space="0" w:color="auto"/>
              <w:left w:val="single" w:sz="4" w:space="0" w:color="auto"/>
              <w:bottom w:val="single" w:sz="4" w:space="0" w:color="auto"/>
              <w:right w:val="single" w:sz="4" w:space="0" w:color="auto"/>
            </w:tcBorders>
            <w:hideMark/>
          </w:tcPr>
          <w:p w14:paraId="40AA9202" w14:textId="77777777" w:rsidR="0050528B" w:rsidRPr="0097735C" w:rsidRDefault="0050528B" w:rsidP="0050528B">
            <w:pPr>
              <w:jc w:val="both"/>
              <w:rPr>
                <w:rFonts w:asciiTheme="minorBidi" w:hAnsiTheme="minorBidi"/>
              </w:rPr>
            </w:pPr>
            <w:r w:rsidRPr="0097735C">
              <w:rPr>
                <w:rFonts w:asciiTheme="minorBidi" w:hAnsiTheme="minorBidi"/>
              </w:rPr>
              <w:lastRenderedPageBreak/>
              <w:t>2</w:t>
            </w:r>
          </w:p>
        </w:tc>
        <w:sdt>
          <w:sdtPr>
            <w:rPr>
              <w:rFonts w:asciiTheme="minorBidi" w:hAnsiTheme="minorBidi"/>
              <w:bCs/>
            </w:rPr>
            <w:id w:val="-839321131"/>
            <w:placeholder>
              <w:docPart w:val="0A70F87A400749BEB31ADE4E4AD360F2"/>
            </w:placeholder>
            <w:text w:multiLine="1"/>
          </w:sdtPr>
          <w:sdtContent>
            <w:tc>
              <w:tcPr>
                <w:tcW w:w="1602" w:type="dxa"/>
                <w:tcBorders>
                  <w:top w:val="single" w:sz="4" w:space="0" w:color="auto"/>
                  <w:left w:val="single" w:sz="4" w:space="0" w:color="auto"/>
                  <w:bottom w:val="single" w:sz="4" w:space="0" w:color="auto"/>
                  <w:right w:val="single" w:sz="4" w:space="0" w:color="auto"/>
                </w:tcBorders>
                <w:hideMark/>
              </w:tcPr>
              <w:p w14:paraId="6AB02686" w14:textId="77777777" w:rsidR="0050528B" w:rsidRPr="0097735C" w:rsidRDefault="001B31BB" w:rsidP="0050528B">
                <w:pPr>
                  <w:jc w:val="both"/>
                  <w:rPr>
                    <w:rFonts w:asciiTheme="minorBidi" w:hAnsiTheme="minorBidi"/>
                    <w:bCs/>
                  </w:rPr>
                </w:pPr>
                <w:r w:rsidRPr="0097735C">
                  <w:rPr>
                    <w:rFonts w:asciiTheme="minorBidi" w:hAnsiTheme="minorBidi"/>
                    <w:bCs/>
                  </w:rPr>
                  <w:t>DCPSF Small Grant Program Manager (SGPM II).</w:t>
                </w:r>
              </w:p>
            </w:tc>
          </w:sdtContent>
        </w:sdt>
        <w:tc>
          <w:tcPr>
            <w:tcW w:w="1282" w:type="dxa"/>
            <w:tcBorders>
              <w:top w:val="single" w:sz="4" w:space="0" w:color="auto"/>
              <w:left w:val="single" w:sz="4" w:space="0" w:color="auto"/>
              <w:bottom w:val="single" w:sz="4" w:space="0" w:color="auto"/>
              <w:right w:val="single" w:sz="4" w:space="0" w:color="auto"/>
            </w:tcBorders>
            <w:hideMark/>
          </w:tcPr>
          <w:p w14:paraId="02C2CDAE" w14:textId="77777777" w:rsidR="0050528B" w:rsidRPr="0097735C" w:rsidRDefault="0050528B" w:rsidP="0050528B">
            <w:pPr>
              <w:jc w:val="both"/>
              <w:rPr>
                <w:rFonts w:asciiTheme="minorBidi" w:hAnsiTheme="minorBidi"/>
              </w:rPr>
            </w:pPr>
            <w:r w:rsidRPr="0097735C">
              <w:rPr>
                <w:rFonts w:asciiTheme="minorBidi" w:hAnsiTheme="minorBidi"/>
              </w:rPr>
              <w:t>DCPSF</w:t>
            </w:r>
          </w:p>
        </w:tc>
        <w:tc>
          <w:tcPr>
            <w:tcW w:w="1416" w:type="dxa"/>
            <w:tcBorders>
              <w:top w:val="single" w:sz="4" w:space="0" w:color="auto"/>
              <w:left w:val="single" w:sz="4" w:space="0" w:color="auto"/>
              <w:bottom w:val="single" w:sz="4" w:space="0" w:color="auto"/>
              <w:right w:val="single" w:sz="4" w:space="0" w:color="auto"/>
            </w:tcBorders>
            <w:hideMark/>
          </w:tcPr>
          <w:p w14:paraId="06594E60" w14:textId="77777777" w:rsidR="0050528B" w:rsidRPr="0097735C" w:rsidRDefault="0050528B" w:rsidP="0050528B">
            <w:pPr>
              <w:jc w:val="both"/>
              <w:rPr>
                <w:rFonts w:asciiTheme="minorBidi" w:hAnsiTheme="minorBidi"/>
              </w:rPr>
            </w:pPr>
            <w:r w:rsidRPr="0097735C">
              <w:rPr>
                <w:rFonts w:asciiTheme="minorBidi" w:hAnsiTheme="minorBidi"/>
              </w:rPr>
              <w:t>$ 2,000,000</w:t>
            </w:r>
          </w:p>
        </w:tc>
        <w:tc>
          <w:tcPr>
            <w:tcW w:w="1293" w:type="dxa"/>
            <w:tcBorders>
              <w:top w:val="single" w:sz="4" w:space="0" w:color="auto"/>
              <w:left w:val="single" w:sz="4" w:space="0" w:color="auto"/>
              <w:bottom w:val="single" w:sz="4" w:space="0" w:color="auto"/>
              <w:right w:val="single" w:sz="4" w:space="0" w:color="auto"/>
            </w:tcBorders>
            <w:hideMark/>
          </w:tcPr>
          <w:p w14:paraId="2B207B44" w14:textId="77777777" w:rsidR="0050528B" w:rsidRPr="0097735C" w:rsidRDefault="0050528B" w:rsidP="0050528B">
            <w:pPr>
              <w:jc w:val="both"/>
              <w:rPr>
                <w:rFonts w:asciiTheme="minorBidi" w:hAnsiTheme="minorBidi"/>
              </w:rPr>
            </w:pPr>
            <w:r w:rsidRPr="0097735C">
              <w:rPr>
                <w:rFonts w:asciiTheme="minorBidi" w:hAnsiTheme="minorBidi"/>
                <w:noProof/>
              </w:rPr>
              <w:t>1 Jan 2014- 30 Jun 2015</w:t>
            </w:r>
          </w:p>
        </w:tc>
        <w:tc>
          <w:tcPr>
            <w:tcW w:w="1151" w:type="dxa"/>
            <w:tcBorders>
              <w:top w:val="single" w:sz="4" w:space="0" w:color="auto"/>
              <w:left w:val="single" w:sz="4" w:space="0" w:color="auto"/>
              <w:bottom w:val="single" w:sz="4" w:space="0" w:color="auto"/>
              <w:right w:val="single" w:sz="4" w:space="0" w:color="auto"/>
            </w:tcBorders>
            <w:hideMark/>
          </w:tcPr>
          <w:p w14:paraId="1825A7A1" w14:textId="77777777" w:rsidR="0050528B" w:rsidRPr="0097735C" w:rsidRDefault="0050528B" w:rsidP="0050528B">
            <w:pPr>
              <w:jc w:val="both"/>
              <w:rPr>
                <w:rFonts w:asciiTheme="minorBidi" w:hAnsiTheme="minorBidi"/>
              </w:rPr>
            </w:pPr>
            <w:r w:rsidRPr="0097735C">
              <w:rPr>
                <w:rFonts w:asciiTheme="minorBidi" w:hAnsiTheme="minorBidi"/>
              </w:rPr>
              <w:t>18 Months</w:t>
            </w:r>
          </w:p>
        </w:tc>
        <w:sdt>
          <w:sdtPr>
            <w:rPr>
              <w:rFonts w:asciiTheme="minorBidi" w:eastAsia="Calibri" w:hAnsiTheme="minorBidi"/>
              <w:iCs/>
              <w:color w:val="000000"/>
            </w:rPr>
            <w:id w:val="1257789380"/>
            <w:placeholder>
              <w:docPart w:val="6AC8BD8A414443C090D9243DD25415D2"/>
            </w:placeholder>
            <w:text w:multiLine="1"/>
          </w:sdtPr>
          <w:sdtContent>
            <w:tc>
              <w:tcPr>
                <w:tcW w:w="8895" w:type="dxa"/>
                <w:tcBorders>
                  <w:top w:val="single" w:sz="4" w:space="0" w:color="auto"/>
                  <w:left w:val="single" w:sz="4" w:space="0" w:color="auto"/>
                  <w:bottom w:val="single" w:sz="4" w:space="0" w:color="auto"/>
                  <w:right w:val="single" w:sz="4" w:space="0" w:color="auto"/>
                </w:tcBorders>
                <w:hideMark/>
              </w:tcPr>
              <w:p w14:paraId="779C7E19" w14:textId="77777777" w:rsidR="0050528B" w:rsidRPr="0097735C" w:rsidRDefault="001B31BB" w:rsidP="0050528B">
                <w:pPr>
                  <w:jc w:val="both"/>
                  <w:rPr>
                    <w:rFonts w:asciiTheme="minorBidi" w:eastAsia="Calibri" w:hAnsiTheme="minorBidi"/>
                    <w:iCs/>
                    <w:color w:val="000000"/>
                  </w:rPr>
                </w:pPr>
                <w:r w:rsidRPr="0097735C">
                  <w:rPr>
                    <w:rFonts w:asciiTheme="minorBidi" w:eastAsia="Calibri" w:hAnsiTheme="minorBidi"/>
                    <w:iCs/>
                    <w:color w:val="000000"/>
                  </w:rPr>
                  <w:t xml:space="preserve">Through the DCPSF-funded Small Grants Program Manager (SGPM) consortium project, CRS supported 40 civil society organizations (CSOs) in Darfur and built their peacebuilding programming and operational capacity. SGPM II achieved major results on improving access to justice, peace, and stability in Darfur. The followings are key findings from the final evaluation report: </w:t>
                </w:r>
                <w:r w:rsidRPr="0097735C">
                  <w:rPr>
                    <w:rFonts w:asciiTheme="minorBidi" w:eastAsia="Calibri" w:hAnsiTheme="minorBidi"/>
                    <w:iCs/>
                    <w:color w:val="000000"/>
                  </w:rPr>
                  <w:br/>
                  <w:t xml:space="preserve">*The Community Based Resolution Mechanisms (CBRMs) gained the trust, confidence, and acceptance in the communities as the points of call for the resolution of a wide range of conflicts within and between communities. Their success has led community members to keep the CBRMs running beyond the project, through their own contributions. CBRMs has been sharing their knowledge and experiences among each other and with other communities to expand access to justice and conflict resolution to more communities in Darfur. </w:t>
                </w:r>
                <w:r w:rsidRPr="0097735C">
                  <w:rPr>
                    <w:rFonts w:asciiTheme="minorBidi" w:eastAsia="Calibri" w:hAnsiTheme="minorBidi"/>
                    <w:iCs/>
                    <w:color w:val="000000"/>
                  </w:rPr>
                  <w:br/>
                  <w:t xml:space="preserve">*The community resource sharing initiatives provided invaluable assets and improved community lives and livelihoods. The opportunity for community members to work jointly in building or managing such projects have inculcated a spirit of cooperation, tolerance, mutual respect, and cohesion building among groups / communities. In the same way, the livelihood security initiatives have helped women groups to unearth their talents for certain economic ventures. </w:t>
                </w:r>
                <w:r w:rsidRPr="0097735C">
                  <w:rPr>
                    <w:rFonts w:asciiTheme="minorBidi" w:eastAsia="Calibri" w:hAnsiTheme="minorBidi"/>
                    <w:iCs/>
                    <w:color w:val="000000"/>
                  </w:rPr>
                  <w:br/>
                  <w:t>*The project has also been a good learning opportunity for the development of business and entrepreneurial skills for the women. Though, some women groups have had problems with accessing adequate and appropriate equipment, infrastructure or funding for the procurement of raw materials, they have all expressed appreciation for the opportunities the project offered them. Most of the groups have resolved to find more creative ways to sustain and grow their enterprises.</w:t>
                </w:r>
              </w:p>
            </w:tc>
          </w:sdtContent>
        </w:sdt>
      </w:tr>
      <w:tr w:rsidR="0050528B" w:rsidRPr="0097735C" w14:paraId="01FFCF34" w14:textId="77777777" w:rsidTr="008E7193">
        <w:tc>
          <w:tcPr>
            <w:tcW w:w="471" w:type="dxa"/>
            <w:tcBorders>
              <w:top w:val="single" w:sz="4" w:space="0" w:color="auto"/>
              <w:left w:val="single" w:sz="4" w:space="0" w:color="auto"/>
              <w:bottom w:val="single" w:sz="4" w:space="0" w:color="auto"/>
              <w:right w:val="single" w:sz="4" w:space="0" w:color="auto"/>
            </w:tcBorders>
            <w:hideMark/>
          </w:tcPr>
          <w:p w14:paraId="628FD62D" w14:textId="77777777" w:rsidR="0050528B" w:rsidRPr="0097735C" w:rsidRDefault="0050528B" w:rsidP="0050528B">
            <w:pPr>
              <w:jc w:val="both"/>
              <w:rPr>
                <w:rFonts w:asciiTheme="minorBidi" w:hAnsiTheme="minorBidi"/>
              </w:rPr>
            </w:pPr>
            <w:r w:rsidRPr="0097735C">
              <w:rPr>
                <w:rFonts w:asciiTheme="minorBidi" w:hAnsiTheme="minorBidi"/>
              </w:rPr>
              <w:t>3</w:t>
            </w:r>
          </w:p>
        </w:tc>
        <w:sdt>
          <w:sdtPr>
            <w:rPr>
              <w:rFonts w:asciiTheme="minorBidi" w:hAnsiTheme="minorBidi"/>
            </w:rPr>
            <w:id w:val="-793138183"/>
            <w:placeholder>
              <w:docPart w:val="A9211A87750B4FD0939B61F1238B3EFD"/>
            </w:placeholder>
            <w:text w:multiLine="1"/>
          </w:sdtPr>
          <w:sdtContent>
            <w:tc>
              <w:tcPr>
                <w:tcW w:w="1602" w:type="dxa"/>
                <w:tcBorders>
                  <w:top w:val="single" w:sz="4" w:space="0" w:color="auto"/>
                  <w:left w:val="single" w:sz="4" w:space="0" w:color="auto"/>
                  <w:bottom w:val="single" w:sz="4" w:space="0" w:color="auto"/>
                  <w:right w:val="single" w:sz="4" w:space="0" w:color="auto"/>
                </w:tcBorders>
                <w:hideMark/>
              </w:tcPr>
              <w:p w14:paraId="431863E6" w14:textId="77777777" w:rsidR="0050528B" w:rsidRPr="0097735C" w:rsidRDefault="001B31BB" w:rsidP="0050528B">
                <w:pPr>
                  <w:jc w:val="both"/>
                  <w:rPr>
                    <w:rFonts w:asciiTheme="minorBidi" w:hAnsiTheme="minorBidi"/>
                  </w:rPr>
                </w:pPr>
                <w:r w:rsidRPr="0097735C">
                  <w:rPr>
                    <w:rFonts w:asciiTheme="minorBidi" w:hAnsiTheme="minorBidi"/>
                  </w:rPr>
                  <w:t>SOAR Higher</w:t>
                </w:r>
              </w:p>
            </w:tc>
          </w:sdtContent>
        </w:sdt>
        <w:tc>
          <w:tcPr>
            <w:tcW w:w="1282" w:type="dxa"/>
            <w:tcBorders>
              <w:top w:val="single" w:sz="4" w:space="0" w:color="auto"/>
              <w:left w:val="single" w:sz="4" w:space="0" w:color="auto"/>
              <w:bottom w:val="single" w:sz="4" w:space="0" w:color="auto"/>
              <w:right w:val="single" w:sz="4" w:space="0" w:color="auto"/>
            </w:tcBorders>
            <w:hideMark/>
          </w:tcPr>
          <w:p w14:paraId="19BD4972" w14:textId="77777777" w:rsidR="0050528B" w:rsidRPr="0097735C" w:rsidRDefault="0050528B" w:rsidP="0050528B">
            <w:pPr>
              <w:jc w:val="both"/>
              <w:rPr>
                <w:rFonts w:asciiTheme="minorBidi" w:hAnsiTheme="minorBidi"/>
              </w:rPr>
            </w:pPr>
            <w:r w:rsidRPr="0097735C">
              <w:rPr>
                <w:rFonts w:asciiTheme="minorBidi" w:hAnsiTheme="minorBidi"/>
              </w:rPr>
              <w:t>DCPSF</w:t>
            </w:r>
          </w:p>
        </w:tc>
        <w:tc>
          <w:tcPr>
            <w:tcW w:w="1416" w:type="dxa"/>
            <w:tcBorders>
              <w:top w:val="single" w:sz="4" w:space="0" w:color="auto"/>
              <w:left w:val="single" w:sz="4" w:space="0" w:color="auto"/>
              <w:bottom w:val="single" w:sz="4" w:space="0" w:color="auto"/>
              <w:right w:val="single" w:sz="4" w:space="0" w:color="auto"/>
            </w:tcBorders>
            <w:hideMark/>
          </w:tcPr>
          <w:p w14:paraId="0DB75A8E" w14:textId="77777777" w:rsidR="0050528B" w:rsidRPr="0097735C" w:rsidRDefault="0050528B" w:rsidP="0050528B">
            <w:pPr>
              <w:jc w:val="both"/>
              <w:rPr>
                <w:rFonts w:asciiTheme="minorBidi" w:hAnsiTheme="minorBidi"/>
              </w:rPr>
            </w:pPr>
            <w:r w:rsidRPr="0097735C">
              <w:rPr>
                <w:rFonts w:asciiTheme="minorBidi" w:hAnsiTheme="minorBidi"/>
              </w:rPr>
              <w:t>$500,000</w:t>
            </w:r>
          </w:p>
        </w:tc>
        <w:tc>
          <w:tcPr>
            <w:tcW w:w="1293" w:type="dxa"/>
            <w:tcBorders>
              <w:top w:val="single" w:sz="4" w:space="0" w:color="auto"/>
              <w:left w:val="single" w:sz="4" w:space="0" w:color="auto"/>
              <w:bottom w:val="single" w:sz="4" w:space="0" w:color="auto"/>
              <w:right w:val="single" w:sz="4" w:space="0" w:color="auto"/>
            </w:tcBorders>
            <w:hideMark/>
          </w:tcPr>
          <w:p w14:paraId="4E19BFA5" w14:textId="77777777" w:rsidR="0050528B" w:rsidRPr="0097735C" w:rsidRDefault="0050528B" w:rsidP="0050528B">
            <w:pPr>
              <w:jc w:val="both"/>
              <w:rPr>
                <w:rFonts w:asciiTheme="minorBidi" w:hAnsiTheme="minorBidi"/>
              </w:rPr>
            </w:pPr>
            <w:r w:rsidRPr="0097735C">
              <w:rPr>
                <w:rFonts w:asciiTheme="minorBidi" w:hAnsiTheme="minorBidi"/>
              </w:rPr>
              <w:t>2 Feb 2015 - 31 Jul. 2016</w:t>
            </w:r>
          </w:p>
        </w:tc>
        <w:tc>
          <w:tcPr>
            <w:tcW w:w="1151" w:type="dxa"/>
            <w:tcBorders>
              <w:top w:val="single" w:sz="4" w:space="0" w:color="auto"/>
              <w:left w:val="single" w:sz="4" w:space="0" w:color="auto"/>
              <w:bottom w:val="single" w:sz="4" w:space="0" w:color="auto"/>
              <w:right w:val="single" w:sz="4" w:space="0" w:color="auto"/>
            </w:tcBorders>
            <w:hideMark/>
          </w:tcPr>
          <w:p w14:paraId="4CD9F069" w14:textId="77777777" w:rsidR="0050528B" w:rsidRPr="0097735C" w:rsidRDefault="0050528B" w:rsidP="0050528B">
            <w:pPr>
              <w:jc w:val="both"/>
              <w:rPr>
                <w:rFonts w:asciiTheme="minorBidi" w:hAnsiTheme="minorBidi"/>
              </w:rPr>
            </w:pPr>
            <w:r w:rsidRPr="0097735C">
              <w:rPr>
                <w:rFonts w:asciiTheme="minorBidi" w:hAnsiTheme="minorBidi"/>
              </w:rPr>
              <w:t>24 Months</w:t>
            </w:r>
          </w:p>
        </w:tc>
        <w:sdt>
          <w:sdtPr>
            <w:rPr>
              <w:rFonts w:asciiTheme="minorBidi" w:hAnsiTheme="minorBidi"/>
              <w:iCs/>
              <w:color w:val="000000"/>
            </w:rPr>
            <w:id w:val="-922484569"/>
            <w:placeholder>
              <w:docPart w:val="6BEABF8FFEFB42A887C9B219260D04EE"/>
            </w:placeholder>
            <w:text w:multiLine="1"/>
          </w:sdtPr>
          <w:sdtContent>
            <w:tc>
              <w:tcPr>
                <w:tcW w:w="8895" w:type="dxa"/>
                <w:tcBorders>
                  <w:top w:val="single" w:sz="4" w:space="0" w:color="auto"/>
                  <w:left w:val="single" w:sz="4" w:space="0" w:color="auto"/>
                  <w:bottom w:val="single" w:sz="4" w:space="0" w:color="auto"/>
                  <w:right w:val="single" w:sz="4" w:space="0" w:color="auto"/>
                </w:tcBorders>
                <w:hideMark/>
              </w:tcPr>
              <w:p w14:paraId="5FE8D352" w14:textId="77777777" w:rsidR="0050528B" w:rsidRPr="0097735C" w:rsidRDefault="001B31BB" w:rsidP="0050528B">
                <w:pPr>
                  <w:jc w:val="both"/>
                  <w:rPr>
                    <w:rFonts w:asciiTheme="minorBidi" w:hAnsiTheme="minorBidi"/>
                    <w:iCs/>
                    <w:color w:val="000000"/>
                  </w:rPr>
                </w:pPr>
                <w:r w:rsidRPr="0097735C">
                  <w:rPr>
                    <w:rFonts w:asciiTheme="minorBidi" w:hAnsiTheme="minorBidi"/>
                    <w:iCs/>
                    <w:color w:val="000000"/>
                  </w:rPr>
                  <w:t xml:space="preserve">SOAR Higher leveraged the successes of SOAR in Habila and </w:t>
                </w:r>
                <w:proofErr w:type="spellStart"/>
                <w:r w:rsidRPr="0097735C">
                  <w:rPr>
                    <w:rFonts w:asciiTheme="minorBidi" w:hAnsiTheme="minorBidi"/>
                    <w:iCs/>
                    <w:color w:val="000000"/>
                  </w:rPr>
                  <w:t>Azum</w:t>
                </w:r>
                <w:proofErr w:type="spellEnd"/>
                <w:r w:rsidRPr="0097735C">
                  <w:rPr>
                    <w:rFonts w:asciiTheme="minorBidi" w:hAnsiTheme="minorBidi"/>
                    <w:iCs/>
                    <w:color w:val="000000"/>
                  </w:rPr>
                  <w:t xml:space="preserve"> localities (West and Central Darfur) and addressed on-going violence along the migratory route, with a prime focus on ensuring equitable access to water sources and youth involvement in conflict prevention. The project mitigated conflict by strengthening 10 FPCs, creating 10 Youth Environmental Protection Committees (YEPCs) and 4 Migration Notification System (MNS) and supporting community-led projects. The project addressed the capacity gaps of already existing FPCs and newly created YEPCs and trained them in additional peacebuilding methods. A total of 154 youth (F74/M80) joined YEPCs and participated in conflict resolution processes. The project used MNS for meetings between pastoralists and transitory communities and enhanced the SOAR–inspired approach for the community-led management of water, education and natural resources.</w:t>
                </w:r>
              </w:p>
            </w:tc>
          </w:sdtContent>
        </w:sdt>
      </w:tr>
      <w:tr w:rsidR="0050528B" w:rsidRPr="0097735C" w14:paraId="165845C6" w14:textId="77777777" w:rsidTr="008E7193">
        <w:tc>
          <w:tcPr>
            <w:tcW w:w="471" w:type="dxa"/>
            <w:tcBorders>
              <w:top w:val="single" w:sz="4" w:space="0" w:color="auto"/>
              <w:left w:val="single" w:sz="4" w:space="0" w:color="auto"/>
              <w:bottom w:val="single" w:sz="4" w:space="0" w:color="auto"/>
              <w:right w:val="single" w:sz="4" w:space="0" w:color="auto"/>
            </w:tcBorders>
            <w:hideMark/>
          </w:tcPr>
          <w:p w14:paraId="4DBCAC45" w14:textId="77777777" w:rsidR="0050528B" w:rsidRPr="0097735C" w:rsidRDefault="0050528B" w:rsidP="0050528B">
            <w:pPr>
              <w:jc w:val="both"/>
              <w:rPr>
                <w:rFonts w:asciiTheme="minorBidi" w:hAnsiTheme="minorBidi"/>
              </w:rPr>
            </w:pPr>
            <w:r w:rsidRPr="0097735C">
              <w:rPr>
                <w:rFonts w:asciiTheme="minorBidi" w:hAnsiTheme="minorBidi"/>
              </w:rPr>
              <w:t>4</w:t>
            </w:r>
          </w:p>
        </w:tc>
        <w:sdt>
          <w:sdtPr>
            <w:rPr>
              <w:rFonts w:asciiTheme="minorBidi" w:hAnsiTheme="minorBidi"/>
            </w:rPr>
            <w:id w:val="-792359210"/>
            <w:placeholder>
              <w:docPart w:val="EC58D74165E5474AA96E4C01D6903DE5"/>
            </w:placeholder>
            <w:text w:multiLine="1"/>
          </w:sdtPr>
          <w:sdtContent>
            <w:tc>
              <w:tcPr>
                <w:tcW w:w="1602" w:type="dxa"/>
                <w:tcBorders>
                  <w:top w:val="single" w:sz="4" w:space="0" w:color="auto"/>
                  <w:left w:val="single" w:sz="4" w:space="0" w:color="auto"/>
                  <w:bottom w:val="single" w:sz="4" w:space="0" w:color="auto"/>
                  <w:right w:val="single" w:sz="4" w:space="0" w:color="auto"/>
                </w:tcBorders>
                <w:hideMark/>
              </w:tcPr>
              <w:p w14:paraId="5A29BD9E" w14:textId="77777777" w:rsidR="0050528B" w:rsidRPr="0097735C" w:rsidRDefault="001B31BB" w:rsidP="0050528B">
                <w:pPr>
                  <w:jc w:val="both"/>
                  <w:rPr>
                    <w:rFonts w:asciiTheme="minorBidi" w:hAnsiTheme="minorBidi"/>
                  </w:rPr>
                </w:pPr>
                <w:r w:rsidRPr="0097735C">
                  <w:rPr>
                    <w:rFonts w:asciiTheme="minorBidi" w:hAnsiTheme="minorBidi"/>
                  </w:rPr>
                  <w:t>Promoting Trust &amp; Peaceful Co-existence in Central Darfur</w:t>
                </w:r>
              </w:p>
            </w:tc>
          </w:sdtContent>
        </w:sdt>
        <w:tc>
          <w:tcPr>
            <w:tcW w:w="1282" w:type="dxa"/>
            <w:tcBorders>
              <w:top w:val="single" w:sz="4" w:space="0" w:color="auto"/>
              <w:left w:val="single" w:sz="4" w:space="0" w:color="auto"/>
              <w:bottom w:val="single" w:sz="4" w:space="0" w:color="auto"/>
              <w:right w:val="single" w:sz="4" w:space="0" w:color="auto"/>
            </w:tcBorders>
            <w:hideMark/>
          </w:tcPr>
          <w:p w14:paraId="0E5C2C1F" w14:textId="77777777" w:rsidR="0050528B" w:rsidRPr="0097735C" w:rsidRDefault="0050528B" w:rsidP="0050528B">
            <w:pPr>
              <w:jc w:val="both"/>
              <w:rPr>
                <w:rFonts w:asciiTheme="minorBidi" w:hAnsiTheme="minorBidi"/>
              </w:rPr>
            </w:pPr>
            <w:r w:rsidRPr="0097735C">
              <w:rPr>
                <w:rFonts w:asciiTheme="minorBidi" w:hAnsiTheme="minorBidi"/>
              </w:rPr>
              <w:t>DCPSF</w:t>
            </w:r>
          </w:p>
        </w:tc>
        <w:tc>
          <w:tcPr>
            <w:tcW w:w="1416" w:type="dxa"/>
            <w:tcBorders>
              <w:top w:val="single" w:sz="4" w:space="0" w:color="auto"/>
              <w:left w:val="single" w:sz="4" w:space="0" w:color="auto"/>
              <w:bottom w:val="single" w:sz="4" w:space="0" w:color="auto"/>
              <w:right w:val="single" w:sz="4" w:space="0" w:color="auto"/>
            </w:tcBorders>
            <w:hideMark/>
          </w:tcPr>
          <w:p w14:paraId="01154CF3" w14:textId="77777777" w:rsidR="0050528B" w:rsidRPr="0097735C" w:rsidRDefault="0050528B" w:rsidP="0050528B">
            <w:pPr>
              <w:jc w:val="both"/>
              <w:rPr>
                <w:rFonts w:asciiTheme="minorBidi" w:hAnsiTheme="minorBidi"/>
              </w:rPr>
            </w:pPr>
            <w:r w:rsidRPr="0097735C">
              <w:rPr>
                <w:rFonts w:asciiTheme="minorBidi" w:hAnsiTheme="minorBidi"/>
              </w:rPr>
              <w:t>$650,000</w:t>
            </w:r>
          </w:p>
        </w:tc>
        <w:tc>
          <w:tcPr>
            <w:tcW w:w="1293" w:type="dxa"/>
            <w:tcBorders>
              <w:top w:val="single" w:sz="4" w:space="0" w:color="auto"/>
              <w:left w:val="single" w:sz="4" w:space="0" w:color="auto"/>
              <w:bottom w:val="single" w:sz="4" w:space="0" w:color="auto"/>
              <w:right w:val="single" w:sz="4" w:space="0" w:color="auto"/>
            </w:tcBorders>
            <w:hideMark/>
          </w:tcPr>
          <w:p w14:paraId="2935B5C9" w14:textId="77777777" w:rsidR="0050528B" w:rsidRPr="0097735C" w:rsidRDefault="0050528B" w:rsidP="0050528B">
            <w:pPr>
              <w:jc w:val="both"/>
              <w:rPr>
                <w:rFonts w:asciiTheme="minorBidi" w:hAnsiTheme="minorBidi"/>
              </w:rPr>
            </w:pPr>
            <w:r w:rsidRPr="0097735C">
              <w:rPr>
                <w:rFonts w:asciiTheme="minorBidi" w:hAnsiTheme="minorBidi"/>
              </w:rPr>
              <w:t>1 Mar 2016- 28 Feb. 2018</w:t>
            </w:r>
          </w:p>
        </w:tc>
        <w:tc>
          <w:tcPr>
            <w:tcW w:w="1151" w:type="dxa"/>
            <w:tcBorders>
              <w:top w:val="single" w:sz="4" w:space="0" w:color="auto"/>
              <w:left w:val="single" w:sz="4" w:space="0" w:color="auto"/>
              <w:bottom w:val="single" w:sz="4" w:space="0" w:color="auto"/>
              <w:right w:val="single" w:sz="4" w:space="0" w:color="auto"/>
            </w:tcBorders>
            <w:hideMark/>
          </w:tcPr>
          <w:p w14:paraId="0C8B99A5" w14:textId="77777777" w:rsidR="0050528B" w:rsidRPr="0097735C" w:rsidRDefault="0050528B" w:rsidP="0050528B">
            <w:pPr>
              <w:jc w:val="both"/>
              <w:rPr>
                <w:rFonts w:asciiTheme="minorBidi" w:hAnsiTheme="minorBidi"/>
              </w:rPr>
            </w:pPr>
            <w:r w:rsidRPr="0097735C">
              <w:rPr>
                <w:rFonts w:asciiTheme="minorBidi" w:hAnsiTheme="minorBidi"/>
              </w:rPr>
              <w:t>24 Months</w:t>
            </w:r>
          </w:p>
        </w:tc>
        <w:tc>
          <w:tcPr>
            <w:tcW w:w="8895" w:type="dxa"/>
            <w:tcBorders>
              <w:top w:val="single" w:sz="4" w:space="0" w:color="auto"/>
              <w:left w:val="single" w:sz="4" w:space="0" w:color="auto"/>
              <w:bottom w:val="single" w:sz="4" w:space="0" w:color="auto"/>
              <w:right w:val="single" w:sz="4" w:space="0" w:color="auto"/>
            </w:tcBorders>
            <w:hideMark/>
          </w:tcPr>
          <w:p w14:paraId="629201B4" w14:textId="77777777" w:rsidR="0050528B" w:rsidRPr="0097735C" w:rsidRDefault="00000000" w:rsidP="0050528B">
            <w:pPr>
              <w:jc w:val="both"/>
              <w:rPr>
                <w:rFonts w:asciiTheme="minorBidi" w:hAnsiTheme="minorBidi"/>
              </w:rPr>
            </w:pPr>
            <w:sdt>
              <w:sdtPr>
                <w:rPr>
                  <w:rFonts w:asciiTheme="minorBidi" w:hAnsiTheme="minorBidi"/>
                  <w:iCs/>
                  <w:color w:val="000000"/>
                </w:rPr>
                <w:id w:val="1893154144"/>
                <w:placeholder>
                  <w:docPart w:val="7343445AC211467B9C7230834E732D17"/>
                </w:placeholder>
                <w:text w:multiLine="1"/>
              </w:sdtPr>
              <w:sdtContent>
                <w:r w:rsidR="001B31BB" w:rsidRPr="0097735C">
                  <w:rPr>
                    <w:rFonts w:asciiTheme="minorBidi" w:hAnsiTheme="minorBidi"/>
                    <w:iCs/>
                    <w:color w:val="000000"/>
                  </w:rPr>
                  <w:t xml:space="preserve">The Promoting Trust project addresses the mistrust and foster social cohesion among the competing tribes in </w:t>
                </w:r>
                <w:proofErr w:type="spellStart"/>
                <w:r w:rsidR="001B31BB" w:rsidRPr="0097735C">
                  <w:rPr>
                    <w:rFonts w:asciiTheme="minorBidi" w:hAnsiTheme="minorBidi"/>
                    <w:iCs/>
                    <w:color w:val="000000"/>
                  </w:rPr>
                  <w:t>Mukjar</w:t>
                </w:r>
                <w:proofErr w:type="spellEnd"/>
                <w:r w:rsidR="001B31BB" w:rsidRPr="0097735C">
                  <w:rPr>
                    <w:rFonts w:asciiTheme="minorBidi" w:hAnsiTheme="minorBidi"/>
                    <w:iCs/>
                    <w:color w:val="000000"/>
                  </w:rPr>
                  <w:t xml:space="preserve"> (11 villages) &amp; </w:t>
                </w:r>
                <w:proofErr w:type="spellStart"/>
                <w:r w:rsidR="001B31BB" w:rsidRPr="0097735C">
                  <w:rPr>
                    <w:rFonts w:asciiTheme="minorBidi" w:hAnsiTheme="minorBidi"/>
                    <w:iCs/>
                    <w:color w:val="000000"/>
                  </w:rPr>
                  <w:t>Umdukhun</w:t>
                </w:r>
                <w:proofErr w:type="spellEnd"/>
                <w:r w:rsidR="001B31BB" w:rsidRPr="0097735C">
                  <w:rPr>
                    <w:rFonts w:asciiTheme="minorBidi" w:hAnsiTheme="minorBidi"/>
                    <w:iCs/>
                    <w:color w:val="000000"/>
                  </w:rPr>
                  <w:t xml:space="preserve"> (6 villages). The project started in March 2016. To date the project has achieved the following results: </w:t>
                </w:r>
                <w:r w:rsidR="001B31BB" w:rsidRPr="0097735C">
                  <w:rPr>
                    <w:rFonts w:asciiTheme="minorBidi" w:hAnsiTheme="minorBidi"/>
                    <w:iCs/>
                    <w:color w:val="000000"/>
                  </w:rPr>
                  <w:br/>
                  <w:t xml:space="preserve">*Strengthened 17 CBRMs in conflict analysis, Mediation techniques &amp; Gender; </w:t>
                </w:r>
                <w:r w:rsidR="001B31BB" w:rsidRPr="0097735C">
                  <w:rPr>
                    <w:rFonts w:asciiTheme="minorBidi" w:hAnsiTheme="minorBidi"/>
                    <w:iCs/>
                    <w:color w:val="000000"/>
                  </w:rPr>
                  <w:br/>
                  <w:t xml:space="preserve">*Improved engagement of youth and women in 17 reconciliation committees who are participating in regular basis in peacebuilding processes. </w:t>
                </w:r>
                <w:r w:rsidR="001B31BB" w:rsidRPr="0097735C">
                  <w:rPr>
                    <w:rFonts w:asciiTheme="minorBidi" w:hAnsiTheme="minorBidi"/>
                    <w:iCs/>
                    <w:color w:val="000000"/>
                  </w:rPr>
                  <w:br/>
                  <w:t>*Established 17 Early Warning Notification Systems;</w:t>
                </w:r>
                <w:r w:rsidR="001B31BB" w:rsidRPr="0097735C">
                  <w:rPr>
                    <w:rFonts w:asciiTheme="minorBidi" w:hAnsiTheme="minorBidi"/>
                    <w:iCs/>
                    <w:color w:val="000000"/>
                  </w:rPr>
                  <w:br/>
                  <w:t>*Created 28 Savings and Internal Lending Community (SILC) groups who are meeting on weekly basis;</w:t>
                </w:r>
                <w:r w:rsidR="001B31BB" w:rsidRPr="0097735C">
                  <w:rPr>
                    <w:rFonts w:asciiTheme="minorBidi" w:hAnsiTheme="minorBidi"/>
                    <w:iCs/>
                    <w:color w:val="000000"/>
                  </w:rPr>
                  <w:br/>
                  <w:t>*Established 16 Youth Environmental Protection Clubs (YEPCs) and involved YEPC members in natural resources management initiatives;</w:t>
                </w:r>
                <w:r w:rsidR="001B31BB" w:rsidRPr="0097735C">
                  <w:rPr>
                    <w:rFonts w:asciiTheme="minorBidi" w:hAnsiTheme="minorBidi"/>
                    <w:iCs/>
                    <w:color w:val="000000"/>
                  </w:rPr>
                  <w:br/>
                  <w:t>* Formed 17 farm protection committees, who have so far handled / successfully resolved 68 farm destruction cases</w:t>
                </w:r>
              </w:sdtContent>
            </w:sdt>
            <w:r w:rsidR="0050528B" w:rsidRPr="0097735C">
              <w:rPr>
                <w:rFonts w:asciiTheme="minorBidi" w:hAnsiTheme="minorBidi"/>
                <w:iCs/>
                <w:color w:val="000000"/>
              </w:rPr>
              <w:t>.</w:t>
            </w:r>
          </w:p>
        </w:tc>
      </w:tr>
      <w:tr w:rsidR="0050528B" w:rsidRPr="0097735C" w14:paraId="23BD8695" w14:textId="77777777" w:rsidTr="008E7193">
        <w:tc>
          <w:tcPr>
            <w:tcW w:w="471" w:type="dxa"/>
            <w:tcBorders>
              <w:top w:val="single" w:sz="4" w:space="0" w:color="auto"/>
              <w:left w:val="single" w:sz="4" w:space="0" w:color="auto"/>
              <w:bottom w:val="single" w:sz="4" w:space="0" w:color="auto"/>
              <w:right w:val="single" w:sz="4" w:space="0" w:color="auto"/>
            </w:tcBorders>
            <w:hideMark/>
          </w:tcPr>
          <w:p w14:paraId="537983F6" w14:textId="77777777" w:rsidR="0050528B" w:rsidRPr="0097735C" w:rsidRDefault="0050528B" w:rsidP="0050528B">
            <w:pPr>
              <w:jc w:val="both"/>
              <w:rPr>
                <w:rFonts w:asciiTheme="minorBidi" w:hAnsiTheme="minorBidi"/>
              </w:rPr>
            </w:pPr>
            <w:r w:rsidRPr="0097735C">
              <w:rPr>
                <w:rFonts w:asciiTheme="minorBidi" w:hAnsiTheme="minorBidi"/>
              </w:rPr>
              <w:t>5</w:t>
            </w:r>
          </w:p>
        </w:tc>
        <w:tc>
          <w:tcPr>
            <w:tcW w:w="1602" w:type="dxa"/>
            <w:tcBorders>
              <w:top w:val="single" w:sz="4" w:space="0" w:color="auto"/>
              <w:left w:val="single" w:sz="4" w:space="0" w:color="auto"/>
              <w:bottom w:val="single" w:sz="4" w:space="0" w:color="auto"/>
              <w:right w:val="single" w:sz="4" w:space="0" w:color="auto"/>
            </w:tcBorders>
            <w:hideMark/>
          </w:tcPr>
          <w:p w14:paraId="77C855B2" w14:textId="77777777" w:rsidR="0050528B" w:rsidRPr="0097735C" w:rsidRDefault="0050528B" w:rsidP="0050528B">
            <w:pPr>
              <w:jc w:val="both"/>
              <w:rPr>
                <w:rFonts w:asciiTheme="minorBidi" w:hAnsiTheme="minorBidi"/>
              </w:rPr>
            </w:pPr>
            <w:r w:rsidRPr="0097735C">
              <w:rPr>
                <w:rFonts w:asciiTheme="minorBidi" w:hAnsiTheme="minorBidi"/>
              </w:rPr>
              <w:t xml:space="preserve">Applying the 3B’s—Binding, Bonding, </w:t>
            </w:r>
            <w:r w:rsidRPr="0097735C">
              <w:rPr>
                <w:rFonts w:asciiTheme="minorBidi" w:hAnsiTheme="minorBidi"/>
              </w:rPr>
              <w:lastRenderedPageBreak/>
              <w:t xml:space="preserve">Bridging—to Land Conflict (A3B) </w:t>
            </w:r>
          </w:p>
        </w:tc>
        <w:tc>
          <w:tcPr>
            <w:tcW w:w="1282" w:type="dxa"/>
            <w:tcBorders>
              <w:top w:val="single" w:sz="4" w:space="0" w:color="auto"/>
              <w:left w:val="single" w:sz="4" w:space="0" w:color="auto"/>
              <w:bottom w:val="single" w:sz="4" w:space="0" w:color="auto"/>
              <w:right w:val="single" w:sz="4" w:space="0" w:color="auto"/>
            </w:tcBorders>
            <w:hideMark/>
          </w:tcPr>
          <w:p w14:paraId="5B8C8BFE" w14:textId="77777777" w:rsidR="0050528B" w:rsidRPr="0097735C" w:rsidRDefault="0050528B" w:rsidP="0050528B">
            <w:pPr>
              <w:jc w:val="both"/>
              <w:rPr>
                <w:rFonts w:asciiTheme="minorBidi" w:hAnsiTheme="minorBidi"/>
                <w:noProof/>
              </w:rPr>
            </w:pPr>
            <w:r w:rsidRPr="0097735C">
              <w:rPr>
                <w:rFonts w:asciiTheme="minorBidi" w:hAnsiTheme="minorBidi"/>
                <w:noProof/>
              </w:rPr>
              <w:lastRenderedPageBreak/>
              <w:t>USAID</w:t>
            </w:r>
          </w:p>
        </w:tc>
        <w:tc>
          <w:tcPr>
            <w:tcW w:w="1416" w:type="dxa"/>
            <w:tcBorders>
              <w:top w:val="single" w:sz="4" w:space="0" w:color="auto"/>
              <w:left w:val="single" w:sz="4" w:space="0" w:color="auto"/>
              <w:bottom w:val="single" w:sz="4" w:space="0" w:color="auto"/>
              <w:right w:val="single" w:sz="4" w:space="0" w:color="auto"/>
            </w:tcBorders>
            <w:hideMark/>
          </w:tcPr>
          <w:p w14:paraId="39E372B4" w14:textId="77777777" w:rsidR="0050528B" w:rsidRPr="0097735C" w:rsidRDefault="0050528B" w:rsidP="0050528B">
            <w:pPr>
              <w:jc w:val="both"/>
              <w:rPr>
                <w:rFonts w:asciiTheme="minorBidi" w:hAnsiTheme="minorBidi"/>
              </w:rPr>
            </w:pPr>
            <w:r w:rsidRPr="0097735C">
              <w:rPr>
                <w:rFonts w:asciiTheme="minorBidi" w:hAnsiTheme="minorBidi"/>
              </w:rPr>
              <w:t>$1,054,657</w:t>
            </w:r>
          </w:p>
        </w:tc>
        <w:tc>
          <w:tcPr>
            <w:tcW w:w="1293" w:type="dxa"/>
            <w:tcBorders>
              <w:top w:val="single" w:sz="4" w:space="0" w:color="auto"/>
              <w:left w:val="single" w:sz="4" w:space="0" w:color="auto"/>
              <w:bottom w:val="single" w:sz="4" w:space="0" w:color="auto"/>
              <w:right w:val="single" w:sz="4" w:space="0" w:color="auto"/>
            </w:tcBorders>
            <w:hideMark/>
          </w:tcPr>
          <w:p w14:paraId="65B43EA7" w14:textId="77777777" w:rsidR="0050528B" w:rsidRPr="0097735C" w:rsidRDefault="0050528B" w:rsidP="0050528B">
            <w:pPr>
              <w:jc w:val="both"/>
              <w:rPr>
                <w:rFonts w:asciiTheme="minorBidi" w:hAnsiTheme="minorBidi"/>
                <w:noProof/>
              </w:rPr>
            </w:pPr>
            <w:r w:rsidRPr="0097735C">
              <w:rPr>
                <w:rFonts w:asciiTheme="minorBidi" w:hAnsiTheme="minorBidi"/>
                <w:noProof/>
              </w:rPr>
              <w:t>April 2012 – September 2015</w:t>
            </w:r>
          </w:p>
        </w:tc>
        <w:tc>
          <w:tcPr>
            <w:tcW w:w="1151" w:type="dxa"/>
            <w:tcBorders>
              <w:top w:val="single" w:sz="4" w:space="0" w:color="auto"/>
              <w:left w:val="single" w:sz="4" w:space="0" w:color="auto"/>
              <w:bottom w:val="single" w:sz="4" w:space="0" w:color="auto"/>
              <w:right w:val="single" w:sz="4" w:space="0" w:color="auto"/>
            </w:tcBorders>
            <w:hideMark/>
          </w:tcPr>
          <w:p w14:paraId="4ED46FA6" w14:textId="77777777" w:rsidR="0050528B" w:rsidRPr="0097735C" w:rsidRDefault="0050528B" w:rsidP="0050528B">
            <w:pPr>
              <w:jc w:val="both"/>
              <w:rPr>
                <w:rFonts w:asciiTheme="minorBidi" w:hAnsiTheme="minorBidi"/>
                <w:noProof/>
              </w:rPr>
            </w:pPr>
            <w:r w:rsidRPr="0097735C">
              <w:rPr>
                <w:rFonts w:asciiTheme="minorBidi" w:hAnsiTheme="minorBidi"/>
                <w:noProof/>
              </w:rPr>
              <w:t>42 months</w:t>
            </w:r>
          </w:p>
        </w:tc>
        <w:tc>
          <w:tcPr>
            <w:tcW w:w="8895" w:type="dxa"/>
            <w:tcBorders>
              <w:top w:val="single" w:sz="4" w:space="0" w:color="auto"/>
              <w:left w:val="single" w:sz="4" w:space="0" w:color="auto"/>
              <w:bottom w:val="single" w:sz="4" w:space="0" w:color="auto"/>
              <w:right w:val="single" w:sz="4" w:space="0" w:color="auto"/>
            </w:tcBorders>
            <w:hideMark/>
          </w:tcPr>
          <w:p w14:paraId="46CC0B1F" w14:textId="77777777" w:rsidR="0050528B" w:rsidRPr="0097735C" w:rsidRDefault="0050528B" w:rsidP="0050528B">
            <w:pPr>
              <w:pStyle w:val="BodyText"/>
              <w:spacing w:after="23" w:line="276" w:lineRule="auto"/>
              <w:ind w:left="0" w:right="458"/>
              <w:jc w:val="both"/>
              <w:rPr>
                <w:rFonts w:asciiTheme="minorBidi" w:hAnsiTheme="minorBidi"/>
                <w:sz w:val="22"/>
                <w:szCs w:val="22"/>
              </w:rPr>
            </w:pPr>
            <w:r w:rsidRPr="0097735C">
              <w:rPr>
                <w:rFonts w:asciiTheme="minorBidi" w:hAnsiTheme="minorBidi"/>
                <w:iCs/>
                <w:color w:val="000000"/>
                <w:sz w:val="22"/>
                <w:szCs w:val="22"/>
              </w:rPr>
              <w:t xml:space="preserve">A3B </w:t>
            </w:r>
            <w:r w:rsidRPr="0097735C">
              <w:rPr>
                <w:rFonts w:asciiTheme="minorBidi" w:hAnsiTheme="minorBidi"/>
                <w:sz w:val="22"/>
                <w:szCs w:val="22"/>
              </w:rPr>
              <w:t xml:space="preserve">aimed to generate viable alternative solutions to land conflicts in 20 villages in four municipalities in Central Mindanao, resulting in: </w:t>
            </w:r>
          </w:p>
          <w:p w14:paraId="1CD3799C" w14:textId="77777777" w:rsidR="0050528B" w:rsidRPr="0097735C" w:rsidRDefault="0050528B" w:rsidP="0050528B">
            <w:pPr>
              <w:pStyle w:val="BodyText"/>
              <w:spacing w:after="23" w:line="276" w:lineRule="auto"/>
              <w:ind w:left="0" w:right="458"/>
              <w:jc w:val="both"/>
              <w:rPr>
                <w:rFonts w:asciiTheme="minorBidi" w:hAnsiTheme="minorBidi"/>
                <w:color w:val="000000"/>
                <w:sz w:val="22"/>
                <w:szCs w:val="22"/>
              </w:rPr>
            </w:pPr>
            <w:r w:rsidRPr="0097735C">
              <w:rPr>
                <w:rFonts w:asciiTheme="minorBidi" w:hAnsiTheme="minorBidi"/>
                <w:b/>
                <w:sz w:val="22"/>
                <w:szCs w:val="22"/>
              </w:rPr>
              <w:lastRenderedPageBreak/>
              <w:t>*Equipping of nearly 150 community leaders</w:t>
            </w:r>
            <w:r w:rsidRPr="0097735C">
              <w:rPr>
                <w:rFonts w:asciiTheme="minorBidi" w:hAnsiTheme="minorBidi"/>
                <w:sz w:val="22"/>
                <w:szCs w:val="22"/>
              </w:rPr>
              <w:t xml:space="preserve"> to act as community peace facilitators and open safe spaces for binding (trauma healing and self-transformation) and bonding within their respective groups.</w:t>
            </w:r>
          </w:p>
          <w:p w14:paraId="77ED04E0" w14:textId="77777777" w:rsidR="0050528B" w:rsidRPr="0097735C" w:rsidRDefault="0050528B" w:rsidP="0050528B">
            <w:pPr>
              <w:pStyle w:val="BodyText"/>
              <w:spacing w:after="23" w:line="276" w:lineRule="auto"/>
              <w:ind w:left="0" w:right="458"/>
              <w:jc w:val="both"/>
              <w:rPr>
                <w:rFonts w:asciiTheme="minorBidi" w:hAnsiTheme="minorBidi"/>
                <w:color w:val="000000"/>
                <w:sz w:val="22"/>
                <w:szCs w:val="22"/>
              </w:rPr>
            </w:pPr>
            <w:r w:rsidRPr="0097735C">
              <w:rPr>
                <w:rFonts w:asciiTheme="minorBidi" w:hAnsiTheme="minorBidi"/>
                <w:sz w:val="22"/>
                <w:szCs w:val="22"/>
              </w:rPr>
              <w:t xml:space="preserve">*Establishment of 4 municipal community networks involving 34 municipal agencies and 14 provincial level government offices; these groups </w:t>
            </w:r>
            <w:r w:rsidRPr="0097735C">
              <w:rPr>
                <w:rFonts w:asciiTheme="minorBidi" w:hAnsiTheme="minorBidi"/>
                <w:b/>
                <w:sz w:val="22"/>
                <w:szCs w:val="22"/>
              </w:rPr>
              <w:t>adopted 16 land policies and proposals.</w:t>
            </w:r>
            <w:r w:rsidRPr="0097735C">
              <w:rPr>
                <w:rFonts w:asciiTheme="minorBidi" w:hAnsiTheme="minorBidi"/>
                <w:sz w:val="22"/>
                <w:szCs w:val="22"/>
              </w:rPr>
              <w:t xml:space="preserve"> </w:t>
            </w:r>
          </w:p>
          <w:p w14:paraId="5AE0EFD9" w14:textId="77777777" w:rsidR="0050528B" w:rsidRPr="0097735C" w:rsidRDefault="0050528B" w:rsidP="0050528B">
            <w:pPr>
              <w:pStyle w:val="BodyText"/>
              <w:spacing w:after="23" w:line="276" w:lineRule="auto"/>
              <w:ind w:left="0" w:right="458"/>
              <w:jc w:val="both"/>
              <w:rPr>
                <w:rFonts w:asciiTheme="minorBidi" w:hAnsiTheme="minorBidi"/>
                <w:color w:val="000000"/>
                <w:sz w:val="22"/>
                <w:szCs w:val="22"/>
              </w:rPr>
            </w:pPr>
            <w:r w:rsidRPr="0097735C">
              <w:rPr>
                <w:rFonts w:asciiTheme="minorBidi" w:hAnsiTheme="minorBidi"/>
                <w:sz w:val="22"/>
                <w:szCs w:val="22"/>
              </w:rPr>
              <w:t>*Completion of 18 community-based reconciliation projects benefiting 21,409 people to foster cooperation among identity groups and address specific local needs.</w:t>
            </w:r>
          </w:p>
          <w:p w14:paraId="025E3605" w14:textId="77777777" w:rsidR="0050528B" w:rsidRPr="0097735C" w:rsidRDefault="0050528B" w:rsidP="0050528B">
            <w:pPr>
              <w:pStyle w:val="BodyText"/>
              <w:spacing w:after="23" w:line="276" w:lineRule="auto"/>
              <w:ind w:left="0" w:right="458"/>
              <w:jc w:val="both"/>
              <w:rPr>
                <w:rFonts w:asciiTheme="minorBidi" w:hAnsiTheme="minorBidi"/>
                <w:color w:val="000000"/>
                <w:sz w:val="22"/>
                <w:szCs w:val="22"/>
              </w:rPr>
            </w:pPr>
            <w:r w:rsidRPr="0097735C">
              <w:rPr>
                <w:rFonts w:asciiTheme="minorBidi" w:hAnsiTheme="minorBidi"/>
                <w:sz w:val="22"/>
                <w:szCs w:val="22"/>
              </w:rPr>
              <w:t xml:space="preserve">*Dialogues and mediations that led to peaceful resolution of </w:t>
            </w:r>
            <w:r w:rsidRPr="0097735C">
              <w:rPr>
                <w:rFonts w:asciiTheme="minorBidi" w:hAnsiTheme="minorBidi"/>
                <w:b/>
                <w:sz w:val="22"/>
                <w:szCs w:val="22"/>
              </w:rPr>
              <w:t>35 land conflicts</w:t>
            </w:r>
            <w:r w:rsidRPr="0097735C">
              <w:rPr>
                <w:rFonts w:asciiTheme="minorBidi" w:hAnsiTheme="minorBidi"/>
                <w:sz w:val="22"/>
                <w:szCs w:val="22"/>
              </w:rPr>
              <w:t xml:space="preserve">, without recourse to the courts.  </w:t>
            </w:r>
          </w:p>
          <w:p w14:paraId="734B1DA7" w14:textId="77777777" w:rsidR="0050528B" w:rsidRPr="0097735C" w:rsidRDefault="0050528B" w:rsidP="0050528B">
            <w:pPr>
              <w:pStyle w:val="BodyText"/>
              <w:spacing w:after="23" w:line="276" w:lineRule="auto"/>
              <w:ind w:left="0" w:right="458"/>
              <w:jc w:val="both"/>
              <w:rPr>
                <w:rFonts w:asciiTheme="minorBidi" w:hAnsiTheme="minorBidi"/>
                <w:color w:val="000000"/>
                <w:sz w:val="22"/>
                <w:szCs w:val="22"/>
              </w:rPr>
            </w:pPr>
            <w:r w:rsidRPr="0097735C">
              <w:rPr>
                <w:rFonts w:asciiTheme="minorBidi" w:hAnsiTheme="minorBidi"/>
                <w:color w:val="000000"/>
                <w:sz w:val="22"/>
                <w:szCs w:val="22"/>
              </w:rPr>
              <w:t>*Reports of increased communication across identity lines;</w:t>
            </w:r>
            <w:r w:rsidRPr="0097735C">
              <w:rPr>
                <w:rFonts w:asciiTheme="minorBidi" w:hAnsiTheme="minorBidi"/>
                <w:sz w:val="22"/>
                <w:szCs w:val="22"/>
              </w:rPr>
              <w:t xml:space="preserve"> self-awareness; willingness to be nonjudgmental and nonbiased; and respect and trust of others, including municipal government</w:t>
            </w:r>
            <w:r w:rsidRPr="0097735C">
              <w:rPr>
                <w:rFonts w:asciiTheme="minorBidi" w:hAnsiTheme="minorBidi"/>
                <w:color w:val="000000"/>
                <w:sz w:val="22"/>
                <w:szCs w:val="22"/>
              </w:rPr>
              <w:t xml:space="preserve">. </w:t>
            </w:r>
          </w:p>
        </w:tc>
      </w:tr>
      <w:tr w:rsidR="0050528B" w:rsidRPr="001B34F5" w14:paraId="15FA7823" w14:textId="77777777" w:rsidTr="008E7193">
        <w:tc>
          <w:tcPr>
            <w:tcW w:w="471" w:type="dxa"/>
            <w:tcBorders>
              <w:top w:val="single" w:sz="4" w:space="0" w:color="auto"/>
              <w:left w:val="single" w:sz="4" w:space="0" w:color="auto"/>
              <w:bottom w:val="single" w:sz="4" w:space="0" w:color="auto"/>
              <w:right w:val="single" w:sz="4" w:space="0" w:color="auto"/>
            </w:tcBorders>
            <w:hideMark/>
          </w:tcPr>
          <w:p w14:paraId="38E0D6B9" w14:textId="77777777" w:rsidR="0050528B" w:rsidRPr="0097735C" w:rsidRDefault="0050528B" w:rsidP="0050528B">
            <w:pPr>
              <w:rPr>
                <w:rFonts w:asciiTheme="minorBidi" w:hAnsiTheme="minorBidi"/>
              </w:rPr>
            </w:pPr>
            <w:r w:rsidRPr="0097735C">
              <w:rPr>
                <w:rFonts w:asciiTheme="minorBidi" w:hAnsiTheme="minorBidi"/>
              </w:rPr>
              <w:lastRenderedPageBreak/>
              <w:t>6</w:t>
            </w:r>
          </w:p>
        </w:tc>
        <w:tc>
          <w:tcPr>
            <w:tcW w:w="1602" w:type="dxa"/>
            <w:tcBorders>
              <w:top w:val="single" w:sz="4" w:space="0" w:color="auto"/>
              <w:left w:val="single" w:sz="4" w:space="0" w:color="auto"/>
              <w:bottom w:val="single" w:sz="4" w:space="0" w:color="auto"/>
              <w:right w:val="single" w:sz="4" w:space="0" w:color="auto"/>
            </w:tcBorders>
            <w:hideMark/>
          </w:tcPr>
          <w:p w14:paraId="249A53D2" w14:textId="77777777" w:rsidR="0050528B" w:rsidRPr="0097735C" w:rsidRDefault="0050528B" w:rsidP="0050528B">
            <w:pPr>
              <w:jc w:val="both"/>
              <w:rPr>
                <w:rFonts w:asciiTheme="minorBidi" w:hAnsiTheme="minorBidi"/>
              </w:rPr>
            </w:pPr>
            <w:r w:rsidRPr="0097735C">
              <w:rPr>
                <w:rFonts w:asciiTheme="minorBidi" w:hAnsiTheme="minorBidi"/>
              </w:rPr>
              <w:t xml:space="preserve">Livelihoods and Protection for CAR Refugees and Host Communities in Eastern Cameroon </w:t>
            </w:r>
          </w:p>
        </w:tc>
        <w:tc>
          <w:tcPr>
            <w:tcW w:w="1282" w:type="dxa"/>
            <w:tcBorders>
              <w:top w:val="single" w:sz="4" w:space="0" w:color="auto"/>
              <w:left w:val="single" w:sz="4" w:space="0" w:color="auto"/>
              <w:bottom w:val="single" w:sz="4" w:space="0" w:color="auto"/>
              <w:right w:val="single" w:sz="4" w:space="0" w:color="auto"/>
            </w:tcBorders>
            <w:hideMark/>
          </w:tcPr>
          <w:p w14:paraId="4F8E663F" w14:textId="77777777" w:rsidR="0050528B" w:rsidRPr="0097735C" w:rsidRDefault="0050528B" w:rsidP="0050528B">
            <w:pPr>
              <w:jc w:val="both"/>
              <w:rPr>
                <w:rFonts w:asciiTheme="minorBidi" w:hAnsiTheme="minorBidi"/>
                <w:noProof/>
              </w:rPr>
            </w:pPr>
            <w:r w:rsidRPr="0097735C">
              <w:rPr>
                <w:rFonts w:asciiTheme="minorBidi" w:hAnsiTheme="minorBidi"/>
                <w:noProof/>
              </w:rPr>
              <w:t>U.S. Department of State, Bureau of Population, Refugees, and Migration</w:t>
            </w:r>
          </w:p>
        </w:tc>
        <w:tc>
          <w:tcPr>
            <w:tcW w:w="1416" w:type="dxa"/>
            <w:tcBorders>
              <w:top w:val="single" w:sz="4" w:space="0" w:color="auto"/>
              <w:left w:val="single" w:sz="4" w:space="0" w:color="auto"/>
              <w:bottom w:val="single" w:sz="4" w:space="0" w:color="auto"/>
              <w:right w:val="single" w:sz="4" w:space="0" w:color="auto"/>
            </w:tcBorders>
            <w:hideMark/>
          </w:tcPr>
          <w:p w14:paraId="24F55941" w14:textId="77777777" w:rsidR="0050528B" w:rsidRPr="0097735C" w:rsidRDefault="0050528B" w:rsidP="0050528B">
            <w:pPr>
              <w:jc w:val="both"/>
              <w:rPr>
                <w:rFonts w:asciiTheme="minorBidi" w:hAnsiTheme="minorBidi"/>
              </w:rPr>
            </w:pPr>
            <w:r w:rsidRPr="0097735C">
              <w:rPr>
                <w:rFonts w:asciiTheme="minorBidi" w:hAnsiTheme="minorBidi"/>
              </w:rPr>
              <w:t>$1,000,000</w:t>
            </w:r>
          </w:p>
        </w:tc>
        <w:tc>
          <w:tcPr>
            <w:tcW w:w="1293" w:type="dxa"/>
            <w:tcBorders>
              <w:top w:val="single" w:sz="4" w:space="0" w:color="auto"/>
              <w:left w:val="single" w:sz="4" w:space="0" w:color="auto"/>
              <w:bottom w:val="single" w:sz="4" w:space="0" w:color="auto"/>
              <w:right w:val="single" w:sz="4" w:space="0" w:color="auto"/>
            </w:tcBorders>
            <w:hideMark/>
          </w:tcPr>
          <w:p w14:paraId="736DC856" w14:textId="77777777" w:rsidR="0050528B" w:rsidRPr="0097735C" w:rsidRDefault="0050528B" w:rsidP="0050528B">
            <w:pPr>
              <w:jc w:val="both"/>
              <w:rPr>
                <w:rFonts w:asciiTheme="minorBidi" w:hAnsiTheme="minorBidi"/>
                <w:noProof/>
              </w:rPr>
            </w:pPr>
            <w:r w:rsidRPr="0097735C">
              <w:rPr>
                <w:rFonts w:asciiTheme="minorBidi" w:hAnsiTheme="minorBidi"/>
                <w:noProof/>
              </w:rPr>
              <w:t>September 2016 – August 2017</w:t>
            </w:r>
          </w:p>
        </w:tc>
        <w:tc>
          <w:tcPr>
            <w:tcW w:w="1151" w:type="dxa"/>
            <w:tcBorders>
              <w:top w:val="single" w:sz="4" w:space="0" w:color="auto"/>
              <w:left w:val="single" w:sz="4" w:space="0" w:color="auto"/>
              <w:bottom w:val="single" w:sz="4" w:space="0" w:color="auto"/>
              <w:right w:val="single" w:sz="4" w:space="0" w:color="auto"/>
            </w:tcBorders>
            <w:hideMark/>
          </w:tcPr>
          <w:p w14:paraId="55AB6E26" w14:textId="77777777" w:rsidR="0050528B" w:rsidRPr="0097735C" w:rsidRDefault="0050528B" w:rsidP="0050528B">
            <w:pPr>
              <w:jc w:val="both"/>
              <w:rPr>
                <w:rFonts w:asciiTheme="minorBidi" w:hAnsiTheme="minorBidi"/>
                <w:noProof/>
              </w:rPr>
            </w:pPr>
            <w:r w:rsidRPr="0097735C">
              <w:rPr>
                <w:rFonts w:asciiTheme="minorBidi" w:hAnsiTheme="minorBidi"/>
                <w:noProof/>
              </w:rPr>
              <w:t>12 months</w:t>
            </w:r>
          </w:p>
        </w:tc>
        <w:tc>
          <w:tcPr>
            <w:tcW w:w="8895" w:type="dxa"/>
            <w:tcBorders>
              <w:top w:val="single" w:sz="4" w:space="0" w:color="auto"/>
              <w:left w:val="single" w:sz="4" w:space="0" w:color="auto"/>
              <w:bottom w:val="single" w:sz="4" w:space="0" w:color="auto"/>
              <w:right w:val="single" w:sz="4" w:space="0" w:color="auto"/>
            </w:tcBorders>
            <w:hideMark/>
          </w:tcPr>
          <w:p w14:paraId="2CAD78A7" w14:textId="77777777" w:rsidR="0050528B" w:rsidRPr="001B34F5" w:rsidRDefault="0050528B" w:rsidP="0050528B">
            <w:pPr>
              <w:tabs>
                <w:tab w:val="left" w:pos="360"/>
              </w:tabs>
              <w:spacing w:after="120"/>
              <w:jc w:val="both"/>
              <w:rPr>
                <w:rFonts w:asciiTheme="minorBidi" w:hAnsiTheme="minorBidi"/>
              </w:rPr>
            </w:pPr>
            <w:r w:rsidRPr="0097735C">
              <w:rPr>
                <w:rFonts w:asciiTheme="minorBidi" w:hAnsiTheme="minorBidi"/>
              </w:rPr>
              <w:t xml:space="preserve">The project mitigates tensions between refugees from Central African Republic and overwhelmed host communities in Eastern Cameroon. It supports 5,000 households—60% refugee and 40% host community—in six villages in the </w:t>
            </w:r>
            <w:proofErr w:type="spellStart"/>
            <w:r w:rsidRPr="0097735C">
              <w:rPr>
                <w:rFonts w:asciiTheme="minorBidi" w:hAnsiTheme="minorBidi"/>
              </w:rPr>
              <w:t>Kadey</w:t>
            </w:r>
            <w:proofErr w:type="spellEnd"/>
            <w:r w:rsidRPr="0097735C">
              <w:rPr>
                <w:rFonts w:asciiTheme="minorBidi" w:hAnsiTheme="minorBidi"/>
              </w:rPr>
              <w:t xml:space="preserve"> Division, East Region, Cameroon to manage conflict at the local level and to protect their livelihoods. Interventions combine CRS’ 3B social cohesion approach with livelihood and emergency programming, through the provision of seeds, tools and livestock fairs, training on improved and sustainable agricultural practices, and cash-for-work and Savings and Internal Lending Communities. Community-identified refugee and local leaders as well as government officials are trained in techniques to address </w:t>
            </w:r>
            <w:proofErr w:type="spellStart"/>
            <w:r w:rsidRPr="0097735C">
              <w:rPr>
                <w:rFonts w:asciiTheme="minorBidi" w:hAnsiTheme="minorBidi"/>
              </w:rPr>
              <w:t>agro</w:t>
            </w:r>
            <w:proofErr w:type="spellEnd"/>
            <w:r w:rsidRPr="0097735C">
              <w:rPr>
                <w:rFonts w:asciiTheme="minorBidi" w:hAnsiTheme="minorBidi"/>
              </w:rPr>
              <w:t xml:space="preserve">-pastoral conflicts. </w:t>
            </w:r>
            <w:r w:rsidRPr="0097735C">
              <w:rPr>
                <w:rFonts w:asciiTheme="minorBidi" w:hAnsiTheme="minorBidi"/>
                <w:lang w:eastAsia="en-GB"/>
              </w:rPr>
              <w:t>The project also e</w:t>
            </w:r>
            <w:r w:rsidRPr="0097735C">
              <w:rPr>
                <w:rFonts w:asciiTheme="minorBidi" w:hAnsiTheme="minorBidi"/>
              </w:rPr>
              <w:t xml:space="preserve">stablishes or reinforces mixed-group </w:t>
            </w:r>
            <w:r w:rsidRPr="0097735C">
              <w:rPr>
                <w:rFonts w:asciiTheme="minorBidi" w:hAnsiTheme="minorBidi"/>
                <w:i/>
              </w:rPr>
              <w:t>community social cohesion committees</w:t>
            </w:r>
            <w:r w:rsidRPr="0097735C">
              <w:rPr>
                <w:rFonts w:asciiTheme="minorBidi" w:hAnsiTheme="minorBidi"/>
              </w:rPr>
              <w:t>, where members can discuss issues in the community and collectively find durable solutions in a peaceful manner. So</w:t>
            </w:r>
            <w:r w:rsidRPr="0097735C">
              <w:rPr>
                <w:rFonts w:asciiTheme="minorBidi" w:hAnsiTheme="minorBidi"/>
                <w:color w:val="000000" w:themeColor="text1"/>
              </w:rPr>
              <w:t>me host community members and village chiefs are now willing to provide land for farming and grazing to landless refugees, a significant accomplishment.</w:t>
            </w:r>
          </w:p>
        </w:tc>
      </w:tr>
    </w:tbl>
    <w:p w14:paraId="44DF858C" w14:textId="77777777" w:rsidR="00EB4DD4" w:rsidRPr="001B34F5" w:rsidRDefault="00EB4DD4" w:rsidP="00EB4DD4">
      <w:pPr>
        <w:ind w:left="0"/>
        <w:rPr>
          <w:rFonts w:asciiTheme="minorBidi" w:hAnsiTheme="minorBidi"/>
          <w:lang w:eastAsia="ja-JP"/>
        </w:rPr>
      </w:pPr>
    </w:p>
    <w:p w14:paraId="52175437" w14:textId="77777777" w:rsidR="00B84067" w:rsidRPr="001B34F5" w:rsidRDefault="00B84067" w:rsidP="00D14C2B">
      <w:pPr>
        <w:ind w:left="0" w:firstLine="0"/>
        <w:rPr>
          <w:rFonts w:asciiTheme="minorBidi" w:hAnsiTheme="minorBidi"/>
        </w:rPr>
      </w:pPr>
    </w:p>
    <w:sectPr w:rsidR="00B84067" w:rsidRPr="001B34F5" w:rsidSect="009D3D1A">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airooz, Maliha" w:date="2020-12-06T13:54:00Z" w:initials="FM">
    <w:p w14:paraId="07A5B372" w14:textId="77777777" w:rsidR="00DA1000" w:rsidRDefault="00DA1000">
      <w:pPr>
        <w:pStyle w:val="CommentText"/>
      </w:pPr>
      <w:r>
        <w:rPr>
          <w:rStyle w:val="CommentReference"/>
        </w:rPr>
        <w:annotationRef/>
      </w:r>
      <w:r>
        <w:fldChar w:fldCharType="begin"/>
      </w:r>
      <w:r>
        <w:instrText xml:space="preserve"> HYPERLINK "mailto:NurElhuda.Abbas@crs.org" </w:instrText>
      </w:r>
      <w:bookmarkStart w:id="2" w:name="_@_2BFDC5A668974ED3AA6BE92AF40EB414Z"/>
      <w:r>
        <w:rPr>
          <w:rStyle w:val="Mention"/>
        </w:rPr>
        <w:fldChar w:fldCharType="separate"/>
      </w:r>
      <w:bookmarkEnd w:id="2"/>
      <w:r w:rsidRPr="00DA1000">
        <w:rPr>
          <w:rStyle w:val="Mention"/>
          <w:noProof/>
        </w:rPr>
        <w:t>@Ahmed, NurElhuda</w:t>
      </w:r>
      <w:r>
        <w:fldChar w:fldCharType="end"/>
      </w:r>
      <w:r>
        <w:t xml:space="preserve"> this is where I need help with</w:t>
      </w:r>
    </w:p>
    <w:p w14:paraId="78B02FBD" w14:textId="0A9B6CB3" w:rsidR="00DA1000" w:rsidRDefault="00DA100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B02F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02FBD" w16cid:durableId="237761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9C18" w14:textId="77777777" w:rsidR="00A7102C" w:rsidRDefault="00A7102C" w:rsidP="0095168F">
      <w:r>
        <w:separator/>
      </w:r>
    </w:p>
  </w:endnote>
  <w:endnote w:type="continuationSeparator" w:id="0">
    <w:p w14:paraId="04C79CB8" w14:textId="77777777" w:rsidR="00A7102C" w:rsidRDefault="00A7102C" w:rsidP="0095168F">
      <w:r>
        <w:continuationSeparator/>
      </w:r>
    </w:p>
  </w:endnote>
  <w:endnote w:type="continuationNotice" w:id="1">
    <w:p w14:paraId="74941603" w14:textId="77777777" w:rsidR="00A7102C" w:rsidRDefault="00A71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33875"/>
      <w:docPartObj>
        <w:docPartGallery w:val="Page Numbers (Bottom of Page)"/>
        <w:docPartUnique/>
      </w:docPartObj>
    </w:sdtPr>
    <w:sdtEndPr>
      <w:rPr>
        <w:noProof/>
      </w:rPr>
    </w:sdtEndPr>
    <w:sdtContent>
      <w:p w14:paraId="4401C10F" w14:textId="168DD461" w:rsidR="00E16992" w:rsidRDefault="00E16992">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0FD9CDB2" w14:textId="77777777" w:rsidR="00E16992" w:rsidRDefault="00E1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4F6B" w14:textId="77777777" w:rsidR="00A7102C" w:rsidRDefault="00A7102C" w:rsidP="0095168F">
      <w:r>
        <w:separator/>
      </w:r>
    </w:p>
  </w:footnote>
  <w:footnote w:type="continuationSeparator" w:id="0">
    <w:p w14:paraId="79344305" w14:textId="77777777" w:rsidR="00A7102C" w:rsidRDefault="00A7102C" w:rsidP="0095168F">
      <w:r>
        <w:continuationSeparator/>
      </w:r>
    </w:p>
  </w:footnote>
  <w:footnote w:type="continuationNotice" w:id="1">
    <w:p w14:paraId="340683D8" w14:textId="77777777" w:rsidR="00A7102C" w:rsidRDefault="00A7102C"/>
  </w:footnote>
  <w:footnote w:id="2">
    <w:p w14:paraId="74FA502D" w14:textId="77777777" w:rsidR="00E16992" w:rsidRDefault="00E16992" w:rsidP="00203B30">
      <w:pPr>
        <w:pStyle w:val="FootnoteText"/>
        <w:rPr>
          <w:sz w:val="16"/>
          <w:szCs w:val="16"/>
        </w:rPr>
      </w:pPr>
      <w:r>
        <w:rPr>
          <w:rStyle w:val="FootnoteReference"/>
        </w:rPr>
        <w:footnoteRef/>
      </w:r>
      <w:r>
        <w:t xml:space="preserve"> </w:t>
      </w:r>
      <w:r>
        <w:rPr>
          <w:sz w:val="16"/>
          <w:szCs w:val="16"/>
        </w:rPr>
        <w:t xml:space="preserve">Total beneficiary count avoids double-counting and may be less than the sum of above-noted activity-wise numbers. </w:t>
      </w:r>
    </w:p>
  </w:footnote>
  <w:footnote w:id="3">
    <w:p w14:paraId="7A8B7225" w14:textId="77777777" w:rsidR="00E16992" w:rsidRDefault="00E16992" w:rsidP="006830BB">
      <w:pPr>
        <w:pStyle w:val="FootnoteText"/>
        <w:rPr>
          <w:sz w:val="16"/>
          <w:szCs w:val="16"/>
        </w:rPr>
      </w:pPr>
      <w:r>
        <w:rPr>
          <w:rStyle w:val="FootnoteReference"/>
        </w:rPr>
        <w:footnoteRef/>
      </w:r>
      <w:r>
        <w:rPr>
          <w:sz w:val="16"/>
          <w:szCs w:val="16"/>
        </w:rPr>
        <w:t xml:space="preserve"> CRS has also developed several other relevant tools and methodologies to address the “Binding” component of the 3Bs, including the </w:t>
      </w:r>
      <w:hyperlink r:id="rId1" w:history="1">
        <w:r>
          <w:rPr>
            <w:rStyle w:val="Hyperlink"/>
            <w:i/>
            <w:sz w:val="16"/>
            <w:szCs w:val="16"/>
          </w:rPr>
          <w:t>Tree of Life</w:t>
        </w:r>
      </w:hyperlink>
      <w:r>
        <w:rPr>
          <w:sz w:val="16"/>
          <w:szCs w:val="16"/>
        </w:rPr>
        <w:t xml:space="preserve"> and </w:t>
      </w:r>
      <w:hyperlink r:id="rId2" w:history="1">
        <w:r>
          <w:rPr>
            <w:rStyle w:val="Hyperlink"/>
            <w:sz w:val="16"/>
            <w:szCs w:val="16"/>
          </w:rPr>
          <w:t>Singing to the Lions: A Guide to Overcoming Fear and Violence in Our Lives</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655"/>
    <w:multiLevelType w:val="hybridMultilevel"/>
    <w:tmpl w:val="45E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F6D7F5D"/>
    <w:multiLevelType w:val="hybridMultilevel"/>
    <w:tmpl w:val="2C7AC8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7381C"/>
    <w:multiLevelType w:val="hybridMultilevel"/>
    <w:tmpl w:val="A01CCDE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632DF"/>
    <w:multiLevelType w:val="hybridMultilevel"/>
    <w:tmpl w:val="2FCC2D64"/>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2E1A5455"/>
    <w:multiLevelType w:val="hybridMultilevel"/>
    <w:tmpl w:val="2648F2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E855AE2"/>
    <w:multiLevelType w:val="hybridMultilevel"/>
    <w:tmpl w:val="DDF6C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125B7"/>
    <w:multiLevelType w:val="hybridMultilevel"/>
    <w:tmpl w:val="4426BFC2"/>
    <w:lvl w:ilvl="0" w:tplc="BDACFD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2493D"/>
    <w:multiLevelType w:val="hybridMultilevel"/>
    <w:tmpl w:val="EB76D2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7045515"/>
    <w:multiLevelType w:val="hybridMultilevel"/>
    <w:tmpl w:val="B2D05A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B93FAA"/>
    <w:multiLevelType w:val="hybridMultilevel"/>
    <w:tmpl w:val="D2C0C974"/>
    <w:lvl w:ilvl="0" w:tplc="124E9D60">
      <w:start w:val="1"/>
      <w:numFmt w:val="lowerLetter"/>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477D3B33"/>
    <w:multiLevelType w:val="hybridMultilevel"/>
    <w:tmpl w:val="8A20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F2E34"/>
    <w:multiLevelType w:val="hybridMultilevel"/>
    <w:tmpl w:val="7726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16B7D"/>
    <w:multiLevelType w:val="hybridMultilevel"/>
    <w:tmpl w:val="C6DEB090"/>
    <w:lvl w:ilvl="0" w:tplc="115EB738">
      <w:start w:val="1"/>
      <w:numFmt w:val="lowerRoman"/>
      <w:lvlText w:val="%1)"/>
      <w:lvlJc w:val="right"/>
      <w:pPr>
        <w:tabs>
          <w:tab w:val="num" w:pos="720"/>
        </w:tabs>
        <w:ind w:left="720" w:hanging="360"/>
      </w:pPr>
    </w:lvl>
    <w:lvl w:ilvl="1" w:tplc="63620432" w:tentative="1">
      <w:start w:val="1"/>
      <w:numFmt w:val="lowerRoman"/>
      <w:lvlText w:val="%2)"/>
      <w:lvlJc w:val="right"/>
      <w:pPr>
        <w:tabs>
          <w:tab w:val="num" w:pos="1440"/>
        </w:tabs>
        <w:ind w:left="1440" w:hanging="360"/>
      </w:pPr>
    </w:lvl>
    <w:lvl w:ilvl="2" w:tplc="2DA69C50" w:tentative="1">
      <w:start w:val="1"/>
      <w:numFmt w:val="lowerRoman"/>
      <w:lvlText w:val="%3)"/>
      <w:lvlJc w:val="right"/>
      <w:pPr>
        <w:tabs>
          <w:tab w:val="num" w:pos="2160"/>
        </w:tabs>
        <w:ind w:left="2160" w:hanging="360"/>
      </w:pPr>
    </w:lvl>
    <w:lvl w:ilvl="3" w:tplc="2D2C5B02" w:tentative="1">
      <w:start w:val="1"/>
      <w:numFmt w:val="lowerRoman"/>
      <w:lvlText w:val="%4)"/>
      <w:lvlJc w:val="right"/>
      <w:pPr>
        <w:tabs>
          <w:tab w:val="num" w:pos="2880"/>
        </w:tabs>
        <w:ind w:left="2880" w:hanging="360"/>
      </w:pPr>
    </w:lvl>
    <w:lvl w:ilvl="4" w:tplc="AF18DDAE" w:tentative="1">
      <w:start w:val="1"/>
      <w:numFmt w:val="lowerRoman"/>
      <w:lvlText w:val="%5)"/>
      <w:lvlJc w:val="right"/>
      <w:pPr>
        <w:tabs>
          <w:tab w:val="num" w:pos="3600"/>
        </w:tabs>
        <w:ind w:left="3600" w:hanging="360"/>
      </w:pPr>
    </w:lvl>
    <w:lvl w:ilvl="5" w:tplc="DEE0D3F2" w:tentative="1">
      <w:start w:val="1"/>
      <w:numFmt w:val="lowerRoman"/>
      <w:lvlText w:val="%6)"/>
      <w:lvlJc w:val="right"/>
      <w:pPr>
        <w:tabs>
          <w:tab w:val="num" w:pos="4320"/>
        </w:tabs>
        <w:ind w:left="4320" w:hanging="360"/>
      </w:pPr>
    </w:lvl>
    <w:lvl w:ilvl="6" w:tplc="71DEB8D2" w:tentative="1">
      <w:start w:val="1"/>
      <w:numFmt w:val="lowerRoman"/>
      <w:lvlText w:val="%7)"/>
      <w:lvlJc w:val="right"/>
      <w:pPr>
        <w:tabs>
          <w:tab w:val="num" w:pos="5040"/>
        </w:tabs>
        <w:ind w:left="5040" w:hanging="360"/>
      </w:pPr>
    </w:lvl>
    <w:lvl w:ilvl="7" w:tplc="07886430" w:tentative="1">
      <w:start w:val="1"/>
      <w:numFmt w:val="lowerRoman"/>
      <w:lvlText w:val="%8)"/>
      <w:lvlJc w:val="right"/>
      <w:pPr>
        <w:tabs>
          <w:tab w:val="num" w:pos="5760"/>
        </w:tabs>
        <w:ind w:left="5760" w:hanging="360"/>
      </w:pPr>
    </w:lvl>
    <w:lvl w:ilvl="8" w:tplc="EFE85C9E" w:tentative="1">
      <w:start w:val="1"/>
      <w:numFmt w:val="lowerRoman"/>
      <w:lvlText w:val="%9)"/>
      <w:lvlJc w:val="right"/>
      <w:pPr>
        <w:tabs>
          <w:tab w:val="num" w:pos="6480"/>
        </w:tabs>
        <w:ind w:left="6480" w:hanging="360"/>
      </w:pPr>
    </w:lvl>
  </w:abstractNum>
  <w:abstractNum w:abstractNumId="17" w15:restartNumberingAfterBreak="0">
    <w:nsid w:val="5C5876F8"/>
    <w:multiLevelType w:val="hybridMultilevel"/>
    <w:tmpl w:val="CC44E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81BC8"/>
    <w:multiLevelType w:val="hybridMultilevel"/>
    <w:tmpl w:val="1BE2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76E8797A"/>
    <w:multiLevelType w:val="hybridMultilevel"/>
    <w:tmpl w:val="2C46F7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D14EF9"/>
    <w:multiLevelType w:val="hybridMultilevel"/>
    <w:tmpl w:val="F59C1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93005F2"/>
    <w:multiLevelType w:val="hybridMultilevel"/>
    <w:tmpl w:val="7DA0D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F30584"/>
    <w:multiLevelType w:val="hybridMultilevel"/>
    <w:tmpl w:val="472E30BA"/>
    <w:lvl w:ilvl="0" w:tplc="D2EAE904">
      <w:start w:val="1"/>
      <w:numFmt w:val="bullet"/>
      <w:lvlText w:val="•"/>
      <w:lvlJc w:val="left"/>
      <w:pPr>
        <w:tabs>
          <w:tab w:val="num" w:pos="720"/>
        </w:tabs>
        <w:ind w:left="720" w:hanging="360"/>
      </w:pPr>
      <w:rPr>
        <w:rFonts w:ascii="Times New Roman" w:hAnsi="Times New Roman" w:hint="default"/>
      </w:rPr>
    </w:lvl>
    <w:lvl w:ilvl="1" w:tplc="F878B2DE">
      <w:numFmt w:val="none"/>
      <w:lvlText w:val=""/>
      <w:lvlJc w:val="left"/>
      <w:pPr>
        <w:tabs>
          <w:tab w:val="num" w:pos="360"/>
        </w:tabs>
      </w:pPr>
    </w:lvl>
    <w:lvl w:ilvl="2" w:tplc="9CE8E49C">
      <w:numFmt w:val="none"/>
      <w:lvlText w:val=""/>
      <w:lvlJc w:val="left"/>
      <w:pPr>
        <w:tabs>
          <w:tab w:val="num" w:pos="360"/>
        </w:tabs>
      </w:pPr>
    </w:lvl>
    <w:lvl w:ilvl="3" w:tplc="C360DE98" w:tentative="1">
      <w:start w:val="1"/>
      <w:numFmt w:val="bullet"/>
      <w:lvlText w:val="•"/>
      <w:lvlJc w:val="left"/>
      <w:pPr>
        <w:tabs>
          <w:tab w:val="num" w:pos="2880"/>
        </w:tabs>
        <w:ind w:left="2880" w:hanging="360"/>
      </w:pPr>
      <w:rPr>
        <w:rFonts w:ascii="Times New Roman" w:hAnsi="Times New Roman" w:hint="default"/>
      </w:rPr>
    </w:lvl>
    <w:lvl w:ilvl="4" w:tplc="F89C148A" w:tentative="1">
      <w:start w:val="1"/>
      <w:numFmt w:val="bullet"/>
      <w:lvlText w:val="•"/>
      <w:lvlJc w:val="left"/>
      <w:pPr>
        <w:tabs>
          <w:tab w:val="num" w:pos="3600"/>
        </w:tabs>
        <w:ind w:left="3600" w:hanging="360"/>
      </w:pPr>
      <w:rPr>
        <w:rFonts w:ascii="Times New Roman" w:hAnsi="Times New Roman" w:hint="default"/>
      </w:rPr>
    </w:lvl>
    <w:lvl w:ilvl="5" w:tplc="3C0C0FDA" w:tentative="1">
      <w:start w:val="1"/>
      <w:numFmt w:val="bullet"/>
      <w:lvlText w:val="•"/>
      <w:lvlJc w:val="left"/>
      <w:pPr>
        <w:tabs>
          <w:tab w:val="num" w:pos="4320"/>
        </w:tabs>
        <w:ind w:left="4320" w:hanging="360"/>
      </w:pPr>
      <w:rPr>
        <w:rFonts w:ascii="Times New Roman" w:hAnsi="Times New Roman" w:hint="default"/>
      </w:rPr>
    </w:lvl>
    <w:lvl w:ilvl="6" w:tplc="A25E6B5A" w:tentative="1">
      <w:start w:val="1"/>
      <w:numFmt w:val="bullet"/>
      <w:lvlText w:val="•"/>
      <w:lvlJc w:val="left"/>
      <w:pPr>
        <w:tabs>
          <w:tab w:val="num" w:pos="5040"/>
        </w:tabs>
        <w:ind w:left="5040" w:hanging="360"/>
      </w:pPr>
      <w:rPr>
        <w:rFonts w:ascii="Times New Roman" w:hAnsi="Times New Roman" w:hint="default"/>
      </w:rPr>
    </w:lvl>
    <w:lvl w:ilvl="7" w:tplc="D9B0B34E" w:tentative="1">
      <w:start w:val="1"/>
      <w:numFmt w:val="bullet"/>
      <w:lvlText w:val="•"/>
      <w:lvlJc w:val="left"/>
      <w:pPr>
        <w:tabs>
          <w:tab w:val="num" w:pos="5760"/>
        </w:tabs>
        <w:ind w:left="5760" w:hanging="360"/>
      </w:pPr>
      <w:rPr>
        <w:rFonts w:ascii="Times New Roman" w:hAnsi="Times New Roman" w:hint="default"/>
      </w:rPr>
    </w:lvl>
    <w:lvl w:ilvl="8" w:tplc="30D00C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FC6309E"/>
    <w:multiLevelType w:val="hybridMultilevel"/>
    <w:tmpl w:val="AB9AE5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758001">
    <w:abstractNumId w:val="10"/>
  </w:num>
  <w:num w:numId="2" w16cid:durableId="254216074">
    <w:abstractNumId w:val="2"/>
  </w:num>
  <w:num w:numId="3" w16cid:durableId="1555241060">
    <w:abstractNumId w:val="1"/>
  </w:num>
  <w:num w:numId="4" w16cid:durableId="412120092">
    <w:abstractNumId w:val="19"/>
  </w:num>
  <w:num w:numId="5" w16cid:durableId="154227049">
    <w:abstractNumId w:val="13"/>
  </w:num>
  <w:num w:numId="6" w16cid:durableId="352653941">
    <w:abstractNumId w:val="18"/>
  </w:num>
  <w:num w:numId="7" w16cid:durableId="1711419400">
    <w:abstractNumId w:val="4"/>
  </w:num>
  <w:num w:numId="8" w16cid:durableId="1629510666">
    <w:abstractNumId w:val="3"/>
  </w:num>
  <w:num w:numId="9" w16cid:durableId="1782676680">
    <w:abstractNumId w:val="14"/>
  </w:num>
  <w:num w:numId="10" w16cid:durableId="1471485126">
    <w:abstractNumId w:val="20"/>
  </w:num>
  <w:num w:numId="11" w16cid:durableId="844828204">
    <w:abstractNumId w:val="21"/>
  </w:num>
  <w:num w:numId="12" w16cid:durableId="1968118796">
    <w:abstractNumId w:val="9"/>
  </w:num>
  <w:num w:numId="13" w16cid:durableId="375853606">
    <w:abstractNumId w:val="0"/>
  </w:num>
  <w:num w:numId="14" w16cid:durableId="1279485575">
    <w:abstractNumId w:val="8"/>
  </w:num>
  <w:num w:numId="15" w16cid:durableId="870455429">
    <w:abstractNumId w:val="22"/>
  </w:num>
  <w:num w:numId="16" w16cid:durableId="1183863530">
    <w:abstractNumId w:val="17"/>
  </w:num>
  <w:num w:numId="17" w16cid:durableId="1236665991">
    <w:abstractNumId w:val="6"/>
  </w:num>
  <w:num w:numId="18" w16cid:durableId="1527013879">
    <w:abstractNumId w:val="12"/>
  </w:num>
  <w:num w:numId="19" w16cid:durableId="184053449">
    <w:abstractNumId w:val="23"/>
  </w:num>
  <w:num w:numId="20" w16cid:durableId="14233426">
    <w:abstractNumId w:val="16"/>
  </w:num>
  <w:num w:numId="21" w16cid:durableId="1995835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35294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2913935">
    <w:abstractNumId w:val="11"/>
  </w:num>
  <w:num w:numId="24" w16cid:durableId="1234779874">
    <w:abstractNumId w:val="7"/>
  </w:num>
  <w:num w:numId="25" w16cid:durableId="4946790">
    <w:abstractNumId w:val="15"/>
  </w:num>
  <w:num w:numId="26" w16cid:durableId="165387320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irooz, Maliha">
    <w15:presenceInfo w15:providerId="AD" w15:userId="S::maliha.fairooz@crs.org::0f37a4df-f31e-4a51-a996-45d4b8733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B7"/>
    <w:rsid w:val="00001798"/>
    <w:rsid w:val="0000209D"/>
    <w:rsid w:val="0000294C"/>
    <w:rsid w:val="00007B52"/>
    <w:rsid w:val="00010B48"/>
    <w:rsid w:val="000143AB"/>
    <w:rsid w:val="00020B78"/>
    <w:rsid w:val="000219C7"/>
    <w:rsid w:val="00023D06"/>
    <w:rsid w:val="00025393"/>
    <w:rsid w:val="0002548A"/>
    <w:rsid w:val="000255EF"/>
    <w:rsid w:val="000274F1"/>
    <w:rsid w:val="000303FC"/>
    <w:rsid w:val="00032672"/>
    <w:rsid w:val="00032E24"/>
    <w:rsid w:val="00034680"/>
    <w:rsid w:val="00035691"/>
    <w:rsid w:val="00035E90"/>
    <w:rsid w:val="00036604"/>
    <w:rsid w:val="000402D8"/>
    <w:rsid w:val="0004207B"/>
    <w:rsid w:val="00043811"/>
    <w:rsid w:val="000465BA"/>
    <w:rsid w:val="00050B17"/>
    <w:rsid w:val="00052CF4"/>
    <w:rsid w:val="00054FAF"/>
    <w:rsid w:val="00056065"/>
    <w:rsid w:val="00057B30"/>
    <w:rsid w:val="00062FEE"/>
    <w:rsid w:val="00063D7B"/>
    <w:rsid w:val="00064C13"/>
    <w:rsid w:val="00066292"/>
    <w:rsid w:val="00066481"/>
    <w:rsid w:val="00067F32"/>
    <w:rsid w:val="00070100"/>
    <w:rsid w:val="000701DC"/>
    <w:rsid w:val="0007204F"/>
    <w:rsid w:val="000721F5"/>
    <w:rsid w:val="00080D4A"/>
    <w:rsid w:val="00081282"/>
    <w:rsid w:val="00083D97"/>
    <w:rsid w:val="00085B6B"/>
    <w:rsid w:val="00085E87"/>
    <w:rsid w:val="00095300"/>
    <w:rsid w:val="000A10E2"/>
    <w:rsid w:val="000A3360"/>
    <w:rsid w:val="000A4EC5"/>
    <w:rsid w:val="000A54E3"/>
    <w:rsid w:val="000A7207"/>
    <w:rsid w:val="000B008E"/>
    <w:rsid w:val="000B30B3"/>
    <w:rsid w:val="000B5024"/>
    <w:rsid w:val="000B52AB"/>
    <w:rsid w:val="000B70A8"/>
    <w:rsid w:val="000C0379"/>
    <w:rsid w:val="000C1E05"/>
    <w:rsid w:val="000C26A7"/>
    <w:rsid w:val="000C3D21"/>
    <w:rsid w:val="000C4EF3"/>
    <w:rsid w:val="000C6704"/>
    <w:rsid w:val="000C6F26"/>
    <w:rsid w:val="000D3348"/>
    <w:rsid w:val="000D6966"/>
    <w:rsid w:val="000D753A"/>
    <w:rsid w:val="000E1868"/>
    <w:rsid w:val="000E1C49"/>
    <w:rsid w:val="000E3229"/>
    <w:rsid w:val="000E3683"/>
    <w:rsid w:val="000E3F7D"/>
    <w:rsid w:val="000E7BF3"/>
    <w:rsid w:val="000F28D0"/>
    <w:rsid w:val="000F4189"/>
    <w:rsid w:val="000F77DD"/>
    <w:rsid w:val="001008E4"/>
    <w:rsid w:val="00102A2E"/>
    <w:rsid w:val="00103B6E"/>
    <w:rsid w:val="00103C42"/>
    <w:rsid w:val="00103ED0"/>
    <w:rsid w:val="00106FE3"/>
    <w:rsid w:val="0011105E"/>
    <w:rsid w:val="00116CE3"/>
    <w:rsid w:val="00120FB3"/>
    <w:rsid w:val="0012450E"/>
    <w:rsid w:val="001248C8"/>
    <w:rsid w:val="00126498"/>
    <w:rsid w:val="00126EC8"/>
    <w:rsid w:val="00127A01"/>
    <w:rsid w:val="001322EA"/>
    <w:rsid w:val="001328C3"/>
    <w:rsid w:val="001329A5"/>
    <w:rsid w:val="00133C52"/>
    <w:rsid w:val="00134671"/>
    <w:rsid w:val="00136078"/>
    <w:rsid w:val="00136383"/>
    <w:rsid w:val="001364DD"/>
    <w:rsid w:val="001366DA"/>
    <w:rsid w:val="00136DF3"/>
    <w:rsid w:val="00137621"/>
    <w:rsid w:val="00137F2B"/>
    <w:rsid w:val="001407D0"/>
    <w:rsid w:val="001415AE"/>
    <w:rsid w:val="00147A06"/>
    <w:rsid w:val="00153A6E"/>
    <w:rsid w:val="00155AFA"/>
    <w:rsid w:val="00157201"/>
    <w:rsid w:val="00161617"/>
    <w:rsid w:val="00161D41"/>
    <w:rsid w:val="0016319F"/>
    <w:rsid w:val="0016338C"/>
    <w:rsid w:val="0016377A"/>
    <w:rsid w:val="00165902"/>
    <w:rsid w:val="00166726"/>
    <w:rsid w:val="00166AA8"/>
    <w:rsid w:val="00166C5E"/>
    <w:rsid w:val="00166DB6"/>
    <w:rsid w:val="0016712F"/>
    <w:rsid w:val="0017147D"/>
    <w:rsid w:val="001726AD"/>
    <w:rsid w:val="0017386A"/>
    <w:rsid w:val="001759D2"/>
    <w:rsid w:val="00175DDE"/>
    <w:rsid w:val="00176334"/>
    <w:rsid w:val="00176657"/>
    <w:rsid w:val="001772D3"/>
    <w:rsid w:val="00180494"/>
    <w:rsid w:val="00181059"/>
    <w:rsid w:val="00184CC9"/>
    <w:rsid w:val="00185DFA"/>
    <w:rsid w:val="001875BA"/>
    <w:rsid w:val="00187927"/>
    <w:rsid w:val="0019101F"/>
    <w:rsid w:val="00193019"/>
    <w:rsid w:val="001A08E8"/>
    <w:rsid w:val="001A474C"/>
    <w:rsid w:val="001A6ECD"/>
    <w:rsid w:val="001A6EFC"/>
    <w:rsid w:val="001B31BB"/>
    <w:rsid w:val="001B34F5"/>
    <w:rsid w:val="001B4160"/>
    <w:rsid w:val="001B5597"/>
    <w:rsid w:val="001C297E"/>
    <w:rsid w:val="001C498C"/>
    <w:rsid w:val="001C4A0B"/>
    <w:rsid w:val="001C55BD"/>
    <w:rsid w:val="001C62B4"/>
    <w:rsid w:val="001D0A0D"/>
    <w:rsid w:val="001D0C5A"/>
    <w:rsid w:val="001D6F5E"/>
    <w:rsid w:val="001E383F"/>
    <w:rsid w:val="001E715A"/>
    <w:rsid w:val="001F33F1"/>
    <w:rsid w:val="001F3490"/>
    <w:rsid w:val="001F3A1B"/>
    <w:rsid w:val="001F596A"/>
    <w:rsid w:val="00200D21"/>
    <w:rsid w:val="0020185D"/>
    <w:rsid w:val="00201B80"/>
    <w:rsid w:val="00201BD1"/>
    <w:rsid w:val="00201F15"/>
    <w:rsid w:val="00203118"/>
    <w:rsid w:val="00203B30"/>
    <w:rsid w:val="0021089F"/>
    <w:rsid w:val="00210F63"/>
    <w:rsid w:val="00212C1A"/>
    <w:rsid w:val="00213730"/>
    <w:rsid w:val="00214145"/>
    <w:rsid w:val="0022279D"/>
    <w:rsid w:val="002227D5"/>
    <w:rsid w:val="00225B4A"/>
    <w:rsid w:val="00227612"/>
    <w:rsid w:val="002341F3"/>
    <w:rsid w:val="0023604B"/>
    <w:rsid w:val="002366F2"/>
    <w:rsid w:val="00236F71"/>
    <w:rsid w:val="00240483"/>
    <w:rsid w:val="002437F0"/>
    <w:rsid w:val="00246B7C"/>
    <w:rsid w:val="00247193"/>
    <w:rsid w:val="00252DB1"/>
    <w:rsid w:val="00254231"/>
    <w:rsid w:val="00254C6F"/>
    <w:rsid w:val="0025638A"/>
    <w:rsid w:val="00257A4B"/>
    <w:rsid w:val="00260C1D"/>
    <w:rsid w:val="00267F11"/>
    <w:rsid w:val="002701EB"/>
    <w:rsid w:val="002702F1"/>
    <w:rsid w:val="002744BE"/>
    <w:rsid w:val="00276170"/>
    <w:rsid w:val="00276732"/>
    <w:rsid w:val="00276B33"/>
    <w:rsid w:val="00280AF4"/>
    <w:rsid w:val="00282C28"/>
    <w:rsid w:val="00282FBD"/>
    <w:rsid w:val="00283D4C"/>
    <w:rsid w:val="002879FB"/>
    <w:rsid w:val="00291252"/>
    <w:rsid w:val="00294BF3"/>
    <w:rsid w:val="00294F13"/>
    <w:rsid w:val="002952A0"/>
    <w:rsid w:val="002967C8"/>
    <w:rsid w:val="00297347"/>
    <w:rsid w:val="002A4724"/>
    <w:rsid w:val="002A52A2"/>
    <w:rsid w:val="002A53DC"/>
    <w:rsid w:val="002A5DC6"/>
    <w:rsid w:val="002A674D"/>
    <w:rsid w:val="002B1AF2"/>
    <w:rsid w:val="002B1F4C"/>
    <w:rsid w:val="002B2312"/>
    <w:rsid w:val="002B2881"/>
    <w:rsid w:val="002B5C6D"/>
    <w:rsid w:val="002C1A6D"/>
    <w:rsid w:val="002C76EF"/>
    <w:rsid w:val="002D23DE"/>
    <w:rsid w:val="002D29D0"/>
    <w:rsid w:val="002D47F6"/>
    <w:rsid w:val="002E1D7E"/>
    <w:rsid w:val="002E2DDA"/>
    <w:rsid w:val="002E4DB6"/>
    <w:rsid w:val="002E7363"/>
    <w:rsid w:val="002E78C6"/>
    <w:rsid w:val="002E7A62"/>
    <w:rsid w:val="002F0CC5"/>
    <w:rsid w:val="002F24D1"/>
    <w:rsid w:val="002F3611"/>
    <w:rsid w:val="002F3C8C"/>
    <w:rsid w:val="002F5069"/>
    <w:rsid w:val="002F51CB"/>
    <w:rsid w:val="002F60FB"/>
    <w:rsid w:val="00300650"/>
    <w:rsid w:val="00301DCE"/>
    <w:rsid w:val="00303710"/>
    <w:rsid w:val="003062EB"/>
    <w:rsid w:val="00310381"/>
    <w:rsid w:val="00312951"/>
    <w:rsid w:val="0031396F"/>
    <w:rsid w:val="00313990"/>
    <w:rsid w:val="00313F31"/>
    <w:rsid w:val="0031671A"/>
    <w:rsid w:val="003214FC"/>
    <w:rsid w:val="003217A5"/>
    <w:rsid w:val="003218B2"/>
    <w:rsid w:val="0032199C"/>
    <w:rsid w:val="00322A50"/>
    <w:rsid w:val="00323574"/>
    <w:rsid w:val="00326DC5"/>
    <w:rsid w:val="00330AE2"/>
    <w:rsid w:val="003310E1"/>
    <w:rsid w:val="00332263"/>
    <w:rsid w:val="00332BEE"/>
    <w:rsid w:val="0033502F"/>
    <w:rsid w:val="003367A1"/>
    <w:rsid w:val="00337007"/>
    <w:rsid w:val="00344998"/>
    <w:rsid w:val="003454A2"/>
    <w:rsid w:val="00346700"/>
    <w:rsid w:val="00346B03"/>
    <w:rsid w:val="00351812"/>
    <w:rsid w:val="003526E8"/>
    <w:rsid w:val="00353281"/>
    <w:rsid w:val="00353D22"/>
    <w:rsid w:val="00356421"/>
    <w:rsid w:val="00357A21"/>
    <w:rsid w:val="00362395"/>
    <w:rsid w:val="003662FE"/>
    <w:rsid w:val="003665D3"/>
    <w:rsid w:val="00367B26"/>
    <w:rsid w:val="003701EC"/>
    <w:rsid w:val="00371A2B"/>
    <w:rsid w:val="0037240C"/>
    <w:rsid w:val="00373D10"/>
    <w:rsid w:val="0037402C"/>
    <w:rsid w:val="003743CD"/>
    <w:rsid w:val="00374BA1"/>
    <w:rsid w:val="003804DF"/>
    <w:rsid w:val="003828F4"/>
    <w:rsid w:val="00386036"/>
    <w:rsid w:val="00387B73"/>
    <w:rsid w:val="003916BB"/>
    <w:rsid w:val="003919AD"/>
    <w:rsid w:val="00392425"/>
    <w:rsid w:val="00392F10"/>
    <w:rsid w:val="0039395F"/>
    <w:rsid w:val="00395BC4"/>
    <w:rsid w:val="003A3156"/>
    <w:rsid w:val="003B0C26"/>
    <w:rsid w:val="003B37FC"/>
    <w:rsid w:val="003B3E48"/>
    <w:rsid w:val="003B6C5C"/>
    <w:rsid w:val="003B78E5"/>
    <w:rsid w:val="003C1EA8"/>
    <w:rsid w:val="003C2C0B"/>
    <w:rsid w:val="003C2F89"/>
    <w:rsid w:val="003C4C05"/>
    <w:rsid w:val="003C5A4A"/>
    <w:rsid w:val="003C6839"/>
    <w:rsid w:val="003C6BDB"/>
    <w:rsid w:val="003D29D9"/>
    <w:rsid w:val="003D34F1"/>
    <w:rsid w:val="003D38ED"/>
    <w:rsid w:val="003D4298"/>
    <w:rsid w:val="003D4932"/>
    <w:rsid w:val="003D4FA1"/>
    <w:rsid w:val="003E448F"/>
    <w:rsid w:val="003E46F9"/>
    <w:rsid w:val="003E4CD5"/>
    <w:rsid w:val="003E5000"/>
    <w:rsid w:val="003E60B3"/>
    <w:rsid w:val="003F2F34"/>
    <w:rsid w:val="003F4112"/>
    <w:rsid w:val="003F41D8"/>
    <w:rsid w:val="003F597C"/>
    <w:rsid w:val="00400B93"/>
    <w:rsid w:val="0040423C"/>
    <w:rsid w:val="00406239"/>
    <w:rsid w:val="004066BB"/>
    <w:rsid w:val="0040789A"/>
    <w:rsid w:val="00407A33"/>
    <w:rsid w:val="00412EF3"/>
    <w:rsid w:val="004151D0"/>
    <w:rsid w:val="00417444"/>
    <w:rsid w:val="00421B5C"/>
    <w:rsid w:val="004222BA"/>
    <w:rsid w:val="004237BF"/>
    <w:rsid w:val="00423930"/>
    <w:rsid w:val="00424901"/>
    <w:rsid w:val="00424BD6"/>
    <w:rsid w:val="00425163"/>
    <w:rsid w:val="0042602E"/>
    <w:rsid w:val="00430382"/>
    <w:rsid w:val="004304B6"/>
    <w:rsid w:val="00430D67"/>
    <w:rsid w:val="00432A0D"/>
    <w:rsid w:val="00434445"/>
    <w:rsid w:val="0044104B"/>
    <w:rsid w:val="004449F6"/>
    <w:rsid w:val="00444D1D"/>
    <w:rsid w:val="0044584D"/>
    <w:rsid w:val="00447238"/>
    <w:rsid w:val="00450B03"/>
    <w:rsid w:val="004516CB"/>
    <w:rsid w:val="00452E9A"/>
    <w:rsid w:val="00453616"/>
    <w:rsid w:val="00454A6B"/>
    <w:rsid w:val="0045546E"/>
    <w:rsid w:val="00455DC6"/>
    <w:rsid w:val="004572EB"/>
    <w:rsid w:val="00461D2E"/>
    <w:rsid w:val="0046523F"/>
    <w:rsid w:val="004654AE"/>
    <w:rsid w:val="00466478"/>
    <w:rsid w:val="00466595"/>
    <w:rsid w:val="004665F1"/>
    <w:rsid w:val="004667B4"/>
    <w:rsid w:val="00467480"/>
    <w:rsid w:val="0047337E"/>
    <w:rsid w:val="00473948"/>
    <w:rsid w:val="004753F4"/>
    <w:rsid w:val="0047543E"/>
    <w:rsid w:val="004755E7"/>
    <w:rsid w:val="00476335"/>
    <w:rsid w:val="0047658D"/>
    <w:rsid w:val="00481AE8"/>
    <w:rsid w:val="00482F0E"/>
    <w:rsid w:val="00483A58"/>
    <w:rsid w:val="00485F83"/>
    <w:rsid w:val="00493CD4"/>
    <w:rsid w:val="004A028D"/>
    <w:rsid w:val="004A0CE7"/>
    <w:rsid w:val="004A1495"/>
    <w:rsid w:val="004A5305"/>
    <w:rsid w:val="004A6A93"/>
    <w:rsid w:val="004B024C"/>
    <w:rsid w:val="004B4ECD"/>
    <w:rsid w:val="004B7A34"/>
    <w:rsid w:val="004C0142"/>
    <w:rsid w:val="004C1297"/>
    <w:rsid w:val="004C19CD"/>
    <w:rsid w:val="004C5BBA"/>
    <w:rsid w:val="004C5C46"/>
    <w:rsid w:val="004C79AC"/>
    <w:rsid w:val="004C7D13"/>
    <w:rsid w:val="004D08F1"/>
    <w:rsid w:val="004D1AA3"/>
    <w:rsid w:val="004D1DB6"/>
    <w:rsid w:val="004D2EA4"/>
    <w:rsid w:val="004D55F1"/>
    <w:rsid w:val="004D6B44"/>
    <w:rsid w:val="004D6B83"/>
    <w:rsid w:val="004D7E2C"/>
    <w:rsid w:val="004E1B70"/>
    <w:rsid w:val="004E1CD7"/>
    <w:rsid w:val="004E29A6"/>
    <w:rsid w:val="004E3218"/>
    <w:rsid w:val="004E42ED"/>
    <w:rsid w:val="004E5BF6"/>
    <w:rsid w:val="004E605D"/>
    <w:rsid w:val="004E662D"/>
    <w:rsid w:val="004E77E0"/>
    <w:rsid w:val="004E7DAF"/>
    <w:rsid w:val="004F1798"/>
    <w:rsid w:val="004F444B"/>
    <w:rsid w:val="004F5C4B"/>
    <w:rsid w:val="004F60FF"/>
    <w:rsid w:val="00500579"/>
    <w:rsid w:val="00502302"/>
    <w:rsid w:val="0050505E"/>
    <w:rsid w:val="0050528B"/>
    <w:rsid w:val="00505BDD"/>
    <w:rsid w:val="00510CD6"/>
    <w:rsid w:val="0051144F"/>
    <w:rsid w:val="005119A0"/>
    <w:rsid w:val="00511DBD"/>
    <w:rsid w:val="00512083"/>
    <w:rsid w:val="0051494F"/>
    <w:rsid w:val="00515D14"/>
    <w:rsid w:val="005215E1"/>
    <w:rsid w:val="00521D5F"/>
    <w:rsid w:val="00521F52"/>
    <w:rsid w:val="00522837"/>
    <w:rsid w:val="005253A3"/>
    <w:rsid w:val="00530A55"/>
    <w:rsid w:val="00532172"/>
    <w:rsid w:val="00534522"/>
    <w:rsid w:val="00535765"/>
    <w:rsid w:val="00547F48"/>
    <w:rsid w:val="005501A1"/>
    <w:rsid w:val="005508D3"/>
    <w:rsid w:val="00551265"/>
    <w:rsid w:val="00551C4E"/>
    <w:rsid w:val="00553A97"/>
    <w:rsid w:val="00553D16"/>
    <w:rsid w:val="00553EC0"/>
    <w:rsid w:val="005546EE"/>
    <w:rsid w:val="0056140E"/>
    <w:rsid w:val="00561887"/>
    <w:rsid w:val="00562F01"/>
    <w:rsid w:val="00563639"/>
    <w:rsid w:val="005644DC"/>
    <w:rsid w:val="00570406"/>
    <w:rsid w:val="005728A7"/>
    <w:rsid w:val="005728E2"/>
    <w:rsid w:val="0057311F"/>
    <w:rsid w:val="0057579A"/>
    <w:rsid w:val="0057582A"/>
    <w:rsid w:val="00576CED"/>
    <w:rsid w:val="005770C5"/>
    <w:rsid w:val="005811E8"/>
    <w:rsid w:val="00581960"/>
    <w:rsid w:val="00583938"/>
    <w:rsid w:val="0058462F"/>
    <w:rsid w:val="00584789"/>
    <w:rsid w:val="005857CB"/>
    <w:rsid w:val="00586204"/>
    <w:rsid w:val="00586222"/>
    <w:rsid w:val="00587A09"/>
    <w:rsid w:val="00590785"/>
    <w:rsid w:val="00593E76"/>
    <w:rsid w:val="0059473E"/>
    <w:rsid w:val="00597A90"/>
    <w:rsid w:val="005A065A"/>
    <w:rsid w:val="005A0F66"/>
    <w:rsid w:val="005A1516"/>
    <w:rsid w:val="005A3993"/>
    <w:rsid w:val="005A3E3F"/>
    <w:rsid w:val="005A50CD"/>
    <w:rsid w:val="005A5F14"/>
    <w:rsid w:val="005A6C75"/>
    <w:rsid w:val="005B0FBE"/>
    <w:rsid w:val="005B36C3"/>
    <w:rsid w:val="005B562E"/>
    <w:rsid w:val="005B5BB0"/>
    <w:rsid w:val="005B76D6"/>
    <w:rsid w:val="005C1D64"/>
    <w:rsid w:val="005C3AA1"/>
    <w:rsid w:val="005C438D"/>
    <w:rsid w:val="005C4DEB"/>
    <w:rsid w:val="005D2D78"/>
    <w:rsid w:val="005D326E"/>
    <w:rsid w:val="005D4DB4"/>
    <w:rsid w:val="005D68D0"/>
    <w:rsid w:val="005D6D4E"/>
    <w:rsid w:val="005E0896"/>
    <w:rsid w:val="005E1D22"/>
    <w:rsid w:val="005E31E8"/>
    <w:rsid w:val="005E5F64"/>
    <w:rsid w:val="005E6105"/>
    <w:rsid w:val="005F1EB9"/>
    <w:rsid w:val="005F64A6"/>
    <w:rsid w:val="005F6BDB"/>
    <w:rsid w:val="005F6CC0"/>
    <w:rsid w:val="005F6EFC"/>
    <w:rsid w:val="00603369"/>
    <w:rsid w:val="00603715"/>
    <w:rsid w:val="0060625D"/>
    <w:rsid w:val="0060655A"/>
    <w:rsid w:val="006071D2"/>
    <w:rsid w:val="006110C6"/>
    <w:rsid w:val="006111B5"/>
    <w:rsid w:val="00611522"/>
    <w:rsid w:val="0061284A"/>
    <w:rsid w:val="00613562"/>
    <w:rsid w:val="006135C3"/>
    <w:rsid w:val="00613BE0"/>
    <w:rsid w:val="00614883"/>
    <w:rsid w:val="00622A92"/>
    <w:rsid w:val="0062305B"/>
    <w:rsid w:val="00623C36"/>
    <w:rsid w:val="006247F7"/>
    <w:rsid w:val="00630F02"/>
    <w:rsid w:val="00631414"/>
    <w:rsid w:val="00631F4A"/>
    <w:rsid w:val="00632137"/>
    <w:rsid w:val="0063544D"/>
    <w:rsid w:val="0063587D"/>
    <w:rsid w:val="00635D13"/>
    <w:rsid w:val="0063630E"/>
    <w:rsid w:val="00637DA3"/>
    <w:rsid w:val="006410E7"/>
    <w:rsid w:val="00641B02"/>
    <w:rsid w:val="00643CE8"/>
    <w:rsid w:val="00645272"/>
    <w:rsid w:val="00650D06"/>
    <w:rsid w:val="00651725"/>
    <w:rsid w:val="00653D84"/>
    <w:rsid w:val="00657FE0"/>
    <w:rsid w:val="006610B1"/>
    <w:rsid w:val="00661E65"/>
    <w:rsid w:val="00662169"/>
    <w:rsid w:val="006638AE"/>
    <w:rsid w:val="006707E0"/>
    <w:rsid w:val="006710A8"/>
    <w:rsid w:val="006720C4"/>
    <w:rsid w:val="00674E19"/>
    <w:rsid w:val="00676CD7"/>
    <w:rsid w:val="00676CF6"/>
    <w:rsid w:val="00681E0D"/>
    <w:rsid w:val="006820E3"/>
    <w:rsid w:val="006824E5"/>
    <w:rsid w:val="006830BB"/>
    <w:rsid w:val="00685607"/>
    <w:rsid w:val="006907D6"/>
    <w:rsid w:val="00693D8E"/>
    <w:rsid w:val="006949F5"/>
    <w:rsid w:val="00695813"/>
    <w:rsid w:val="006A4EAA"/>
    <w:rsid w:val="006A594B"/>
    <w:rsid w:val="006A5A83"/>
    <w:rsid w:val="006A6A53"/>
    <w:rsid w:val="006A751A"/>
    <w:rsid w:val="006A7B87"/>
    <w:rsid w:val="006B1FDB"/>
    <w:rsid w:val="006B50DD"/>
    <w:rsid w:val="006B761A"/>
    <w:rsid w:val="006C1149"/>
    <w:rsid w:val="006C3B26"/>
    <w:rsid w:val="006C4472"/>
    <w:rsid w:val="006C4DF5"/>
    <w:rsid w:val="006C7FB7"/>
    <w:rsid w:val="006D14E7"/>
    <w:rsid w:val="006D320D"/>
    <w:rsid w:val="006D6414"/>
    <w:rsid w:val="006D7CDB"/>
    <w:rsid w:val="006E1DBD"/>
    <w:rsid w:val="006E2C2B"/>
    <w:rsid w:val="006E4582"/>
    <w:rsid w:val="006E56C2"/>
    <w:rsid w:val="006E5945"/>
    <w:rsid w:val="006F4D9D"/>
    <w:rsid w:val="006F5770"/>
    <w:rsid w:val="00701B7C"/>
    <w:rsid w:val="00701FEF"/>
    <w:rsid w:val="007023E3"/>
    <w:rsid w:val="0070633C"/>
    <w:rsid w:val="00706E43"/>
    <w:rsid w:val="00707182"/>
    <w:rsid w:val="00710824"/>
    <w:rsid w:val="00710E95"/>
    <w:rsid w:val="0071145B"/>
    <w:rsid w:val="0071149A"/>
    <w:rsid w:val="00711691"/>
    <w:rsid w:val="007139F2"/>
    <w:rsid w:val="00713A32"/>
    <w:rsid w:val="00717088"/>
    <w:rsid w:val="00720890"/>
    <w:rsid w:val="00721684"/>
    <w:rsid w:val="00721AA4"/>
    <w:rsid w:val="007230EF"/>
    <w:rsid w:val="007236E1"/>
    <w:rsid w:val="0072406C"/>
    <w:rsid w:val="0072468E"/>
    <w:rsid w:val="007262B5"/>
    <w:rsid w:val="00726A2A"/>
    <w:rsid w:val="00727110"/>
    <w:rsid w:val="007301BB"/>
    <w:rsid w:val="00731475"/>
    <w:rsid w:val="00733354"/>
    <w:rsid w:val="0073403B"/>
    <w:rsid w:val="007345E2"/>
    <w:rsid w:val="007347FE"/>
    <w:rsid w:val="00735F9C"/>
    <w:rsid w:val="00740CF3"/>
    <w:rsid w:val="0074179D"/>
    <w:rsid w:val="00741D32"/>
    <w:rsid w:val="00742084"/>
    <w:rsid w:val="00743491"/>
    <w:rsid w:val="007437A3"/>
    <w:rsid w:val="00743C94"/>
    <w:rsid w:val="00745D60"/>
    <w:rsid w:val="00746226"/>
    <w:rsid w:val="00750283"/>
    <w:rsid w:val="00753883"/>
    <w:rsid w:val="00754745"/>
    <w:rsid w:val="007605FC"/>
    <w:rsid w:val="007627D6"/>
    <w:rsid w:val="0076289A"/>
    <w:rsid w:val="007632BC"/>
    <w:rsid w:val="00763EF3"/>
    <w:rsid w:val="007648DA"/>
    <w:rsid w:val="00765EEA"/>
    <w:rsid w:val="007678C8"/>
    <w:rsid w:val="007679DD"/>
    <w:rsid w:val="00767D8B"/>
    <w:rsid w:val="00772337"/>
    <w:rsid w:val="007743AD"/>
    <w:rsid w:val="00781BCF"/>
    <w:rsid w:val="0078559D"/>
    <w:rsid w:val="00787EBF"/>
    <w:rsid w:val="00792933"/>
    <w:rsid w:val="00794617"/>
    <w:rsid w:val="00795636"/>
    <w:rsid w:val="007972AB"/>
    <w:rsid w:val="00797347"/>
    <w:rsid w:val="007A0963"/>
    <w:rsid w:val="007A0AF1"/>
    <w:rsid w:val="007A0CBF"/>
    <w:rsid w:val="007A1F88"/>
    <w:rsid w:val="007A26FE"/>
    <w:rsid w:val="007A3AB1"/>
    <w:rsid w:val="007A3BC7"/>
    <w:rsid w:val="007B096B"/>
    <w:rsid w:val="007B14EB"/>
    <w:rsid w:val="007B1619"/>
    <w:rsid w:val="007B2D1C"/>
    <w:rsid w:val="007B302E"/>
    <w:rsid w:val="007B45D3"/>
    <w:rsid w:val="007B49F3"/>
    <w:rsid w:val="007B6836"/>
    <w:rsid w:val="007B7F0C"/>
    <w:rsid w:val="007C11C2"/>
    <w:rsid w:val="007C1575"/>
    <w:rsid w:val="007C33CF"/>
    <w:rsid w:val="007C51C2"/>
    <w:rsid w:val="007C5741"/>
    <w:rsid w:val="007D1607"/>
    <w:rsid w:val="007D3B20"/>
    <w:rsid w:val="007D7CAE"/>
    <w:rsid w:val="007E643B"/>
    <w:rsid w:val="007E6CEC"/>
    <w:rsid w:val="007E7CDD"/>
    <w:rsid w:val="007F013D"/>
    <w:rsid w:val="007F0ECB"/>
    <w:rsid w:val="007F2C3F"/>
    <w:rsid w:val="007F7B6B"/>
    <w:rsid w:val="00802AC3"/>
    <w:rsid w:val="008031DF"/>
    <w:rsid w:val="0080603C"/>
    <w:rsid w:val="0081080E"/>
    <w:rsid w:val="00815730"/>
    <w:rsid w:val="00816B30"/>
    <w:rsid w:val="00820449"/>
    <w:rsid w:val="008205D9"/>
    <w:rsid w:val="00821FBD"/>
    <w:rsid w:val="00822B64"/>
    <w:rsid w:val="008232ED"/>
    <w:rsid w:val="00827ABD"/>
    <w:rsid w:val="00830844"/>
    <w:rsid w:val="00830DBC"/>
    <w:rsid w:val="00833221"/>
    <w:rsid w:val="0083359E"/>
    <w:rsid w:val="00836BD6"/>
    <w:rsid w:val="0083751C"/>
    <w:rsid w:val="0084699A"/>
    <w:rsid w:val="00850076"/>
    <w:rsid w:val="008502B8"/>
    <w:rsid w:val="008506E8"/>
    <w:rsid w:val="00850B35"/>
    <w:rsid w:val="0085704B"/>
    <w:rsid w:val="00860E0E"/>
    <w:rsid w:val="0086115C"/>
    <w:rsid w:val="00861872"/>
    <w:rsid w:val="00861B34"/>
    <w:rsid w:val="00863B64"/>
    <w:rsid w:val="008643F1"/>
    <w:rsid w:val="00870275"/>
    <w:rsid w:val="0087139A"/>
    <w:rsid w:val="00871D51"/>
    <w:rsid w:val="00873619"/>
    <w:rsid w:val="00876C1E"/>
    <w:rsid w:val="00884DBF"/>
    <w:rsid w:val="008851D4"/>
    <w:rsid w:val="008878D0"/>
    <w:rsid w:val="00887E9E"/>
    <w:rsid w:val="00890E19"/>
    <w:rsid w:val="00894D1D"/>
    <w:rsid w:val="00894F30"/>
    <w:rsid w:val="0089602D"/>
    <w:rsid w:val="00897EDD"/>
    <w:rsid w:val="008A1786"/>
    <w:rsid w:val="008A5CDB"/>
    <w:rsid w:val="008A7EF8"/>
    <w:rsid w:val="008B37D4"/>
    <w:rsid w:val="008B6287"/>
    <w:rsid w:val="008B66C2"/>
    <w:rsid w:val="008B6ED7"/>
    <w:rsid w:val="008B7711"/>
    <w:rsid w:val="008C3652"/>
    <w:rsid w:val="008C4150"/>
    <w:rsid w:val="008C55B7"/>
    <w:rsid w:val="008C6139"/>
    <w:rsid w:val="008D045C"/>
    <w:rsid w:val="008D092E"/>
    <w:rsid w:val="008D25E6"/>
    <w:rsid w:val="008D36CF"/>
    <w:rsid w:val="008D522A"/>
    <w:rsid w:val="008D5599"/>
    <w:rsid w:val="008D5D14"/>
    <w:rsid w:val="008D7CAC"/>
    <w:rsid w:val="008E37BD"/>
    <w:rsid w:val="008E52FA"/>
    <w:rsid w:val="008E54D5"/>
    <w:rsid w:val="008E6C07"/>
    <w:rsid w:val="008E7193"/>
    <w:rsid w:val="008F1248"/>
    <w:rsid w:val="008F5FBC"/>
    <w:rsid w:val="008F6CA1"/>
    <w:rsid w:val="008F7C27"/>
    <w:rsid w:val="00901115"/>
    <w:rsid w:val="0090241A"/>
    <w:rsid w:val="00903477"/>
    <w:rsid w:val="009067BD"/>
    <w:rsid w:val="00906BE6"/>
    <w:rsid w:val="0090723D"/>
    <w:rsid w:val="00914547"/>
    <w:rsid w:val="009148BD"/>
    <w:rsid w:val="0091498B"/>
    <w:rsid w:val="00915D9E"/>
    <w:rsid w:val="00917256"/>
    <w:rsid w:val="00921F8C"/>
    <w:rsid w:val="0092486D"/>
    <w:rsid w:val="00924F13"/>
    <w:rsid w:val="00925FD9"/>
    <w:rsid w:val="009261CF"/>
    <w:rsid w:val="00926FE9"/>
    <w:rsid w:val="00927C22"/>
    <w:rsid w:val="0093136C"/>
    <w:rsid w:val="00931AF7"/>
    <w:rsid w:val="00934EC5"/>
    <w:rsid w:val="009375FC"/>
    <w:rsid w:val="00941D5F"/>
    <w:rsid w:val="00943769"/>
    <w:rsid w:val="00943E00"/>
    <w:rsid w:val="0094449E"/>
    <w:rsid w:val="00944657"/>
    <w:rsid w:val="0094496A"/>
    <w:rsid w:val="00944C7E"/>
    <w:rsid w:val="009507FB"/>
    <w:rsid w:val="00950ADD"/>
    <w:rsid w:val="0095168F"/>
    <w:rsid w:val="00952A4A"/>
    <w:rsid w:val="009543B0"/>
    <w:rsid w:val="00957E9D"/>
    <w:rsid w:val="00961720"/>
    <w:rsid w:val="009623F9"/>
    <w:rsid w:val="0096482D"/>
    <w:rsid w:val="009657C2"/>
    <w:rsid w:val="00974644"/>
    <w:rsid w:val="009752BE"/>
    <w:rsid w:val="009763C6"/>
    <w:rsid w:val="0097735C"/>
    <w:rsid w:val="0097742F"/>
    <w:rsid w:val="00980F53"/>
    <w:rsid w:val="00981926"/>
    <w:rsid w:val="00982AAD"/>
    <w:rsid w:val="009836DE"/>
    <w:rsid w:val="00985AC1"/>
    <w:rsid w:val="00986737"/>
    <w:rsid w:val="009870F0"/>
    <w:rsid w:val="00987461"/>
    <w:rsid w:val="00990E24"/>
    <w:rsid w:val="0099105E"/>
    <w:rsid w:val="009917CB"/>
    <w:rsid w:val="0099493F"/>
    <w:rsid w:val="009954BE"/>
    <w:rsid w:val="00997770"/>
    <w:rsid w:val="009A6D76"/>
    <w:rsid w:val="009A70F3"/>
    <w:rsid w:val="009A7944"/>
    <w:rsid w:val="009B06DB"/>
    <w:rsid w:val="009B10E6"/>
    <w:rsid w:val="009B2564"/>
    <w:rsid w:val="009B25AC"/>
    <w:rsid w:val="009B2CDD"/>
    <w:rsid w:val="009B3C3B"/>
    <w:rsid w:val="009B41ED"/>
    <w:rsid w:val="009B43A8"/>
    <w:rsid w:val="009B4739"/>
    <w:rsid w:val="009B501E"/>
    <w:rsid w:val="009B540F"/>
    <w:rsid w:val="009B57A4"/>
    <w:rsid w:val="009C012D"/>
    <w:rsid w:val="009C072B"/>
    <w:rsid w:val="009C0D69"/>
    <w:rsid w:val="009C16CB"/>
    <w:rsid w:val="009C3140"/>
    <w:rsid w:val="009C35E5"/>
    <w:rsid w:val="009C36A9"/>
    <w:rsid w:val="009C5E3A"/>
    <w:rsid w:val="009D0DCE"/>
    <w:rsid w:val="009D316A"/>
    <w:rsid w:val="009D359B"/>
    <w:rsid w:val="009D3D1A"/>
    <w:rsid w:val="009E0529"/>
    <w:rsid w:val="009E3106"/>
    <w:rsid w:val="009E317A"/>
    <w:rsid w:val="009E56B2"/>
    <w:rsid w:val="009F1218"/>
    <w:rsid w:val="009F1E7A"/>
    <w:rsid w:val="009F305A"/>
    <w:rsid w:val="009F7C34"/>
    <w:rsid w:val="00A01FEC"/>
    <w:rsid w:val="00A0475D"/>
    <w:rsid w:val="00A05307"/>
    <w:rsid w:val="00A06966"/>
    <w:rsid w:val="00A07957"/>
    <w:rsid w:val="00A079BF"/>
    <w:rsid w:val="00A07D60"/>
    <w:rsid w:val="00A11AAC"/>
    <w:rsid w:val="00A1253C"/>
    <w:rsid w:val="00A13FA1"/>
    <w:rsid w:val="00A1493A"/>
    <w:rsid w:val="00A1496C"/>
    <w:rsid w:val="00A16DBF"/>
    <w:rsid w:val="00A22CD2"/>
    <w:rsid w:val="00A2763E"/>
    <w:rsid w:val="00A303D7"/>
    <w:rsid w:val="00A3360C"/>
    <w:rsid w:val="00A33B2C"/>
    <w:rsid w:val="00A34FD3"/>
    <w:rsid w:val="00A40EA1"/>
    <w:rsid w:val="00A41BE6"/>
    <w:rsid w:val="00A41E5F"/>
    <w:rsid w:val="00A42A30"/>
    <w:rsid w:val="00A44390"/>
    <w:rsid w:val="00A506D1"/>
    <w:rsid w:val="00A50938"/>
    <w:rsid w:val="00A52736"/>
    <w:rsid w:val="00A536EC"/>
    <w:rsid w:val="00A54977"/>
    <w:rsid w:val="00A553A7"/>
    <w:rsid w:val="00A62343"/>
    <w:rsid w:val="00A644AB"/>
    <w:rsid w:val="00A646C3"/>
    <w:rsid w:val="00A67E2C"/>
    <w:rsid w:val="00A70D13"/>
    <w:rsid w:val="00A7102C"/>
    <w:rsid w:val="00A711A8"/>
    <w:rsid w:val="00A719C1"/>
    <w:rsid w:val="00A72233"/>
    <w:rsid w:val="00A73D78"/>
    <w:rsid w:val="00A73FC0"/>
    <w:rsid w:val="00A75218"/>
    <w:rsid w:val="00A7763A"/>
    <w:rsid w:val="00A80493"/>
    <w:rsid w:val="00A81812"/>
    <w:rsid w:val="00A82580"/>
    <w:rsid w:val="00A82BF0"/>
    <w:rsid w:val="00A82C5B"/>
    <w:rsid w:val="00A85A77"/>
    <w:rsid w:val="00A86FC3"/>
    <w:rsid w:val="00A92D00"/>
    <w:rsid w:val="00A92F37"/>
    <w:rsid w:val="00A94004"/>
    <w:rsid w:val="00A944C5"/>
    <w:rsid w:val="00A94AA1"/>
    <w:rsid w:val="00A95D26"/>
    <w:rsid w:val="00A97A23"/>
    <w:rsid w:val="00AA0C1C"/>
    <w:rsid w:val="00AA1CAF"/>
    <w:rsid w:val="00AA3906"/>
    <w:rsid w:val="00AA3E8C"/>
    <w:rsid w:val="00AA4653"/>
    <w:rsid w:val="00AA5AF1"/>
    <w:rsid w:val="00AA6B28"/>
    <w:rsid w:val="00AA73EE"/>
    <w:rsid w:val="00AB1198"/>
    <w:rsid w:val="00AB17F7"/>
    <w:rsid w:val="00AB2B3D"/>
    <w:rsid w:val="00AB498C"/>
    <w:rsid w:val="00AB4F7A"/>
    <w:rsid w:val="00AC1A70"/>
    <w:rsid w:val="00AC1B74"/>
    <w:rsid w:val="00AC2F49"/>
    <w:rsid w:val="00AC3BEF"/>
    <w:rsid w:val="00AC4CEE"/>
    <w:rsid w:val="00AC5929"/>
    <w:rsid w:val="00AC666F"/>
    <w:rsid w:val="00AC7383"/>
    <w:rsid w:val="00AC7BA7"/>
    <w:rsid w:val="00AD1AC3"/>
    <w:rsid w:val="00AD2C2C"/>
    <w:rsid w:val="00AD33F5"/>
    <w:rsid w:val="00AD3700"/>
    <w:rsid w:val="00AD5A26"/>
    <w:rsid w:val="00AD5DE8"/>
    <w:rsid w:val="00AD7A3B"/>
    <w:rsid w:val="00AE1B70"/>
    <w:rsid w:val="00AE40C6"/>
    <w:rsid w:val="00AE46D2"/>
    <w:rsid w:val="00AE4716"/>
    <w:rsid w:val="00AE5A22"/>
    <w:rsid w:val="00AE711C"/>
    <w:rsid w:val="00AE7BBD"/>
    <w:rsid w:val="00AF1CE8"/>
    <w:rsid w:val="00AF4B9F"/>
    <w:rsid w:val="00AF4E53"/>
    <w:rsid w:val="00AF5026"/>
    <w:rsid w:val="00AF5A7C"/>
    <w:rsid w:val="00AF68CB"/>
    <w:rsid w:val="00B00570"/>
    <w:rsid w:val="00B00805"/>
    <w:rsid w:val="00B043F4"/>
    <w:rsid w:val="00B0486F"/>
    <w:rsid w:val="00B04D32"/>
    <w:rsid w:val="00B11826"/>
    <w:rsid w:val="00B1406B"/>
    <w:rsid w:val="00B142BF"/>
    <w:rsid w:val="00B171AD"/>
    <w:rsid w:val="00B211E4"/>
    <w:rsid w:val="00B22678"/>
    <w:rsid w:val="00B23801"/>
    <w:rsid w:val="00B244BA"/>
    <w:rsid w:val="00B267AD"/>
    <w:rsid w:val="00B267B9"/>
    <w:rsid w:val="00B32D81"/>
    <w:rsid w:val="00B339E0"/>
    <w:rsid w:val="00B34440"/>
    <w:rsid w:val="00B36B0B"/>
    <w:rsid w:val="00B37FB9"/>
    <w:rsid w:val="00B42FEB"/>
    <w:rsid w:val="00B45768"/>
    <w:rsid w:val="00B45BAF"/>
    <w:rsid w:val="00B46A12"/>
    <w:rsid w:val="00B50127"/>
    <w:rsid w:val="00B5402E"/>
    <w:rsid w:val="00B55051"/>
    <w:rsid w:val="00B56017"/>
    <w:rsid w:val="00B56C87"/>
    <w:rsid w:val="00B62ED4"/>
    <w:rsid w:val="00B654B4"/>
    <w:rsid w:val="00B658D1"/>
    <w:rsid w:val="00B67884"/>
    <w:rsid w:val="00B711A6"/>
    <w:rsid w:val="00B72B32"/>
    <w:rsid w:val="00B74128"/>
    <w:rsid w:val="00B76C5C"/>
    <w:rsid w:val="00B82DE7"/>
    <w:rsid w:val="00B83532"/>
    <w:rsid w:val="00B83CFA"/>
    <w:rsid w:val="00B83D7C"/>
    <w:rsid w:val="00B84067"/>
    <w:rsid w:val="00B86A8F"/>
    <w:rsid w:val="00B8730C"/>
    <w:rsid w:val="00B91686"/>
    <w:rsid w:val="00B91DB5"/>
    <w:rsid w:val="00B92F31"/>
    <w:rsid w:val="00B9388F"/>
    <w:rsid w:val="00B95F8A"/>
    <w:rsid w:val="00B96798"/>
    <w:rsid w:val="00B97750"/>
    <w:rsid w:val="00BA1BAE"/>
    <w:rsid w:val="00BA5A02"/>
    <w:rsid w:val="00BA5B04"/>
    <w:rsid w:val="00BA6658"/>
    <w:rsid w:val="00BB0D53"/>
    <w:rsid w:val="00BB1B47"/>
    <w:rsid w:val="00BB2C85"/>
    <w:rsid w:val="00BB4884"/>
    <w:rsid w:val="00BB60DB"/>
    <w:rsid w:val="00BB6B69"/>
    <w:rsid w:val="00BB7DA7"/>
    <w:rsid w:val="00BC3E46"/>
    <w:rsid w:val="00BC4807"/>
    <w:rsid w:val="00BC49BF"/>
    <w:rsid w:val="00BC49FE"/>
    <w:rsid w:val="00BC547E"/>
    <w:rsid w:val="00BC59B7"/>
    <w:rsid w:val="00BC5D47"/>
    <w:rsid w:val="00BC7734"/>
    <w:rsid w:val="00BD018B"/>
    <w:rsid w:val="00BD4F78"/>
    <w:rsid w:val="00BD7633"/>
    <w:rsid w:val="00BE13E1"/>
    <w:rsid w:val="00BE4EA9"/>
    <w:rsid w:val="00BE6DD3"/>
    <w:rsid w:val="00BE7632"/>
    <w:rsid w:val="00BE7790"/>
    <w:rsid w:val="00BF1A14"/>
    <w:rsid w:val="00BF2B88"/>
    <w:rsid w:val="00BF3934"/>
    <w:rsid w:val="00BF3C97"/>
    <w:rsid w:val="00BF48C2"/>
    <w:rsid w:val="00BF5221"/>
    <w:rsid w:val="00BF6160"/>
    <w:rsid w:val="00C04CEE"/>
    <w:rsid w:val="00C06B16"/>
    <w:rsid w:val="00C06BAC"/>
    <w:rsid w:val="00C06D94"/>
    <w:rsid w:val="00C07B7D"/>
    <w:rsid w:val="00C14941"/>
    <w:rsid w:val="00C14B06"/>
    <w:rsid w:val="00C20A22"/>
    <w:rsid w:val="00C223BB"/>
    <w:rsid w:val="00C22A56"/>
    <w:rsid w:val="00C22ED3"/>
    <w:rsid w:val="00C251B3"/>
    <w:rsid w:val="00C25D91"/>
    <w:rsid w:val="00C261A1"/>
    <w:rsid w:val="00C32EF0"/>
    <w:rsid w:val="00C3345E"/>
    <w:rsid w:val="00C33F2E"/>
    <w:rsid w:val="00C40F41"/>
    <w:rsid w:val="00C41EB5"/>
    <w:rsid w:val="00C451D0"/>
    <w:rsid w:val="00C45486"/>
    <w:rsid w:val="00C45EDE"/>
    <w:rsid w:val="00C52F9C"/>
    <w:rsid w:val="00C541A5"/>
    <w:rsid w:val="00C54ED6"/>
    <w:rsid w:val="00C56C27"/>
    <w:rsid w:val="00C62D63"/>
    <w:rsid w:val="00C6315B"/>
    <w:rsid w:val="00C63285"/>
    <w:rsid w:val="00C64E35"/>
    <w:rsid w:val="00C65AC0"/>
    <w:rsid w:val="00C66AF5"/>
    <w:rsid w:val="00C671C8"/>
    <w:rsid w:val="00C70B31"/>
    <w:rsid w:val="00C73141"/>
    <w:rsid w:val="00C7580B"/>
    <w:rsid w:val="00C81482"/>
    <w:rsid w:val="00C82654"/>
    <w:rsid w:val="00C827E6"/>
    <w:rsid w:val="00C827FB"/>
    <w:rsid w:val="00C86B69"/>
    <w:rsid w:val="00C8783D"/>
    <w:rsid w:val="00C87BB7"/>
    <w:rsid w:val="00C905E9"/>
    <w:rsid w:val="00C95124"/>
    <w:rsid w:val="00C97CC4"/>
    <w:rsid w:val="00CA0AA4"/>
    <w:rsid w:val="00CA0AF5"/>
    <w:rsid w:val="00CA1F1F"/>
    <w:rsid w:val="00CA2CFA"/>
    <w:rsid w:val="00CA3129"/>
    <w:rsid w:val="00CA4F91"/>
    <w:rsid w:val="00CA541F"/>
    <w:rsid w:val="00CA7B6E"/>
    <w:rsid w:val="00CB044C"/>
    <w:rsid w:val="00CB133D"/>
    <w:rsid w:val="00CB1717"/>
    <w:rsid w:val="00CB35C8"/>
    <w:rsid w:val="00CB516B"/>
    <w:rsid w:val="00CB69F6"/>
    <w:rsid w:val="00CC07C1"/>
    <w:rsid w:val="00CC0EA6"/>
    <w:rsid w:val="00CC0FA3"/>
    <w:rsid w:val="00CC3A9E"/>
    <w:rsid w:val="00CC613E"/>
    <w:rsid w:val="00CC6777"/>
    <w:rsid w:val="00CC7A9F"/>
    <w:rsid w:val="00CD0B77"/>
    <w:rsid w:val="00CD62CE"/>
    <w:rsid w:val="00CD65A2"/>
    <w:rsid w:val="00CD6ACD"/>
    <w:rsid w:val="00CD730E"/>
    <w:rsid w:val="00CE0409"/>
    <w:rsid w:val="00CE0853"/>
    <w:rsid w:val="00CE0CFD"/>
    <w:rsid w:val="00CE1222"/>
    <w:rsid w:val="00CE30BD"/>
    <w:rsid w:val="00CE431C"/>
    <w:rsid w:val="00CF0BC4"/>
    <w:rsid w:val="00CF10A1"/>
    <w:rsid w:val="00CF3054"/>
    <w:rsid w:val="00CF349D"/>
    <w:rsid w:val="00CF34FF"/>
    <w:rsid w:val="00CF5A8D"/>
    <w:rsid w:val="00CF5B29"/>
    <w:rsid w:val="00CF5C03"/>
    <w:rsid w:val="00D006C7"/>
    <w:rsid w:val="00D106E1"/>
    <w:rsid w:val="00D10E47"/>
    <w:rsid w:val="00D11F80"/>
    <w:rsid w:val="00D12172"/>
    <w:rsid w:val="00D12B68"/>
    <w:rsid w:val="00D13251"/>
    <w:rsid w:val="00D145B5"/>
    <w:rsid w:val="00D14C2B"/>
    <w:rsid w:val="00D1600D"/>
    <w:rsid w:val="00D17668"/>
    <w:rsid w:val="00D20707"/>
    <w:rsid w:val="00D21092"/>
    <w:rsid w:val="00D23F89"/>
    <w:rsid w:val="00D24673"/>
    <w:rsid w:val="00D2789B"/>
    <w:rsid w:val="00D27FD2"/>
    <w:rsid w:val="00D31F57"/>
    <w:rsid w:val="00D3619C"/>
    <w:rsid w:val="00D36830"/>
    <w:rsid w:val="00D375DF"/>
    <w:rsid w:val="00D42CB2"/>
    <w:rsid w:val="00D46749"/>
    <w:rsid w:val="00D50F3E"/>
    <w:rsid w:val="00D54527"/>
    <w:rsid w:val="00D547D6"/>
    <w:rsid w:val="00D561F0"/>
    <w:rsid w:val="00D5764D"/>
    <w:rsid w:val="00D57CEB"/>
    <w:rsid w:val="00D61949"/>
    <w:rsid w:val="00D61B66"/>
    <w:rsid w:val="00D623B9"/>
    <w:rsid w:val="00D64152"/>
    <w:rsid w:val="00D66F9C"/>
    <w:rsid w:val="00D6729A"/>
    <w:rsid w:val="00D70DC3"/>
    <w:rsid w:val="00D71026"/>
    <w:rsid w:val="00D73E38"/>
    <w:rsid w:val="00D75391"/>
    <w:rsid w:val="00D75405"/>
    <w:rsid w:val="00D82330"/>
    <w:rsid w:val="00D82AA8"/>
    <w:rsid w:val="00D82B86"/>
    <w:rsid w:val="00D84E35"/>
    <w:rsid w:val="00D851B2"/>
    <w:rsid w:val="00D876D6"/>
    <w:rsid w:val="00D879B2"/>
    <w:rsid w:val="00D87E85"/>
    <w:rsid w:val="00D9053D"/>
    <w:rsid w:val="00D9130F"/>
    <w:rsid w:val="00D91423"/>
    <w:rsid w:val="00D92FD9"/>
    <w:rsid w:val="00D944A0"/>
    <w:rsid w:val="00D96EDB"/>
    <w:rsid w:val="00DA1000"/>
    <w:rsid w:val="00DA2E2C"/>
    <w:rsid w:val="00DA428F"/>
    <w:rsid w:val="00DA4720"/>
    <w:rsid w:val="00DA54B7"/>
    <w:rsid w:val="00DA674B"/>
    <w:rsid w:val="00DB317B"/>
    <w:rsid w:val="00DB4DA2"/>
    <w:rsid w:val="00DB57EB"/>
    <w:rsid w:val="00DB5E52"/>
    <w:rsid w:val="00DB6612"/>
    <w:rsid w:val="00DC09B1"/>
    <w:rsid w:val="00DC0C22"/>
    <w:rsid w:val="00DC1D42"/>
    <w:rsid w:val="00DC24C9"/>
    <w:rsid w:val="00DC5D51"/>
    <w:rsid w:val="00DC5D87"/>
    <w:rsid w:val="00DD0B26"/>
    <w:rsid w:val="00DD4384"/>
    <w:rsid w:val="00DD497B"/>
    <w:rsid w:val="00DD4A03"/>
    <w:rsid w:val="00DD5973"/>
    <w:rsid w:val="00DD6304"/>
    <w:rsid w:val="00DD655B"/>
    <w:rsid w:val="00DD6678"/>
    <w:rsid w:val="00DD7376"/>
    <w:rsid w:val="00DE0CC5"/>
    <w:rsid w:val="00DE3F05"/>
    <w:rsid w:val="00DE5794"/>
    <w:rsid w:val="00DE6213"/>
    <w:rsid w:val="00DE6B4C"/>
    <w:rsid w:val="00DF0AFB"/>
    <w:rsid w:val="00DF4351"/>
    <w:rsid w:val="00DF45AB"/>
    <w:rsid w:val="00DF5682"/>
    <w:rsid w:val="00DF6BF1"/>
    <w:rsid w:val="00E0005F"/>
    <w:rsid w:val="00E002FA"/>
    <w:rsid w:val="00E0149C"/>
    <w:rsid w:val="00E04C3D"/>
    <w:rsid w:val="00E0593C"/>
    <w:rsid w:val="00E07253"/>
    <w:rsid w:val="00E07739"/>
    <w:rsid w:val="00E10FAC"/>
    <w:rsid w:val="00E11552"/>
    <w:rsid w:val="00E13DA3"/>
    <w:rsid w:val="00E13E58"/>
    <w:rsid w:val="00E14721"/>
    <w:rsid w:val="00E14EB6"/>
    <w:rsid w:val="00E16992"/>
    <w:rsid w:val="00E16B61"/>
    <w:rsid w:val="00E22C65"/>
    <w:rsid w:val="00E22E1A"/>
    <w:rsid w:val="00E259A0"/>
    <w:rsid w:val="00E259B2"/>
    <w:rsid w:val="00E2762D"/>
    <w:rsid w:val="00E276E2"/>
    <w:rsid w:val="00E31CA1"/>
    <w:rsid w:val="00E3330A"/>
    <w:rsid w:val="00E34536"/>
    <w:rsid w:val="00E35FA8"/>
    <w:rsid w:val="00E416F3"/>
    <w:rsid w:val="00E44CF9"/>
    <w:rsid w:val="00E47B75"/>
    <w:rsid w:val="00E50176"/>
    <w:rsid w:val="00E501B2"/>
    <w:rsid w:val="00E521E7"/>
    <w:rsid w:val="00E5336C"/>
    <w:rsid w:val="00E5457A"/>
    <w:rsid w:val="00E55618"/>
    <w:rsid w:val="00E57775"/>
    <w:rsid w:val="00E57962"/>
    <w:rsid w:val="00E616F4"/>
    <w:rsid w:val="00E6244F"/>
    <w:rsid w:val="00E70048"/>
    <w:rsid w:val="00E72B43"/>
    <w:rsid w:val="00E7361A"/>
    <w:rsid w:val="00E75C58"/>
    <w:rsid w:val="00E77511"/>
    <w:rsid w:val="00E77977"/>
    <w:rsid w:val="00E81773"/>
    <w:rsid w:val="00E83833"/>
    <w:rsid w:val="00E84811"/>
    <w:rsid w:val="00E86A86"/>
    <w:rsid w:val="00E87B61"/>
    <w:rsid w:val="00E915AB"/>
    <w:rsid w:val="00E925DC"/>
    <w:rsid w:val="00E931DD"/>
    <w:rsid w:val="00E9490D"/>
    <w:rsid w:val="00E94AA5"/>
    <w:rsid w:val="00E95F6D"/>
    <w:rsid w:val="00E96803"/>
    <w:rsid w:val="00EA38AB"/>
    <w:rsid w:val="00EA447A"/>
    <w:rsid w:val="00EA49C2"/>
    <w:rsid w:val="00EA4B37"/>
    <w:rsid w:val="00EA6073"/>
    <w:rsid w:val="00EA7A28"/>
    <w:rsid w:val="00EA7B48"/>
    <w:rsid w:val="00EB0833"/>
    <w:rsid w:val="00EB4DD4"/>
    <w:rsid w:val="00EB4F73"/>
    <w:rsid w:val="00EB59B7"/>
    <w:rsid w:val="00EC0706"/>
    <w:rsid w:val="00EC23A3"/>
    <w:rsid w:val="00EC37D1"/>
    <w:rsid w:val="00EC568C"/>
    <w:rsid w:val="00EC68CF"/>
    <w:rsid w:val="00ED2C29"/>
    <w:rsid w:val="00ED4593"/>
    <w:rsid w:val="00ED5F9A"/>
    <w:rsid w:val="00EE054E"/>
    <w:rsid w:val="00EE3992"/>
    <w:rsid w:val="00EE73AC"/>
    <w:rsid w:val="00EE7DE1"/>
    <w:rsid w:val="00EF010B"/>
    <w:rsid w:val="00EF33D2"/>
    <w:rsid w:val="00EF3423"/>
    <w:rsid w:val="00EF3AB7"/>
    <w:rsid w:val="00EF515A"/>
    <w:rsid w:val="00F00DB8"/>
    <w:rsid w:val="00F04707"/>
    <w:rsid w:val="00F04FAA"/>
    <w:rsid w:val="00F054F9"/>
    <w:rsid w:val="00F056E3"/>
    <w:rsid w:val="00F05838"/>
    <w:rsid w:val="00F0585A"/>
    <w:rsid w:val="00F059F3"/>
    <w:rsid w:val="00F05F1C"/>
    <w:rsid w:val="00F0614F"/>
    <w:rsid w:val="00F0787E"/>
    <w:rsid w:val="00F107FE"/>
    <w:rsid w:val="00F108DC"/>
    <w:rsid w:val="00F13DAC"/>
    <w:rsid w:val="00F141A3"/>
    <w:rsid w:val="00F20D64"/>
    <w:rsid w:val="00F216C3"/>
    <w:rsid w:val="00F23F38"/>
    <w:rsid w:val="00F251F2"/>
    <w:rsid w:val="00F253C9"/>
    <w:rsid w:val="00F26933"/>
    <w:rsid w:val="00F31448"/>
    <w:rsid w:val="00F325F8"/>
    <w:rsid w:val="00F341BC"/>
    <w:rsid w:val="00F35D1E"/>
    <w:rsid w:val="00F40D6F"/>
    <w:rsid w:val="00F40DD3"/>
    <w:rsid w:val="00F41626"/>
    <w:rsid w:val="00F45968"/>
    <w:rsid w:val="00F46A5C"/>
    <w:rsid w:val="00F503F5"/>
    <w:rsid w:val="00F52D33"/>
    <w:rsid w:val="00F54957"/>
    <w:rsid w:val="00F55BF0"/>
    <w:rsid w:val="00F60103"/>
    <w:rsid w:val="00F603FD"/>
    <w:rsid w:val="00F62D6F"/>
    <w:rsid w:val="00F639F9"/>
    <w:rsid w:val="00F662FD"/>
    <w:rsid w:val="00F7187E"/>
    <w:rsid w:val="00F720F4"/>
    <w:rsid w:val="00F72365"/>
    <w:rsid w:val="00F75365"/>
    <w:rsid w:val="00F771E0"/>
    <w:rsid w:val="00F832C4"/>
    <w:rsid w:val="00F84D5E"/>
    <w:rsid w:val="00F86D44"/>
    <w:rsid w:val="00F8743F"/>
    <w:rsid w:val="00F90CBE"/>
    <w:rsid w:val="00F90E29"/>
    <w:rsid w:val="00F919F6"/>
    <w:rsid w:val="00F91D32"/>
    <w:rsid w:val="00F92E9B"/>
    <w:rsid w:val="00F93F0C"/>
    <w:rsid w:val="00F94642"/>
    <w:rsid w:val="00FA17C4"/>
    <w:rsid w:val="00FA3253"/>
    <w:rsid w:val="00FA76AF"/>
    <w:rsid w:val="00FB04C3"/>
    <w:rsid w:val="00FB06B5"/>
    <w:rsid w:val="00FB0998"/>
    <w:rsid w:val="00FB0AD5"/>
    <w:rsid w:val="00FB11F5"/>
    <w:rsid w:val="00FB1FE5"/>
    <w:rsid w:val="00FB33F0"/>
    <w:rsid w:val="00FB544D"/>
    <w:rsid w:val="00FB5B76"/>
    <w:rsid w:val="00FB70CB"/>
    <w:rsid w:val="00FC117D"/>
    <w:rsid w:val="00FC1A4F"/>
    <w:rsid w:val="00FC39AD"/>
    <w:rsid w:val="00FC53D5"/>
    <w:rsid w:val="00FD4A66"/>
    <w:rsid w:val="00FD6A4A"/>
    <w:rsid w:val="00FD71F8"/>
    <w:rsid w:val="00FE1C94"/>
    <w:rsid w:val="00FE3992"/>
    <w:rsid w:val="00FE4F13"/>
    <w:rsid w:val="00FE5D40"/>
    <w:rsid w:val="00FE713C"/>
    <w:rsid w:val="00FF0700"/>
    <w:rsid w:val="00FF07CC"/>
    <w:rsid w:val="00FF0E31"/>
    <w:rsid w:val="00FF2CF0"/>
    <w:rsid w:val="00FF30BE"/>
    <w:rsid w:val="00FF604B"/>
    <w:rsid w:val="00FF61ED"/>
    <w:rsid w:val="00FF7299"/>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E7A6"/>
  <w15:chartTrackingRefBased/>
  <w15:docId w15:val="{BE3A891A-20CB-4DC3-A465-0E9D0C8B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EB59B7"/>
    <w:pPr>
      <w:spacing w:before="60" w:after="60"/>
      <w:ind w:left="72" w:right="72" w:firstLine="0"/>
      <w:jc w:val="left"/>
      <w:outlineLvl w:val="1"/>
    </w:pPr>
    <w:rPr>
      <w:rFonts w:asciiTheme="majorHAnsi" w:eastAsiaTheme="majorEastAsia" w:hAnsiTheme="majorHAnsi" w:cstheme="majorBidi"/>
      <w:color w:val="44546A" w:themeColor="tex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B59B7"/>
    <w:rPr>
      <w:rFonts w:asciiTheme="majorHAnsi" w:eastAsiaTheme="majorEastAsia" w:hAnsiTheme="majorHAnsi" w:cstheme="majorBidi"/>
      <w:color w:val="44546A" w:themeColor="text2"/>
      <w:sz w:val="18"/>
      <w:szCs w:val="18"/>
      <w:lang w:eastAsia="ja-JP"/>
    </w:rPr>
  </w:style>
  <w:style w:type="character" w:styleId="PlaceholderText">
    <w:name w:val="Placeholder Text"/>
    <w:basedOn w:val="DefaultParagraphFont"/>
    <w:uiPriority w:val="99"/>
    <w:semiHidden/>
    <w:rsid w:val="00EB59B7"/>
    <w:rPr>
      <w:color w:val="808080"/>
    </w:rPr>
  </w:style>
  <w:style w:type="paragraph" w:styleId="ListParagraph">
    <w:name w:val="List Paragraph"/>
    <w:basedOn w:val="Normal"/>
    <w:link w:val="ListParagraphChar"/>
    <w:uiPriority w:val="34"/>
    <w:qFormat/>
    <w:rsid w:val="00EB59B7"/>
    <w:pPr>
      <w:numPr>
        <w:numId w:val="1"/>
      </w:numPr>
      <w:spacing w:before="60" w:after="60"/>
      <w:ind w:right="72"/>
      <w:jc w:val="left"/>
    </w:pPr>
    <w:rPr>
      <w:rFonts w:eastAsiaTheme="minorEastAsia"/>
      <w:sz w:val="18"/>
      <w:szCs w:val="18"/>
      <w:lang w:eastAsia="ja-JP"/>
    </w:rPr>
  </w:style>
  <w:style w:type="character" w:customStyle="1" w:styleId="ListParagraphChar">
    <w:name w:val="List Paragraph Char"/>
    <w:link w:val="ListParagraph"/>
    <w:uiPriority w:val="34"/>
    <w:locked/>
    <w:rsid w:val="00EB59B7"/>
    <w:rPr>
      <w:rFonts w:eastAsiaTheme="minorEastAsia"/>
      <w:sz w:val="18"/>
      <w:szCs w:val="18"/>
      <w:lang w:eastAsia="ja-JP"/>
    </w:rPr>
  </w:style>
  <w:style w:type="paragraph" w:customStyle="1" w:styleId="Default">
    <w:name w:val="Default"/>
    <w:rsid w:val="00EB59B7"/>
    <w:pPr>
      <w:autoSpaceDE w:val="0"/>
      <w:autoSpaceDN w:val="0"/>
      <w:adjustRightInd w:val="0"/>
      <w:ind w:left="0" w:firstLine="0"/>
      <w:jc w:val="left"/>
    </w:pPr>
    <w:rPr>
      <w:rFonts w:ascii="Arial" w:eastAsiaTheme="minorEastAsia" w:hAnsi="Arial" w:cs="Arial"/>
      <w:color w:val="000000"/>
      <w:sz w:val="24"/>
      <w:szCs w:val="24"/>
      <w:lang w:eastAsia="ja-JP"/>
    </w:rPr>
  </w:style>
  <w:style w:type="paragraph" w:styleId="NoSpacing">
    <w:name w:val="No Spacing"/>
    <w:uiPriority w:val="99"/>
    <w:qFormat/>
    <w:rsid w:val="00F253C9"/>
    <w:pPr>
      <w:ind w:left="0" w:firstLine="0"/>
      <w:jc w:val="left"/>
    </w:pPr>
  </w:style>
  <w:style w:type="character" w:styleId="CommentReference">
    <w:name w:val="annotation reference"/>
    <w:basedOn w:val="DefaultParagraphFont"/>
    <w:uiPriority w:val="99"/>
    <w:semiHidden/>
    <w:unhideWhenUsed/>
    <w:rsid w:val="006A7B87"/>
    <w:rPr>
      <w:sz w:val="16"/>
      <w:szCs w:val="16"/>
    </w:rPr>
  </w:style>
  <w:style w:type="paragraph" w:styleId="CommentText">
    <w:name w:val="annotation text"/>
    <w:basedOn w:val="Normal"/>
    <w:link w:val="CommentTextChar"/>
    <w:uiPriority w:val="99"/>
    <w:unhideWhenUsed/>
    <w:rsid w:val="001B31BB"/>
    <w:rPr>
      <w:sz w:val="20"/>
      <w:szCs w:val="20"/>
    </w:rPr>
  </w:style>
  <w:style w:type="character" w:customStyle="1" w:styleId="CommentTextChar">
    <w:name w:val="Comment Text Char"/>
    <w:basedOn w:val="DefaultParagraphFont"/>
    <w:link w:val="CommentText"/>
    <w:uiPriority w:val="99"/>
    <w:rsid w:val="006A7B87"/>
    <w:rPr>
      <w:sz w:val="20"/>
      <w:szCs w:val="20"/>
    </w:rPr>
  </w:style>
  <w:style w:type="paragraph" w:styleId="CommentSubject">
    <w:name w:val="annotation subject"/>
    <w:basedOn w:val="CommentText"/>
    <w:next w:val="CommentText"/>
    <w:link w:val="CommentSubjectChar"/>
    <w:uiPriority w:val="99"/>
    <w:semiHidden/>
    <w:unhideWhenUsed/>
    <w:rsid w:val="006A7B87"/>
    <w:rPr>
      <w:b/>
      <w:bCs/>
    </w:rPr>
  </w:style>
  <w:style w:type="character" w:customStyle="1" w:styleId="CommentSubjectChar">
    <w:name w:val="Comment Subject Char"/>
    <w:basedOn w:val="CommentTextChar"/>
    <w:link w:val="CommentSubject"/>
    <w:uiPriority w:val="99"/>
    <w:semiHidden/>
    <w:rsid w:val="006A7B87"/>
    <w:rPr>
      <w:b/>
      <w:bCs/>
      <w:sz w:val="20"/>
      <w:szCs w:val="20"/>
    </w:rPr>
  </w:style>
  <w:style w:type="paragraph" w:styleId="BalloonText">
    <w:name w:val="Balloon Text"/>
    <w:basedOn w:val="Normal"/>
    <w:link w:val="BalloonTextChar"/>
    <w:uiPriority w:val="99"/>
    <w:semiHidden/>
    <w:unhideWhenUsed/>
    <w:rsid w:val="006A7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87"/>
    <w:rPr>
      <w:rFonts w:ascii="Segoe UI" w:hAnsi="Segoe UI" w:cs="Segoe UI"/>
      <w:sz w:val="18"/>
      <w:szCs w:val="18"/>
    </w:rPr>
  </w:style>
  <w:style w:type="character" w:styleId="UnresolvedMention">
    <w:name w:val="Unresolved Mention"/>
    <w:basedOn w:val="DefaultParagraphFont"/>
    <w:uiPriority w:val="99"/>
    <w:unhideWhenUsed/>
    <w:rsid w:val="00727110"/>
    <w:rPr>
      <w:color w:val="605E5C"/>
      <w:shd w:val="clear" w:color="auto" w:fill="E1DFDD"/>
    </w:rPr>
  </w:style>
  <w:style w:type="character" w:styleId="Mention">
    <w:name w:val="Mention"/>
    <w:basedOn w:val="DefaultParagraphFont"/>
    <w:uiPriority w:val="99"/>
    <w:unhideWhenUsed/>
    <w:rsid w:val="00FE3992"/>
    <w:rPr>
      <w:color w:val="2B579A"/>
      <w:shd w:val="clear" w:color="auto" w:fill="E1DFDD"/>
    </w:rPr>
  </w:style>
  <w:style w:type="character" w:customStyle="1" w:styleId="normaltextrun">
    <w:name w:val="normaltextrun"/>
    <w:basedOn w:val="DefaultParagraphFont"/>
    <w:rsid w:val="00A33B2C"/>
  </w:style>
  <w:style w:type="character" w:customStyle="1" w:styleId="eop">
    <w:name w:val="eop"/>
    <w:basedOn w:val="DefaultParagraphFont"/>
    <w:rsid w:val="00E22C65"/>
  </w:style>
  <w:style w:type="paragraph" w:styleId="Header">
    <w:name w:val="header"/>
    <w:basedOn w:val="Normal"/>
    <w:link w:val="HeaderChar"/>
    <w:uiPriority w:val="99"/>
    <w:unhideWhenUsed/>
    <w:rsid w:val="0095168F"/>
    <w:pPr>
      <w:tabs>
        <w:tab w:val="center" w:pos="4513"/>
        <w:tab w:val="right" w:pos="9026"/>
      </w:tabs>
    </w:pPr>
  </w:style>
  <w:style w:type="character" w:customStyle="1" w:styleId="HeaderChar">
    <w:name w:val="Header Char"/>
    <w:basedOn w:val="DefaultParagraphFont"/>
    <w:link w:val="Header"/>
    <w:uiPriority w:val="99"/>
    <w:rsid w:val="0095168F"/>
  </w:style>
  <w:style w:type="paragraph" w:styleId="Footer">
    <w:name w:val="footer"/>
    <w:basedOn w:val="Normal"/>
    <w:link w:val="FooterChar"/>
    <w:uiPriority w:val="99"/>
    <w:unhideWhenUsed/>
    <w:rsid w:val="0095168F"/>
    <w:pPr>
      <w:tabs>
        <w:tab w:val="center" w:pos="4513"/>
        <w:tab w:val="right" w:pos="9026"/>
      </w:tabs>
    </w:pPr>
  </w:style>
  <w:style w:type="character" w:customStyle="1" w:styleId="FooterChar">
    <w:name w:val="Footer Char"/>
    <w:basedOn w:val="DefaultParagraphFont"/>
    <w:link w:val="Footer"/>
    <w:uiPriority w:val="99"/>
    <w:rsid w:val="0095168F"/>
  </w:style>
  <w:style w:type="paragraph" w:styleId="FootnoteText">
    <w:name w:val="footnote text"/>
    <w:basedOn w:val="Normal"/>
    <w:link w:val="FootnoteTextChar"/>
    <w:uiPriority w:val="99"/>
    <w:semiHidden/>
    <w:unhideWhenUsed/>
    <w:rsid w:val="007A0AF1"/>
    <w:pPr>
      <w:ind w:left="0" w:firstLine="0"/>
      <w:jc w:val="left"/>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A0AF1"/>
    <w:rPr>
      <w:rFonts w:ascii="Calibri" w:hAnsi="Calibri" w:cs="Times New Roman"/>
      <w:sz w:val="20"/>
      <w:szCs w:val="20"/>
    </w:rPr>
  </w:style>
  <w:style w:type="character" w:styleId="FootnoteReference">
    <w:name w:val="footnote reference"/>
    <w:basedOn w:val="DefaultParagraphFont"/>
    <w:uiPriority w:val="99"/>
    <w:semiHidden/>
    <w:unhideWhenUsed/>
    <w:rsid w:val="007A0AF1"/>
    <w:rPr>
      <w:vertAlign w:val="superscript"/>
    </w:rPr>
  </w:style>
  <w:style w:type="character" w:styleId="Hyperlink">
    <w:name w:val="Hyperlink"/>
    <w:basedOn w:val="DefaultParagraphFont"/>
    <w:uiPriority w:val="99"/>
    <w:semiHidden/>
    <w:unhideWhenUsed/>
    <w:rsid w:val="006830BB"/>
    <w:rPr>
      <w:color w:val="0563C1" w:themeColor="hyperlink"/>
      <w:u w:val="single"/>
    </w:rPr>
  </w:style>
  <w:style w:type="paragraph" w:styleId="BodyText">
    <w:name w:val="Body Text"/>
    <w:basedOn w:val="Normal"/>
    <w:link w:val="BodyTextChar"/>
    <w:uiPriority w:val="1"/>
    <w:semiHidden/>
    <w:unhideWhenUsed/>
    <w:qFormat/>
    <w:rsid w:val="00EB4DD4"/>
    <w:pPr>
      <w:widowControl w:val="0"/>
      <w:ind w:left="622" w:firstLine="0"/>
      <w:jc w:val="left"/>
    </w:pPr>
    <w:rPr>
      <w:rFonts w:ascii="Calibri" w:eastAsia="Calibri" w:hAnsi="Calibri"/>
      <w:sz w:val="21"/>
      <w:szCs w:val="21"/>
    </w:rPr>
  </w:style>
  <w:style w:type="character" w:customStyle="1" w:styleId="BodyTextChar">
    <w:name w:val="Body Text Char"/>
    <w:basedOn w:val="DefaultParagraphFont"/>
    <w:link w:val="BodyText"/>
    <w:uiPriority w:val="1"/>
    <w:semiHidden/>
    <w:rsid w:val="00EB4DD4"/>
    <w:rPr>
      <w:rFonts w:ascii="Calibri" w:eastAsia="Calibri" w:hAnsi="Calibri"/>
      <w:sz w:val="21"/>
      <w:szCs w:val="21"/>
    </w:rPr>
  </w:style>
  <w:style w:type="table" w:styleId="TableGrid">
    <w:name w:val="Table Grid"/>
    <w:basedOn w:val="TableNormal"/>
    <w:uiPriority w:val="39"/>
    <w:rsid w:val="00EB4DD4"/>
    <w:pPr>
      <w:ind w:left="0" w:firstLine="0"/>
      <w:jc w:val="left"/>
    </w:pPr>
    <w:rPr>
      <w:rFonts w:eastAsiaTheme="minorEastAsia"/>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31BB"/>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4537">
      <w:bodyDiv w:val="1"/>
      <w:marLeft w:val="0"/>
      <w:marRight w:val="0"/>
      <w:marTop w:val="0"/>
      <w:marBottom w:val="0"/>
      <w:divBdr>
        <w:top w:val="none" w:sz="0" w:space="0" w:color="auto"/>
        <w:left w:val="none" w:sz="0" w:space="0" w:color="auto"/>
        <w:bottom w:val="none" w:sz="0" w:space="0" w:color="auto"/>
        <w:right w:val="none" w:sz="0" w:space="0" w:color="auto"/>
      </w:divBdr>
    </w:div>
    <w:div w:id="690179473">
      <w:bodyDiv w:val="1"/>
      <w:marLeft w:val="0"/>
      <w:marRight w:val="0"/>
      <w:marTop w:val="0"/>
      <w:marBottom w:val="0"/>
      <w:divBdr>
        <w:top w:val="none" w:sz="0" w:space="0" w:color="auto"/>
        <w:left w:val="none" w:sz="0" w:space="0" w:color="auto"/>
        <w:bottom w:val="none" w:sz="0" w:space="0" w:color="auto"/>
        <w:right w:val="none" w:sz="0" w:space="0" w:color="auto"/>
      </w:divBdr>
    </w:div>
    <w:div w:id="822966030">
      <w:bodyDiv w:val="1"/>
      <w:marLeft w:val="0"/>
      <w:marRight w:val="0"/>
      <w:marTop w:val="0"/>
      <w:marBottom w:val="0"/>
      <w:divBdr>
        <w:top w:val="none" w:sz="0" w:space="0" w:color="auto"/>
        <w:left w:val="none" w:sz="0" w:space="0" w:color="auto"/>
        <w:bottom w:val="none" w:sz="0" w:space="0" w:color="auto"/>
        <w:right w:val="none" w:sz="0" w:space="0" w:color="auto"/>
      </w:divBdr>
    </w:div>
    <w:div w:id="958226307">
      <w:bodyDiv w:val="1"/>
      <w:marLeft w:val="0"/>
      <w:marRight w:val="0"/>
      <w:marTop w:val="0"/>
      <w:marBottom w:val="0"/>
      <w:divBdr>
        <w:top w:val="none" w:sz="0" w:space="0" w:color="auto"/>
        <w:left w:val="none" w:sz="0" w:space="0" w:color="auto"/>
        <w:bottom w:val="none" w:sz="0" w:space="0" w:color="auto"/>
        <w:right w:val="none" w:sz="0" w:space="0" w:color="auto"/>
      </w:divBdr>
    </w:div>
    <w:div w:id="1030493325">
      <w:bodyDiv w:val="1"/>
      <w:marLeft w:val="0"/>
      <w:marRight w:val="0"/>
      <w:marTop w:val="0"/>
      <w:marBottom w:val="0"/>
      <w:divBdr>
        <w:top w:val="none" w:sz="0" w:space="0" w:color="auto"/>
        <w:left w:val="none" w:sz="0" w:space="0" w:color="auto"/>
        <w:bottom w:val="none" w:sz="0" w:space="0" w:color="auto"/>
        <w:right w:val="none" w:sz="0" w:space="0" w:color="auto"/>
      </w:divBdr>
    </w:div>
    <w:div w:id="1177042410">
      <w:bodyDiv w:val="1"/>
      <w:marLeft w:val="0"/>
      <w:marRight w:val="0"/>
      <w:marTop w:val="0"/>
      <w:marBottom w:val="0"/>
      <w:divBdr>
        <w:top w:val="none" w:sz="0" w:space="0" w:color="auto"/>
        <w:left w:val="none" w:sz="0" w:space="0" w:color="auto"/>
        <w:bottom w:val="none" w:sz="0" w:space="0" w:color="auto"/>
        <w:right w:val="none" w:sz="0" w:space="0" w:color="auto"/>
      </w:divBdr>
    </w:div>
    <w:div w:id="1277908244">
      <w:bodyDiv w:val="1"/>
      <w:marLeft w:val="0"/>
      <w:marRight w:val="0"/>
      <w:marTop w:val="0"/>
      <w:marBottom w:val="0"/>
      <w:divBdr>
        <w:top w:val="none" w:sz="0" w:space="0" w:color="auto"/>
        <w:left w:val="none" w:sz="0" w:space="0" w:color="auto"/>
        <w:bottom w:val="none" w:sz="0" w:space="0" w:color="auto"/>
        <w:right w:val="none" w:sz="0" w:space="0" w:color="auto"/>
      </w:divBdr>
    </w:div>
    <w:div w:id="1395202293">
      <w:bodyDiv w:val="1"/>
      <w:marLeft w:val="0"/>
      <w:marRight w:val="0"/>
      <w:marTop w:val="0"/>
      <w:marBottom w:val="0"/>
      <w:divBdr>
        <w:top w:val="none" w:sz="0" w:space="0" w:color="auto"/>
        <w:left w:val="none" w:sz="0" w:space="0" w:color="auto"/>
        <w:bottom w:val="none" w:sz="0" w:space="0" w:color="auto"/>
        <w:right w:val="none" w:sz="0" w:space="0" w:color="auto"/>
      </w:divBdr>
    </w:div>
    <w:div w:id="1593314003">
      <w:bodyDiv w:val="1"/>
      <w:marLeft w:val="0"/>
      <w:marRight w:val="0"/>
      <w:marTop w:val="0"/>
      <w:marBottom w:val="0"/>
      <w:divBdr>
        <w:top w:val="none" w:sz="0" w:space="0" w:color="auto"/>
        <w:left w:val="none" w:sz="0" w:space="0" w:color="auto"/>
        <w:bottom w:val="none" w:sz="0" w:space="0" w:color="auto"/>
        <w:right w:val="none" w:sz="0" w:space="0" w:color="auto"/>
      </w:divBdr>
    </w:div>
    <w:div w:id="1632319523">
      <w:bodyDiv w:val="1"/>
      <w:marLeft w:val="0"/>
      <w:marRight w:val="0"/>
      <w:marTop w:val="0"/>
      <w:marBottom w:val="0"/>
      <w:divBdr>
        <w:top w:val="none" w:sz="0" w:space="0" w:color="auto"/>
        <w:left w:val="none" w:sz="0" w:space="0" w:color="auto"/>
        <w:bottom w:val="none" w:sz="0" w:space="0" w:color="auto"/>
        <w:right w:val="none" w:sz="0" w:space="0" w:color="auto"/>
      </w:divBdr>
    </w:div>
    <w:div w:id="1668481609">
      <w:bodyDiv w:val="1"/>
      <w:marLeft w:val="0"/>
      <w:marRight w:val="0"/>
      <w:marTop w:val="0"/>
      <w:marBottom w:val="0"/>
      <w:divBdr>
        <w:top w:val="none" w:sz="0" w:space="0" w:color="auto"/>
        <w:left w:val="none" w:sz="0" w:space="0" w:color="auto"/>
        <w:bottom w:val="none" w:sz="0" w:space="0" w:color="auto"/>
        <w:right w:val="none" w:sz="0" w:space="0" w:color="auto"/>
      </w:divBdr>
    </w:div>
    <w:div w:id="1668899815">
      <w:bodyDiv w:val="1"/>
      <w:marLeft w:val="0"/>
      <w:marRight w:val="0"/>
      <w:marTop w:val="0"/>
      <w:marBottom w:val="0"/>
      <w:divBdr>
        <w:top w:val="none" w:sz="0" w:space="0" w:color="auto"/>
        <w:left w:val="none" w:sz="0" w:space="0" w:color="auto"/>
        <w:bottom w:val="none" w:sz="0" w:space="0" w:color="auto"/>
        <w:right w:val="none" w:sz="0" w:space="0" w:color="auto"/>
      </w:divBdr>
      <w:divsChild>
        <w:div w:id="1839153679">
          <w:marLeft w:val="0"/>
          <w:marRight w:val="0"/>
          <w:marTop w:val="0"/>
          <w:marBottom w:val="0"/>
          <w:divBdr>
            <w:top w:val="none" w:sz="0" w:space="0" w:color="auto"/>
            <w:left w:val="none" w:sz="0" w:space="0" w:color="auto"/>
            <w:bottom w:val="none" w:sz="0" w:space="0" w:color="auto"/>
            <w:right w:val="none" w:sz="0" w:space="0" w:color="auto"/>
          </w:divBdr>
        </w:div>
      </w:divsChild>
    </w:div>
    <w:div w:id="1968507207">
      <w:bodyDiv w:val="1"/>
      <w:marLeft w:val="0"/>
      <w:marRight w:val="0"/>
      <w:marTop w:val="0"/>
      <w:marBottom w:val="0"/>
      <w:divBdr>
        <w:top w:val="none" w:sz="0" w:space="0" w:color="auto"/>
        <w:left w:val="none" w:sz="0" w:space="0" w:color="auto"/>
        <w:bottom w:val="none" w:sz="0" w:space="0" w:color="auto"/>
        <w:right w:val="none" w:sz="0" w:space="0" w:color="auto"/>
      </w:divBdr>
    </w:div>
    <w:div w:id="1980379407">
      <w:bodyDiv w:val="1"/>
      <w:marLeft w:val="0"/>
      <w:marRight w:val="0"/>
      <w:marTop w:val="0"/>
      <w:marBottom w:val="0"/>
      <w:divBdr>
        <w:top w:val="none" w:sz="0" w:space="0" w:color="auto"/>
        <w:left w:val="none" w:sz="0" w:space="0" w:color="auto"/>
        <w:bottom w:val="none" w:sz="0" w:space="0" w:color="auto"/>
        <w:right w:val="none" w:sz="0" w:space="0" w:color="auto"/>
      </w:divBdr>
    </w:div>
    <w:div w:id="2037197833">
      <w:bodyDiv w:val="1"/>
      <w:marLeft w:val="0"/>
      <w:marRight w:val="0"/>
      <w:marTop w:val="0"/>
      <w:marBottom w:val="0"/>
      <w:divBdr>
        <w:top w:val="none" w:sz="0" w:space="0" w:color="auto"/>
        <w:left w:val="none" w:sz="0" w:space="0" w:color="auto"/>
        <w:bottom w:val="none" w:sz="0" w:space="0" w:color="auto"/>
        <w:right w:val="none" w:sz="0" w:space="0" w:color="auto"/>
      </w:divBdr>
    </w:div>
    <w:div w:id="20513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rs.org/our-work-overseas/research-publications/singing-lions" TargetMode="External"/><Relationship Id="rId1" Type="http://schemas.openxmlformats.org/officeDocument/2006/relationships/hyperlink" Target="http://ovcsupport.org/wp-content/uploads/2017/05/Tree-of-Life-2016-global-audience-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79C38E9EB343D08F7B679E72D182F8"/>
        <w:category>
          <w:name w:val="General"/>
          <w:gallery w:val="placeholder"/>
        </w:category>
        <w:types>
          <w:type w:val="bbPlcHdr"/>
        </w:types>
        <w:behaviors>
          <w:behavior w:val="content"/>
        </w:behaviors>
        <w:guid w:val="{634851D3-3491-4E6D-AFEF-1A9460970DE2}"/>
      </w:docPartPr>
      <w:docPartBody>
        <w:p w:rsidR="007C369B" w:rsidRDefault="0025677C" w:rsidP="0025677C">
          <w:pPr>
            <w:pStyle w:val="2979C38E9EB343D08F7B679E72D182F8"/>
          </w:pPr>
          <w:r w:rsidRPr="009007EB">
            <w:rPr>
              <w:rStyle w:val="PlaceholderText"/>
              <w:rFonts w:ascii="Arial" w:hAnsi="Arial" w:cs="Arial"/>
            </w:rPr>
            <w:t>Enter Name of Organization</w:t>
          </w:r>
        </w:p>
      </w:docPartBody>
    </w:docPart>
    <w:docPart>
      <w:docPartPr>
        <w:name w:val="3C971ECACD584EA4B49DE8F45FEA1F67"/>
        <w:category>
          <w:name w:val="General"/>
          <w:gallery w:val="placeholder"/>
        </w:category>
        <w:types>
          <w:type w:val="bbPlcHdr"/>
        </w:types>
        <w:behaviors>
          <w:behavior w:val="content"/>
        </w:behaviors>
        <w:guid w:val="{30285A97-ED4E-4010-B9FA-DE687B468135}"/>
      </w:docPartPr>
      <w:docPartBody>
        <w:p w:rsidR="007C369B" w:rsidRDefault="0025677C" w:rsidP="0025677C">
          <w:pPr>
            <w:pStyle w:val="3C971ECACD584EA4B49DE8F45FEA1F67"/>
          </w:pPr>
          <w:r w:rsidRPr="009007EB">
            <w:rPr>
              <w:rStyle w:val="PlaceholderText"/>
              <w:rFonts w:ascii="Arial" w:hAnsi="Arial" w:cs="Arial"/>
            </w:rPr>
            <w:t>Enter the type of Organization</w:t>
          </w:r>
        </w:p>
      </w:docPartBody>
    </w:docPart>
    <w:docPart>
      <w:docPartPr>
        <w:name w:val="46762A03BA374C0885F4D10D69D1071E"/>
        <w:category>
          <w:name w:val="General"/>
          <w:gallery w:val="placeholder"/>
        </w:category>
        <w:types>
          <w:type w:val="bbPlcHdr"/>
        </w:types>
        <w:behaviors>
          <w:behavior w:val="content"/>
        </w:behaviors>
        <w:guid w:val="{9481F19D-BE68-4FB5-ADF7-6B52E2166CFF}"/>
      </w:docPartPr>
      <w:docPartBody>
        <w:p w:rsidR="007C369B" w:rsidRDefault="0025677C" w:rsidP="0025677C">
          <w:pPr>
            <w:pStyle w:val="46762A03BA374C0885F4D10D69D1071E"/>
          </w:pPr>
          <w:r w:rsidRPr="009007EB">
            <w:rPr>
              <w:rStyle w:val="PlaceholderText"/>
              <w:rFonts w:ascii="Arial" w:hAnsi="Arial" w:cs="Arial"/>
            </w:rPr>
            <w:t>Enter physical address of main office in Sudan.</w:t>
          </w:r>
        </w:p>
      </w:docPartBody>
    </w:docPart>
    <w:docPart>
      <w:docPartPr>
        <w:name w:val="556129376C384E19AC1A361D3F83706F"/>
        <w:category>
          <w:name w:val="General"/>
          <w:gallery w:val="placeholder"/>
        </w:category>
        <w:types>
          <w:type w:val="bbPlcHdr"/>
        </w:types>
        <w:behaviors>
          <w:behavior w:val="content"/>
        </w:behaviors>
        <w:guid w:val="{4E5A5AF4-0F4B-47B8-BDFD-17184C68BD03}"/>
      </w:docPartPr>
      <w:docPartBody>
        <w:p w:rsidR="007C369B" w:rsidRDefault="0025677C" w:rsidP="0025677C">
          <w:pPr>
            <w:pStyle w:val="556129376C384E19AC1A361D3F83706F"/>
          </w:pPr>
          <w:r w:rsidRPr="009007EB">
            <w:rPr>
              <w:rStyle w:val="PlaceholderText"/>
              <w:rFonts w:ascii="Arial" w:hAnsi="Arial" w:cs="Arial"/>
            </w:rPr>
            <w:t>Enter legal status of the organization</w:t>
          </w:r>
        </w:p>
      </w:docPartBody>
    </w:docPart>
    <w:docPart>
      <w:docPartPr>
        <w:name w:val="FA5813E91C124A72830BC952EABE2416"/>
        <w:category>
          <w:name w:val="General"/>
          <w:gallery w:val="placeholder"/>
        </w:category>
        <w:types>
          <w:type w:val="bbPlcHdr"/>
        </w:types>
        <w:behaviors>
          <w:behavior w:val="content"/>
        </w:behaviors>
        <w:guid w:val="{FFF724D6-0175-4404-9B04-3D79D0925F99}"/>
      </w:docPartPr>
      <w:docPartBody>
        <w:p w:rsidR="007C369B" w:rsidRDefault="0025677C" w:rsidP="0025677C">
          <w:pPr>
            <w:pStyle w:val="FA5813E91C124A72830BC952EABE2416"/>
          </w:pPr>
          <w:r w:rsidRPr="009007EB">
            <w:rPr>
              <w:rStyle w:val="PlaceholderText"/>
              <w:rFonts w:ascii="Arial" w:hAnsi="Arial" w:cs="Arial"/>
            </w:rPr>
            <w:t>Enter Registration Status</w:t>
          </w:r>
        </w:p>
      </w:docPartBody>
    </w:docPart>
    <w:docPart>
      <w:docPartPr>
        <w:name w:val="2E5A2208D5AE4027841C621420D96AB9"/>
        <w:category>
          <w:name w:val="General"/>
          <w:gallery w:val="placeholder"/>
        </w:category>
        <w:types>
          <w:type w:val="bbPlcHdr"/>
        </w:types>
        <w:behaviors>
          <w:behavior w:val="content"/>
        </w:behaviors>
        <w:guid w:val="{EFECF6B6-6D1A-4CBC-975F-D1CD52B0B33E}"/>
      </w:docPartPr>
      <w:docPartBody>
        <w:p w:rsidR="007C369B" w:rsidRDefault="0025677C" w:rsidP="0025677C">
          <w:pPr>
            <w:pStyle w:val="2E5A2208D5AE4027841C621420D96AB9"/>
          </w:pPr>
          <w:r w:rsidRPr="009007EB">
            <w:rPr>
              <w:rStyle w:val="PlaceholderText"/>
              <w:rFonts w:ascii="Arial" w:hAnsi="Arial" w:cs="Arial"/>
            </w:rPr>
            <w:t>Enter year established in Sudan</w:t>
          </w:r>
        </w:p>
      </w:docPartBody>
    </w:docPart>
    <w:docPart>
      <w:docPartPr>
        <w:name w:val="9923B95FB9164C069B24D2CDB2819822"/>
        <w:category>
          <w:name w:val="General"/>
          <w:gallery w:val="placeholder"/>
        </w:category>
        <w:types>
          <w:type w:val="bbPlcHdr"/>
        </w:types>
        <w:behaviors>
          <w:behavior w:val="content"/>
        </w:behaviors>
        <w:guid w:val="{8BDFA152-DF08-40BC-BA79-C62BCC7CE1E9}"/>
      </w:docPartPr>
      <w:docPartBody>
        <w:p w:rsidR="007C369B" w:rsidRDefault="0025677C" w:rsidP="0025677C">
          <w:pPr>
            <w:pStyle w:val="9923B95FB9164C069B24D2CDB2819822"/>
          </w:pPr>
          <w:r w:rsidRPr="009007EB">
            <w:rPr>
              <w:rStyle w:val="PlaceholderText"/>
              <w:rFonts w:ascii="Arial" w:hAnsi="Arial" w:cs="Arial"/>
            </w:rPr>
            <w:t>Enter your Organization website</w:t>
          </w:r>
        </w:p>
      </w:docPartBody>
    </w:docPart>
    <w:docPart>
      <w:docPartPr>
        <w:name w:val="41E0C67D33B04C05AFEA27CB8529B5DB"/>
        <w:category>
          <w:name w:val="General"/>
          <w:gallery w:val="placeholder"/>
        </w:category>
        <w:types>
          <w:type w:val="bbPlcHdr"/>
        </w:types>
        <w:behaviors>
          <w:behavior w:val="content"/>
        </w:behaviors>
        <w:guid w:val="{7A6E48F6-1A84-466E-BC0A-A4BD61CF4AF0}"/>
      </w:docPartPr>
      <w:docPartBody>
        <w:p w:rsidR="007C369B" w:rsidRDefault="0025677C" w:rsidP="0025677C">
          <w:pPr>
            <w:pStyle w:val="41E0C67D33B04C05AFEA27CB8529B5DB"/>
          </w:pPr>
          <w:r w:rsidRPr="009007EB">
            <w:rPr>
              <w:rStyle w:val="PlaceholderText"/>
              <w:rFonts w:ascii="Arial" w:hAnsi="Arial" w:cs="Arial"/>
            </w:rPr>
            <w:t>Date, title, location (state), and budget of previous DCPSF projects</w:t>
          </w:r>
        </w:p>
      </w:docPartBody>
    </w:docPart>
    <w:docPart>
      <w:docPartPr>
        <w:name w:val="57D01ED7D28542E5AC3C2F201C918A8D"/>
        <w:category>
          <w:name w:val="General"/>
          <w:gallery w:val="placeholder"/>
        </w:category>
        <w:types>
          <w:type w:val="bbPlcHdr"/>
        </w:types>
        <w:behaviors>
          <w:behavior w:val="content"/>
        </w:behaviors>
        <w:guid w:val="{D257565C-C425-4F83-814D-6DA72F490CBC}"/>
      </w:docPartPr>
      <w:docPartBody>
        <w:p w:rsidR="007C369B" w:rsidRDefault="0025677C" w:rsidP="0025677C">
          <w:pPr>
            <w:pStyle w:val="57D01ED7D28542E5AC3C2F201C918A8D"/>
          </w:pPr>
          <w:r w:rsidRPr="009007EB">
            <w:rPr>
              <w:rStyle w:val="PlaceholderText"/>
              <w:rFonts w:ascii="Arial" w:hAnsi="Arial" w:cs="Arial"/>
            </w:rPr>
            <w:t>List all agencies in the consortium for this project</w:t>
          </w:r>
        </w:p>
      </w:docPartBody>
    </w:docPart>
    <w:docPart>
      <w:docPartPr>
        <w:name w:val="7652B7D940A6444E9C2997AA1E684AF9"/>
        <w:category>
          <w:name w:val="General"/>
          <w:gallery w:val="placeholder"/>
        </w:category>
        <w:types>
          <w:type w:val="bbPlcHdr"/>
        </w:types>
        <w:behaviors>
          <w:behavior w:val="content"/>
        </w:behaviors>
        <w:guid w:val="{30002065-FF7C-4492-AF28-E605245EA71D}"/>
      </w:docPartPr>
      <w:docPartBody>
        <w:p w:rsidR="007C369B" w:rsidRDefault="0025677C" w:rsidP="0025677C">
          <w:pPr>
            <w:pStyle w:val="7652B7D940A6444E9C2997AA1E684AF9"/>
          </w:pPr>
          <w:r w:rsidRPr="009007EB">
            <w:rPr>
              <w:rStyle w:val="PlaceholderText"/>
              <w:rFonts w:ascii="Arial" w:hAnsi="Arial" w:cs="Arial"/>
            </w:rPr>
            <w:t>Job Title of Contact Person.</w:t>
          </w:r>
        </w:p>
      </w:docPartBody>
    </w:docPart>
    <w:docPart>
      <w:docPartPr>
        <w:name w:val="E409B77DFF85425FB2696B3D916D807E"/>
        <w:category>
          <w:name w:val="General"/>
          <w:gallery w:val="placeholder"/>
        </w:category>
        <w:types>
          <w:type w:val="bbPlcHdr"/>
        </w:types>
        <w:behaviors>
          <w:behavior w:val="content"/>
        </w:behaviors>
        <w:guid w:val="{24B84716-9789-4312-8D5F-BAA50941BCBA}"/>
      </w:docPartPr>
      <w:docPartBody>
        <w:p w:rsidR="007C369B" w:rsidRDefault="0025677C" w:rsidP="0025677C">
          <w:pPr>
            <w:pStyle w:val="E409B77DFF85425FB2696B3D916D807E"/>
          </w:pPr>
          <w:r w:rsidRPr="009007EB">
            <w:rPr>
              <w:rStyle w:val="PlaceholderText"/>
              <w:rFonts w:ascii="Arial" w:hAnsi="Arial" w:cs="Arial"/>
            </w:rPr>
            <w:t>Phone for Contact Person</w:t>
          </w:r>
        </w:p>
      </w:docPartBody>
    </w:docPart>
    <w:docPart>
      <w:docPartPr>
        <w:name w:val="D2C2A2959F5244318100CFB4D0D67E59"/>
        <w:category>
          <w:name w:val="General"/>
          <w:gallery w:val="placeholder"/>
        </w:category>
        <w:types>
          <w:type w:val="bbPlcHdr"/>
        </w:types>
        <w:behaviors>
          <w:behavior w:val="content"/>
        </w:behaviors>
        <w:guid w:val="{09F1B5F1-526A-43A7-9ABC-0903EBA328CC}"/>
      </w:docPartPr>
      <w:docPartBody>
        <w:p w:rsidR="007C369B" w:rsidRDefault="0025677C" w:rsidP="0025677C">
          <w:pPr>
            <w:pStyle w:val="D2C2A2959F5244318100CFB4D0D67E59"/>
          </w:pPr>
          <w:r w:rsidRPr="009007EB">
            <w:rPr>
              <w:rStyle w:val="PlaceholderText"/>
              <w:rFonts w:ascii="Arial" w:hAnsi="Arial" w:cs="Arial"/>
            </w:rPr>
            <w:t>Email address for contact person</w:t>
          </w:r>
        </w:p>
      </w:docPartBody>
    </w:docPart>
    <w:docPart>
      <w:docPartPr>
        <w:name w:val="0B88D243BBD24C30A5D4981D54C3121A"/>
        <w:category>
          <w:name w:val="General"/>
          <w:gallery w:val="placeholder"/>
        </w:category>
        <w:types>
          <w:type w:val="bbPlcHdr"/>
        </w:types>
        <w:behaviors>
          <w:behavior w:val="content"/>
        </w:behaviors>
        <w:guid w:val="{EEDA6143-30E3-4D69-AFFB-0F23DBC41821}"/>
      </w:docPartPr>
      <w:docPartBody>
        <w:p w:rsidR="007C369B" w:rsidRDefault="0025677C" w:rsidP="0025677C">
          <w:pPr>
            <w:pStyle w:val="0B88D243BBD24C30A5D4981D54C3121A"/>
          </w:pPr>
          <w:r w:rsidRPr="009007EB">
            <w:rPr>
              <w:rStyle w:val="PlaceholderText"/>
              <w:rFonts w:ascii="Arial" w:hAnsi="Arial" w:cs="Arial"/>
            </w:rPr>
            <w:t>Enter name of country director for the organization</w:t>
          </w:r>
        </w:p>
      </w:docPartBody>
    </w:docPart>
    <w:docPart>
      <w:docPartPr>
        <w:name w:val="B07701ABD83C43A6BA8E13D6D29A3D4B"/>
        <w:category>
          <w:name w:val="General"/>
          <w:gallery w:val="placeholder"/>
        </w:category>
        <w:types>
          <w:type w:val="bbPlcHdr"/>
        </w:types>
        <w:behaviors>
          <w:behavior w:val="content"/>
        </w:behaviors>
        <w:guid w:val="{3D83FD69-C580-460D-A4CB-DDAC4BDEE400}"/>
      </w:docPartPr>
      <w:docPartBody>
        <w:p w:rsidR="007C369B" w:rsidRDefault="0025677C" w:rsidP="0025677C">
          <w:pPr>
            <w:pStyle w:val="B07701ABD83C43A6BA8E13D6D29A3D4B"/>
          </w:pPr>
          <w:r w:rsidRPr="009007EB">
            <w:rPr>
              <w:rStyle w:val="PlaceholderText"/>
              <w:rFonts w:ascii="Arial" w:hAnsi="Arial" w:cs="Arial"/>
            </w:rPr>
            <w:t>Enter exact job title of the director/head of the organization</w:t>
          </w:r>
        </w:p>
      </w:docPartBody>
    </w:docPart>
    <w:docPart>
      <w:docPartPr>
        <w:name w:val="4F48E56A96AC4937833B1CA0D718C9B0"/>
        <w:category>
          <w:name w:val="General"/>
          <w:gallery w:val="placeholder"/>
        </w:category>
        <w:types>
          <w:type w:val="bbPlcHdr"/>
        </w:types>
        <w:behaviors>
          <w:behavior w:val="content"/>
        </w:behaviors>
        <w:guid w:val="{9201CD67-C2DA-46C2-9A43-751B256E12A2}"/>
      </w:docPartPr>
      <w:docPartBody>
        <w:p w:rsidR="007C369B" w:rsidRDefault="0025677C" w:rsidP="0025677C">
          <w:pPr>
            <w:pStyle w:val="4F48E56A96AC4937833B1CA0D718C9B0"/>
          </w:pPr>
          <w:r w:rsidRPr="009007EB">
            <w:rPr>
              <w:rStyle w:val="PlaceholderText"/>
              <w:rFonts w:ascii="Arial" w:hAnsi="Arial" w:cs="Arial"/>
            </w:rPr>
            <w:t>Enter phone number for the country director or head of the organization</w:t>
          </w:r>
        </w:p>
      </w:docPartBody>
    </w:docPart>
    <w:docPart>
      <w:docPartPr>
        <w:name w:val="64D2D69EEA494378B1750F09A9383BEC"/>
        <w:category>
          <w:name w:val="General"/>
          <w:gallery w:val="placeholder"/>
        </w:category>
        <w:types>
          <w:type w:val="bbPlcHdr"/>
        </w:types>
        <w:behaviors>
          <w:behavior w:val="content"/>
        </w:behaviors>
        <w:guid w:val="{B8171E32-A2E2-46FB-8ED2-E65270C969DF}"/>
      </w:docPartPr>
      <w:docPartBody>
        <w:p w:rsidR="007C369B" w:rsidRDefault="0025677C" w:rsidP="0025677C">
          <w:pPr>
            <w:pStyle w:val="64D2D69EEA494378B1750F09A9383BEC"/>
          </w:pPr>
          <w:r w:rsidRPr="009007EB">
            <w:rPr>
              <w:rStyle w:val="PlaceholderText"/>
              <w:rFonts w:ascii="Arial" w:hAnsi="Arial" w:cs="Arial"/>
            </w:rPr>
            <w:t>Enter email of country director for the organization</w:t>
          </w:r>
        </w:p>
      </w:docPartBody>
    </w:docPart>
    <w:docPart>
      <w:docPartPr>
        <w:name w:val="5264B99E6AD4456C929FD264D731BA79"/>
        <w:category>
          <w:name w:val="General"/>
          <w:gallery w:val="placeholder"/>
        </w:category>
        <w:types>
          <w:type w:val="bbPlcHdr"/>
        </w:types>
        <w:behaviors>
          <w:behavior w:val="content"/>
        </w:behaviors>
        <w:guid w:val="{7068E20B-C841-4428-AFD7-6FEF2EB3703F}"/>
      </w:docPartPr>
      <w:docPartBody>
        <w:p w:rsidR="007C369B" w:rsidRDefault="0025677C" w:rsidP="0025677C">
          <w:pPr>
            <w:pStyle w:val="5264B99E6AD4456C929FD264D731BA79"/>
          </w:pPr>
          <w:r w:rsidRPr="009007EB">
            <w:rPr>
              <w:rStyle w:val="PlaceholderText"/>
              <w:rFonts w:ascii="Arial" w:hAnsi="Arial" w:cs="Arial"/>
            </w:rPr>
            <w:t>Enter Locality</w:t>
          </w:r>
        </w:p>
      </w:docPartBody>
    </w:docPart>
    <w:docPart>
      <w:docPartPr>
        <w:name w:val="4C5DBE41692642F4B15FF1FA94FA6D93"/>
        <w:category>
          <w:name w:val="General"/>
          <w:gallery w:val="placeholder"/>
        </w:category>
        <w:types>
          <w:type w:val="bbPlcHdr"/>
        </w:types>
        <w:behaviors>
          <w:behavior w:val="content"/>
        </w:behaviors>
        <w:guid w:val="{58D1C329-99A5-40E9-B4B6-6AAB42940145}"/>
      </w:docPartPr>
      <w:docPartBody>
        <w:p w:rsidR="007C369B" w:rsidRDefault="0025677C" w:rsidP="0025677C">
          <w:pPr>
            <w:pStyle w:val="4C5DBE41692642F4B15FF1FA94FA6D93"/>
          </w:pPr>
          <w:r w:rsidRPr="009007EB">
            <w:rPr>
              <w:rStyle w:val="PlaceholderText"/>
              <w:rFonts w:ascii="Arial" w:hAnsi="Arial" w:cs="Arial"/>
            </w:rPr>
            <w:t>Enter number of months for project duration</w:t>
          </w:r>
        </w:p>
      </w:docPartBody>
    </w:docPart>
    <w:docPart>
      <w:docPartPr>
        <w:name w:val="0C555C9870564459BDCE62A4F89E8743"/>
        <w:category>
          <w:name w:val="General"/>
          <w:gallery w:val="placeholder"/>
        </w:category>
        <w:types>
          <w:type w:val="bbPlcHdr"/>
        </w:types>
        <w:behaviors>
          <w:behavior w:val="content"/>
        </w:behaviors>
        <w:guid w:val="{42E4C48C-3645-4432-9FB2-8A5E6093BF50}"/>
      </w:docPartPr>
      <w:docPartBody>
        <w:p w:rsidR="007C369B" w:rsidRDefault="0025677C" w:rsidP="0025677C">
          <w:pPr>
            <w:pStyle w:val="0C555C9870564459BDCE62A4F89E8743"/>
          </w:pPr>
          <w:r w:rsidRPr="009007EB">
            <w:rPr>
              <w:rStyle w:val="PlaceholderText"/>
              <w:rFonts w:ascii="Arial" w:hAnsi="Arial" w:cs="Arial"/>
            </w:rPr>
            <w:t>Enter street address of field office(s)</w:t>
          </w:r>
        </w:p>
      </w:docPartBody>
    </w:docPart>
    <w:docPart>
      <w:docPartPr>
        <w:name w:val="2157189F0CE042F9943481CF690B11CA"/>
        <w:category>
          <w:name w:val="General"/>
          <w:gallery w:val="placeholder"/>
        </w:category>
        <w:types>
          <w:type w:val="bbPlcHdr"/>
        </w:types>
        <w:behaviors>
          <w:behavior w:val="content"/>
        </w:behaviors>
        <w:guid w:val="{52BDE416-5426-4807-95C2-5C5979DE6F61}"/>
      </w:docPartPr>
      <w:docPartBody>
        <w:p w:rsidR="007C369B" w:rsidRDefault="0025677C" w:rsidP="0025677C">
          <w:pPr>
            <w:pStyle w:val="2157189F0CE042F9943481CF690B11CA"/>
          </w:pPr>
          <w:r w:rsidRPr="009007EB">
            <w:rPr>
              <w:rStyle w:val="PlaceholderText"/>
              <w:rFonts w:ascii="Arial" w:hAnsi="Arial" w:cs="Arial"/>
            </w:rPr>
            <w:t>Enter year</w:t>
          </w:r>
        </w:p>
      </w:docPartBody>
    </w:docPart>
    <w:docPart>
      <w:docPartPr>
        <w:name w:val="39140B8C6CB04C17B9C82F4BB1D533D2"/>
        <w:category>
          <w:name w:val="General"/>
          <w:gallery w:val="placeholder"/>
        </w:category>
        <w:types>
          <w:type w:val="bbPlcHdr"/>
        </w:types>
        <w:behaviors>
          <w:behavior w:val="content"/>
        </w:behaviors>
        <w:guid w:val="{C4AA9824-0C01-46DF-9375-7E894970A902}"/>
      </w:docPartPr>
      <w:docPartBody>
        <w:p w:rsidR="007C369B" w:rsidRDefault="0025677C" w:rsidP="0025677C">
          <w:pPr>
            <w:pStyle w:val="39140B8C6CB04C17B9C82F4BB1D533D2"/>
          </w:pPr>
          <w:r w:rsidRPr="009007EB">
            <w:rPr>
              <w:rStyle w:val="PlaceholderText"/>
              <w:rFonts w:ascii="Arial" w:hAnsi="Arial" w:cs="Arial"/>
            </w:rPr>
            <w:t>Enter # staff</w:t>
          </w:r>
        </w:p>
      </w:docPartBody>
    </w:docPart>
    <w:docPart>
      <w:docPartPr>
        <w:name w:val="6170C97ABED54AE4B409A0A2C977BE3F"/>
        <w:category>
          <w:name w:val="General"/>
          <w:gallery w:val="placeholder"/>
        </w:category>
        <w:types>
          <w:type w:val="bbPlcHdr"/>
        </w:types>
        <w:behaviors>
          <w:behavior w:val="content"/>
        </w:behaviors>
        <w:guid w:val="{91E37560-0218-44F5-B171-AEE9CE9A83B9}"/>
      </w:docPartPr>
      <w:docPartBody>
        <w:p w:rsidR="007C369B" w:rsidRDefault="0025677C" w:rsidP="0025677C">
          <w:pPr>
            <w:pStyle w:val="6170C97ABED54AE4B409A0A2C977BE3F"/>
          </w:pPr>
          <w:r w:rsidRPr="009007EB">
            <w:rPr>
              <w:rStyle w:val="PlaceholderText"/>
              <w:rFonts w:ascii="Arial" w:hAnsi="Arial" w:cs="Arial"/>
            </w:rPr>
            <w:t>Enter estimated project budget in USD</w:t>
          </w:r>
        </w:p>
      </w:docPartBody>
    </w:docPart>
    <w:docPart>
      <w:docPartPr>
        <w:name w:val="9C74B4C6BA3B4B7BAAAADF9690B0FB08"/>
        <w:category>
          <w:name w:val="General"/>
          <w:gallery w:val="placeholder"/>
        </w:category>
        <w:types>
          <w:type w:val="bbPlcHdr"/>
        </w:types>
        <w:behaviors>
          <w:behavior w:val="content"/>
        </w:behaviors>
        <w:guid w:val="{B93391C1-CC16-47FE-A9A1-15C6710EC4C5}"/>
      </w:docPartPr>
      <w:docPartBody>
        <w:p w:rsidR="007C369B" w:rsidRDefault="0025677C" w:rsidP="0025677C">
          <w:pPr>
            <w:pStyle w:val="9C74B4C6BA3B4B7BAAAADF9690B0FB08"/>
          </w:pPr>
          <w:r w:rsidRPr="009007EB">
            <w:rPr>
              <w:rStyle w:val="PlaceholderText"/>
              <w:rFonts w:ascii="Arial" w:hAnsi="Arial" w:cs="Arial"/>
            </w:rPr>
            <w:t>Enter name of each sub-recipient</w:t>
          </w:r>
        </w:p>
      </w:docPartBody>
    </w:docPart>
    <w:docPart>
      <w:docPartPr>
        <w:name w:val="B5DED16489F44B74AFCE69D7E3AB1AE9"/>
        <w:category>
          <w:name w:val="General"/>
          <w:gallery w:val="placeholder"/>
        </w:category>
        <w:types>
          <w:type w:val="bbPlcHdr"/>
        </w:types>
        <w:behaviors>
          <w:behavior w:val="content"/>
        </w:behaviors>
        <w:guid w:val="{56C7783B-8929-4752-A563-6015F568D83A}"/>
      </w:docPartPr>
      <w:docPartBody>
        <w:p w:rsidR="007C369B" w:rsidRDefault="0025677C" w:rsidP="0025677C">
          <w:pPr>
            <w:pStyle w:val="B5DED16489F44B74AFCE69D7E3AB1AE9"/>
          </w:pPr>
          <w:r w:rsidRPr="009007EB">
            <w:rPr>
              <w:rStyle w:val="PlaceholderText"/>
              <w:rFonts w:ascii="Arial" w:hAnsi="Arial" w:cs="Arial"/>
            </w:rPr>
            <w:t>Enter registration information</w:t>
          </w:r>
        </w:p>
      </w:docPartBody>
    </w:docPart>
    <w:docPart>
      <w:docPartPr>
        <w:name w:val="ABAA32F218AD41F294DCE400CE02085C"/>
        <w:category>
          <w:name w:val="General"/>
          <w:gallery w:val="placeholder"/>
        </w:category>
        <w:types>
          <w:type w:val="bbPlcHdr"/>
        </w:types>
        <w:behaviors>
          <w:behavior w:val="content"/>
        </w:behaviors>
        <w:guid w:val="{D3701B55-B4FE-4C4C-A036-6D6F633DF185}"/>
      </w:docPartPr>
      <w:docPartBody>
        <w:p w:rsidR="007C369B" w:rsidRDefault="0025677C" w:rsidP="0025677C">
          <w:pPr>
            <w:pStyle w:val="ABAA32F218AD41F294DCE400CE02085C"/>
          </w:pPr>
          <w:r w:rsidRPr="009007EB">
            <w:rPr>
              <w:rStyle w:val="PlaceholderText"/>
              <w:rFonts w:ascii="Arial" w:hAnsi="Arial" w:cs="Arial"/>
            </w:rPr>
            <w:t>enter</w:t>
          </w:r>
        </w:p>
      </w:docPartBody>
    </w:docPart>
    <w:docPart>
      <w:docPartPr>
        <w:name w:val="AAF4A90BFDAD4568BB3946DFEF68F17A"/>
        <w:category>
          <w:name w:val="General"/>
          <w:gallery w:val="placeholder"/>
        </w:category>
        <w:types>
          <w:type w:val="bbPlcHdr"/>
        </w:types>
        <w:behaviors>
          <w:behavior w:val="content"/>
        </w:behaviors>
        <w:guid w:val="{7A8BC434-B1E2-4FE1-9E1C-CFC1601CC7F1}"/>
      </w:docPartPr>
      <w:docPartBody>
        <w:p w:rsidR="00412445" w:rsidRDefault="00F77468" w:rsidP="00F77468">
          <w:pPr>
            <w:pStyle w:val="AAF4A90BFDAD4568BB3946DFEF68F17A"/>
          </w:pPr>
          <w:r w:rsidRPr="009007EB">
            <w:rPr>
              <w:rStyle w:val="PlaceholderText"/>
              <w:rFonts w:ascii="Arial" w:hAnsi="Arial" w:cs="Arial"/>
            </w:rPr>
            <w:t>Enter Locality</w:t>
          </w:r>
        </w:p>
      </w:docPartBody>
    </w:docPart>
    <w:docPart>
      <w:docPartPr>
        <w:name w:val="434E917AF221421EA7310A337D983B14"/>
        <w:category>
          <w:name w:val="General"/>
          <w:gallery w:val="placeholder"/>
        </w:category>
        <w:types>
          <w:type w:val="bbPlcHdr"/>
        </w:types>
        <w:behaviors>
          <w:behavior w:val="content"/>
        </w:behaviors>
        <w:guid w:val="{90584BA6-116C-4212-A1DC-D60100675658}"/>
      </w:docPartPr>
      <w:docPartBody>
        <w:p w:rsidR="00412445" w:rsidRDefault="00F77468" w:rsidP="00F77468">
          <w:pPr>
            <w:pStyle w:val="434E917AF221421EA7310A337D983B14"/>
          </w:pPr>
          <w:r w:rsidRPr="009007EB">
            <w:rPr>
              <w:rStyle w:val="PlaceholderText"/>
              <w:rFonts w:ascii="Arial" w:hAnsi="Arial" w:cs="Arial"/>
            </w:rPr>
            <w:t>Enter Villages</w:t>
          </w:r>
        </w:p>
      </w:docPartBody>
    </w:docPart>
    <w:docPart>
      <w:docPartPr>
        <w:name w:val="B1F8B4B4CE354EABB73EC192FFF3EB13"/>
        <w:category>
          <w:name w:val="General"/>
          <w:gallery w:val="placeholder"/>
        </w:category>
        <w:types>
          <w:type w:val="bbPlcHdr"/>
        </w:types>
        <w:behaviors>
          <w:behavior w:val="content"/>
        </w:behaviors>
        <w:guid w:val="{97193C26-0746-49FA-9D05-252072E663D9}"/>
      </w:docPartPr>
      <w:docPartBody>
        <w:p w:rsidR="00412445" w:rsidRDefault="00F77468" w:rsidP="00F77468">
          <w:pPr>
            <w:pStyle w:val="B1F8B4B4CE354EABB73EC192FFF3EB13"/>
          </w:pPr>
          <w:r w:rsidRPr="009007EB">
            <w:rPr>
              <w:rStyle w:val="PlaceholderText"/>
              <w:rFonts w:ascii="Arial" w:hAnsi="Arial" w:cs="Arial"/>
            </w:rPr>
            <w:t>Enter Locality</w:t>
          </w:r>
        </w:p>
      </w:docPartBody>
    </w:docPart>
    <w:docPart>
      <w:docPartPr>
        <w:name w:val="3AFD0BD73F454AD69BCF52BE6B5E80CA"/>
        <w:category>
          <w:name w:val="General"/>
          <w:gallery w:val="placeholder"/>
        </w:category>
        <w:types>
          <w:type w:val="bbPlcHdr"/>
        </w:types>
        <w:behaviors>
          <w:behavior w:val="content"/>
        </w:behaviors>
        <w:guid w:val="{5F13B7A7-A425-4560-8DD0-38B1737C0151}"/>
      </w:docPartPr>
      <w:docPartBody>
        <w:p w:rsidR="00412445" w:rsidRDefault="00F77468" w:rsidP="00F77468">
          <w:pPr>
            <w:pStyle w:val="3AFD0BD73F454AD69BCF52BE6B5E80CA"/>
          </w:pPr>
          <w:r w:rsidRPr="009007EB">
            <w:rPr>
              <w:rStyle w:val="PlaceholderText"/>
              <w:rFonts w:ascii="Arial" w:hAnsi="Arial" w:cs="Arial"/>
            </w:rPr>
            <w:t>Enter Villages</w:t>
          </w:r>
        </w:p>
      </w:docPartBody>
    </w:docPart>
    <w:docPart>
      <w:docPartPr>
        <w:name w:val="A755AE187FFD417C89F8E7D925A757D0"/>
        <w:category>
          <w:name w:val="General"/>
          <w:gallery w:val="placeholder"/>
        </w:category>
        <w:types>
          <w:type w:val="bbPlcHdr"/>
        </w:types>
        <w:behaviors>
          <w:behavior w:val="content"/>
        </w:behaviors>
        <w:guid w:val="{FF4BAA3E-1F80-4656-ACF5-E90648F330C2}"/>
      </w:docPartPr>
      <w:docPartBody>
        <w:p w:rsidR="00412445" w:rsidRDefault="00F77468" w:rsidP="00F77468">
          <w:pPr>
            <w:pStyle w:val="A755AE187FFD417C89F8E7D925A757D0"/>
          </w:pPr>
          <w:r w:rsidRPr="009007EB">
            <w:rPr>
              <w:rStyle w:val="PlaceholderText"/>
              <w:rFonts w:ascii="Arial" w:hAnsi="Arial" w:cs="Arial"/>
            </w:rPr>
            <w:t>Enter Locality</w:t>
          </w:r>
        </w:p>
      </w:docPartBody>
    </w:docPart>
    <w:docPart>
      <w:docPartPr>
        <w:name w:val="382F7B05677E469FAD39D4696775460F"/>
        <w:category>
          <w:name w:val="General"/>
          <w:gallery w:val="placeholder"/>
        </w:category>
        <w:types>
          <w:type w:val="bbPlcHdr"/>
        </w:types>
        <w:behaviors>
          <w:behavior w:val="content"/>
        </w:behaviors>
        <w:guid w:val="{913A58C8-762E-4EC0-B3D3-F7E823C50AE3}"/>
      </w:docPartPr>
      <w:docPartBody>
        <w:p w:rsidR="00412445" w:rsidRDefault="00F77468" w:rsidP="00F77468">
          <w:pPr>
            <w:pStyle w:val="382F7B05677E469FAD39D4696775460F"/>
          </w:pPr>
          <w:r w:rsidRPr="009007EB">
            <w:rPr>
              <w:rStyle w:val="PlaceholderText"/>
              <w:rFonts w:ascii="Arial" w:hAnsi="Arial" w:cs="Arial"/>
            </w:rPr>
            <w:t>Enter Villages</w:t>
          </w:r>
        </w:p>
      </w:docPartBody>
    </w:docPart>
    <w:docPart>
      <w:docPartPr>
        <w:name w:val="90147E61416348988676EC3DBB134D49"/>
        <w:category>
          <w:name w:val="General"/>
          <w:gallery w:val="placeholder"/>
        </w:category>
        <w:types>
          <w:type w:val="bbPlcHdr"/>
        </w:types>
        <w:behaviors>
          <w:behavior w:val="content"/>
        </w:behaviors>
        <w:guid w:val="{4B4D7DB1-FAB5-4C95-AAB1-57231498A490}"/>
      </w:docPartPr>
      <w:docPartBody>
        <w:p w:rsidR="00412445" w:rsidRDefault="00F77468" w:rsidP="00F77468">
          <w:pPr>
            <w:pStyle w:val="90147E61416348988676EC3DBB134D49"/>
          </w:pPr>
          <w:r w:rsidRPr="009007EB">
            <w:rPr>
              <w:rStyle w:val="PlaceholderText"/>
              <w:rFonts w:ascii="Arial" w:hAnsi="Arial" w:cs="Arial"/>
            </w:rPr>
            <w:t>Enter Locality</w:t>
          </w:r>
        </w:p>
      </w:docPartBody>
    </w:docPart>
    <w:docPart>
      <w:docPartPr>
        <w:name w:val="C815CF818E34410A9C427C807D45B59B"/>
        <w:category>
          <w:name w:val="General"/>
          <w:gallery w:val="placeholder"/>
        </w:category>
        <w:types>
          <w:type w:val="bbPlcHdr"/>
        </w:types>
        <w:behaviors>
          <w:behavior w:val="content"/>
        </w:behaviors>
        <w:guid w:val="{B8C79EFA-BB39-4C9C-A20E-8BE7763D1338}"/>
      </w:docPartPr>
      <w:docPartBody>
        <w:p w:rsidR="00412445" w:rsidRDefault="00F77468" w:rsidP="00F77468">
          <w:pPr>
            <w:pStyle w:val="C815CF818E34410A9C427C807D45B59B"/>
          </w:pPr>
          <w:r w:rsidRPr="009007EB">
            <w:rPr>
              <w:rStyle w:val="PlaceholderText"/>
              <w:rFonts w:ascii="Arial" w:hAnsi="Arial" w:cs="Arial"/>
            </w:rPr>
            <w:t>Enter Villages</w:t>
          </w:r>
        </w:p>
      </w:docPartBody>
    </w:docPart>
    <w:docPart>
      <w:docPartPr>
        <w:name w:val="7FA311C5B8B54CDCA3BE65B5FAF8B305"/>
        <w:category>
          <w:name w:val="General"/>
          <w:gallery w:val="placeholder"/>
        </w:category>
        <w:types>
          <w:type w:val="bbPlcHdr"/>
        </w:types>
        <w:behaviors>
          <w:behavior w:val="content"/>
        </w:behaviors>
        <w:guid w:val="{C54B26D2-550E-47AC-9270-47A561AD08BE}"/>
      </w:docPartPr>
      <w:docPartBody>
        <w:p w:rsidR="00412445" w:rsidRDefault="00F77468" w:rsidP="00F77468">
          <w:pPr>
            <w:pStyle w:val="7FA311C5B8B54CDCA3BE65B5FAF8B305"/>
          </w:pPr>
          <w:r w:rsidRPr="009007EB">
            <w:rPr>
              <w:rStyle w:val="PlaceholderText"/>
              <w:rFonts w:ascii="Arial" w:hAnsi="Arial" w:cs="Arial"/>
            </w:rPr>
            <w:t>Enter Locality</w:t>
          </w:r>
        </w:p>
      </w:docPartBody>
    </w:docPart>
    <w:docPart>
      <w:docPartPr>
        <w:name w:val="697E3067B3E649339E57EFCD561760DC"/>
        <w:category>
          <w:name w:val="General"/>
          <w:gallery w:val="placeholder"/>
        </w:category>
        <w:types>
          <w:type w:val="bbPlcHdr"/>
        </w:types>
        <w:behaviors>
          <w:behavior w:val="content"/>
        </w:behaviors>
        <w:guid w:val="{9D2AFFBD-8829-4FC7-92D8-F4DF613C5750}"/>
      </w:docPartPr>
      <w:docPartBody>
        <w:p w:rsidR="00412445" w:rsidRDefault="00F77468" w:rsidP="00F77468">
          <w:pPr>
            <w:pStyle w:val="697E3067B3E649339E57EFCD561760DC"/>
          </w:pPr>
          <w:r w:rsidRPr="009007EB">
            <w:rPr>
              <w:rStyle w:val="PlaceholderText"/>
              <w:rFonts w:ascii="Arial" w:hAnsi="Arial" w:cs="Arial"/>
            </w:rPr>
            <w:t>Enter Villages</w:t>
          </w:r>
        </w:p>
      </w:docPartBody>
    </w:docPart>
    <w:docPart>
      <w:docPartPr>
        <w:name w:val="73170A0FB7034FD786035AE7955C4E5C"/>
        <w:category>
          <w:name w:val="General"/>
          <w:gallery w:val="placeholder"/>
        </w:category>
        <w:types>
          <w:type w:val="bbPlcHdr"/>
        </w:types>
        <w:behaviors>
          <w:behavior w:val="content"/>
        </w:behaviors>
        <w:guid w:val="{1CA88506-E68D-4EAC-B301-F7ECA0299373}"/>
      </w:docPartPr>
      <w:docPartBody>
        <w:p w:rsidR="00FE0604" w:rsidRDefault="00F77468">
          <w:pPr>
            <w:pStyle w:val="73170A0FB7034FD786035AE7955C4E5C"/>
          </w:pPr>
          <w:r w:rsidRPr="009007EB">
            <w:rPr>
              <w:rStyle w:val="PlaceholderText"/>
              <w:rFonts w:ascii="Arial" w:hAnsi="Arial" w:cs="Arial"/>
            </w:rPr>
            <w:t>Enter Villages</w:t>
          </w:r>
        </w:p>
      </w:docPartBody>
    </w:docPart>
    <w:docPart>
      <w:docPartPr>
        <w:name w:val="F9E7EBE7C1AA4DC99D085B2BFD685181"/>
        <w:category>
          <w:name w:val="General"/>
          <w:gallery w:val="placeholder"/>
        </w:category>
        <w:types>
          <w:type w:val="bbPlcHdr"/>
        </w:types>
        <w:behaviors>
          <w:behavior w:val="content"/>
        </w:behaviors>
        <w:guid w:val="{D3E02315-508A-4FB2-B97D-4B214A44EB34}"/>
      </w:docPartPr>
      <w:docPartBody>
        <w:p w:rsidR="00FE0604" w:rsidRDefault="0025677C">
          <w:pPr>
            <w:pStyle w:val="F9E7EBE7C1AA4DC99D085B2BFD685181"/>
          </w:pPr>
          <w:r w:rsidRPr="009007EB">
            <w:rPr>
              <w:rStyle w:val="PlaceholderText"/>
              <w:rFonts w:ascii="Arial" w:hAnsi="Arial" w:cs="Arial"/>
            </w:rPr>
            <w:t>Enter Villages</w:t>
          </w:r>
        </w:p>
      </w:docPartBody>
    </w:docPart>
    <w:docPart>
      <w:docPartPr>
        <w:name w:val="A6215F0DF07049248BD68D538E220903"/>
        <w:category>
          <w:name w:val="General"/>
          <w:gallery w:val="placeholder"/>
        </w:category>
        <w:types>
          <w:type w:val="bbPlcHdr"/>
        </w:types>
        <w:behaviors>
          <w:behavior w:val="content"/>
        </w:behaviors>
        <w:guid w:val="{898480B3-EC6B-498E-AA0C-17E9C619B125}"/>
      </w:docPartPr>
      <w:docPartBody>
        <w:p w:rsidR="00163A87" w:rsidRDefault="00FE0604" w:rsidP="00FE0604">
          <w:pPr>
            <w:pStyle w:val="A6215F0DF07049248BD68D538E220903"/>
          </w:pPr>
          <w:r>
            <w:rPr>
              <w:rStyle w:val="PlaceholderText"/>
            </w:rPr>
            <w:t>Click or tap here to enter text.</w:t>
          </w:r>
        </w:p>
      </w:docPartBody>
    </w:docPart>
    <w:docPart>
      <w:docPartPr>
        <w:name w:val="F6BB7C0DCD3044A8B52CE886D0F17B8F"/>
        <w:category>
          <w:name w:val="General"/>
          <w:gallery w:val="placeholder"/>
        </w:category>
        <w:types>
          <w:type w:val="bbPlcHdr"/>
        </w:types>
        <w:behaviors>
          <w:behavior w:val="content"/>
        </w:behaviors>
        <w:guid w:val="{82F3FB77-D5FA-4316-8526-841DA234FDEA}"/>
      </w:docPartPr>
      <w:docPartBody>
        <w:p w:rsidR="00163A87" w:rsidRDefault="00FE0604" w:rsidP="00FE0604">
          <w:pPr>
            <w:pStyle w:val="F6BB7C0DCD3044A8B52CE886D0F17B8F"/>
          </w:pPr>
          <w:r>
            <w:rPr>
              <w:rStyle w:val="PlaceholderText"/>
            </w:rPr>
            <w:t>Click or tap here to enter text.</w:t>
          </w:r>
        </w:p>
      </w:docPartBody>
    </w:docPart>
    <w:docPart>
      <w:docPartPr>
        <w:name w:val="0A70F87A400749BEB31ADE4E4AD360F2"/>
        <w:category>
          <w:name w:val="General"/>
          <w:gallery w:val="placeholder"/>
        </w:category>
        <w:types>
          <w:type w:val="bbPlcHdr"/>
        </w:types>
        <w:behaviors>
          <w:behavior w:val="content"/>
        </w:behaviors>
        <w:guid w:val="{3B1EF88D-CA17-4287-AAEE-BA16FEB62077}"/>
      </w:docPartPr>
      <w:docPartBody>
        <w:p w:rsidR="00163A87" w:rsidRDefault="00FE0604" w:rsidP="00FE0604">
          <w:pPr>
            <w:pStyle w:val="0A70F87A400749BEB31ADE4E4AD360F2"/>
          </w:pPr>
          <w:r>
            <w:rPr>
              <w:rStyle w:val="PlaceholderText"/>
            </w:rPr>
            <w:t>Click or tap here to enter text.</w:t>
          </w:r>
        </w:p>
      </w:docPartBody>
    </w:docPart>
    <w:docPart>
      <w:docPartPr>
        <w:name w:val="6AC8BD8A414443C090D9243DD25415D2"/>
        <w:category>
          <w:name w:val="General"/>
          <w:gallery w:val="placeholder"/>
        </w:category>
        <w:types>
          <w:type w:val="bbPlcHdr"/>
        </w:types>
        <w:behaviors>
          <w:behavior w:val="content"/>
        </w:behaviors>
        <w:guid w:val="{634642FF-6A56-41B4-A943-2893EAB7AEC6}"/>
      </w:docPartPr>
      <w:docPartBody>
        <w:p w:rsidR="00163A87" w:rsidRDefault="00FE0604" w:rsidP="00FE0604">
          <w:pPr>
            <w:pStyle w:val="6AC8BD8A414443C090D9243DD25415D2"/>
          </w:pPr>
          <w:r>
            <w:rPr>
              <w:rStyle w:val="PlaceholderText"/>
            </w:rPr>
            <w:t>Click or tap here to enter text.</w:t>
          </w:r>
        </w:p>
      </w:docPartBody>
    </w:docPart>
    <w:docPart>
      <w:docPartPr>
        <w:name w:val="A9211A87750B4FD0939B61F1238B3EFD"/>
        <w:category>
          <w:name w:val="General"/>
          <w:gallery w:val="placeholder"/>
        </w:category>
        <w:types>
          <w:type w:val="bbPlcHdr"/>
        </w:types>
        <w:behaviors>
          <w:behavior w:val="content"/>
        </w:behaviors>
        <w:guid w:val="{DC13AD91-5AD2-4C61-8F41-6FC83A5E4BB2}"/>
      </w:docPartPr>
      <w:docPartBody>
        <w:p w:rsidR="00163A87" w:rsidRDefault="00FE0604" w:rsidP="00FE0604">
          <w:pPr>
            <w:pStyle w:val="A9211A87750B4FD0939B61F1238B3EFD"/>
          </w:pPr>
          <w:r>
            <w:rPr>
              <w:rStyle w:val="PlaceholderText"/>
            </w:rPr>
            <w:t>Click or tap here to enter text.</w:t>
          </w:r>
        </w:p>
      </w:docPartBody>
    </w:docPart>
    <w:docPart>
      <w:docPartPr>
        <w:name w:val="6BEABF8FFEFB42A887C9B219260D04EE"/>
        <w:category>
          <w:name w:val="General"/>
          <w:gallery w:val="placeholder"/>
        </w:category>
        <w:types>
          <w:type w:val="bbPlcHdr"/>
        </w:types>
        <w:behaviors>
          <w:behavior w:val="content"/>
        </w:behaviors>
        <w:guid w:val="{2F82E5E9-CDDA-4D06-AB51-0941A7F6199D}"/>
      </w:docPartPr>
      <w:docPartBody>
        <w:p w:rsidR="00163A87" w:rsidRDefault="00FE0604" w:rsidP="00FE0604">
          <w:pPr>
            <w:pStyle w:val="6BEABF8FFEFB42A887C9B219260D04EE"/>
          </w:pPr>
          <w:r>
            <w:rPr>
              <w:rStyle w:val="PlaceholderText"/>
            </w:rPr>
            <w:t>Click or tap here to enter text.</w:t>
          </w:r>
        </w:p>
      </w:docPartBody>
    </w:docPart>
    <w:docPart>
      <w:docPartPr>
        <w:name w:val="EC58D74165E5474AA96E4C01D6903DE5"/>
        <w:category>
          <w:name w:val="General"/>
          <w:gallery w:val="placeholder"/>
        </w:category>
        <w:types>
          <w:type w:val="bbPlcHdr"/>
        </w:types>
        <w:behaviors>
          <w:behavior w:val="content"/>
        </w:behaviors>
        <w:guid w:val="{D6777C24-0607-4CE6-98BA-48E1656C1A3D}"/>
      </w:docPartPr>
      <w:docPartBody>
        <w:p w:rsidR="00163A87" w:rsidRDefault="00FE0604" w:rsidP="00FE0604">
          <w:pPr>
            <w:pStyle w:val="EC58D74165E5474AA96E4C01D6903DE5"/>
          </w:pPr>
          <w:r>
            <w:rPr>
              <w:rStyle w:val="PlaceholderText"/>
            </w:rPr>
            <w:t>Click or tap here to enter text.</w:t>
          </w:r>
        </w:p>
      </w:docPartBody>
    </w:docPart>
    <w:docPart>
      <w:docPartPr>
        <w:name w:val="7343445AC211467B9C7230834E732D17"/>
        <w:category>
          <w:name w:val="General"/>
          <w:gallery w:val="placeholder"/>
        </w:category>
        <w:types>
          <w:type w:val="bbPlcHdr"/>
        </w:types>
        <w:behaviors>
          <w:behavior w:val="content"/>
        </w:behaviors>
        <w:guid w:val="{3CC7E4A6-3D9F-4792-ADFA-5A28E10AE7D6}"/>
      </w:docPartPr>
      <w:docPartBody>
        <w:p w:rsidR="00163A87" w:rsidRDefault="00FE0604" w:rsidP="00FE0604">
          <w:pPr>
            <w:pStyle w:val="7343445AC211467B9C7230834E732D1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7C"/>
    <w:rsid w:val="00057899"/>
    <w:rsid w:val="0013711F"/>
    <w:rsid w:val="00160BAF"/>
    <w:rsid w:val="00160F1E"/>
    <w:rsid w:val="00163A87"/>
    <w:rsid w:val="00220E3B"/>
    <w:rsid w:val="002337E2"/>
    <w:rsid w:val="0025677C"/>
    <w:rsid w:val="00296638"/>
    <w:rsid w:val="002A7A59"/>
    <w:rsid w:val="002C4269"/>
    <w:rsid w:val="002F1089"/>
    <w:rsid w:val="003348B1"/>
    <w:rsid w:val="00381E78"/>
    <w:rsid w:val="003F2703"/>
    <w:rsid w:val="00412445"/>
    <w:rsid w:val="0042123A"/>
    <w:rsid w:val="00455EDB"/>
    <w:rsid w:val="00507CF2"/>
    <w:rsid w:val="005B26CA"/>
    <w:rsid w:val="0066643E"/>
    <w:rsid w:val="006F1AA3"/>
    <w:rsid w:val="00764413"/>
    <w:rsid w:val="007C369B"/>
    <w:rsid w:val="0085028C"/>
    <w:rsid w:val="008C706B"/>
    <w:rsid w:val="00942DA3"/>
    <w:rsid w:val="009F293A"/>
    <w:rsid w:val="00A70CEF"/>
    <w:rsid w:val="00A94514"/>
    <w:rsid w:val="00B350EA"/>
    <w:rsid w:val="00B82D1E"/>
    <w:rsid w:val="00B938CA"/>
    <w:rsid w:val="00BE6EB5"/>
    <w:rsid w:val="00BE7F05"/>
    <w:rsid w:val="00BF49BA"/>
    <w:rsid w:val="00D536E6"/>
    <w:rsid w:val="00DE2F75"/>
    <w:rsid w:val="00E73E6F"/>
    <w:rsid w:val="00F37666"/>
    <w:rsid w:val="00F610F0"/>
    <w:rsid w:val="00F77468"/>
    <w:rsid w:val="00F9406D"/>
    <w:rsid w:val="00FD3207"/>
    <w:rsid w:val="00FE06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604"/>
  </w:style>
  <w:style w:type="paragraph" w:customStyle="1" w:styleId="2979C38E9EB343D08F7B679E72D182F8">
    <w:name w:val="2979C38E9EB343D08F7B679E72D182F8"/>
    <w:rsid w:val="0025677C"/>
  </w:style>
  <w:style w:type="paragraph" w:customStyle="1" w:styleId="3C971ECACD584EA4B49DE8F45FEA1F67">
    <w:name w:val="3C971ECACD584EA4B49DE8F45FEA1F67"/>
    <w:rsid w:val="0025677C"/>
  </w:style>
  <w:style w:type="paragraph" w:customStyle="1" w:styleId="46762A03BA374C0885F4D10D69D1071E">
    <w:name w:val="46762A03BA374C0885F4D10D69D1071E"/>
    <w:rsid w:val="0025677C"/>
  </w:style>
  <w:style w:type="paragraph" w:customStyle="1" w:styleId="556129376C384E19AC1A361D3F83706F">
    <w:name w:val="556129376C384E19AC1A361D3F83706F"/>
    <w:rsid w:val="0025677C"/>
  </w:style>
  <w:style w:type="paragraph" w:customStyle="1" w:styleId="FA5813E91C124A72830BC952EABE2416">
    <w:name w:val="FA5813E91C124A72830BC952EABE2416"/>
    <w:rsid w:val="0025677C"/>
  </w:style>
  <w:style w:type="paragraph" w:customStyle="1" w:styleId="2E5A2208D5AE4027841C621420D96AB9">
    <w:name w:val="2E5A2208D5AE4027841C621420D96AB9"/>
    <w:rsid w:val="0025677C"/>
  </w:style>
  <w:style w:type="paragraph" w:customStyle="1" w:styleId="9923B95FB9164C069B24D2CDB2819822">
    <w:name w:val="9923B95FB9164C069B24D2CDB2819822"/>
    <w:rsid w:val="0025677C"/>
  </w:style>
  <w:style w:type="paragraph" w:customStyle="1" w:styleId="41E0C67D33B04C05AFEA27CB8529B5DB">
    <w:name w:val="41E0C67D33B04C05AFEA27CB8529B5DB"/>
    <w:rsid w:val="0025677C"/>
  </w:style>
  <w:style w:type="paragraph" w:customStyle="1" w:styleId="57D01ED7D28542E5AC3C2F201C918A8D">
    <w:name w:val="57D01ED7D28542E5AC3C2F201C918A8D"/>
    <w:rsid w:val="0025677C"/>
  </w:style>
  <w:style w:type="paragraph" w:customStyle="1" w:styleId="7652B7D940A6444E9C2997AA1E684AF9">
    <w:name w:val="7652B7D940A6444E9C2997AA1E684AF9"/>
    <w:rsid w:val="0025677C"/>
  </w:style>
  <w:style w:type="paragraph" w:customStyle="1" w:styleId="E409B77DFF85425FB2696B3D916D807E">
    <w:name w:val="E409B77DFF85425FB2696B3D916D807E"/>
    <w:rsid w:val="0025677C"/>
  </w:style>
  <w:style w:type="paragraph" w:customStyle="1" w:styleId="D2C2A2959F5244318100CFB4D0D67E59">
    <w:name w:val="D2C2A2959F5244318100CFB4D0D67E59"/>
    <w:rsid w:val="0025677C"/>
  </w:style>
  <w:style w:type="paragraph" w:customStyle="1" w:styleId="0B88D243BBD24C30A5D4981D54C3121A">
    <w:name w:val="0B88D243BBD24C30A5D4981D54C3121A"/>
    <w:rsid w:val="0025677C"/>
  </w:style>
  <w:style w:type="paragraph" w:customStyle="1" w:styleId="B07701ABD83C43A6BA8E13D6D29A3D4B">
    <w:name w:val="B07701ABD83C43A6BA8E13D6D29A3D4B"/>
    <w:rsid w:val="0025677C"/>
  </w:style>
  <w:style w:type="paragraph" w:customStyle="1" w:styleId="4F48E56A96AC4937833B1CA0D718C9B0">
    <w:name w:val="4F48E56A96AC4937833B1CA0D718C9B0"/>
    <w:rsid w:val="0025677C"/>
  </w:style>
  <w:style w:type="paragraph" w:customStyle="1" w:styleId="64D2D69EEA494378B1750F09A9383BEC">
    <w:name w:val="64D2D69EEA494378B1750F09A9383BEC"/>
    <w:rsid w:val="0025677C"/>
  </w:style>
  <w:style w:type="paragraph" w:customStyle="1" w:styleId="5264B99E6AD4456C929FD264D731BA79">
    <w:name w:val="5264B99E6AD4456C929FD264D731BA79"/>
    <w:rsid w:val="0025677C"/>
  </w:style>
  <w:style w:type="paragraph" w:customStyle="1" w:styleId="4C5DBE41692642F4B15FF1FA94FA6D93">
    <w:name w:val="4C5DBE41692642F4B15FF1FA94FA6D93"/>
    <w:rsid w:val="0025677C"/>
  </w:style>
  <w:style w:type="paragraph" w:customStyle="1" w:styleId="0C555C9870564459BDCE62A4F89E8743">
    <w:name w:val="0C555C9870564459BDCE62A4F89E8743"/>
    <w:rsid w:val="0025677C"/>
  </w:style>
  <w:style w:type="paragraph" w:customStyle="1" w:styleId="2157189F0CE042F9943481CF690B11CA">
    <w:name w:val="2157189F0CE042F9943481CF690B11CA"/>
    <w:rsid w:val="0025677C"/>
  </w:style>
  <w:style w:type="paragraph" w:customStyle="1" w:styleId="39140B8C6CB04C17B9C82F4BB1D533D2">
    <w:name w:val="39140B8C6CB04C17B9C82F4BB1D533D2"/>
    <w:rsid w:val="0025677C"/>
  </w:style>
  <w:style w:type="paragraph" w:customStyle="1" w:styleId="6170C97ABED54AE4B409A0A2C977BE3F">
    <w:name w:val="6170C97ABED54AE4B409A0A2C977BE3F"/>
    <w:rsid w:val="0025677C"/>
  </w:style>
  <w:style w:type="paragraph" w:customStyle="1" w:styleId="9C74B4C6BA3B4B7BAAAADF9690B0FB08">
    <w:name w:val="9C74B4C6BA3B4B7BAAAADF9690B0FB08"/>
    <w:rsid w:val="0025677C"/>
  </w:style>
  <w:style w:type="paragraph" w:customStyle="1" w:styleId="B5DED16489F44B74AFCE69D7E3AB1AE9">
    <w:name w:val="B5DED16489F44B74AFCE69D7E3AB1AE9"/>
    <w:rsid w:val="0025677C"/>
  </w:style>
  <w:style w:type="paragraph" w:customStyle="1" w:styleId="ABAA32F218AD41F294DCE400CE02085C">
    <w:name w:val="ABAA32F218AD41F294DCE400CE02085C"/>
    <w:rsid w:val="0025677C"/>
  </w:style>
  <w:style w:type="paragraph" w:customStyle="1" w:styleId="AAF4A90BFDAD4568BB3946DFEF68F17A">
    <w:name w:val="AAF4A90BFDAD4568BB3946DFEF68F17A"/>
    <w:rsid w:val="00F77468"/>
  </w:style>
  <w:style w:type="paragraph" w:customStyle="1" w:styleId="434E917AF221421EA7310A337D983B14">
    <w:name w:val="434E917AF221421EA7310A337D983B14"/>
    <w:rsid w:val="00F77468"/>
  </w:style>
  <w:style w:type="paragraph" w:customStyle="1" w:styleId="B1F8B4B4CE354EABB73EC192FFF3EB13">
    <w:name w:val="B1F8B4B4CE354EABB73EC192FFF3EB13"/>
    <w:rsid w:val="00F77468"/>
  </w:style>
  <w:style w:type="paragraph" w:customStyle="1" w:styleId="3AFD0BD73F454AD69BCF52BE6B5E80CA">
    <w:name w:val="3AFD0BD73F454AD69BCF52BE6B5E80CA"/>
    <w:rsid w:val="00F77468"/>
  </w:style>
  <w:style w:type="paragraph" w:customStyle="1" w:styleId="A755AE187FFD417C89F8E7D925A757D0">
    <w:name w:val="A755AE187FFD417C89F8E7D925A757D0"/>
    <w:rsid w:val="00F77468"/>
  </w:style>
  <w:style w:type="paragraph" w:customStyle="1" w:styleId="382F7B05677E469FAD39D4696775460F">
    <w:name w:val="382F7B05677E469FAD39D4696775460F"/>
    <w:rsid w:val="00F77468"/>
  </w:style>
  <w:style w:type="paragraph" w:customStyle="1" w:styleId="90147E61416348988676EC3DBB134D49">
    <w:name w:val="90147E61416348988676EC3DBB134D49"/>
    <w:rsid w:val="00F77468"/>
  </w:style>
  <w:style w:type="paragraph" w:customStyle="1" w:styleId="C815CF818E34410A9C427C807D45B59B">
    <w:name w:val="C815CF818E34410A9C427C807D45B59B"/>
    <w:rsid w:val="00F77468"/>
  </w:style>
  <w:style w:type="paragraph" w:customStyle="1" w:styleId="7FA311C5B8B54CDCA3BE65B5FAF8B305">
    <w:name w:val="7FA311C5B8B54CDCA3BE65B5FAF8B305"/>
    <w:rsid w:val="00F77468"/>
  </w:style>
  <w:style w:type="paragraph" w:customStyle="1" w:styleId="697E3067B3E649339E57EFCD561760DC">
    <w:name w:val="697E3067B3E649339E57EFCD561760DC"/>
    <w:rsid w:val="00F77468"/>
  </w:style>
  <w:style w:type="paragraph" w:customStyle="1" w:styleId="73170A0FB7034FD786035AE7955C4E5C">
    <w:name w:val="73170A0FB7034FD786035AE7955C4E5C"/>
  </w:style>
  <w:style w:type="paragraph" w:customStyle="1" w:styleId="F9E7EBE7C1AA4DC99D085B2BFD685181">
    <w:name w:val="F9E7EBE7C1AA4DC99D085B2BFD685181"/>
  </w:style>
  <w:style w:type="paragraph" w:customStyle="1" w:styleId="A6215F0DF07049248BD68D538E220903">
    <w:name w:val="A6215F0DF07049248BD68D538E220903"/>
    <w:rsid w:val="00FE0604"/>
  </w:style>
  <w:style w:type="paragraph" w:customStyle="1" w:styleId="F6BB7C0DCD3044A8B52CE886D0F17B8F">
    <w:name w:val="F6BB7C0DCD3044A8B52CE886D0F17B8F"/>
    <w:rsid w:val="00FE0604"/>
  </w:style>
  <w:style w:type="paragraph" w:customStyle="1" w:styleId="0A70F87A400749BEB31ADE4E4AD360F2">
    <w:name w:val="0A70F87A400749BEB31ADE4E4AD360F2"/>
    <w:rsid w:val="00FE0604"/>
  </w:style>
  <w:style w:type="paragraph" w:customStyle="1" w:styleId="6AC8BD8A414443C090D9243DD25415D2">
    <w:name w:val="6AC8BD8A414443C090D9243DD25415D2"/>
    <w:rsid w:val="00FE0604"/>
  </w:style>
  <w:style w:type="paragraph" w:customStyle="1" w:styleId="A9211A87750B4FD0939B61F1238B3EFD">
    <w:name w:val="A9211A87750B4FD0939B61F1238B3EFD"/>
    <w:rsid w:val="00FE0604"/>
  </w:style>
  <w:style w:type="paragraph" w:customStyle="1" w:styleId="6BEABF8FFEFB42A887C9B219260D04EE">
    <w:name w:val="6BEABF8FFEFB42A887C9B219260D04EE"/>
    <w:rsid w:val="00FE0604"/>
  </w:style>
  <w:style w:type="paragraph" w:customStyle="1" w:styleId="EC58D74165E5474AA96E4C01D6903DE5">
    <w:name w:val="EC58D74165E5474AA96E4C01D6903DE5"/>
    <w:rsid w:val="00FE0604"/>
  </w:style>
  <w:style w:type="paragraph" w:customStyle="1" w:styleId="7343445AC211467B9C7230834E732D17">
    <w:name w:val="7343445AC211467B9C7230834E732D17"/>
    <w:rsid w:val="00FE0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MPTF_00009_00032</ProjectId>
    <FundCode xmlns="f9695bc1-6109-4dcd-a27a-f8a0370b00e2">MPTF_00009</FundCode>
    <Comments xmlns="f9695bc1-6109-4dcd-a27a-f8a0370b00e2" xsi:nil="true"/>
    <Active xmlns="f9695bc1-6109-4dcd-a27a-f8a0370b00e2">Yes</Active>
    <DocumentDate xmlns="b1528a4b-5ccb-40f7-a09e-43427183cd95">2020-09-30T07:00:00+00:00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A221648A-9F15-457C-AFD6-4F8F70BEC7D1}">
  <ds:schemaRefs>
    <ds:schemaRef ds:uri="http://schemas.openxmlformats.org/officeDocument/2006/bibliography"/>
  </ds:schemaRefs>
</ds:datastoreItem>
</file>

<file path=customXml/itemProps2.xml><?xml version="1.0" encoding="utf-8"?>
<ds:datastoreItem xmlns:ds="http://schemas.openxmlformats.org/officeDocument/2006/customXml" ds:itemID="{C6A61440-A3F7-44DD-B9A4-45CF3CC6844B}"/>
</file>

<file path=customXml/itemProps3.xml><?xml version="1.0" encoding="utf-8"?>
<ds:datastoreItem xmlns:ds="http://schemas.openxmlformats.org/officeDocument/2006/customXml" ds:itemID="{D524B457-7CF2-49BF-9F0D-21AB55B37B12}">
  <ds:schemaRefs>
    <ds:schemaRef ds:uri="http://schemas.microsoft.com/sharepoint/v3/contenttype/forms"/>
  </ds:schemaRefs>
</ds:datastoreItem>
</file>

<file path=customXml/itemProps4.xml><?xml version="1.0" encoding="utf-8"?>
<ds:datastoreItem xmlns:ds="http://schemas.openxmlformats.org/officeDocument/2006/customXml" ds:itemID="{4882CA2A-24B0-428F-8707-538B599BD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33</Pages>
  <Words>17267</Words>
  <Characters>102051</Characters>
  <Application>Microsoft Office Word</Application>
  <DocSecurity>0</DocSecurity>
  <Lines>3519</Lines>
  <Paragraphs>1956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117362</CharactersWithSpaces>
  <SharedDoc>false</SharedDoc>
  <HLinks>
    <vt:vector size="18" baseType="variant">
      <vt:variant>
        <vt:i4>4194387</vt:i4>
      </vt:variant>
      <vt:variant>
        <vt:i4>3</vt:i4>
      </vt:variant>
      <vt:variant>
        <vt:i4>0</vt:i4>
      </vt:variant>
      <vt:variant>
        <vt:i4>5</vt:i4>
      </vt:variant>
      <vt:variant>
        <vt:lpwstr>https://www.crs.org/our-work-overseas/research-publications/singing-lions</vt:lpwstr>
      </vt:variant>
      <vt:variant>
        <vt:lpwstr/>
      </vt:variant>
      <vt:variant>
        <vt:i4>458842</vt:i4>
      </vt:variant>
      <vt:variant>
        <vt:i4>0</vt:i4>
      </vt:variant>
      <vt:variant>
        <vt:i4>0</vt:i4>
      </vt:variant>
      <vt:variant>
        <vt:i4>5</vt:i4>
      </vt:variant>
      <vt:variant>
        <vt:lpwstr>http://ovcsupport.org/wp-content/uploads/2017/05/Tree-of-Life-2016-global-audience-final.pdf</vt:lpwstr>
      </vt:variant>
      <vt:variant>
        <vt:lpwstr/>
      </vt:variant>
      <vt:variant>
        <vt:i4>7208981</vt:i4>
      </vt:variant>
      <vt:variant>
        <vt:i4>0</vt:i4>
      </vt:variant>
      <vt:variant>
        <vt:i4>0</vt:i4>
      </vt:variant>
      <vt:variant>
        <vt:i4>5</vt:i4>
      </vt:variant>
      <vt:variant>
        <vt:lpwstr>mailto:NurElhuda.Abbas@crs.org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CRS_Hremoved.docx</dc:title>
  <dc:subject/>
  <dc:creator>Musa Ahmed</dc:creator>
  <cp:keywords/>
  <dc:description/>
  <cp:lastModifiedBy>Anabay Sullivan</cp:lastModifiedBy>
  <cp:revision>248</cp:revision>
  <dcterms:created xsi:type="dcterms:W3CDTF">2020-09-30T13:28:00Z</dcterms:created>
  <dcterms:modified xsi:type="dcterms:W3CDTF">2022-12-13T17:41:00Z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