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951"/>
        <w:gridCol w:w="4814"/>
        <w:gridCol w:w="1679"/>
      </w:tblGrid>
      <w:tr w:rsidR="001114B2" w:rsidRPr="00C5660F" w14:paraId="3CFC8BB7" w14:textId="77777777" w:rsidTr="00165286">
        <w:trPr>
          <w:trHeight w:val="1710"/>
        </w:trPr>
        <w:tc>
          <w:tcPr>
            <w:tcW w:w="3553" w:type="dxa"/>
            <w:shd w:val="clear" w:color="auto" w:fill="auto"/>
          </w:tcPr>
          <w:p w14:paraId="4EB3D6E7" w14:textId="77777777" w:rsidR="001114B2" w:rsidRPr="00C5660F" w:rsidRDefault="001114B2" w:rsidP="00C5660F">
            <w:pPr>
              <w:jc w:val="right"/>
              <w:rPr>
                <w:sz w:val="28"/>
                <w:szCs w:val="28"/>
              </w:rPr>
            </w:pPr>
          </w:p>
          <w:p w14:paraId="43D84767" w14:textId="060E93F2" w:rsidR="001114B2" w:rsidRPr="00C5660F" w:rsidRDefault="000C451C" w:rsidP="001114B2">
            <w:pPr>
              <w:rPr>
                <w:sz w:val="28"/>
                <w:szCs w:val="28"/>
              </w:rPr>
            </w:pPr>
            <w:r>
              <w:rPr>
                <w:noProof/>
              </w:rPr>
              <w:drawing>
                <wp:inline distT="0" distB="0" distL="0" distR="0" wp14:anchorId="784E62E2" wp14:editId="72346C3D">
                  <wp:extent cx="2372047" cy="37253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9157" cy="387784"/>
                          </a:xfrm>
                          <a:prstGeom prst="rect">
                            <a:avLst/>
                          </a:prstGeom>
                          <a:noFill/>
                          <a:ln>
                            <a:noFill/>
                          </a:ln>
                        </pic:spPr>
                      </pic:pic>
                    </a:graphicData>
                  </a:graphic>
                </wp:inline>
              </w:drawing>
            </w:r>
          </w:p>
        </w:tc>
        <w:tc>
          <w:tcPr>
            <w:tcW w:w="5105" w:type="dxa"/>
            <w:shd w:val="clear" w:color="auto" w:fill="auto"/>
          </w:tcPr>
          <w:p w14:paraId="5B381F0C" w14:textId="1F92725A" w:rsidR="001114B2" w:rsidRDefault="001114B2" w:rsidP="00C5660F">
            <w:pPr>
              <w:jc w:val="right"/>
              <w:rPr>
                <w:noProof/>
              </w:rPr>
            </w:pPr>
          </w:p>
          <w:p w14:paraId="130BE707" w14:textId="5039B897" w:rsidR="001114B2" w:rsidRDefault="000C451C" w:rsidP="00C5660F">
            <w:pPr>
              <w:jc w:val="right"/>
              <w:rPr>
                <w:noProof/>
              </w:rPr>
            </w:pPr>
            <w:r w:rsidRPr="00061C0C">
              <w:rPr>
                <w:noProof/>
              </w:rPr>
              <w:drawing>
                <wp:anchor distT="0" distB="0" distL="114300" distR="114300" simplePos="0" relativeHeight="251658245" behindDoc="0" locked="0" layoutInCell="1" allowOverlap="1" wp14:anchorId="003B21CB" wp14:editId="58704908">
                  <wp:simplePos x="0" y="0"/>
                  <wp:positionH relativeFrom="column">
                    <wp:posOffset>1840926</wp:posOffset>
                  </wp:positionH>
                  <wp:positionV relativeFrom="paragraph">
                    <wp:posOffset>134469</wp:posOffset>
                  </wp:positionV>
                  <wp:extent cx="1495425" cy="5403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40385"/>
                          </a:xfrm>
                          <a:prstGeom prst="rect">
                            <a:avLst/>
                          </a:prstGeom>
                          <a:noFill/>
                        </pic:spPr>
                      </pic:pic>
                    </a:graphicData>
                  </a:graphic>
                  <wp14:sizeRelH relativeFrom="page">
                    <wp14:pctWidth>0</wp14:pctWidth>
                  </wp14:sizeRelH>
                  <wp14:sizeRelV relativeFrom="page">
                    <wp14:pctHeight>0</wp14:pctHeight>
                  </wp14:sizeRelV>
                </wp:anchor>
              </w:drawing>
            </w:r>
          </w:p>
          <w:p w14:paraId="4AAABEF3" w14:textId="77777777" w:rsidR="001114B2" w:rsidRPr="00C5660F" w:rsidRDefault="001114B2" w:rsidP="00C5660F">
            <w:pPr>
              <w:jc w:val="right"/>
              <w:rPr>
                <w:b/>
                <w:sz w:val="28"/>
                <w:szCs w:val="28"/>
                <w:u w:val="single"/>
              </w:rPr>
            </w:pPr>
          </w:p>
        </w:tc>
        <w:tc>
          <w:tcPr>
            <w:tcW w:w="1710" w:type="dxa"/>
            <w:shd w:val="clear" w:color="auto" w:fill="auto"/>
          </w:tcPr>
          <w:p w14:paraId="136C4E17" w14:textId="108AE501" w:rsidR="001114B2" w:rsidRPr="00165286" w:rsidRDefault="00640E3B" w:rsidP="00C5660F">
            <w:pPr>
              <w:jc w:val="right"/>
              <w:rPr>
                <w:b/>
                <w:sz w:val="28"/>
                <w:szCs w:val="28"/>
              </w:rPr>
            </w:pPr>
            <w:r>
              <w:rPr>
                <w:b/>
                <w:noProof/>
                <w:sz w:val="28"/>
                <w:szCs w:val="28"/>
              </w:rPr>
              <w:drawing>
                <wp:inline distT="0" distB="0" distL="0" distR="0" wp14:anchorId="1D5011E0" wp14:editId="3115131C">
                  <wp:extent cx="619125" cy="1000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125" cy="1000125"/>
                          </a:xfrm>
                          <a:prstGeom prst="rect">
                            <a:avLst/>
                          </a:prstGeom>
                          <a:noFill/>
                          <a:ln>
                            <a:noFill/>
                          </a:ln>
                        </pic:spPr>
                      </pic:pic>
                    </a:graphicData>
                  </a:graphic>
                </wp:inline>
              </w:drawing>
            </w:r>
          </w:p>
        </w:tc>
      </w:tr>
    </w:tbl>
    <w:p w14:paraId="123E31E4" w14:textId="77777777" w:rsidR="008F7E81" w:rsidRPr="00061C0C" w:rsidRDefault="008F7E81" w:rsidP="00875706">
      <w:pPr>
        <w:jc w:val="center"/>
        <w:rPr>
          <w:b/>
        </w:rPr>
      </w:pPr>
      <w:r w:rsidRPr="00061C0C">
        <w:rPr>
          <w:b/>
        </w:rPr>
        <w:t xml:space="preserve">Sri Lanka UN SDG MPTF </w:t>
      </w:r>
    </w:p>
    <w:p w14:paraId="7EB8B8EE" w14:textId="63DC3731" w:rsidR="00875706" w:rsidRDefault="00875706" w:rsidP="00875706">
      <w:pPr>
        <w:jc w:val="center"/>
        <w:rPr>
          <w:b/>
          <w:bCs/>
          <w:caps/>
        </w:rPr>
      </w:pPr>
      <w:r>
        <w:rPr>
          <w:b/>
          <w:bCs/>
          <w:caps/>
        </w:rPr>
        <w:t xml:space="preserve">MPTF OFfice GENERIC </w:t>
      </w:r>
      <w:r w:rsidRPr="00675DCC">
        <w:rPr>
          <w:b/>
          <w:bCs/>
          <w:caps/>
        </w:rPr>
        <w:t>ANNUAL</w:t>
      </w:r>
      <w:r>
        <w:rPr>
          <w:b/>
          <w:bCs/>
          <w:caps/>
        </w:rPr>
        <w:t xml:space="preserve"> programme</w:t>
      </w:r>
      <w:r>
        <w:rPr>
          <w:rStyle w:val="FootnoteReference"/>
          <w:b/>
          <w:bCs/>
          <w:caps/>
        </w:rPr>
        <w:footnoteReference w:id="2"/>
      </w:r>
      <w:r w:rsidRPr="00675DCC">
        <w:rPr>
          <w:b/>
          <w:bCs/>
          <w:caps/>
        </w:rPr>
        <w:t xml:space="preserve"> NARRATIVE progress report </w:t>
      </w:r>
    </w:p>
    <w:p w14:paraId="0F9B79C0" w14:textId="4169B254" w:rsidR="00875706" w:rsidRDefault="00875706" w:rsidP="00875706">
      <w:pPr>
        <w:jc w:val="center"/>
        <w:rPr>
          <w:b/>
          <w:bCs/>
          <w:caps/>
        </w:rPr>
      </w:pPr>
      <w:r>
        <w:rPr>
          <w:b/>
          <w:bCs/>
          <w:caps/>
        </w:rPr>
        <w:t>REPORTING PERI</w:t>
      </w:r>
      <w:r w:rsidR="00E93034">
        <w:rPr>
          <w:b/>
          <w:bCs/>
          <w:caps/>
        </w:rPr>
        <w:t xml:space="preserve">OD: </w:t>
      </w:r>
      <w:r w:rsidR="001C169C" w:rsidRPr="00061C0C">
        <w:rPr>
          <w:b/>
          <w:bCs/>
          <w:caps/>
        </w:rPr>
        <w:t>6 May</w:t>
      </w:r>
      <w:r w:rsidR="00E93034" w:rsidRPr="00061C0C">
        <w:rPr>
          <w:b/>
          <w:bCs/>
          <w:caps/>
        </w:rPr>
        <w:t xml:space="preserve"> – </w:t>
      </w:r>
      <w:r w:rsidR="001C169C" w:rsidRPr="00061C0C">
        <w:rPr>
          <w:b/>
          <w:bCs/>
          <w:caps/>
        </w:rPr>
        <w:t>6</w:t>
      </w:r>
      <w:r w:rsidR="00E93034" w:rsidRPr="00061C0C">
        <w:rPr>
          <w:b/>
          <w:bCs/>
          <w:caps/>
        </w:rPr>
        <w:t xml:space="preserve"> </w:t>
      </w:r>
      <w:r w:rsidR="001C169C" w:rsidRPr="00061C0C">
        <w:rPr>
          <w:b/>
          <w:bCs/>
          <w:caps/>
        </w:rPr>
        <w:t>august 2021</w:t>
      </w:r>
    </w:p>
    <w:p w14:paraId="5A9A74D1" w14:textId="77777777" w:rsidR="00875706" w:rsidRDefault="00875706" w:rsidP="00875706">
      <w:pPr>
        <w:jc w:val="center"/>
        <w:rPr>
          <w:b/>
          <w:bCs/>
          <w:caps/>
        </w:rPr>
      </w:pPr>
    </w:p>
    <w:tbl>
      <w:tblPr>
        <w:tblW w:w="10636" w:type="dxa"/>
        <w:tblInd w:w="-72" w:type="dxa"/>
        <w:tblLayout w:type="fixed"/>
        <w:tblLook w:val="01E0" w:firstRow="1" w:lastRow="1" w:firstColumn="1" w:lastColumn="1" w:noHBand="0" w:noVBand="0"/>
      </w:tblPr>
      <w:tblGrid>
        <w:gridCol w:w="3217"/>
        <w:gridCol w:w="2175"/>
        <w:gridCol w:w="258"/>
        <w:gridCol w:w="3002"/>
        <w:gridCol w:w="1984"/>
      </w:tblGrid>
      <w:tr w:rsidR="00875706" w:rsidRPr="00947685" w14:paraId="564E8A64" w14:textId="77777777" w:rsidTr="00FA592C">
        <w:trPr>
          <w:trHeight w:val="206"/>
        </w:trPr>
        <w:tc>
          <w:tcPr>
            <w:tcW w:w="5392" w:type="dxa"/>
            <w:gridSpan w:val="2"/>
            <w:tcBorders>
              <w:top w:val="single" w:sz="4" w:space="0" w:color="auto"/>
              <w:left w:val="single" w:sz="4" w:space="0" w:color="auto"/>
              <w:right w:val="single" w:sz="4" w:space="0" w:color="auto"/>
            </w:tcBorders>
            <w:shd w:val="clear" w:color="auto" w:fill="F3F3F3"/>
            <w:vAlign w:val="center"/>
          </w:tcPr>
          <w:p w14:paraId="72806D5C" w14:textId="77777777" w:rsidR="00875706" w:rsidRPr="00947685" w:rsidRDefault="00875706" w:rsidP="00C5660F">
            <w:pPr>
              <w:pStyle w:val="H1"/>
              <w:jc w:val="center"/>
              <w:rPr>
                <w:rFonts w:cs="Times New Roman"/>
              </w:rPr>
            </w:pPr>
            <w:r>
              <w:rPr>
                <w:rFonts w:cs="Times New Roman"/>
              </w:rPr>
              <w:t>Programme Title &amp; Project Number</w:t>
            </w:r>
          </w:p>
        </w:tc>
        <w:tc>
          <w:tcPr>
            <w:tcW w:w="258" w:type="dxa"/>
            <w:vMerge w:val="restart"/>
            <w:tcBorders>
              <w:left w:val="single" w:sz="4" w:space="0" w:color="auto"/>
              <w:right w:val="single" w:sz="4" w:space="0" w:color="auto"/>
            </w:tcBorders>
            <w:vAlign w:val="center"/>
          </w:tcPr>
          <w:p w14:paraId="43F050CB" w14:textId="77777777" w:rsidR="00875706" w:rsidRPr="00947685" w:rsidRDefault="00875706" w:rsidP="00C5660F">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755844A6" w14:textId="77777777" w:rsidR="00875706" w:rsidRPr="00E407A4" w:rsidRDefault="00875706" w:rsidP="00C5660F">
            <w:pPr>
              <w:pStyle w:val="H1"/>
              <w:jc w:val="center"/>
              <w:rPr>
                <w:rFonts w:cs="Times New Roman"/>
              </w:rPr>
            </w:pPr>
            <w:r>
              <w:rPr>
                <w:rFonts w:cs="Times New Roman"/>
              </w:rPr>
              <w:t xml:space="preserve">Country, Locality(s), Priority Area(s) / </w:t>
            </w:r>
            <w:r w:rsidRPr="007C14A5">
              <w:rPr>
                <w:rFonts w:cs="Times New Roman"/>
              </w:rPr>
              <w:t>Strategic Results</w:t>
            </w:r>
            <w:r w:rsidRPr="007C14A5">
              <w:rPr>
                <w:rStyle w:val="FootnoteReference"/>
                <w:rFonts w:cs="Times New Roman"/>
              </w:rPr>
              <w:footnoteReference w:id="3"/>
            </w:r>
          </w:p>
        </w:tc>
      </w:tr>
      <w:tr w:rsidR="00875706" w:rsidRPr="00947685" w14:paraId="08F8AB7B" w14:textId="77777777" w:rsidTr="00FA592C">
        <w:trPr>
          <w:trHeight w:val="300"/>
        </w:trPr>
        <w:tc>
          <w:tcPr>
            <w:tcW w:w="5392" w:type="dxa"/>
            <w:gridSpan w:val="2"/>
            <w:vMerge w:val="restart"/>
            <w:tcBorders>
              <w:left w:val="single" w:sz="4" w:space="0" w:color="auto"/>
              <w:right w:val="single" w:sz="4" w:space="0" w:color="auto"/>
            </w:tcBorders>
          </w:tcPr>
          <w:p w14:paraId="1E20025C" w14:textId="1ADA1FB4" w:rsidR="00875706" w:rsidRPr="00C50BAB" w:rsidRDefault="00875706" w:rsidP="00E266DF">
            <w:pPr>
              <w:pStyle w:val="BodyText"/>
              <w:spacing w:before="60" w:after="60"/>
              <w:jc w:val="both"/>
              <w:rPr>
                <w:rFonts w:ascii="Times New Roman" w:hAnsi="Times New Roman" w:cs="Times New Roman"/>
                <w:snapToGrid w:val="0"/>
              </w:rPr>
            </w:pPr>
            <w:r w:rsidRPr="00C50BAB">
              <w:rPr>
                <w:rFonts w:ascii="Times New Roman" w:hAnsi="Times New Roman" w:cs="Times New Roman"/>
                <w:snapToGrid w:val="0"/>
              </w:rPr>
              <w:t>Programme Title:</w:t>
            </w:r>
            <w:r w:rsidR="002B220F" w:rsidRPr="00C50BAB">
              <w:rPr>
                <w:rFonts w:ascii="Times New Roman" w:hAnsi="Times New Roman" w:cs="Times New Roman"/>
                <w:snapToGrid w:val="0"/>
              </w:rPr>
              <w:t xml:space="preserve"> </w:t>
            </w:r>
            <w:r w:rsidR="008A15DE" w:rsidRPr="00C50BAB">
              <w:rPr>
                <w:rFonts w:ascii="Times New Roman" w:hAnsi="Times New Roman" w:cs="Times New Roman"/>
                <w:snapToGrid w:val="0"/>
              </w:rPr>
              <w:t>Procurement of urgent medical supplies for COVID-19 response</w:t>
            </w:r>
          </w:p>
          <w:p w14:paraId="4D0749B4" w14:textId="77777777" w:rsidR="00875706" w:rsidRPr="00C50BAB" w:rsidRDefault="00875706" w:rsidP="00E266DF">
            <w:pPr>
              <w:pStyle w:val="BodyText"/>
              <w:spacing w:before="60" w:after="60"/>
              <w:jc w:val="both"/>
              <w:rPr>
                <w:rFonts w:ascii="Times New Roman" w:hAnsi="Times New Roman" w:cs="Times New Roman"/>
                <w:i/>
                <w:snapToGrid w:val="0"/>
                <w:lang w:val="en-GB"/>
              </w:rPr>
            </w:pPr>
            <w:r w:rsidRPr="00C50BAB">
              <w:rPr>
                <w:rFonts w:ascii="Times New Roman" w:hAnsi="Times New Roman" w:cs="Times New Roman"/>
                <w:snapToGrid w:val="0"/>
              </w:rPr>
              <w:t xml:space="preserve">Programme Number </w:t>
            </w:r>
            <w:r w:rsidRPr="00C50BAB">
              <w:rPr>
                <w:rFonts w:ascii="Times New Roman" w:hAnsi="Times New Roman" w:cs="Times New Roman"/>
                <w:i/>
                <w:snapToGrid w:val="0"/>
                <w:lang w:val="en-GB"/>
              </w:rPr>
              <w:t xml:space="preserve">(if applicable)  </w:t>
            </w:r>
          </w:p>
          <w:p w14:paraId="3CEE6462" w14:textId="2ACA6CF8" w:rsidR="00613392" w:rsidRPr="00C50BAB" w:rsidRDefault="00875706" w:rsidP="00E266DF">
            <w:pPr>
              <w:pStyle w:val="BodyText"/>
              <w:spacing w:before="60" w:after="60" w:line="254" w:lineRule="atLeast"/>
              <w:jc w:val="both"/>
              <w:rPr>
                <w:rFonts w:ascii="Times New Roman" w:hAnsi="Times New Roman" w:cs="Times New Roman"/>
              </w:rPr>
            </w:pPr>
            <w:r w:rsidRPr="00C50BAB">
              <w:rPr>
                <w:rFonts w:ascii="Times New Roman" w:hAnsi="Times New Roman" w:cs="Times New Roman"/>
                <w:snapToGrid w:val="0"/>
              </w:rPr>
              <w:t>MPTF Office Project Reference Number:</w:t>
            </w:r>
            <w:r w:rsidRPr="00C50BAB">
              <w:rPr>
                <w:rStyle w:val="FootnoteReference"/>
                <w:rFonts w:ascii="Times New Roman" w:hAnsi="Times New Roman" w:cs="Times New Roman"/>
                <w:snapToGrid w:val="0"/>
              </w:rPr>
              <w:footnoteReference w:id="4"/>
            </w:r>
            <w:r w:rsidRPr="00C50BAB">
              <w:rPr>
                <w:rFonts w:ascii="Times New Roman" w:hAnsi="Times New Roman" w:cs="Times New Roman"/>
                <w:i/>
              </w:rPr>
              <w:t xml:space="preserve"> </w:t>
            </w:r>
            <w:r w:rsidR="00613392" w:rsidRPr="00C50BAB">
              <w:rPr>
                <w:rFonts w:ascii="Times New Roman" w:hAnsi="Times New Roman" w:cs="Times New Roman"/>
              </w:rPr>
              <w:br/>
              <w:t>00126974</w:t>
            </w:r>
          </w:p>
          <w:p w14:paraId="2BA366C4" w14:textId="3C2BB136" w:rsidR="00875706" w:rsidRPr="001F0CA6" w:rsidRDefault="00875706" w:rsidP="00613392">
            <w:pPr>
              <w:pStyle w:val="BodyText"/>
              <w:spacing w:before="60" w:after="60"/>
              <w:ind w:left="342"/>
              <w:jc w:val="both"/>
              <w:rPr>
                <w:rFonts w:ascii="Times New Roman" w:hAnsi="Times New Roman"/>
                <w:i/>
              </w:rPr>
            </w:pPr>
          </w:p>
        </w:tc>
        <w:tc>
          <w:tcPr>
            <w:tcW w:w="258" w:type="dxa"/>
            <w:vMerge/>
            <w:tcBorders>
              <w:left w:val="single" w:sz="4" w:space="0" w:color="auto"/>
              <w:right w:val="single" w:sz="4" w:space="0" w:color="auto"/>
            </w:tcBorders>
          </w:tcPr>
          <w:p w14:paraId="36AA4804" w14:textId="77777777" w:rsidR="00875706" w:rsidRPr="00947685" w:rsidRDefault="00875706"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49C1D417" w14:textId="317F2E9F" w:rsidR="00875706" w:rsidRPr="003F480D" w:rsidRDefault="00875706" w:rsidP="00C5660F">
            <w:pPr>
              <w:pStyle w:val="BodyText"/>
              <w:rPr>
                <w:rFonts w:ascii="Times New Roman" w:hAnsi="Times New Roman"/>
                <w:bCs/>
                <w:i/>
                <w:iCs/>
                <w:snapToGrid w:val="0"/>
              </w:rPr>
            </w:pPr>
            <w:r w:rsidRPr="003F480D">
              <w:rPr>
                <w:rFonts w:ascii="Times New Roman" w:hAnsi="Times New Roman"/>
                <w:bCs/>
                <w:i/>
                <w:iCs/>
                <w:snapToGrid w:val="0"/>
              </w:rPr>
              <w:t>Country/Region</w:t>
            </w:r>
            <w:r w:rsidR="00487080" w:rsidRPr="00061C0C">
              <w:rPr>
                <w:rFonts w:ascii="Times New Roman" w:hAnsi="Times New Roman"/>
                <w:bCs/>
                <w:i/>
                <w:iCs/>
                <w:snapToGrid w:val="0"/>
              </w:rPr>
              <w:t xml:space="preserve">: </w:t>
            </w:r>
            <w:r w:rsidR="00487080" w:rsidRPr="000B1EC5">
              <w:rPr>
                <w:rFonts w:ascii="Times New Roman" w:hAnsi="Times New Roman"/>
                <w:bCs/>
                <w:snapToGrid w:val="0"/>
              </w:rPr>
              <w:t>Sri Lanka</w:t>
            </w:r>
            <w:r w:rsidR="00885079" w:rsidRPr="000B1EC5">
              <w:rPr>
                <w:rFonts w:ascii="Times New Roman" w:hAnsi="Times New Roman"/>
                <w:bCs/>
                <w:snapToGrid w:val="0"/>
              </w:rPr>
              <w:t>/National</w:t>
            </w:r>
          </w:p>
          <w:p w14:paraId="2BF24974" w14:textId="77777777" w:rsidR="00875706" w:rsidRPr="00164424" w:rsidRDefault="00875706" w:rsidP="00C5660F">
            <w:pPr>
              <w:pStyle w:val="BodyText"/>
              <w:rPr>
                <w:rFonts w:ascii="Times New Roman" w:hAnsi="Times New Roman"/>
                <w:sz w:val="24"/>
              </w:rPr>
            </w:pPr>
          </w:p>
        </w:tc>
      </w:tr>
      <w:tr w:rsidR="00875706" w:rsidRPr="00947685" w14:paraId="3F9D65B7" w14:textId="77777777" w:rsidTr="00FA592C">
        <w:trPr>
          <w:trHeight w:val="426"/>
        </w:trPr>
        <w:tc>
          <w:tcPr>
            <w:tcW w:w="5392" w:type="dxa"/>
            <w:gridSpan w:val="2"/>
            <w:vMerge/>
            <w:tcBorders>
              <w:left w:val="single" w:sz="4" w:space="0" w:color="auto"/>
              <w:bottom w:val="single" w:sz="4" w:space="0" w:color="auto"/>
              <w:right w:val="single" w:sz="4" w:space="0" w:color="auto"/>
            </w:tcBorders>
          </w:tcPr>
          <w:p w14:paraId="46D733F9" w14:textId="77777777" w:rsidR="00875706" w:rsidRPr="009A75F8" w:rsidRDefault="00875706" w:rsidP="00C5660F">
            <w:pPr>
              <w:pStyle w:val="BodyText"/>
              <w:numPr>
                <w:ilvl w:val="0"/>
                <w:numId w:val="46"/>
              </w:numPr>
              <w:spacing w:before="60" w:after="60"/>
              <w:ind w:left="342"/>
              <w:jc w:val="both"/>
              <w:rPr>
                <w:rFonts w:ascii="Times New Roman" w:hAnsi="Times New Roman"/>
                <w:bCs/>
                <w:iCs/>
                <w:snapToGrid w:val="0"/>
                <w:szCs w:val="28"/>
              </w:rPr>
            </w:pPr>
          </w:p>
        </w:tc>
        <w:tc>
          <w:tcPr>
            <w:tcW w:w="258" w:type="dxa"/>
            <w:vMerge/>
            <w:tcBorders>
              <w:left w:val="single" w:sz="4" w:space="0" w:color="auto"/>
              <w:right w:val="single" w:sz="4" w:space="0" w:color="auto"/>
            </w:tcBorders>
          </w:tcPr>
          <w:p w14:paraId="48F1AA54" w14:textId="77777777" w:rsidR="00875706" w:rsidRPr="00947685" w:rsidRDefault="00875706" w:rsidP="00C5660F">
            <w:pPr>
              <w:pStyle w:val="BodyText"/>
              <w:rPr>
                <w:rFonts w:ascii="Times New Roman" w:hAnsi="Times New Roman"/>
              </w:rPr>
            </w:pPr>
          </w:p>
        </w:tc>
        <w:tc>
          <w:tcPr>
            <w:tcW w:w="4986" w:type="dxa"/>
            <w:gridSpan w:val="2"/>
            <w:tcBorders>
              <w:top w:val="single" w:sz="4" w:space="0" w:color="auto"/>
              <w:left w:val="single" w:sz="4" w:space="0" w:color="auto"/>
              <w:bottom w:val="single" w:sz="4" w:space="0" w:color="auto"/>
              <w:right w:val="single" w:sz="4" w:space="0" w:color="auto"/>
            </w:tcBorders>
          </w:tcPr>
          <w:p w14:paraId="7A202E4E" w14:textId="0520794F" w:rsidR="00875706" w:rsidRPr="003F480D" w:rsidRDefault="00875706" w:rsidP="00C5660F">
            <w:pPr>
              <w:pStyle w:val="BodyText"/>
              <w:rPr>
                <w:rFonts w:ascii="Times New Roman" w:hAnsi="Times New Roman"/>
                <w:bCs/>
                <w:i/>
                <w:iCs/>
                <w:snapToGrid w:val="0"/>
              </w:rPr>
            </w:pPr>
            <w:r w:rsidRPr="003F480D">
              <w:rPr>
                <w:rFonts w:ascii="Times New Roman" w:hAnsi="Times New Roman"/>
                <w:bCs/>
                <w:i/>
                <w:iCs/>
                <w:snapToGrid w:val="0"/>
              </w:rPr>
              <w:t>Priority area/ strategic results</w:t>
            </w:r>
            <w:r w:rsidR="00487080" w:rsidRPr="00061C0C">
              <w:rPr>
                <w:rFonts w:ascii="Times New Roman" w:hAnsi="Times New Roman"/>
                <w:bCs/>
                <w:i/>
                <w:iCs/>
                <w:snapToGrid w:val="0"/>
              </w:rPr>
              <w:t xml:space="preserve">: </w:t>
            </w:r>
            <w:r w:rsidR="00565B50" w:rsidRPr="000B1EC5">
              <w:rPr>
                <w:rFonts w:ascii="Times New Roman" w:hAnsi="Times New Roman"/>
                <w:bCs/>
                <w:snapToGrid w:val="0"/>
              </w:rPr>
              <w:t>Resilience</w:t>
            </w:r>
            <w:r w:rsidRPr="000B1EC5">
              <w:rPr>
                <w:rFonts w:ascii="Times New Roman" w:hAnsi="Times New Roman"/>
                <w:snapToGrid w:val="0"/>
              </w:rPr>
              <w:t xml:space="preserve"> </w:t>
            </w:r>
          </w:p>
        </w:tc>
      </w:tr>
      <w:tr w:rsidR="00875706" w:rsidRPr="00947685" w14:paraId="216D4A61" w14:textId="77777777" w:rsidTr="00FA592C">
        <w:trPr>
          <w:trHeight w:val="206"/>
        </w:trPr>
        <w:tc>
          <w:tcPr>
            <w:tcW w:w="5392" w:type="dxa"/>
            <w:gridSpan w:val="2"/>
            <w:tcBorders>
              <w:top w:val="single" w:sz="4" w:space="0" w:color="auto"/>
              <w:left w:val="single" w:sz="4" w:space="0" w:color="auto"/>
              <w:right w:val="single" w:sz="4" w:space="0" w:color="auto"/>
            </w:tcBorders>
            <w:shd w:val="clear" w:color="auto" w:fill="F3F3F3"/>
            <w:vAlign w:val="center"/>
          </w:tcPr>
          <w:p w14:paraId="1453EF3B" w14:textId="77777777" w:rsidR="00875706" w:rsidRPr="00947685" w:rsidRDefault="00875706" w:rsidP="00C5660F">
            <w:pPr>
              <w:pStyle w:val="H1"/>
              <w:jc w:val="center"/>
              <w:rPr>
                <w:rFonts w:cs="Times New Roman"/>
              </w:rPr>
            </w:pPr>
            <w:r w:rsidRPr="00947685">
              <w:rPr>
                <w:rFonts w:cs="Times New Roman"/>
              </w:rPr>
              <w:t>Participating Organi</w:t>
            </w:r>
            <w:r>
              <w:rPr>
                <w:rFonts w:cs="Times New Roman"/>
              </w:rPr>
              <w:t>zation(s)</w:t>
            </w:r>
          </w:p>
        </w:tc>
        <w:tc>
          <w:tcPr>
            <w:tcW w:w="258" w:type="dxa"/>
            <w:vMerge w:val="restart"/>
            <w:tcBorders>
              <w:left w:val="single" w:sz="4" w:space="0" w:color="auto"/>
              <w:right w:val="single" w:sz="4" w:space="0" w:color="auto"/>
            </w:tcBorders>
            <w:vAlign w:val="center"/>
          </w:tcPr>
          <w:p w14:paraId="730D646D" w14:textId="77777777" w:rsidR="00875706" w:rsidRPr="00947685" w:rsidRDefault="00875706" w:rsidP="00C5660F">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63D29A10" w14:textId="77777777" w:rsidR="00875706" w:rsidRPr="00947685" w:rsidRDefault="00875706" w:rsidP="00C5660F">
            <w:pPr>
              <w:pStyle w:val="H1"/>
              <w:jc w:val="center"/>
              <w:rPr>
                <w:rFonts w:cs="Times New Roman"/>
                <w:sz w:val="20"/>
              </w:rPr>
            </w:pPr>
            <w:r>
              <w:rPr>
                <w:rFonts w:cs="Times New Roman"/>
              </w:rPr>
              <w:t>Implementing Partners</w:t>
            </w:r>
          </w:p>
        </w:tc>
      </w:tr>
      <w:tr w:rsidR="00875706" w:rsidRPr="00947685" w14:paraId="33A394BB" w14:textId="77777777" w:rsidTr="00FA592C">
        <w:trPr>
          <w:trHeight w:val="495"/>
        </w:trPr>
        <w:tc>
          <w:tcPr>
            <w:tcW w:w="5392" w:type="dxa"/>
            <w:gridSpan w:val="2"/>
            <w:tcBorders>
              <w:left w:val="single" w:sz="4" w:space="0" w:color="auto"/>
              <w:bottom w:val="single" w:sz="4" w:space="0" w:color="auto"/>
              <w:right w:val="single" w:sz="4" w:space="0" w:color="auto"/>
            </w:tcBorders>
          </w:tcPr>
          <w:p w14:paraId="279653EA" w14:textId="0AFF8BE6" w:rsidR="00875706" w:rsidRDefault="00E266DF" w:rsidP="00C5660F">
            <w:pPr>
              <w:pStyle w:val="BodyText"/>
              <w:rPr>
                <w:rFonts w:ascii="Times New Roman" w:hAnsi="Times New Roman"/>
                <w:i/>
              </w:rPr>
            </w:pPr>
            <w:r w:rsidRPr="00061C0C">
              <w:rPr>
                <w:rFonts w:ascii="Times New Roman" w:hAnsi="Times New Roman"/>
              </w:rPr>
              <w:t>UNICEF</w:t>
            </w:r>
          </w:p>
          <w:p w14:paraId="4D1E0ED9" w14:textId="77777777" w:rsidR="00875706" w:rsidRPr="0023201B" w:rsidRDefault="00875706" w:rsidP="00C5660F">
            <w:pPr>
              <w:pStyle w:val="BodyText"/>
              <w:rPr>
                <w:rFonts w:ascii="Times New Roman" w:hAnsi="Times New Roman"/>
                <w:i/>
                <w:sz w:val="24"/>
              </w:rPr>
            </w:pPr>
          </w:p>
        </w:tc>
        <w:tc>
          <w:tcPr>
            <w:tcW w:w="258" w:type="dxa"/>
            <w:vMerge/>
            <w:tcBorders>
              <w:left w:val="single" w:sz="4" w:space="0" w:color="auto"/>
              <w:right w:val="single" w:sz="4" w:space="0" w:color="auto"/>
            </w:tcBorders>
          </w:tcPr>
          <w:p w14:paraId="152C88AE" w14:textId="77777777" w:rsidR="00875706" w:rsidRPr="00947685" w:rsidRDefault="00875706"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688439A0" w14:textId="77777777" w:rsidR="00875706" w:rsidRPr="00061C0C" w:rsidRDefault="002B220F" w:rsidP="00E266DF">
            <w:pPr>
              <w:pStyle w:val="BodyText"/>
              <w:spacing w:before="60" w:after="60"/>
              <w:jc w:val="both"/>
              <w:rPr>
                <w:rFonts w:ascii="Times New Roman" w:hAnsi="Times New Roman"/>
                <w:snapToGrid w:val="0"/>
                <w:szCs w:val="28"/>
              </w:rPr>
            </w:pPr>
            <w:r w:rsidRPr="00061C0C">
              <w:rPr>
                <w:rFonts w:ascii="Times New Roman" w:hAnsi="Times New Roman"/>
                <w:snapToGrid w:val="0"/>
                <w:szCs w:val="28"/>
              </w:rPr>
              <w:t>Ministry of Health</w:t>
            </w:r>
          </w:p>
        </w:tc>
      </w:tr>
      <w:tr w:rsidR="00875706" w:rsidRPr="00F75023" w14:paraId="67F69648" w14:textId="77777777" w:rsidTr="00FA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392" w:type="dxa"/>
            <w:gridSpan w:val="2"/>
            <w:tcBorders>
              <w:top w:val="single" w:sz="4" w:space="0" w:color="auto"/>
              <w:left w:val="single" w:sz="4" w:space="0" w:color="auto"/>
              <w:bottom w:val="nil"/>
              <w:right w:val="single" w:sz="4" w:space="0" w:color="auto"/>
            </w:tcBorders>
            <w:shd w:val="clear" w:color="auto" w:fill="F2F2F2"/>
            <w:vAlign w:val="center"/>
          </w:tcPr>
          <w:p w14:paraId="258D891A" w14:textId="77777777" w:rsidR="00875706" w:rsidRPr="00F75023" w:rsidRDefault="00875706" w:rsidP="00C5660F">
            <w:pPr>
              <w:pStyle w:val="H1"/>
              <w:jc w:val="center"/>
              <w:rPr>
                <w:rFonts w:cs="Times New Roman"/>
              </w:rPr>
            </w:pPr>
            <w:r w:rsidRPr="00F75023">
              <w:rPr>
                <w:rFonts w:cs="Times New Roman"/>
              </w:rPr>
              <w:t xml:space="preserve">Programme/Project </w:t>
            </w:r>
            <w:r>
              <w:rPr>
                <w:rFonts w:cs="Times New Roman"/>
              </w:rPr>
              <w:t>Cost (US$)</w:t>
            </w:r>
          </w:p>
        </w:tc>
        <w:tc>
          <w:tcPr>
            <w:tcW w:w="258" w:type="dxa"/>
            <w:tcBorders>
              <w:top w:val="nil"/>
              <w:left w:val="single" w:sz="4" w:space="0" w:color="auto"/>
              <w:bottom w:val="nil"/>
              <w:right w:val="single" w:sz="4" w:space="0" w:color="auto"/>
            </w:tcBorders>
            <w:shd w:val="clear" w:color="auto" w:fill="auto"/>
            <w:vAlign w:val="center"/>
          </w:tcPr>
          <w:p w14:paraId="41D162A4" w14:textId="77777777" w:rsidR="00875706" w:rsidRPr="00F75023" w:rsidRDefault="00875706" w:rsidP="00C5660F">
            <w:pPr>
              <w:pStyle w:val="H1"/>
              <w:jc w:val="center"/>
              <w:rPr>
                <w:rFonts w:cs="Times New Roman"/>
              </w:rPr>
            </w:pPr>
          </w:p>
        </w:tc>
        <w:tc>
          <w:tcPr>
            <w:tcW w:w="4986" w:type="dxa"/>
            <w:gridSpan w:val="2"/>
            <w:tcBorders>
              <w:top w:val="single" w:sz="4" w:space="0" w:color="auto"/>
              <w:left w:val="single" w:sz="4" w:space="0" w:color="auto"/>
              <w:bottom w:val="nil"/>
              <w:right w:val="single" w:sz="4" w:space="0" w:color="auto"/>
            </w:tcBorders>
            <w:shd w:val="clear" w:color="auto" w:fill="F2F2F2"/>
            <w:vAlign w:val="center"/>
          </w:tcPr>
          <w:p w14:paraId="18C21043" w14:textId="77777777" w:rsidR="00875706" w:rsidRPr="00F75023" w:rsidRDefault="00875706" w:rsidP="00C5660F">
            <w:pPr>
              <w:pStyle w:val="H1"/>
              <w:jc w:val="center"/>
              <w:rPr>
                <w:rFonts w:cs="Times New Roman"/>
              </w:rPr>
            </w:pPr>
            <w:r>
              <w:rPr>
                <w:rFonts w:cs="Times New Roman"/>
              </w:rPr>
              <w:t>Programme Duration</w:t>
            </w:r>
          </w:p>
        </w:tc>
      </w:tr>
      <w:tr w:rsidR="00875706" w:rsidRPr="00F75023" w14:paraId="463941D5" w14:textId="77777777" w:rsidTr="00FA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217" w:type="dxa"/>
            <w:tcBorders>
              <w:top w:val="nil"/>
              <w:left w:val="single" w:sz="4" w:space="0" w:color="auto"/>
              <w:bottom w:val="nil"/>
              <w:right w:val="nil"/>
            </w:tcBorders>
            <w:shd w:val="clear" w:color="auto" w:fill="auto"/>
            <w:vAlign w:val="center"/>
          </w:tcPr>
          <w:p w14:paraId="79F02DFB" w14:textId="2BD48592" w:rsidR="00875706" w:rsidRPr="003F480D" w:rsidRDefault="00875706" w:rsidP="00C5660F">
            <w:pPr>
              <w:pStyle w:val="H2"/>
              <w:rPr>
                <w:rFonts w:cs="Times New Roman"/>
                <w:b w:val="0"/>
                <w:sz w:val="20"/>
                <w:szCs w:val="20"/>
              </w:rPr>
            </w:pPr>
            <w:r w:rsidRPr="003F480D">
              <w:rPr>
                <w:rFonts w:cs="Times New Roman"/>
                <w:b w:val="0"/>
                <w:sz w:val="20"/>
                <w:szCs w:val="20"/>
              </w:rPr>
              <w:t xml:space="preserve">Total approved budget as per project document: </w:t>
            </w:r>
            <w:r w:rsidR="00050068">
              <w:rPr>
                <w:rFonts w:cs="Times New Roman"/>
                <w:b w:val="0"/>
                <w:sz w:val="20"/>
                <w:szCs w:val="20"/>
              </w:rPr>
              <w:t>$</w:t>
            </w:r>
            <w:r w:rsidR="00F07DBB" w:rsidRPr="00F07DBB">
              <w:rPr>
                <w:rFonts w:cs="Times New Roman"/>
                <w:b w:val="0"/>
                <w:sz w:val="20"/>
                <w:szCs w:val="20"/>
              </w:rPr>
              <w:t>91,390.84</w:t>
            </w:r>
          </w:p>
          <w:p w14:paraId="0E20F09F" w14:textId="65A952A6" w:rsidR="00875706" w:rsidRPr="003F480D" w:rsidRDefault="00875706" w:rsidP="00C5660F">
            <w:pPr>
              <w:pStyle w:val="H2"/>
              <w:rPr>
                <w:rFonts w:cs="Times New Roman"/>
                <w:b w:val="0"/>
                <w:sz w:val="20"/>
                <w:szCs w:val="20"/>
              </w:rPr>
            </w:pPr>
            <w:r w:rsidRPr="003F480D">
              <w:rPr>
                <w:rFonts w:cs="Times New Roman"/>
                <w:b w:val="0"/>
                <w:sz w:val="20"/>
                <w:szCs w:val="20"/>
              </w:rPr>
              <w:t>MPTF /JP Contribution</w:t>
            </w:r>
            <w:r w:rsidRPr="003F480D">
              <w:rPr>
                <w:rStyle w:val="FootnoteReference"/>
                <w:rFonts w:cs="Times New Roman"/>
                <w:b w:val="0"/>
                <w:sz w:val="20"/>
                <w:szCs w:val="20"/>
              </w:rPr>
              <w:footnoteReference w:id="5"/>
            </w:r>
            <w:r w:rsidRPr="003F480D">
              <w:rPr>
                <w:rFonts w:cs="Times New Roman"/>
                <w:b w:val="0"/>
                <w:sz w:val="20"/>
                <w:szCs w:val="20"/>
              </w:rPr>
              <w:t xml:space="preserve">: </w:t>
            </w:r>
            <w:r w:rsidR="00050068">
              <w:rPr>
                <w:rFonts w:cs="Times New Roman"/>
                <w:b w:val="0"/>
                <w:sz w:val="20"/>
                <w:szCs w:val="20"/>
              </w:rPr>
              <w:t>$</w:t>
            </w:r>
            <w:r w:rsidR="00050068" w:rsidRPr="00C50BAB">
              <w:rPr>
                <w:rFonts w:cs="Times New Roman"/>
                <w:b w:val="0"/>
                <w:sz w:val="20"/>
                <w:szCs w:val="20"/>
              </w:rPr>
              <w:t>91,390.84</w:t>
            </w:r>
          </w:p>
          <w:p w14:paraId="20BBAFBF" w14:textId="77777777" w:rsidR="00875706" w:rsidRPr="00C50BAB" w:rsidRDefault="00875706" w:rsidP="00C5660F">
            <w:pPr>
              <w:pStyle w:val="H2"/>
              <w:numPr>
                <w:ilvl w:val="0"/>
                <w:numId w:val="49"/>
              </w:numPr>
              <w:ind w:left="162" w:hanging="180"/>
              <w:rPr>
                <w:rFonts w:cs="Times New Roman"/>
                <w:i/>
                <w:sz w:val="20"/>
                <w:szCs w:val="20"/>
              </w:rPr>
            </w:pPr>
            <w:r w:rsidRPr="00C50BAB">
              <w:rPr>
                <w:rFonts w:cs="Times New Roman"/>
                <w:b w:val="0"/>
                <w:i/>
                <w:sz w:val="20"/>
                <w:szCs w:val="20"/>
              </w:rPr>
              <w:t>by Agency (if applicable)</w:t>
            </w:r>
          </w:p>
        </w:tc>
        <w:tc>
          <w:tcPr>
            <w:tcW w:w="2172" w:type="dxa"/>
            <w:tcBorders>
              <w:top w:val="nil"/>
              <w:left w:val="nil"/>
              <w:bottom w:val="nil"/>
              <w:right w:val="single" w:sz="4" w:space="0" w:color="auto"/>
            </w:tcBorders>
            <w:shd w:val="clear" w:color="auto" w:fill="auto"/>
            <w:vAlign w:val="center"/>
          </w:tcPr>
          <w:p w14:paraId="5B51FDC3" w14:textId="492DEAA2" w:rsidR="00875706" w:rsidRPr="00061C0C" w:rsidRDefault="00875706" w:rsidP="00C5660F">
            <w:pPr>
              <w:pStyle w:val="BodyText"/>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14:paraId="738117B3"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3A21A70C" w14:textId="77777777" w:rsidR="00C50BAB" w:rsidRPr="00C50BAB" w:rsidRDefault="00875706" w:rsidP="00C5660F">
            <w:pPr>
              <w:pStyle w:val="BodyText"/>
              <w:rPr>
                <w:rFonts w:ascii="Times New Roman" w:hAnsi="Times New Roman"/>
                <w:i/>
              </w:rPr>
            </w:pPr>
            <w:r w:rsidRPr="00BC4FF0">
              <w:rPr>
                <w:rFonts w:ascii="Times New Roman" w:hAnsi="Times New Roman"/>
              </w:rPr>
              <w:t>Overall Duration</w:t>
            </w:r>
            <w:r>
              <w:rPr>
                <w:rFonts w:ascii="Times New Roman" w:hAnsi="Times New Roman"/>
              </w:rPr>
              <w:t xml:space="preserve"> </w:t>
            </w:r>
            <w:r w:rsidRPr="005B1F46">
              <w:rPr>
                <w:rFonts w:ascii="Times New Roman" w:hAnsi="Times New Roman"/>
                <w:i/>
              </w:rPr>
              <w:t>(months)</w:t>
            </w:r>
            <w:r w:rsidR="002B220F">
              <w:rPr>
                <w:rFonts w:ascii="Times New Roman" w:hAnsi="Times New Roman"/>
                <w:i/>
              </w:rPr>
              <w:t xml:space="preserve"> </w:t>
            </w:r>
          </w:p>
          <w:p w14:paraId="3A772384" w14:textId="3A35B9B2" w:rsidR="00875706" w:rsidRPr="00423A4D" w:rsidRDefault="002B220F" w:rsidP="00C5660F">
            <w:pPr>
              <w:pStyle w:val="BodyText"/>
              <w:rPr>
                <w:rFonts w:ascii="Times New Roman" w:hAnsi="Times New Roman"/>
              </w:rPr>
            </w:pPr>
            <w:r>
              <w:rPr>
                <w:rFonts w:ascii="Times New Roman" w:hAnsi="Times New Roman"/>
                <w:i/>
              </w:rPr>
              <w:t>6 months</w:t>
            </w:r>
          </w:p>
        </w:tc>
        <w:tc>
          <w:tcPr>
            <w:tcW w:w="1984" w:type="dxa"/>
            <w:tcBorders>
              <w:top w:val="nil"/>
              <w:left w:val="nil"/>
              <w:bottom w:val="nil"/>
              <w:right w:val="single" w:sz="4" w:space="0" w:color="auto"/>
            </w:tcBorders>
            <w:shd w:val="clear" w:color="auto" w:fill="auto"/>
            <w:vAlign w:val="center"/>
          </w:tcPr>
          <w:p w14:paraId="079A519A" w14:textId="77777777" w:rsidR="00875706" w:rsidRPr="00F75023" w:rsidRDefault="00875706" w:rsidP="00C5660F">
            <w:pPr>
              <w:pStyle w:val="BodyText"/>
              <w:widowControl w:val="0"/>
              <w:rPr>
                <w:rFonts w:ascii="Times New Roman" w:hAnsi="Times New Roman"/>
              </w:rPr>
            </w:pPr>
          </w:p>
        </w:tc>
      </w:tr>
      <w:tr w:rsidR="00875706" w:rsidRPr="00F75023" w14:paraId="1E546B28" w14:textId="77777777" w:rsidTr="00FA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217" w:type="dxa"/>
            <w:tcBorders>
              <w:top w:val="nil"/>
              <w:left w:val="single" w:sz="4" w:space="0" w:color="auto"/>
              <w:bottom w:val="nil"/>
              <w:right w:val="nil"/>
            </w:tcBorders>
            <w:shd w:val="clear" w:color="auto" w:fill="auto"/>
            <w:vAlign w:val="center"/>
          </w:tcPr>
          <w:p w14:paraId="1D9F6DC2" w14:textId="77777777" w:rsidR="00875706" w:rsidRPr="003F480D" w:rsidRDefault="00875706" w:rsidP="00C5660F">
            <w:pPr>
              <w:pStyle w:val="H2"/>
              <w:rPr>
                <w:rFonts w:cs="Times New Roman"/>
                <w:b w:val="0"/>
                <w:sz w:val="20"/>
                <w:szCs w:val="20"/>
              </w:rPr>
            </w:pPr>
            <w:r w:rsidRPr="003F480D">
              <w:rPr>
                <w:rFonts w:cs="Times New Roman"/>
                <w:b w:val="0"/>
                <w:sz w:val="20"/>
                <w:szCs w:val="20"/>
              </w:rPr>
              <w:t>Agency Contribution</w:t>
            </w:r>
          </w:p>
          <w:p w14:paraId="08427C1A" w14:textId="77777777" w:rsidR="00875706" w:rsidRPr="00C50BAB" w:rsidRDefault="00875706" w:rsidP="00C5660F">
            <w:pPr>
              <w:pStyle w:val="H2"/>
              <w:numPr>
                <w:ilvl w:val="0"/>
                <w:numId w:val="48"/>
              </w:numPr>
              <w:ind w:left="162" w:hanging="162"/>
              <w:rPr>
                <w:rFonts w:cs="Times New Roman"/>
                <w:sz w:val="20"/>
                <w:szCs w:val="20"/>
              </w:rPr>
            </w:pPr>
            <w:r w:rsidRPr="00C50BAB">
              <w:rPr>
                <w:rFonts w:cs="Times New Roman"/>
                <w:b w:val="0"/>
                <w:i/>
                <w:sz w:val="20"/>
                <w:szCs w:val="20"/>
              </w:rPr>
              <w:t>by Agency (if applicable)</w:t>
            </w:r>
          </w:p>
        </w:tc>
        <w:tc>
          <w:tcPr>
            <w:tcW w:w="2172" w:type="dxa"/>
            <w:tcBorders>
              <w:top w:val="nil"/>
              <w:left w:val="nil"/>
              <w:bottom w:val="nil"/>
              <w:right w:val="single" w:sz="4" w:space="0" w:color="auto"/>
            </w:tcBorders>
            <w:shd w:val="clear" w:color="auto" w:fill="auto"/>
            <w:vAlign w:val="center"/>
          </w:tcPr>
          <w:p w14:paraId="799FB600" w14:textId="77777777" w:rsidR="00875706" w:rsidRPr="00061C0C" w:rsidRDefault="00875706" w:rsidP="00C5660F">
            <w:pPr>
              <w:pStyle w:val="BodyText"/>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14:paraId="7F1625EB"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0FB99565" w14:textId="4AC5CE25" w:rsidR="00875706" w:rsidRPr="00423A4D" w:rsidRDefault="00875706" w:rsidP="00C5660F">
            <w:pPr>
              <w:pStyle w:val="BodyText"/>
              <w:rPr>
                <w:rFonts w:ascii="Times New Roman" w:hAnsi="Times New Roman"/>
              </w:rPr>
            </w:pPr>
            <w:r w:rsidRPr="00BC4FF0">
              <w:rPr>
                <w:rFonts w:ascii="Times New Roman" w:hAnsi="Times New Roman"/>
              </w:rPr>
              <w:t>Start Date</w:t>
            </w:r>
            <w:r>
              <w:rPr>
                <w:rStyle w:val="FootnoteReference"/>
                <w:rFonts w:ascii="Times New Roman" w:hAnsi="Times New Roman"/>
              </w:rPr>
              <w:footnoteReference w:id="6"/>
            </w:r>
            <w:r>
              <w:rPr>
                <w:rFonts w:ascii="Times New Roman" w:hAnsi="Times New Roman"/>
              </w:rPr>
              <w:t xml:space="preserve"> </w:t>
            </w:r>
            <w:r w:rsidR="002F489D" w:rsidRPr="00C50BAB">
              <w:rPr>
                <w:rFonts w:ascii="Times New Roman" w:hAnsi="Times New Roman"/>
                <w:i/>
              </w:rPr>
              <w:t>06.05.2021</w:t>
            </w:r>
          </w:p>
        </w:tc>
        <w:tc>
          <w:tcPr>
            <w:tcW w:w="1984" w:type="dxa"/>
            <w:tcBorders>
              <w:top w:val="nil"/>
              <w:left w:val="nil"/>
              <w:bottom w:val="nil"/>
              <w:right w:val="single" w:sz="4" w:space="0" w:color="auto"/>
            </w:tcBorders>
            <w:shd w:val="clear" w:color="auto" w:fill="auto"/>
            <w:vAlign w:val="center"/>
          </w:tcPr>
          <w:p w14:paraId="5DA50241" w14:textId="77777777" w:rsidR="00875706" w:rsidRPr="00F75023" w:rsidRDefault="00875706" w:rsidP="00C5660F">
            <w:pPr>
              <w:pStyle w:val="BodyText"/>
              <w:rPr>
                <w:rFonts w:ascii="Times New Roman" w:hAnsi="Times New Roman"/>
              </w:rPr>
            </w:pPr>
          </w:p>
        </w:tc>
      </w:tr>
      <w:tr w:rsidR="00875706" w:rsidRPr="00F75023" w14:paraId="3C01386B" w14:textId="77777777" w:rsidTr="00FA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217" w:type="dxa"/>
            <w:tcBorders>
              <w:top w:val="nil"/>
              <w:left w:val="single" w:sz="4" w:space="0" w:color="auto"/>
              <w:bottom w:val="nil"/>
              <w:right w:val="nil"/>
            </w:tcBorders>
            <w:shd w:val="clear" w:color="auto" w:fill="D9D9D9"/>
            <w:vAlign w:val="center"/>
          </w:tcPr>
          <w:p w14:paraId="279F9475" w14:textId="77777777" w:rsidR="00875706" w:rsidRPr="003F480D" w:rsidRDefault="00875706" w:rsidP="00C5660F">
            <w:pPr>
              <w:pStyle w:val="H2"/>
              <w:rPr>
                <w:rFonts w:cs="Times New Roman"/>
                <w:b w:val="0"/>
                <w:sz w:val="20"/>
                <w:szCs w:val="20"/>
              </w:rPr>
            </w:pPr>
            <w:r w:rsidRPr="003F480D">
              <w:rPr>
                <w:rFonts w:cs="Times New Roman"/>
                <w:b w:val="0"/>
                <w:sz w:val="20"/>
                <w:szCs w:val="20"/>
              </w:rPr>
              <w:t>Government Contribution</w:t>
            </w:r>
          </w:p>
          <w:p w14:paraId="300F0573" w14:textId="77777777" w:rsidR="00875706" w:rsidRPr="00C50BAB" w:rsidRDefault="00875706" w:rsidP="00C5660F">
            <w:pPr>
              <w:pStyle w:val="H2"/>
              <w:rPr>
                <w:rFonts w:cs="Times New Roman"/>
                <w:sz w:val="20"/>
                <w:szCs w:val="20"/>
              </w:rPr>
            </w:pPr>
            <w:r w:rsidRPr="00C50BAB">
              <w:rPr>
                <w:rFonts w:cs="Times New Roman"/>
                <w:b w:val="0"/>
                <w:i/>
                <w:sz w:val="20"/>
                <w:szCs w:val="20"/>
              </w:rPr>
              <w:t>(if applicable)</w:t>
            </w:r>
          </w:p>
        </w:tc>
        <w:tc>
          <w:tcPr>
            <w:tcW w:w="2172" w:type="dxa"/>
            <w:tcBorders>
              <w:top w:val="nil"/>
              <w:left w:val="nil"/>
              <w:bottom w:val="nil"/>
              <w:right w:val="single" w:sz="4" w:space="0" w:color="auto"/>
            </w:tcBorders>
            <w:shd w:val="clear" w:color="auto" w:fill="D9D9D9"/>
            <w:vAlign w:val="center"/>
          </w:tcPr>
          <w:p w14:paraId="4B50E86A" w14:textId="77777777" w:rsidR="00875706" w:rsidRPr="00061C0C" w:rsidRDefault="00875706" w:rsidP="00C5660F">
            <w:pPr>
              <w:pStyle w:val="BodyText"/>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14:paraId="79F109F7"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2F18324E" w14:textId="4C5752DF" w:rsidR="00875706" w:rsidRPr="00BC4FF0" w:rsidRDefault="00875706" w:rsidP="00C5660F">
            <w:pPr>
              <w:pStyle w:val="BodyText"/>
              <w:rPr>
                <w:rFonts w:ascii="Times New Roman" w:hAnsi="Times New Roman"/>
              </w:rPr>
            </w:pPr>
            <w:r>
              <w:rPr>
                <w:rFonts w:ascii="Times New Roman" w:hAnsi="Times New Roman"/>
              </w:rPr>
              <w:t>Original End Date</w:t>
            </w:r>
            <w:r w:rsidRPr="00C50BAB">
              <w:rPr>
                <w:rStyle w:val="FootnoteReference"/>
                <w:rFonts w:ascii="Times New Roman" w:hAnsi="Times New Roman"/>
                <w:i/>
                <w:snapToGrid w:val="0"/>
              </w:rPr>
              <w:footnoteReference w:id="7"/>
            </w:r>
            <w:r>
              <w:rPr>
                <w:rFonts w:ascii="Times New Roman" w:hAnsi="Times New Roman"/>
              </w:rPr>
              <w:t xml:space="preserve"> </w:t>
            </w:r>
            <w:r w:rsidR="002F489D" w:rsidRPr="00C50BAB">
              <w:rPr>
                <w:rFonts w:ascii="Times New Roman" w:hAnsi="Times New Roman"/>
                <w:i/>
              </w:rPr>
              <w:t>06.08.2021</w:t>
            </w:r>
          </w:p>
        </w:tc>
        <w:tc>
          <w:tcPr>
            <w:tcW w:w="1984" w:type="dxa"/>
            <w:tcBorders>
              <w:top w:val="nil"/>
              <w:left w:val="nil"/>
              <w:bottom w:val="nil"/>
              <w:right w:val="single" w:sz="4" w:space="0" w:color="auto"/>
            </w:tcBorders>
            <w:shd w:val="clear" w:color="auto" w:fill="auto"/>
            <w:vAlign w:val="center"/>
          </w:tcPr>
          <w:p w14:paraId="4E4EB1A0" w14:textId="77777777" w:rsidR="00875706" w:rsidRPr="00F75023" w:rsidRDefault="00875706" w:rsidP="00C5660F">
            <w:pPr>
              <w:pStyle w:val="BodyText"/>
              <w:rPr>
                <w:rFonts w:ascii="Times New Roman" w:hAnsi="Times New Roman"/>
              </w:rPr>
            </w:pPr>
          </w:p>
        </w:tc>
      </w:tr>
      <w:tr w:rsidR="00875706" w:rsidRPr="00F75023" w14:paraId="6FE16778" w14:textId="77777777" w:rsidTr="00FA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217" w:type="dxa"/>
            <w:tcBorders>
              <w:top w:val="nil"/>
              <w:left w:val="single" w:sz="4" w:space="0" w:color="auto"/>
              <w:bottom w:val="nil"/>
              <w:right w:val="nil"/>
            </w:tcBorders>
            <w:shd w:val="clear" w:color="auto" w:fill="D9D9D9"/>
            <w:vAlign w:val="center"/>
          </w:tcPr>
          <w:p w14:paraId="15DE2CED" w14:textId="77777777" w:rsidR="00875706" w:rsidRPr="003F480D" w:rsidRDefault="00875706" w:rsidP="00C5660F">
            <w:pPr>
              <w:pStyle w:val="H2"/>
              <w:rPr>
                <w:rFonts w:cs="Times New Roman"/>
                <w:b w:val="0"/>
                <w:sz w:val="20"/>
                <w:szCs w:val="20"/>
              </w:rPr>
            </w:pPr>
            <w:r w:rsidRPr="003F480D">
              <w:rPr>
                <w:rFonts w:cs="Times New Roman"/>
                <w:b w:val="0"/>
                <w:sz w:val="20"/>
                <w:szCs w:val="20"/>
              </w:rPr>
              <w:t>Other Contributions (donors)</w:t>
            </w:r>
          </w:p>
          <w:p w14:paraId="076E4197" w14:textId="77777777" w:rsidR="00875706" w:rsidRPr="00C50BAB" w:rsidRDefault="00875706" w:rsidP="00C5660F">
            <w:pPr>
              <w:pStyle w:val="H2"/>
              <w:rPr>
                <w:rFonts w:cs="Times New Roman"/>
                <w:sz w:val="20"/>
                <w:szCs w:val="20"/>
              </w:rPr>
            </w:pPr>
            <w:r w:rsidRPr="00C50BAB">
              <w:rPr>
                <w:rFonts w:cs="Times New Roman"/>
                <w:b w:val="0"/>
                <w:i/>
                <w:sz w:val="20"/>
                <w:szCs w:val="20"/>
              </w:rPr>
              <w:t>(if applicable)</w:t>
            </w:r>
          </w:p>
        </w:tc>
        <w:tc>
          <w:tcPr>
            <w:tcW w:w="2172" w:type="dxa"/>
            <w:tcBorders>
              <w:top w:val="nil"/>
              <w:left w:val="nil"/>
              <w:bottom w:val="nil"/>
              <w:right w:val="single" w:sz="4" w:space="0" w:color="auto"/>
            </w:tcBorders>
            <w:shd w:val="clear" w:color="auto" w:fill="D9D9D9"/>
            <w:vAlign w:val="center"/>
          </w:tcPr>
          <w:p w14:paraId="2BD6E7E4" w14:textId="77777777" w:rsidR="00875706" w:rsidRPr="00061C0C" w:rsidRDefault="00875706" w:rsidP="00C5660F">
            <w:pPr>
              <w:pStyle w:val="BodyText"/>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14:paraId="6E8AEBD8"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6286AB63" w14:textId="1142DCD8" w:rsidR="00875706" w:rsidRPr="00423A4D" w:rsidRDefault="00875706" w:rsidP="00C5660F">
            <w:pPr>
              <w:pStyle w:val="BodyText"/>
              <w:rPr>
                <w:rFonts w:ascii="Times New Roman" w:hAnsi="Times New Roman"/>
              </w:rPr>
            </w:pPr>
            <w:r>
              <w:rPr>
                <w:rFonts w:ascii="Times New Roman" w:hAnsi="Times New Roman"/>
              </w:rPr>
              <w:t>Current End date</w:t>
            </w:r>
            <w:r>
              <w:rPr>
                <w:rStyle w:val="FootnoteReference"/>
                <w:rFonts w:ascii="Times New Roman" w:hAnsi="Times New Roman"/>
              </w:rPr>
              <w:footnoteReference w:id="8"/>
            </w:r>
            <w:r w:rsidR="002F489D" w:rsidRPr="00C50BAB">
              <w:rPr>
                <w:rFonts w:ascii="Times New Roman" w:hAnsi="Times New Roman"/>
                <w:i/>
              </w:rPr>
              <w:t>06.08.2021</w:t>
            </w:r>
          </w:p>
        </w:tc>
        <w:tc>
          <w:tcPr>
            <w:tcW w:w="1984" w:type="dxa"/>
            <w:tcBorders>
              <w:top w:val="nil"/>
              <w:left w:val="nil"/>
              <w:bottom w:val="nil"/>
              <w:right w:val="single" w:sz="4" w:space="0" w:color="auto"/>
            </w:tcBorders>
            <w:shd w:val="clear" w:color="auto" w:fill="auto"/>
            <w:vAlign w:val="center"/>
          </w:tcPr>
          <w:p w14:paraId="6369E0C9" w14:textId="77777777" w:rsidR="00875706" w:rsidRPr="00F75023" w:rsidRDefault="00875706" w:rsidP="00C5660F">
            <w:pPr>
              <w:pStyle w:val="BodyText"/>
              <w:rPr>
                <w:rFonts w:ascii="Times New Roman" w:hAnsi="Times New Roman"/>
              </w:rPr>
            </w:pPr>
          </w:p>
        </w:tc>
      </w:tr>
      <w:tr w:rsidR="00875706" w:rsidRPr="00F75023" w14:paraId="72C2AB37" w14:textId="77777777" w:rsidTr="00FA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217" w:type="dxa"/>
            <w:tcBorders>
              <w:top w:val="nil"/>
              <w:left w:val="single" w:sz="4" w:space="0" w:color="auto"/>
              <w:bottom w:val="single" w:sz="4" w:space="0" w:color="auto"/>
              <w:right w:val="nil"/>
            </w:tcBorders>
            <w:shd w:val="clear" w:color="auto" w:fill="auto"/>
            <w:vAlign w:val="center"/>
          </w:tcPr>
          <w:p w14:paraId="354B4860" w14:textId="3FA5961D" w:rsidR="00875706" w:rsidRPr="003F480D" w:rsidRDefault="00875706" w:rsidP="00C5660F">
            <w:pPr>
              <w:pStyle w:val="H2"/>
              <w:rPr>
                <w:rFonts w:cs="Times New Roman"/>
                <w:sz w:val="20"/>
                <w:szCs w:val="20"/>
              </w:rPr>
            </w:pPr>
            <w:r w:rsidRPr="003F480D">
              <w:rPr>
                <w:rFonts w:cs="Times New Roman"/>
                <w:sz w:val="20"/>
                <w:szCs w:val="20"/>
              </w:rPr>
              <w:t>TOTAL:</w:t>
            </w:r>
            <w:r w:rsidR="00FA592C">
              <w:rPr>
                <w:rFonts w:cs="Times New Roman"/>
                <w:sz w:val="20"/>
                <w:szCs w:val="20"/>
              </w:rPr>
              <w:t xml:space="preserve"> $91,390.84</w:t>
            </w:r>
          </w:p>
        </w:tc>
        <w:tc>
          <w:tcPr>
            <w:tcW w:w="2172" w:type="dxa"/>
            <w:tcBorders>
              <w:top w:val="nil"/>
              <w:left w:val="nil"/>
              <w:bottom w:val="single" w:sz="4" w:space="0" w:color="auto"/>
              <w:right w:val="single" w:sz="4" w:space="0" w:color="auto"/>
            </w:tcBorders>
            <w:shd w:val="clear" w:color="auto" w:fill="auto"/>
            <w:vAlign w:val="center"/>
          </w:tcPr>
          <w:p w14:paraId="2424665D" w14:textId="77777777" w:rsidR="00875706" w:rsidRPr="00061C0C" w:rsidRDefault="00875706" w:rsidP="00C5660F">
            <w:pPr>
              <w:pStyle w:val="BodyText"/>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14:paraId="2377CF4F"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14:paraId="4658D527" w14:textId="77777777" w:rsidR="00875706" w:rsidRPr="00061C0C" w:rsidRDefault="00875706" w:rsidP="00C5660F">
            <w:pPr>
              <w:pStyle w:val="BodyText"/>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center"/>
          </w:tcPr>
          <w:p w14:paraId="58F60FA2" w14:textId="77777777" w:rsidR="00875706" w:rsidRPr="00F75023" w:rsidRDefault="00875706" w:rsidP="00C5660F">
            <w:pPr>
              <w:pStyle w:val="BodyText"/>
              <w:rPr>
                <w:rFonts w:ascii="Times New Roman" w:hAnsi="Times New Roman"/>
              </w:rPr>
            </w:pPr>
          </w:p>
        </w:tc>
      </w:tr>
      <w:tr w:rsidR="00875706" w:rsidRPr="00947685" w14:paraId="22834312" w14:textId="77777777" w:rsidTr="00FA592C">
        <w:trPr>
          <w:trHeight w:val="206"/>
        </w:trPr>
        <w:tc>
          <w:tcPr>
            <w:tcW w:w="5392" w:type="dxa"/>
            <w:gridSpan w:val="2"/>
            <w:tcBorders>
              <w:top w:val="single" w:sz="4" w:space="0" w:color="auto"/>
              <w:left w:val="single" w:sz="4" w:space="0" w:color="auto"/>
              <w:right w:val="single" w:sz="4" w:space="0" w:color="auto"/>
            </w:tcBorders>
            <w:shd w:val="clear" w:color="auto" w:fill="F3F3F3"/>
          </w:tcPr>
          <w:p w14:paraId="312F565E" w14:textId="77777777" w:rsidR="00875706" w:rsidRPr="00947685" w:rsidRDefault="00875706" w:rsidP="00C5660F">
            <w:pPr>
              <w:pStyle w:val="H1"/>
              <w:ind w:right="-120" w:hanging="70"/>
              <w:jc w:val="center"/>
              <w:rPr>
                <w:rFonts w:cs="Times New Roman"/>
              </w:rPr>
            </w:pPr>
            <w:r>
              <w:rPr>
                <w:rFonts w:cs="Times New Roman"/>
              </w:rPr>
              <w:t>Programme Assessment/Review/Mid-Term Eval.</w:t>
            </w:r>
          </w:p>
        </w:tc>
        <w:tc>
          <w:tcPr>
            <w:tcW w:w="258" w:type="dxa"/>
            <w:vMerge w:val="restart"/>
            <w:tcBorders>
              <w:left w:val="single" w:sz="4" w:space="0" w:color="auto"/>
              <w:right w:val="single" w:sz="4" w:space="0" w:color="auto"/>
            </w:tcBorders>
          </w:tcPr>
          <w:p w14:paraId="00111185" w14:textId="77777777" w:rsidR="00875706" w:rsidRPr="00947685" w:rsidRDefault="00875706" w:rsidP="00C5660F"/>
        </w:tc>
        <w:tc>
          <w:tcPr>
            <w:tcW w:w="4986" w:type="dxa"/>
            <w:gridSpan w:val="2"/>
            <w:tcBorders>
              <w:top w:val="single" w:sz="4" w:space="0" w:color="auto"/>
              <w:left w:val="single" w:sz="4" w:space="0" w:color="auto"/>
              <w:right w:val="single" w:sz="4" w:space="0" w:color="auto"/>
            </w:tcBorders>
            <w:shd w:val="clear" w:color="auto" w:fill="F3F3F3"/>
          </w:tcPr>
          <w:p w14:paraId="29D9C5BA" w14:textId="4CA49D22" w:rsidR="00875706" w:rsidRPr="0026644C" w:rsidRDefault="00875706" w:rsidP="00C5660F">
            <w:pPr>
              <w:pStyle w:val="H1"/>
              <w:jc w:val="center"/>
              <w:rPr>
                <w:rFonts w:cs="Times New Roman"/>
              </w:rPr>
            </w:pPr>
            <w:r>
              <w:rPr>
                <w:bCs w:val="0"/>
              </w:rPr>
              <w:t xml:space="preserve">Report </w:t>
            </w:r>
            <w:r w:rsidRPr="0026644C">
              <w:rPr>
                <w:bCs w:val="0"/>
              </w:rPr>
              <w:t>Submitted By</w:t>
            </w:r>
          </w:p>
        </w:tc>
      </w:tr>
      <w:tr w:rsidR="00875706" w:rsidRPr="00947685" w14:paraId="2D1669E1" w14:textId="77777777" w:rsidTr="00FA592C">
        <w:trPr>
          <w:trHeight w:val="285"/>
        </w:trPr>
        <w:tc>
          <w:tcPr>
            <w:tcW w:w="5392" w:type="dxa"/>
            <w:gridSpan w:val="2"/>
            <w:tcBorders>
              <w:left w:val="single" w:sz="4" w:space="0" w:color="auto"/>
              <w:bottom w:val="single" w:sz="4" w:space="0" w:color="auto"/>
              <w:right w:val="single" w:sz="4" w:space="0" w:color="auto"/>
            </w:tcBorders>
          </w:tcPr>
          <w:p w14:paraId="20B0CA21" w14:textId="77777777" w:rsidR="00875706" w:rsidRPr="00066978" w:rsidRDefault="00875706" w:rsidP="00C5660F">
            <w:pPr>
              <w:pStyle w:val="BodyText"/>
              <w:rPr>
                <w:rFonts w:ascii="Times New Roman" w:hAnsi="Times New Roman" w:cs="Times New Roman"/>
                <w:bCs/>
                <w:i/>
                <w:iCs/>
                <w:snapToGrid w:val="0"/>
                <w:sz w:val="18"/>
                <w:szCs w:val="18"/>
                <w:lang w:val="en-GB"/>
              </w:rPr>
            </w:pPr>
            <w:r>
              <w:rPr>
                <w:rFonts w:ascii="Times New Roman" w:hAnsi="Times New Roman"/>
              </w:rPr>
              <w:t xml:space="preserve">Assessment/Review  - if applicable </w:t>
            </w:r>
            <w:r w:rsidRPr="00066978">
              <w:rPr>
                <w:rFonts w:ascii="Times New Roman" w:hAnsi="Times New Roman" w:cs="Times New Roman"/>
                <w:bCs/>
                <w:i/>
                <w:iCs/>
                <w:snapToGrid w:val="0"/>
                <w:sz w:val="18"/>
                <w:szCs w:val="18"/>
                <w:lang w:val="en-GB"/>
              </w:rPr>
              <w:t>please attach</w:t>
            </w:r>
          </w:p>
          <w:p w14:paraId="39471D7E" w14:textId="07A74A81" w:rsidR="00875706" w:rsidRDefault="00640E3B" w:rsidP="00C5660F">
            <w:pPr>
              <w:pStyle w:val="BodyText"/>
              <w:rPr>
                <w:rFonts w:ascii="Times New Roman" w:hAnsi="Times New Roman"/>
              </w:rPr>
            </w:pPr>
            <w:r w:rsidRPr="00061C0C">
              <w:rPr>
                <w:rFonts w:ascii="Times New Roman" w:hAnsi="Times New Roman"/>
                <w:i/>
                <w:noProof/>
              </w:rPr>
              <mc:AlternateContent>
                <mc:Choice Requires="wps">
                  <w:drawing>
                    <wp:anchor distT="0" distB="0" distL="114300" distR="114300" simplePos="0" relativeHeight="251658241" behindDoc="0" locked="0" layoutInCell="1" allowOverlap="1" wp14:anchorId="778C1CE5" wp14:editId="2993A17F">
                      <wp:simplePos x="0" y="0"/>
                      <wp:positionH relativeFrom="column">
                        <wp:posOffset>524510</wp:posOffset>
                      </wp:positionH>
                      <wp:positionV relativeFrom="paragraph">
                        <wp:posOffset>17145</wp:posOffset>
                      </wp:positionV>
                      <wp:extent cx="90805" cy="90805"/>
                      <wp:effectExtent l="0" t="0" r="23495" b="2349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2E414910" w14:textId="1FA73DEF" w:rsidR="00806F08" w:rsidRDefault="00806F08" w:rsidP="00806F08">
                                  <w:pPr>
                                    <w:jc w:val="center"/>
                                  </w:pPr>
                                  <w:r w:rsidRPr="00806F08">
                                    <w:rPr>
                                      <w:highlight w:val="yellow"/>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C1CE5" id="Rectangle 7" o:spid="_x0000_s1026" style="position:absolute;margin-left:41.3pt;margin-top:1.35pt;width:7.1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">
                      <v:textbox>
                        <w:txbxContent>
                          <w:p w14:paraId="2E414910" w14:textId="1FA73DEF" w:rsidR="00806F08" w:rsidRDefault="00806F08" w:rsidP="00806F08">
                            <w:pPr>
                              <w:jc w:val="center"/>
                            </w:pPr>
                            <w:r w:rsidRPr="00806F08">
                              <w:rPr>
                                <w:highlight w:val="yellow"/>
                              </w:rPr>
                              <w:t>x</w:t>
                            </w:r>
                          </w:p>
                        </w:txbxContent>
                      </v:textbox>
                    </v:rect>
                  </w:pict>
                </mc:Fallback>
              </mc:AlternateContent>
            </w:r>
            <w:r>
              <w:rPr>
                <w:rFonts w:ascii="Times New Roman" w:hAnsi="Times New Roman"/>
                <w:i/>
                <w:noProof/>
              </w:rPr>
              <mc:AlternateContent>
                <mc:Choice Requires="wps">
                  <w:drawing>
                    <wp:anchor distT="0" distB="0" distL="114300" distR="114300" simplePos="0" relativeHeight="251658244" behindDoc="0" locked="0" layoutInCell="1" allowOverlap="1" wp14:anchorId="553D6737" wp14:editId="019A0655">
                      <wp:simplePos x="0" y="0"/>
                      <wp:positionH relativeFrom="column">
                        <wp:posOffset>-8890</wp:posOffset>
                      </wp:positionH>
                      <wp:positionV relativeFrom="paragraph">
                        <wp:posOffset>17145</wp:posOffset>
                      </wp:positionV>
                      <wp:extent cx="90805" cy="90805"/>
                      <wp:effectExtent l="9525" t="8255" r="13970" b="571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FDAAE" id="Rectangle 10" o:spid="_x0000_s1026" style="position:absolute;margin-left:-.7pt;margin-top:1.35pt;width:7.15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PwGgIAADo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"/>
                  </w:pict>
                </mc:Fallback>
              </mc:AlternateContent>
            </w:r>
            <w:r w:rsidR="00875706">
              <w:rPr>
                <w:rFonts w:ascii="Times New Roman" w:hAnsi="Times New Roman"/>
              </w:rPr>
              <w:t xml:space="preserve">     Yes          </w:t>
            </w:r>
            <w:r w:rsidR="00875706" w:rsidRPr="00061C0C">
              <w:rPr>
                <w:rFonts w:ascii="Times New Roman" w:hAnsi="Times New Roman"/>
                <w:highlight w:val="yellow"/>
              </w:rPr>
              <w:t>No</w:t>
            </w:r>
            <w:r w:rsidR="00875706">
              <w:rPr>
                <w:rFonts w:ascii="Times New Roman" w:hAnsi="Times New Roman"/>
              </w:rPr>
              <w:t xml:space="preserve">    Date: </w:t>
            </w:r>
            <w:r w:rsidR="00875706" w:rsidRPr="005B1F46">
              <w:rPr>
                <w:rFonts w:ascii="Times New Roman" w:hAnsi="Times New Roman"/>
                <w:i/>
              </w:rPr>
              <w:t>dd.mm.yyyy</w:t>
            </w:r>
          </w:p>
          <w:p w14:paraId="78434BE1" w14:textId="77777777" w:rsidR="00875706" w:rsidRPr="004D1571" w:rsidRDefault="00875706" w:rsidP="00C5660F">
            <w:pPr>
              <w:pStyle w:val="BodyText"/>
              <w:rPr>
                <w:rFonts w:ascii="Times New Roman" w:hAnsi="Times New Roman"/>
              </w:rPr>
            </w:pPr>
            <w:r>
              <w:rPr>
                <w:rFonts w:ascii="Times New Roman" w:hAnsi="Times New Roman"/>
              </w:rPr>
              <w:t xml:space="preserve">Mid-Term </w:t>
            </w:r>
            <w:r w:rsidRPr="00084444">
              <w:rPr>
                <w:rFonts w:ascii="Times New Roman" w:hAnsi="Times New Roman"/>
              </w:rPr>
              <w:t xml:space="preserve">Evaluation Report </w:t>
            </w:r>
            <w:r w:rsidRPr="00066978">
              <w:rPr>
                <w:rFonts w:ascii="Times New Roman" w:hAnsi="Times New Roman" w:cs="Times New Roman"/>
                <w:bCs/>
                <w:i/>
                <w:iCs/>
                <w:snapToGrid w:val="0"/>
                <w:sz w:val="18"/>
                <w:szCs w:val="18"/>
                <w:lang w:val="en-GB"/>
              </w:rPr>
              <w:t xml:space="preserve">– </w:t>
            </w:r>
            <w:r>
              <w:rPr>
                <w:rFonts w:ascii="Times New Roman" w:hAnsi="Times New Roman" w:cs="Times New Roman"/>
                <w:bCs/>
                <w:i/>
                <w:iCs/>
                <w:snapToGrid w:val="0"/>
                <w:sz w:val="18"/>
                <w:szCs w:val="18"/>
                <w:lang w:val="en-GB"/>
              </w:rPr>
              <w:t xml:space="preserve">if applicable </w:t>
            </w:r>
            <w:r w:rsidRPr="00066978">
              <w:rPr>
                <w:rFonts w:ascii="Times New Roman" w:hAnsi="Times New Roman" w:cs="Times New Roman"/>
                <w:bCs/>
                <w:i/>
                <w:iCs/>
                <w:snapToGrid w:val="0"/>
                <w:sz w:val="18"/>
                <w:szCs w:val="18"/>
                <w:lang w:val="en-GB"/>
              </w:rPr>
              <w:t>please attach</w:t>
            </w:r>
            <w:r>
              <w:rPr>
                <w:rFonts w:ascii="Times New Roman" w:hAnsi="Times New Roman"/>
                <w:b/>
              </w:rPr>
              <w:t xml:space="preserve">          </w:t>
            </w:r>
          </w:p>
          <w:p w14:paraId="48C2E02A" w14:textId="0B27A52B" w:rsidR="00875706" w:rsidRPr="003507AD" w:rsidRDefault="00640E3B" w:rsidP="00C5660F">
            <w:pPr>
              <w:pStyle w:val="BodyText"/>
              <w:rPr>
                <w:rFonts w:ascii="Times New Roman" w:hAnsi="Times New Roman"/>
              </w:rPr>
            </w:pPr>
            <w:r>
              <w:rPr>
                <w:rFonts w:ascii="Times New Roman" w:hAnsi="Times New Roman"/>
                <w:i/>
                <w:noProof/>
              </w:rPr>
              <mc:AlternateContent>
                <mc:Choice Requires="wps">
                  <w:drawing>
                    <wp:anchor distT="0" distB="0" distL="114300" distR="114300" simplePos="0" relativeHeight="251658243" behindDoc="0" locked="0" layoutInCell="1" allowOverlap="1" wp14:anchorId="2FAD921B" wp14:editId="09793D0C">
                      <wp:simplePos x="0" y="0"/>
                      <wp:positionH relativeFrom="column">
                        <wp:posOffset>519430</wp:posOffset>
                      </wp:positionH>
                      <wp:positionV relativeFrom="paragraph">
                        <wp:posOffset>20320</wp:posOffset>
                      </wp:positionV>
                      <wp:extent cx="90805" cy="90805"/>
                      <wp:effectExtent l="13970" t="8255" r="9525" b="571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60BD7" id="Rectangle 9" o:spid="_x0000_s1026" style="position:absolute;margin-left:40.9pt;margin-top:1.6pt;width:7.15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OOGwIAADk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"/>
                  </w:pict>
                </mc:Fallback>
              </mc:AlternateContent>
            </w:r>
            <w:r>
              <w:rPr>
                <w:rFonts w:ascii="Times New Roman" w:hAnsi="Times New Roman"/>
                <w:i/>
                <w:noProof/>
              </w:rPr>
              <mc:AlternateContent>
                <mc:Choice Requires="wps">
                  <w:drawing>
                    <wp:anchor distT="0" distB="0" distL="114300" distR="114300" simplePos="0" relativeHeight="251658242" behindDoc="0" locked="0" layoutInCell="1" allowOverlap="1" wp14:anchorId="30CAE994" wp14:editId="5BF225BB">
                      <wp:simplePos x="0" y="0"/>
                      <wp:positionH relativeFrom="column">
                        <wp:posOffset>-8890</wp:posOffset>
                      </wp:positionH>
                      <wp:positionV relativeFrom="paragraph">
                        <wp:posOffset>20955</wp:posOffset>
                      </wp:positionV>
                      <wp:extent cx="90805" cy="90805"/>
                      <wp:effectExtent l="9525" t="8890" r="13970"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4DF42" id="Rectangle 8" o:spid="_x0000_s1026" style="position:absolute;margin-left:-.7pt;margin-top:1.65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"/>
                  </w:pict>
                </mc:Fallback>
              </mc:AlternateContent>
            </w:r>
            <w:r w:rsidR="00875706">
              <w:rPr>
                <w:rFonts w:ascii="Times New Roman" w:hAnsi="Times New Roman"/>
              </w:rPr>
              <w:t xml:space="preserve">      </w:t>
            </w:r>
            <w:r w:rsidR="00875706" w:rsidRPr="002A0C41">
              <w:rPr>
                <w:rFonts w:ascii="Times New Roman" w:hAnsi="Times New Roman"/>
              </w:rPr>
              <w:t>Yes</w:t>
            </w:r>
            <w:r w:rsidR="00875706">
              <w:rPr>
                <w:rFonts w:ascii="Times New Roman" w:hAnsi="Times New Roman"/>
              </w:rPr>
              <w:t xml:space="preserve">          </w:t>
            </w:r>
            <w:r w:rsidR="00875706" w:rsidRPr="00061C0C">
              <w:rPr>
                <w:rFonts w:ascii="Times New Roman" w:hAnsi="Times New Roman"/>
                <w:highlight w:val="yellow"/>
              </w:rPr>
              <w:t>No</w:t>
            </w:r>
            <w:r w:rsidR="00875706">
              <w:rPr>
                <w:rFonts w:ascii="Times New Roman" w:hAnsi="Times New Roman"/>
              </w:rPr>
              <w:t xml:space="preserve">    Date: </w:t>
            </w:r>
            <w:r w:rsidR="00875706" w:rsidRPr="0043308F">
              <w:rPr>
                <w:rFonts w:ascii="Times New Roman" w:hAnsi="Times New Roman"/>
                <w:i/>
              </w:rPr>
              <w:t>dd.mm.yyyy</w:t>
            </w:r>
          </w:p>
        </w:tc>
        <w:tc>
          <w:tcPr>
            <w:tcW w:w="258" w:type="dxa"/>
            <w:vMerge/>
            <w:tcBorders>
              <w:left w:val="single" w:sz="4" w:space="0" w:color="auto"/>
              <w:right w:val="single" w:sz="4" w:space="0" w:color="auto"/>
            </w:tcBorders>
          </w:tcPr>
          <w:p w14:paraId="771E749C" w14:textId="77777777" w:rsidR="00875706" w:rsidRPr="00947685" w:rsidRDefault="00875706"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666C7E34" w14:textId="789EA56F" w:rsidR="00875706" w:rsidRPr="003F480D" w:rsidRDefault="00875706" w:rsidP="00C5660F">
            <w:pPr>
              <w:numPr>
                <w:ilvl w:val="0"/>
                <w:numId w:val="50"/>
              </w:numPr>
              <w:ind w:left="342"/>
              <w:rPr>
                <w:sz w:val="20"/>
                <w:szCs w:val="20"/>
                <w:lang w:val="en-GB"/>
              </w:rPr>
            </w:pPr>
            <w:r w:rsidRPr="003F480D">
              <w:rPr>
                <w:sz w:val="20"/>
                <w:szCs w:val="20"/>
                <w:lang w:val="en-GB"/>
              </w:rPr>
              <w:t>Name:</w:t>
            </w:r>
            <w:r w:rsidR="00C85D8E">
              <w:rPr>
                <w:sz w:val="20"/>
                <w:szCs w:val="20"/>
                <w:lang w:val="en-GB"/>
              </w:rPr>
              <w:t xml:space="preserve"> Watsala Jayamanne </w:t>
            </w:r>
          </w:p>
          <w:p w14:paraId="6B3282B4" w14:textId="0034130A" w:rsidR="00875706" w:rsidRPr="00593CFF" w:rsidRDefault="00875706" w:rsidP="00593CFF">
            <w:pPr>
              <w:spacing w:line="220" w:lineRule="atLeast"/>
              <w:rPr>
                <w:rFonts w:ascii="Univers LT Pro 55" w:hAnsi="Univers LT Pro 55"/>
              </w:rPr>
            </w:pPr>
            <w:r w:rsidRPr="003F480D">
              <w:rPr>
                <w:sz w:val="20"/>
                <w:szCs w:val="20"/>
                <w:lang w:val="en-GB"/>
              </w:rPr>
              <w:t>Title:</w:t>
            </w:r>
            <w:r w:rsidR="00593CFF">
              <w:rPr>
                <w:rFonts w:ascii="Univers LT Pro 55" w:hAnsi="Univers LT Pro 55"/>
              </w:rPr>
              <w:t xml:space="preserve"> </w:t>
            </w:r>
            <w:r w:rsidR="00593CFF" w:rsidRPr="00593CFF">
              <w:rPr>
                <w:sz w:val="18"/>
                <w:szCs w:val="18"/>
              </w:rPr>
              <w:t>Programme Officer (Emergency Response &amp; Resilience)</w:t>
            </w:r>
          </w:p>
          <w:p w14:paraId="0BCD303A" w14:textId="5A7A7752" w:rsidR="00875706" w:rsidRPr="003F480D" w:rsidRDefault="00875706" w:rsidP="00C5660F">
            <w:pPr>
              <w:numPr>
                <w:ilvl w:val="0"/>
                <w:numId w:val="50"/>
              </w:numPr>
              <w:ind w:left="342"/>
              <w:rPr>
                <w:sz w:val="20"/>
                <w:szCs w:val="20"/>
                <w:lang w:val="en-GB"/>
              </w:rPr>
            </w:pPr>
            <w:r w:rsidRPr="003F480D">
              <w:rPr>
                <w:sz w:val="20"/>
                <w:szCs w:val="20"/>
                <w:lang w:val="en-GB"/>
              </w:rPr>
              <w:t>Participating Organization (Lead):</w:t>
            </w:r>
            <w:r w:rsidR="00593CFF">
              <w:rPr>
                <w:sz w:val="20"/>
                <w:szCs w:val="20"/>
                <w:lang w:val="en-GB"/>
              </w:rPr>
              <w:t xml:space="preserve"> UNICEF</w:t>
            </w:r>
          </w:p>
          <w:p w14:paraId="59BFC5DC" w14:textId="1B949236" w:rsidR="00875706" w:rsidRPr="004D1571" w:rsidRDefault="00875706" w:rsidP="00C5660F">
            <w:pPr>
              <w:pStyle w:val="BodyText"/>
              <w:numPr>
                <w:ilvl w:val="0"/>
                <w:numId w:val="50"/>
              </w:numPr>
              <w:spacing w:after="120"/>
              <w:ind w:left="342"/>
              <w:jc w:val="both"/>
              <w:rPr>
                <w:rFonts w:ascii="Times New Roman" w:hAnsi="Times New Roman"/>
                <w:b/>
                <w:bCs/>
                <w:snapToGrid w:val="0"/>
                <w:kern w:val="32"/>
                <w:sz w:val="24"/>
                <w:szCs w:val="32"/>
              </w:rPr>
            </w:pPr>
            <w:r w:rsidRPr="003F480D">
              <w:rPr>
                <w:rFonts w:ascii="Times New Roman" w:hAnsi="Times New Roman"/>
              </w:rPr>
              <w:t>Email address:</w:t>
            </w:r>
            <w:r w:rsidR="00593CFF">
              <w:t xml:space="preserve"> </w:t>
            </w:r>
            <w:r w:rsidR="00593CFF" w:rsidRPr="00593CFF">
              <w:rPr>
                <w:rFonts w:ascii="Times New Roman" w:hAnsi="Times New Roman"/>
              </w:rPr>
              <w:t>wjayamanna@unicef.org</w:t>
            </w:r>
          </w:p>
        </w:tc>
      </w:tr>
    </w:tbl>
    <w:p w14:paraId="4B86EF88" w14:textId="67363726" w:rsidR="00AB0274" w:rsidRPr="00234CC4" w:rsidRDefault="007626D9" w:rsidP="008F1969">
      <w:pPr>
        <w:jc w:val="center"/>
        <w:rPr>
          <w:u w:val="single"/>
        </w:rPr>
      </w:pPr>
      <w:r w:rsidRPr="00061C0C">
        <w:rPr>
          <w:b/>
          <w:caps/>
        </w:rPr>
        <w:br w:type="page"/>
      </w:r>
      <w:bookmarkStart w:id="0" w:name="_Toc249364482"/>
      <w:r w:rsidR="00AB0274" w:rsidRPr="00234CC4">
        <w:rPr>
          <w:u w:val="single"/>
        </w:rPr>
        <w:lastRenderedPageBreak/>
        <w:t>NARRATIVE REPORT FORMAT</w:t>
      </w:r>
      <w:bookmarkEnd w:id="0"/>
    </w:p>
    <w:p w14:paraId="12A00542" w14:textId="77777777" w:rsidR="00AB0274" w:rsidRPr="002628C5" w:rsidRDefault="00AB0274" w:rsidP="00AB0274"/>
    <w:p w14:paraId="1FF66814" w14:textId="77777777" w:rsidR="003B1DFF" w:rsidRDefault="000803A0" w:rsidP="003B1DFF">
      <w:pPr>
        <w:pStyle w:val="Heading1"/>
        <w:tabs>
          <w:tab w:val="left" w:pos="360"/>
        </w:tabs>
        <w:ind w:left="0"/>
        <w:jc w:val="left"/>
        <w:rPr>
          <w:rFonts w:ascii="Times New Roman" w:hAnsi="Times New Roman"/>
          <w:sz w:val="24"/>
          <w:szCs w:val="24"/>
          <w:lang w:val="en-US"/>
        </w:rPr>
      </w:pPr>
      <w:bookmarkStart w:id="1" w:name="_Toc249364483"/>
      <w:r>
        <w:rPr>
          <w:rFonts w:ascii="Times New Roman" w:hAnsi="Times New Roman"/>
          <w:sz w:val="24"/>
          <w:szCs w:val="24"/>
          <w:lang w:val="en-US"/>
        </w:rPr>
        <w:t xml:space="preserve">EXECUTIVE </w:t>
      </w:r>
      <w:r w:rsidR="003B1DFF">
        <w:rPr>
          <w:rFonts w:ascii="Times New Roman" w:hAnsi="Times New Roman"/>
          <w:sz w:val="24"/>
          <w:szCs w:val="24"/>
          <w:lang w:val="en-US"/>
        </w:rPr>
        <w:t xml:space="preserve">SUMMARY </w:t>
      </w:r>
    </w:p>
    <w:p w14:paraId="2D10C3C4" w14:textId="77777777" w:rsidR="00061C0C" w:rsidRPr="002628C5" w:rsidRDefault="00061C0C" w:rsidP="00061C0C">
      <w:pPr>
        <w:pStyle w:val="BodyText"/>
        <w:ind w:left="720"/>
        <w:jc w:val="both"/>
        <w:rPr>
          <w:rFonts w:ascii="Times New Roman" w:hAnsi="Times New Roman" w:cs="Times New Roman"/>
          <w:sz w:val="24"/>
          <w:szCs w:val="24"/>
        </w:rPr>
      </w:pPr>
    </w:p>
    <w:p w14:paraId="6EAA6583" w14:textId="7DE81650" w:rsidR="00061C0C" w:rsidRPr="002628C5" w:rsidRDefault="00061C0C" w:rsidP="00061C0C">
      <w:pPr>
        <w:pStyle w:val="BodyText"/>
        <w:jc w:val="both"/>
        <w:rPr>
          <w:rFonts w:ascii="Times New Roman" w:hAnsi="Times New Roman" w:cs="Times New Roman"/>
          <w:sz w:val="24"/>
          <w:szCs w:val="24"/>
        </w:rPr>
      </w:pPr>
      <w:r w:rsidRPr="002628C5">
        <w:rPr>
          <w:rFonts w:ascii="Times New Roman" w:hAnsi="Times New Roman" w:cs="Times New Roman"/>
          <w:sz w:val="24"/>
          <w:szCs w:val="24"/>
        </w:rPr>
        <w:t xml:space="preserve">With </w:t>
      </w:r>
      <w:r w:rsidR="00241806">
        <w:rPr>
          <w:rFonts w:ascii="Times New Roman" w:hAnsi="Times New Roman" w:cs="Times New Roman"/>
          <w:sz w:val="24"/>
          <w:szCs w:val="24"/>
        </w:rPr>
        <w:t>a</w:t>
      </w:r>
      <w:r w:rsidRPr="002628C5">
        <w:rPr>
          <w:rFonts w:ascii="Times New Roman" w:hAnsi="Times New Roman" w:cs="Times New Roman"/>
          <w:sz w:val="24"/>
          <w:szCs w:val="24"/>
        </w:rPr>
        <w:t xml:space="preserve"> spike </w:t>
      </w:r>
      <w:r w:rsidR="00241806">
        <w:rPr>
          <w:rFonts w:ascii="Times New Roman" w:hAnsi="Times New Roman" w:cs="Times New Roman"/>
          <w:sz w:val="24"/>
          <w:szCs w:val="24"/>
        </w:rPr>
        <w:t>in the</w:t>
      </w:r>
      <w:r w:rsidRPr="002628C5">
        <w:rPr>
          <w:rFonts w:ascii="Times New Roman" w:hAnsi="Times New Roman" w:cs="Times New Roman"/>
          <w:sz w:val="24"/>
          <w:szCs w:val="24"/>
        </w:rPr>
        <w:t xml:space="preserve"> COVID-19 outbreak after the </w:t>
      </w:r>
      <w:r w:rsidR="00241806">
        <w:rPr>
          <w:rFonts w:ascii="Times New Roman" w:hAnsi="Times New Roman" w:cs="Times New Roman"/>
          <w:sz w:val="24"/>
          <w:szCs w:val="24"/>
        </w:rPr>
        <w:t xml:space="preserve">Sinhala/Tamil </w:t>
      </w:r>
      <w:r w:rsidRPr="002628C5">
        <w:rPr>
          <w:rFonts w:ascii="Times New Roman" w:hAnsi="Times New Roman" w:cs="Times New Roman"/>
          <w:sz w:val="24"/>
          <w:szCs w:val="24"/>
        </w:rPr>
        <w:t xml:space="preserve">New Year celebrations in </w:t>
      </w:r>
      <w:r w:rsidR="00241806">
        <w:rPr>
          <w:rFonts w:ascii="Times New Roman" w:hAnsi="Times New Roman" w:cs="Times New Roman"/>
          <w:sz w:val="24"/>
          <w:szCs w:val="24"/>
        </w:rPr>
        <w:t xml:space="preserve">Sri Lanka in </w:t>
      </w:r>
      <w:r w:rsidRPr="002628C5">
        <w:rPr>
          <w:rFonts w:ascii="Times New Roman" w:hAnsi="Times New Roman" w:cs="Times New Roman"/>
          <w:sz w:val="24"/>
          <w:szCs w:val="24"/>
        </w:rPr>
        <w:t xml:space="preserve">mid-April 2021, many pregnant mothers and children were infected with </w:t>
      </w:r>
      <w:r w:rsidR="00241806">
        <w:rPr>
          <w:rFonts w:ascii="Times New Roman" w:hAnsi="Times New Roman" w:cs="Times New Roman"/>
          <w:sz w:val="24"/>
          <w:szCs w:val="24"/>
        </w:rPr>
        <w:t>the virus</w:t>
      </w:r>
      <w:r w:rsidRPr="002628C5">
        <w:rPr>
          <w:rFonts w:ascii="Times New Roman" w:hAnsi="Times New Roman" w:cs="Times New Roman"/>
          <w:sz w:val="24"/>
          <w:szCs w:val="24"/>
        </w:rPr>
        <w:t>. During the months of August and September 2021 alone, 5</w:t>
      </w:r>
      <w:r w:rsidR="00A77C8F" w:rsidRPr="002628C5">
        <w:rPr>
          <w:rFonts w:ascii="Times New Roman" w:hAnsi="Times New Roman" w:cs="Times New Roman"/>
          <w:sz w:val="24"/>
          <w:szCs w:val="24"/>
        </w:rPr>
        <w:t>,</w:t>
      </w:r>
      <w:r w:rsidRPr="002628C5">
        <w:rPr>
          <w:rFonts w:ascii="Times New Roman" w:hAnsi="Times New Roman" w:cs="Times New Roman"/>
          <w:sz w:val="24"/>
          <w:szCs w:val="24"/>
        </w:rPr>
        <w:t>020 pregnant mothers were infected with COVID-19 and</w:t>
      </w:r>
      <w:r w:rsidR="00A77C8F" w:rsidRPr="002628C5">
        <w:rPr>
          <w:rFonts w:ascii="Times New Roman" w:hAnsi="Times New Roman" w:cs="Times New Roman"/>
          <w:sz w:val="24"/>
          <w:szCs w:val="24"/>
        </w:rPr>
        <w:t>,</w:t>
      </w:r>
      <w:r w:rsidRPr="002628C5">
        <w:rPr>
          <w:rFonts w:ascii="Times New Roman" w:hAnsi="Times New Roman" w:cs="Times New Roman"/>
          <w:sz w:val="24"/>
          <w:szCs w:val="24"/>
        </w:rPr>
        <w:t xml:space="preserve"> in total</w:t>
      </w:r>
      <w:r w:rsidR="00A77C8F" w:rsidRPr="002628C5">
        <w:rPr>
          <w:rFonts w:ascii="Times New Roman" w:hAnsi="Times New Roman" w:cs="Times New Roman"/>
          <w:sz w:val="24"/>
          <w:szCs w:val="24"/>
        </w:rPr>
        <w:t>,</w:t>
      </w:r>
      <w:r w:rsidRPr="002628C5">
        <w:rPr>
          <w:rFonts w:ascii="Times New Roman" w:hAnsi="Times New Roman" w:cs="Times New Roman"/>
          <w:sz w:val="24"/>
          <w:szCs w:val="24"/>
        </w:rPr>
        <w:t xml:space="preserve"> 56 pregnant mothers have died due to COVID-19 complications since the beginning of the pandemic in Sri Lanka. In the early months of the </w:t>
      </w:r>
      <w:r w:rsidR="00A77C8F" w:rsidRPr="002628C5">
        <w:rPr>
          <w:rFonts w:ascii="Times New Roman" w:hAnsi="Times New Roman" w:cs="Times New Roman"/>
          <w:sz w:val="24"/>
          <w:szCs w:val="24"/>
        </w:rPr>
        <w:t>third</w:t>
      </w:r>
      <w:r w:rsidRPr="002628C5">
        <w:rPr>
          <w:rFonts w:ascii="Times New Roman" w:hAnsi="Times New Roman" w:cs="Times New Roman"/>
          <w:sz w:val="24"/>
          <w:szCs w:val="24"/>
        </w:rPr>
        <w:t xml:space="preserve"> wave</w:t>
      </w:r>
      <w:r w:rsidR="00A77C8F" w:rsidRPr="002628C5">
        <w:rPr>
          <w:rFonts w:ascii="Times New Roman" w:hAnsi="Times New Roman" w:cs="Times New Roman"/>
          <w:sz w:val="24"/>
          <w:szCs w:val="24"/>
        </w:rPr>
        <w:t>,</w:t>
      </w:r>
      <w:r w:rsidRPr="002628C5">
        <w:rPr>
          <w:rFonts w:ascii="Times New Roman" w:hAnsi="Times New Roman" w:cs="Times New Roman"/>
          <w:sz w:val="24"/>
          <w:szCs w:val="24"/>
        </w:rPr>
        <w:t xml:space="preserve"> more that 50-60</w:t>
      </w:r>
      <w:r w:rsidR="00A77C8F" w:rsidRPr="002628C5">
        <w:rPr>
          <w:rFonts w:ascii="Times New Roman" w:hAnsi="Times New Roman" w:cs="Times New Roman"/>
          <w:sz w:val="24"/>
          <w:szCs w:val="24"/>
        </w:rPr>
        <w:t xml:space="preserve"> per cent</w:t>
      </w:r>
      <w:r w:rsidRPr="002628C5">
        <w:rPr>
          <w:rFonts w:ascii="Times New Roman" w:hAnsi="Times New Roman" w:cs="Times New Roman"/>
          <w:sz w:val="24"/>
          <w:szCs w:val="24"/>
        </w:rPr>
        <w:t xml:space="preserve"> of the patients admitted to hospitals, including pregnant mothers, were oxygen dependent. Therefore, </w:t>
      </w:r>
      <w:r w:rsidR="009E57FA" w:rsidRPr="002628C5">
        <w:rPr>
          <w:rFonts w:ascii="Times New Roman" w:hAnsi="Times New Roman" w:cs="Times New Roman"/>
          <w:sz w:val="24"/>
          <w:szCs w:val="24"/>
        </w:rPr>
        <w:t xml:space="preserve">oxygen therapy was urgently required for patients. </w:t>
      </w:r>
    </w:p>
    <w:p w14:paraId="649A242F" w14:textId="086B1132" w:rsidR="009E57FA" w:rsidRPr="002628C5" w:rsidRDefault="009E57FA" w:rsidP="00061C0C">
      <w:pPr>
        <w:pStyle w:val="BodyText"/>
        <w:jc w:val="both"/>
        <w:rPr>
          <w:rFonts w:ascii="Times New Roman" w:hAnsi="Times New Roman" w:cs="Times New Roman"/>
          <w:sz w:val="24"/>
          <w:szCs w:val="24"/>
        </w:rPr>
      </w:pPr>
    </w:p>
    <w:p w14:paraId="0945E54F" w14:textId="482AA073" w:rsidR="00CE113B" w:rsidRPr="002628C5" w:rsidRDefault="009E57FA" w:rsidP="00061C0C">
      <w:pPr>
        <w:pStyle w:val="BodyText"/>
        <w:jc w:val="both"/>
        <w:rPr>
          <w:rFonts w:ascii="Times New Roman" w:hAnsi="Times New Roman" w:cs="Times New Roman"/>
          <w:sz w:val="24"/>
          <w:szCs w:val="24"/>
        </w:rPr>
      </w:pPr>
      <w:r w:rsidRPr="002628C5">
        <w:rPr>
          <w:rFonts w:ascii="Times New Roman" w:hAnsi="Times New Roman" w:cs="Times New Roman"/>
          <w:sz w:val="24"/>
          <w:szCs w:val="24"/>
        </w:rPr>
        <w:t xml:space="preserve">Through this valuable funding, </w:t>
      </w:r>
      <w:r w:rsidR="0000129D" w:rsidRPr="002628C5">
        <w:rPr>
          <w:rFonts w:ascii="Times New Roman" w:hAnsi="Times New Roman" w:cs="Times New Roman"/>
          <w:sz w:val="24"/>
          <w:szCs w:val="24"/>
        </w:rPr>
        <w:t>t</w:t>
      </w:r>
      <w:r w:rsidR="00F6736E" w:rsidRPr="002628C5">
        <w:rPr>
          <w:rFonts w:ascii="Times New Roman" w:hAnsi="Times New Roman" w:cs="Times New Roman"/>
          <w:sz w:val="24"/>
          <w:szCs w:val="24"/>
        </w:rPr>
        <w:t xml:space="preserve">he </w:t>
      </w:r>
      <w:r w:rsidR="00CE113B" w:rsidRPr="002628C5">
        <w:rPr>
          <w:rFonts w:ascii="Times New Roman" w:hAnsi="Times New Roman" w:cs="Times New Roman"/>
          <w:sz w:val="24"/>
          <w:szCs w:val="24"/>
        </w:rPr>
        <w:t>maternal and neonatal H</w:t>
      </w:r>
      <w:r w:rsidR="00241806">
        <w:rPr>
          <w:rFonts w:ascii="Times New Roman" w:hAnsi="Times New Roman" w:cs="Times New Roman"/>
          <w:sz w:val="24"/>
          <w:szCs w:val="24"/>
        </w:rPr>
        <w:t xml:space="preserve">igh </w:t>
      </w:r>
      <w:r w:rsidR="00241806" w:rsidRPr="002628C5">
        <w:rPr>
          <w:rFonts w:ascii="Times New Roman" w:hAnsi="Times New Roman" w:cs="Times New Roman"/>
          <w:sz w:val="24"/>
          <w:szCs w:val="24"/>
        </w:rPr>
        <w:t>D</w:t>
      </w:r>
      <w:r w:rsidR="00241806">
        <w:rPr>
          <w:rFonts w:ascii="Times New Roman" w:hAnsi="Times New Roman" w:cs="Times New Roman"/>
          <w:sz w:val="24"/>
          <w:szCs w:val="24"/>
        </w:rPr>
        <w:t xml:space="preserve">ependency </w:t>
      </w:r>
      <w:r w:rsidR="00CE113B" w:rsidRPr="002628C5">
        <w:rPr>
          <w:rFonts w:ascii="Times New Roman" w:hAnsi="Times New Roman" w:cs="Times New Roman"/>
          <w:sz w:val="24"/>
          <w:szCs w:val="24"/>
        </w:rPr>
        <w:t>U</w:t>
      </w:r>
      <w:r w:rsidR="00241806">
        <w:rPr>
          <w:rFonts w:ascii="Times New Roman" w:hAnsi="Times New Roman" w:cs="Times New Roman"/>
          <w:sz w:val="24"/>
          <w:szCs w:val="24"/>
        </w:rPr>
        <w:t>nit (HDU)</w:t>
      </w:r>
      <w:r w:rsidR="00CE113B" w:rsidRPr="002628C5">
        <w:rPr>
          <w:rFonts w:ascii="Times New Roman" w:hAnsi="Times New Roman" w:cs="Times New Roman"/>
          <w:sz w:val="24"/>
          <w:szCs w:val="24"/>
        </w:rPr>
        <w:t xml:space="preserve"> facilities</w:t>
      </w:r>
      <w:r w:rsidR="009E2235" w:rsidRPr="002628C5">
        <w:rPr>
          <w:rFonts w:ascii="Times New Roman" w:hAnsi="Times New Roman" w:cs="Times New Roman"/>
          <w:sz w:val="24"/>
          <w:szCs w:val="24"/>
        </w:rPr>
        <w:t xml:space="preserve"> </w:t>
      </w:r>
      <w:r w:rsidR="00CE113B" w:rsidRPr="002628C5">
        <w:rPr>
          <w:rFonts w:ascii="Times New Roman" w:hAnsi="Times New Roman" w:cs="Times New Roman"/>
          <w:sz w:val="24"/>
          <w:szCs w:val="24"/>
        </w:rPr>
        <w:t xml:space="preserve">in </w:t>
      </w:r>
      <w:r w:rsidR="00CB0BE8" w:rsidRPr="002628C5">
        <w:rPr>
          <w:rFonts w:ascii="Times New Roman" w:hAnsi="Times New Roman" w:cs="Times New Roman"/>
          <w:sz w:val="24"/>
          <w:szCs w:val="24"/>
        </w:rPr>
        <w:t xml:space="preserve">nine </w:t>
      </w:r>
      <w:r w:rsidR="00CE113B" w:rsidRPr="002628C5">
        <w:rPr>
          <w:rFonts w:ascii="Times New Roman" w:hAnsi="Times New Roman" w:cs="Times New Roman"/>
          <w:sz w:val="24"/>
          <w:szCs w:val="24"/>
        </w:rPr>
        <w:t>identified hospitals in the Western province</w:t>
      </w:r>
      <w:r w:rsidR="00F6736E" w:rsidRPr="002628C5">
        <w:rPr>
          <w:rFonts w:ascii="Times New Roman" w:hAnsi="Times New Roman" w:cs="Times New Roman"/>
          <w:sz w:val="24"/>
          <w:szCs w:val="24"/>
        </w:rPr>
        <w:t xml:space="preserve"> were strengthened </w:t>
      </w:r>
      <w:r w:rsidR="00CB0BE8" w:rsidRPr="002628C5">
        <w:rPr>
          <w:rFonts w:ascii="Times New Roman" w:hAnsi="Times New Roman" w:cs="Times New Roman"/>
          <w:sz w:val="24"/>
          <w:szCs w:val="24"/>
        </w:rPr>
        <w:t xml:space="preserve">with oxygen supplies </w:t>
      </w:r>
      <w:r w:rsidR="00F6736E" w:rsidRPr="002628C5">
        <w:rPr>
          <w:rFonts w:ascii="Times New Roman" w:hAnsi="Times New Roman" w:cs="Times New Roman"/>
          <w:sz w:val="24"/>
          <w:szCs w:val="24"/>
        </w:rPr>
        <w:t xml:space="preserve">for continuous </w:t>
      </w:r>
      <w:r w:rsidR="00CE113B" w:rsidRPr="002628C5">
        <w:rPr>
          <w:rFonts w:ascii="Times New Roman" w:hAnsi="Times New Roman" w:cs="Times New Roman"/>
          <w:sz w:val="24"/>
          <w:szCs w:val="24"/>
        </w:rPr>
        <w:t xml:space="preserve">provision of quality care for </w:t>
      </w:r>
      <w:r w:rsidR="0000129D" w:rsidRPr="002628C5">
        <w:rPr>
          <w:rFonts w:ascii="Times New Roman" w:hAnsi="Times New Roman" w:cs="Times New Roman"/>
          <w:sz w:val="24"/>
          <w:szCs w:val="24"/>
        </w:rPr>
        <w:t xml:space="preserve">a population coverage of </w:t>
      </w:r>
      <w:r w:rsidR="00CE113B" w:rsidRPr="002628C5">
        <w:rPr>
          <w:rFonts w:ascii="Times New Roman" w:hAnsi="Times New Roman" w:cs="Times New Roman"/>
          <w:sz w:val="24"/>
          <w:szCs w:val="24"/>
        </w:rPr>
        <w:t xml:space="preserve">more than 10,000 pregnant mothers and children </w:t>
      </w:r>
      <w:r w:rsidR="00CB0BE8" w:rsidRPr="002628C5">
        <w:rPr>
          <w:rFonts w:ascii="Times New Roman" w:hAnsi="Times New Roman" w:cs="Times New Roman"/>
          <w:sz w:val="24"/>
          <w:szCs w:val="24"/>
        </w:rPr>
        <w:t xml:space="preserve">that </w:t>
      </w:r>
      <w:r w:rsidR="00CE113B" w:rsidRPr="002628C5">
        <w:rPr>
          <w:rFonts w:ascii="Times New Roman" w:hAnsi="Times New Roman" w:cs="Times New Roman"/>
          <w:sz w:val="24"/>
          <w:szCs w:val="24"/>
        </w:rPr>
        <w:t xml:space="preserve">reach out to the selected hospitals during </w:t>
      </w:r>
      <w:r w:rsidR="00CB0BE8" w:rsidRPr="002628C5">
        <w:rPr>
          <w:rFonts w:ascii="Times New Roman" w:hAnsi="Times New Roman" w:cs="Times New Roman"/>
          <w:sz w:val="24"/>
          <w:szCs w:val="24"/>
        </w:rPr>
        <w:t xml:space="preserve">a </w:t>
      </w:r>
      <w:r w:rsidR="00A7463E" w:rsidRPr="002628C5">
        <w:rPr>
          <w:rFonts w:ascii="Times New Roman" w:hAnsi="Times New Roman" w:cs="Times New Roman"/>
          <w:sz w:val="24"/>
          <w:szCs w:val="24"/>
        </w:rPr>
        <w:t>one</w:t>
      </w:r>
      <w:r w:rsidR="00C002D0" w:rsidRPr="002628C5">
        <w:rPr>
          <w:rFonts w:ascii="Times New Roman" w:hAnsi="Times New Roman" w:cs="Times New Roman"/>
          <w:sz w:val="24"/>
          <w:szCs w:val="24"/>
        </w:rPr>
        <w:t>-year</w:t>
      </w:r>
      <w:r w:rsidR="00CE113B" w:rsidRPr="002628C5">
        <w:rPr>
          <w:rFonts w:ascii="Times New Roman" w:hAnsi="Times New Roman" w:cs="Times New Roman"/>
          <w:sz w:val="24"/>
          <w:szCs w:val="24"/>
        </w:rPr>
        <w:t xml:space="preserve"> period.</w:t>
      </w:r>
    </w:p>
    <w:p w14:paraId="2B96F28D" w14:textId="77777777" w:rsidR="00061C0C" w:rsidRPr="002628C5" w:rsidRDefault="00061C0C" w:rsidP="00061C0C">
      <w:pPr>
        <w:jc w:val="both"/>
        <w:rPr>
          <w:lang w:eastAsia="x-none"/>
        </w:rPr>
      </w:pPr>
    </w:p>
    <w:p w14:paraId="01753A30" w14:textId="0A0E7B7B" w:rsidR="00CE113B" w:rsidRPr="003B1DFF" w:rsidRDefault="009E2235" w:rsidP="00061C0C">
      <w:pPr>
        <w:jc w:val="both"/>
        <w:rPr>
          <w:lang w:eastAsia="x-none"/>
        </w:rPr>
      </w:pPr>
      <w:r>
        <w:rPr>
          <w:lang w:eastAsia="x-none"/>
        </w:rPr>
        <w:t xml:space="preserve">This </w:t>
      </w:r>
      <w:r w:rsidR="002B2332" w:rsidRPr="002628C5">
        <w:rPr>
          <w:lang w:eastAsia="x-none"/>
        </w:rPr>
        <w:t>initiative</w:t>
      </w:r>
      <w:r>
        <w:rPr>
          <w:lang w:eastAsia="x-none"/>
        </w:rPr>
        <w:t xml:space="preserve"> ensured the availability of sufficient quantities and quality of </w:t>
      </w:r>
      <w:r w:rsidR="006849B6">
        <w:rPr>
          <w:lang w:eastAsia="x-none"/>
        </w:rPr>
        <w:t>oxygen</w:t>
      </w:r>
      <w:r>
        <w:rPr>
          <w:lang w:eastAsia="x-none"/>
        </w:rPr>
        <w:t xml:space="preserve"> treatment </w:t>
      </w:r>
      <w:r w:rsidR="006849B6">
        <w:rPr>
          <w:lang w:eastAsia="x-none"/>
        </w:rPr>
        <w:t xml:space="preserve">facilities and </w:t>
      </w:r>
      <w:r w:rsidR="009D052D">
        <w:rPr>
          <w:lang w:eastAsia="x-none"/>
        </w:rPr>
        <w:t>equipment in Western province priority hospitals</w:t>
      </w:r>
      <w:r w:rsidR="00CE6357" w:rsidRPr="002628C5">
        <w:rPr>
          <w:lang w:eastAsia="x-none"/>
        </w:rPr>
        <w:t>,</w:t>
      </w:r>
      <w:r w:rsidR="009D052D">
        <w:rPr>
          <w:lang w:eastAsia="x-none"/>
        </w:rPr>
        <w:t xml:space="preserve"> which </w:t>
      </w:r>
      <w:r w:rsidR="006849B6">
        <w:rPr>
          <w:lang w:eastAsia="x-none"/>
        </w:rPr>
        <w:t>increased</w:t>
      </w:r>
      <w:r w:rsidR="006104C0">
        <w:rPr>
          <w:lang w:eastAsia="x-none"/>
        </w:rPr>
        <w:t xml:space="preserve"> the capacity</w:t>
      </w:r>
      <w:r w:rsidR="00241806">
        <w:rPr>
          <w:lang w:eastAsia="x-none"/>
        </w:rPr>
        <w:t xml:space="preserve"> of these hospitals</w:t>
      </w:r>
      <w:r w:rsidR="006104C0">
        <w:rPr>
          <w:lang w:eastAsia="x-none"/>
        </w:rPr>
        <w:t xml:space="preserve"> to cater </w:t>
      </w:r>
      <w:r w:rsidR="002B2332" w:rsidRPr="002628C5">
        <w:rPr>
          <w:lang w:eastAsia="x-none"/>
        </w:rPr>
        <w:t>to</w:t>
      </w:r>
      <w:r w:rsidR="006104C0">
        <w:rPr>
          <w:lang w:eastAsia="x-none"/>
        </w:rPr>
        <w:t xml:space="preserve"> </w:t>
      </w:r>
      <w:r w:rsidR="00241806">
        <w:rPr>
          <w:lang w:eastAsia="x-none"/>
        </w:rPr>
        <w:t xml:space="preserve">increasing numbers of </w:t>
      </w:r>
      <w:r w:rsidR="006104C0">
        <w:rPr>
          <w:lang w:eastAsia="x-none"/>
        </w:rPr>
        <w:t xml:space="preserve">highly oxygen-dependent COVID-19 patients. In addition, the intervention also reduced the </w:t>
      </w:r>
      <w:r w:rsidR="003174AC">
        <w:rPr>
          <w:lang w:eastAsia="x-none"/>
        </w:rPr>
        <w:t xml:space="preserve">time and </w:t>
      </w:r>
      <w:r w:rsidR="003174AC" w:rsidRPr="002628C5">
        <w:rPr>
          <w:lang w:eastAsia="x-none"/>
        </w:rPr>
        <w:t>resource</w:t>
      </w:r>
      <w:r w:rsidR="00CE6357" w:rsidRPr="002628C5">
        <w:rPr>
          <w:lang w:eastAsia="x-none"/>
        </w:rPr>
        <w:t>s required to</w:t>
      </w:r>
      <w:r w:rsidR="003174AC" w:rsidRPr="002628C5">
        <w:rPr>
          <w:lang w:eastAsia="x-none"/>
        </w:rPr>
        <w:t xml:space="preserve"> transport</w:t>
      </w:r>
      <w:r w:rsidR="003174AC">
        <w:rPr>
          <w:lang w:eastAsia="x-none"/>
        </w:rPr>
        <w:t xml:space="preserve"> patients </w:t>
      </w:r>
      <w:r w:rsidR="00C005A0" w:rsidRPr="002628C5">
        <w:rPr>
          <w:lang w:eastAsia="x-none"/>
        </w:rPr>
        <w:t>to various hospitals</w:t>
      </w:r>
      <w:r w:rsidR="003174AC">
        <w:rPr>
          <w:lang w:eastAsia="x-none"/>
        </w:rPr>
        <w:t xml:space="preserve"> in search of oxygen treatment facilities, given the high rate of </w:t>
      </w:r>
      <w:r w:rsidR="006139E6">
        <w:rPr>
          <w:lang w:eastAsia="x-none"/>
        </w:rPr>
        <w:t xml:space="preserve">patients </w:t>
      </w:r>
      <w:r w:rsidR="00C005A0" w:rsidRPr="002628C5">
        <w:rPr>
          <w:lang w:eastAsia="x-none"/>
        </w:rPr>
        <w:t xml:space="preserve">that required </w:t>
      </w:r>
      <w:r w:rsidR="003174AC" w:rsidRPr="002628C5">
        <w:rPr>
          <w:lang w:eastAsia="x-none"/>
        </w:rPr>
        <w:t xml:space="preserve">oxygen </w:t>
      </w:r>
      <w:r w:rsidR="006139E6">
        <w:rPr>
          <w:lang w:eastAsia="x-none"/>
        </w:rPr>
        <w:t>during that time.</w:t>
      </w:r>
    </w:p>
    <w:p w14:paraId="6496227F" w14:textId="77777777" w:rsidR="003B1DFF" w:rsidRDefault="003B1DFF" w:rsidP="003B1DFF">
      <w:pPr>
        <w:rPr>
          <w:lang w:eastAsia="x-none"/>
        </w:rPr>
      </w:pPr>
    </w:p>
    <w:p w14:paraId="6EB654D9" w14:textId="77777777" w:rsidR="00AB0274" w:rsidRPr="00234CC4" w:rsidRDefault="00AB0274" w:rsidP="00AB0274">
      <w:pPr>
        <w:pStyle w:val="Heading1"/>
        <w:numPr>
          <w:ilvl w:val="0"/>
          <w:numId w:val="29"/>
        </w:numPr>
        <w:tabs>
          <w:tab w:val="clear" w:pos="1080"/>
          <w:tab w:val="left" w:pos="360"/>
        </w:tabs>
        <w:ind w:left="360" w:hanging="360"/>
        <w:jc w:val="left"/>
        <w:rPr>
          <w:rFonts w:ascii="Times New Roman" w:hAnsi="Times New Roman"/>
          <w:sz w:val="24"/>
          <w:szCs w:val="24"/>
        </w:rPr>
      </w:pPr>
      <w:r w:rsidRPr="00234CC4">
        <w:rPr>
          <w:rFonts w:ascii="Times New Roman" w:hAnsi="Times New Roman"/>
          <w:sz w:val="24"/>
          <w:szCs w:val="24"/>
        </w:rPr>
        <w:t>Purpose</w:t>
      </w:r>
      <w:bookmarkEnd w:id="1"/>
    </w:p>
    <w:p w14:paraId="1B4089B9" w14:textId="77777777" w:rsidR="00D619EB" w:rsidRPr="002628C5" w:rsidRDefault="00D619EB" w:rsidP="00D619EB">
      <w:pPr>
        <w:pStyle w:val="BodyText"/>
        <w:jc w:val="both"/>
        <w:rPr>
          <w:rFonts w:ascii="Times New Roman" w:hAnsi="Times New Roman" w:cs="Times New Roman"/>
          <w:sz w:val="24"/>
          <w:szCs w:val="24"/>
        </w:rPr>
      </w:pPr>
    </w:p>
    <w:p w14:paraId="187C2778" w14:textId="065BE939" w:rsidR="00322A82" w:rsidRPr="002628C5" w:rsidRDefault="00102141" w:rsidP="00D619EB">
      <w:pPr>
        <w:pStyle w:val="BodyText"/>
        <w:jc w:val="both"/>
        <w:rPr>
          <w:rFonts w:ascii="Times New Roman" w:hAnsi="Times New Roman" w:cs="Times New Roman"/>
          <w:sz w:val="24"/>
          <w:szCs w:val="24"/>
        </w:rPr>
      </w:pPr>
      <w:r w:rsidRPr="002628C5">
        <w:rPr>
          <w:rFonts w:ascii="Times New Roman" w:hAnsi="Times New Roman" w:cs="Times New Roman"/>
          <w:sz w:val="24"/>
          <w:szCs w:val="24"/>
        </w:rPr>
        <w:t xml:space="preserve">UNICEF </w:t>
      </w:r>
      <w:r w:rsidR="00EA260E" w:rsidRPr="002628C5">
        <w:rPr>
          <w:rFonts w:ascii="Times New Roman" w:hAnsi="Times New Roman" w:cs="Times New Roman"/>
          <w:sz w:val="24"/>
          <w:szCs w:val="24"/>
        </w:rPr>
        <w:t>aimed to</w:t>
      </w:r>
      <w:r w:rsidR="00322A82" w:rsidRPr="002628C5">
        <w:rPr>
          <w:rFonts w:ascii="Times New Roman" w:hAnsi="Times New Roman" w:cs="Times New Roman"/>
          <w:sz w:val="24"/>
          <w:szCs w:val="24"/>
        </w:rPr>
        <w:t xml:space="preserve"> strengthen the maternal and neonatal </w:t>
      </w:r>
      <w:r w:rsidR="00EA260E" w:rsidRPr="002628C5">
        <w:rPr>
          <w:rFonts w:ascii="Times New Roman" w:hAnsi="Times New Roman" w:cs="Times New Roman"/>
          <w:sz w:val="24"/>
          <w:szCs w:val="24"/>
        </w:rPr>
        <w:t xml:space="preserve">HDUs </w:t>
      </w:r>
      <w:r w:rsidR="00322A82" w:rsidRPr="002628C5">
        <w:rPr>
          <w:rFonts w:ascii="Times New Roman" w:hAnsi="Times New Roman" w:cs="Times New Roman"/>
          <w:sz w:val="24"/>
          <w:szCs w:val="24"/>
        </w:rPr>
        <w:t xml:space="preserve">in nine identified hospitals in the Western province </w:t>
      </w:r>
      <w:r w:rsidR="00241806">
        <w:rPr>
          <w:rFonts w:ascii="Times New Roman" w:hAnsi="Times New Roman" w:cs="Times New Roman"/>
          <w:sz w:val="24"/>
          <w:szCs w:val="24"/>
        </w:rPr>
        <w:t>through the provision of</w:t>
      </w:r>
      <w:r w:rsidR="00322A82" w:rsidRPr="002628C5">
        <w:rPr>
          <w:rFonts w:ascii="Times New Roman" w:hAnsi="Times New Roman" w:cs="Times New Roman"/>
          <w:sz w:val="24"/>
          <w:szCs w:val="24"/>
        </w:rPr>
        <w:t xml:space="preserve"> </w:t>
      </w:r>
      <w:r w:rsidR="00D619EB" w:rsidRPr="002628C5">
        <w:rPr>
          <w:rFonts w:ascii="Times New Roman" w:hAnsi="Times New Roman" w:cs="Times New Roman"/>
          <w:sz w:val="24"/>
          <w:szCs w:val="24"/>
        </w:rPr>
        <w:t xml:space="preserve">urgently required </w:t>
      </w:r>
      <w:r w:rsidR="00322A82" w:rsidRPr="002628C5">
        <w:rPr>
          <w:rFonts w:ascii="Times New Roman" w:hAnsi="Times New Roman" w:cs="Times New Roman"/>
          <w:sz w:val="24"/>
          <w:szCs w:val="24"/>
        </w:rPr>
        <w:t>oxygen supplies.</w:t>
      </w:r>
    </w:p>
    <w:p w14:paraId="72088A03" w14:textId="49752D93" w:rsidR="00DE6E89" w:rsidRPr="002628C5" w:rsidRDefault="00322A82" w:rsidP="00DE6E89">
      <w:pPr>
        <w:pStyle w:val="BodyText"/>
        <w:ind w:left="720"/>
        <w:jc w:val="both"/>
        <w:rPr>
          <w:rFonts w:ascii="Times New Roman" w:hAnsi="Times New Roman" w:cs="Times New Roman"/>
          <w:sz w:val="24"/>
          <w:szCs w:val="24"/>
        </w:rPr>
      </w:pPr>
      <w:r w:rsidRPr="002628C5">
        <w:rPr>
          <w:rFonts w:ascii="Times New Roman" w:hAnsi="Times New Roman" w:cs="Times New Roman"/>
          <w:sz w:val="24"/>
          <w:szCs w:val="24"/>
        </w:rPr>
        <w:t xml:space="preserve"> </w:t>
      </w:r>
      <w:r w:rsidR="009D052D" w:rsidRPr="002628C5">
        <w:rPr>
          <w:rFonts w:ascii="Times New Roman" w:hAnsi="Times New Roman" w:cs="Times New Roman"/>
          <w:sz w:val="24"/>
          <w:szCs w:val="24"/>
        </w:rPr>
        <w:t xml:space="preserve"> </w:t>
      </w:r>
    </w:p>
    <w:p w14:paraId="4CA37A8B" w14:textId="0B682151" w:rsidR="00AB0274" w:rsidRPr="002628C5" w:rsidRDefault="00AB0274" w:rsidP="00AB0274">
      <w:pPr>
        <w:pStyle w:val="Heading1"/>
        <w:numPr>
          <w:ilvl w:val="0"/>
          <w:numId w:val="29"/>
        </w:numPr>
        <w:tabs>
          <w:tab w:val="clear" w:pos="1080"/>
          <w:tab w:val="left" w:pos="360"/>
        </w:tabs>
        <w:ind w:left="360" w:hanging="360"/>
        <w:jc w:val="left"/>
        <w:rPr>
          <w:rFonts w:ascii="Times New Roman" w:hAnsi="Times New Roman"/>
          <w:sz w:val="24"/>
          <w:szCs w:val="24"/>
        </w:rPr>
      </w:pPr>
      <w:bookmarkStart w:id="2" w:name="_Toc249364486"/>
      <w:r w:rsidRPr="007C14A5">
        <w:rPr>
          <w:rFonts w:ascii="Times New Roman" w:hAnsi="Times New Roman"/>
          <w:sz w:val="24"/>
          <w:szCs w:val="24"/>
        </w:rPr>
        <w:t>Results</w:t>
      </w:r>
      <w:bookmarkEnd w:id="2"/>
      <w:r w:rsidRPr="007C14A5">
        <w:rPr>
          <w:rFonts w:ascii="Times New Roman" w:hAnsi="Times New Roman"/>
          <w:sz w:val="24"/>
          <w:szCs w:val="24"/>
        </w:rPr>
        <w:t xml:space="preserve"> </w:t>
      </w:r>
    </w:p>
    <w:p w14:paraId="34D2D57A" w14:textId="2E0325CB" w:rsidR="00D619EB" w:rsidRDefault="00D619EB" w:rsidP="00D619EB">
      <w:pPr>
        <w:rPr>
          <w:lang w:val="x-none" w:eastAsia="x-none"/>
        </w:rPr>
      </w:pPr>
    </w:p>
    <w:p w14:paraId="73E54A08" w14:textId="50EF7168" w:rsidR="002B28D9" w:rsidRPr="007C14A5" w:rsidRDefault="002B28D9" w:rsidP="002B28D9">
      <w:pPr>
        <w:numPr>
          <w:ilvl w:val="0"/>
          <w:numId w:val="52"/>
        </w:numPr>
        <w:rPr>
          <w:b/>
          <w:lang w:eastAsia="x-none"/>
        </w:rPr>
      </w:pPr>
      <w:r w:rsidRPr="007C14A5">
        <w:rPr>
          <w:b/>
          <w:lang w:eastAsia="x-none"/>
        </w:rPr>
        <w:t>Narrative reporting on results</w:t>
      </w:r>
      <w:r w:rsidR="00FD4085">
        <w:rPr>
          <w:b/>
          <w:lang w:eastAsia="x-none"/>
        </w:rPr>
        <w:t>:</w:t>
      </w:r>
    </w:p>
    <w:p w14:paraId="49CDB6A9" w14:textId="77777777" w:rsidR="002B28D9" w:rsidRPr="002628C5" w:rsidRDefault="002B28D9" w:rsidP="00D619EB">
      <w:pPr>
        <w:rPr>
          <w:lang w:val="x-none" w:eastAsia="x-none"/>
        </w:rPr>
      </w:pPr>
    </w:p>
    <w:p w14:paraId="059A2D64" w14:textId="285EDF55" w:rsidR="00603A1F" w:rsidRPr="002628C5" w:rsidRDefault="00603A1F" w:rsidP="00D619EB">
      <w:pPr>
        <w:rPr>
          <w:lang w:eastAsia="x-none"/>
        </w:rPr>
      </w:pPr>
      <w:r w:rsidRPr="002628C5">
        <w:rPr>
          <w:lang w:eastAsia="x-none"/>
        </w:rPr>
        <w:t xml:space="preserve">The valuable funding contributed to achieving the following critical results for pregnant women and children affected by COVID-19. </w:t>
      </w:r>
    </w:p>
    <w:p w14:paraId="5AAA84F6" w14:textId="77777777" w:rsidR="00603A1F" w:rsidRPr="002628C5" w:rsidRDefault="00603A1F" w:rsidP="00D619EB">
      <w:pPr>
        <w:rPr>
          <w:lang w:eastAsia="x-none"/>
        </w:rPr>
      </w:pPr>
    </w:p>
    <w:p w14:paraId="51ED1B3E" w14:textId="734349A3" w:rsidR="002B220F" w:rsidRPr="002628C5" w:rsidDel="009D052D" w:rsidRDefault="008954F8" w:rsidP="00D619EB">
      <w:pPr>
        <w:pStyle w:val="BodyText"/>
        <w:jc w:val="both"/>
        <w:rPr>
          <w:rFonts w:ascii="Times New Roman" w:hAnsi="Times New Roman" w:cs="Times New Roman"/>
          <w:b/>
          <w:sz w:val="24"/>
          <w:szCs w:val="24"/>
        </w:rPr>
      </w:pPr>
      <w:r w:rsidRPr="002628C5">
        <w:rPr>
          <w:rFonts w:ascii="Times New Roman" w:hAnsi="Times New Roman" w:cs="Times New Roman"/>
          <w:b/>
          <w:sz w:val="24"/>
          <w:szCs w:val="24"/>
        </w:rPr>
        <w:t>Outcome</w:t>
      </w:r>
      <w:r w:rsidRPr="002628C5" w:rsidDel="009D052D">
        <w:rPr>
          <w:rFonts w:ascii="Times New Roman" w:hAnsi="Times New Roman" w:cs="Times New Roman"/>
          <w:b/>
          <w:sz w:val="24"/>
          <w:szCs w:val="24"/>
        </w:rPr>
        <w:t>:</w:t>
      </w:r>
      <w:r w:rsidRPr="002628C5" w:rsidDel="009D052D">
        <w:rPr>
          <w:rFonts w:ascii="Times New Roman" w:hAnsi="Times New Roman" w:cs="Times New Roman"/>
          <w:sz w:val="24"/>
          <w:szCs w:val="24"/>
        </w:rPr>
        <w:t xml:space="preserve"> </w:t>
      </w:r>
      <w:r w:rsidR="00476914" w:rsidRPr="002628C5" w:rsidDel="009D052D">
        <w:rPr>
          <w:rFonts w:ascii="Times New Roman" w:hAnsi="Times New Roman" w:cs="Times New Roman"/>
          <w:b/>
          <w:sz w:val="24"/>
          <w:szCs w:val="24"/>
        </w:rPr>
        <w:t>Pregnant women and children infected with the COVID-19 virus have improved access to life-saving medical and ICU treatments in prioritised hospitals</w:t>
      </w:r>
    </w:p>
    <w:p w14:paraId="5EA3CCF0" w14:textId="4D9CE2D0" w:rsidR="00102141" w:rsidRPr="002628C5" w:rsidRDefault="002E6993" w:rsidP="00603A1F">
      <w:pPr>
        <w:pStyle w:val="BodyText"/>
        <w:jc w:val="both"/>
        <w:rPr>
          <w:rFonts w:ascii="Times New Roman" w:hAnsi="Times New Roman" w:cs="Times New Roman"/>
          <w:sz w:val="24"/>
          <w:szCs w:val="24"/>
        </w:rPr>
      </w:pPr>
      <w:r w:rsidRPr="002628C5">
        <w:rPr>
          <w:rFonts w:ascii="Times New Roman" w:hAnsi="Times New Roman" w:cs="Times New Roman"/>
          <w:sz w:val="24"/>
          <w:szCs w:val="24"/>
        </w:rPr>
        <w:t xml:space="preserve">UNICEF provided oxygen supplies for </w:t>
      </w:r>
      <w:r w:rsidR="00102141" w:rsidRPr="002628C5">
        <w:rPr>
          <w:rFonts w:ascii="Times New Roman" w:hAnsi="Times New Roman" w:cs="Times New Roman"/>
          <w:sz w:val="24"/>
          <w:szCs w:val="24"/>
        </w:rPr>
        <w:t xml:space="preserve">maternal and neonatal HDUs in </w:t>
      </w:r>
      <w:r w:rsidR="00A66C97" w:rsidRPr="002628C5">
        <w:rPr>
          <w:rFonts w:ascii="Times New Roman" w:hAnsi="Times New Roman" w:cs="Times New Roman"/>
          <w:sz w:val="24"/>
          <w:szCs w:val="24"/>
        </w:rPr>
        <w:t xml:space="preserve">nine </w:t>
      </w:r>
      <w:r w:rsidR="00102141" w:rsidRPr="002628C5">
        <w:rPr>
          <w:rFonts w:ascii="Times New Roman" w:hAnsi="Times New Roman" w:cs="Times New Roman"/>
          <w:sz w:val="24"/>
          <w:szCs w:val="24"/>
        </w:rPr>
        <w:t xml:space="preserve">identified hospitals in the Western </w:t>
      </w:r>
      <w:r w:rsidR="00A66C97" w:rsidRPr="002628C5">
        <w:rPr>
          <w:rFonts w:ascii="Times New Roman" w:hAnsi="Times New Roman" w:cs="Times New Roman"/>
          <w:sz w:val="24"/>
          <w:szCs w:val="24"/>
        </w:rPr>
        <w:t>P</w:t>
      </w:r>
      <w:r w:rsidR="00102141" w:rsidRPr="002628C5">
        <w:rPr>
          <w:rFonts w:ascii="Times New Roman" w:hAnsi="Times New Roman" w:cs="Times New Roman"/>
          <w:sz w:val="24"/>
          <w:szCs w:val="24"/>
        </w:rPr>
        <w:t>rovince</w:t>
      </w:r>
      <w:r w:rsidR="00A66C97" w:rsidRPr="002628C5">
        <w:rPr>
          <w:rFonts w:ascii="Times New Roman" w:hAnsi="Times New Roman" w:cs="Times New Roman"/>
          <w:sz w:val="24"/>
          <w:szCs w:val="24"/>
        </w:rPr>
        <w:t>. This</w:t>
      </w:r>
      <w:r w:rsidR="00102141" w:rsidRPr="002628C5">
        <w:rPr>
          <w:rFonts w:ascii="Times New Roman" w:hAnsi="Times New Roman" w:cs="Times New Roman"/>
          <w:sz w:val="24"/>
          <w:szCs w:val="24"/>
        </w:rPr>
        <w:t xml:space="preserve"> ensured provision of quality care for more than 10,000 pregnant mothers and children reaching out to the selected hospitals during </w:t>
      </w:r>
      <w:r w:rsidR="004C5638" w:rsidRPr="002628C5">
        <w:rPr>
          <w:rFonts w:ascii="Times New Roman" w:hAnsi="Times New Roman" w:cs="Times New Roman"/>
          <w:sz w:val="24"/>
          <w:szCs w:val="24"/>
        </w:rPr>
        <w:t>a one-y</w:t>
      </w:r>
      <w:r w:rsidR="00102141" w:rsidRPr="002628C5">
        <w:rPr>
          <w:rFonts w:ascii="Times New Roman" w:hAnsi="Times New Roman" w:cs="Times New Roman"/>
          <w:sz w:val="24"/>
          <w:szCs w:val="24"/>
        </w:rPr>
        <w:t>ear period.</w:t>
      </w:r>
    </w:p>
    <w:p w14:paraId="70C10100" w14:textId="77777777" w:rsidR="00BB7589" w:rsidRPr="002628C5" w:rsidRDefault="00BB7589" w:rsidP="00BB7589">
      <w:pPr>
        <w:pStyle w:val="BodyText"/>
        <w:jc w:val="both"/>
        <w:rPr>
          <w:rFonts w:ascii="Times New Roman" w:hAnsi="Times New Roman" w:cs="Times New Roman"/>
          <w:sz w:val="24"/>
          <w:szCs w:val="24"/>
        </w:rPr>
      </w:pPr>
    </w:p>
    <w:p w14:paraId="3F88D49D" w14:textId="2B1F990C" w:rsidR="00FA6787" w:rsidRPr="002628C5" w:rsidRDefault="001D4F94" w:rsidP="004C5638">
      <w:pPr>
        <w:pStyle w:val="BodyText"/>
        <w:jc w:val="both"/>
        <w:rPr>
          <w:rFonts w:ascii="Times New Roman" w:hAnsi="Times New Roman" w:cs="Times New Roman"/>
          <w:sz w:val="24"/>
          <w:szCs w:val="24"/>
        </w:rPr>
      </w:pPr>
      <w:r w:rsidRPr="002628C5">
        <w:rPr>
          <w:rFonts w:ascii="Times New Roman" w:hAnsi="Times New Roman" w:cs="Times New Roman"/>
          <w:b/>
          <w:sz w:val="24"/>
          <w:szCs w:val="24"/>
        </w:rPr>
        <w:t>Output</w:t>
      </w:r>
      <w:r w:rsidR="002B220F" w:rsidRPr="002628C5">
        <w:rPr>
          <w:rFonts w:ascii="Times New Roman" w:hAnsi="Times New Roman" w:cs="Times New Roman"/>
          <w:b/>
          <w:sz w:val="24"/>
          <w:szCs w:val="24"/>
        </w:rPr>
        <w:t xml:space="preserve"> 1</w:t>
      </w:r>
      <w:r w:rsidRPr="002628C5">
        <w:rPr>
          <w:rFonts w:ascii="Times New Roman" w:hAnsi="Times New Roman" w:cs="Times New Roman"/>
          <w:b/>
          <w:sz w:val="24"/>
          <w:szCs w:val="24"/>
        </w:rPr>
        <w:t xml:space="preserve">: </w:t>
      </w:r>
      <w:r w:rsidR="008A15DE" w:rsidRPr="002628C5">
        <w:rPr>
          <w:rFonts w:ascii="Times New Roman" w:hAnsi="Times New Roman" w:cs="Times New Roman"/>
          <w:b/>
          <w:sz w:val="24"/>
          <w:szCs w:val="24"/>
        </w:rPr>
        <w:t>Procurement of urgent lifesaving medical equipment to improve ICU treatment of high-risk COVID-19 patients in Western Province hospitals</w:t>
      </w:r>
    </w:p>
    <w:p w14:paraId="7F51682B" w14:textId="0080B7CD" w:rsidR="002B220F" w:rsidRPr="002628C5" w:rsidRDefault="00621CA4" w:rsidP="004C5638">
      <w:pPr>
        <w:pStyle w:val="BodyText"/>
        <w:jc w:val="both"/>
        <w:rPr>
          <w:rFonts w:ascii="Times New Roman" w:hAnsi="Times New Roman" w:cs="Times New Roman"/>
          <w:sz w:val="24"/>
          <w:szCs w:val="24"/>
        </w:rPr>
      </w:pPr>
      <w:r w:rsidRPr="002628C5">
        <w:rPr>
          <w:rFonts w:ascii="Times New Roman" w:hAnsi="Times New Roman" w:cs="Times New Roman"/>
          <w:sz w:val="24"/>
          <w:szCs w:val="24"/>
        </w:rPr>
        <w:t>Since the start of May 2021, S</w:t>
      </w:r>
      <w:r w:rsidR="00E91A16" w:rsidRPr="002628C5">
        <w:rPr>
          <w:rFonts w:ascii="Times New Roman" w:hAnsi="Times New Roman" w:cs="Times New Roman"/>
          <w:sz w:val="24"/>
          <w:szCs w:val="24"/>
        </w:rPr>
        <w:t>ri Lanka experienc</w:t>
      </w:r>
      <w:r w:rsidRPr="002628C5">
        <w:rPr>
          <w:rFonts w:ascii="Times New Roman" w:hAnsi="Times New Roman" w:cs="Times New Roman"/>
          <w:sz w:val="24"/>
          <w:szCs w:val="24"/>
        </w:rPr>
        <w:t xml:space="preserve">ed </w:t>
      </w:r>
      <w:r w:rsidR="00E91A16" w:rsidRPr="002628C5">
        <w:rPr>
          <w:rFonts w:ascii="Times New Roman" w:hAnsi="Times New Roman" w:cs="Times New Roman"/>
          <w:sz w:val="24"/>
          <w:szCs w:val="24"/>
        </w:rPr>
        <w:t>a surge in COVID-19 cases with a daily average of nearly 2</w:t>
      </w:r>
      <w:r w:rsidR="0025495A" w:rsidRPr="002628C5">
        <w:rPr>
          <w:rFonts w:ascii="Times New Roman" w:hAnsi="Times New Roman" w:cs="Times New Roman"/>
          <w:sz w:val="24"/>
          <w:szCs w:val="24"/>
        </w:rPr>
        <w:t>,</w:t>
      </w:r>
      <w:r w:rsidR="00E91A16" w:rsidRPr="002628C5">
        <w:rPr>
          <w:rFonts w:ascii="Times New Roman" w:hAnsi="Times New Roman" w:cs="Times New Roman"/>
          <w:sz w:val="24"/>
          <w:szCs w:val="24"/>
        </w:rPr>
        <w:t>000</w:t>
      </w:r>
      <w:r w:rsidR="0025495A" w:rsidRPr="002628C5">
        <w:rPr>
          <w:rFonts w:ascii="Times New Roman" w:hAnsi="Times New Roman" w:cs="Times New Roman"/>
          <w:sz w:val="24"/>
          <w:szCs w:val="24"/>
        </w:rPr>
        <w:t xml:space="preserve"> confirmed patients</w:t>
      </w:r>
      <w:r w:rsidR="00721F1A" w:rsidRPr="002628C5">
        <w:rPr>
          <w:rFonts w:ascii="Times New Roman" w:hAnsi="Times New Roman" w:cs="Times New Roman"/>
          <w:sz w:val="24"/>
          <w:szCs w:val="24"/>
        </w:rPr>
        <w:t xml:space="preserve">. </w:t>
      </w:r>
      <w:r w:rsidRPr="002628C5">
        <w:rPr>
          <w:rFonts w:ascii="Times New Roman" w:hAnsi="Times New Roman" w:cs="Times New Roman"/>
          <w:sz w:val="24"/>
          <w:szCs w:val="24"/>
        </w:rPr>
        <w:t xml:space="preserve">The most densely populated </w:t>
      </w:r>
      <w:r w:rsidR="00721F1A" w:rsidRPr="002628C5">
        <w:rPr>
          <w:rFonts w:ascii="Times New Roman" w:hAnsi="Times New Roman" w:cs="Times New Roman"/>
          <w:sz w:val="24"/>
          <w:szCs w:val="24"/>
        </w:rPr>
        <w:t xml:space="preserve">Western </w:t>
      </w:r>
      <w:r w:rsidRPr="002628C5">
        <w:rPr>
          <w:rFonts w:ascii="Times New Roman" w:hAnsi="Times New Roman" w:cs="Times New Roman"/>
          <w:sz w:val="24"/>
          <w:szCs w:val="24"/>
        </w:rPr>
        <w:t>P</w:t>
      </w:r>
      <w:r w:rsidR="00721F1A" w:rsidRPr="002628C5">
        <w:rPr>
          <w:rFonts w:ascii="Times New Roman" w:hAnsi="Times New Roman" w:cs="Times New Roman"/>
          <w:sz w:val="24"/>
          <w:szCs w:val="24"/>
        </w:rPr>
        <w:t xml:space="preserve">rovince reported the </w:t>
      </w:r>
      <w:r w:rsidR="00E91A16" w:rsidRPr="002628C5">
        <w:rPr>
          <w:rFonts w:ascii="Times New Roman" w:hAnsi="Times New Roman" w:cs="Times New Roman"/>
          <w:sz w:val="24"/>
          <w:szCs w:val="24"/>
        </w:rPr>
        <w:t>highest prevalence</w:t>
      </w:r>
      <w:r w:rsidR="00721F1A" w:rsidRPr="002628C5">
        <w:rPr>
          <w:rFonts w:ascii="Times New Roman" w:hAnsi="Times New Roman" w:cs="Times New Roman"/>
          <w:sz w:val="24"/>
          <w:szCs w:val="24"/>
        </w:rPr>
        <w:t xml:space="preserve"> of COVID-19 cases (60 per cent)</w:t>
      </w:r>
      <w:r w:rsidR="00E91A16" w:rsidRPr="002628C5">
        <w:rPr>
          <w:rFonts w:ascii="Times New Roman" w:hAnsi="Times New Roman" w:cs="Times New Roman"/>
          <w:sz w:val="24"/>
          <w:szCs w:val="24"/>
        </w:rPr>
        <w:t>. The trajectory of the COVID</w:t>
      </w:r>
      <w:r w:rsidR="002820C3" w:rsidRPr="002628C5">
        <w:rPr>
          <w:rFonts w:ascii="Times New Roman" w:hAnsi="Times New Roman" w:cs="Times New Roman"/>
          <w:sz w:val="24"/>
          <w:szCs w:val="24"/>
        </w:rPr>
        <w:t>-</w:t>
      </w:r>
      <w:r w:rsidR="00E91A16" w:rsidRPr="002628C5">
        <w:rPr>
          <w:rFonts w:ascii="Times New Roman" w:hAnsi="Times New Roman" w:cs="Times New Roman"/>
          <w:sz w:val="24"/>
          <w:szCs w:val="24"/>
        </w:rPr>
        <w:t xml:space="preserve">19 third wave </w:t>
      </w:r>
      <w:r w:rsidR="00817DBB" w:rsidRPr="002628C5">
        <w:rPr>
          <w:rFonts w:ascii="Times New Roman" w:hAnsi="Times New Roman" w:cs="Times New Roman"/>
          <w:sz w:val="24"/>
          <w:szCs w:val="24"/>
        </w:rPr>
        <w:t xml:space="preserve">was </w:t>
      </w:r>
      <w:r w:rsidR="00E91A16" w:rsidRPr="002628C5">
        <w:rPr>
          <w:rFonts w:ascii="Times New Roman" w:hAnsi="Times New Roman" w:cs="Times New Roman"/>
          <w:sz w:val="24"/>
          <w:szCs w:val="24"/>
        </w:rPr>
        <w:t xml:space="preserve">putting a strain on the country’s health </w:t>
      </w:r>
      <w:r w:rsidR="00241806" w:rsidRPr="002628C5">
        <w:rPr>
          <w:rFonts w:ascii="Times New Roman" w:hAnsi="Times New Roman" w:cs="Times New Roman"/>
          <w:sz w:val="24"/>
          <w:szCs w:val="24"/>
        </w:rPr>
        <w:t>system;</w:t>
      </w:r>
      <w:r w:rsidR="00817DBB" w:rsidRPr="002628C5">
        <w:rPr>
          <w:rFonts w:ascii="Times New Roman" w:hAnsi="Times New Roman" w:cs="Times New Roman"/>
          <w:sz w:val="24"/>
          <w:szCs w:val="24"/>
        </w:rPr>
        <w:t xml:space="preserve"> </w:t>
      </w:r>
      <w:r w:rsidRPr="002628C5">
        <w:rPr>
          <w:rFonts w:ascii="Times New Roman" w:hAnsi="Times New Roman" w:cs="Times New Roman"/>
          <w:sz w:val="24"/>
          <w:szCs w:val="24"/>
        </w:rPr>
        <w:t>therefore</w:t>
      </w:r>
      <w:r w:rsidR="00241806">
        <w:rPr>
          <w:rFonts w:ascii="Times New Roman" w:hAnsi="Times New Roman" w:cs="Times New Roman"/>
          <w:sz w:val="24"/>
          <w:szCs w:val="24"/>
        </w:rPr>
        <w:t>,</w:t>
      </w:r>
      <w:r w:rsidR="00817DBB" w:rsidRPr="002628C5">
        <w:rPr>
          <w:rFonts w:ascii="Times New Roman" w:hAnsi="Times New Roman" w:cs="Times New Roman"/>
          <w:sz w:val="24"/>
          <w:szCs w:val="24"/>
        </w:rPr>
        <w:t xml:space="preserve"> it was </w:t>
      </w:r>
      <w:r w:rsidR="00E91A16" w:rsidRPr="002628C5">
        <w:rPr>
          <w:rFonts w:ascii="Times New Roman" w:hAnsi="Times New Roman" w:cs="Times New Roman"/>
          <w:sz w:val="24"/>
          <w:szCs w:val="24"/>
        </w:rPr>
        <w:t xml:space="preserve">vital </w:t>
      </w:r>
      <w:r w:rsidR="002820C3" w:rsidRPr="002628C5">
        <w:rPr>
          <w:rFonts w:ascii="Times New Roman" w:hAnsi="Times New Roman" w:cs="Times New Roman"/>
          <w:sz w:val="24"/>
          <w:szCs w:val="24"/>
        </w:rPr>
        <w:t xml:space="preserve">for humanitarian agencies to support </w:t>
      </w:r>
      <w:r w:rsidR="00A95BD2" w:rsidRPr="002628C5">
        <w:rPr>
          <w:rFonts w:ascii="Times New Roman" w:hAnsi="Times New Roman" w:cs="Times New Roman"/>
          <w:sz w:val="24"/>
          <w:szCs w:val="24"/>
        </w:rPr>
        <w:t>improv</w:t>
      </w:r>
      <w:r w:rsidRPr="002628C5">
        <w:rPr>
          <w:rFonts w:ascii="Times New Roman" w:hAnsi="Times New Roman" w:cs="Times New Roman"/>
          <w:sz w:val="24"/>
          <w:szCs w:val="24"/>
        </w:rPr>
        <w:t xml:space="preserve">ements in </w:t>
      </w:r>
      <w:r w:rsidR="00A95BD2" w:rsidRPr="002628C5">
        <w:rPr>
          <w:rFonts w:ascii="Times New Roman" w:hAnsi="Times New Roman" w:cs="Times New Roman"/>
          <w:sz w:val="24"/>
          <w:szCs w:val="24"/>
        </w:rPr>
        <w:t xml:space="preserve">healthcare facilities to cater </w:t>
      </w:r>
      <w:r w:rsidRPr="002628C5">
        <w:rPr>
          <w:rFonts w:ascii="Times New Roman" w:hAnsi="Times New Roman" w:cs="Times New Roman"/>
          <w:sz w:val="24"/>
          <w:szCs w:val="24"/>
        </w:rPr>
        <w:t>to</w:t>
      </w:r>
      <w:r w:rsidR="00A95BD2" w:rsidRPr="002628C5">
        <w:rPr>
          <w:rFonts w:ascii="Times New Roman" w:hAnsi="Times New Roman" w:cs="Times New Roman"/>
          <w:sz w:val="24"/>
          <w:szCs w:val="24"/>
        </w:rPr>
        <w:t xml:space="preserve"> the increasing number of COVID-19 patients in the Western </w:t>
      </w:r>
      <w:r w:rsidRPr="002628C5">
        <w:rPr>
          <w:rFonts w:ascii="Times New Roman" w:hAnsi="Times New Roman" w:cs="Times New Roman"/>
          <w:sz w:val="24"/>
          <w:szCs w:val="24"/>
        </w:rPr>
        <w:t>P</w:t>
      </w:r>
      <w:r w:rsidR="00A95BD2" w:rsidRPr="002628C5">
        <w:rPr>
          <w:rFonts w:ascii="Times New Roman" w:hAnsi="Times New Roman" w:cs="Times New Roman"/>
          <w:sz w:val="24"/>
          <w:szCs w:val="24"/>
        </w:rPr>
        <w:t>rovince</w:t>
      </w:r>
      <w:r w:rsidR="00E91A16" w:rsidRPr="002628C5">
        <w:rPr>
          <w:rFonts w:ascii="Times New Roman" w:hAnsi="Times New Roman" w:cs="Times New Roman"/>
          <w:sz w:val="24"/>
          <w:szCs w:val="24"/>
        </w:rPr>
        <w:t>.</w:t>
      </w:r>
      <w:r w:rsidRPr="002628C5">
        <w:rPr>
          <w:rFonts w:ascii="Times New Roman" w:hAnsi="Times New Roman" w:cs="Times New Roman"/>
          <w:sz w:val="24"/>
          <w:szCs w:val="24"/>
        </w:rPr>
        <w:t xml:space="preserve"> </w:t>
      </w:r>
    </w:p>
    <w:p w14:paraId="7A300BA7" w14:textId="77777777" w:rsidR="00621CA4" w:rsidRPr="002628C5" w:rsidRDefault="00621CA4" w:rsidP="00621CA4">
      <w:pPr>
        <w:pStyle w:val="BodyText"/>
        <w:ind w:left="360"/>
        <w:jc w:val="both"/>
        <w:rPr>
          <w:rFonts w:ascii="Times New Roman" w:hAnsi="Times New Roman" w:cs="Times New Roman"/>
          <w:sz w:val="24"/>
          <w:szCs w:val="24"/>
        </w:rPr>
      </w:pPr>
    </w:p>
    <w:p w14:paraId="6F82F9CA" w14:textId="4745839B" w:rsidR="00E91A16" w:rsidRPr="002628C5" w:rsidRDefault="00A95BD2" w:rsidP="004C5638">
      <w:pPr>
        <w:pStyle w:val="BodyText"/>
        <w:jc w:val="both"/>
        <w:rPr>
          <w:rFonts w:ascii="Times New Roman" w:hAnsi="Times New Roman" w:cs="Times New Roman"/>
          <w:sz w:val="24"/>
          <w:szCs w:val="24"/>
        </w:rPr>
      </w:pPr>
      <w:r w:rsidRPr="002628C5">
        <w:rPr>
          <w:rFonts w:ascii="Times New Roman" w:hAnsi="Times New Roman" w:cs="Times New Roman"/>
          <w:sz w:val="24"/>
          <w:szCs w:val="24"/>
        </w:rPr>
        <w:t xml:space="preserve">With </w:t>
      </w:r>
      <w:r w:rsidR="00621CA4" w:rsidRPr="002628C5">
        <w:rPr>
          <w:rFonts w:ascii="Times New Roman" w:hAnsi="Times New Roman" w:cs="Times New Roman"/>
          <w:sz w:val="24"/>
          <w:szCs w:val="24"/>
        </w:rPr>
        <w:t xml:space="preserve">valuable </w:t>
      </w:r>
      <w:r w:rsidRPr="002628C5">
        <w:rPr>
          <w:rFonts w:ascii="Times New Roman" w:hAnsi="Times New Roman" w:cs="Times New Roman"/>
          <w:sz w:val="24"/>
          <w:szCs w:val="24"/>
        </w:rPr>
        <w:t xml:space="preserve">financial support from </w:t>
      </w:r>
      <w:r w:rsidR="00241806">
        <w:rPr>
          <w:rFonts w:ascii="Times New Roman" w:hAnsi="Times New Roman" w:cs="Times New Roman"/>
          <w:sz w:val="24"/>
          <w:szCs w:val="24"/>
        </w:rPr>
        <w:t xml:space="preserve">the Australian Department of </w:t>
      </w:r>
      <w:r w:rsidRPr="002628C5">
        <w:rPr>
          <w:rFonts w:ascii="Times New Roman" w:hAnsi="Times New Roman" w:cs="Times New Roman"/>
          <w:sz w:val="24"/>
          <w:szCs w:val="24"/>
        </w:rPr>
        <w:t>F</w:t>
      </w:r>
      <w:r w:rsidR="00241806">
        <w:rPr>
          <w:rFonts w:ascii="Times New Roman" w:hAnsi="Times New Roman" w:cs="Times New Roman"/>
          <w:sz w:val="24"/>
          <w:szCs w:val="24"/>
        </w:rPr>
        <w:t xml:space="preserve">oreign </w:t>
      </w:r>
      <w:r w:rsidRPr="002628C5">
        <w:rPr>
          <w:rFonts w:ascii="Times New Roman" w:hAnsi="Times New Roman" w:cs="Times New Roman"/>
          <w:sz w:val="24"/>
          <w:szCs w:val="24"/>
        </w:rPr>
        <w:t>A</w:t>
      </w:r>
      <w:r w:rsidR="00241806">
        <w:rPr>
          <w:rFonts w:ascii="Times New Roman" w:hAnsi="Times New Roman" w:cs="Times New Roman"/>
          <w:sz w:val="24"/>
          <w:szCs w:val="24"/>
        </w:rPr>
        <w:t xml:space="preserve">ffairs and </w:t>
      </w:r>
      <w:r w:rsidRPr="002628C5">
        <w:rPr>
          <w:rFonts w:ascii="Times New Roman" w:hAnsi="Times New Roman" w:cs="Times New Roman"/>
          <w:sz w:val="24"/>
          <w:szCs w:val="24"/>
        </w:rPr>
        <w:t>T</w:t>
      </w:r>
      <w:r w:rsidR="00241806">
        <w:rPr>
          <w:rFonts w:ascii="Times New Roman" w:hAnsi="Times New Roman" w:cs="Times New Roman"/>
          <w:sz w:val="24"/>
          <w:szCs w:val="24"/>
        </w:rPr>
        <w:t>rade (DFAT)</w:t>
      </w:r>
      <w:r w:rsidRPr="002628C5">
        <w:rPr>
          <w:rFonts w:ascii="Times New Roman" w:hAnsi="Times New Roman" w:cs="Times New Roman"/>
          <w:sz w:val="24"/>
          <w:szCs w:val="24"/>
        </w:rPr>
        <w:t xml:space="preserve">, </w:t>
      </w:r>
      <w:r w:rsidR="00621CA4" w:rsidRPr="002628C5">
        <w:rPr>
          <w:rFonts w:ascii="Times New Roman" w:hAnsi="Times New Roman" w:cs="Times New Roman"/>
          <w:sz w:val="24"/>
          <w:szCs w:val="24"/>
        </w:rPr>
        <w:t xml:space="preserve">UNICEF procured and delivered </w:t>
      </w:r>
      <w:r w:rsidRPr="002628C5">
        <w:rPr>
          <w:rFonts w:ascii="Times New Roman" w:hAnsi="Times New Roman" w:cs="Times New Roman"/>
          <w:sz w:val="24"/>
          <w:szCs w:val="24"/>
        </w:rPr>
        <w:t xml:space="preserve">58 </w:t>
      </w:r>
      <w:r w:rsidR="00621CA4" w:rsidRPr="002628C5">
        <w:rPr>
          <w:rFonts w:ascii="Times New Roman" w:hAnsi="Times New Roman" w:cs="Times New Roman"/>
          <w:sz w:val="24"/>
          <w:szCs w:val="24"/>
        </w:rPr>
        <w:t>j</w:t>
      </w:r>
      <w:r w:rsidR="00E91A16" w:rsidRPr="002628C5">
        <w:rPr>
          <w:rFonts w:ascii="Times New Roman" w:hAnsi="Times New Roman" w:cs="Times New Roman"/>
          <w:sz w:val="24"/>
          <w:szCs w:val="24"/>
        </w:rPr>
        <w:t xml:space="preserve">umbo </w:t>
      </w:r>
      <w:r w:rsidR="00621CA4" w:rsidRPr="002628C5">
        <w:rPr>
          <w:rFonts w:ascii="Times New Roman" w:hAnsi="Times New Roman" w:cs="Times New Roman"/>
          <w:sz w:val="24"/>
          <w:szCs w:val="24"/>
        </w:rPr>
        <w:t>o</w:t>
      </w:r>
      <w:r w:rsidR="00E91A16" w:rsidRPr="002628C5">
        <w:rPr>
          <w:rFonts w:ascii="Times New Roman" w:hAnsi="Times New Roman" w:cs="Times New Roman"/>
          <w:sz w:val="24"/>
          <w:szCs w:val="24"/>
        </w:rPr>
        <w:t xml:space="preserve">xygen cylinders, 233 </w:t>
      </w:r>
      <w:r w:rsidR="00621CA4" w:rsidRPr="002628C5">
        <w:rPr>
          <w:rFonts w:ascii="Times New Roman" w:hAnsi="Times New Roman" w:cs="Times New Roman"/>
          <w:sz w:val="24"/>
          <w:szCs w:val="24"/>
        </w:rPr>
        <w:t>b</w:t>
      </w:r>
      <w:r w:rsidR="00E91A16" w:rsidRPr="002628C5">
        <w:rPr>
          <w:rFonts w:ascii="Times New Roman" w:hAnsi="Times New Roman" w:cs="Times New Roman"/>
          <w:sz w:val="24"/>
          <w:szCs w:val="24"/>
        </w:rPr>
        <w:t xml:space="preserve">ull </w:t>
      </w:r>
      <w:r w:rsidR="00621CA4" w:rsidRPr="002628C5">
        <w:rPr>
          <w:rFonts w:ascii="Times New Roman" w:hAnsi="Times New Roman" w:cs="Times New Roman"/>
          <w:sz w:val="24"/>
          <w:szCs w:val="24"/>
        </w:rPr>
        <w:t>n</w:t>
      </w:r>
      <w:r w:rsidR="00E91A16" w:rsidRPr="002628C5">
        <w:rPr>
          <w:rFonts w:ascii="Times New Roman" w:hAnsi="Times New Roman" w:cs="Times New Roman"/>
          <w:sz w:val="24"/>
          <w:szCs w:val="24"/>
        </w:rPr>
        <w:t xml:space="preserve">ose </w:t>
      </w:r>
      <w:r w:rsidR="00621CA4" w:rsidRPr="002628C5">
        <w:rPr>
          <w:rFonts w:ascii="Times New Roman" w:hAnsi="Times New Roman" w:cs="Times New Roman"/>
          <w:sz w:val="24"/>
          <w:szCs w:val="24"/>
        </w:rPr>
        <w:t>o</w:t>
      </w:r>
      <w:r w:rsidR="00E91A16" w:rsidRPr="002628C5">
        <w:rPr>
          <w:rFonts w:ascii="Times New Roman" w:hAnsi="Times New Roman" w:cs="Times New Roman"/>
          <w:sz w:val="24"/>
          <w:szCs w:val="24"/>
        </w:rPr>
        <w:t xml:space="preserve">xygen </w:t>
      </w:r>
      <w:r w:rsidR="00621CA4" w:rsidRPr="002628C5">
        <w:rPr>
          <w:rFonts w:ascii="Times New Roman" w:hAnsi="Times New Roman" w:cs="Times New Roman"/>
          <w:sz w:val="24"/>
          <w:szCs w:val="24"/>
        </w:rPr>
        <w:t>c</w:t>
      </w:r>
      <w:r w:rsidR="00E91A16" w:rsidRPr="002628C5">
        <w:rPr>
          <w:rFonts w:ascii="Times New Roman" w:hAnsi="Times New Roman" w:cs="Times New Roman"/>
          <w:sz w:val="24"/>
          <w:szCs w:val="24"/>
        </w:rPr>
        <w:t xml:space="preserve">ylinders, 221 oxygen regulators and 2490 oxygen masks for both adults and children </w:t>
      </w:r>
      <w:r w:rsidR="00621CA4" w:rsidRPr="002628C5">
        <w:rPr>
          <w:rFonts w:ascii="Times New Roman" w:hAnsi="Times New Roman" w:cs="Times New Roman"/>
          <w:sz w:val="24"/>
          <w:szCs w:val="24"/>
        </w:rPr>
        <w:t>to</w:t>
      </w:r>
      <w:r w:rsidR="00E91A16" w:rsidRPr="002628C5">
        <w:rPr>
          <w:rFonts w:ascii="Times New Roman" w:hAnsi="Times New Roman" w:cs="Times New Roman"/>
          <w:sz w:val="24"/>
          <w:szCs w:val="24"/>
        </w:rPr>
        <w:t xml:space="preserve"> one COVID</w:t>
      </w:r>
      <w:r w:rsidRPr="002628C5">
        <w:rPr>
          <w:rFonts w:ascii="Times New Roman" w:hAnsi="Times New Roman" w:cs="Times New Roman"/>
          <w:sz w:val="24"/>
          <w:szCs w:val="24"/>
        </w:rPr>
        <w:t>-</w:t>
      </w:r>
      <w:r w:rsidR="00E91A16" w:rsidRPr="002628C5">
        <w:rPr>
          <w:rFonts w:ascii="Times New Roman" w:hAnsi="Times New Roman" w:cs="Times New Roman"/>
          <w:sz w:val="24"/>
          <w:szCs w:val="24"/>
        </w:rPr>
        <w:t xml:space="preserve">19 dedicated Level III Hospital (BH Homagama) and eight Level II </w:t>
      </w:r>
      <w:r w:rsidR="00621CA4" w:rsidRPr="002628C5">
        <w:rPr>
          <w:rFonts w:ascii="Times New Roman" w:hAnsi="Times New Roman" w:cs="Times New Roman"/>
          <w:sz w:val="24"/>
          <w:szCs w:val="24"/>
        </w:rPr>
        <w:t>H</w:t>
      </w:r>
      <w:r w:rsidR="00E91A16" w:rsidRPr="002628C5">
        <w:rPr>
          <w:rFonts w:ascii="Times New Roman" w:hAnsi="Times New Roman" w:cs="Times New Roman"/>
          <w:sz w:val="24"/>
          <w:szCs w:val="24"/>
        </w:rPr>
        <w:t xml:space="preserve">ospitals that are managing COVID-19 patients, including those who </w:t>
      </w:r>
      <w:r w:rsidR="00E91A16" w:rsidRPr="002628C5">
        <w:rPr>
          <w:rFonts w:ascii="Times New Roman" w:hAnsi="Times New Roman" w:cs="Times New Roman"/>
          <w:sz w:val="24"/>
          <w:szCs w:val="24"/>
        </w:rPr>
        <w:lastRenderedPageBreak/>
        <w:t xml:space="preserve">require </w:t>
      </w:r>
      <w:r w:rsidR="00241806">
        <w:rPr>
          <w:rFonts w:ascii="Times New Roman" w:hAnsi="Times New Roman" w:cs="Times New Roman"/>
          <w:sz w:val="24"/>
          <w:szCs w:val="24"/>
        </w:rPr>
        <w:t>h</w:t>
      </w:r>
      <w:r w:rsidR="00E91A16" w:rsidRPr="002628C5">
        <w:rPr>
          <w:rFonts w:ascii="Times New Roman" w:hAnsi="Times New Roman" w:cs="Times New Roman"/>
          <w:sz w:val="24"/>
          <w:szCs w:val="24"/>
        </w:rPr>
        <w:t xml:space="preserve">igh </w:t>
      </w:r>
      <w:r w:rsidR="00241806">
        <w:rPr>
          <w:rFonts w:ascii="Times New Roman" w:hAnsi="Times New Roman" w:cs="Times New Roman"/>
          <w:sz w:val="24"/>
          <w:szCs w:val="24"/>
        </w:rPr>
        <w:t>d</w:t>
      </w:r>
      <w:r w:rsidR="00E91A16" w:rsidRPr="002628C5">
        <w:rPr>
          <w:rFonts w:ascii="Times New Roman" w:hAnsi="Times New Roman" w:cs="Times New Roman"/>
          <w:sz w:val="24"/>
          <w:szCs w:val="24"/>
        </w:rPr>
        <w:t xml:space="preserve">ependency </w:t>
      </w:r>
      <w:r w:rsidR="00241806">
        <w:rPr>
          <w:rFonts w:ascii="Times New Roman" w:hAnsi="Times New Roman" w:cs="Times New Roman"/>
          <w:sz w:val="24"/>
          <w:szCs w:val="24"/>
        </w:rPr>
        <w:t>c</w:t>
      </w:r>
      <w:r w:rsidR="00E91A16" w:rsidRPr="002628C5">
        <w:rPr>
          <w:rFonts w:ascii="Times New Roman" w:hAnsi="Times New Roman" w:cs="Times New Roman"/>
          <w:sz w:val="24"/>
          <w:szCs w:val="24"/>
        </w:rPr>
        <w:t>are</w:t>
      </w:r>
      <w:r w:rsidR="00241806">
        <w:rPr>
          <w:rFonts w:ascii="Times New Roman" w:hAnsi="Times New Roman" w:cs="Times New Roman"/>
          <w:sz w:val="24"/>
          <w:szCs w:val="24"/>
        </w:rPr>
        <w:t>,</w:t>
      </w:r>
      <w:r w:rsidR="00E91A16" w:rsidRPr="002628C5">
        <w:rPr>
          <w:rFonts w:ascii="Times New Roman" w:hAnsi="Times New Roman" w:cs="Times New Roman"/>
          <w:sz w:val="24"/>
          <w:szCs w:val="24"/>
        </w:rPr>
        <w:t xml:space="preserve"> such as </w:t>
      </w:r>
      <w:r w:rsidR="00241806">
        <w:rPr>
          <w:rFonts w:ascii="Times New Roman" w:hAnsi="Times New Roman" w:cs="Times New Roman"/>
          <w:sz w:val="24"/>
          <w:szCs w:val="24"/>
        </w:rPr>
        <w:t>o</w:t>
      </w:r>
      <w:r w:rsidR="00E91A16" w:rsidRPr="002628C5">
        <w:rPr>
          <w:rFonts w:ascii="Times New Roman" w:hAnsi="Times New Roman" w:cs="Times New Roman"/>
          <w:sz w:val="24"/>
          <w:szCs w:val="24"/>
        </w:rPr>
        <w:t>xygen therapy</w:t>
      </w:r>
      <w:r w:rsidR="00817DBB" w:rsidRPr="002628C5">
        <w:rPr>
          <w:rFonts w:ascii="Times New Roman" w:hAnsi="Times New Roman" w:cs="Times New Roman"/>
          <w:sz w:val="24"/>
          <w:szCs w:val="24"/>
        </w:rPr>
        <w:t>,</w:t>
      </w:r>
      <w:r w:rsidR="00E91A16" w:rsidRPr="002628C5">
        <w:rPr>
          <w:rFonts w:ascii="Times New Roman" w:hAnsi="Times New Roman" w:cs="Times New Roman"/>
          <w:sz w:val="24"/>
          <w:szCs w:val="24"/>
        </w:rPr>
        <w:t xml:space="preserve"> </w:t>
      </w:r>
      <w:r w:rsidR="00621CA4" w:rsidRPr="002628C5">
        <w:rPr>
          <w:rFonts w:ascii="Times New Roman" w:hAnsi="Times New Roman" w:cs="Times New Roman"/>
          <w:sz w:val="24"/>
          <w:szCs w:val="24"/>
        </w:rPr>
        <w:t>across</w:t>
      </w:r>
      <w:r w:rsidR="00E91A16" w:rsidRPr="002628C5">
        <w:rPr>
          <w:rFonts w:ascii="Times New Roman" w:hAnsi="Times New Roman" w:cs="Times New Roman"/>
          <w:sz w:val="24"/>
          <w:szCs w:val="24"/>
        </w:rPr>
        <w:t xml:space="preserve"> the Western Province. </w:t>
      </w:r>
      <w:r w:rsidR="00621CA4" w:rsidRPr="002628C5">
        <w:rPr>
          <w:rFonts w:ascii="Times New Roman" w:hAnsi="Times New Roman" w:cs="Times New Roman"/>
          <w:sz w:val="24"/>
          <w:szCs w:val="24"/>
        </w:rPr>
        <w:t>In addition, 10</w:t>
      </w:r>
      <w:r w:rsidR="00E91A16" w:rsidRPr="002628C5">
        <w:rPr>
          <w:rFonts w:ascii="Times New Roman" w:hAnsi="Times New Roman" w:cs="Times New Roman"/>
          <w:sz w:val="24"/>
          <w:szCs w:val="24"/>
        </w:rPr>
        <w:t xml:space="preserve"> fire extinguishers, an essential requirement along with oxygen supplies</w:t>
      </w:r>
      <w:r w:rsidR="00621CA4" w:rsidRPr="002628C5">
        <w:rPr>
          <w:rFonts w:ascii="Times New Roman" w:hAnsi="Times New Roman" w:cs="Times New Roman"/>
          <w:sz w:val="24"/>
          <w:szCs w:val="24"/>
        </w:rPr>
        <w:t>,</w:t>
      </w:r>
      <w:r w:rsidR="00E91A16" w:rsidRPr="002628C5">
        <w:rPr>
          <w:rFonts w:ascii="Times New Roman" w:hAnsi="Times New Roman" w:cs="Times New Roman"/>
          <w:sz w:val="24"/>
          <w:szCs w:val="24"/>
        </w:rPr>
        <w:t xml:space="preserve"> were also provided to the </w:t>
      </w:r>
      <w:r w:rsidR="00621CA4" w:rsidRPr="002628C5">
        <w:rPr>
          <w:rFonts w:ascii="Times New Roman" w:hAnsi="Times New Roman" w:cs="Times New Roman"/>
          <w:sz w:val="24"/>
          <w:szCs w:val="24"/>
        </w:rPr>
        <w:t>selected</w:t>
      </w:r>
      <w:r w:rsidR="00817DBB" w:rsidRPr="002628C5">
        <w:rPr>
          <w:rFonts w:ascii="Times New Roman" w:hAnsi="Times New Roman" w:cs="Times New Roman"/>
          <w:sz w:val="24"/>
          <w:szCs w:val="24"/>
        </w:rPr>
        <w:t xml:space="preserve"> hospitals in the Western Province. </w:t>
      </w:r>
    </w:p>
    <w:p w14:paraId="7116315B" w14:textId="77777777" w:rsidR="00A65EFC" w:rsidRDefault="00A65EFC" w:rsidP="00A65EFC">
      <w:pPr>
        <w:pStyle w:val="ListParagraph"/>
      </w:pPr>
    </w:p>
    <w:p w14:paraId="7B705416" w14:textId="7941DD52" w:rsidR="00AB0274" w:rsidRPr="002628C5" w:rsidRDefault="002628C5" w:rsidP="002628C5">
      <w:pPr>
        <w:pStyle w:val="BodyText"/>
        <w:jc w:val="both"/>
        <w:rPr>
          <w:rFonts w:ascii="Times New Roman" w:hAnsi="Times New Roman" w:cs="Times New Roman"/>
          <w:sz w:val="24"/>
          <w:szCs w:val="24"/>
        </w:rPr>
      </w:pPr>
      <w:r>
        <w:rPr>
          <w:rFonts w:ascii="Times New Roman" w:hAnsi="Times New Roman" w:cs="Times New Roman"/>
          <w:b/>
          <w:bCs/>
          <w:sz w:val="24"/>
          <w:szCs w:val="24"/>
        </w:rPr>
        <w:t>C</w:t>
      </w:r>
      <w:r w:rsidR="00A65EFC" w:rsidRPr="002628C5">
        <w:rPr>
          <w:rFonts w:ascii="Times New Roman" w:hAnsi="Times New Roman" w:cs="Times New Roman"/>
          <w:b/>
          <w:bCs/>
          <w:sz w:val="24"/>
          <w:szCs w:val="24"/>
        </w:rPr>
        <w:t>hallenges, lessons learned</w:t>
      </w:r>
      <w:r w:rsidR="00C41F9C" w:rsidRPr="002628C5">
        <w:rPr>
          <w:rFonts w:ascii="Times New Roman" w:hAnsi="Times New Roman" w:cs="Times New Roman"/>
          <w:b/>
          <w:bCs/>
          <w:sz w:val="24"/>
          <w:szCs w:val="24"/>
        </w:rPr>
        <w:t xml:space="preserve"> &amp; </w:t>
      </w:r>
      <w:r w:rsidR="000803A0" w:rsidRPr="002628C5">
        <w:rPr>
          <w:rFonts w:ascii="Times New Roman" w:hAnsi="Times New Roman" w:cs="Times New Roman"/>
          <w:b/>
          <w:bCs/>
          <w:sz w:val="24"/>
          <w:szCs w:val="24"/>
        </w:rPr>
        <w:t>best practices</w:t>
      </w:r>
      <w:r w:rsidR="005902B8">
        <w:rPr>
          <w:rFonts w:ascii="Times New Roman" w:hAnsi="Times New Roman" w:cs="Times New Roman"/>
          <w:b/>
          <w:bCs/>
          <w:sz w:val="24"/>
          <w:szCs w:val="24"/>
        </w:rPr>
        <w:t>:</w:t>
      </w:r>
      <w:r w:rsidR="00976DCC" w:rsidRPr="002628C5">
        <w:rPr>
          <w:rFonts w:ascii="Times New Roman" w:hAnsi="Times New Roman" w:cs="Times New Roman"/>
          <w:bCs/>
          <w:sz w:val="24"/>
          <w:szCs w:val="24"/>
        </w:rPr>
        <w:t xml:space="preserve"> </w:t>
      </w:r>
    </w:p>
    <w:p w14:paraId="0050B433" w14:textId="523A8745" w:rsidR="00817DBB" w:rsidRPr="002628C5" w:rsidRDefault="00621CA4" w:rsidP="002628C5">
      <w:pPr>
        <w:pStyle w:val="BodyText"/>
        <w:jc w:val="both"/>
        <w:rPr>
          <w:rFonts w:ascii="Times New Roman" w:hAnsi="Times New Roman" w:cs="Times New Roman"/>
          <w:sz w:val="24"/>
          <w:szCs w:val="24"/>
        </w:rPr>
      </w:pPr>
      <w:r w:rsidRPr="002628C5">
        <w:rPr>
          <w:rFonts w:ascii="Times New Roman" w:hAnsi="Times New Roman" w:cs="Times New Roman"/>
          <w:sz w:val="24"/>
          <w:szCs w:val="24"/>
        </w:rPr>
        <w:t>In</w:t>
      </w:r>
      <w:r w:rsidR="004E449E" w:rsidRPr="002628C5">
        <w:rPr>
          <w:rFonts w:ascii="Times New Roman" w:hAnsi="Times New Roman" w:cs="Times New Roman"/>
          <w:sz w:val="24"/>
          <w:szCs w:val="24"/>
        </w:rPr>
        <w:t xml:space="preserve"> April 2021,</w:t>
      </w:r>
      <w:r w:rsidR="00817DBB" w:rsidRPr="002628C5">
        <w:rPr>
          <w:rFonts w:ascii="Times New Roman" w:hAnsi="Times New Roman" w:cs="Times New Roman"/>
          <w:sz w:val="24"/>
          <w:szCs w:val="24"/>
        </w:rPr>
        <w:t xml:space="preserve"> </w:t>
      </w:r>
      <w:r w:rsidRPr="002628C5">
        <w:rPr>
          <w:rFonts w:ascii="Times New Roman" w:hAnsi="Times New Roman" w:cs="Times New Roman"/>
          <w:sz w:val="24"/>
          <w:szCs w:val="24"/>
        </w:rPr>
        <w:t xml:space="preserve">the </w:t>
      </w:r>
      <w:r w:rsidR="00817DBB" w:rsidRPr="002628C5">
        <w:rPr>
          <w:rFonts w:ascii="Times New Roman" w:hAnsi="Times New Roman" w:cs="Times New Roman"/>
          <w:sz w:val="24"/>
          <w:szCs w:val="24"/>
        </w:rPr>
        <w:t>Western Province,</w:t>
      </w:r>
      <w:r w:rsidRPr="002628C5">
        <w:rPr>
          <w:rFonts w:ascii="Times New Roman" w:hAnsi="Times New Roman" w:cs="Times New Roman"/>
          <w:sz w:val="24"/>
          <w:szCs w:val="24"/>
        </w:rPr>
        <w:t xml:space="preserve"> which reported the</w:t>
      </w:r>
      <w:r w:rsidR="00817DBB" w:rsidRPr="002628C5">
        <w:rPr>
          <w:rFonts w:ascii="Times New Roman" w:hAnsi="Times New Roman" w:cs="Times New Roman"/>
          <w:sz w:val="24"/>
          <w:szCs w:val="24"/>
        </w:rPr>
        <w:t xml:space="preserve"> highest number of cases</w:t>
      </w:r>
      <w:r w:rsidR="004E449E" w:rsidRPr="002628C5">
        <w:rPr>
          <w:rFonts w:ascii="Times New Roman" w:hAnsi="Times New Roman" w:cs="Times New Roman"/>
          <w:sz w:val="24"/>
          <w:szCs w:val="24"/>
        </w:rPr>
        <w:t xml:space="preserve"> of COVID</w:t>
      </w:r>
      <w:r w:rsidRPr="002628C5">
        <w:rPr>
          <w:rFonts w:ascii="Times New Roman" w:hAnsi="Times New Roman" w:cs="Times New Roman"/>
          <w:sz w:val="24"/>
          <w:szCs w:val="24"/>
        </w:rPr>
        <w:t>-</w:t>
      </w:r>
      <w:r w:rsidR="004E449E" w:rsidRPr="002628C5">
        <w:rPr>
          <w:rFonts w:ascii="Times New Roman" w:hAnsi="Times New Roman" w:cs="Times New Roman"/>
          <w:sz w:val="24"/>
          <w:szCs w:val="24"/>
        </w:rPr>
        <w:t>19</w:t>
      </w:r>
      <w:r w:rsidR="00817DBB" w:rsidRPr="002628C5">
        <w:rPr>
          <w:rFonts w:ascii="Times New Roman" w:hAnsi="Times New Roman" w:cs="Times New Roman"/>
          <w:sz w:val="24"/>
          <w:szCs w:val="24"/>
        </w:rPr>
        <w:t xml:space="preserve"> in the country and </w:t>
      </w:r>
      <w:r w:rsidRPr="002628C5">
        <w:rPr>
          <w:rFonts w:ascii="Times New Roman" w:hAnsi="Times New Roman" w:cs="Times New Roman"/>
          <w:sz w:val="24"/>
          <w:szCs w:val="24"/>
        </w:rPr>
        <w:t>the e</w:t>
      </w:r>
      <w:r w:rsidR="00817DBB" w:rsidRPr="002628C5">
        <w:rPr>
          <w:rFonts w:ascii="Times New Roman" w:hAnsi="Times New Roman" w:cs="Times New Roman"/>
          <w:sz w:val="24"/>
          <w:szCs w:val="24"/>
        </w:rPr>
        <w:t xml:space="preserve">picenter </w:t>
      </w:r>
      <w:r w:rsidRPr="002628C5">
        <w:rPr>
          <w:rFonts w:ascii="Times New Roman" w:hAnsi="Times New Roman" w:cs="Times New Roman"/>
          <w:sz w:val="24"/>
          <w:szCs w:val="24"/>
        </w:rPr>
        <w:t xml:space="preserve">of the crisis, </w:t>
      </w:r>
      <w:r w:rsidR="00817DBB" w:rsidRPr="002628C5">
        <w:rPr>
          <w:rFonts w:ascii="Times New Roman" w:hAnsi="Times New Roman" w:cs="Times New Roman"/>
          <w:sz w:val="24"/>
          <w:szCs w:val="24"/>
        </w:rPr>
        <w:t xml:space="preserve">prepared a plan </w:t>
      </w:r>
      <w:r w:rsidRPr="002628C5">
        <w:rPr>
          <w:rFonts w:ascii="Times New Roman" w:hAnsi="Times New Roman" w:cs="Times New Roman"/>
          <w:sz w:val="24"/>
          <w:szCs w:val="24"/>
        </w:rPr>
        <w:t>to</w:t>
      </w:r>
      <w:r w:rsidR="00817DBB" w:rsidRPr="002628C5">
        <w:rPr>
          <w:rFonts w:ascii="Times New Roman" w:hAnsi="Times New Roman" w:cs="Times New Roman"/>
          <w:sz w:val="24"/>
          <w:szCs w:val="24"/>
        </w:rPr>
        <w:t xml:space="preserve"> upgrad</w:t>
      </w:r>
      <w:r w:rsidRPr="002628C5">
        <w:rPr>
          <w:rFonts w:ascii="Times New Roman" w:hAnsi="Times New Roman" w:cs="Times New Roman"/>
          <w:sz w:val="24"/>
          <w:szCs w:val="24"/>
        </w:rPr>
        <w:t>e</w:t>
      </w:r>
      <w:r w:rsidR="00817DBB" w:rsidRPr="002628C5">
        <w:rPr>
          <w:rFonts w:ascii="Times New Roman" w:hAnsi="Times New Roman" w:cs="Times New Roman"/>
          <w:sz w:val="24"/>
          <w:szCs w:val="24"/>
        </w:rPr>
        <w:t xml:space="preserve"> the hospitals </w:t>
      </w:r>
      <w:r w:rsidRPr="002628C5">
        <w:rPr>
          <w:rFonts w:ascii="Times New Roman" w:hAnsi="Times New Roman" w:cs="Times New Roman"/>
          <w:sz w:val="24"/>
          <w:szCs w:val="24"/>
        </w:rPr>
        <w:t>catering to</w:t>
      </w:r>
      <w:r w:rsidR="00817DBB" w:rsidRPr="002628C5">
        <w:rPr>
          <w:rFonts w:ascii="Times New Roman" w:hAnsi="Times New Roman" w:cs="Times New Roman"/>
          <w:sz w:val="24"/>
          <w:szCs w:val="24"/>
        </w:rPr>
        <w:t xml:space="preserve"> increasing numbers of patients. </w:t>
      </w:r>
      <w:r w:rsidR="004E449E" w:rsidRPr="002628C5">
        <w:rPr>
          <w:rFonts w:ascii="Times New Roman" w:hAnsi="Times New Roman" w:cs="Times New Roman"/>
          <w:sz w:val="24"/>
          <w:szCs w:val="24"/>
        </w:rPr>
        <w:t xml:space="preserve">Unlike </w:t>
      </w:r>
      <w:r w:rsidRPr="002628C5">
        <w:rPr>
          <w:rFonts w:ascii="Times New Roman" w:hAnsi="Times New Roman" w:cs="Times New Roman"/>
          <w:sz w:val="24"/>
          <w:szCs w:val="24"/>
        </w:rPr>
        <w:t>in</w:t>
      </w:r>
      <w:r w:rsidR="004E449E" w:rsidRPr="002628C5">
        <w:rPr>
          <w:rFonts w:ascii="Times New Roman" w:hAnsi="Times New Roman" w:cs="Times New Roman"/>
          <w:sz w:val="24"/>
          <w:szCs w:val="24"/>
        </w:rPr>
        <w:t xml:space="preserve"> previous COVID</w:t>
      </w:r>
      <w:r w:rsidR="00E85356" w:rsidRPr="002628C5">
        <w:rPr>
          <w:rFonts w:ascii="Times New Roman" w:hAnsi="Times New Roman" w:cs="Times New Roman"/>
          <w:sz w:val="24"/>
          <w:szCs w:val="24"/>
        </w:rPr>
        <w:t>-</w:t>
      </w:r>
      <w:r w:rsidR="004E449E" w:rsidRPr="002628C5">
        <w:rPr>
          <w:rFonts w:ascii="Times New Roman" w:hAnsi="Times New Roman" w:cs="Times New Roman"/>
          <w:sz w:val="24"/>
          <w:szCs w:val="24"/>
        </w:rPr>
        <w:t xml:space="preserve">19 waves, </w:t>
      </w:r>
      <w:r w:rsidR="00E85356" w:rsidRPr="002628C5">
        <w:rPr>
          <w:rFonts w:ascii="Times New Roman" w:hAnsi="Times New Roman" w:cs="Times New Roman"/>
          <w:sz w:val="24"/>
          <w:szCs w:val="24"/>
        </w:rPr>
        <w:t>during</w:t>
      </w:r>
      <w:r w:rsidR="004E449E" w:rsidRPr="002628C5">
        <w:rPr>
          <w:rFonts w:ascii="Times New Roman" w:hAnsi="Times New Roman" w:cs="Times New Roman"/>
          <w:sz w:val="24"/>
          <w:szCs w:val="24"/>
        </w:rPr>
        <w:t xml:space="preserve"> the third wave, more than 50</w:t>
      </w:r>
      <w:r w:rsidR="00E85356" w:rsidRPr="002628C5">
        <w:rPr>
          <w:rFonts w:ascii="Times New Roman" w:hAnsi="Times New Roman" w:cs="Times New Roman"/>
          <w:sz w:val="24"/>
          <w:szCs w:val="24"/>
        </w:rPr>
        <w:t xml:space="preserve"> per cent</w:t>
      </w:r>
      <w:r w:rsidR="004E449E" w:rsidRPr="002628C5">
        <w:rPr>
          <w:rFonts w:ascii="Times New Roman" w:hAnsi="Times New Roman" w:cs="Times New Roman"/>
          <w:sz w:val="24"/>
          <w:szCs w:val="24"/>
        </w:rPr>
        <w:t xml:space="preserve"> of patients admitt</w:t>
      </w:r>
      <w:r w:rsidRPr="002628C5">
        <w:rPr>
          <w:rFonts w:ascii="Times New Roman" w:hAnsi="Times New Roman" w:cs="Times New Roman"/>
          <w:sz w:val="24"/>
          <w:szCs w:val="24"/>
        </w:rPr>
        <w:t>ed</w:t>
      </w:r>
      <w:r w:rsidR="00E85356" w:rsidRPr="002628C5">
        <w:rPr>
          <w:rFonts w:ascii="Times New Roman" w:hAnsi="Times New Roman" w:cs="Times New Roman"/>
          <w:sz w:val="24"/>
          <w:szCs w:val="24"/>
        </w:rPr>
        <w:t xml:space="preserve"> to hospitals</w:t>
      </w:r>
      <w:r w:rsidR="004E449E" w:rsidRPr="002628C5">
        <w:rPr>
          <w:rFonts w:ascii="Times New Roman" w:hAnsi="Times New Roman" w:cs="Times New Roman"/>
          <w:sz w:val="24"/>
          <w:szCs w:val="24"/>
        </w:rPr>
        <w:t xml:space="preserve"> were oxygen dependent. </w:t>
      </w:r>
      <w:r w:rsidR="00817DBB" w:rsidRPr="002628C5">
        <w:rPr>
          <w:rFonts w:ascii="Times New Roman" w:hAnsi="Times New Roman" w:cs="Times New Roman"/>
          <w:sz w:val="24"/>
          <w:szCs w:val="24"/>
        </w:rPr>
        <w:t xml:space="preserve">The Provincial Directorate of Health Services Office </w:t>
      </w:r>
      <w:r w:rsidR="00D35BD4" w:rsidRPr="002628C5">
        <w:rPr>
          <w:rFonts w:ascii="Times New Roman" w:hAnsi="Times New Roman" w:cs="Times New Roman"/>
          <w:sz w:val="24"/>
          <w:szCs w:val="24"/>
        </w:rPr>
        <w:t xml:space="preserve">identified that </w:t>
      </w:r>
      <w:r w:rsidR="00817DBB" w:rsidRPr="002628C5">
        <w:rPr>
          <w:rFonts w:ascii="Times New Roman" w:hAnsi="Times New Roman" w:cs="Times New Roman"/>
          <w:sz w:val="24"/>
          <w:szCs w:val="24"/>
        </w:rPr>
        <w:t xml:space="preserve">the hospitals </w:t>
      </w:r>
      <w:r w:rsidR="00D35BD4" w:rsidRPr="002628C5">
        <w:rPr>
          <w:rFonts w:ascii="Times New Roman" w:hAnsi="Times New Roman" w:cs="Times New Roman"/>
          <w:sz w:val="24"/>
          <w:szCs w:val="24"/>
        </w:rPr>
        <w:t xml:space="preserve">required </w:t>
      </w:r>
      <w:r w:rsidR="00817DBB" w:rsidRPr="002628C5">
        <w:rPr>
          <w:rFonts w:ascii="Times New Roman" w:hAnsi="Times New Roman" w:cs="Times New Roman"/>
          <w:sz w:val="24"/>
          <w:szCs w:val="24"/>
        </w:rPr>
        <w:t xml:space="preserve">additional oxygen supplies to meet the rising oxygen demands </w:t>
      </w:r>
      <w:r w:rsidR="005B0226" w:rsidRPr="002628C5">
        <w:rPr>
          <w:rFonts w:ascii="Times New Roman" w:hAnsi="Times New Roman" w:cs="Times New Roman"/>
          <w:sz w:val="24"/>
          <w:szCs w:val="24"/>
        </w:rPr>
        <w:t>in</w:t>
      </w:r>
      <w:r w:rsidR="00817DBB" w:rsidRPr="002628C5">
        <w:rPr>
          <w:rFonts w:ascii="Times New Roman" w:hAnsi="Times New Roman" w:cs="Times New Roman"/>
          <w:sz w:val="24"/>
          <w:szCs w:val="24"/>
        </w:rPr>
        <w:t xml:space="preserve"> the </w:t>
      </w:r>
      <w:r w:rsidR="004E449E" w:rsidRPr="002628C5">
        <w:rPr>
          <w:rFonts w:ascii="Times New Roman" w:hAnsi="Times New Roman" w:cs="Times New Roman"/>
          <w:sz w:val="24"/>
          <w:szCs w:val="24"/>
        </w:rPr>
        <w:t>Province</w:t>
      </w:r>
      <w:r w:rsidR="00817DBB" w:rsidRPr="002628C5">
        <w:rPr>
          <w:rFonts w:ascii="Times New Roman" w:hAnsi="Times New Roman" w:cs="Times New Roman"/>
          <w:sz w:val="24"/>
          <w:szCs w:val="24"/>
        </w:rPr>
        <w:t xml:space="preserve">. </w:t>
      </w:r>
      <w:r w:rsidR="00D35BD4" w:rsidRPr="002628C5">
        <w:rPr>
          <w:rFonts w:ascii="Times New Roman" w:hAnsi="Times New Roman" w:cs="Times New Roman"/>
          <w:sz w:val="24"/>
          <w:szCs w:val="24"/>
        </w:rPr>
        <w:t>The availability of this data and plan helped inform UNICEF, and other key partners, on how to contribute towards meeting</w:t>
      </w:r>
      <w:r w:rsidR="00817DBB" w:rsidRPr="002628C5">
        <w:rPr>
          <w:rFonts w:ascii="Times New Roman" w:hAnsi="Times New Roman" w:cs="Times New Roman"/>
          <w:sz w:val="24"/>
          <w:szCs w:val="24"/>
        </w:rPr>
        <w:t xml:space="preserve"> the</w:t>
      </w:r>
      <w:r w:rsidR="00D35BD4" w:rsidRPr="002628C5">
        <w:rPr>
          <w:rFonts w:ascii="Times New Roman" w:hAnsi="Times New Roman" w:cs="Times New Roman"/>
          <w:sz w:val="24"/>
          <w:szCs w:val="24"/>
        </w:rPr>
        <w:t xml:space="preserve">se urgent needs. Based on this, UNICEF was able </w:t>
      </w:r>
      <w:r w:rsidR="004E449E" w:rsidRPr="002628C5">
        <w:rPr>
          <w:rFonts w:ascii="Times New Roman" w:hAnsi="Times New Roman" w:cs="Times New Roman"/>
          <w:sz w:val="24"/>
          <w:szCs w:val="24"/>
        </w:rPr>
        <w:t xml:space="preserve">to complete the </w:t>
      </w:r>
      <w:r w:rsidR="00D35BD4" w:rsidRPr="002628C5">
        <w:rPr>
          <w:rFonts w:ascii="Times New Roman" w:hAnsi="Times New Roman" w:cs="Times New Roman"/>
          <w:sz w:val="24"/>
          <w:szCs w:val="24"/>
        </w:rPr>
        <w:t xml:space="preserve">supply </w:t>
      </w:r>
      <w:r w:rsidR="004E449E" w:rsidRPr="002628C5">
        <w:rPr>
          <w:rFonts w:ascii="Times New Roman" w:hAnsi="Times New Roman" w:cs="Times New Roman"/>
          <w:sz w:val="24"/>
          <w:szCs w:val="24"/>
        </w:rPr>
        <w:t>procurement process within a very short time</w:t>
      </w:r>
      <w:r w:rsidR="00D35BD4" w:rsidRPr="002628C5">
        <w:rPr>
          <w:rFonts w:ascii="Times New Roman" w:hAnsi="Times New Roman" w:cs="Times New Roman"/>
          <w:sz w:val="24"/>
          <w:szCs w:val="24"/>
        </w:rPr>
        <w:t>frame</w:t>
      </w:r>
      <w:r w:rsidR="004E449E" w:rsidRPr="002628C5">
        <w:rPr>
          <w:rFonts w:ascii="Times New Roman" w:hAnsi="Times New Roman" w:cs="Times New Roman"/>
          <w:sz w:val="24"/>
          <w:szCs w:val="24"/>
        </w:rPr>
        <w:t xml:space="preserve">, </w:t>
      </w:r>
      <w:r w:rsidR="00D35BD4" w:rsidRPr="002628C5">
        <w:rPr>
          <w:rFonts w:ascii="Times New Roman" w:hAnsi="Times New Roman" w:cs="Times New Roman"/>
          <w:sz w:val="24"/>
          <w:szCs w:val="24"/>
        </w:rPr>
        <w:t>allowing</w:t>
      </w:r>
      <w:r w:rsidR="004E449E" w:rsidRPr="002628C5">
        <w:rPr>
          <w:rFonts w:ascii="Times New Roman" w:hAnsi="Times New Roman" w:cs="Times New Roman"/>
          <w:sz w:val="24"/>
          <w:szCs w:val="24"/>
        </w:rPr>
        <w:t xml:space="preserve"> hospitals to use the</w:t>
      </w:r>
      <w:r w:rsidR="00D35BD4" w:rsidRPr="002628C5">
        <w:rPr>
          <w:rFonts w:ascii="Times New Roman" w:hAnsi="Times New Roman" w:cs="Times New Roman"/>
          <w:sz w:val="24"/>
          <w:szCs w:val="24"/>
        </w:rPr>
        <w:t>se</w:t>
      </w:r>
      <w:r w:rsidR="004E449E" w:rsidRPr="002628C5">
        <w:rPr>
          <w:rFonts w:ascii="Times New Roman" w:hAnsi="Times New Roman" w:cs="Times New Roman"/>
          <w:sz w:val="24"/>
          <w:szCs w:val="24"/>
        </w:rPr>
        <w:t xml:space="preserve"> most urgently needed oxygen supplies</w:t>
      </w:r>
      <w:r w:rsidR="00D35BD4" w:rsidRPr="002628C5">
        <w:rPr>
          <w:rFonts w:ascii="Times New Roman" w:hAnsi="Times New Roman" w:cs="Times New Roman"/>
          <w:sz w:val="24"/>
          <w:szCs w:val="24"/>
        </w:rPr>
        <w:t xml:space="preserve"> </w:t>
      </w:r>
      <w:r w:rsidR="00241806">
        <w:rPr>
          <w:rFonts w:ascii="Times New Roman" w:hAnsi="Times New Roman" w:cs="Times New Roman"/>
          <w:sz w:val="24"/>
          <w:szCs w:val="24"/>
        </w:rPr>
        <w:t>in providing life-saving services</w:t>
      </w:r>
      <w:r w:rsidR="004E449E" w:rsidRPr="002628C5">
        <w:rPr>
          <w:rFonts w:ascii="Times New Roman" w:hAnsi="Times New Roman" w:cs="Times New Roman"/>
          <w:sz w:val="24"/>
          <w:szCs w:val="24"/>
        </w:rPr>
        <w:t xml:space="preserve">. </w:t>
      </w:r>
      <w:r w:rsidR="00817DBB" w:rsidRPr="002628C5">
        <w:rPr>
          <w:rFonts w:ascii="Times New Roman" w:hAnsi="Times New Roman" w:cs="Times New Roman"/>
          <w:sz w:val="24"/>
          <w:szCs w:val="24"/>
        </w:rPr>
        <w:t xml:space="preserve"> </w:t>
      </w:r>
    </w:p>
    <w:p w14:paraId="1F56BCB7" w14:textId="77777777" w:rsidR="00FA6787" w:rsidRPr="00817DBB" w:rsidRDefault="00FA6787" w:rsidP="00DF4C99">
      <w:pPr>
        <w:pStyle w:val="ListParagraph"/>
        <w:ind w:left="360"/>
      </w:pPr>
    </w:p>
    <w:p w14:paraId="16F107A2" w14:textId="6ED47A8D" w:rsidR="00CB59E4" w:rsidRDefault="0070378C" w:rsidP="00CB59E4">
      <w:pPr>
        <w:pStyle w:val="BodyText"/>
        <w:jc w:val="both"/>
        <w:rPr>
          <w:rFonts w:ascii="Times New Roman" w:hAnsi="Times New Roman" w:cs="Times New Roman"/>
          <w:b/>
          <w:bCs/>
          <w:sz w:val="24"/>
          <w:szCs w:val="24"/>
        </w:rPr>
      </w:pPr>
      <w:r w:rsidRPr="002628C5">
        <w:rPr>
          <w:rFonts w:ascii="Times New Roman" w:hAnsi="Times New Roman" w:cs="Times New Roman"/>
          <w:b/>
          <w:bCs/>
          <w:sz w:val="24"/>
          <w:szCs w:val="24"/>
        </w:rPr>
        <w:t>Qualitative assessment</w:t>
      </w:r>
      <w:r w:rsidR="005902B8">
        <w:rPr>
          <w:rFonts w:ascii="Times New Roman" w:hAnsi="Times New Roman" w:cs="Times New Roman"/>
          <w:b/>
          <w:bCs/>
          <w:sz w:val="24"/>
          <w:szCs w:val="24"/>
        </w:rPr>
        <w:t>:</w:t>
      </w:r>
    </w:p>
    <w:p w14:paraId="54604EFD" w14:textId="7826589A" w:rsidR="00C416C0" w:rsidRPr="002628C5" w:rsidRDefault="004E449E" w:rsidP="00CB59E4">
      <w:pPr>
        <w:pStyle w:val="BodyText"/>
        <w:jc w:val="both"/>
        <w:rPr>
          <w:rFonts w:ascii="Times New Roman" w:hAnsi="Times New Roman" w:cs="Times New Roman"/>
          <w:sz w:val="24"/>
          <w:szCs w:val="24"/>
        </w:rPr>
        <w:sectPr w:rsidR="00C416C0" w:rsidRPr="002628C5" w:rsidSect="001114B2">
          <w:footerReference w:type="default" r:id="rId17"/>
          <w:footerReference w:type="first" r:id="rId18"/>
          <w:pgSz w:w="12240" w:h="15840" w:code="1"/>
          <w:pgMar w:top="540" w:right="990" w:bottom="851" w:left="806" w:header="720" w:footer="418" w:gutter="0"/>
          <w:cols w:space="720"/>
          <w:docGrid w:linePitch="360"/>
        </w:sectPr>
      </w:pPr>
      <w:r w:rsidRPr="002628C5">
        <w:rPr>
          <w:rFonts w:ascii="Times New Roman" w:hAnsi="Times New Roman" w:cs="Times New Roman"/>
          <w:sz w:val="24"/>
          <w:szCs w:val="24"/>
        </w:rPr>
        <w:t xml:space="preserve">Oxygen supplies, which was an urgent need at the time, </w:t>
      </w:r>
      <w:r w:rsidR="00D35BD4" w:rsidRPr="002628C5">
        <w:rPr>
          <w:rFonts w:ascii="Times New Roman" w:hAnsi="Times New Roman" w:cs="Times New Roman"/>
          <w:sz w:val="24"/>
          <w:szCs w:val="24"/>
        </w:rPr>
        <w:t>were</w:t>
      </w:r>
      <w:r w:rsidRPr="002628C5">
        <w:rPr>
          <w:rFonts w:ascii="Times New Roman" w:hAnsi="Times New Roman" w:cs="Times New Roman"/>
          <w:sz w:val="24"/>
          <w:szCs w:val="24"/>
        </w:rPr>
        <w:t xml:space="preserve"> provided to </w:t>
      </w:r>
      <w:r w:rsidR="004E1987" w:rsidRPr="002628C5">
        <w:rPr>
          <w:rFonts w:ascii="Times New Roman" w:hAnsi="Times New Roman" w:cs="Times New Roman"/>
          <w:sz w:val="24"/>
          <w:szCs w:val="24"/>
        </w:rPr>
        <w:t>nine</w:t>
      </w:r>
      <w:r w:rsidRPr="002628C5">
        <w:rPr>
          <w:rFonts w:ascii="Times New Roman" w:hAnsi="Times New Roman" w:cs="Times New Roman"/>
          <w:sz w:val="24"/>
          <w:szCs w:val="24"/>
        </w:rPr>
        <w:t xml:space="preserve"> key hospitals caring for COVID</w:t>
      </w:r>
      <w:r w:rsidR="004E1987" w:rsidRPr="002628C5">
        <w:rPr>
          <w:rFonts w:ascii="Times New Roman" w:hAnsi="Times New Roman" w:cs="Times New Roman"/>
          <w:sz w:val="24"/>
          <w:szCs w:val="24"/>
        </w:rPr>
        <w:t>-</w:t>
      </w:r>
      <w:r w:rsidRPr="002628C5">
        <w:rPr>
          <w:rFonts w:ascii="Times New Roman" w:hAnsi="Times New Roman" w:cs="Times New Roman"/>
          <w:sz w:val="24"/>
          <w:szCs w:val="24"/>
        </w:rPr>
        <w:t xml:space="preserve">19 oxygen </w:t>
      </w:r>
      <w:r w:rsidR="00D35BD4" w:rsidRPr="002628C5">
        <w:rPr>
          <w:rFonts w:ascii="Times New Roman" w:hAnsi="Times New Roman" w:cs="Times New Roman"/>
          <w:sz w:val="24"/>
          <w:szCs w:val="24"/>
        </w:rPr>
        <w:t>dependent</w:t>
      </w:r>
      <w:r w:rsidRPr="002628C5">
        <w:rPr>
          <w:rFonts w:ascii="Times New Roman" w:hAnsi="Times New Roman" w:cs="Times New Roman"/>
          <w:sz w:val="24"/>
          <w:szCs w:val="24"/>
        </w:rPr>
        <w:t xml:space="preserve"> patients. UNICEF</w:t>
      </w:r>
      <w:r w:rsidR="00D35BD4" w:rsidRPr="002628C5">
        <w:rPr>
          <w:rFonts w:ascii="Times New Roman" w:hAnsi="Times New Roman" w:cs="Times New Roman"/>
          <w:sz w:val="24"/>
          <w:szCs w:val="24"/>
        </w:rPr>
        <w:t>’s</w:t>
      </w:r>
      <w:r w:rsidRPr="002628C5">
        <w:rPr>
          <w:rFonts w:ascii="Times New Roman" w:hAnsi="Times New Roman" w:cs="Times New Roman"/>
          <w:sz w:val="24"/>
          <w:szCs w:val="24"/>
        </w:rPr>
        <w:t xml:space="preserve"> partnership with the Ministry of Health</w:t>
      </w:r>
      <w:r w:rsidR="004B0909">
        <w:rPr>
          <w:rFonts w:ascii="Times New Roman" w:hAnsi="Times New Roman" w:cs="Times New Roman"/>
          <w:sz w:val="24"/>
          <w:szCs w:val="24"/>
        </w:rPr>
        <w:t xml:space="preserve"> (MoH)</w:t>
      </w:r>
      <w:r w:rsidR="00241806">
        <w:rPr>
          <w:rFonts w:ascii="Times New Roman" w:hAnsi="Times New Roman" w:cs="Times New Roman"/>
          <w:sz w:val="24"/>
          <w:szCs w:val="24"/>
        </w:rPr>
        <w:t>,</w:t>
      </w:r>
      <w:r w:rsidRPr="002628C5">
        <w:rPr>
          <w:rFonts w:ascii="Times New Roman" w:hAnsi="Times New Roman" w:cs="Times New Roman"/>
          <w:sz w:val="24"/>
          <w:szCs w:val="24"/>
        </w:rPr>
        <w:t xml:space="preserve"> Bio Medical Engineering Division and the Provincial Directorate of Health Services</w:t>
      </w:r>
      <w:r w:rsidR="00D35BD4" w:rsidRPr="002628C5">
        <w:rPr>
          <w:rFonts w:ascii="Times New Roman" w:hAnsi="Times New Roman" w:cs="Times New Roman"/>
          <w:sz w:val="24"/>
          <w:szCs w:val="24"/>
        </w:rPr>
        <w:t>,</w:t>
      </w:r>
      <w:r w:rsidRPr="002628C5">
        <w:rPr>
          <w:rFonts w:ascii="Times New Roman" w:hAnsi="Times New Roman" w:cs="Times New Roman"/>
          <w:sz w:val="24"/>
          <w:szCs w:val="24"/>
        </w:rPr>
        <w:t xml:space="preserve"> Western Province, </w:t>
      </w:r>
      <w:r w:rsidR="008024DC" w:rsidRPr="002628C5">
        <w:rPr>
          <w:rFonts w:ascii="Times New Roman" w:hAnsi="Times New Roman" w:cs="Times New Roman"/>
          <w:sz w:val="24"/>
          <w:szCs w:val="24"/>
        </w:rPr>
        <w:t xml:space="preserve">enabled </w:t>
      </w:r>
      <w:r w:rsidR="00227DA1" w:rsidRPr="002628C5">
        <w:rPr>
          <w:rFonts w:ascii="Times New Roman" w:hAnsi="Times New Roman" w:cs="Times New Roman"/>
          <w:sz w:val="24"/>
          <w:szCs w:val="24"/>
        </w:rPr>
        <w:t>a very fast and timely</w:t>
      </w:r>
      <w:r w:rsidRPr="002628C5">
        <w:rPr>
          <w:rFonts w:ascii="Times New Roman" w:hAnsi="Times New Roman" w:cs="Times New Roman"/>
          <w:sz w:val="24"/>
          <w:szCs w:val="24"/>
        </w:rPr>
        <w:t xml:space="preserve"> response</w:t>
      </w:r>
      <w:r w:rsidR="00D35BD4" w:rsidRPr="002628C5">
        <w:rPr>
          <w:rFonts w:ascii="Times New Roman" w:hAnsi="Times New Roman" w:cs="Times New Roman"/>
          <w:sz w:val="24"/>
          <w:szCs w:val="24"/>
        </w:rPr>
        <w:t>, including quick evaluation and approval of supply items,</w:t>
      </w:r>
      <w:r w:rsidRPr="002628C5">
        <w:rPr>
          <w:rFonts w:ascii="Times New Roman" w:hAnsi="Times New Roman" w:cs="Times New Roman"/>
          <w:sz w:val="24"/>
          <w:szCs w:val="24"/>
        </w:rPr>
        <w:t xml:space="preserve"> </w:t>
      </w:r>
      <w:r w:rsidR="00B122B2" w:rsidRPr="002628C5">
        <w:rPr>
          <w:rFonts w:ascii="Times New Roman" w:hAnsi="Times New Roman" w:cs="Times New Roman"/>
          <w:sz w:val="24"/>
          <w:szCs w:val="24"/>
        </w:rPr>
        <w:t>which resulted</w:t>
      </w:r>
      <w:r w:rsidR="00227DA1" w:rsidRPr="002628C5">
        <w:rPr>
          <w:rFonts w:ascii="Times New Roman" w:hAnsi="Times New Roman" w:cs="Times New Roman"/>
          <w:sz w:val="24"/>
          <w:szCs w:val="24"/>
        </w:rPr>
        <w:t xml:space="preserve"> in</w:t>
      </w:r>
      <w:r w:rsidRPr="002628C5">
        <w:rPr>
          <w:rFonts w:ascii="Times New Roman" w:hAnsi="Times New Roman" w:cs="Times New Roman"/>
          <w:sz w:val="24"/>
          <w:szCs w:val="24"/>
        </w:rPr>
        <w:t xml:space="preserve"> saving many lives. </w:t>
      </w:r>
    </w:p>
    <w:p w14:paraId="0DC317E1" w14:textId="3E60B908" w:rsidR="00C416C0" w:rsidRPr="002628C5" w:rsidRDefault="00640E3B" w:rsidP="00C416C0">
      <w:pPr>
        <w:pStyle w:val="BodyText"/>
        <w:tabs>
          <w:tab w:val="left" w:pos="360"/>
        </w:tabs>
        <w:ind w:left="720"/>
        <w:jc w:val="both"/>
        <w:rPr>
          <w:rFonts w:ascii="Times New Roman" w:hAnsi="Times New Roman" w:cs="Times New Roman"/>
          <w:sz w:val="24"/>
          <w:szCs w:val="24"/>
        </w:rPr>
      </w:pPr>
      <w:r w:rsidRPr="002628C5">
        <w:rPr>
          <w:rFonts w:ascii="Times New Roman" w:hAnsi="Times New Roman" w:cs="Times New Roman"/>
          <w:noProof/>
          <w:sz w:val="24"/>
          <w:szCs w:val="24"/>
        </w:rPr>
        <w:lastRenderedPageBreak/>
        <mc:AlternateContent>
          <mc:Choice Requires="wps">
            <w:drawing>
              <wp:anchor distT="0" distB="0" distL="114300" distR="114300" simplePos="0" relativeHeight="251658240" behindDoc="0" locked="0" layoutInCell="1" allowOverlap="1" wp14:anchorId="736FAF73" wp14:editId="6B3DD6A7">
                <wp:simplePos x="0" y="0"/>
                <wp:positionH relativeFrom="column">
                  <wp:posOffset>-518160</wp:posOffset>
                </wp:positionH>
                <wp:positionV relativeFrom="paragraph">
                  <wp:posOffset>-178435</wp:posOffset>
                </wp:positionV>
                <wp:extent cx="9446260" cy="291465"/>
                <wp:effectExtent l="8255" t="9525" r="13335" b="133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1134A129"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FAF73" id="_x0000_t202" coordsize="21600,21600" o:spt="202" path="m,l,21600r21600,l21600,xe">
                <v:stroke joinstyle="miter"/>
                <v:path gradientshapeok="t" o:connecttype="rect"/>
              </v:shapetype>
              <v:shape id="Text Box 6" o:spid="_x0000_s1027" type="#_x0000_t202" style="position:absolute;left:0;text-align:left;margin-left:-40.8pt;margin-top:-14.05pt;width:743.8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" fillcolor="#f2f2f2" strokecolor="#d8d8d8">
                <v:textbox>
                  <w:txbxContent>
                    <w:p w14:paraId="1134A129"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v:textbox>
              </v:shape>
            </w:pict>
          </mc:Fallback>
        </mc:AlternateContent>
      </w:r>
    </w:p>
    <w:p w14:paraId="5F662D5B" w14:textId="77777777" w:rsidR="0070645E" w:rsidRPr="002628C5" w:rsidRDefault="0070645E" w:rsidP="000803A0">
      <w:pPr>
        <w:pStyle w:val="BodyText"/>
        <w:jc w:val="both"/>
        <w:rPr>
          <w:rFonts w:ascii="Times New Roman" w:hAnsi="Times New Roman" w:cs="Times New Roman"/>
          <w:sz w:val="24"/>
          <w:szCs w:val="24"/>
        </w:rPr>
      </w:pPr>
    </w:p>
    <w:tbl>
      <w:tblPr>
        <w:tblW w:w="1419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5"/>
        <w:gridCol w:w="3745"/>
        <w:gridCol w:w="2947"/>
        <w:gridCol w:w="3240"/>
      </w:tblGrid>
      <w:tr w:rsidR="0070645E" w:rsidRPr="008D685F" w14:paraId="57E87ADC" w14:textId="77777777" w:rsidTr="416ABA30">
        <w:tc>
          <w:tcPr>
            <w:tcW w:w="4265" w:type="dxa"/>
            <w:tcBorders>
              <w:bottom w:val="single" w:sz="4" w:space="0" w:color="000000" w:themeColor="text1"/>
            </w:tcBorders>
            <w:shd w:val="clear" w:color="auto" w:fill="auto"/>
          </w:tcPr>
          <w:p w14:paraId="6DE6E747" w14:textId="77777777" w:rsidR="0070645E" w:rsidRPr="002628C5" w:rsidRDefault="0070645E" w:rsidP="008D685F">
            <w:pPr>
              <w:pStyle w:val="BodyText"/>
              <w:jc w:val="both"/>
              <w:rPr>
                <w:rFonts w:ascii="Times New Roman" w:hAnsi="Times New Roman" w:cs="Times New Roman"/>
                <w:sz w:val="24"/>
                <w:szCs w:val="24"/>
              </w:rPr>
            </w:pPr>
          </w:p>
        </w:tc>
        <w:tc>
          <w:tcPr>
            <w:tcW w:w="3745" w:type="dxa"/>
            <w:tcBorders>
              <w:bottom w:val="single" w:sz="4" w:space="0" w:color="000000" w:themeColor="text1"/>
            </w:tcBorders>
            <w:shd w:val="clear" w:color="auto" w:fill="auto"/>
          </w:tcPr>
          <w:p w14:paraId="4E438C39" w14:textId="77777777" w:rsidR="0070645E" w:rsidRPr="008D685F" w:rsidRDefault="0070645E" w:rsidP="008D685F">
            <w:pPr>
              <w:jc w:val="center"/>
              <w:rPr>
                <w:b/>
              </w:rPr>
            </w:pPr>
            <w:r w:rsidRPr="008D685F">
              <w:rPr>
                <w:b/>
                <w:u w:val="single"/>
              </w:rPr>
              <w:t>Achieved</w:t>
            </w:r>
            <w:r w:rsidRPr="008D685F">
              <w:rPr>
                <w:b/>
              </w:rPr>
              <w:t xml:space="preserve"> Indicator Targets</w:t>
            </w:r>
          </w:p>
        </w:tc>
        <w:tc>
          <w:tcPr>
            <w:tcW w:w="2947" w:type="dxa"/>
            <w:tcBorders>
              <w:bottom w:val="single" w:sz="4" w:space="0" w:color="000000" w:themeColor="text1"/>
            </w:tcBorders>
            <w:shd w:val="clear" w:color="auto" w:fill="auto"/>
          </w:tcPr>
          <w:p w14:paraId="1067433F" w14:textId="77777777" w:rsidR="0070645E" w:rsidRPr="008D685F" w:rsidRDefault="0070645E" w:rsidP="008D685F">
            <w:pPr>
              <w:jc w:val="center"/>
              <w:rPr>
                <w:b/>
              </w:rPr>
            </w:pPr>
            <w:r w:rsidRPr="008D685F">
              <w:rPr>
                <w:b/>
              </w:rPr>
              <w:t>Reasons for Variance</w:t>
            </w:r>
            <w:r w:rsidR="0068496F" w:rsidRPr="008D685F">
              <w:rPr>
                <w:b/>
              </w:rPr>
              <w:t xml:space="preserve"> with Planned Target </w:t>
            </w:r>
            <w:r w:rsidRPr="008D685F">
              <w:rPr>
                <w:b/>
              </w:rPr>
              <w:t>(if any)</w:t>
            </w:r>
          </w:p>
        </w:tc>
        <w:tc>
          <w:tcPr>
            <w:tcW w:w="3240" w:type="dxa"/>
            <w:tcBorders>
              <w:bottom w:val="single" w:sz="4" w:space="0" w:color="000000" w:themeColor="text1"/>
            </w:tcBorders>
            <w:shd w:val="clear" w:color="auto" w:fill="auto"/>
          </w:tcPr>
          <w:p w14:paraId="648B87E0" w14:textId="77777777" w:rsidR="0070645E" w:rsidRPr="008D685F" w:rsidRDefault="0070645E" w:rsidP="008D685F">
            <w:pPr>
              <w:jc w:val="center"/>
              <w:rPr>
                <w:b/>
              </w:rPr>
            </w:pPr>
            <w:r w:rsidRPr="008D685F">
              <w:rPr>
                <w:b/>
              </w:rPr>
              <w:t>Source of Verification</w:t>
            </w:r>
          </w:p>
        </w:tc>
      </w:tr>
      <w:tr w:rsidR="00F31505" w:rsidRPr="008D685F" w14:paraId="64169830" w14:textId="77777777" w:rsidTr="416ABA30">
        <w:tc>
          <w:tcPr>
            <w:tcW w:w="4265" w:type="dxa"/>
            <w:shd w:val="clear" w:color="auto" w:fill="auto"/>
          </w:tcPr>
          <w:p w14:paraId="0CBE25A3" w14:textId="50503952" w:rsidR="00F31505" w:rsidRPr="008D685F" w:rsidRDefault="00F31505" w:rsidP="00F31505">
            <w:pPr>
              <w:rPr>
                <w:b/>
              </w:rPr>
            </w:pPr>
            <w:r w:rsidRPr="008D685F">
              <w:rPr>
                <w:b/>
              </w:rPr>
              <w:t>Outcome 1</w:t>
            </w:r>
            <w:r w:rsidRPr="008D685F">
              <w:rPr>
                <w:rStyle w:val="FootnoteReference"/>
                <w:b/>
              </w:rPr>
              <w:footnoteReference w:id="9"/>
            </w:r>
            <w:r w:rsidRPr="002628C5">
              <w:t xml:space="preserve"> </w:t>
            </w:r>
            <w:bookmarkStart w:id="3" w:name="_Hlk84618647"/>
            <w:r w:rsidRPr="002628C5">
              <w:t>Pregnant women and children infected with the COVID-19 virus have improved access to life-saving medical and ICU treatments in prioritised hospitals in Western Province</w:t>
            </w:r>
          </w:p>
          <w:bookmarkEnd w:id="3"/>
          <w:p w14:paraId="75B69E47" w14:textId="04E8F433" w:rsidR="00F31505" w:rsidRPr="00FD4085" w:rsidRDefault="00F31505" w:rsidP="00F31505">
            <w:r w:rsidRPr="002628C5">
              <w:rPr>
                <w:b/>
              </w:rPr>
              <w:t>Indicator:</w:t>
            </w:r>
            <w:r w:rsidR="000E3A20" w:rsidRPr="002628C5">
              <w:rPr>
                <w:b/>
              </w:rPr>
              <w:t xml:space="preserve"> </w:t>
            </w:r>
            <w:r w:rsidR="000E3A20" w:rsidRPr="00FD4085">
              <w:t># pregnant women and children have access to lifesaving medical and ICU treatments</w:t>
            </w:r>
            <w:r w:rsidR="00171AED" w:rsidRPr="00FD4085">
              <w:t xml:space="preserve"> in prioritized Western province</w:t>
            </w:r>
          </w:p>
          <w:p w14:paraId="79E2EF3E" w14:textId="030E72B0" w:rsidR="00F31505" w:rsidRPr="00FD4085" w:rsidRDefault="00F31505" w:rsidP="416ABA30">
            <w:r w:rsidRPr="002628C5">
              <w:rPr>
                <w:b/>
              </w:rPr>
              <w:t>Baseline:</w:t>
            </w:r>
            <w:r w:rsidR="07209D14" w:rsidRPr="002628C5">
              <w:rPr>
                <w:b/>
              </w:rPr>
              <w:t xml:space="preserve"> </w:t>
            </w:r>
            <w:r w:rsidR="07209D14" w:rsidRPr="00FD4085">
              <w:t>4500</w:t>
            </w:r>
          </w:p>
          <w:p w14:paraId="12011BA2" w14:textId="1EE700E9" w:rsidR="00F31505" w:rsidRPr="00FD4085" w:rsidRDefault="00F31505" w:rsidP="416ABA30">
            <w:r w:rsidRPr="002628C5">
              <w:rPr>
                <w:b/>
              </w:rPr>
              <w:t>Planned Target:</w:t>
            </w:r>
            <w:r w:rsidR="2E58A054" w:rsidRPr="002628C5">
              <w:rPr>
                <w:b/>
              </w:rPr>
              <w:t xml:space="preserve"> </w:t>
            </w:r>
            <w:r w:rsidR="2E58A054" w:rsidRPr="00FD4085">
              <w:t xml:space="preserve">10,000 more mothers in targeted hospitals over a </w:t>
            </w:r>
            <w:r w:rsidR="00FD4085">
              <w:t>one-</w:t>
            </w:r>
            <w:r w:rsidR="2E58A054" w:rsidRPr="00FD4085">
              <w:t>year</w:t>
            </w:r>
            <w:r w:rsidR="2E58A054">
              <w:t xml:space="preserve"> </w:t>
            </w:r>
            <w:r w:rsidR="00FD4085">
              <w:t>period</w:t>
            </w:r>
            <w:r w:rsidR="2E58A054" w:rsidRPr="00FD4085">
              <w:t xml:space="preserve"> </w:t>
            </w:r>
          </w:p>
          <w:p w14:paraId="4F8DBDF0" w14:textId="77777777" w:rsidR="00F31505" w:rsidRPr="002628C5" w:rsidRDefault="00F31505" w:rsidP="00F31505">
            <w:pPr>
              <w:pStyle w:val="BodyText"/>
              <w:jc w:val="both"/>
              <w:rPr>
                <w:rFonts w:ascii="Times New Roman" w:hAnsi="Times New Roman" w:cs="Times New Roman"/>
                <w:sz w:val="24"/>
                <w:szCs w:val="24"/>
              </w:rPr>
            </w:pPr>
          </w:p>
        </w:tc>
        <w:tc>
          <w:tcPr>
            <w:tcW w:w="3745" w:type="dxa"/>
            <w:shd w:val="clear" w:color="auto" w:fill="auto"/>
          </w:tcPr>
          <w:p w14:paraId="0BBC80D9" w14:textId="73BF7FDC" w:rsidR="00F31505" w:rsidRPr="002628C5" w:rsidRDefault="00F31505" w:rsidP="00F31505">
            <w:pPr>
              <w:pStyle w:val="BodyText"/>
              <w:jc w:val="both"/>
              <w:rPr>
                <w:rFonts w:ascii="Times New Roman" w:hAnsi="Times New Roman" w:cs="Times New Roman"/>
                <w:sz w:val="24"/>
                <w:szCs w:val="24"/>
              </w:rPr>
            </w:pPr>
            <w:r w:rsidRPr="002628C5">
              <w:rPr>
                <w:rFonts w:ascii="Times New Roman" w:hAnsi="Times New Roman" w:cs="Times New Roman"/>
                <w:sz w:val="24"/>
                <w:szCs w:val="24"/>
              </w:rPr>
              <w:t xml:space="preserve">Average of </w:t>
            </w:r>
            <w:r w:rsidR="00EB50E7" w:rsidRPr="002628C5">
              <w:rPr>
                <w:rFonts w:ascii="Times New Roman" w:hAnsi="Times New Roman" w:cs="Times New Roman"/>
                <w:sz w:val="24"/>
                <w:szCs w:val="24"/>
              </w:rPr>
              <w:t>10,000</w:t>
            </w:r>
            <w:r w:rsidRPr="002628C5">
              <w:rPr>
                <w:rFonts w:ascii="Times New Roman" w:hAnsi="Times New Roman" w:cs="Times New Roman"/>
                <w:sz w:val="24"/>
                <w:szCs w:val="24"/>
              </w:rPr>
              <w:t xml:space="preserve"> pregnant women and children have access to life-saving medical and ICU treatments in the targeted hospitals over a 1-year period</w:t>
            </w:r>
          </w:p>
        </w:tc>
        <w:tc>
          <w:tcPr>
            <w:tcW w:w="2947" w:type="dxa"/>
            <w:shd w:val="clear" w:color="auto" w:fill="auto"/>
          </w:tcPr>
          <w:p w14:paraId="59A7C472" w14:textId="1D820B33" w:rsidR="00F31505" w:rsidRPr="002628C5" w:rsidRDefault="00F31505" w:rsidP="00F31505">
            <w:pPr>
              <w:pStyle w:val="BodyText"/>
              <w:jc w:val="both"/>
              <w:rPr>
                <w:rFonts w:ascii="Times New Roman" w:hAnsi="Times New Roman" w:cs="Times New Roman"/>
                <w:sz w:val="24"/>
                <w:szCs w:val="24"/>
              </w:rPr>
            </w:pPr>
            <w:r w:rsidRPr="002628C5">
              <w:rPr>
                <w:rFonts w:ascii="Times New Roman" w:hAnsi="Times New Roman" w:cs="Times New Roman"/>
                <w:sz w:val="24"/>
                <w:szCs w:val="24"/>
              </w:rPr>
              <w:t>Target achieved</w:t>
            </w:r>
          </w:p>
        </w:tc>
        <w:tc>
          <w:tcPr>
            <w:tcW w:w="3240" w:type="dxa"/>
            <w:shd w:val="clear" w:color="auto" w:fill="auto"/>
          </w:tcPr>
          <w:p w14:paraId="14282B6C" w14:textId="20F45881" w:rsidR="00F31505" w:rsidRPr="002628C5" w:rsidRDefault="00F31505" w:rsidP="00F31505">
            <w:pPr>
              <w:pStyle w:val="BodyText"/>
              <w:jc w:val="both"/>
              <w:rPr>
                <w:rFonts w:ascii="Times New Roman" w:hAnsi="Times New Roman" w:cs="Times New Roman"/>
                <w:sz w:val="24"/>
                <w:szCs w:val="24"/>
              </w:rPr>
            </w:pPr>
            <w:r w:rsidRPr="002628C5">
              <w:rPr>
                <w:rFonts w:ascii="Times New Roman" w:hAnsi="Times New Roman" w:cs="Times New Roman"/>
                <w:sz w:val="24"/>
                <w:szCs w:val="24"/>
              </w:rPr>
              <w:t>MoH and Western Provincial Department of Health data sources</w:t>
            </w:r>
          </w:p>
        </w:tc>
      </w:tr>
      <w:tr w:rsidR="00322053" w:rsidRPr="008D685F" w14:paraId="77B25B0D" w14:textId="77777777" w:rsidTr="416ABA30">
        <w:trPr>
          <w:trHeight w:val="2944"/>
        </w:trPr>
        <w:tc>
          <w:tcPr>
            <w:tcW w:w="4265" w:type="dxa"/>
            <w:shd w:val="clear" w:color="auto" w:fill="auto"/>
          </w:tcPr>
          <w:p w14:paraId="51D94DFE" w14:textId="77777777" w:rsidR="00322053" w:rsidRPr="008D685F" w:rsidRDefault="00322053" w:rsidP="00F31505">
            <w:pPr>
              <w:rPr>
                <w:b/>
              </w:rPr>
            </w:pPr>
            <w:r w:rsidRPr="008D685F">
              <w:rPr>
                <w:b/>
              </w:rPr>
              <w:t>Output 1.1</w:t>
            </w:r>
            <w:r w:rsidRPr="002628C5">
              <w:t xml:space="preserve"> Procurement of urgent lifesaving medical equipment to improve ICU treatment of high-risk COVID-19 patients in Western Province hospitals</w:t>
            </w:r>
          </w:p>
          <w:p w14:paraId="1891D9F9" w14:textId="5FC5A82B" w:rsidR="00322053" w:rsidRPr="002628C5" w:rsidRDefault="00322053" w:rsidP="00F31505">
            <w:pPr>
              <w:rPr>
                <w:b/>
              </w:rPr>
            </w:pPr>
            <w:r w:rsidRPr="002628C5">
              <w:rPr>
                <w:b/>
              </w:rPr>
              <w:t>Indicator 1.1.1</w:t>
            </w:r>
            <w:r w:rsidR="00FD4085">
              <w:rPr>
                <w:b/>
              </w:rPr>
              <w:t>:</w:t>
            </w:r>
            <w:r w:rsidRPr="002628C5">
              <w:rPr>
                <w:b/>
              </w:rPr>
              <w:t xml:space="preserve"> </w:t>
            </w:r>
            <w:r w:rsidRPr="002628C5">
              <w:t># of hospitals with Level II and Level III HDUs provided with essential equipment and oxygen supplies</w:t>
            </w:r>
            <w:r w:rsidR="00171AED" w:rsidRPr="002628C5">
              <w:t xml:space="preserve"> in Western province </w:t>
            </w:r>
          </w:p>
          <w:p w14:paraId="2E63F0FC" w14:textId="375EA3A6" w:rsidR="00322053" w:rsidRPr="002628C5" w:rsidRDefault="00322053" w:rsidP="416ABA30">
            <w:pPr>
              <w:rPr>
                <w:b/>
              </w:rPr>
            </w:pPr>
            <w:r w:rsidRPr="002628C5">
              <w:rPr>
                <w:b/>
              </w:rPr>
              <w:t>Baseline:</w:t>
            </w:r>
            <w:r w:rsidR="60FF7414" w:rsidRPr="002628C5">
              <w:rPr>
                <w:b/>
              </w:rPr>
              <w:t xml:space="preserve"> </w:t>
            </w:r>
            <w:r w:rsidR="60FF7414" w:rsidRPr="00FD4085">
              <w:t>25</w:t>
            </w:r>
          </w:p>
          <w:p w14:paraId="4B20D0FB" w14:textId="1570800A" w:rsidR="00322053" w:rsidRPr="002628C5" w:rsidRDefault="00322053" w:rsidP="416ABA30">
            <w:pPr>
              <w:rPr>
                <w:b/>
              </w:rPr>
            </w:pPr>
            <w:r w:rsidRPr="002628C5">
              <w:rPr>
                <w:b/>
              </w:rPr>
              <w:t>Planned Target:</w:t>
            </w:r>
            <w:r w:rsidR="12CCAE07" w:rsidRPr="002628C5">
              <w:rPr>
                <w:b/>
              </w:rPr>
              <w:t xml:space="preserve"> </w:t>
            </w:r>
            <w:r w:rsidR="12CCAE07" w:rsidRPr="00FD4085">
              <w:t>9</w:t>
            </w:r>
          </w:p>
          <w:p w14:paraId="30B969BA" w14:textId="77777777" w:rsidR="00322053" w:rsidRPr="002628C5" w:rsidRDefault="00322053" w:rsidP="00F31505">
            <w:pPr>
              <w:pStyle w:val="BodyText"/>
              <w:jc w:val="both"/>
              <w:rPr>
                <w:rFonts w:ascii="Times New Roman" w:hAnsi="Times New Roman" w:cs="Times New Roman"/>
                <w:sz w:val="24"/>
                <w:szCs w:val="24"/>
              </w:rPr>
            </w:pPr>
          </w:p>
          <w:p w14:paraId="5419DE2F" w14:textId="77777777" w:rsidR="00322053" w:rsidRPr="002628C5" w:rsidRDefault="00322053" w:rsidP="00F31505">
            <w:pPr>
              <w:pStyle w:val="BodyText"/>
              <w:jc w:val="both"/>
              <w:rPr>
                <w:rFonts w:ascii="Times New Roman" w:hAnsi="Times New Roman" w:cs="Times New Roman"/>
                <w:sz w:val="24"/>
                <w:szCs w:val="24"/>
              </w:rPr>
            </w:pPr>
          </w:p>
        </w:tc>
        <w:tc>
          <w:tcPr>
            <w:tcW w:w="3745" w:type="dxa"/>
            <w:shd w:val="clear" w:color="auto" w:fill="auto"/>
          </w:tcPr>
          <w:p w14:paraId="7F6D9433" w14:textId="4F01EB2E" w:rsidR="00322053" w:rsidRPr="002628C5" w:rsidRDefault="00AC612E" w:rsidP="00F31505">
            <w:pPr>
              <w:pStyle w:val="BodyText"/>
              <w:jc w:val="both"/>
              <w:rPr>
                <w:rFonts w:ascii="Times New Roman" w:hAnsi="Times New Roman" w:cs="Times New Roman"/>
                <w:sz w:val="24"/>
                <w:szCs w:val="24"/>
              </w:rPr>
            </w:pPr>
            <w:r w:rsidRPr="002628C5">
              <w:rPr>
                <w:rFonts w:ascii="Times New Roman" w:hAnsi="Times New Roman" w:cs="Times New Roman"/>
                <w:sz w:val="24"/>
                <w:szCs w:val="24"/>
              </w:rPr>
              <w:t>Nine (9)</w:t>
            </w:r>
            <w:r w:rsidR="00322053" w:rsidRPr="002628C5">
              <w:rPr>
                <w:rFonts w:ascii="Times New Roman" w:hAnsi="Times New Roman" w:cs="Times New Roman"/>
                <w:sz w:val="24"/>
                <w:szCs w:val="24"/>
              </w:rPr>
              <w:t xml:space="preserve"> hospitals with Level II and Level III HDUs provided with essential equipment and oxygen supplies in Western Province</w:t>
            </w:r>
          </w:p>
        </w:tc>
        <w:tc>
          <w:tcPr>
            <w:tcW w:w="2947" w:type="dxa"/>
            <w:shd w:val="clear" w:color="auto" w:fill="auto"/>
          </w:tcPr>
          <w:p w14:paraId="29DB74A5" w14:textId="06446C91" w:rsidR="00322053" w:rsidRPr="002628C5" w:rsidRDefault="00BF0F44" w:rsidP="00F31505">
            <w:pPr>
              <w:pStyle w:val="BodyText"/>
              <w:jc w:val="both"/>
              <w:rPr>
                <w:rFonts w:ascii="Times New Roman" w:hAnsi="Times New Roman" w:cs="Times New Roman"/>
                <w:sz w:val="24"/>
                <w:szCs w:val="24"/>
              </w:rPr>
            </w:pPr>
            <w:r w:rsidRPr="002628C5">
              <w:rPr>
                <w:rFonts w:ascii="Times New Roman" w:hAnsi="Times New Roman" w:cs="Times New Roman"/>
                <w:sz w:val="24"/>
                <w:szCs w:val="24"/>
              </w:rPr>
              <w:t>Target achieved</w:t>
            </w:r>
          </w:p>
        </w:tc>
        <w:tc>
          <w:tcPr>
            <w:tcW w:w="3240" w:type="dxa"/>
            <w:shd w:val="clear" w:color="auto" w:fill="auto"/>
          </w:tcPr>
          <w:p w14:paraId="6316AB31" w14:textId="55B5DAD0" w:rsidR="00322053" w:rsidRPr="002628C5" w:rsidRDefault="00322053" w:rsidP="00F31505">
            <w:pPr>
              <w:pStyle w:val="BodyText"/>
              <w:jc w:val="both"/>
              <w:rPr>
                <w:rFonts w:ascii="Times New Roman" w:hAnsi="Times New Roman" w:cs="Times New Roman"/>
                <w:sz w:val="24"/>
                <w:szCs w:val="24"/>
              </w:rPr>
            </w:pPr>
            <w:r w:rsidRPr="002628C5">
              <w:rPr>
                <w:rFonts w:ascii="Times New Roman" w:hAnsi="Times New Roman" w:cs="Times New Roman"/>
                <w:sz w:val="24"/>
                <w:szCs w:val="24"/>
              </w:rPr>
              <w:t>MoH/F</w:t>
            </w:r>
            <w:r w:rsidR="00D35BD4" w:rsidRPr="002628C5">
              <w:rPr>
                <w:rFonts w:ascii="Times New Roman" w:hAnsi="Times New Roman" w:cs="Times New Roman"/>
                <w:sz w:val="24"/>
                <w:szCs w:val="24"/>
              </w:rPr>
              <w:t xml:space="preserve">amily </w:t>
            </w:r>
            <w:r w:rsidRPr="002628C5">
              <w:rPr>
                <w:rFonts w:ascii="Times New Roman" w:hAnsi="Times New Roman" w:cs="Times New Roman"/>
                <w:sz w:val="24"/>
                <w:szCs w:val="24"/>
              </w:rPr>
              <w:t>H</w:t>
            </w:r>
            <w:r w:rsidR="00D35BD4" w:rsidRPr="002628C5">
              <w:rPr>
                <w:rFonts w:ascii="Times New Roman" w:hAnsi="Times New Roman" w:cs="Times New Roman"/>
                <w:sz w:val="24"/>
                <w:szCs w:val="24"/>
              </w:rPr>
              <w:t xml:space="preserve">ealth </w:t>
            </w:r>
            <w:r w:rsidRPr="002628C5">
              <w:rPr>
                <w:rFonts w:ascii="Times New Roman" w:hAnsi="Times New Roman" w:cs="Times New Roman"/>
                <w:sz w:val="24"/>
                <w:szCs w:val="24"/>
              </w:rPr>
              <w:t>B</w:t>
            </w:r>
            <w:r w:rsidR="00D35BD4" w:rsidRPr="002628C5">
              <w:rPr>
                <w:rFonts w:ascii="Times New Roman" w:hAnsi="Times New Roman" w:cs="Times New Roman"/>
                <w:sz w:val="24"/>
                <w:szCs w:val="24"/>
              </w:rPr>
              <w:t>ureau (FHB)</w:t>
            </w:r>
            <w:r w:rsidRPr="002628C5">
              <w:rPr>
                <w:rFonts w:ascii="Times New Roman" w:hAnsi="Times New Roman" w:cs="Times New Roman"/>
                <w:sz w:val="24"/>
                <w:szCs w:val="24"/>
              </w:rPr>
              <w:t xml:space="preserve"> records</w:t>
            </w:r>
          </w:p>
        </w:tc>
      </w:tr>
    </w:tbl>
    <w:p w14:paraId="2DDE34F9" w14:textId="77777777" w:rsidR="00AC7FD3" w:rsidRPr="002628C5" w:rsidRDefault="00AC7FD3" w:rsidP="00CA38FE">
      <w:pPr>
        <w:pStyle w:val="BodyText"/>
        <w:tabs>
          <w:tab w:val="left" w:pos="360"/>
        </w:tabs>
        <w:ind w:left="720"/>
        <w:jc w:val="both"/>
        <w:rPr>
          <w:rFonts w:ascii="Times New Roman" w:hAnsi="Times New Roman" w:cs="Times New Roman"/>
          <w:sz w:val="24"/>
          <w:szCs w:val="24"/>
        </w:rPr>
      </w:pPr>
    </w:p>
    <w:p w14:paraId="40A2F7F8" w14:textId="77777777" w:rsidR="00AC7FD3" w:rsidRPr="002628C5" w:rsidRDefault="00AC7FD3" w:rsidP="0036774E">
      <w:pPr>
        <w:pStyle w:val="BodyText"/>
        <w:jc w:val="both"/>
        <w:rPr>
          <w:rFonts w:ascii="Times New Roman" w:hAnsi="Times New Roman" w:cs="Times New Roman"/>
          <w:sz w:val="24"/>
          <w:szCs w:val="24"/>
        </w:rPr>
      </w:pPr>
    </w:p>
    <w:p w14:paraId="470FB1D2" w14:textId="77777777" w:rsidR="00FA6787" w:rsidRPr="002628C5" w:rsidRDefault="00FA6787" w:rsidP="00FA6787">
      <w:pPr>
        <w:pStyle w:val="BodyText"/>
        <w:jc w:val="both"/>
        <w:rPr>
          <w:rFonts w:ascii="Times New Roman" w:hAnsi="Times New Roman" w:cs="Times New Roman"/>
          <w:sz w:val="24"/>
          <w:szCs w:val="24"/>
        </w:rPr>
        <w:sectPr w:rsidR="00FA6787" w:rsidRPr="002628C5" w:rsidSect="006F301D">
          <w:pgSz w:w="15840" w:h="12240" w:orient="landscape" w:code="1"/>
          <w:pgMar w:top="806" w:right="810" w:bottom="810" w:left="1354" w:header="720" w:footer="418" w:gutter="0"/>
          <w:cols w:space="720"/>
          <w:docGrid w:linePitch="360"/>
        </w:sectPr>
      </w:pPr>
    </w:p>
    <w:p w14:paraId="40259F21" w14:textId="78FF747F" w:rsidR="00DD2243" w:rsidRPr="002628C5" w:rsidRDefault="00DD2243" w:rsidP="00FA6787">
      <w:pPr>
        <w:pStyle w:val="BodyText"/>
        <w:jc w:val="both"/>
        <w:rPr>
          <w:rFonts w:ascii="Times New Roman" w:hAnsi="Times New Roman" w:cs="Times New Roman"/>
          <w:b/>
          <w:sz w:val="24"/>
          <w:szCs w:val="24"/>
        </w:rPr>
      </w:pPr>
      <w:r w:rsidRPr="002628C5">
        <w:rPr>
          <w:rFonts w:ascii="Times New Roman" w:hAnsi="Times New Roman" w:cs="Times New Roman"/>
          <w:b/>
          <w:sz w:val="24"/>
          <w:szCs w:val="24"/>
        </w:rPr>
        <w:lastRenderedPageBreak/>
        <w:t xml:space="preserve">iii) </w:t>
      </w:r>
      <w:r w:rsidR="0068496F" w:rsidRPr="002628C5">
        <w:rPr>
          <w:rFonts w:ascii="Times New Roman" w:hAnsi="Times New Roman" w:cs="Times New Roman"/>
          <w:b/>
          <w:sz w:val="24"/>
          <w:szCs w:val="24"/>
        </w:rPr>
        <w:t>A</w:t>
      </w:r>
      <w:r w:rsidRPr="002628C5">
        <w:rPr>
          <w:rFonts w:ascii="Times New Roman" w:hAnsi="Times New Roman" w:cs="Times New Roman"/>
          <w:b/>
          <w:sz w:val="24"/>
          <w:szCs w:val="24"/>
        </w:rPr>
        <w:t xml:space="preserve"> </w:t>
      </w:r>
      <w:r w:rsidR="0068496F" w:rsidRPr="002628C5">
        <w:rPr>
          <w:rFonts w:ascii="Times New Roman" w:hAnsi="Times New Roman" w:cs="Times New Roman"/>
          <w:b/>
          <w:sz w:val="24"/>
          <w:szCs w:val="24"/>
        </w:rPr>
        <w:t xml:space="preserve">Specific </w:t>
      </w:r>
      <w:r w:rsidRPr="002628C5">
        <w:rPr>
          <w:rFonts w:ascii="Times New Roman" w:hAnsi="Times New Roman" w:cs="Times New Roman"/>
          <w:b/>
          <w:sz w:val="24"/>
          <w:szCs w:val="24"/>
        </w:rPr>
        <w:t>Story</w:t>
      </w:r>
      <w:r w:rsidR="0068496F" w:rsidRPr="002628C5">
        <w:rPr>
          <w:rFonts w:ascii="Times New Roman" w:hAnsi="Times New Roman" w:cs="Times New Roman"/>
          <w:b/>
          <w:sz w:val="24"/>
          <w:szCs w:val="24"/>
        </w:rPr>
        <w:t xml:space="preserve"> (Optional)</w:t>
      </w:r>
    </w:p>
    <w:p w14:paraId="2F6E1F52" w14:textId="77777777" w:rsidR="00DD2243" w:rsidRPr="002628C5" w:rsidRDefault="00DD2243" w:rsidP="007D37BA">
      <w:pPr>
        <w:pStyle w:val="BodyText"/>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0"/>
      </w:tblGrid>
      <w:tr w:rsidR="00DD2243" w:rsidRPr="007C14A5" w14:paraId="46666552" w14:textId="77777777" w:rsidTr="004C6C3B">
        <w:tc>
          <w:tcPr>
            <w:tcW w:w="10736" w:type="dxa"/>
            <w:shd w:val="clear" w:color="auto" w:fill="auto"/>
          </w:tcPr>
          <w:p w14:paraId="2EB45F83" w14:textId="77777777" w:rsidR="00DD2243" w:rsidRPr="002628C5" w:rsidRDefault="00DD2243" w:rsidP="00DD2243">
            <w:pPr>
              <w:pStyle w:val="BodyText"/>
              <w:rPr>
                <w:rFonts w:ascii="Times New Roman" w:hAnsi="Times New Roman" w:cs="Times New Roman"/>
                <w:sz w:val="24"/>
                <w:szCs w:val="24"/>
              </w:rPr>
            </w:pPr>
          </w:p>
          <w:p w14:paraId="58C0EC72" w14:textId="08F16516" w:rsidR="00DD2243" w:rsidRPr="002628C5" w:rsidRDefault="007D37BA" w:rsidP="004C6C3B">
            <w:pPr>
              <w:pStyle w:val="BodyText"/>
              <w:jc w:val="both"/>
              <w:rPr>
                <w:rFonts w:ascii="Times New Roman" w:hAnsi="Times New Roman" w:cs="Times New Roman"/>
                <w:sz w:val="24"/>
                <w:szCs w:val="24"/>
              </w:rPr>
            </w:pPr>
            <w:r w:rsidRPr="002628C5">
              <w:rPr>
                <w:rFonts w:ascii="Times New Roman" w:hAnsi="Times New Roman" w:cs="Times New Roman"/>
                <w:b/>
                <w:sz w:val="24"/>
                <w:szCs w:val="24"/>
              </w:rPr>
              <w:t xml:space="preserve">Problem / Challenge </w:t>
            </w:r>
            <w:r w:rsidR="00C41F9C" w:rsidRPr="002628C5">
              <w:rPr>
                <w:rFonts w:ascii="Times New Roman" w:hAnsi="Times New Roman" w:cs="Times New Roman"/>
                <w:b/>
                <w:sz w:val="24"/>
                <w:szCs w:val="24"/>
              </w:rPr>
              <w:t>faced</w:t>
            </w:r>
            <w:r w:rsidR="00DD2243" w:rsidRPr="002628C5">
              <w:rPr>
                <w:rFonts w:ascii="Times New Roman" w:hAnsi="Times New Roman" w:cs="Times New Roman"/>
                <w:b/>
                <w:sz w:val="24"/>
                <w:szCs w:val="24"/>
              </w:rPr>
              <w:t>:</w:t>
            </w:r>
            <w:r w:rsidR="00DD2243" w:rsidRPr="002628C5">
              <w:rPr>
                <w:rFonts w:ascii="Times New Roman" w:hAnsi="Times New Roman" w:cs="Times New Roman"/>
                <w:sz w:val="24"/>
                <w:szCs w:val="24"/>
              </w:rPr>
              <w:t xml:space="preserve"> </w:t>
            </w:r>
          </w:p>
          <w:p w14:paraId="7C3BB2AB" w14:textId="0B66039A" w:rsidR="00050FA9" w:rsidRPr="002628C5" w:rsidRDefault="00927ADF" w:rsidP="004C6C3B">
            <w:pPr>
              <w:pStyle w:val="BodyText"/>
              <w:jc w:val="both"/>
              <w:rPr>
                <w:rFonts w:ascii="Times New Roman" w:hAnsi="Times New Roman" w:cs="Times New Roman"/>
                <w:sz w:val="24"/>
                <w:szCs w:val="24"/>
              </w:rPr>
            </w:pPr>
            <w:r w:rsidRPr="002628C5">
              <w:rPr>
                <w:rFonts w:ascii="Times New Roman" w:hAnsi="Times New Roman" w:cs="Times New Roman"/>
                <w:sz w:val="24"/>
                <w:szCs w:val="24"/>
              </w:rPr>
              <w:t>Rapid escalation of COVID</w:t>
            </w:r>
            <w:r w:rsidR="00C5767D" w:rsidRPr="002628C5">
              <w:rPr>
                <w:rFonts w:ascii="Times New Roman" w:hAnsi="Times New Roman" w:cs="Times New Roman"/>
                <w:sz w:val="24"/>
                <w:szCs w:val="24"/>
              </w:rPr>
              <w:t>-</w:t>
            </w:r>
            <w:r w:rsidRPr="002628C5">
              <w:rPr>
                <w:rFonts w:ascii="Times New Roman" w:hAnsi="Times New Roman" w:cs="Times New Roman"/>
                <w:sz w:val="24"/>
                <w:szCs w:val="24"/>
              </w:rPr>
              <w:t xml:space="preserve">19 cases in the Western Province from April 2021, </w:t>
            </w:r>
            <w:r w:rsidR="00D35BD4" w:rsidRPr="002628C5">
              <w:rPr>
                <w:rFonts w:ascii="Times New Roman" w:hAnsi="Times New Roman" w:cs="Times New Roman"/>
                <w:sz w:val="24"/>
                <w:szCs w:val="24"/>
              </w:rPr>
              <w:t>placed</w:t>
            </w:r>
            <w:r w:rsidRPr="002628C5">
              <w:rPr>
                <w:rFonts w:ascii="Times New Roman" w:hAnsi="Times New Roman" w:cs="Times New Roman"/>
                <w:sz w:val="24"/>
                <w:szCs w:val="24"/>
              </w:rPr>
              <w:t xml:space="preserve"> immense stress on the </w:t>
            </w:r>
            <w:r w:rsidR="00533E5E" w:rsidRPr="002628C5">
              <w:rPr>
                <w:rFonts w:ascii="Times New Roman" w:hAnsi="Times New Roman" w:cs="Times New Roman"/>
                <w:sz w:val="24"/>
                <w:szCs w:val="24"/>
              </w:rPr>
              <w:t xml:space="preserve">public healthcare system and </w:t>
            </w:r>
            <w:r w:rsidRPr="002628C5">
              <w:rPr>
                <w:rFonts w:ascii="Times New Roman" w:hAnsi="Times New Roman" w:cs="Times New Roman"/>
                <w:sz w:val="24"/>
                <w:szCs w:val="24"/>
              </w:rPr>
              <w:t>hospital</w:t>
            </w:r>
            <w:r w:rsidR="00533E5E" w:rsidRPr="002628C5">
              <w:rPr>
                <w:rFonts w:ascii="Times New Roman" w:hAnsi="Times New Roman" w:cs="Times New Roman"/>
                <w:sz w:val="24"/>
                <w:szCs w:val="24"/>
              </w:rPr>
              <w:t>s</w:t>
            </w:r>
            <w:r w:rsidRPr="002628C5">
              <w:rPr>
                <w:rFonts w:ascii="Times New Roman" w:hAnsi="Times New Roman" w:cs="Times New Roman"/>
                <w:sz w:val="24"/>
                <w:szCs w:val="24"/>
              </w:rPr>
              <w:t xml:space="preserve"> as the number of oxygen dependent COVID</w:t>
            </w:r>
            <w:r w:rsidR="00533E5E" w:rsidRPr="002628C5">
              <w:rPr>
                <w:rFonts w:ascii="Times New Roman" w:hAnsi="Times New Roman" w:cs="Times New Roman"/>
                <w:sz w:val="24"/>
                <w:szCs w:val="24"/>
              </w:rPr>
              <w:t>-</w:t>
            </w:r>
            <w:r w:rsidRPr="002628C5">
              <w:rPr>
                <w:rFonts w:ascii="Times New Roman" w:hAnsi="Times New Roman" w:cs="Times New Roman"/>
                <w:sz w:val="24"/>
                <w:szCs w:val="24"/>
              </w:rPr>
              <w:t xml:space="preserve">19 patients rapidly increased. </w:t>
            </w:r>
            <w:r w:rsidR="00190337" w:rsidRPr="002628C5">
              <w:rPr>
                <w:rFonts w:ascii="Times New Roman" w:hAnsi="Times New Roman" w:cs="Times New Roman"/>
                <w:sz w:val="24"/>
                <w:szCs w:val="24"/>
              </w:rPr>
              <w:t>The</w:t>
            </w:r>
            <w:r w:rsidRPr="002628C5">
              <w:rPr>
                <w:rFonts w:ascii="Times New Roman" w:hAnsi="Times New Roman" w:cs="Times New Roman"/>
                <w:sz w:val="24"/>
                <w:szCs w:val="24"/>
              </w:rPr>
              <w:t xml:space="preserve"> Provincial Directorate of Health Services </w:t>
            </w:r>
            <w:r w:rsidR="003C16E0" w:rsidRPr="002628C5">
              <w:rPr>
                <w:rFonts w:ascii="Times New Roman" w:hAnsi="Times New Roman" w:cs="Times New Roman"/>
                <w:sz w:val="24"/>
                <w:szCs w:val="24"/>
              </w:rPr>
              <w:t xml:space="preserve">already </w:t>
            </w:r>
            <w:r w:rsidRPr="002628C5">
              <w:rPr>
                <w:rFonts w:ascii="Times New Roman" w:hAnsi="Times New Roman" w:cs="Times New Roman"/>
                <w:sz w:val="24"/>
                <w:szCs w:val="24"/>
              </w:rPr>
              <w:t>had plan</w:t>
            </w:r>
            <w:r w:rsidR="003C16E0" w:rsidRPr="002628C5">
              <w:rPr>
                <w:rFonts w:ascii="Times New Roman" w:hAnsi="Times New Roman" w:cs="Times New Roman"/>
                <w:sz w:val="24"/>
                <w:szCs w:val="24"/>
              </w:rPr>
              <w:t>s</w:t>
            </w:r>
            <w:r w:rsidRPr="002628C5">
              <w:rPr>
                <w:rFonts w:ascii="Times New Roman" w:hAnsi="Times New Roman" w:cs="Times New Roman"/>
                <w:sz w:val="24"/>
                <w:szCs w:val="24"/>
              </w:rPr>
              <w:t xml:space="preserve"> </w:t>
            </w:r>
            <w:r w:rsidR="003C16E0" w:rsidRPr="002628C5">
              <w:rPr>
                <w:rFonts w:ascii="Times New Roman" w:hAnsi="Times New Roman" w:cs="Times New Roman"/>
                <w:sz w:val="24"/>
                <w:szCs w:val="24"/>
              </w:rPr>
              <w:t>to upgra</w:t>
            </w:r>
            <w:r w:rsidR="00D35BD4" w:rsidRPr="002628C5">
              <w:rPr>
                <w:rFonts w:ascii="Times New Roman" w:hAnsi="Times New Roman" w:cs="Times New Roman"/>
                <w:sz w:val="24"/>
                <w:szCs w:val="24"/>
              </w:rPr>
              <w:t>d</w:t>
            </w:r>
            <w:r w:rsidR="003C16E0" w:rsidRPr="002628C5">
              <w:rPr>
                <w:rFonts w:ascii="Times New Roman" w:hAnsi="Times New Roman" w:cs="Times New Roman"/>
                <w:sz w:val="24"/>
                <w:szCs w:val="24"/>
              </w:rPr>
              <w:t>e</w:t>
            </w:r>
            <w:r w:rsidRPr="002628C5">
              <w:rPr>
                <w:rFonts w:ascii="Times New Roman" w:hAnsi="Times New Roman" w:cs="Times New Roman"/>
                <w:sz w:val="24"/>
                <w:szCs w:val="24"/>
              </w:rPr>
              <w:t xml:space="preserve"> facilities </w:t>
            </w:r>
            <w:r w:rsidR="00D35BD4" w:rsidRPr="002628C5">
              <w:rPr>
                <w:rFonts w:ascii="Times New Roman" w:hAnsi="Times New Roman" w:cs="Times New Roman"/>
                <w:sz w:val="24"/>
                <w:szCs w:val="24"/>
              </w:rPr>
              <w:t xml:space="preserve">with oxygen therapy </w:t>
            </w:r>
            <w:r w:rsidRPr="002628C5">
              <w:rPr>
                <w:rFonts w:ascii="Times New Roman" w:hAnsi="Times New Roman" w:cs="Times New Roman"/>
                <w:sz w:val="24"/>
                <w:szCs w:val="24"/>
              </w:rPr>
              <w:t xml:space="preserve">in </w:t>
            </w:r>
            <w:r w:rsidR="00D35BD4" w:rsidRPr="002628C5">
              <w:rPr>
                <w:rFonts w:ascii="Times New Roman" w:hAnsi="Times New Roman" w:cs="Times New Roman"/>
                <w:sz w:val="24"/>
                <w:szCs w:val="24"/>
              </w:rPr>
              <w:t>selected</w:t>
            </w:r>
            <w:r w:rsidRPr="002628C5">
              <w:rPr>
                <w:rFonts w:ascii="Times New Roman" w:hAnsi="Times New Roman" w:cs="Times New Roman"/>
                <w:sz w:val="24"/>
                <w:szCs w:val="24"/>
              </w:rPr>
              <w:t xml:space="preserve"> hospitals in the event of a rapid surge of cases. </w:t>
            </w:r>
            <w:r w:rsidR="003C16E0" w:rsidRPr="002628C5">
              <w:rPr>
                <w:rFonts w:ascii="Times New Roman" w:hAnsi="Times New Roman" w:cs="Times New Roman"/>
                <w:sz w:val="24"/>
                <w:szCs w:val="24"/>
              </w:rPr>
              <w:t>This preparedness plan could be immediately implemented with the funding support</w:t>
            </w:r>
            <w:r w:rsidR="00817ADD" w:rsidRPr="002628C5">
              <w:rPr>
                <w:rFonts w:ascii="Times New Roman" w:hAnsi="Times New Roman" w:cs="Times New Roman"/>
                <w:sz w:val="24"/>
                <w:szCs w:val="24"/>
              </w:rPr>
              <w:t xml:space="preserve"> </w:t>
            </w:r>
            <w:r w:rsidR="00D35BD4" w:rsidRPr="002628C5">
              <w:rPr>
                <w:rFonts w:ascii="Times New Roman" w:hAnsi="Times New Roman" w:cs="Times New Roman"/>
                <w:sz w:val="24"/>
                <w:szCs w:val="24"/>
              </w:rPr>
              <w:t>of</w:t>
            </w:r>
            <w:r w:rsidR="00817ADD" w:rsidRPr="002628C5">
              <w:rPr>
                <w:rFonts w:ascii="Times New Roman" w:hAnsi="Times New Roman" w:cs="Times New Roman"/>
                <w:sz w:val="24"/>
                <w:szCs w:val="24"/>
              </w:rPr>
              <w:t xml:space="preserve"> DFAT</w:t>
            </w:r>
            <w:r w:rsidR="00D35BD4" w:rsidRPr="002628C5">
              <w:rPr>
                <w:rFonts w:ascii="Times New Roman" w:hAnsi="Times New Roman" w:cs="Times New Roman"/>
                <w:sz w:val="24"/>
                <w:szCs w:val="24"/>
              </w:rPr>
              <w:t>,</w:t>
            </w:r>
            <w:r w:rsidR="00817ADD" w:rsidRPr="002628C5">
              <w:rPr>
                <w:rFonts w:ascii="Times New Roman" w:hAnsi="Times New Roman" w:cs="Times New Roman"/>
                <w:sz w:val="24"/>
                <w:szCs w:val="24"/>
              </w:rPr>
              <w:t xml:space="preserve"> through </w:t>
            </w:r>
            <w:r w:rsidRPr="002628C5">
              <w:rPr>
                <w:rFonts w:ascii="Times New Roman" w:hAnsi="Times New Roman" w:cs="Times New Roman"/>
                <w:sz w:val="24"/>
                <w:szCs w:val="24"/>
              </w:rPr>
              <w:t>UNICEF</w:t>
            </w:r>
            <w:r w:rsidR="00817ADD" w:rsidRPr="002628C5">
              <w:rPr>
                <w:rFonts w:ascii="Times New Roman" w:hAnsi="Times New Roman" w:cs="Times New Roman"/>
                <w:sz w:val="24"/>
                <w:szCs w:val="24"/>
              </w:rPr>
              <w:t>,</w:t>
            </w:r>
            <w:r w:rsidRPr="002628C5">
              <w:rPr>
                <w:rFonts w:ascii="Times New Roman" w:hAnsi="Times New Roman" w:cs="Times New Roman"/>
                <w:sz w:val="24"/>
                <w:szCs w:val="24"/>
              </w:rPr>
              <w:t xml:space="preserve"> </w:t>
            </w:r>
            <w:r w:rsidR="00817ADD" w:rsidRPr="002628C5">
              <w:rPr>
                <w:rFonts w:ascii="Times New Roman" w:hAnsi="Times New Roman" w:cs="Times New Roman"/>
                <w:sz w:val="24"/>
                <w:szCs w:val="24"/>
              </w:rPr>
              <w:t xml:space="preserve">to </w:t>
            </w:r>
            <w:r w:rsidRPr="002628C5">
              <w:rPr>
                <w:rFonts w:ascii="Times New Roman" w:hAnsi="Times New Roman" w:cs="Times New Roman"/>
                <w:sz w:val="24"/>
                <w:szCs w:val="24"/>
              </w:rPr>
              <w:t xml:space="preserve">rapidly </w:t>
            </w:r>
            <w:r w:rsidR="00D35BD4" w:rsidRPr="002628C5">
              <w:rPr>
                <w:rFonts w:ascii="Times New Roman" w:hAnsi="Times New Roman" w:cs="Times New Roman"/>
                <w:sz w:val="24"/>
                <w:szCs w:val="24"/>
              </w:rPr>
              <w:t xml:space="preserve">contribute to addressing </w:t>
            </w:r>
            <w:r w:rsidRPr="002628C5">
              <w:rPr>
                <w:rFonts w:ascii="Times New Roman" w:hAnsi="Times New Roman" w:cs="Times New Roman"/>
                <w:sz w:val="24"/>
                <w:szCs w:val="24"/>
              </w:rPr>
              <w:t xml:space="preserve">this urgent requirement. </w:t>
            </w:r>
          </w:p>
          <w:p w14:paraId="1942417C" w14:textId="77777777" w:rsidR="00FA51FC" w:rsidRPr="002628C5" w:rsidRDefault="00FA51FC" w:rsidP="004C6C3B">
            <w:pPr>
              <w:pStyle w:val="BodyText"/>
              <w:jc w:val="both"/>
              <w:rPr>
                <w:rFonts w:ascii="Times New Roman" w:hAnsi="Times New Roman" w:cs="Times New Roman"/>
                <w:sz w:val="24"/>
                <w:szCs w:val="24"/>
              </w:rPr>
            </w:pPr>
          </w:p>
          <w:p w14:paraId="5A3B3FD0" w14:textId="2FBFA12F" w:rsidR="00050FA9" w:rsidRPr="002628C5" w:rsidRDefault="00050FA9" w:rsidP="004C6C3B">
            <w:pPr>
              <w:pStyle w:val="BodyText"/>
              <w:jc w:val="both"/>
              <w:rPr>
                <w:rFonts w:ascii="Times New Roman" w:hAnsi="Times New Roman" w:cs="Times New Roman"/>
                <w:sz w:val="24"/>
                <w:szCs w:val="24"/>
              </w:rPr>
            </w:pPr>
            <w:r w:rsidRPr="002628C5">
              <w:rPr>
                <w:rFonts w:ascii="Times New Roman" w:hAnsi="Times New Roman" w:cs="Times New Roman"/>
                <w:b/>
                <w:sz w:val="24"/>
                <w:szCs w:val="24"/>
              </w:rPr>
              <w:t>Programme Interventions:</w:t>
            </w:r>
            <w:r w:rsidRPr="002628C5">
              <w:rPr>
                <w:rFonts w:ascii="Times New Roman" w:hAnsi="Times New Roman" w:cs="Times New Roman"/>
                <w:sz w:val="24"/>
                <w:szCs w:val="24"/>
              </w:rPr>
              <w:t xml:space="preserve"> </w:t>
            </w:r>
          </w:p>
          <w:p w14:paraId="2E0BF930" w14:textId="2900FB0C" w:rsidR="00DD2243" w:rsidRPr="002628C5" w:rsidRDefault="001B14F6" w:rsidP="004C6C3B">
            <w:pPr>
              <w:pStyle w:val="BodyText"/>
              <w:jc w:val="both"/>
              <w:rPr>
                <w:rFonts w:ascii="Times New Roman" w:hAnsi="Times New Roman" w:cs="Times New Roman"/>
                <w:sz w:val="24"/>
                <w:szCs w:val="24"/>
              </w:rPr>
            </w:pPr>
            <w:r w:rsidRPr="002628C5">
              <w:rPr>
                <w:rFonts w:ascii="Times New Roman" w:hAnsi="Times New Roman" w:cs="Times New Roman"/>
                <w:sz w:val="24"/>
                <w:szCs w:val="24"/>
              </w:rPr>
              <w:t>Existing</w:t>
            </w:r>
            <w:r w:rsidR="00644829" w:rsidRPr="002628C5">
              <w:rPr>
                <w:rFonts w:ascii="Times New Roman" w:hAnsi="Times New Roman" w:cs="Times New Roman"/>
                <w:sz w:val="24"/>
                <w:szCs w:val="24"/>
              </w:rPr>
              <w:t xml:space="preserve"> long</w:t>
            </w:r>
            <w:r w:rsidR="00D35BD4" w:rsidRPr="002628C5">
              <w:rPr>
                <w:rFonts w:ascii="Times New Roman" w:hAnsi="Times New Roman" w:cs="Times New Roman"/>
                <w:sz w:val="24"/>
                <w:szCs w:val="24"/>
              </w:rPr>
              <w:t>-</w:t>
            </w:r>
            <w:r w:rsidR="00644829" w:rsidRPr="002628C5">
              <w:rPr>
                <w:rFonts w:ascii="Times New Roman" w:hAnsi="Times New Roman" w:cs="Times New Roman"/>
                <w:sz w:val="24"/>
                <w:szCs w:val="24"/>
              </w:rPr>
              <w:t>standing</w:t>
            </w:r>
            <w:r w:rsidRPr="002628C5">
              <w:rPr>
                <w:rFonts w:ascii="Times New Roman" w:hAnsi="Times New Roman" w:cs="Times New Roman"/>
                <w:sz w:val="24"/>
                <w:szCs w:val="24"/>
              </w:rPr>
              <w:t xml:space="preserve"> </w:t>
            </w:r>
            <w:r w:rsidR="00D35BD4" w:rsidRPr="002628C5">
              <w:rPr>
                <w:rFonts w:ascii="Times New Roman" w:hAnsi="Times New Roman" w:cs="Times New Roman"/>
                <w:sz w:val="24"/>
                <w:szCs w:val="24"/>
              </w:rPr>
              <w:t>strong</w:t>
            </w:r>
            <w:r w:rsidR="002222E9" w:rsidRPr="002628C5">
              <w:rPr>
                <w:rFonts w:ascii="Times New Roman" w:hAnsi="Times New Roman" w:cs="Times New Roman"/>
                <w:sz w:val="24"/>
                <w:szCs w:val="24"/>
              </w:rPr>
              <w:t xml:space="preserve"> partnerships between </w:t>
            </w:r>
            <w:r w:rsidR="00927ADF" w:rsidRPr="002628C5">
              <w:rPr>
                <w:rFonts w:ascii="Times New Roman" w:hAnsi="Times New Roman" w:cs="Times New Roman"/>
                <w:sz w:val="24"/>
                <w:szCs w:val="24"/>
              </w:rPr>
              <w:t>UNICEF</w:t>
            </w:r>
            <w:r w:rsidR="002222E9" w:rsidRPr="002628C5">
              <w:rPr>
                <w:rFonts w:ascii="Times New Roman" w:hAnsi="Times New Roman" w:cs="Times New Roman"/>
                <w:sz w:val="24"/>
                <w:szCs w:val="24"/>
              </w:rPr>
              <w:t xml:space="preserve"> and the Ministry of Health at national and provincial levels</w:t>
            </w:r>
            <w:r w:rsidR="00D35BD4" w:rsidRPr="002628C5">
              <w:rPr>
                <w:rFonts w:ascii="Times New Roman" w:hAnsi="Times New Roman" w:cs="Times New Roman"/>
                <w:sz w:val="24"/>
                <w:szCs w:val="24"/>
              </w:rPr>
              <w:t>,</w:t>
            </w:r>
            <w:r w:rsidR="002222E9" w:rsidRPr="002628C5">
              <w:rPr>
                <w:rFonts w:ascii="Times New Roman" w:hAnsi="Times New Roman" w:cs="Times New Roman"/>
                <w:sz w:val="24"/>
                <w:szCs w:val="24"/>
              </w:rPr>
              <w:t xml:space="preserve"> as well as </w:t>
            </w:r>
            <w:r w:rsidR="00D35BD4" w:rsidRPr="002628C5">
              <w:rPr>
                <w:rFonts w:ascii="Times New Roman" w:hAnsi="Times New Roman" w:cs="Times New Roman"/>
                <w:sz w:val="24"/>
                <w:szCs w:val="24"/>
              </w:rPr>
              <w:t>in-house health and procurement technical expertise and</w:t>
            </w:r>
            <w:r w:rsidR="002222E9" w:rsidRPr="002628C5">
              <w:rPr>
                <w:rFonts w:ascii="Times New Roman" w:hAnsi="Times New Roman" w:cs="Times New Roman"/>
                <w:sz w:val="24"/>
                <w:szCs w:val="24"/>
              </w:rPr>
              <w:t xml:space="preserve"> coordination </w:t>
            </w:r>
            <w:r w:rsidR="00644829" w:rsidRPr="002628C5">
              <w:rPr>
                <w:rFonts w:ascii="Times New Roman" w:hAnsi="Times New Roman" w:cs="Times New Roman"/>
                <w:sz w:val="24"/>
                <w:szCs w:val="24"/>
              </w:rPr>
              <w:t>were cr</w:t>
            </w:r>
            <w:r w:rsidR="00D35BD4" w:rsidRPr="002628C5">
              <w:rPr>
                <w:rFonts w:ascii="Times New Roman" w:hAnsi="Times New Roman" w:cs="Times New Roman"/>
                <w:sz w:val="24"/>
                <w:szCs w:val="24"/>
              </w:rPr>
              <w:t>itical</w:t>
            </w:r>
            <w:r w:rsidR="00644829" w:rsidRPr="002628C5">
              <w:rPr>
                <w:rFonts w:ascii="Times New Roman" w:hAnsi="Times New Roman" w:cs="Times New Roman"/>
                <w:sz w:val="24"/>
                <w:szCs w:val="24"/>
              </w:rPr>
              <w:t xml:space="preserve"> in </w:t>
            </w:r>
            <w:r w:rsidR="00D35BD4" w:rsidRPr="002628C5">
              <w:rPr>
                <w:rFonts w:ascii="Times New Roman" w:hAnsi="Times New Roman" w:cs="Times New Roman"/>
                <w:sz w:val="24"/>
                <w:szCs w:val="24"/>
              </w:rPr>
              <w:t xml:space="preserve">efficiently </w:t>
            </w:r>
            <w:r w:rsidR="00644829" w:rsidRPr="002628C5">
              <w:rPr>
                <w:rFonts w:ascii="Times New Roman" w:hAnsi="Times New Roman" w:cs="Times New Roman"/>
                <w:sz w:val="24"/>
                <w:szCs w:val="24"/>
              </w:rPr>
              <w:t xml:space="preserve">delivering </w:t>
            </w:r>
            <w:r w:rsidR="00777AEB" w:rsidRPr="002628C5">
              <w:rPr>
                <w:rFonts w:ascii="Times New Roman" w:hAnsi="Times New Roman" w:cs="Times New Roman"/>
                <w:sz w:val="24"/>
                <w:szCs w:val="24"/>
              </w:rPr>
              <w:t xml:space="preserve">the programme interventions within a short period of time. </w:t>
            </w:r>
            <w:r w:rsidR="00927ADF" w:rsidRPr="002628C5">
              <w:rPr>
                <w:rFonts w:ascii="Times New Roman" w:hAnsi="Times New Roman" w:cs="Times New Roman"/>
                <w:sz w:val="24"/>
                <w:szCs w:val="24"/>
              </w:rPr>
              <w:t xml:space="preserve"> </w:t>
            </w:r>
          </w:p>
          <w:p w14:paraId="1C636C20" w14:textId="77777777" w:rsidR="00050FA9" w:rsidRPr="002628C5" w:rsidRDefault="00050FA9" w:rsidP="004C6C3B">
            <w:pPr>
              <w:pStyle w:val="BodyText"/>
              <w:jc w:val="both"/>
              <w:rPr>
                <w:rFonts w:ascii="Times New Roman" w:hAnsi="Times New Roman" w:cs="Times New Roman"/>
                <w:sz w:val="24"/>
                <w:szCs w:val="24"/>
              </w:rPr>
            </w:pPr>
          </w:p>
          <w:p w14:paraId="54EBE176" w14:textId="71C43F07" w:rsidR="00050FA9" w:rsidRPr="002628C5" w:rsidRDefault="00050FA9" w:rsidP="004C6C3B">
            <w:pPr>
              <w:pStyle w:val="BodyText"/>
              <w:jc w:val="both"/>
              <w:rPr>
                <w:rFonts w:ascii="Times New Roman" w:hAnsi="Times New Roman" w:cs="Times New Roman"/>
                <w:sz w:val="24"/>
                <w:szCs w:val="24"/>
              </w:rPr>
            </w:pPr>
            <w:r w:rsidRPr="002628C5">
              <w:rPr>
                <w:rFonts w:ascii="Times New Roman" w:hAnsi="Times New Roman" w:cs="Times New Roman"/>
                <w:b/>
                <w:sz w:val="24"/>
                <w:szCs w:val="24"/>
              </w:rPr>
              <w:t>Result:</w:t>
            </w:r>
            <w:r w:rsidRPr="002628C5">
              <w:rPr>
                <w:rFonts w:ascii="Times New Roman" w:hAnsi="Times New Roman" w:cs="Times New Roman"/>
                <w:sz w:val="24"/>
                <w:szCs w:val="24"/>
              </w:rPr>
              <w:t xml:space="preserve"> </w:t>
            </w:r>
          </w:p>
          <w:p w14:paraId="78354375" w14:textId="471A47E6" w:rsidR="00050FA9" w:rsidRPr="002628C5" w:rsidRDefault="00927ADF" w:rsidP="004C6C3B">
            <w:pPr>
              <w:pStyle w:val="BodyText"/>
              <w:jc w:val="both"/>
              <w:rPr>
                <w:rFonts w:ascii="Times New Roman" w:hAnsi="Times New Roman" w:cs="Times New Roman"/>
                <w:sz w:val="24"/>
                <w:szCs w:val="24"/>
              </w:rPr>
            </w:pPr>
            <w:r w:rsidRPr="002628C5">
              <w:rPr>
                <w:rFonts w:ascii="Times New Roman" w:hAnsi="Times New Roman" w:cs="Times New Roman"/>
                <w:sz w:val="24"/>
                <w:szCs w:val="24"/>
              </w:rPr>
              <w:t>The nine hospitals upgraded in the Western Province</w:t>
            </w:r>
            <w:r w:rsidR="00777AEB" w:rsidRPr="002628C5">
              <w:rPr>
                <w:rFonts w:ascii="Times New Roman" w:hAnsi="Times New Roman" w:cs="Times New Roman"/>
                <w:sz w:val="24"/>
                <w:szCs w:val="24"/>
              </w:rPr>
              <w:t xml:space="preserve"> through this project</w:t>
            </w:r>
            <w:r w:rsidR="00357977" w:rsidRPr="002628C5">
              <w:rPr>
                <w:rFonts w:ascii="Times New Roman" w:hAnsi="Times New Roman" w:cs="Times New Roman"/>
                <w:sz w:val="24"/>
                <w:szCs w:val="24"/>
              </w:rPr>
              <w:t xml:space="preserve"> </w:t>
            </w:r>
            <w:r w:rsidR="00F07DBB" w:rsidRPr="002628C5">
              <w:rPr>
                <w:rFonts w:ascii="Times New Roman" w:hAnsi="Times New Roman" w:cs="Times New Roman"/>
                <w:sz w:val="24"/>
                <w:szCs w:val="24"/>
              </w:rPr>
              <w:t xml:space="preserve">are now </w:t>
            </w:r>
            <w:r w:rsidR="00B122B2" w:rsidRPr="002628C5">
              <w:rPr>
                <w:rFonts w:ascii="Times New Roman" w:hAnsi="Times New Roman" w:cs="Times New Roman"/>
                <w:sz w:val="24"/>
                <w:szCs w:val="24"/>
              </w:rPr>
              <w:t>admitting more</w:t>
            </w:r>
            <w:r w:rsidR="008024DC" w:rsidRPr="002628C5">
              <w:rPr>
                <w:rFonts w:ascii="Times New Roman" w:hAnsi="Times New Roman" w:cs="Times New Roman"/>
                <w:sz w:val="24"/>
                <w:szCs w:val="24"/>
              </w:rPr>
              <w:t xml:space="preserve"> oxygen dependent COVID</w:t>
            </w:r>
            <w:r w:rsidR="00357977" w:rsidRPr="002628C5">
              <w:rPr>
                <w:rFonts w:ascii="Times New Roman" w:hAnsi="Times New Roman" w:cs="Times New Roman"/>
                <w:sz w:val="24"/>
                <w:szCs w:val="24"/>
              </w:rPr>
              <w:t>-</w:t>
            </w:r>
            <w:r w:rsidR="008024DC" w:rsidRPr="002628C5">
              <w:rPr>
                <w:rFonts w:ascii="Times New Roman" w:hAnsi="Times New Roman" w:cs="Times New Roman"/>
                <w:sz w:val="24"/>
                <w:szCs w:val="24"/>
              </w:rPr>
              <w:t xml:space="preserve">19 </w:t>
            </w:r>
            <w:r w:rsidR="00357977" w:rsidRPr="002628C5">
              <w:rPr>
                <w:rFonts w:ascii="Times New Roman" w:hAnsi="Times New Roman" w:cs="Times New Roman"/>
                <w:sz w:val="24"/>
                <w:szCs w:val="24"/>
              </w:rPr>
              <w:t>patients</w:t>
            </w:r>
            <w:r w:rsidR="00F07DBB" w:rsidRPr="002628C5">
              <w:rPr>
                <w:rFonts w:ascii="Times New Roman" w:hAnsi="Times New Roman" w:cs="Times New Roman"/>
                <w:sz w:val="24"/>
                <w:szCs w:val="24"/>
              </w:rPr>
              <w:t>,</w:t>
            </w:r>
            <w:r w:rsidR="00357977" w:rsidRPr="002628C5">
              <w:rPr>
                <w:rFonts w:ascii="Times New Roman" w:hAnsi="Times New Roman" w:cs="Times New Roman"/>
                <w:sz w:val="24"/>
                <w:szCs w:val="24"/>
              </w:rPr>
              <w:t xml:space="preserve"> which </w:t>
            </w:r>
            <w:r w:rsidR="00F07DBB" w:rsidRPr="002628C5">
              <w:rPr>
                <w:rFonts w:ascii="Times New Roman" w:hAnsi="Times New Roman" w:cs="Times New Roman"/>
                <w:sz w:val="24"/>
                <w:szCs w:val="24"/>
              </w:rPr>
              <w:t xml:space="preserve">have </w:t>
            </w:r>
            <w:r w:rsidR="00357977" w:rsidRPr="002628C5">
              <w:rPr>
                <w:rFonts w:ascii="Times New Roman" w:hAnsi="Times New Roman" w:cs="Times New Roman"/>
                <w:sz w:val="24"/>
                <w:szCs w:val="24"/>
              </w:rPr>
              <w:t xml:space="preserve">eased </w:t>
            </w:r>
            <w:r w:rsidR="008024DC" w:rsidRPr="002628C5">
              <w:rPr>
                <w:rFonts w:ascii="Times New Roman" w:hAnsi="Times New Roman" w:cs="Times New Roman"/>
                <w:sz w:val="24"/>
                <w:szCs w:val="24"/>
              </w:rPr>
              <w:t xml:space="preserve">the patient load </w:t>
            </w:r>
            <w:r w:rsidR="00F07DBB" w:rsidRPr="002628C5">
              <w:rPr>
                <w:rFonts w:ascii="Times New Roman" w:hAnsi="Times New Roman" w:cs="Times New Roman"/>
                <w:sz w:val="24"/>
                <w:szCs w:val="24"/>
              </w:rPr>
              <w:t xml:space="preserve">burden </w:t>
            </w:r>
            <w:r w:rsidR="008024DC" w:rsidRPr="002628C5">
              <w:rPr>
                <w:rFonts w:ascii="Times New Roman" w:hAnsi="Times New Roman" w:cs="Times New Roman"/>
                <w:sz w:val="24"/>
                <w:szCs w:val="24"/>
              </w:rPr>
              <w:t xml:space="preserve">in adjacent hospitals. </w:t>
            </w:r>
            <w:r w:rsidR="00F07DBB" w:rsidRPr="002628C5">
              <w:rPr>
                <w:rFonts w:ascii="Times New Roman" w:hAnsi="Times New Roman" w:cs="Times New Roman"/>
                <w:sz w:val="24"/>
                <w:szCs w:val="24"/>
              </w:rPr>
              <w:t>Now, o</w:t>
            </w:r>
            <w:r w:rsidR="008024DC" w:rsidRPr="002628C5">
              <w:rPr>
                <w:rFonts w:ascii="Times New Roman" w:hAnsi="Times New Roman" w:cs="Times New Roman"/>
                <w:sz w:val="24"/>
                <w:szCs w:val="24"/>
              </w:rPr>
              <w:t>xygen dependent COVID</w:t>
            </w:r>
            <w:r w:rsidR="00476545" w:rsidRPr="002628C5">
              <w:rPr>
                <w:rFonts w:ascii="Times New Roman" w:hAnsi="Times New Roman" w:cs="Times New Roman"/>
                <w:sz w:val="24"/>
                <w:szCs w:val="24"/>
              </w:rPr>
              <w:t>-</w:t>
            </w:r>
            <w:r w:rsidR="008024DC" w:rsidRPr="002628C5">
              <w:rPr>
                <w:rFonts w:ascii="Times New Roman" w:hAnsi="Times New Roman" w:cs="Times New Roman"/>
                <w:sz w:val="24"/>
                <w:szCs w:val="24"/>
              </w:rPr>
              <w:t>19 patients could be managed closer to their home</w:t>
            </w:r>
            <w:r w:rsidR="00F07DBB" w:rsidRPr="002628C5">
              <w:rPr>
                <w:rFonts w:ascii="Times New Roman" w:hAnsi="Times New Roman" w:cs="Times New Roman"/>
                <w:sz w:val="24"/>
                <w:szCs w:val="24"/>
              </w:rPr>
              <w:t>s</w:t>
            </w:r>
            <w:r w:rsidR="008024DC" w:rsidRPr="002628C5">
              <w:rPr>
                <w:rFonts w:ascii="Times New Roman" w:hAnsi="Times New Roman" w:cs="Times New Roman"/>
                <w:sz w:val="24"/>
                <w:szCs w:val="24"/>
              </w:rPr>
              <w:t xml:space="preserve">, ensuring less mental stress for the patient and </w:t>
            </w:r>
            <w:r w:rsidR="00F07DBB" w:rsidRPr="002628C5">
              <w:rPr>
                <w:rFonts w:ascii="Times New Roman" w:hAnsi="Times New Roman" w:cs="Times New Roman"/>
                <w:sz w:val="24"/>
                <w:szCs w:val="24"/>
              </w:rPr>
              <w:t xml:space="preserve">their </w:t>
            </w:r>
            <w:r w:rsidR="008024DC" w:rsidRPr="002628C5">
              <w:rPr>
                <w:rFonts w:ascii="Times New Roman" w:hAnsi="Times New Roman" w:cs="Times New Roman"/>
                <w:sz w:val="24"/>
                <w:szCs w:val="24"/>
              </w:rPr>
              <w:t xml:space="preserve">families. </w:t>
            </w:r>
            <w:r w:rsidR="00F07DBB" w:rsidRPr="002628C5">
              <w:rPr>
                <w:rFonts w:ascii="Times New Roman" w:hAnsi="Times New Roman" w:cs="Times New Roman"/>
                <w:sz w:val="24"/>
                <w:szCs w:val="24"/>
              </w:rPr>
              <w:t>These</w:t>
            </w:r>
            <w:r w:rsidR="00476545" w:rsidRPr="002628C5">
              <w:rPr>
                <w:rFonts w:ascii="Times New Roman" w:hAnsi="Times New Roman" w:cs="Times New Roman"/>
                <w:sz w:val="24"/>
                <w:szCs w:val="24"/>
              </w:rPr>
              <w:t xml:space="preserve"> improved facilities </w:t>
            </w:r>
            <w:r w:rsidR="00F07DBB" w:rsidRPr="002628C5">
              <w:rPr>
                <w:rFonts w:ascii="Times New Roman" w:hAnsi="Times New Roman" w:cs="Times New Roman"/>
                <w:sz w:val="24"/>
                <w:szCs w:val="24"/>
              </w:rPr>
              <w:t xml:space="preserve">have </w:t>
            </w:r>
            <w:r w:rsidR="00476545" w:rsidRPr="002628C5">
              <w:rPr>
                <w:rFonts w:ascii="Times New Roman" w:hAnsi="Times New Roman" w:cs="Times New Roman"/>
                <w:sz w:val="24"/>
                <w:szCs w:val="24"/>
              </w:rPr>
              <w:t xml:space="preserve">enabled treatment efficiency </w:t>
            </w:r>
            <w:r w:rsidR="00F07DBB" w:rsidRPr="002628C5">
              <w:rPr>
                <w:rFonts w:ascii="Times New Roman" w:hAnsi="Times New Roman" w:cs="Times New Roman"/>
                <w:sz w:val="24"/>
                <w:szCs w:val="24"/>
              </w:rPr>
              <w:t xml:space="preserve">and also </w:t>
            </w:r>
            <w:r w:rsidR="008024DC" w:rsidRPr="002628C5">
              <w:rPr>
                <w:rFonts w:ascii="Times New Roman" w:hAnsi="Times New Roman" w:cs="Times New Roman"/>
                <w:sz w:val="24"/>
                <w:szCs w:val="24"/>
              </w:rPr>
              <w:t>help</w:t>
            </w:r>
            <w:r w:rsidR="00F07DBB" w:rsidRPr="002628C5">
              <w:rPr>
                <w:rFonts w:ascii="Times New Roman" w:hAnsi="Times New Roman" w:cs="Times New Roman"/>
                <w:sz w:val="24"/>
                <w:szCs w:val="24"/>
              </w:rPr>
              <w:t xml:space="preserve">ed </w:t>
            </w:r>
            <w:r w:rsidR="008024DC" w:rsidRPr="002628C5">
              <w:rPr>
                <w:rFonts w:ascii="Times New Roman" w:hAnsi="Times New Roman" w:cs="Times New Roman"/>
                <w:sz w:val="24"/>
                <w:szCs w:val="24"/>
              </w:rPr>
              <w:t>improv</w:t>
            </w:r>
            <w:r w:rsidR="00F07DBB" w:rsidRPr="002628C5">
              <w:rPr>
                <w:rFonts w:ascii="Times New Roman" w:hAnsi="Times New Roman" w:cs="Times New Roman"/>
                <w:sz w:val="24"/>
                <w:szCs w:val="24"/>
              </w:rPr>
              <w:t>e</w:t>
            </w:r>
            <w:r w:rsidR="008024DC" w:rsidRPr="002628C5">
              <w:rPr>
                <w:rFonts w:ascii="Times New Roman" w:hAnsi="Times New Roman" w:cs="Times New Roman"/>
                <w:sz w:val="24"/>
                <w:szCs w:val="24"/>
              </w:rPr>
              <w:t xml:space="preserve"> </w:t>
            </w:r>
            <w:r w:rsidR="00F07DBB" w:rsidRPr="002628C5">
              <w:rPr>
                <w:rFonts w:ascii="Times New Roman" w:hAnsi="Times New Roman" w:cs="Times New Roman"/>
                <w:sz w:val="24"/>
                <w:szCs w:val="24"/>
              </w:rPr>
              <w:t xml:space="preserve">the </w:t>
            </w:r>
            <w:r w:rsidR="008024DC" w:rsidRPr="002628C5">
              <w:rPr>
                <w:rFonts w:ascii="Times New Roman" w:hAnsi="Times New Roman" w:cs="Times New Roman"/>
                <w:sz w:val="24"/>
                <w:szCs w:val="24"/>
              </w:rPr>
              <w:t>work satisfaction of</w:t>
            </w:r>
            <w:r w:rsidR="00F07DBB" w:rsidRPr="002628C5">
              <w:rPr>
                <w:rFonts w:ascii="Times New Roman" w:hAnsi="Times New Roman" w:cs="Times New Roman"/>
                <w:sz w:val="24"/>
                <w:szCs w:val="24"/>
              </w:rPr>
              <w:t>, severely overstretched and fatigued,</w:t>
            </w:r>
            <w:r w:rsidR="008024DC" w:rsidRPr="002628C5">
              <w:rPr>
                <w:rFonts w:ascii="Times New Roman" w:hAnsi="Times New Roman" w:cs="Times New Roman"/>
                <w:sz w:val="24"/>
                <w:szCs w:val="24"/>
              </w:rPr>
              <w:t xml:space="preserve"> health staff. </w:t>
            </w:r>
          </w:p>
          <w:p w14:paraId="2E69C64F" w14:textId="77777777" w:rsidR="00050FA9" w:rsidRPr="002628C5" w:rsidRDefault="00050FA9" w:rsidP="004C6C3B">
            <w:pPr>
              <w:pStyle w:val="BodyText"/>
              <w:jc w:val="both"/>
              <w:rPr>
                <w:rFonts w:ascii="Times New Roman" w:hAnsi="Times New Roman" w:cs="Times New Roman"/>
                <w:sz w:val="24"/>
                <w:szCs w:val="24"/>
              </w:rPr>
            </w:pPr>
          </w:p>
          <w:p w14:paraId="474FE017" w14:textId="77777777" w:rsidR="002F113F" w:rsidRDefault="00050FA9" w:rsidP="002F113F">
            <w:pPr>
              <w:pStyle w:val="BodyText"/>
              <w:jc w:val="both"/>
              <w:rPr>
                <w:rFonts w:ascii="Times New Roman" w:hAnsi="Times New Roman" w:cs="Times New Roman"/>
                <w:b/>
                <w:sz w:val="24"/>
                <w:szCs w:val="24"/>
              </w:rPr>
            </w:pPr>
            <w:r w:rsidRPr="002628C5">
              <w:rPr>
                <w:rFonts w:ascii="Times New Roman" w:hAnsi="Times New Roman" w:cs="Times New Roman"/>
                <w:b/>
                <w:sz w:val="24"/>
                <w:szCs w:val="24"/>
              </w:rPr>
              <w:t xml:space="preserve">Lessons Learned: </w:t>
            </w:r>
          </w:p>
          <w:p w14:paraId="327B7C90" w14:textId="0A1DCDED" w:rsidR="00DD2243" w:rsidRPr="002628C5" w:rsidRDefault="008024DC" w:rsidP="00AC4787">
            <w:pPr>
              <w:pStyle w:val="BodyText"/>
              <w:jc w:val="both"/>
              <w:rPr>
                <w:rFonts w:ascii="Times New Roman" w:hAnsi="Times New Roman" w:cs="Times New Roman"/>
                <w:sz w:val="24"/>
                <w:szCs w:val="24"/>
              </w:rPr>
            </w:pPr>
            <w:r w:rsidRPr="002628C5">
              <w:rPr>
                <w:rFonts w:ascii="Times New Roman" w:hAnsi="Times New Roman" w:cs="Times New Roman"/>
                <w:sz w:val="24"/>
                <w:szCs w:val="24"/>
              </w:rPr>
              <w:t>The importance of being prepared</w:t>
            </w:r>
            <w:r w:rsidR="00F07DBB" w:rsidRPr="002628C5">
              <w:rPr>
                <w:rFonts w:ascii="Times New Roman" w:hAnsi="Times New Roman" w:cs="Times New Roman"/>
                <w:sz w:val="24"/>
                <w:szCs w:val="24"/>
              </w:rPr>
              <w:t>,</w:t>
            </w:r>
            <w:r w:rsidRPr="002628C5">
              <w:rPr>
                <w:rFonts w:ascii="Times New Roman" w:hAnsi="Times New Roman" w:cs="Times New Roman"/>
                <w:sz w:val="24"/>
                <w:szCs w:val="24"/>
              </w:rPr>
              <w:t xml:space="preserve"> from the </w:t>
            </w:r>
            <w:r w:rsidR="00F07DBB" w:rsidRPr="002628C5">
              <w:rPr>
                <w:rFonts w:ascii="Times New Roman" w:hAnsi="Times New Roman" w:cs="Times New Roman"/>
                <w:sz w:val="24"/>
                <w:szCs w:val="24"/>
              </w:rPr>
              <w:t>onset</w:t>
            </w:r>
            <w:r w:rsidRPr="002628C5">
              <w:rPr>
                <w:rFonts w:ascii="Times New Roman" w:hAnsi="Times New Roman" w:cs="Times New Roman"/>
                <w:sz w:val="24"/>
                <w:szCs w:val="24"/>
              </w:rPr>
              <w:t xml:space="preserve"> of the </w:t>
            </w:r>
            <w:r w:rsidR="00F07DBB" w:rsidRPr="002628C5">
              <w:rPr>
                <w:rFonts w:ascii="Times New Roman" w:hAnsi="Times New Roman" w:cs="Times New Roman"/>
                <w:sz w:val="24"/>
                <w:szCs w:val="24"/>
              </w:rPr>
              <w:t>pandemic</w:t>
            </w:r>
            <w:r w:rsidRPr="002628C5">
              <w:rPr>
                <w:rFonts w:ascii="Times New Roman" w:hAnsi="Times New Roman" w:cs="Times New Roman"/>
                <w:sz w:val="24"/>
                <w:szCs w:val="24"/>
              </w:rPr>
              <w:t xml:space="preserve">, for </w:t>
            </w:r>
            <w:r w:rsidR="00F07DBB" w:rsidRPr="002628C5">
              <w:rPr>
                <w:rFonts w:ascii="Times New Roman" w:hAnsi="Times New Roman" w:cs="Times New Roman"/>
                <w:sz w:val="24"/>
                <w:szCs w:val="24"/>
              </w:rPr>
              <w:t>the</w:t>
            </w:r>
            <w:r w:rsidRPr="002628C5">
              <w:rPr>
                <w:rFonts w:ascii="Times New Roman" w:hAnsi="Times New Roman" w:cs="Times New Roman"/>
                <w:sz w:val="24"/>
                <w:szCs w:val="24"/>
              </w:rPr>
              <w:t xml:space="preserve"> worst-case scenario </w:t>
            </w:r>
            <w:r w:rsidR="00F07DBB" w:rsidRPr="002628C5">
              <w:rPr>
                <w:rFonts w:ascii="Times New Roman" w:hAnsi="Times New Roman" w:cs="Times New Roman"/>
                <w:sz w:val="24"/>
                <w:szCs w:val="24"/>
              </w:rPr>
              <w:t xml:space="preserve">is a clear lesson learned. </w:t>
            </w:r>
            <w:r w:rsidRPr="002628C5">
              <w:rPr>
                <w:rFonts w:ascii="Times New Roman" w:hAnsi="Times New Roman" w:cs="Times New Roman"/>
                <w:sz w:val="24"/>
                <w:szCs w:val="24"/>
              </w:rPr>
              <w:t>The third wave of COVID</w:t>
            </w:r>
            <w:r w:rsidR="00A12519" w:rsidRPr="002628C5">
              <w:rPr>
                <w:rFonts w:ascii="Times New Roman" w:hAnsi="Times New Roman" w:cs="Times New Roman"/>
                <w:sz w:val="24"/>
                <w:szCs w:val="24"/>
              </w:rPr>
              <w:t>-</w:t>
            </w:r>
            <w:r w:rsidRPr="002628C5">
              <w:rPr>
                <w:rFonts w:ascii="Times New Roman" w:hAnsi="Times New Roman" w:cs="Times New Roman"/>
                <w:sz w:val="24"/>
                <w:szCs w:val="24"/>
              </w:rPr>
              <w:t xml:space="preserve">19 was </w:t>
            </w:r>
            <w:r w:rsidR="00A12519" w:rsidRPr="002628C5">
              <w:rPr>
                <w:rFonts w:ascii="Times New Roman" w:hAnsi="Times New Roman" w:cs="Times New Roman"/>
                <w:sz w:val="24"/>
                <w:szCs w:val="24"/>
              </w:rPr>
              <w:t>worse</w:t>
            </w:r>
            <w:r w:rsidRPr="002628C5">
              <w:rPr>
                <w:rFonts w:ascii="Times New Roman" w:hAnsi="Times New Roman" w:cs="Times New Roman"/>
                <w:sz w:val="24"/>
                <w:szCs w:val="24"/>
              </w:rPr>
              <w:t xml:space="preserve"> than expected, </w:t>
            </w:r>
            <w:r w:rsidR="00F07DBB" w:rsidRPr="002628C5">
              <w:rPr>
                <w:rFonts w:ascii="Times New Roman" w:hAnsi="Times New Roman" w:cs="Times New Roman"/>
                <w:sz w:val="24"/>
                <w:szCs w:val="24"/>
              </w:rPr>
              <w:t xml:space="preserve">and </w:t>
            </w:r>
            <w:r w:rsidRPr="002628C5">
              <w:rPr>
                <w:rFonts w:ascii="Times New Roman" w:hAnsi="Times New Roman" w:cs="Times New Roman"/>
                <w:sz w:val="24"/>
                <w:szCs w:val="24"/>
              </w:rPr>
              <w:t xml:space="preserve">the vigilance of the </w:t>
            </w:r>
            <w:r w:rsidR="00F07DBB" w:rsidRPr="002628C5">
              <w:rPr>
                <w:rFonts w:ascii="Times New Roman" w:hAnsi="Times New Roman" w:cs="Times New Roman"/>
                <w:sz w:val="24"/>
                <w:szCs w:val="24"/>
              </w:rPr>
              <w:t>p</w:t>
            </w:r>
            <w:r w:rsidRPr="002628C5">
              <w:rPr>
                <w:rFonts w:ascii="Times New Roman" w:hAnsi="Times New Roman" w:cs="Times New Roman"/>
                <w:sz w:val="24"/>
                <w:szCs w:val="24"/>
              </w:rPr>
              <w:t xml:space="preserve">rovincial authorities to step up services </w:t>
            </w:r>
            <w:r w:rsidR="00116CAB" w:rsidRPr="002628C5">
              <w:rPr>
                <w:rFonts w:ascii="Times New Roman" w:hAnsi="Times New Roman" w:cs="Times New Roman"/>
                <w:sz w:val="24"/>
                <w:szCs w:val="24"/>
              </w:rPr>
              <w:t xml:space="preserve">and flexible funding from donor agencies </w:t>
            </w:r>
            <w:r w:rsidR="00F07DBB" w:rsidRPr="002628C5">
              <w:rPr>
                <w:rFonts w:ascii="Times New Roman" w:hAnsi="Times New Roman" w:cs="Times New Roman"/>
                <w:sz w:val="24"/>
                <w:szCs w:val="24"/>
              </w:rPr>
              <w:t xml:space="preserve">mitigated the potential large scale damage this could have caused. </w:t>
            </w:r>
            <w:r w:rsidRPr="002628C5">
              <w:rPr>
                <w:rFonts w:ascii="Times New Roman" w:hAnsi="Times New Roman" w:cs="Times New Roman"/>
                <w:sz w:val="24"/>
                <w:szCs w:val="24"/>
              </w:rPr>
              <w:t xml:space="preserve">   </w:t>
            </w:r>
          </w:p>
        </w:tc>
      </w:tr>
    </w:tbl>
    <w:p w14:paraId="6149DFCA" w14:textId="77777777" w:rsidR="00C41F9C" w:rsidRPr="002628C5" w:rsidRDefault="00C41F9C" w:rsidP="00C41F9C">
      <w:pPr>
        <w:pStyle w:val="BodyText"/>
        <w:rPr>
          <w:rFonts w:ascii="Times New Roman" w:hAnsi="Times New Roman" w:cs="Times New Roman"/>
          <w:b/>
          <w:sz w:val="24"/>
          <w:szCs w:val="24"/>
        </w:rPr>
      </w:pPr>
    </w:p>
    <w:p w14:paraId="6A1B42E3" w14:textId="77777777" w:rsidR="00C41F9C" w:rsidRPr="002628C5" w:rsidRDefault="00C41F9C" w:rsidP="00C41F9C">
      <w:pPr>
        <w:pStyle w:val="BodyText"/>
        <w:rPr>
          <w:rFonts w:ascii="Times New Roman" w:hAnsi="Times New Roman" w:cs="Times New Roman"/>
          <w:b/>
          <w:sz w:val="24"/>
          <w:szCs w:val="24"/>
        </w:rPr>
      </w:pPr>
      <w:r w:rsidRPr="002628C5">
        <w:rPr>
          <w:rFonts w:ascii="Times New Roman" w:hAnsi="Times New Roman" w:cs="Times New Roman"/>
          <w:b/>
          <w:sz w:val="24"/>
          <w:szCs w:val="24"/>
        </w:rPr>
        <w:t>III.</w:t>
      </w:r>
      <w:r w:rsidRPr="002628C5">
        <w:rPr>
          <w:rFonts w:ascii="Times New Roman" w:hAnsi="Times New Roman" w:cs="Times New Roman"/>
          <w:b/>
          <w:sz w:val="24"/>
          <w:szCs w:val="24"/>
        </w:rPr>
        <w:tab/>
        <w:t xml:space="preserve">Other Assessments or Evaluations </w:t>
      </w:r>
      <w:r w:rsidR="00EA4366" w:rsidRPr="002628C5">
        <w:rPr>
          <w:rFonts w:ascii="Times New Roman" w:hAnsi="Times New Roman" w:cs="Times New Roman"/>
          <w:b/>
          <w:sz w:val="24"/>
          <w:szCs w:val="24"/>
        </w:rPr>
        <w:t>(if applicable)</w:t>
      </w:r>
    </w:p>
    <w:p w14:paraId="32E1FDFE" w14:textId="08B267DB" w:rsidR="00C41F9C" w:rsidRPr="002628C5" w:rsidRDefault="002F5C64" w:rsidP="00FA51FC">
      <w:pPr>
        <w:pStyle w:val="BodyText"/>
        <w:ind w:left="720" w:hanging="360"/>
        <w:jc w:val="both"/>
        <w:rPr>
          <w:rFonts w:ascii="Times New Roman" w:hAnsi="Times New Roman" w:cs="Times New Roman"/>
          <w:sz w:val="24"/>
          <w:szCs w:val="24"/>
        </w:rPr>
      </w:pPr>
      <w:r>
        <w:rPr>
          <w:rFonts w:ascii="Times New Roman" w:hAnsi="Times New Roman" w:cs="Times New Roman"/>
          <w:sz w:val="24"/>
          <w:szCs w:val="24"/>
        </w:rPr>
        <w:tab/>
        <w:t xml:space="preserve">Not applicable. </w:t>
      </w:r>
    </w:p>
    <w:p w14:paraId="22D9D8F5" w14:textId="77777777" w:rsidR="00C41F9C" w:rsidRPr="002628C5" w:rsidRDefault="00C41F9C" w:rsidP="00C41F9C">
      <w:pPr>
        <w:pStyle w:val="BodyText"/>
        <w:jc w:val="both"/>
        <w:rPr>
          <w:rFonts w:ascii="Times New Roman" w:hAnsi="Times New Roman" w:cs="Times New Roman"/>
          <w:sz w:val="24"/>
          <w:szCs w:val="24"/>
        </w:rPr>
      </w:pPr>
    </w:p>
    <w:p w14:paraId="1A65071F" w14:textId="77777777" w:rsidR="00C41F9C" w:rsidRPr="002628C5" w:rsidRDefault="00C41F9C" w:rsidP="00C41F9C">
      <w:pPr>
        <w:pStyle w:val="BodyText"/>
        <w:jc w:val="both"/>
        <w:rPr>
          <w:rFonts w:ascii="Times New Roman" w:hAnsi="Times New Roman" w:cs="Times New Roman"/>
          <w:b/>
          <w:sz w:val="24"/>
          <w:szCs w:val="24"/>
        </w:rPr>
      </w:pPr>
      <w:r w:rsidRPr="002628C5">
        <w:rPr>
          <w:rFonts w:ascii="Times New Roman" w:hAnsi="Times New Roman" w:cs="Times New Roman"/>
          <w:b/>
          <w:sz w:val="24"/>
          <w:szCs w:val="24"/>
        </w:rPr>
        <w:t>IV.</w:t>
      </w:r>
      <w:r w:rsidRPr="002628C5">
        <w:rPr>
          <w:rFonts w:ascii="Times New Roman" w:hAnsi="Times New Roman" w:cs="Times New Roman"/>
          <w:b/>
          <w:sz w:val="24"/>
          <w:szCs w:val="24"/>
        </w:rPr>
        <w:tab/>
        <w:t xml:space="preserve">Programmatic Revisions (if applicable) </w:t>
      </w:r>
    </w:p>
    <w:p w14:paraId="30CEFB1E" w14:textId="75B0D0D3" w:rsidR="00C41F9C" w:rsidRPr="002628C5" w:rsidRDefault="002F5C64" w:rsidP="00FA51FC">
      <w:pPr>
        <w:pStyle w:val="BodyText"/>
        <w:ind w:firstLine="360"/>
        <w:jc w:val="both"/>
        <w:rPr>
          <w:rFonts w:ascii="Times New Roman" w:hAnsi="Times New Roman" w:cs="Times New Roman"/>
          <w:sz w:val="24"/>
          <w:szCs w:val="24"/>
        </w:rPr>
      </w:pPr>
      <w:r>
        <w:rPr>
          <w:rFonts w:ascii="Times New Roman" w:hAnsi="Times New Roman" w:cs="Times New Roman"/>
          <w:sz w:val="24"/>
          <w:szCs w:val="24"/>
        </w:rPr>
        <w:tab/>
        <w:t xml:space="preserve">No programmatic revisions. </w:t>
      </w:r>
      <w:r w:rsidR="00C41F9C" w:rsidRPr="002628C5">
        <w:rPr>
          <w:rFonts w:ascii="Times New Roman" w:hAnsi="Times New Roman" w:cs="Times New Roman"/>
          <w:sz w:val="24"/>
          <w:szCs w:val="24"/>
        </w:rPr>
        <w:t xml:space="preserve"> </w:t>
      </w:r>
    </w:p>
    <w:p w14:paraId="0F8472FC" w14:textId="77777777" w:rsidR="00C41F9C" w:rsidRPr="002628C5" w:rsidRDefault="00C41F9C" w:rsidP="00C41F9C">
      <w:pPr>
        <w:pStyle w:val="BodyText"/>
        <w:rPr>
          <w:rFonts w:ascii="Times New Roman" w:hAnsi="Times New Roman" w:cs="Times New Roman"/>
          <w:sz w:val="24"/>
          <w:szCs w:val="24"/>
        </w:rPr>
      </w:pPr>
    </w:p>
    <w:p w14:paraId="673BF327" w14:textId="77777777" w:rsidR="00C41F9C" w:rsidRPr="002628C5" w:rsidRDefault="00C41F9C" w:rsidP="00C41F9C">
      <w:pPr>
        <w:pStyle w:val="BodyText"/>
        <w:rPr>
          <w:rFonts w:ascii="Times New Roman" w:hAnsi="Times New Roman" w:cs="Times New Roman"/>
          <w:b/>
          <w:sz w:val="24"/>
          <w:szCs w:val="24"/>
        </w:rPr>
      </w:pPr>
      <w:r w:rsidRPr="002628C5">
        <w:rPr>
          <w:rFonts w:ascii="Times New Roman" w:hAnsi="Times New Roman" w:cs="Times New Roman"/>
          <w:b/>
          <w:sz w:val="24"/>
          <w:szCs w:val="24"/>
        </w:rPr>
        <w:t xml:space="preserve">V. </w:t>
      </w:r>
      <w:r w:rsidRPr="002628C5">
        <w:rPr>
          <w:rFonts w:ascii="Times New Roman" w:hAnsi="Times New Roman" w:cs="Times New Roman"/>
          <w:b/>
          <w:sz w:val="24"/>
          <w:szCs w:val="24"/>
        </w:rPr>
        <w:tab/>
        <w:t>Resources (Optional)</w:t>
      </w:r>
    </w:p>
    <w:p w14:paraId="01EC158F" w14:textId="55CA5D6B" w:rsidR="00C41F9C" w:rsidRPr="002628C5" w:rsidRDefault="002F5C64" w:rsidP="00FA51FC">
      <w:pPr>
        <w:pStyle w:val="BodyText"/>
        <w:ind w:firstLine="360"/>
        <w:rPr>
          <w:rFonts w:ascii="Times New Roman" w:hAnsi="Times New Roman" w:cs="Times New Roman"/>
          <w:sz w:val="24"/>
          <w:szCs w:val="24"/>
        </w:rPr>
      </w:pPr>
      <w:r>
        <w:rPr>
          <w:rFonts w:ascii="Times New Roman" w:hAnsi="Times New Roman" w:cs="Times New Roman"/>
          <w:sz w:val="24"/>
          <w:szCs w:val="24"/>
        </w:rPr>
        <w:tab/>
        <w:t xml:space="preserve">Not applicable. </w:t>
      </w:r>
    </w:p>
    <w:p w14:paraId="5903C220" w14:textId="77D9DEB8" w:rsidR="00C41F9C" w:rsidRPr="002628C5" w:rsidRDefault="00C41F9C" w:rsidP="00FA51FC">
      <w:pPr>
        <w:pStyle w:val="BodyText"/>
        <w:ind w:firstLine="360"/>
        <w:rPr>
          <w:rFonts w:ascii="Times New Roman" w:hAnsi="Times New Roman" w:cs="Times New Roman"/>
          <w:sz w:val="24"/>
          <w:szCs w:val="24"/>
        </w:rPr>
      </w:pPr>
      <w:r w:rsidRPr="002628C5">
        <w:rPr>
          <w:rFonts w:ascii="Times New Roman" w:hAnsi="Times New Roman" w:cs="Times New Roman"/>
          <w:sz w:val="24"/>
          <w:szCs w:val="24"/>
        </w:rPr>
        <w:t xml:space="preserve"> </w:t>
      </w:r>
    </w:p>
    <w:sectPr w:rsidR="00C41F9C" w:rsidRPr="002628C5" w:rsidSect="006F301D">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F1B3" w14:textId="77777777" w:rsidR="001B3DAC" w:rsidRDefault="001B3DAC">
      <w:r>
        <w:separator/>
      </w:r>
    </w:p>
  </w:endnote>
  <w:endnote w:type="continuationSeparator" w:id="0">
    <w:p w14:paraId="59D45534" w14:textId="77777777" w:rsidR="001B3DAC" w:rsidRDefault="001B3DAC">
      <w:r>
        <w:continuationSeparator/>
      </w:r>
    </w:p>
  </w:endnote>
  <w:endnote w:type="continuationNotice" w:id="1">
    <w:p w14:paraId="3B075F9C" w14:textId="77777777" w:rsidR="001B3DAC" w:rsidRDefault="001B3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LT Pro 55">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C0C3"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60180B">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sidR="00304AB5">
      <w:fldChar w:fldCharType="begin"/>
    </w:r>
    <w:r w:rsidR="00304AB5">
      <w:instrText>NUMPAGES   \* MERGEFORMAT</w:instrText>
    </w:r>
    <w:r w:rsidR="00304AB5">
      <w:fldChar w:fldCharType="separate"/>
    </w:r>
    <w:r w:rsidR="0060180B" w:rsidRPr="0060180B">
      <w:rPr>
        <w:rFonts w:ascii="Arial" w:hAnsi="Arial" w:cs="Arial"/>
        <w:noProof/>
        <w:sz w:val="18"/>
        <w:szCs w:val="18"/>
      </w:rPr>
      <w:t>5</w:t>
    </w:r>
    <w:r w:rsidR="00304AB5">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701E"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 xml:space="preserve">1 January – </w:t>
    </w:r>
    <w:smartTag w:uri="urn:schemas-microsoft-com:office:smarttags" w:element="country-region">
      <w:smartTagPr>
        <w:attr w:name="Month" w:val="6"/>
        <w:attr w:name="Day" w:val="30"/>
        <w:attr w:name="Year" w:val="2007"/>
      </w:smartTagPr>
      <w:r>
        <w:rPr>
          <w:rFonts w:ascii="Arial" w:hAnsi="Arial" w:cs="Arial"/>
          <w:sz w:val="18"/>
          <w:szCs w:val="18"/>
        </w:rPr>
        <w:t>30 June 2007</w:t>
      </w:r>
    </w:smartTag>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r w:rsidR="00304AB5">
      <w:fldChar w:fldCharType="begin"/>
    </w:r>
    <w:r w:rsidR="00304AB5">
      <w:instrText>NUMPAGES   \* MERGEFORMAT</w:instrText>
    </w:r>
    <w:r w:rsidR="00304AB5">
      <w:fldChar w:fldCharType="separate"/>
    </w:r>
    <w:r w:rsidR="00EC53DC" w:rsidRPr="00EC53DC">
      <w:rPr>
        <w:rFonts w:ascii="Arial" w:hAnsi="Arial" w:cs="Arial"/>
        <w:noProof/>
        <w:sz w:val="18"/>
        <w:szCs w:val="18"/>
      </w:rPr>
      <w:t>5</w:t>
    </w:r>
    <w:r w:rsidR="00304AB5">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59D3" w14:textId="77777777" w:rsidR="001B3DAC" w:rsidRDefault="001B3DAC">
      <w:r>
        <w:separator/>
      </w:r>
    </w:p>
  </w:footnote>
  <w:footnote w:type="continuationSeparator" w:id="0">
    <w:p w14:paraId="3E498174" w14:textId="77777777" w:rsidR="001B3DAC" w:rsidRDefault="001B3DAC">
      <w:r>
        <w:continuationSeparator/>
      </w:r>
    </w:p>
  </w:footnote>
  <w:footnote w:type="continuationNotice" w:id="1">
    <w:p w14:paraId="5C11504B" w14:textId="77777777" w:rsidR="001B3DAC" w:rsidRDefault="001B3DAC"/>
  </w:footnote>
  <w:footnote w:id="2">
    <w:p w14:paraId="4D9084D0" w14:textId="77777777" w:rsidR="00875706" w:rsidRPr="00F83DC8" w:rsidRDefault="00875706" w:rsidP="00875706">
      <w:pPr>
        <w:pStyle w:val="FootnoteText"/>
      </w:pPr>
      <w:r>
        <w:rPr>
          <w:rStyle w:val="FootnoteReference"/>
        </w:rPr>
        <w:footnoteRef/>
      </w:r>
      <w:r>
        <w:t xml:space="preserve"> </w:t>
      </w:r>
      <w:r w:rsidRPr="00D4003B">
        <w:t xml:space="preserve">The term “programme” is used for </w:t>
      </w:r>
      <w:r>
        <w:t xml:space="preserve">programmes, </w:t>
      </w:r>
      <w:r w:rsidRPr="00D4003B">
        <w:t>joint programmes</w:t>
      </w:r>
      <w:r>
        <w:t xml:space="preserve"> and projects. </w:t>
      </w:r>
    </w:p>
  </w:footnote>
  <w:footnote w:id="3">
    <w:p w14:paraId="3C43ED57" w14:textId="77777777" w:rsidR="00875706" w:rsidRDefault="00875706" w:rsidP="00875706">
      <w:pPr>
        <w:pStyle w:val="FootnoteText"/>
      </w:pPr>
      <w:r w:rsidRPr="007C14A5">
        <w:rPr>
          <w:rStyle w:val="FootnoteReference"/>
        </w:rPr>
        <w:footnoteRef/>
      </w:r>
      <w:r w:rsidRPr="007C14A5">
        <w:t xml:space="preserve"> Strategic Results, as formulated in the </w:t>
      </w:r>
      <w:r>
        <w:t xml:space="preserve">Strategic UN Planning Framework (e.g. UNDAF) </w:t>
      </w:r>
      <w:r w:rsidRPr="007C14A5">
        <w:t>or project document</w:t>
      </w:r>
      <w:r>
        <w:t xml:space="preserve">; </w:t>
      </w:r>
    </w:p>
  </w:footnote>
  <w:footnote w:id="4">
    <w:p w14:paraId="14F4EAEA" w14:textId="77777777" w:rsidR="00875706" w:rsidRDefault="00875706" w:rsidP="00875706">
      <w:pPr>
        <w:pStyle w:val="FootnoteText"/>
      </w:pPr>
      <w:r>
        <w:rPr>
          <w:rStyle w:val="FootnoteReference"/>
        </w:rPr>
        <w:footnoteRef/>
      </w:r>
      <w:r>
        <w:t xml:space="preserve"> The MPTF Office Project Reference Number is the same number as the one on the Notification message. It is also referred to as  “Project ID” on </w:t>
      </w:r>
      <w:r w:rsidR="00353CD0">
        <w:t xml:space="preserve">the project’s factsheet page </w:t>
      </w:r>
      <w:r>
        <w:t xml:space="preserve">the </w:t>
      </w:r>
      <w:hyperlink r:id="rId1" w:history="1">
        <w:r w:rsidRPr="00F80443">
          <w:rPr>
            <w:rStyle w:val="Hyperlink"/>
          </w:rPr>
          <w:t>MPTF Office GATEWAY</w:t>
        </w:r>
      </w:hyperlink>
    </w:p>
  </w:footnote>
  <w:footnote w:id="5">
    <w:p w14:paraId="12E4D15A" w14:textId="77777777" w:rsidR="00875706" w:rsidRDefault="00875706" w:rsidP="00875706">
      <w:pPr>
        <w:pStyle w:val="FootnoteText"/>
      </w:pPr>
      <w:r>
        <w:rPr>
          <w:rStyle w:val="FootnoteReference"/>
        </w:rPr>
        <w:footnoteRef/>
      </w:r>
      <w:r>
        <w:t xml:space="preserve"> The MPTF or JP Contribution, refers to the amount transferred to the Participating UN Organizations, which is available on the </w:t>
      </w:r>
      <w:hyperlink r:id="rId2" w:history="1">
        <w:r w:rsidRPr="00F80443">
          <w:rPr>
            <w:rStyle w:val="Hyperlink"/>
          </w:rPr>
          <w:t>MPTF Office GATEWAY</w:t>
        </w:r>
      </w:hyperlink>
      <w:r>
        <w:t xml:space="preserve"> </w:t>
      </w:r>
    </w:p>
  </w:footnote>
  <w:footnote w:id="6">
    <w:p w14:paraId="6F4021F7" w14:textId="77777777" w:rsidR="00875706" w:rsidRDefault="00875706" w:rsidP="00875706">
      <w:pPr>
        <w:pStyle w:val="FootnoteText"/>
      </w:pPr>
      <w:r>
        <w:rPr>
          <w:rStyle w:val="FootnoteReference"/>
        </w:rPr>
        <w:footnoteRef/>
      </w:r>
      <w:r>
        <w:t xml:space="preserve"> The start date is the date of the first transfer of the funds from the MPTF Office as Administrative Agent. Transfer date is available on the </w:t>
      </w:r>
      <w:hyperlink r:id="rId3" w:history="1">
        <w:r w:rsidRPr="00490F0E">
          <w:rPr>
            <w:rStyle w:val="Hyperlink"/>
          </w:rPr>
          <w:t>MPTF Office GATEWAY</w:t>
        </w:r>
      </w:hyperlink>
    </w:p>
  </w:footnote>
  <w:footnote w:id="7">
    <w:p w14:paraId="0A63EA62" w14:textId="77777777" w:rsidR="00875706" w:rsidRDefault="00875706" w:rsidP="00875706">
      <w:pPr>
        <w:pStyle w:val="FootnoteText"/>
      </w:pPr>
      <w:r>
        <w:rPr>
          <w:rStyle w:val="FootnoteReference"/>
        </w:rPr>
        <w:footnoteRef/>
      </w:r>
      <w:r>
        <w:t xml:space="preserve"> As per approval of the original project document by the relevant decision-making body/Steering Committee.</w:t>
      </w:r>
    </w:p>
  </w:footnote>
  <w:footnote w:id="8">
    <w:p w14:paraId="36236993" w14:textId="77777777" w:rsidR="00875706" w:rsidRDefault="00875706" w:rsidP="00875706">
      <w:pPr>
        <w:pStyle w:val="FootnoteText"/>
      </w:pPr>
      <w:r>
        <w:rPr>
          <w:rStyle w:val="FootnoteReference"/>
        </w:rPr>
        <w:footnoteRef/>
      </w:r>
      <w:r>
        <w:t xml:space="preserve"> If there has been an extension, then the revised, approved end date should be reflected here. If there has been no extension approved, then the current end date is the same as the original end date. </w:t>
      </w:r>
      <w:r w:rsidR="00353CD0">
        <w:t>T</w:t>
      </w:r>
      <w:r>
        <w:t xml:space="preserve">he end date is the same as the operational closure date which is when all activities for which a Participating Organization is responsible under an approved MPTF / JP have been completed. </w:t>
      </w:r>
      <w:r w:rsidR="001114B2">
        <w:t>As per the MOU, a</w:t>
      </w:r>
      <w:r>
        <w:t xml:space="preserve">gencies </w:t>
      </w:r>
      <w:r w:rsidR="001114B2">
        <w:t xml:space="preserve">are </w:t>
      </w:r>
      <w:r>
        <w:t xml:space="preserve">to notify the MPTF Office when a programme completes its operational activities. </w:t>
      </w:r>
    </w:p>
  </w:footnote>
  <w:footnote w:id="9">
    <w:p w14:paraId="0795FA2F" w14:textId="77777777" w:rsidR="00F31505" w:rsidRDefault="00F31505">
      <w:pPr>
        <w:pStyle w:val="FootnoteText"/>
      </w:pPr>
      <w:r>
        <w:rPr>
          <w:rStyle w:val="FootnoteReference"/>
        </w:rPr>
        <w:footnoteRef/>
      </w:r>
      <w:r>
        <w:t xml:space="preserve"> Note: Outcomes, outputs, indicators and targets should be </w:t>
      </w:r>
      <w:r w:rsidRPr="0068496F">
        <w:rPr>
          <w:b/>
        </w:rPr>
        <w:t>as outline</w:t>
      </w:r>
      <w:r>
        <w:rPr>
          <w:b/>
        </w:rPr>
        <w:t>d</w:t>
      </w:r>
      <w:r w:rsidRPr="0068496F">
        <w:rPr>
          <w:b/>
        </w:rPr>
        <w:t xml:space="preserve"> in the Project Document</w:t>
      </w:r>
      <w:r>
        <w:t xml:space="preserve"> so that you report on your </w:t>
      </w:r>
      <w:r w:rsidRPr="0068496F">
        <w:rPr>
          <w:b/>
        </w:rPr>
        <w:t xml:space="preserve">actual achievements against planned </w:t>
      </w:r>
      <w:r>
        <w:rPr>
          <w:b/>
        </w:rPr>
        <w:t>targets</w:t>
      </w:r>
      <w:r>
        <w:t xml:space="preserve">. Add rows as required for Outcome 2, 3 etc.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21011"/>
    <w:multiLevelType w:val="hybridMultilevel"/>
    <w:tmpl w:val="8AFA3F02"/>
    <w:lvl w:ilvl="0" w:tplc="AD0E682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A3F35"/>
    <w:multiLevelType w:val="hybridMultilevel"/>
    <w:tmpl w:val="46EAD044"/>
    <w:lvl w:ilvl="0" w:tplc="0409000F">
      <w:start w:val="1"/>
      <w:numFmt w:val="decimal"/>
      <w:lvlText w:val="%1."/>
      <w:lvlJc w:val="left"/>
      <w:pPr>
        <w:ind w:left="3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742223D"/>
    <w:multiLevelType w:val="hybridMultilevel"/>
    <w:tmpl w:val="D1E4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0188B"/>
    <w:multiLevelType w:val="hybridMultilevel"/>
    <w:tmpl w:val="C7466DE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64A32"/>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A2534"/>
    <w:multiLevelType w:val="multilevel"/>
    <w:tmpl w:val="D7A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805769"/>
    <w:multiLevelType w:val="hybridMultilevel"/>
    <w:tmpl w:val="6144E6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9926BA"/>
    <w:multiLevelType w:val="hybridMultilevel"/>
    <w:tmpl w:val="B472F4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11" w15:restartNumberingAfterBreak="0">
    <w:nsid w:val="103322D7"/>
    <w:multiLevelType w:val="multilevel"/>
    <w:tmpl w:val="99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565E43"/>
    <w:multiLevelType w:val="hybridMultilevel"/>
    <w:tmpl w:val="DE562606"/>
    <w:lvl w:ilvl="0" w:tplc="027EFC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31363"/>
    <w:multiLevelType w:val="hybridMultilevel"/>
    <w:tmpl w:val="0282AC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25CAF"/>
    <w:multiLevelType w:val="hybridMultilevel"/>
    <w:tmpl w:val="08E0D94C"/>
    <w:lvl w:ilvl="0" w:tplc="506251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CA35FAC"/>
    <w:multiLevelType w:val="hybridMultilevel"/>
    <w:tmpl w:val="879CF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350AF4"/>
    <w:multiLevelType w:val="hybridMultilevel"/>
    <w:tmpl w:val="E4424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8E5E79"/>
    <w:multiLevelType w:val="hybridMultilevel"/>
    <w:tmpl w:val="210C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DB5347"/>
    <w:multiLevelType w:val="hybridMultilevel"/>
    <w:tmpl w:val="33E65700"/>
    <w:lvl w:ilvl="0" w:tplc="0409000B">
      <w:start w:val="1"/>
      <w:numFmt w:val="bullet"/>
      <w:lvlText w:val=""/>
      <w:lvlJc w:val="left"/>
      <w:pPr>
        <w:tabs>
          <w:tab w:val="num" w:pos="720"/>
        </w:tabs>
        <w:ind w:left="720" w:hanging="360"/>
      </w:pPr>
      <w:rPr>
        <w:rFonts w:ascii="Wingdings" w:hAnsi="Wingding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608BC"/>
    <w:multiLevelType w:val="hybridMultilevel"/>
    <w:tmpl w:val="7DFA49B2"/>
    <w:lvl w:ilvl="0" w:tplc="04090005">
      <w:start w:val="1"/>
      <w:numFmt w:val="bullet"/>
      <w:lvlText w:val=""/>
      <w:lvlJc w:val="left"/>
      <w:pPr>
        <w:tabs>
          <w:tab w:val="num" w:pos="720"/>
        </w:tabs>
        <w:ind w:left="720" w:hanging="360"/>
      </w:pPr>
      <w:rPr>
        <w:rFonts w:ascii="Wingdings" w:hAnsi="Wingdings" w:hint="default"/>
      </w:rPr>
    </w:lvl>
    <w:lvl w:ilvl="1" w:tplc="9148175A">
      <w:start w:val="1"/>
      <w:numFmt w:val="bullet"/>
      <w:lvlText w:val="o"/>
      <w:lvlJc w:val="left"/>
      <w:pPr>
        <w:tabs>
          <w:tab w:val="num" w:pos="1440"/>
        </w:tabs>
        <w:ind w:left="1440" w:hanging="360"/>
      </w:pPr>
      <w:rPr>
        <w:rFonts w:ascii="Courier New" w:hAnsi="Courier New" w:cs="Courier New" w:hint="default"/>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6C0FF5"/>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847EF"/>
    <w:multiLevelType w:val="multilevel"/>
    <w:tmpl w:val="A90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FA7C0C"/>
    <w:multiLevelType w:val="multilevel"/>
    <w:tmpl w:val="334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684E9B"/>
    <w:multiLevelType w:val="hybridMultilevel"/>
    <w:tmpl w:val="AA4A79E8"/>
    <w:lvl w:ilvl="0" w:tplc="EBC45D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A2074A"/>
    <w:multiLevelType w:val="hybridMultilevel"/>
    <w:tmpl w:val="B4C0DF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8B19BC"/>
    <w:multiLevelType w:val="hybridMultilevel"/>
    <w:tmpl w:val="A66282D0"/>
    <w:lvl w:ilvl="0" w:tplc="46C0875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223A25"/>
    <w:multiLevelType w:val="hybridMultilevel"/>
    <w:tmpl w:val="AE2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C003CC"/>
    <w:multiLevelType w:val="multilevel"/>
    <w:tmpl w:val="A4CE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1731FE"/>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CF74D9"/>
    <w:multiLevelType w:val="multilevel"/>
    <w:tmpl w:val="E47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D450DB"/>
    <w:multiLevelType w:val="multilevel"/>
    <w:tmpl w:val="43B0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CE2297"/>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0" w15:restartNumberingAfterBreak="0">
    <w:nsid w:val="54D37A42"/>
    <w:multiLevelType w:val="multilevel"/>
    <w:tmpl w:val="196A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0B3D27"/>
    <w:multiLevelType w:val="hybridMultilevel"/>
    <w:tmpl w:val="A74C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F160A9"/>
    <w:multiLevelType w:val="hybridMultilevel"/>
    <w:tmpl w:val="D860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F9115A"/>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5" w15:restartNumberingAfterBreak="0">
    <w:nsid w:val="6A01632E"/>
    <w:multiLevelType w:val="hybridMultilevel"/>
    <w:tmpl w:val="6568BFC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09377C"/>
    <w:multiLevelType w:val="multilevel"/>
    <w:tmpl w:val="A198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B65C4"/>
    <w:multiLevelType w:val="multilevel"/>
    <w:tmpl w:val="AF7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4D4C07"/>
    <w:multiLevelType w:val="multilevel"/>
    <w:tmpl w:val="CF9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495CE9"/>
    <w:multiLevelType w:val="hybridMultilevel"/>
    <w:tmpl w:val="493E4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FF5395D"/>
    <w:multiLevelType w:val="multilevel"/>
    <w:tmpl w:val="EAE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522503">
    <w:abstractNumId w:val="30"/>
  </w:num>
  <w:num w:numId="2" w16cid:durableId="187649086">
    <w:abstractNumId w:val="53"/>
  </w:num>
  <w:num w:numId="3" w16cid:durableId="791242536">
    <w:abstractNumId w:val="16"/>
  </w:num>
  <w:num w:numId="4" w16cid:durableId="903682217">
    <w:abstractNumId w:val="22"/>
  </w:num>
  <w:num w:numId="5" w16cid:durableId="1250506540">
    <w:abstractNumId w:val="36"/>
  </w:num>
  <w:num w:numId="6" w16cid:durableId="693269749">
    <w:abstractNumId w:val="18"/>
  </w:num>
  <w:num w:numId="7" w16cid:durableId="1293557798">
    <w:abstractNumId w:val="7"/>
  </w:num>
  <w:num w:numId="8" w16cid:durableId="567612910">
    <w:abstractNumId w:val="51"/>
  </w:num>
  <w:num w:numId="9" w16cid:durableId="1033194289">
    <w:abstractNumId w:val="37"/>
  </w:num>
  <w:num w:numId="10" w16cid:durableId="1934588897">
    <w:abstractNumId w:val="40"/>
  </w:num>
  <w:num w:numId="11" w16cid:durableId="1435636975">
    <w:abstractNumId w:val="25"/>
  </w:num>
  <w:num w:numId="12" w16cid:durableId="871377597">
    <w:abstractNumId w:val="26"/>
  </w:num>
  <w:num w:numId="13" w16cid:durableId="1697267883">
    <w:abstractNumId w:val="48"/>
  </w:num>
  <w:num w:numId="14" w16cid:durableId="505024585">
    <w:abstractNumId w:val="54"/>
  </w:num>
  <w:num w:numId="15" w16cid:durableId="1581065971">
    <w:abstractNumId w:val="38"/>
  </w:num>
  <w:num w:numId="16" w16cid:durableId="2055543005">
    <w:abstractNumId w:val="35"/>
  </w:num>
  <w:num w:numId="17" w16cid:durableId="376659959">
    <w:abstractNumId w:val="11"/>
  </w:num>
  <w:num w:numId="18" w16cid:durableId="1651251126">
    <w:abstractNumId w:val="50"/>
  </w:num>
  <w:num w:numId="19" w16cid:durableId="1178615234">
    <w:abstractNumId w:val="20"/>
  </w:num>
  <w:num w:numId="20" w16cid:durableId="1497071402">
    <w:abstractNumId w:val="9"/>
  </w:num>
  <w:num w:numId="21" w16cid:durableId="1690372675">
    <w:abstractNumId w:val="34"/>
  </w:num>
  <w:num w:numId="22" w16cid:durableId="37827219">
    <w:abstractNumId w:val="17"/>
  </w:num>
  <w:num w:numId="23" w16cid:durableId="614796477">
    <w:abstractNumId w:val="2"/>
  </w:num>
  <w:num w:numId="24" w16cid:durableId="1661350233">
    <w:abstractNumId w:val="8"/>
  </w:num>
  <w:num w:numId="25" w16cid:durableId="1547326528">
    <w:abstractNumId w:val="5"/>
  </w:num>
  <w:num w:numId="26" w16cid:durableId="438065023">
    <w:abstractNumId w:val="14"/>
  </w:num>
  <w:num w:numId="27" w16cid:durableId="1610962925">
    <w:abstractNumId w:val="23"/>
  </w:num>
  <w:num w:numId="28" w16cid:durableId="1849249981">
    <w:abstractNumId w:val="43"/>
  </w:num>
  <w:num w:numId="29" w16cid:durableId="1198591991">
    <w:abstractNumId w:val="10"/>
  </w:num>
  <w:num w:numId="30" w16cid:durableId="1639073482">
    <w:abstractNumId w:val="27"/>
  </w:num>
  <w:num w:numId="31" w16cid:durableId="1872955487">
    <w:abstractNumId w:val="12"/>
  </w:num>
  <w:num w:numId="32" w16cid:durableId="1239635116">
    <w:abstractNumId w:val="15"/>
  </w:num>
  <w:num w:numId="33" w16cid:durableId="1523666227">
    <w:abstractNumId w:val="0"/>
  </w:num>
  <w:num w:numId="34" w16cid:durableId="408237581">
    <w:abstractNumId w:val="31"/>
  </w:num>
  <w:num w:numId="35" w16cid:durableId="295377393">
    <w:abstractNumId w:val="49"/>
  </w:num>
  <w:num w:numId="36" w16cid:durableId="1127354572">
    <w:abstractNumId w:val="4"/>
  </w:num>
  <w:num w:numId="37" w16cid:durableId="1904294708">
    <w:abstractNumId w:val="28"/>
  </w:num>
  <w:num w:numId="38" w16cid:durableId="830559490">
    <w:abstractNumId w:val="41"/>
  </w:num>
  <w:num w:numId="39" w16cid:durableId="521289316">
    <w:abstractNumId w:val="29"/>
  </w:num>
  <w:num w:numId="40" w16cid:durableId="1661032664">
    <w:abstractNumId w:val="39"/>
  </w:num>
  <w:num w:numId="41" w16cid:durableId="1929580698">
    <w:abstractNumId w:val="44"/>
  </w:num>
  <w:num w:numId="42" w16cid:durableId="1664770345">
    <w:abstractNumId w:val="6"/>
  </w:num>
  <w:num w:numId="43" w16cid:durableId="1705444118">
    <w:abstractNumId w:val="42"/>
  </w:num>
  <w:num w:numId="44" w16cid:durableId="1092777909">
    <w:abstractNumId w:val="1"/>
  </w:num>
  <w:num w:numId="45" w16cid:durableId="1633243277">
    <w:abstractNumId w:val="45"/>
  </w:num>
  <w:num w:numId="46" w16cid:durableId="1183133316">
    <w:abstractNumId w:val="32"/>
  </w:num>
  <w:num w:numId="47" w16cid:durableId="130944749">
    <w:abstractNumId w:val="46"/>
  </w:num>
  <w:num w:numId="48" w16cid:durableId="1386370249">
    <w:abstractNumId w:val="19"/>
  </w:num>
  <w:num w:numId="49" w16cid:durableId="768769225">
    <w:abstractNumId w:val="24"/>
  </w:num>
  <w:num w:numId="50" w16cid:durableId="1800146609">
    <w:abstractNumId w:val="52"/>
  </w:num>
  <w:num w:numId="51" w16cid:durableId="704016479">
    <w:abstractNumId w:val="21"/>
  </w:num>
  <w:num w:numId="52" w16cid:durableId="2087025376">
    <w:abstractNumId w:val="33"/>
  </w:num>
  <w:num w:numId="53" w16cid:durableId="546717710">
    <w:abstractNumId w:val="13"/>
  </w:num>
  <w:num w:numId="54" w16cid:durableId="1706640225">
    <w:abstractNumId w:val="47"/>
  </w:num>
  <w:num w:numId="55" w16cid:durableId="26222420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129D"/>
    <w:rsid w:val="00003AEB"/>
    <w:rsid w:val="000078BC"/>
    <w:rsid w:val="00007ECE"/>
    <w:rsid w:val="00010617"/>
    <w:rsid w:val="000121B0"/>
    <w:rsid w:val="000134CC"/>
    <w:rsid w:val="00015168"/>
    <w:rsid w:val="00016418"/>
    <w:rsid w:val="00023835"/>
    <w:rsid w:val="00024F9B"/>
    <w:rsid w:val="000308D4"/>
    <w:rsid w:val="00031DC9"/>
    <w:rsid w:val="00036121"/>
    <w:rsid w:val="00043245"/>
    <w:rsid w:val="00050068"/>
    <w:rsid w:val="00050FA9"/>
    <w:rsid w:val="00052FF4"/>
    <w:rsid w:val="00061C0C"/>
    <w:rsid w:val="00064352"/>
    <w:rsid w:val="00066978"/>
    <w:rsid w:val="0007043D"/>
    <w:rsid w:val="000803A0"/>
    <w:rsid w:val="00085C04"/>
    <w:rsid w:val="0008651F"/>
    <w:rsid w:val="00090D90"/>
    <w:rsid w:val="00092501"/>
    <w:rsid w:val="00094B2F"/>
    <w:rsid w:val="00096711"/>
    <w:rsid w:val="000968C1"/>
    <w:rsid w:val="000978CA"/>
    <w:rsid w:val="000A126F"/>
    <w:rsid w:val="000A146E"/>
    <w:rsid w:val="000A5536"/>
    <w:rsid w:val="000B09FF"/>
    <w:rsid w:val="000B1EC5"/>
    <w:rsid w:val="000B599B"/>
    <w:rsid w:val="000B7D96"/>
    <w:rsid w:val="000C0119"/>
    <w:rsid w:val="000C03EE"/>
    <w:rsid w:val="000C0B78"/>
    <w:rsid w:val="000C2A11"/>
    <w:rsid w:val="000C35B0"/>
    <w:rsid w:val="000C451C"/>
    <w:rsid w:val="000C656D"/>
    <w:rsid w:val="000D3A0A"/>
    <w:rsid w:val="000D498F"/>
    <w:rsid w:val="000D6D9C"/>
    <w:rsid w:val="000E3A20"/>
    <w:rsid w:val="000F23F3"/>
    <w:rsid w:val="000F65A4"/>
    <w:rsid w:val="00102141"/>
    <w:rsid w:val="00105897"/>
    <w:rsid w:val="00106A96"/>
    <w:rsid w:val="00107760"/>
    <w:rsid w:val="001114B2"/>
    <w:rsid w:val="0011469D"/>
    <w:rsid w:val="00114C7D"/>
    <w:rsid w:val="0011699C"/>
    <w:rsid w:val="00116CAB"/>
    <w:rsid w:val="00122622"/>
    <w:rsid w:val="0012303A"/>
    <w:rsid w:val="00123EC0"/>
    <w:rsid w:val="00124B56"/>
    <w:rsid w:val="00124FA6"/>
    <w:rsid w:val="00126292"/>
    <w:rsid w:val="00132552"/>
    <w:rsid w:val="0013530A"/>
    <w:rsid w:val="0013612C"/>
    <w:rsid w:val="00136A69"/>
    <w:rsid w:val="00144ED5"/>
    <w:rsid w:val="0014549D"/>
    <w:rsid w:val="00145891"/>
    <w:rsid w:val="0015472D"/>
    <w:rsid w:val="0015763B"/>
    <w:rsid w:val="001602DF"/>
    <w:rsid w:val="00160579"/>
    <w:rsid w:val="001649DC"/>
    <w:rsid w:val="00165038"/>
    <w:rsid w:val="00165286"/>
    <w:rsid w:val="00170DD0"/>
    <w:rsid w:val="00171470"/>
    <w:rsid w:val="00171AED"/>
    <w:rsid w:val="001737DA"/>
    <w:rsid w:val="001767EF"/>
    <w:rsid w:val="00176A75"/>
    <w:rsid w:val="00182FCB"/>
    <w:rsid w:val="001854AB"/>
    <w:rsid w:val="00190337"/>
    <w:rsid w:val="00193B41"/>
    <w:rsid w:val="001957DC"/>
    <w:rsid w:val="00197C6B"/>
    <w:rsid w:val="001A2C73"/>
    <w:rsid w:val="001A5801"/>
    <w:rsid w:val="001A6ADF"/>
    <w:rsid w:val="001A6C5F"/>
    <w:rsid w:val="001B14F6"/>
    <w:rsid w:val="001B1760"/>
    <w:rsid w:val="001B3DAC"/>
    <w:rsid w:val="001C169C"/>
    <w:rsid w:val="001C1E68"/>
    <w:rsid w:val="001C209F"/>
    <w:rsid w:val="001D242B"/>
    <w:rsid w:val="001D4CA5"/>
    <w:rsid w:val="001D4D31"/>
    <w:rsid w:val="001D4F94"/>
    <w:rsid w:val="001D757B"/>
    <w:rsid w:val="001E101F"/>
    <w:rsid w:val="001E21A6"/>
    <w:rsid w:val="001E2946"/>
    <w:rsid w:val="001E5E20"/>
    <w:rsid w:val="001F4683"/>
    <w:rsid w:val="001F4D9E"/>
    <w:rsid w:val="001F58EF"/>
    <w:rsid w:val="00204B81"/>
    <w:rsid w:val="00205F81"/>
    <w:rsid w:val="00206941"/>
    <w:rsid w:val="0021182F"/>
    <w:rsid w:val="00212FEB"/>
    <w:rsid w:val="00213E87"/>
    <w:rsid w:val="00215D1B"/>
    <w:rsid w:val="002179BB"/>
    <w:rsid w:val="00220D29"/>
    <w:rsid w:val="002222E9"/>
    <w:rsid w:val="00227DA1"/>
    <w:rsid w:val="00233E28"/>
    <w:rsid w:val="0023529C"/>
    <w:rsid w:val="00237C2F"/>
    <w:rsid w:val="00241806"/>
    <w:rsid w:val="00241DAA"/>
    <w:rsid w:val="00243F99"/>
    <w:rsid w:val="00246B66"/>
    <w:rsid w:val="00251130"/>
    <w:rsid w:val="0025495A"/>
    <w:rsid w:val="00255B0E"/>
    <w:rsid w:val="0025606E"/>
    <w:rsid w:val="002628C5"/>
    <w:rsid w:val="002637DC"/>
    <w:rsid w:val="00265C8F"/>
    <w:rsid w:val="0027001F"/>
    <w:rsid w:val="00270043"/>
    <w:rsid w:val="00274F02"/>
    <w:rsid w:val="00275A4A"/>
    <w:rsid w:val="002801C6"/>
    <w:rsid w:val="002805D4"/>
    <w:rsid w:val="00280FB9"/>
    <w:rsid w:val="002820C3"/>
    <w:rsid w:val="00284411"/>
    <w:rsid w:val="00285F4B"/>
    <w:rsid w:val="002A02A4"/>
    <w:rsid w:val="002A3031"/>
    <w:rsid w:val="002A340B"/>
    <w:rsid w:val="002A5950"/>
    <w:rsid w:val="002A6952"/>
    <w:rsid w:val="002A7665"/>
    <w:rsid w:val="002B14C9"/>
    <w:rsid w:val="002B220F"/>
    <w:rsid w:val="002B2332"/>
    <w:rsid w:val="002B28D9"/>
    <w:rsid w:val="002B2B6B"/>
    <w:rsid w:val="002C126A"/>
    <w:rsid w:val="002C4A03"/>
    <w:rsid w:val="002C690B"/>
    <w:rsid w:val="002C6E2F"/>
    <w:rsid w:val="002D5C59"/>
    <w:rsid w:val="002E50CF"/>
    <w:rsid w:val="002E6993"/>
    <w:rsid w:val="002E77D1"/>
    <w:rsid w:val="002F113F"/>
    <w:rsid w:val="002F1156"/>
    <w:rsid w:val="002F3EFE"/>
    <w:rsid w:val="002F489D"/>
    <w:rsid w:val="002F5953"/>
    <w:rsid w:val="002F5C64"/>
    <w:rsid w:val="00300E26"/>
    <w:rsid w:val="00304AB5"/>
    <w:rsid w:val="0030509D"/>
    <w:rsid w:val="00310168"/>
    <w:rsid w:val="00310C19"/>
    <w:rsid w:val="00312685"/>
    <w:rsid w:val="00314A5F"/>
    <w:rsid w:val="003174AC"/>
    <w:rsid w:val="00320895"/>
    <w:rsid w:val="00322053"/>
    <w:rsid w:val="00322A82"/>
    <w:rsid w:val="00322B8A"/>
    <w:rsid w:val="00330077"/>
    <w:rsid w:val="0033662C"/>
    <w:rsid w:val="003369D5"/>
    <w:rsid w:val="0034386B"/>
    <w:rsid w:val="00346939"/>
    <w:rsid w:val="00346CB7"/>
    <w:rsid w:val="00346FFE"/>
    <w:rsid w:val="003512F5"/>
    <w:rsid w:val="00351A14"/>
    <w:rsid w:val="00353CD0"/>
    <w:rsid w:val="00354ABE"/>
    <w:rsid w:val="00356D08"/>
    <w:rsid w:val="00357977"/>
    <w:rsid w:val="00360431"/>
    <w:rsid w:val="00360501"/>
    <w:rsid w:val="00360945"/>
    <w:rsid w:val="0036774E"/>
    <w:rsid w:val="00375FFA"/>
    <w:rsid w:val="003806B4"/>
    <w:rsid w:val="003815EF"/>
    <w:rsid w:val="00382573"/>
    <w:rsid w:val="003879DF"/>
    <w:rsid w:val="00390F98"/>
    <w:rsid w:val="00396D76"/>
    <w:rsid w:val="003A1AF5"/>
    <w:rsid w:val="003A77A2"/>
    <w:rsid w:val="003B0303"/>
    <w:rsid w:val="003B1DFF"/>
    <w:rsid w:val="003B454A"/>
    <w:rsid w:val="003C16E0"/>
    <w:rsid w:val="003C1A52"/>
    <w:rsid w:val="003C3941"/>
    <w:rsid w:val="003C3FC0"/>
    <w:rsid w:val="003C4D74"/>
    <w:rsid w:val="003D12F7"/>
    <w:rsid w:val="003D13A8"/>
    <w:rsid w:val="003D210A"/>
    <w:rsid w:val="003D3325"/>
    <w:rsid w:val="003D4331"/>
    <w:rsid w:val="003E51E4"/>
    <w:rsid w:val="003E5AB6"/>
    <w:rsid w:val="003E62C0"/>
    <w:rsid w:val="003F446E"/>
    <w:rsid w:val="003F480D"/>
    <w:rsid w:val="003F5497"/>
    <w:rsid w:val="003F6918"/>
    <w:rsid w:val="003F6ABC"/>
    <w:rsid w:val="0040363B"/>
    <w:rsid w:val="00405A55"/>
    <w:rsid w:val="0041185F"/>
    <w:rsid w:val="004160BF"/>
    <w:rsid w:val="00417B11"/>
    <w:rsid w:val="00422D8B"/>
    <w:rsid w:val="00423E99"/>
    <w:rsid w:val="00427179"/>
    <w:rsid w:val="00432267"/>
    <w:rsid w:val="00432634"/>
    <w:rsid w:val="00435C09"/>
    <w:rsid w:val="00442C6B"/>
    <w:rsid w:val="00442F4C"/>
    <w:rsid w:val="0044408D"/>
    <w:rsid w:val="00452ED1"/>
    <w:rsid w:val="00455DEA"/>
    <w:rsid w:val="004600E3"/>
    <w:rsid w:val="004658BE"/>
    <w:rsid w:val="00465B26"/>
    <w:rsid w:val="00466449"/>
    <w:rsid w:val="00466DEB"/>
    <w:rsid w:val="00466E3B"/>
    <w:rsid w:val="00470009"/>
    <w:rsid w:val="00471235"/>
    <w:rsid w:val="00472197"/>
    <w:rsid w:val="00476545"/>
    <w:rsid w:val="00476914"/>
    <w:rsid w:val="00476C49"/>
    <w:rsid w:val="0047708F"/>
    <w:rsid w:val="00480C5E"/>
    <w:rsid w:val="00482220"/>
    <w:rsid w:val="004863CF"/>
    <w:rsid w:val="00487080"/>
    <w:rsid w:val="00490F0E"/>
    <w:rsid w:val="0049327D"/>
    <w:rsid w:val="004A0A50"/>
    <w:rsid w:val="004A204B"/>
    <w:rsid w:val="004A3824"/>
    <w:rsid w:val="004B0909"/>
    <w:rsid w:val="004B3940"/>
    <w:rsid w:val="004B5AAB"/>
    <w:rsid w:val="004C5638"/>
    <w:rsid w:val="004C62BF"/>
    <w:rsid w:val="004C6C3B"/>
    <w:rsid w:val="004D1571"/>
    <w:rsid w:val="004D52B0"/>
    <w:rsid w:val="004E1987"/>
    <w:rsid w:val="004E2A71"/>
    <w:rsid w:val="004E449E"/>
    <w:rsid w:val="004E4B51"/>
    <w:rsid w:val="004E7392"/>
    <w:rsid w:val="004F5F38"/>
    <w:rsid w:val="004F6B31"/>
    <w:rsid w:val="004F71AC"/>
    <w:rsid w:val="005014CA"/>
    <w:rsid w:val="00510055"/>
    <w:rsid w:val="00510D98"/>
    <w:rsid w:val="005151EE"/>
    <w:rsid w:val="00521F30"/>
    <w:rsid w:val="005223E2"/>
    <w:rsid w:val="0052663C"/>
    <w:rsid w:val="005268DC"/>
    <w:rsid w:val="0052760B"/>
    <w:rsid w:val="00531E3E"/>
    <w:rsid w:val="00532A92"/>
    <w:rsid w:val="00533E5E"/>
    <w:rsid w:val="00534229"/>
    <w:rsid w:val="00534285"/>
    <w:rsid w:val="0053545E"/>
    <w:rsid w:val="00537107"/>
    <w:rsid w:val="00537CAD"/>
    <w:rsid w:val="00540142"/>
    <w:rsid w:val="00540389"/>
    <w:rsid w:val="005473D7"/>
    <w:rsid w:val="00555A12"/>
    <w:rsid w:val="00555F3A"/>
    <w:rsid w:val="005578E7"/>
    <w:rsid w:val="00561DF6"/>
    <w:rsid w:val="00565B50"/>
    <w:rsid w:val="00570D1A"/>
    <w:rsid w:val="00573DAD"/>
    <w:rsid w:val="0057450D"/>
    <w:rsid w:val="00575EB3"/>
    <w:rsid w:val="00581F54"/>
    <w:rsid w:val="0058622B"/>
    <w:rsid w:val="005877C3"/>
    <w:rsid w:val="005902B8"/>
    <w:rsid w:val="0059137E"/>
    <w:rsid w:val="00591C0B"/>
    <w:rsid w:val="0059226D"/>
    <w:rsid w:val="00593CFF"/>
    <w:rsid w:val="0059646F"/>
    <w:rsid w:val="005A0F3F"/>
    <w:rsid w:val="005B0226"/>
    <w:rsid w:val="005B1CBB"/>
    <w:rsid w:val="005B1F46"/>
    <w:rsid w:val="005B4B46"/>
    <w:rsid w:val="005B607F"/>
    <w:rsid w:val="005C0233"/>
    <w:rsid w:val="005C1731"/>
    <w:rsid w:val="005C76B8"/>
    <w:rsid w:val="005D27D4"/>
    <w:rsid w:val="005D3696"/>
    <w:rsid w:val="005D5D53"/>
    <w:rsid w:val="005D698E"/>
    <w:rsid w:val="005D746B"/>
    <w:rsid w:val="005E4EDD"/>
    <w:rsid w:val="005F0467"/>
    <w:rsid w:val="006002EE"/>
    <w:rsid w:val="0060180B"/>
    <w:rsid w:val="00601E0F"/>
    <w:rsid w:val="006020B1"/>
    <w:rsid w:val="00603A1F"/>
    <w:rsid w:val="006053F9"/>
    <w:rsid w:val="006104C0"/>
    <w:rsid w:val="006117B9"/>
    <w:rsid w:val="00613392"/>
    <w:rsid w:val="006139E6"/>
    <w:rsid w:val="00615E8B"/>
    <w:rsid w:val="00617CFC"/>
    <w:rsid w:val="00620475"/>
    <w:rsid w:val="00621CA4"/>
    <w:rsid w:val="00636936"/>
    <w:rsid w:val="00640E3B"/>
    <w:rsid w:val="00641437"/>
    <w:rsid w:val="006447B1"/>
    <w:rsid w:val="00644829"/>
    <w:rsid w:val="00645E3A"/>
    <w:rsid w:val="00650E20"/>
    <w:rsid w:val="0065590C"/>
    <w:rsid w:val="00655D27"/>
    <w:rsid w:val="00655F92"/>
    <w:rsid w:val="00656759"/>
    <w:rsid w:val="006602F1"/>
    <w:rsid w:val="0067315C"/>
    <w:rsid w:val="00673516"/>
    <w:rsid w:val="006736E0"/>
    <w:rsid w:val="00675934"/>
    <w:rsid w:val="0068496F"/>
    <w:rsid w:val="006849B6"/>
    <w:rsid w:val="00685ABC"/>
    <w:rsid w:val="00693899"/>
    <w:rsid w:val="006A1378"/>
    <w:rsid w:val="006B42EB"/>
    <w:rsid w:val="006B5835"/>
    <w:rsid w:val="006D3D21"/>
    <w:rsid w:val="006E3927"/>
    <w:rsid w:val="006F0970"/>
    <w:rsid w:val="006F1D4C"/>
    <w:rsid w:val="006F301D"/>
    <w:rsid w:val="006F4639"/>
    <w:rsid w:val="006F4E81"/>
    <w:rsid w:val="006F7271"/>
    <w:rsid w:val="006F7EAA"/>
    <w:rsid w:val="007028D9"/>
    <w:rsid w:val="0070378C"/>
    <w:rsid w:val="007041E5"/>
    <w:rsid w:val="0070460B"/>
    <w:rsid w:val="0070583F"/>
    <w:rsid w:val="0070645E"/>
    <w:rsid w:val="0071347B"/>
    <w:rsid w:val="0071507D"/>
    <w:rsid w:val="00717598"/>
    <w:rsid w:val="00717C7A"/>
    <w:rsid w:val="00721F1A"/>
    <w:rsid w:val="00725252"/>
    <w:rsid w:val="00730077"/>
    <w:rsid w:val="00733BB2"/>
    <w:rsid w:val="007416AC"/>
    <w:rsid w:val="00744618"/>
    <w:rsid w:val="00747763"/>
    <w:rsid w:val="007501B3"/>
    <w:rsid w:val="00751E22"/>
    <w:rsid w:val="00756AD4"/>
    <w:rsid w:val="00760206"/>
    <w:rsid w:val="007626D9"/>
    <w:rsid w:val="00764769"/>
    <w:rsid w:val="00766AF4"/>
    <w:rsid w:val="00766B02"/>
    <w:rsid w:val="00771F7F"/>
    <w:rsid w:val="007723A7"/>
    <w:rsid w:val="00772A18"/>
    <w:rsid w:val="0077310A"/>
    <w:rsid w:val="00777AEB"/>
    <w:rsid w:val="00782335"/>
    <w:rsid w:val="007B641A"/>
    <w:rsid w:val="007C14A5"/>
    <w:rsid w:val="007D144D"/>
    <w:rsid w:val="007D37BA"/>
    <w:rsid w:val="007D76F9"/>
    <w:rsid w:val="007E464F"/>
    <w:rsid w:val="007E4FE2"/>
    <w:rsid w:val="007F1E32"/>
    <w:rsid w:val="007F5010"/>
    <w:rsid w:val="00802495"/>
    <w:rsid w:val="008024DC"/>
    <w:rsid w:val="0080284B"/>
    <w:rsid w:val="00806F08"/>
    <w:rsid w:val="00811DC6"/>
    <w:rsid w:val="00813AC1"/>
    <w:rsid w:val="00814B1B"/>
    <w:rsid w:val="00817ADD"/>
    <w:rsid w:val="00817DBB"/>
    <w:rsid w:val="0082670A"/>
    <w:rsid w:val="00826E75"/>
    <w:rsid w:val="00832740"/>
    <w:rsid w:val="0084010D"/>
    <w:rsid w:val="00843477"/>
    <w:rsid w:val="00847324"/>
    <w:rsid w:val="00853301"/>
    <w:rsid w:val="00853C50"/>
    <w:rsid w:val="008552F1"/>
    <w:rsid w:val="00857CFA"/>
    <w:rsid w:val="00862256"/>
    <w:rsid w:val="008654FB"/>
    <w:rsid w:val="00865FF9"/>
    <w:rsid w:val="008678FD"/>
    <w:rsid w:val="008679D3"/>
    <w:rsid w:val="00872B6C"/>
    <w:rsid w:val="0087336E"/>
    <w:rsid w:val="00874EAE"/>
    <w:rsid w:val="00875706"/>
    <w:rsid w:val="008809EA"/>
    <w:rsid w:val="00881946"/>
    <w:rsid w:val="0088302C"/>
    <w:rsid w:val="00885079"/>
    <w:rsid w:val="008877E3"/>
    <w:rsid w:val="00892409"/>
    <w:rsid w:val="008926FE"/>
    <w:rsid w:val="008954F8"/>
    <w:rsid w:val="008A15DE"/>
    <w:rsid w:val="008A295D"/>
    <w:rsid w:val="008B609E"/>
    <w:rsid w:val="008C1C25"/>
    <w:rsid w:val="008C224A"/>
    <w:rsid w:val="008C3A05"/>
    <w:rsid w:val="008C479C"/>
    <w:rsid w:val="008C493E"/>
    <w:rsid w:val="008C7B0B"/>
    <w:rsid w:val="008D05CD"/>
    <w:rsid w:val="008D49CD"/>
    <w:rsid w:val="008D685F"/>
    <w:rsid w:val="008D76B2"/>
    <w:rsid w:val="008E0959"/>
    <w:rsid w:val="008E5B7B"/>
    <w:rsid w:val="008E5BE7"/>
    <w:rsid w:val="008E650C"/>
    <w:rsid w:val="008F12AC"/>
    <w:rsid w:val="008F1969"/>
    <w:rsid w:val="008F2AC2"/>
    <w:rsid w:val="008F2BCF"/>
    <w:rsid w:val="008F7E81"/>
    <w:rsid w:val="00903ED8"/>
    <w:rsid w:val="00906395"/>
    <w:rsid w:val="00910018"/>
    <w:rsid w:val="00914C76"/>
    <w:rsid w:val="00916967"/>
    <w:rsid w:val="0092093C"/>
    <w:rsid w:val="00925EE6"/>
    <w:rsid w:val="009261CF"/>
    <w:rsid w:val="00927ADF"/>
    <w:rsid w:val="0093091D"/>
    <w:rsid w:val="00937093"/>
    <w:rsid w:val="00942338"/>
    <w:rsid w:val="00942A18"/>
    <w:rsid w:val="00953BFD"/>
    <w:rsid w:val="00954264"/>
    <w:rsid w:val="00954AD0"/>
    <w:rsid w:val="00962458"/>
    <w:rsid w:val="009624EB"/>
    <w:rsid w:val="00962E51"/>
    <w:rsid w:val="009654E0"/>
    <w:rsid w:val="0096704B"/>
    <w:rsid w:val="00967129"/>
    <w:rsid w:val="00971F63"/>
    <w:rsid w:val="0097453F"/>
    <w:rsid w:val="00976DCC"/>
    <w:rsid w:val="00976E29"/>
    <w:rsid w:val="00983256"/>
    <w:rsid w:val="00983606"/>
    <w:rsid w:val="009848E7"/>
    <w:rsid w:val="009854A5"/>
    <w:rsid w:val="00986BA5"/>
    <w:rsid w:val="009954B6"/>
    <w:rsid w:val="00995566"/>
    <w:rsid w:val="009B0FA0"/>
    <w:rsid w:val="009B286A"/>
    <w:rsid w:val="009B3EC0"/>
    <w:rsid w:val="009C05C5"/>
    <w:rsid w:val="009C1C57"/>
    <w:rsid w:val="009C5C27"/>
    <w:rsid w:val="009C7423"/>
    <w:rsid w:val="009D052D"/>
    <w:rsid w:val="009D0955"/>
    <w:rsid w:val="009D4FB1"/>
    <w:rsid w:val="009D5D55"/>
    <w:rsid w:val="009E1FDA"/>
    <w:rsid w:val="009E2235"/>
    <w:rsid w:val="009E3952"/>
    <w:rsid w:val="009E57FA"/>
    <w:rsid w:val="009F043F"/>
    <w:rsid w:val="009F3E07"/>
    <w:rsid w:val="009F5AF1"/>
    <w:rsid w:val="009F649C"/>
    <w:rsid w:val="00A013D7"/>
    <w:rsid w:val="00A026AF"/>
    <w:rsid w:val="00A03233"/>
    <w:rsid w:val="00A06DA5"/>
    <w:rsid w:val="00A076D9"/>
    <w:rsid w:val="00A12519"/>
    <w:rsid w:val="00A17B13"/>
    <w:rsid w:val="00A23616"/>
    <w:rsid w:val="00A2458B"/>
    <w:rsid w:val="00A310A3"/>
    <w:rsid w:val="00A31DD7"/>
    <w:rsid w:val="00A32FDA"/>
    <w:rsid w:val="00A33A02"/>
    <w:rsid w:val="00A359B9"/>
    <w:rsid w:val="00A374CF"/>
    <w:rsid w:val="00A46E8F"/>
    <w:rsid w:val="00A61216"/>
    <w:rsid w:val="00A65EFC"/>
    <w:rsid w:val="00A66C97"/>
    <w:rsid w:val="00A7197E"/>
    <w:rsid w:val="00A734CD"/>
    <w:rsid w:val="00A7463E"/>
    <w:rsid w:val="00A77C8F"/>
    <w:rsid w:val="00A81AC4"/>
    <w:rsid w:val="00A81EFE"/>
    <w:rsid w:val="00A82D0D"/>
    <w:rsid w:val="00A86738"/>
    <w:rsid w:val="00A9121A"/>
    <w:rsid w:val="00A91552"/>
    <w:rsid w:val="00A91A74"/>
    <w:rsid w:val="00A93049"/>
    <w:rsid w:val="00A93982"/>
    <w:rsid w:val="00A95BD2"/>
    <w:rsid w:val="00A96288"/>
    <w:rsid w:val="00AA4D9C"/>
    <w:rsid w:val="00AA6424"/>
    <w:rsid w:val="00AB0274"/>
    <w:rsid w:val="00AB36A9"/>
    <w:rsid w:val="00AB4503"/>
    <w:rsid w:val="00AC0117"/>
    <w:rsid w:val="00AC0B78"/>
    <w:rsid w:val="00AC1D2C"/>
    <w:rsid w:val="00AC2CF0"/>
    <w:rsid w:val="00AC4360"/>
    <w:rsid w:val="00AC4787"/>
    <w:rsid w:val="00AC5D88"/>
    <w:rsid w:val="00AC612E"/>
    <w:rsid w:val="00AC6753"/>
    <w:rsid w:val="00AC6E12"/>
    <w:rsid w:val="00AC7FD3"/>
    <w:rsid w:val="00AD1065"/>
    <w:rsid w:val="00AD1CE7"/>
    <w:rsid w:val="00AD3286"/>
    <w:rsid w:val="00AD4F41"/>
    <w:rsid w:val="00AD7BFD"/>
    <w:rsid w:val="00AE188B"/>
    <w:rsid w:val="00AE1F6B"/>
    <w:rsid w:val="00AE3237"/>
    <w:rsid w:val="00AE3459"/>
    <w:rsid w:val="00AE4A17"/>
    <w:rsid w:val="00AF165B"/>
    <w:rsid w:val="00AF4207"/>
    <w:rsid w:val="00AF6095"/>
    <w:rsid w:val="00AF7B8F"/>
    <w:rsid w:val="00B11C4C"/>
    <w:rsid w:val="00B122B2"/>
    <w:rsid w:val="00B1712D"/>
    <w:rsid w:val="00B21C60"/>
    <w:rsid w:val="00B24CE1"/>
    <w:rsid w:val="00B26443"/>
    <w:rsid w:val="00B26E7E"/>
    <w:rsid w:val="00B27172"/>
    <w:rsid w:val="00B30E23"/>
    <w:rsid w:val="00B32ED9"/>
    <w:rsid w:val="00B36B8A"/>
    <w:rsid w:val="00B447C7"/>
    <w:rsid w:val="00B460A1"/>
    <w:rsid w:val="00B50BD2"/>
    <w:rsid w:val="00B54645"/>
    <w:rsid w:val="00B54704"/>
    <w:rsid w:val="00B67EEC"/>
    <w:rsid w:val="00B72C73"/>
    <w:rsid w:val="00B72F0B"/>
    <w:rsid w:val="00B734EC"/>
    <w:rsid w:val="00B7777C"/>
    <w:rsid w:val="00B84453"/>
    <w:rsid w:val="00B84BA4"/>
    <w:rsid w:val="00B912E2"/>
    <w:rsid w:val="00B952C5"/>
    <w:rsid w:val="00B97FBF"/>
    <w:rsid w:val="00BA3272"/>
    <w:rsid w:val="00BA3663"/>
    <w:rsid w:val="00BA5995"/>
    <w:rsid w:val="00BB0A3A"/>
    <w:rsid w:val="00BB17B3"/>
    <w:rsid w:val="00BB1EF4"/>
    <w:rsid w:val="00BB294F"/>
    <w:rsid w:val="00BB3696"/>
    <w:rsid w:val="00BB5A76"/>
    <w:rsid w:val="00BB5AD7"/>
    <w:rsid w:val="00BB7074"/>
    <w:rsid w:val="00BB7589"/>
    <w:rsid w:val="00BC5327"/>
    <w:rsid w:val="00BD17AE"/>
    <w:rsid w:val="00BD4799"/>
    <w:rsid w:val="00BD5831"/>
    <w:rsid w:val="00BE25ED"/>
    <w:rsid w:val="00BE31C8"/>
    <w:rsid w:val="00BE3B0B"/>
    <w:rsid w:val="00BE5B12"/>
    <w:rsid w:val="00BF0F44"/>
    <w:rsid w:val="00BF1CC9"/>
    <w:rsid w:val="00C002D0"/>
    <w:rsid w:val="00C005A0"/>
    <w:rsid w:val="00C02CA8"/>
    <w:rsid w:val="00C04E8D"/>
    <w:rsid w:val="00C17F79"/>
    <w:rsid w:val="00C2162B"/>
    <w:rsid w:val="00C21861"/>
    <w:rsid w:val="00C23B8B"/>
    <w:rsid w:val="00C2533A"/>
    <w:rsid w:val="00C26EC4"/>
    <w:rsid w:val="00C37214"/>
    <w:rsid w:val="00C416C0"/>
    <w:rsid w:val="00C41F9C"/>
    <w:rsid w:val="00C50BAB"/>
    <w:rsid w:val="00C54B7D"/>
    <w:rsid w:val="00C5660F"/>
    <w:rsid w:val="00C5695E"/>
    <w:rsid w:val="00C5767D"/>
    <w:rsid w:val="00C57AA9"/>
    <w:rsid w:val="00C57C0B"/>
    <w:rsid w:val="00C60354"/>
    <w:rsid w:val="00C80CE4"/>
    <w:rsid w:val="00C81746"/>
    <w:rsid w:val="00C823DA"/>
    <w:rsid w:val="00C82A2B"/>
    <w:rsid w:val="00C85B34"/>
    <w:rsid w:val="00C85D8E"/>
    <w:rsid w:val="00C87E85"/>
    <w:rsid w:val="00C90289"/>
    <w:rsid w:val="00C91B1F"/>
    <w:rsid w:val="00C94870"/>
    <w:rsid w:val="00C9554C"/>
    <w:rsid w:val="00C96F44"/>
    <w:rsid w:val="00CA01FE"/>
    <w:rsid w:val="00CA0DEC"/>
    <w:rsid w:val="00CA2B77"/>
    <w:rsid w:val="00CA33AC"/>
    <w:rsid w:val="00CA38BE"/>
    <w:rsid w:val="00CA38FE"/>
    <w:rsid w:val="00CB0BE8"/>
    <w:rsid w:val="00CB59E4"/>
    <w:rsid w:val="00CC660A"/>
    <w:rsid w:val="00CC6E5F"/>
    <w:rsid w:val="00CD34FE"/>
    <w:rsid w:val="00CD3E3F"/>
    <w:rsid w:val="00CD4E4C"/>
    <w:rsid w:val="00CD522D"/>
    <w:rsid w:val="00CD7AF1"/>
    <w:rsid w:val="00CE113B"/>
    <w:rsid w:val="00CE49E6"/>
    <w:rsid w:val="00CE500A"/>
    <w:rsid w:val="00CE54A7"/>
    <w:rsid w:val="00CE5560"/>
    <w:rsid w:val="00CE6357"/>
    <w:rsid w:val="00CF29F9"/>
    <w:rsid w:val="00CF40A2"/>
    <w:rsid w:val="00CF414A"/>
    <w:rsid w:val="00CF4774"/>
    <w:rsid w:val="00CF69D4"/>
    <w:rsid w:val="00D00906"/>
    <w:rsid w:val="00D00E18"/>
    <w:rsid w:val="00D02FD3"/>
    <w:rsid w:val="00D05BE4"/>
    <w:rsid w:val="00D10850"/>
    <w:rsid w:val="00D111DE"/>
    <w:rsid w:val="00D139C9"/>
    <w:rsid w:val="00D14F94"/>
    <w:rsid w:val="00D218C2"/>
    <w:rsid w:val="00D2236E"/>
    <w:rsid w:val="00D24A1F"/>
    <w:rsid w:val="00D35BD4"/>
    <w:rsid w:val="00D35F2B"/>
    <w:rsid w:val="00D36941"/>
    <w:rsid w:val="00D369DF"/>
    <w:rsid w:val="00D4003B"/>
    <w:rsid w:val="00D41DC0"/>
    <w:rsid w:val="00D444C1"/>
    <w:rsid w:val="00D5127E"/>
    <w:rsid w:val="00D55FE8"/>
    <w:rsid w:val="00D615C3"/>
    <w:rsid w:val="00D619EB"/>
    <w:rsid w:val="00D6369A"/>
    <w:rsid w:val="00D658DF"/>
    <w:rsid w:val="00D71AA4"/>
    <w:rsid w:val="00D72043"/>
    <w:rsid w:val="00D72415"/>
    <w:rsid w:val="00D72A60"/>
    <w:rsid w:val="00D7553F"/>
    <w:rsid w:val="00D86A12"/>
    <w:rsid w:val="00D86C89"/>
    <w:rsid w:val="00D9058B"/>
    <w:rsid w:val="00D92A87"/>
    <w:rsid w:val="00D94E6E"/>
    <w:rsid w:val="00DA3DCF"/>
    <w:rsid w:val="00DB1F7C"/>
    <w:rsid w:val="00DB514C"/>
    <w:rsid w:val="00DB6417"/>
    <w:rsid w:val="00DB64B1"/>
    <w:rsid w:val="00DB72BD"/>
    <w:rsid w:val="00DC12DE"/>
    <w:rsid w:val="00DC2F33"/>
    <w:rsid w:val="00DD1109"/>
    <w:rsid w:val="00DD14BB"/>
    <w:rsid w:val="00DD2243"/>
    <w:rsid w:val="00DD308B"/>
    <w:rsid w:val="00DD3BAE"/>
    <w:rsid w:val="00DD4C1A"/>
    <w:rsid w:val="00DD6EE0"/>
    <w:rsid w:val="00DD736F"/>
    <w:rsid w:val="00DE2EC9"/>
    <w:rsid w:val="00DE47F4"/>
    <w:rsid w:val="00DE56F4"/>
    <w:rsid w:val="00DE6E89"/>
    <w:rsid w:val="00DF1FC2"/>
    <w:rsid w:val="00DF4C99"/>
    <w:rsid w:val="00E10174"/>
    <w:rsid w:val="00E20C3E"/>
    <w:rsid w:val="00E24DE1"/>
    <w:rsid w:val="00E266DF"/>
    <w:rsid w:val="00E30984"/>
    <w:rsid w:val="00E35E16"/>
    <w:rsid w:val="00E364B9"/>
    <w:rsid w:val="00E43310"/>
    <w:rsid w:val="00E52100"/>
    <w:rsid w:val="00E527F5"/>
    <w:rsid w:val="00E571C3"/>
    <w:rsid w:val="00E626BD"/>
    <w:rsid w:val="00E64927"/>
    <w:rsid w:val="00E671B4"/>
    <w:rsid w:val="00E7048D"/>
    <w:rsid w:val="00E72340"/>
    <w:rsid w:val="00E8097F"/>
    <w:rsid w:val="00E85356"/>
    <w:rsid w:val="00E91A16"/>
    <w:rsid w:val="00E93034"/>
    <w:rsid w:val="00E9458C"/>
    <w:rsid w:val="00EA260E"/>
    <w:rsid w:val="00EA3B64"/>
    <w:rsid w:val="00EA4366"/>
    <w:rsid w:val="00EA795A"/>
    <w:rsid w:val="00EB1471"/>
    <w:rsid w:val="00EB1A36"/>
    <w:rsid w:val="00EB42D7"/>
    <w:rsid w:val="00EB50E7"/>
    <w:rsid w:val="00EB559E"/>
    <w:rsid w:val="00EB580A"/>
    <w:rsid w:val="00EB5ED0"/>
    <w:rsid w:val="00EC2E93"/>
    <w:rsid w:val="00EC53DC"/>
    <w:rsid w:val="00EC7307"/>
    <w:rsid w:val="00ED068F"/>
    <w:rsid w:val="00ED7D51"/>
    <w:rsid w:val="00EE031C"/>
    <w:rsid w:val="00EE0977"/>
    <w:rsid w:val="00EE1BD1"/>
    <w:rsid w:val="00EE6C4E"/>
    <w:rsid w:val="00EF024F"/>
    <w:rsid w:val="00EF101E"/>
    <w:rsid w:val="00EF5825"/>
    <w:rsid w:val="00EF6E14"/>
    <w:rsid w:val="00EF7C96"/>
    <w:rsid w:val="00F000D7"/>
    <w:rsid w:val="00F00CA2"/>
    <w:rsid w:val="00F01182"/>
    <w:rsid w:val="00F0199B"/>
    <w:rsid w:val="00F06ED4"/>
    <w:rsid w:val="00F07DBB"/>
    <w:rsid w:val="00F113CF"/>
    <w:rsid w:val="00F1764E"/>
    <w:rsid w:val="00F207F5"/>
    <w:rsid w:val="00F22A76"/>
    <w:rsid w:val="00F25119"/>
    <w:rsid w:val="00F26045"/>
    <w:rsid w:val="00F31505"/>
    <w:rsid w:val="00F316CE"/>
    <w:rsid w:val="00F33E1A"/>
    <w:rsid w:val="00F41298"/>
    <w:rsid w:val="00F41837"/>
    <w:rsid w:val="00F418E8"/>
    <w:rsid w:val="00F46998"/>
    <w:rsid w:val="00F51A19"/>
    <w:rsid w:val="00F61F6D"/>
    <w:rsid w:val="00F61F8D"/>
    <w:rsid w:val="00F65954"/>
    <w:rsid w:val="00F66338"/>
    <w:rsid w:val="00F66FD0"/>
    <w:rsid w:val="00F6736E"/>
    <w:rsid w:val="00F70AB5"/>
    <w:rsid w:val="00F719EA"/>
    <w:rsid w:val="00F719FA"/>
    <w:rsid w:val="00F751A1"/>
    <w:rsid w:val="00F755E7"/>
    <w:rsid w:val="00F7637C"/>
    <w:rsid w:val="00F77B53"/>
    <w:rsid w:val="00F80140"/>
    <w:rsid w:val="00F80443"/>
    <w:rsid w:val="00F80D48"/>
    <w:rsid w:val="00F81681"/>
    <w:rsid w:val="00F837BD"/>
    <w:rsid w:val="00F87ACD"/>
    <w:rsid w:val="00F93AF2"/>
    <w:rsid w:val="00F971C2"/>
    <w:rsid w:val="00F978FB"/>
    <w:rsid w:val="00FA2EBE"/>
    <w:rsid w:val="00FA51FC"/>
    <w:rsid w:val="00FA592C"/>
    <w:rsid w:val="00FA6787"/>
    <w:rsid w:val="00FB7ECA"/>
    <w:rsid w:val="00FC36F8"/>
    <w:rsid w:val="00FD032B"/>
    <w:rsid w:val="00FD4085"/>
    <w:rsid w:val="00FD506B"/>
    <w:rsid w:val="00FD5475"/>
    <w:rsid w:val="00FE0753"/>
    <w:rsid w:val="00FE3224"/>
    <w:rsid w:val="00FE654A"/>
    <w:rsid w:val="00FE7EC1"/>
    <w:rsid w:val="00FF247C"/>
    <w:rsid w:val="07209D14"/>
    <w:rsid w:val="12CCAE07"/>
    <w:rsid w:val="2E58A054"/>
    <w:rsid w:val="416ABA30"/>
    <w:rsid w:val="4EE00FCF"/>
    <w:rsid w:val="58CABA14"/>
    <w:rsid w:val="60FF7414"/>
    <w:rsid w:val="79F2B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0CB52B70"/>
  <w15:chartTrackingRefBased/>
  <w15:docId w15:val="{A816160F-AA02-487E-9662-F6C7666C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styleId="UnresolvedMention">
    <w:name w:val="Unresolved Mention"/>
    <w:basedOn w:val="DefaultParagraphFont"/>
    <w:uiPriority w:val="99"/>
    <w:unhideWhenUsed/>
    <w:rsid w:val="00A86738"/>
    <w:rPr>
      <w:color w:val="605E5C"/>
      <w:shd w:val="clear" w:color="auto" w:fill="E1DFDD"/>
    </w:rPr>
  </w:style>
  <w:style w:type="character" w:styleId="Mention">
    <w:name w:val="Mention"/>
    <w:basedOn w:val="DefaultParagraphFont"/>
    <w:uiPriority w:val="99"/>
    <w:unhideWhenUsed/>
    <w:rsid w:val="00A867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830874756">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 w:id="202127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0" Type="http://schemas.openxmlformats.org/officeDocument/2006/relationships/theme" Target="theme/theme1.xml"/><Relationship Id="rId16" Type="http://schemas.openxmlformats.org/officeDocument/2006/relationships/image" Target="media/image3.jpeg"/><Relationship Id="rId11" Type="http://schemas.openxmlformats.org/officeDocument/2006/relationships/webSettings" Target="webSettings.xml"/><Relationship Id="rId6" Type="http://schemas.openxmlformats.org/officeDocument/2006/relationships/customXml" Target="../customXml/item6.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mdtf.undp.org/"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3FE21AD2F494D847B69FF06805F701CB" ma:contentTypeVersion="41" ma:contentTypeDescription="" ma:contentTypeScope="" ma:versionID="9f0d3a1a20bd6a2ea0a72eb5e833ee27">
  <xsd:schema xmlns:xsd="http://www.w3.org/2001/XMLSchema" xmlns:xs="http://www.w3.org/2001/XMLSchema" xmlns:p="http://schemas.microsoft.com/office/2006/metadata/properties" xmlns:ns1="http://schemas.microsoft.com/sharepoint/v3" xmlns:ns2="ca283e0b-db31-4043-a2ef-b80661bf084a" xmlns:ns3="http://schemas.microsoft.com/sharepoint.v3" xmlns:ns4="73dca3a8-1388-40e1-b475-20e8116ba22a" xmlns:ns5="c515c719-f75f-41c8-9572-38030fb7d00e" xmlns:ns6="http://schemas.microsoft.com/sharepoint/v4" targetNamespace="http://schemas.microsoft.com/office/2006/metadata/properties" ma:root="true" ma:fieldsID="87ddf37359c825276c25da0f7015f09b" ns1:_="" ns2:_="" ns3:_="" ns4:_="" ns5:_="" ns6:_="">
    <xsd:import namespace="http://schemas.microsoft.com/sharepoint/v3"/>
    <xsd:import namespace="ca283e0b-db31-4043-a2ef-b80661bf084a"/>
    <xsd:import namespace="http://schemas.microsoft.com/sharepoint.v3"/>
    <xsd:import namespace="73dca3a8-1388-40e1-b475-20e8116ba22a"/>
    <xsd:import namespace="c515c719-f75f-41c8-9572-38030fb7d00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SectionorUni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5" nillable="true" ma:displayName="Declared Record" ma:hidden="true" ma:internalName="_vti_ItemDeclaredRecord" ma:readOnly="true">
      <xsd:simpleType>
        <xsd:restriction base="dms:DateTime"/>
      </xsd:simpleType>
    </xsd:element>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Sri Lanka-0780|52ad4b03-1a53-4c57-a480-fe9544da0d50"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7cf508f-1ca8-47dc-825c-189c351e8079}" ma:internalName="TaxCatchAllLabel" ma:readOnly="true" ma:showField="CatchAllDataLabel" ma:web="73dca3a8-1388-40e1-b475-20e8116ba22a">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b7cf508f-1ca8-47dc-825c-189c351e8079}" ma:internalName="TaxCatchAll" ma:showField="CatchAllData" ma:web="73dca3a8-1388-40e1-b475-20e8116ba22a">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ca3a8-1388-40e1-b475-20e8116ba2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7"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SemaphoreItemMetadata" ma:index="51"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5c719-f75f-41c8-9572-38030fb7d00e"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element name="SectionorUnits" ma:index="43" nillable="true" ma:displayName="Issue/sector" ma:format="Dropdown" ma:internalName="SectionorUnits">
      <xsd:simpleType>
        <xsd:restriction base="dms:Choice">
          <xsd:enumeration value="Health"/>
          <xsd:enumeration value="Education"/>
          <xsd:enumeration value="WASH"/>
          <xsd:enumeration value="Child Protection"/>
          <xsd:enumeration value="Social Policy"/>
          <xsd:enumeration value="Adolescents"/>
          <xsd:enumeration value="Planning/Monitoring"/>
          <xsd:enumeration value="Gender"/>
          <xsd:enumeration value="Private Sector"/>
          <xsd:enumeration value="HR"/>
          <xsd:enumeration value="BCP"/>
          <xsd:enumeration value="Operations"/>
          <xsd:enumeration value="Supply"/>
          <xsd:enumeration value="Communication"/>
          <xsd:enumeration value="Donor proposal"/>
          <xsd:enumeration value="Management"/>
          <xsd:enumeration value="Guidance"/>
          <xsd:enumeration value="Office wide"/>
        </xsd:restriction>
      </xsd:simpleType>
    </xsd:element>
    <xsd:element name="MediaLengthInSeconds" ma:index="5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29" ma:contentTypeDescription="Create a new document." ma:contentTypeScope="" ma:versionID="5098ceecc9fb90a1b162ae1bfee41a25">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ebb57f60fc2f6685a4f4cd67f024070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ternalName="FormTypeCode">
      <xsd:simpleType>
        <xsd:restriction base="dms:Text">
          <xsd:maxLength value="255"/>
        </xsd:restriction>
      </xsd:simpleType>
    </xsd:element>
    <xsd:element name="FormCode" ma:index="36" nillable="true" ma:displayName="FormCode" ma:description="Project form code" ma:format="Dropdown" ma:internalName="Form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cb759e4c-f0d7-4feb-bda3-ed2800574e06">
      <Value>3</Value>
    </TaxCatchAll>
    <DocumentType xmlns="f9695bc1-6109-4dcd-a27a-f8a0370b00e2">Final narrative report</DocumentType>
    <UploadedBy xmlns="b1528a4b-5ccb-40f7-a09e-43427183cd95">varuna.dharmaratne@undp.org</UploadedBy>
    <Classification xmlns="b1528a4b-5ccb-40f7-a09e-43427183cd95">External</Classification>
    <FormCode xmlns="b1528a4b-5ccb-40f7-a09e-43427183cd95" xsi:nil="true"/>
    <FundId xmlns="f9695bc1-6109-4dcd-a27a-f8a0370b00e2">190</FundId>
    <ProjectType xmlns="f9695bc1-6109-4dcd-a27a-f8a0370b00e2">PROJECT</ProjectType>
    <NarrativeCode xmlns="b1528a4b-5ccb-40f7-a09e-43427183cd95" xsi:nil="true"/>
    <DocumentOrigin xmlns="b1528a4b-5ccb-40f7-a09e-43427183cd95">Project</DocumentOrigin>
    <DrupalDocId xmlns="b1528a4b-5ccb-40f7-a09e-43427183cd95"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MPTF_00191_00005</ProjectId>
    <FundCode xmlns="f9695bc1-6109-4dcd-a27a-f8a0370b00e2">MPTF_00191</FundCode>
    <Comments xmlns="f9695bc1-6109-4dcd-a27a-f8a0370b00e2" xsi:nil="true"/>
    <Active xmlns="f9695bc1-6109-4dcd-a27a-f8a0370b00e2">Yes</Active>
    <DocumentDate xmlns="b1528a4b-5ccb-40f7-a09e-43427183cd95">2022-12-09T08:00:00+00:00</DocumentDate>
    <Featured xmlns="b1528a4b-5ccb-40f7-a09e-43427183cd95">1</Featured>
    <FormTypeCode xmlns="b1528a4b-5ccb-40f7-a09e-43427183cd95"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D901A-CC08-4EF9-8315-2EEC3F9A6BEE}">
  <ds:schemaRefs>
    <ds:schemaRef ds:uri="http://schemas.microsoft.com/office/2006/metadata/customXsn"/>
  </ds:schemaRefs>
</ds:datastoreItem>
</file>

<file path=customXml/itemProps2.xml><?xml version="1.0" encoding="utf-8"?>
<ds:datastoreItem xmlns:ds="http://schemas.openxmlformats.org/officeDocument/2006/customXml" ds:itemID="{D7968CF6-E9F0-433A-A6D0-AD184D6D3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73dca3a8-1388-40e1-b475-20e8116ba22a"/>
    <ds:schemaRef ds:uri="c515c719-f75f-41c8-9572-38030fb7d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39E4F-C4B7-4886-8E85-FE4E7B12AAD8}"/>
</file>

<file path=customXml/itemProps4.xml><?xml version="1.0" encoding="utf-8"?>
<ds:datastoreItem xmlns:ds="http://schemas.openxmlformats.org/officeDocument/2006/customXml" ds:itemID="{F0CB36B1-7FFF-4947-960D-84E97241BD11}">
  <ds:schemaRefs>
    <ds:schemaRef ds:uri="http://schemas.openxmlformats.org/officeDocument/2006/bibliography"/>
  </ds:schemaRefs>
</ds:datastoreItem>
</file>

<file path=customXml/itemProps5.xml><?xml version="1.0" encoding="utf-8"?>
<ds:datastoreItem xmlns:ds="http://schemas.openxmlformats.org/officeDocument/2006/customXml" ds:itemID="{D76BD1C4-FC86-4C61-95D2-0132177C43F9}">
  <ds:schemaRefs>
    <ds:schemaRef ds:uri="Microsoft.SharePoint.Taxonomy.ContentTypeSync"/>
  </ds:schemaRefs>
</ds:datastoreItem>
</file>

<file path=customXml/itemProps6.xml><?xml version="1.0" encoding="utf-8"?>
<ds:datastoreItem xmlns:ds="http://schemas.openxmlformats.org/officeDocument/2006/customXml" ds:itemID="{AA14E678-FF13-4365-B3C5-F086DED006CD}">
  <ds:schemaRefs>
    <ds:schemaRef ds:uri="http://schemas.microsoft.com/sharepoint/v3"/>
    <ds:schemaRef ds:uri="http://purl.org/dc/dcmitype/"/>
    <ds:schemaRef ds:uri="c515c719-f75f-41c8-9572-38030fb7d00e"/>
    <ds:schemaRef ds:uri="73dca3a8-1388-40e1-b475-20e8116ba22a"/>
    <ds:schemaRef ds:uri="http://purl.org/dc/elements/1.1/"/>
    <ds:schemaRef ds:uri="http://schemas.microsoft.com/office/infopath/2007/PartnerControls"/>
    <ds:schemaRef ds:uri="http://www.w3.org/XML/1998/namespace"/>
    <ds:schemaRef ds:uri="http://schemas.microsoft.com/office/2006/documentManagement/types"/>
    <ds:schemaRef ds:uri="ca283e0b-db31-4043-a2ef-b80661bf084a"/>
    <ds:schemaRef ds:uri="http://purl.org/dc/terms/"/>
    <ds:schemaRef ds:uri="http://schemas.openxmlformats.org/package/2006/metadata/core-properties"/>
    <ds:schemaRef ds:uri="http://schemas.microsoft.com/sharepoint/v4"/>
    <ds:schemaRef ds:uri="http://schemas.microsoft.com/sharepoint.v3"/>
    <ds:schemaRef ds:uri="http://schemas.microsoft.com/office/2006/metadata/properties"/>
  </ds:schemaRefs>
</ds:datastoreItem>
</file>

<file path=customXml/itemProps7.xml><?xml version="1.0" encoding="utf-8"?>
<ds:datastoreItem xmlns:ds="http://schemas.openxmlformats.org/officeDocument/2006/customXml" ds:itemID="{9CC8562F-BB5E-4689-B6D7-2245CB056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1390</Words>
  <Characters>8390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MPTF_SM210243_Final Report_UNICEF_April2022.docx</dc:title>
  <dc:subject/>
  <dc:creator>Dalia</dc:creator>
  <cp:keywords/>
  <cp:lastModifiedBy>Varuna Dharmaratne</cp:lastModifiedBy>
  <cp:revision>2</cp:revision>
  <cp:lastPrinted>2012-11-28T12:22:00Z</cp:lastPrinted>
  <dcterms:created xsi:type="dcterms:W3CDTF">2022-12-08T05:42:00Z</dcterms:created>
  <dcterms:modified xsi:type="dcterms:W3CDTF">2022-12-08T05:42:00Z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TaxKeyword">
    <vt:lpwstr/>
  </property>
  <property fmtid="{D5CDD505-2E9C-101B-9397-08002B2CF9AE}" pid="4" name="SystemDTAC">
    <vt:lpwstr/>
  </property>
  <property fmtid="{D5CDD505-2E9C-101B-9397-08002B2CF9AE}" pid="5" name="Topic">
    <vt:lpwstr/>
  </property>
  <property fmtid="{D5CDD505-2E9C-101B-9397-08002B2CF9AE}" pid="6" name="OfficeDivision">
    <vt:lpwstr>3;#Sri Lanka-0780|52ad4b03-1a53-4c57-a480-fe9544da0d50</vt:lpwstr>
  </property>
  <property fmtid="{D5CDD505-2E9C-101B-9397-08002B2CF9AE}" pid="7" name="CriticalForLongTermRetention">
    <vt:lpwstr/>
  </property>
  <property fmtid="{D5CDD505-2E9C-101B-9397-08002B2CF9AE}" pid="8" name="DocumentType">
    <vt:lpwstr/>
  </property>
  <property fmtid="{D5CDD505-2E9C-101B-9397-08002B2CF9AE}" pid="9" name="GeographicScope">
    <vt:lpwstr/>
  </property>
  <property fmtid="{D5CDD505-2E9C-101B-9397-08002B2CF9AE}" pid="10" name="_dlc_DocIdItemGuid">
    <vt:lpwstr>01064e7b-a287-4647-ad59-542badeb94c3</vt:lpwstr>
  </property>
</Properties>
</file>