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34AD5" w14:textId="77777777" w:rsidR="00A94483" w:rsidRDefault="00A94483" w:rsidP="004C2376">
      <w:pPr>
        <w:jc w:val="center"/>
        <w:rPr>
          <w:b/>
          <w:sz w:val="28"/>
        </w:rPr>
      </w:pPr>
    </w:p>
    <w:p w14:paraId="0A0AAC04" w14:textId="77777777" w:rsidR="00A94483" w:rsidRDefault="00A94483" w:rsidP="004C2376">
      <w:pPr>
        <w:jc w:val="center"/>
        <w:rPr>
          <w:b/>
          <w:sz w:val="28"/>
        </w:rPr>
      </w:pPr>
    </w:p>
    <w:p w14:paraId="5675D8BD" w14:textId="77777777" w:rsidR="00A94483" w:rsidRDefault="00A94483" w:rsidP="004C2376">
      <w:pPr>
        <w:jc w:val="center"/>
        <w:rPr>
          <w:b/>
          <w:sz w:val="28"/>
        </w:rPr>
      </w:pPr>
    </w:p>
    <w:p w14:paraId="0208A8D9" w14:textId="77777777" w:rsidR="00950A0D" w:rsidRDefault="00950A0D" w:rsidP="004C2376">
      <w:pPr>
        <w:jc w:val="center"/>
        <w:rPr>
          <w:b/>
          <w:sz w:val="28"/>
        </w:rPr>
      </w:pPr>
    </w:p>
    <w:p w14:paraId="21424CAC" w14:textId="7498D87B" w:rsidR="00A94483" w:rsidRPr="00FF7EAF" w:rsidRDefault="004C2376" w:rsidP="004C2376">
      <w:pPr>
        <w:jc w:val="center"/>
        <w:rPr>
          <w:b/>
          <w:sz w:val="28"/>
        </w:rPr>
      </w:pPr>
      <w:r>
        <w:rPr>
          <w:b/>
          <w:sz w:val="28"/>
        </w:rPr>
        <w:t>ST</w:t>
      </w:r>
      <w:r w:rsidRPr="00FF7EAF">
        <w:rPr>
          <w:b/>
          <w:sz w:val="28"/>
        </w:rPr>
        <w:t>ANDARD ADMINISTRATIVE ARRANGEMENT FOR</w:t>
      </w:r>
      <w:r w:rsidR="00AE5E5D" w:rsidRPr="00FF7EAF">
        <w:rPr>
          <w:b/>
          <w:sz w:val="28"/>
        </w:rPr>
        <w:t xml:space="preserve"> </w:t>
      </w:r>
    </w:p>
    <w:p w14:paraId="0784330A" w14:textId="252BB51F" w:rsidR="00A94483" w:rsidRPr="004F591D" w:rsidRDefault="004F591D" w:rsidP="004C2376">
      <w:pPr>
        <w:jc w:val="center"/>
        <w:rPr>
          <w:b/>
          <w:caps/>
          <w:sz w:val="28"/>
        </w:rPr>
      </w:pPr>
      <w:r w:rsidRPr="00933C4D">
        <w:rPr>
          <w:b/>
          <w:caps/>
          <w:sz w:val="28"/>
          <w:highlight w:val="yellow"/>
        </w:rPr>
        <w:fldChar w:fldCharType="begin"/>
      </w:r>
      <w:r w:rsidRPr="00933C4D">
        <w:rPr>
          <w:b/>
          <w:caps/>
          <w:sz w:val="28"/>
          <w:highlight w:val="yellow"/>
        </w:rPr>
        <w:instrText xml:space="preserve"> DOCPROPERTY  "Fund name"  \* MERGEFORMAT </w:instrText>
      </w:r>
      <w:r w:rsidRPr="00933C4D">
        <w:rPr>
          <w:b/>
          <w:caps/>
          <w:sz w:val="28"/>
          <w:highlight w:val="yellow"/>
        </w:rPr>
        <w:fldChar w:fldCharType="separate"/>
      </w:r>
      <w:r w:rsidR="001A7D18">
        <w:rPr>
          <w:b/>
          <w:caps/>
          <w:sz w:val="28"/>
          <w:highlight w:val="yellow"/>
        </w:rPr>
        <w:t>Leaving No One Behind – The Internal Displacement Solutions Fund (DSF)</w:t>
      </w:r>
      <w:r w:rsidRPr="00933C4D">
        <w:rPr>
          <w:b/>
          <w:caps/>
          <w:sz w:val="28"/>
          <w:highlight w:val="yellow"/>
        </w:rPr>
        <w:fldChar w:fldCharType="end"/>
      </w:r>
    </w:p>
    <w:p w14:paraId="75A6B4DC" w14:textId="77777777" w:rsidR="004C2376" w:rsidRPr="00552CEF" w:rsidRDefault="004C2376" w:rsidP="004C2376">
      <w:pPr>
        <w:jc w:val="center"/>
      </w:pPr>
      <w:r>
        <w:rPr>
          <w:b/>
          <w:sz w:val="28"/>
        </w:rPr>
        <w:t>USING PASS-THROUGH FUND MANAGEMENT</w:t>
      </w:r>
      <w:r w:rsidR="008E7145">
        <w:rPr>
          <w:rStyle w:val="FootnoteReference"/>
          <w:b/>
          <w:sz w:val="28"/>
        </w:rPr>
        <w:footnoteReference w:id="2"/>
      </w:r>
    </w:p>
    <w:p w14:paraId="17755EE6" w14:textId="77777777" w:rsidR="00B61B08" w:rsidRPr="00552CEF" w:rsidRDefault="00B61B08" w:rsidP="00552CEF">
      <w:pPr>
        <w:ind w:left="360"/>
        <w:jc w:val="center"/>
        <w:rPr>
          <w:lang w:val="en-US"/>
        </w:rPr>
      </w:pPr>
    </w:p>
    <w:p w14:paraId="0CC66484" w14:textId="77777777" w:rsidR="00B61B08" w:rsidRPr="00552CEF" w:rsidRDefault="00B61B08" w:rsidP="00552CEF">
      <w:pPr>
        <w:ind w:left="360"/>
        <w:jc w:val="center"/>
        <w:rPr>
          <w:b/>
          <w:sz w:val="36"/>
        </w:rPr>
      </w:pPr>
    </w:p>
    <w:p w14:paraId="63D89FBA" w14:textId="6A1601C4" w:rsidR="0086338B" w:rsidRPr="00A94483" w:rsidRDefault="008E7145" w:rsidP="000C2C1E">
      <w:pPr>
        <w:ind w:left="720"/>
        <w:jc w:val="center"/>
        <w:rPr>
          <w:b/>
        </w:rPr>
      </w:pPr>
      <w:r w:rsidRPr="00D0773A">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0874857B" w14:textId="77777777" w:rsidR="0086338B" w:rsidRPr="00B51941" w:rsidRDefault="0086338B">
      <w:pPr>
        <w:ind w:left="360"/>
        <w:jc w:val="center"/>
        <w:rPr>
          <w:b/>
        </w:rPr>
      </w:pPr>
      <w:r w:rsidRPr="00B51941">
        <w:rPr>
          <w:b/>
        </w:rPr>
        <w:t>between</w:t>
      </w:r>
    </w:p>
    <w:p w14:paraId="79316A2A" w14:textId="039BF64D" w:rsidR="00931F30" w:rsidRPr="00CB6B70" w:rsidRDefault="004F591D" w:rsidP="00931F30">
      <w:pPr>
        <w:ind w:left="360"/>
        <w:jc w:val="center"/>
        <w:rPr>
          <w:b/>
        </w:rPr>
      </w:pPr>
      <w:r w:rsidRPr="004F591D">
        <w:rPr>
          <w:b/>
          <w:highlight w:val="yellow"/>
        </w:rPr>
        <w:fldChar w:fldCharType="begin"/>
      </w:r>
      <w:r w:rsidRPr="004F591D">
        <w:rPr>
          <w:b/>
          <w:highlight w:val="yellow"/>
        </w:rPr>
        <w:instrText xml:space="preserve"> DOCPROPERTY  "Fund Donor"  \* MERGEFORMAT </w:instrText>
      </w:r>
      <w:r w:rsidRPr="004F591D">
        <w:rPr>
          <w:b/>
          <w:highlight w:val="yellow"/>
        </w:rPr>
        <w:fldChar w:fldCharType="separate"/>
      </w:r>
      <w:r w:rsidR="001A7D18">
        <w:rPr>
          <w:b/>
          <w:highlight w:val="yellow"/>
        </w:rPr>
        <w:t>[Name of Donor]</w:t>
      </w:r>
      <w:r w:rsidRPr="004F591D">
        <w:rPr>
          <w:b/>
          <w:highlight w:val="yellow"/>
        </w:rPr>
        <w:fldChar w:fldCharType="end"/>
      </w:r>
      <w:r w:rsidR="007208D5" w:rsidRPr="00CB6B70">
        <w:rPr>
          <w:b/>
        </w:rPr>
        <w:t>,</w:t>
      </w:r>
      <w:r w:rsidR="00931F30" w:rsidRPr="00CB6B70">
        <w:rPr>
          <w:b/>
        </w:rPr>
        <w:t xml:space="preserve"> </w:t>
      </w:r>
    </w:p>
    <w:p w14:paraId="77C2CD15" w14:textId="77777777" w:rsidR="00542B46" w:rsidRPr="0013511B" w:rsidRDefault="00542B46" w:rsidP="00931F30">
      <w:pPr>
        <w:ind w:left="360"/>
        <w:jc w:val="center"/>
        <w:rPr>
          <w:b/>
        </w:rPr>
      </w:pPr>
      <w:r w:rsidRPr="0013511B">
        <w:rPr>
          <w:b/>
        </w:rPr>
        <w:t>and</w:t>
      </w:r>
    </w:p>
    <w:p w14:paraId="07429A57" w14:textId="18D560FA" w:rsidR="00931F30" w:rsidRPr="006852E0" w:rsidRDefault="004F591D" w:rsidP="00931F30">
      <w:pPr>
        <w:ind w:left="360"/>
        <w:jc w:val="center"/>
        <w:rPr>
          <w:b/>
        </w:rPr>
      </w:pPr>
      <w:r>
        <w:rPr>
          <w:b/>
        </w:rPr>
        <w:t xml:space="preserve">the </w:t>
      </w:r>
      <w:r w:rsidRPr="00C2342D">
        <w:rPr>
          <w:b/>
        </w:rPr>
        <w:t>U</w:t>
      </w:r>
      <w:r>
        <w:rPr>
          <w:b/>
        </w:rPr>
        <w:t>NDP Multi-Partner Trust Fund Office</w:t>
      </w:r>
      <w:r w:rsidR="00931F30" w:rsidRPr="006852E0">
        <w:rPr>
          <w:b/>
        </w:rPr>
        <w:t xml:space="preserve"> </w:t>
      </w:r>
    </w:p>
    <w:p w14:paraId="2127AAE3" w14:textId="77777777" w:rsidR="00542B46" w:rsidRPr="000D2ECF" w:rsidRDefault="00542B46">
      <w:pPr>
        <w:ind w:left="360"/>
        <w:jc w:val="center"/>
        <w:rPr>
          <w:b/>
        </w:rPr>
      </w:pPr>
    </w:p>
    <w:p w14:paraId="09D3918C" w14:textId="77777777" w:rsidR="0086338B" w:rsidRPr="00820E7E" w:rsidRDefault="0086338B">
      <w:pPr>
        <w:pStyle w:val="BodyText"/>
        <w:tabs>
          <w:tab w:val="clear" w:pos="-720"/>
        </w:tabs>
        <w:suppressAutoHyphens w:val="0"/>
        <w:rPr>
          <w:b/>
          <w:lang w:val="en-GB"/>
        </w:rPr>
      </w:pPr>
    </w:p>
    <w:p w14:paraId="14835B7D" w14:textId="3B60F03C"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w:t>
      </w:r>
      <w:r w:rsidR="00A0199C" w:rsidRPr="0027168D">
        <w:rPr>
          <w:lang w:val="en-GB"/>
        </w:rPr>
        <w:t xml:space="preserve">Understanding </w:t>
      </w:r>
      <w:r w:rsidRPr="0027168D">
        <w:rPr>
          <w:lang w:val="en-GB"/>
        </w:rPr>
        <w:t>(hereinafter referred to collectively as the “</w:t>
      </w:r>
      <w:r w:rsidRPr="0027168D">
        <w:rPr>
          <w:u w:val="single"/>
          <w:lang w:val="en-GB"/>
        </w:rPr>
        <w:t>Participating UN Organizations</w:t>
      </w:r>
      <w:r w:rsidRPr="0027168D">
        <w:rPr>
          <w:lang w:val="en-GB"/>
        </w:rPr>
        <w:t xml:space="preserve">”) have </w:t>
      </w:r>
      <w:r w:rsidRPr="00B252BD">
        <w:rPr>
          <w:lang w:val="en-GB"/>
        </w:rPr>
        <w:t xml:space="preserve">developed </w:t>
      </w:r>
      <w:r w:rsidR="00177993" w:rsidRPr="00B252BD">
        <w:rPr>
          <w:lang w:val="en-GB"/>
        </w:rPr>
        <w:t>a</w:t>
      </w:r>
      <w:r w:rsidRPr="00B252BD">
        <w:rPr>
          <w:lang w:val="en-GB"/>
        </w:rPr>
        <w:t xml:space="preserve"> </w:t>
      </w:r>
      <w:r w:rsidR="004F591D" w:rsidRPr="00933C4D">
        <w:rPr>
          <w:highlight w:val="yellow"/>
          <w:lang w:val="en-GB"/>
        </w:rPr>
        <w:fldChar w:fldCharType="begin"/>
      </w:r>
      <w:r w:rsidR="004F591D" w:rsidRPr="00933C4D">
        <w:rPr>
          <w:highlight w:val="yellow"/>
          <w:lang w:val="en-GB"/>
        </w:rPr>
        <w:instrText xml:space="preserve"> DOCPROPERTY  "Fund name"  \* MERGEFORMAT </w:instrText>
      </w:r>
      <w:r w:rsidR="004F591D" w:rsidRPr="00933C4D">
        <w:rPr>
          <w:highlight w:val="yellow"/>
          <w:lang w:val="en-GB"/>
        </w:rPr>
        <w:fldChar w:fldCharType="separate"/>
      </w:r>
      <w:r w:rsidR="001A7D18">
        <w:rPr>
          <w:highlight w:val="yellow"/>
          <w:lang w:val="en-GB"/>
        </w:rPr>
        <w:t>Leaving No One Behind – The Internal Displacement Solutions Fund (DSF)</w:t>
      </w:r>
      <w:r w:rsidR="004F591D" w:rsidRPr="00933C4D">
        <w:rPr>
          <w:highlight w:val="yellow"/>
          <w:lang w:val="en-GB"/>
        </w:rPr>
        <w:fldChar w:fldCharType="end"/>
      </w:r>
      <w:r w:rsidR="0003623F" w:rsidRPr="00B252BD">
        <w:rPr>
          <w:lang w:val="en-GB"/>
        </w:rPr>
        <w:t xml:space="preserve">  </w:t>
      </w:r>
      <w:r w:rsidRPr="00B252BD">
        <w:rPr>
          <w:lang w:val="en-GB"/>
        </w:rPr>
        <w:t xml:space="preserve">(hereinafter referred to as the </w:t>
      </w:r>
      <w:r w:rsidR="004D6C59" w:rsidRPr="00B252BD">
        <w:rPr>
          <w:lang w:val="en-GB"/>
        </w:rPr>
        <w:t>“</w:t>
      </w:r>
      <w:r w:rsidR="00F97614" w:rsidRPr="00B252BD">
        <w:rPr>
          <w:u w:val="single"/>
          <w:lang w:val="en-GB"/>
        </w:rPr>
        <w:t>Fund</w:t>
      </w:r>
      <w:r w:rsidR="004D6C59" w:rsidRPr="00B252BD">
        <w:rPr>
          <w:lang w:val="en-GB"/>
        </w:rPr>
        <w:t>”</w:t>
      </w:r>
      <w:r w:rsidRPr="00B252BD">
        <w:rPr>
          <w:lang w:val="en-GB"/>
        </w:rPr>
        <w:t>)</w:t>
      </w:r>
      <w:r w:rsidR="0003623F" w:rsidRPr="00B252BD">
        <w:rPr>
          <w:lang w:val="en-GB"/>
        </w:rPr>
        <w:t xml:space="preserve"> starting on </w:t>
      </w:r>
      <w:r w:rsidR="004F591D" w:rsidRPr="00B252BD">
        <w:rPr>
          <w:lang w:val="en-GB"/>
        </w:rPr>
        <w:fldChar w:fldCharType="begin"/>
      </w:r>
      <w:r w:rsidR="004F591D" w:rsidRPr="00B252BD">
        <w:rPr>
          <w:lang w:val="en-GB"/>
        </w:rPr>
        <w:instrText xml:space="preserve"> DOCPROPERTY  "Fund Start Date"  \* MERGEFORMAT </w:instrText>
      </w:r>
      <w:r w:rsidR="004F591D" w:rsidRPr="00B252BD">
        <w:rPr>
          <w:lang w:val="en-GB"/>
        </w:rPr>
        <w:fldChar w:fldCharType="separate"/>
      </w:r>
      <w:r w:rsidR="00164A27" w:rsidRPr="003078E0">
        <w:rPr>
          <w:highlight w:val="yellow"/>
          <w:lang w:val="en-GB"/>
        </w:rPr>
        <w:t>1  2023</w:t>
      </w:r>
      <w:r w:rsidR="00164A27">
        <w:rPr>
          <w:lang w:val="en-GB"/>
        </w:rPr>
        <w:t xml:space="preserve"> </w:t>
      </w:r>
      <w:r w:rsidR="004F591D" w:rsidRPr="00B252BD">
        <w:rPr>
          <w:lang w:val="en-GB"/>
        </w:rPr>
        <w:fldChar w:fldCharType="end"/>
      </w:r>
      <w:r w:rsidR="0003623F" w:rsidRPr="00B252BD">
        <w:rPr>
          <w:lang w:val="en-GB"/>
        </w:rPr>
        <w:t xml:space="preserve"> and end</w:t>
      </w:r>
      <w:r w:rsidR="006E305E" w:rsidRPr="00B252BD">
        <w:rPr>
          <w:lang w:val="en-GB"/>
        </w:rPr>
        <w:t>ing</w:t>
      </w:r>
      <w:r w:rsidR="0003623F" w:rsidRPr="00B252BD">
        <w:rPr>
          <w:lang w:val="en-GB"/>
        </w:rPr>
        <w:t xml:space="preserve"> on </w:t>
      </w:r>
      <w:r w:rsidR="004D1A96">
        <w:rPr>
          <w:lang w:val="en-GB"/>
        </w:rPr>
        <w:t>31 July</w:t>
      </w:r>
      <w:r w:rsidR="003F009C" w:rsidRPr="00B252BD">
        <w:rPr>
          <w:rStyle w:val="FootnoteReference"/>
          <w:lang w:val="en-GB"/>
        </w:rPr>
        <w:footnoteReference w:id="3"/>
      </w:r>
      <w:r w:rsidR="007E0423" w:rsidRPr="00B252BD">
        <w:rPr>
          <w:lang w:val="en-GB"/>
        </w:rPr>
        <w:t xml:space="preserve"> </w:t>
      </w:r>
      <w:r w:rsidR="00AB12C4" w:rsidRPr="00B252BD">
        <w:rPr>
          <w:lang w:val="en-GB"/>
        </w:rPr>
        <w:t>(hereinafter</w:t>
      </w:r>
      <w:r w:rsidR="00AB12C4" w:rsidRPr="0027168D">
        <w:rPr>
          <w:lang w:val="en-GB"/>
        </w:rPr>
        <w:t xml:space="preserve"> “</w:t>
      </w:r>
      <w:r w:rsidR="00AB12C4" w:rsidRPr="0027168D">
        <w:rPr>
          <w:u w:val="single"/>
          <w:lang w:val="en-GB"/>
        </w:rPr>
        <w:t>End Date</w:t>
      </w:r>
      <w:r w:rsidR="00AB12C4" w:rsidRPr="0027168D">
        <w:rPr>
          <w:lang w:val="en-GB"/>
        </w:rPr>
        <w:t>”)</w:t>
      </w:r>
      <w:r w:rsidR="007E0423" w:rsidRPr="0027168D">
        <w:rPr>
          <w:lang w:val="en-GB"/>
        </w:rPr>
        <w:t>, as may be amended from time to time</w:t>
      </w:r>
      <w:r w:rsidRPr="0027168D">
        <w:rPr>
          <w:lang w:val="en-GB" w:eastAsia="ja-JP"/>
        </w:rPr>
        <w:t>, as more fully described</w:t>
      </w:r>
      <w:r w:rsidRPr="00D0773A">
        <w:rPr>
          <w:lang w:val="en-GB" w:eastAsia="ja-JP"/>
        </w:rPr>
        <w:t xml:space="preserve"> in the</w:t>
      </w:r>
      <w:r w:rsidR="00E1626A" w:rsidRPr="00D0773A">
        <w:rPr>
          <w:lang w:val="en-GB" w:eastAsia="ja-JP"/>
        </w:rPr>
        <w:t xml:space="preserve"> Terms of Reference of the </w:t>
      </w:r>
      <w:r w:rsidR="0003623F" w:rsidRPr="00D0773A">
        <w:rPr>
          <w:lang w:val="en-GB" w:eastAsia="ja-JP"/>
        </w:rPr>
        <w:t xml:space="preserve">Multi-Donor Trust </w:t>
      </w:r>
      <w:r w:rsidR="00F97614" w:rsidRPr="00D0773A">
        <w:rPr>
          <w:lang w:val="en-GB" w:eastAsia="ja-JP"/>
        </w:rPr>
        <w:t>Fund</w:t>
      </w:r>
      <w:r w:rsidRPr="00D0773A">
        <w:rPr>
          <w:lang w:val="en-GB" w:eastAsia="ja-JP"/>
        </w:rPr>
        <w:t xml:space="preserve"> (hereinafter referred to as the </w:t>
      </w:r>
      <w:r w:rsidRPr="00D0773A">
        <w:rPr>
          <w:u w:val="single"/>
          <w:lang w:val="en-GB" w:eastAsia="ja-JP"/>
        </w:rPr>
        <w:t>“</w:t>
      </w:r>
      <w:r w:rsidR="00D15B00" w:rsidRPr="00D0773A">
        <w:rPr>
          <w:u w:val="single"/>
          <w:lang w:val="en-GB" w:eastAsia="ja-JP"/>
        </w:rPr>
        <w:t>TOR</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4"/>
      </w:r>
      <w:r w:rsidRPr="00D0773A">
        <w:rPr>
          <w:lang w:val="en-GB" w:eastAsia="ja-JP"/>
        </w:rPr>
        <w:t xml:space="preserve"> to facilitate the effective and efficient collaboration between the Participating UN Organizations for the implementation of the </w:t>
      </w:r>
      <w:r w:rsidR="00F97614" w:rsidRPr="00D0773A">
        <w:rPr>
          <w:lang w:val="en-GB"/>
        </w:rPr>
        <w:t>Fund</w:t>
      </w:r>
      <w:r w:rsidRPr="00D0773A">
        <w:rPr>
          <w:lang w:val="en-GB"/>
        </w:rPr>
        <w:t xml:space="preserve">; </w:t>
      </w:r>
    </w:p>
    <w:p w14:paraId="0E5983A9" w14:textId="77777777" w:rsidR="0086338B" w:rsidRPr="00D0773A" w:rsidRDefault="0086338B">
      <w:pPr>
        <w:pStyle w:val="BodyText"/>
        <w:tabs>
          <w:tab w:val="clear" w:pos="-720"/>
        </w:tabs>
        <w:suppressAutoHyphens w:val="0"/>
        <w:rPr>
          <w:lang w:val="en-GB"/>
        </w:rPr>
      </w:pPr>
    </w:p>
    <w:p w14:paraId="1B1C952E" w14:textId="6D0E6888" w:rsidR="00135C6E"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F97614" w:rsidRPr="00D0773A">
        <w:rPr>
          <w:lang w:val="en-GB"/>
        </w:rPr>
        <w:t>Fund</w:t>
      </w:r>
      <w:r w:rsidR="00946A4D">
        <w:rPr>
          <w:lang w:val="en-GB"/>
        </w:rPr>
        <w:t xml:space="preserve"> </w:t>
      </w:r>
      <w:r w:rsidRPr="00D0773A">
        <w:rPr>
          <w:lang w:val="en-GB"/>
        </w:rPr>
        <w:t xml:space="preserve">and have developed a </w:t>
      </w:r>
      <w:r w:rsidR="00D15B00" w:rsidRPr="00D0773A">
        <w:rPr>
          <w:lang w:val="en-GB"/>
        </w:rPr>
        <w:t>TOR</w:t>
      </w:r>
      <w:r w:rsidRPr="00D0773A">
        <w:rPr>
          <w:lang w:val="en-GB"/>
        </w:rPr>
        <w:t xml:space="preserve"> to use as the basis for mobilising resources for the </w:t>
      </w:r>
      <w:r w:rsidR="00F97614" w:rsidRPr="00D0773A">
        <w:rPr>
          <w:lang w:val="en-GB"/>
        </w:rPr>
        <w:t>Fund</w:t>
      </w:r>
      <w:r w:rsidRPr="00D0773A">
        <w:rPr>
          <w:lang w:val="en-GB"/>
        </w:rPr>
        <w:t xml:space="preserve">, and have further agreed that they should offer donors the opportunity to contribute to the </w:t>
      </w:r>
      <w:r w:rsidR="00F97614" w:rsidRPr="00D0773A">
        <w:rPr>
          <w:lang w:val="en-GB"/>
        </w:rPr>
        <w:t>Fund</w:t>
      </w:r>
      <w:r w:rsidR="00946A4D">
        <w:rPr>
          <w:lang w:val="en-GB"/>
        </w:rPr>
        <w:t xml:space="preserve"> </w:t>
      </w:r>
      <w:r w:rsidRPr="00D0773A">
        <w:rPr>
          <w:lang w:val="en-GB"/>
        </w:rPr>
        <w:t xml:space="preserve">and receive reports on the </w:t>
      </w:r>
      <w:r w:rsidR="00F97614" w:rsidRPr="00D0773A">
        <w:rPr>
          <w:lang w:val="en-GB"/>
        </w:rPr>
        <w:t>Fund</w:t>
      </w:r>
      <w:r w:rsidR="00946A4D">
        <w:rPr>
          <w:lang w:val="en-GB"/>
        </w:rPr>
        <w:t xml:space="preserve"> </w:t>
      </w:r>
      <w:r w:rsidRPr="00D0773A">
        <w:rPr>
          <w:lang w:val="en-GB"/>
        </w:rPr>
        <w:t xml:space="preserve">through a single channel; </w:t>
      </w:r>
    </w:p>
    <w:p w14:paraId="3293D4B0" w14:textId="76D276BD" w:rsidR="0086338B" w:rsidRPr="00D0773A" w:rsidRDefault="0086338B" w:rsidP="6487CA4D">
      <w:pPr>
        <w:pStyle w:val="BodyText"/>
        <w:suppressAutoHyphens w:val="0"/>
        <w:rPr>
          <w:lang w:val="en-GB"/>
        </w:rPr>
      </w:pPr>
    </w:p>
    <w:p w14:paraId="6C5328A5" w14:textId="73AE55B6"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845B3D">
        <w:rPr>
          <w:b/>
          <w:lang w:val="en-GB"/>
        </w:rPr>
        <w:t>the United Nations Development Programme</w:t>
      </w:r>
      <w:r w:rsidR="00D52340" w:rsidRPr="00D0773A" w:rsidDel="00D52340">
        <w:rPr>
          <w:lang w:val="en-GB"/>
        </w:rPr>
        <w:t xml:space="preserv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004B26B3" w:rsidRPr="00D0773A">
        <w:rPr>
          <w:lang w:val="en-GB"/>
        </w:rPr>
        <w:t>(which is also a Participating UN Org</w:t>
      </w:r>
      <w:r w:rsidR="00D509C5" w:rsidRPr="00D0773A">
        <w:rPr>
          <w:lang w:val="en-GB"/>
        </w:rPr>
        <w:t>ani</w:t>
      </w:r>
      <w:r w:rsidR="00350545">
        <w:rPr>
          <w:lang w:val="en-GB"/>
        </w:rPr>
        <w:t>z</w:t>
      </w:r>
      <w:r w:rsidR="00D509C5" w:rsidRPr="00D0773A">
        <w:rPr>
          <w:lang w:val="en-GB"/>
        </w:rPr>
        <w:t xml:space="preserve">ation in connection with </w:t>
      </w:r>
      <w:r w:rsidR="001753A6">
        <w:rPr>
          <w:lang w:val="en-GB"/>
        </w:rPr>
        <w:t>the</w:t>
      </w:r>
      <w:r w:rsidR="004B26B3" w:rsidRPr="00D0773A">
        <w:rPr>
          <w:lang w:val="en-GB"/>
        </w:rPr>
        <w:t xml:space="preserve"> </w:t>
      </w:r>
      <w:r w:rsidR="00D15B00" w:rsidRPr="00D0773A">
        <w:rPr>
          <w:lang w:val="en-GB"/>
        </w:rPr>
        <w:t>Fund</w:t>
      </w:r>
      <w:r w:rsidR="004B26B3" w:rsidRPr="00D0773A">
        <w:rPr>
          <w:lang w:val="en-GB"/>
        </w:rPr>
        <w:t>)</w:t>
      </w:r>
      <w:r w:rsidR="004B26B3" w:rsidRPr="00D0773A">
        <w:rPr>
          <w:rStyle w:val="FootnoteReference"/>
          <w:lang w:val="en-GB"/>
        </w:rPr>
        <w:footnoteReference w:id="5"/>
      </w:r>
      <w:r w:rsidR="004B26B3"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27168D">
        <w:rPr>
          <w:lang w:val="en-GB"/>
        </w:rPr>
        <w:t>Administrative Agent and Participating UN Organizations</w:t>
      </w:r>
      <w:r w:rsidR="00B252BD">
        <w:rPr>
          <w:lang w:val="en-GB"/>
        </w:rPr>
        <w:t>,</w:t>
      </w:r>
      <w:r w:rsidRPr="0027168D">
        <w:rPr>
          <w:lang w:val="en-GB"/>
        </w:rPr>
        <w:t xml:space="preserve"> </w:t>
      </w:r>
      <w:r w:rsidR="006256D1" w:rsidRPr="0027168D">
        <w:rPr>
          <w:lang w:val="en-GB"/>
        </w:rPr>
        <w:t>attached</w:t>
      </w:r>
      <w:r w:rsidR="006256D1">
        <w:rPr>
          <w:lang w:val="en-GB"/>
        </w:rPr>
        <w:t xml:space="preserve">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w:t>
      </w:r>
      <w:r w:rsidR="00845B3D">
        <w:rPr>
          <w:lang w:val="en-GB"/>
        </w:rPr>
        <w:t>, the Multi-Partner Trust Fund Office (MPTF Office), as</w:t>
      </w:r>
      <w:r w:rsidRPr="00D0773A">
        <w:rPr>
          <w:lang w:val="en-GB"/>
        </w:rPr>
        <w:t xml:space="preserve">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F97614" w:rsidRPr="00D0773A">
        <w:rPr>
          <w:lang w:val="en-GB"/>
        </w:rPr>
        <w:t>Fund</w:t>
      </w:r>
      <w:r w:rsidR="00946A4D" w:rsidRPr="00552CEF">
        <w:t xml:space="preserv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F97614" w:rsidRPr="00D05C3D">
        <w:rPr>
          <w:u w:val="single"/>
          <w:lang w:val="en-GB"/>
        </w:rPr>
        <w:t>Fund</w:t>
      </w:r>
      <w:r w:rsidR="00946A4D" w:rsidRPr="00552CEF">
        <w:rPr>
          <w:u w:val="single"/>
        </w:rPr>
        <w:t xml:space="preserv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24A4F72D" w14:textId="77777777" w:rsidR="00FA36F4" w:rsidRPr="00D0773A" w:rsidRDefault="00FA36F4" w:rsidP="0014126A">
      <w:pPr>
        <w:pStyle w:val="BodyText"/>
        <w:tabs>
          <w:tab w:val="clear" w:pos="-720"/>
        </w:tabs>
        <w:suppressAutoHyphens w:val="0"/>
        <w:rPr>
          <w:lang w:val="en-GB"/>
        </w:rPr>
      </w:pPr>
    </w:p>
    <w:p w14:paraId="0557911C" w14:textId="6EC0F813" w:rsidR="0086338B" w:rsidRPr="00D0773A" w:rsidRDefault="0086338B">
      <w:pPr>
        <w:pStyle w:val="BodyText"/>
        <w:tabs>
          <w:tab w:val="clear" w:pos="-720"/>
        </w:tabs>
        <w:suppressAutoHyphens w:val="0"/>
        <w:rPr>
          <w:lang w:val="en-GB" w:eastAsia="ja-JP"/>
        </w:rPr>
      </w:pPr>
      <w:r w:rsidRPr="00D0773A">
        <w:rPr>
          <w:b/>
          <w:lang w:val="en-GB"/>
        </w:rPr>
        <w:lastRenderedPageBreak/>
        <w:t>WHEREAS</w:t>
      </w:r>
      <w:r w:rsidRPr="00D0773A">
        <w:rPr>
          <w:lang w:val="en-GB"/>
        </w:rPr>
        <w:t xml:space="preserve">, </w:t>
      </w:r>
      <w:r w:rsidR="00845B3D" w:rsidRPr="00845B3D">
        <w:rPr>
          <w:b/>
          <w:highlight w:val="yellow"/>
          <w:lang w:val="en-GB"/>
        </w:rPr>
        <w:fldChar w:fldCharType="begin"/>
      </w:r>
      <w:r w:rsidR="00845B3D" w:rsidRPr="00845B3D">
        <w:rPr>
          <w:b/>
          <w:highlight w:val="yellow"/>
          <w:lang w:val="en-GB"/>
        </w:rPr>
        <w:instrText xml:space="preserve"> DOCPROPERTY  "Fund Donor"  \* MERGEFORMAT </w:instrText>
      </w:r>
      <w:r w:rsidR="00845B3D" w:rsidRPr="00845B3D">
        <w:rPr>
          <w:b/>
          <w:highlight w:val="yellow"/>
          <w:lang w:val="en-GB"/>
        </w:rPr>
        <w:fldChar w:fldCharType="separate"/>
      </w:r>
      <w:r w:rsidR="001A7D18">
        <w:rPr>
          <w:b/>
          <w:highlight w:val="yellow"/>
          <w:lang w:val="en-GB"/>
        </w:rPr>
        <w:t>[Name of Donor]</w:t>
      </w:r>
      <w:r w:rsidR="00845B3D" w:rsidRPr="00845B3D">
        <w:rPr>
          <w:b/>
          <w:highlight w:val="yellow"/>
          <w:lang w:val="en-GB"/>
        </w:rPr>
        <w:fldChar w:fldCharType="end"/>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F97614" w:rsidRPr="00D0773A">
        <w:rPr>
          <w:lang w:val="en-GB"/>
        </w:rPr>
        <w:t>Fund</w:t>
      </w:r>
      <w:r w:rsidR="00946A4D" w:rsidRPr="00552CEF">
        <w:t xml:space="preserve"> </w:t>
      </w:r>
      <w:r w:rsidRPr="00D0773A">
        <w:t xml:space="preserve">on the basis of the </w:t>
      </w:r>
      <w:r w:rsidR="00D15B00" w:rsidRPr="00D0773A">
        <w:t>TOR</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0B66969F" w14:textId="77777777" w:rsidR="0069645C" w:rsidRPr="00D0773A" w:rsidRDefault="0069645C">
      <w:pPr>
        <w:pStyle w:val="BodyText"/>
        <w:tabs>
          <w:tab w:val="clear" w:pos="-720"/>
        </w:tabs>
        <w:suppressAutoHyphens w:val="0"/>
        <w:rPr>
          <w:lang w:val="en-GB" w:eastAsia="ja-JP"/>
        </w:rPr>
      </w:pPr>
    </w:p>
    <w:p w14:paraId="79AD151E" w14:textId="3E2B247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Fund</w:t>
      </w:r>
      <w:r w:rsidR="00E956D4">
        <w:rPr>
          <w:lang w:val="en-GB" w:eastAsia="ja-JP"/>
        </w:rPr>
        <w:t xml:space="preserve">, </w:t>
      </w:r>
      <w:r w:rsidR="00660A45" w:rsidRPr="00D0773A">
        <w:rPr>
          <w:lang w:val="en-GB" w:eastAsia="ja-JP"/>
        </w:rPr>
        <w:t>[</w:t>
      </w:r>
      <w:r w:rsidRPr="00D0773A">
        <w:rPr>
          <w:lang w:val="en-GB" w:eastAsia="ja-JP"/>
        </w:rPr>
        <w:t xml:space="preserve">and is not </w:t>
      </w:r>
      <w:r w:rsidR="00FA4C6B" w:rsidRPr="00D0773A">
        <w:rPr>
          <w:lang w:val="en-GB" w:eastAsia="ja-JP"/>
        </w:rPr>
        <w:t xml:space="preserve">considered </w:t>
      </w:r>
      <w:r w:rsidRPr="00D0773A">
        <w:rPr>
          <w:lang w:val="en-GB" w:eastAsia="ja-JP"/>
        </w:rPr>
        <w:t>an international treaty</w:t>
      </w:r>
      <w:r w:rsidR="006306DA">
        <w:rPr>
          <w:lang w:val="en-GB" w:eastAsia="ja-JP"/>
        </w:rPr>
        <w:t xml:space="preserve"> and is not enforceable under international law</w:t>
      </w:r>
      <w:r w:rsidR="00660A45" w:rsidRPr="00D0773A">
        <w:rPr>
          <w:lang w:val="en-GB" w:eastAsia="ja-JP"/>
        </w:rPr>
        <w:t>]</w:t>
      </w:r>
      <w:r w:rsidR="00660A45" w:rsidRPr="00D0773A">
        <w:rPr>
          <w:rStyle w:val="FootnoteReference"/>
          <w:lang w:val="en-GB" w:eastAsia="ja-JP"/>
        </w:rPr>
        <w:footnoteReference w:id="6"/>
      </w:r>
      <w:r w:rsidR="001A68B6">
        <w:rPr>
          <w:lang w:val="en-GB" w:eastAsia="ja-JP"/>
        </w:rPr>
        <w:t>;</w:t>
      </w:r>
    </w:p>
    <w:p w14:paraId="00102B6B" w14:textId="77777777" w:rsidR="00967649" w:rsidRPr="00D0773A" w:rsidRDefault="00967649">
      <w:pPr>
        <w:pStyle w:val="BodyText"/>
        <w:tabs>
          <w:tab w:val="clear" w:pos="-720"/>
        </w:tabs>
        <w:suppressAutoHyphens w:val="0"/>
        <w:rPr>
          <w:b/>
        </w:rPr>
      </w:pPr>
    </w:p>
    <w:p w14:paraId="075E63BE"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B252885" w14:textId="77777777" w:rsidR="0086338B" w:rsidRDefault="0086338B" w:rsidP="0065017A">
      <w:pPr>
        <w:tabs>
          <w:tab w:val="left" w:pos="720"/>
        </w:tabs>
        <w:rPr>
          <w:u w:val="single"/>
        </w:rPr>
      </w:pPr>
    </w:p>
    <w:p w14:paraId="6B905C29" w14:textId="77777777" w:rsidR="00A94483" w:rsidRPr="00D0773A" w:rsidRDefault="00A94483" w:rsidP="0065017A">
      <w:pPr>
        <w:tabs>
          <w:tab w:val="left" w:pos="720"/>
        </w:tabs>
        <w:rPr>
          <w:u w:val="single"/>
        </w:rPr>
      </w:pPr>
    </w:p>
    <w:p w14:paraId="1C2C8376"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2BC155D"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48C8646" w14:textId="3EEAF7CF"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F97614" w:rsidRPr="00D0773A">
        <w:rPr>
          <w:b/>
          <w:u w:val="single"/>
        </w:rPr>
        <w:t>Fund</w:t>
      </w:r>
      <w:r w:rsidR="00946A4D">
        <w:rPr>
          <w:b/>
          <w:u w:val="single"/>
        </w:rPr>
        <w:t xml:space="preserve"> </w:t>
      </w:r>
      <w:r w:rsidRPr="00D0773A">
        <w:rPr>
          <w:rFonts w:hint="eastAsia"/>
          <w:b/>
          <w:u w:val="single"/>
          <w:lang w:eastAsia="ja-JP"/>
        </w:rPr>
        <w:t>Account</w:t>
      </w:r>
    </w:p>
    <w:p w14:paraId="0E07FE14" w14:textId="77777777" w:rsidR="0086338B" w:rsidRPr="00D0773A" w:rsidRDefault="0086338B">
      <w:pPr>
        <w:tabs>
          <w:tab w:val="left" w:pos="720"/>
        </w:tabs>
      </w:pPr>
    </w:p>
    <w:p w14:paraId="63AB0627" w14:textId="5062E0F1" w:rsidR="0086338B" w:rsidRPr="00D0773A" w:rsidRDefault="006256D1" w:rsidP="00145C44">
      <w:pPr>
        <w:numPr>
          <w:ilvl w:val="0"/>
          <w:numId w:val="4"/>
        </w:numPr>
        <w:tabs>
          <w:tab w:val="left" w:pos="720"/>
        </w:tabs>
        <w:ind w:left="0" w:firstLine="0"/>
        <w:jc w:val="both"/>
      </w:pPr>
      <w:r>
        <w:t>[</w:t>
      </w:r>
      <w:r w:rsidR="00DC26A0">
        <w:t xml:space="preserve">Subject to annual parliamentary </w:t>
      </w:r>
      <w:r w:rsidR="006306DA">
        <w:t>appropriation</w:t>
      </w:r>
      <w:r w:rsidR="001A68B6" w:rsidRPr="001C21EA">
        <w:rPr>
          <w:rStyle w:val="FootnoteReference"/>
          <w:highlight w:val="yellow"/>
        </w:rPr>
        <w:footnoteReference w:id="7"/>
      </w:r>
      <w:r w:rsidR="001A68B6">
        <w:t>]</w:t>
      </w:r>
      <w:r w:rsidR="00295FE9">
        <w:t>,</w:t>
      </w:r>
      <w:r w:rsidR="00F13BED">
        <w:t xml:space="preserve"> </w:t>
      </w:r>
      <w:r w:rsidR="00DC26A0">
        <w:t>t</w:t>
      </w:r>
      <w:r w:rsidR="00DC26A0" w:rsidRPr="00D0773A">
        <w:t xml:space="preserve">he </w:t>
      </w:r>
      <w:r w:rsidR="0086338B" w:rsidRPr="00D0773A">
        <w:t>Donor make</w:t>
      </w:r>
      <w:r>
        <w:t>s</w:t>
      </w:r>
      <w:r w:rsidR="0086338B" w:rsidRPr="00D0773A">
        <w:t xml:space="preserve"> a contribution of </w:t>
      </w:r>
      <w:r w:rsidR="00E26EE3">
        <w:t>[up to]</w:t>
      </w:r>
      <w:r w:rsidR="00E26EE3" w:rsidRPr="001C21EA">
        <w:rPr>
          <w:rStyle w:val="FootnoteReference"/>
          <w:highlight w:val="yellow"/>
        </w:rPr>
        <w:footnoteReference w:id="8"/>
      </w:r>
      <w:r w:rsidR="0086338B" w:rsidRPr="6487CA4D">
        <w:rPr>
          <w:b/>
          <w:bCs/>
          <w:highlight w:val="yellow"/>
        </w:rPr>
        <w:t>[amount in words]</w:t>
      </w:r>
      <w:r w:rsidR="0086338B" w:rsidRPr="00D0773A">
        <w:t xml:space="preserve"> (</w:t>
      </w:r>
      <w:r w:rsidR="0086338B" w:rsidRPr="6487CA4D">
        <w:rPr>
          <w:b/>
          <w:bCs/>
          <w:highlight w:val="yellow"/>
        </w:rPr>
        <w:t>[amount in figures]</w:t>
      </w:r>
      <w:r w:rsidR="0086338B" w:rsidRPr="00D0773A">
        <w:t>) and such further amounts (hereinafter referred to as the “</w:t>
      </w:r>
      <w:r w:rsidR="0086338B" w:rsidRPr="00145C44">
        <w:rPr>
          <w:u w:val="single"/>
        </w:rPr>
        <w:t>Contribution</w:t>
      </w:r>
      <w:r w:rsidR="0086338B" w:rsidRPr="00D0773A">
        <w:t xml:space="preserve">”) to support the </w:t>
      </w:r>
      <w:r w:rsidR="00A02C39" w:rsidRPr="00D0773A">
        <w:t>Fund</w:t>
      </w:r>
      <w:r w:rsidR="0086338B" w:rsidRPr="00D0773A">
        <w:t xml:space="preserve">.  The Contribution </w:t>
      </w:r>
      <w:r w:rsidR="006A77F4" w:rsidRPr="00D0773A">
        <w:t>will</w:t>
      </w:r>
      <w:r w:rsidR="0086338B" w:rsidRPr="00D0773A">
        <w:t xml:space="preserve"> </w:t>
      </w:r>
      <w:r w:rsidR="00F479E8" w:rsidRPr="00D0773A">
        <w:t>enable</w:t>
      </w:r>
      <w:r w:rsidR="0086338B" w:rsidRPr="00D0773A">
        <w:t xml:space="preserve"> the Participating UN </w:t>
      </w:r>
      <w:r w:rsidR="0086338B" w:rsidRPr="0027168D">
        <w:t>Organizations</w:t>
      </w:r>
      <w:r w:rsidR="00B8740F" w:rsidRPr="0027168D">
        <w:t xml:space="preserve"> </w:t>
      </w:r>
      <w:r w:rsidR="0086338B" w:rsidRPr="0027168D">
        <w:t>to</w:t>
      </w:r>
      <w:r w:rsidR="0086338B" w:rsidRPr="00D0773A">
        <w:t xml:space="preserve"> support the </w:t>
      </w:r>
      <w:r w:rsidR="00A02C39" w:rsidRPr="00D0773A">
        <w:t>Fund</w:t>
      </w:r>
      <w:r w:rsidR="00946A4D">
        <w:t xml:space="preserve"> </w:t>
      </w:r>
      <w:r w:rsidR="0086338B" w:rsidRPr="00D0773A">
        <w:t xml:space="preserve">in accordance with the </w:t>
      </w:r>
      <w:r w:rsidR="00D15B00" w:rsidRPr="00D0773A">
        <w:t>TOR</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F479E8" w:rsidRPr="00D0773A">
        <w:t>Fund</w:t>
      </w:r>
      <w:r w:rsidR="00946A4D">
        <w:t xml:space="preserv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F97614" w:rsidRPr="00D0773A">
        <w:t>Fund</w:t>
      </w:r>
      <w:r w:rsidR="00946A4D">
        <w:t xml:space="preserve"> </w:t>
      </w:r>
      <w:r w:rsidR="0086338B" w:rsidRPr="00D0773A">
        <w:t xml:space="preserve">Account and that it will not be separately identified or administered.  </w:t>
      </w:r>
    </w:p>
    <w:p w14:paraId="3317EB8C" w14:textId="77777777" w:rsidR="0086338B" w:rsidRPr="00D0773A" w:rsidRDefault="0086338B">
      <w:pPr>
        <w:jc w:val="both"/>
      </w:pPr>
    </w:p>
    <w:p w14:paraId="37B42A7C"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15CE9B9C" w14:textId="77777777" w:rsidR="0086338B" w:rsidRPr="00D0773A" w:rsidRDefault="0086338B">
      <w:pPr>
        <w:tabs>
          <w:tab w:val="left" w:pos="720"/>
        </w:tabs>
        <w:jc w:val="both"/>
      </w:pPr>
    </w:p>
    <w:p w14:paraId="2C81A44A" w14:textId="77777777" w:rsidR="00845B3D" w:rsidRPr="00D83BA3" w:rsidRDefault="00845B3D" w:rsidP="00845B3D">
      <w:pPr>
        <w:ind w:left="720"/>
        <w:rPr>
          <w:color w:val="000000"/>
        </w:rPr>
      </w:pPr>
      <w:r>
        <w:rPr>
          <w:bCs/>
          <w:lang w:val="en-US"/>
        </w:rPr>
        <w:t>UNDP Multi-Partner</w:t>
      </w:r>
      <w:r w:rsidRPr="00D83BA3">
        <w:rPr>
          <w:bCs/>
          <w:lang w:val="en-US"/>
        </w:rPr>
        <w:t xml:space="preserve"> Trust Fund Office (USD) Account</w:t>
      </w:r>
      <w:r w:rsidRPr="00D83BA3">
        <w:rPr>
          <w:color w:val="000000"/>
        </w:rPr>
        <w:t xml:space="preserve"> </w:t>
      </w:r>
    </w:p>
    <w:p w14:paraId="048875D1" w14:textId="77777777" w:rsidR="00845B3D" w:rsidRPr="002E1BB7" w:rsidRDefault="00845B3D" w:rsidP="00845B3D">
      <w:pPr>
        <w:ind w:left="720"/>
        <w:outlineLvl w:val="0"/>
        <w:rPr>
          <w:color w:val="000000"/>
        </w:rPr>
      </w:pPr>
      <w:r w:rsidRPr="002E1BB7">
        <w:rPr>
          <w:color w:val="000000"/>
        </w:rPr>
        <w:t xml:space="preserve">Account Number: </w:t>
      </w:r>
      <w:r>
        <w:rPr>
          <w:color w:val="000000"/>
        </w:rPr>
        <w:tab/>
        <w:t>36349626</w:t>
      </w:r>
    </w:p>
    <w:p w14:paraId="021C789E" w14:textId="77777777" w:rsidR="00845B3D" w:rsidRPr="002E1BB7" w:rsidRDefault="00845B3D" w:rsidP="00845B3D">
      <w:pPr>
        <w:ind w:left="720"/>
        <w:outlineLvl w:val="0"/>
        <w:rPr>
          <w:color w:val="000000"/>
        </w:rPr>
      </w:pPr>
      <w:r>
        <w:rPr>
          <w:color w:val="000000"/>
        </w:rPr>
        <w:t xml:space="preserve">Name of Bank: </w:t>
      </w:r>
      <w:r>
        <w:rPr>
          <w:color w:val="000000"/>
        </w:rPr>
        <w:tab/>
        <w:t>Citibank, N.A.</w:t>
      </w:r>
    </w:p>
    <w:p w14:paraId="194C06E3" w14:textId="77777777" w:rsidR="00845B3D" w:rsidRPr="002E1BB7" w:rsidRDefault="00845B3D" w:rsidP="00845B3D">
      <w:pPr>
        <w:ind w:left="720"/>
        <w:outlineLvl w:val="0"/>
        <w:rPr>
          <w:color w:val="000000"/>
        </w:rPr>
      </w:pPr>
      <w:r>
        <w:rPr>
          <w:color w:val="000000"/>
        </w:rPr>
        <w:t>Address of Bank:</w:t>
      </w:r>
      <w:r>
        <w:rPr>
          <w:color w:val="000000"/>
        </w:rPr>
        <w:tab/>
        <w:t>111 Wall Street, New York, New York, 10043</w:t>
      </w:r>
    </w:p>
    <w:p w14:paraId="1C3EE713" w14:textId="77777777" w:rsidR="00845B3D" w:rsidRDefault="00845B3D" w:rsidP="00845B3D">
      <w:pPr>
        <w:ind w:left="720"/>
        <w:outlineLvl w:val="0"/>
        <w:rPr>
          <w:color w:val="000000"/>
        </w:rPr>
      </w:pPr>
      <w:r w:rsidRPr="002E1BB7">
        <w:rPr>
          <w:color w:val="000000"/>
        </w:rPr>
        <w:t>SWIFT Code: </w:t>
      </w:r>
      <w:r>
        <w:rPr>
          <w:color w:val="000000"/>
        </w:rPr>
        <w:tab/>
      </w:r>
      <w:r>
        <w:rPr>
          <w:color w:val="000000"/>
        </w:rPr>
        <w:tab/>
        <w:t>CITI</w:t>
      </w:r>
      <w:r w:rsidRPr="002E1BB7">
        <w:rPr>
          <w:color w:val="000000"/>
        </w:rPr>
        <w:t>US33</w:t>
      </w:r>
    </w:p>
    <w:p w14:paraId="65C7C54E" w14:textId="013D003D" w:rsidR="00845B3D" w:rsidRPr="002E1BB7" w:rsidRDefault="00845B3D" w:rsidP="00845B3D">
      <w:pPr>
        <w:ind w:left="720"/>
        <w:outlineLvl w:val="0"/>
        <w:rPr>
          <w:color w:val="000000"/>
        </w:rPr>
      </w:pPr>
      <w:r w:rsidRPr="002E1BB7">
        <w:rPr>
          <w:color w:val="000000"/>
        </w:rPr>
        <w:t>ABA: </w:t>
      </w:r>
      <w:r>
        <w:rPr>
          <w:color w:val="000000"/>
        </w:rPr>
        <w:tab/>
      </w:r>
      <w:r>
        <w:rPr>
          <w:color w:val="000000"/>
        </w:rPr>
        <w:tab/>
      </w:r>
      <w:r>
        <w:rPr>
          <w:color w:val="000000"/>
        </w:rPr>
        <w:tab/>
        <w:t>021000089</w:t>
      </w:r>
    </w:p>
    <w:p w14:paraId="2B8D17D1" w14:textId="46218B88" w:rsidR="0044739F" w:rsidRPr="0022509F" w:rsidRDefault="0044739F" w:rsidP="0044739F">
      <w:pPr>
        <w:rPr>
          <w:color w:val="000000"/>
        </w:rPr>
      </w:pPr>
      <w:r>
        <w:rPr>
          <w:color w:val="000000"/>
        </w:rPr>
        <w:t xml:space="preserve">            </w:t>
      </w:r>
      <w:r w:rsidR="00845B3D" w:rsidRPr="00C14582">
        <w:rPr>
          <w:color w:val="000000"/>
        </w:rPr>
        <w:t>Reference:</w:t>
      </w:r>
      <w:r w:rsidR="00845B3D" w:rsidRPr="00511BBB">
        <w:t xml:space="preserve"> </w:t>
      </w:r>
      <w:r w:rsidR="00845B3D">
        <w:tab/>
      </w:r>
      <w:r w:rsidR="00845B3D">
        <w:tab/>
      </w:r>
      <w:r w:rsidRPr="0022509F">
        <w:rPr>
          <w:color w:val="000000"/>
          <w:highlight w:val="yellow"/>
        </w:rPr>
        <w:t>DSF Fund</w:t>
      </w:r>
    </w:p>
    <w:p w14:paraId="560E44C1" w14:textId="5ED771B5" w:rsidR="00845B3D" w:rsidRDefault="00845B3D" w:rsidP="00845B3D">
      <w:pPr>
        <w:tabs>
          <w:tab w:val="left" w:pos="720"/>
        </w:tabs>
        <w:ind w:left="720"/>
      </w:pPr>
    </w:p>
    <w:p w14:paraId="1FF48D29" w14:textId="05DEF94A" w:rsidR="000C3CB4" w:rsidRPr="00D0773A" w:rsidRDefault="0086338B" w:rsidP="00845B3D">
      <w:pPr>
        <w:tabs>
          <w:tab w:val="left" w:pos="720"/>
        </w:tabs>
        <w:jc w:val="center"/>
      </w:pPr>
      <w:r w:rsidRPr="00D0773A">
        <w:lastRenderedPageBreak/>
        <w:tab/>
      </w:r>
    </w:p>
    <w:p w14:paraId="03D80E74" w14:textId="3EDFC7C4"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845B3D" w:rsidRPr="00845B3D">
        <w:rPr>
          <w:b/>
          <w:highlight w:val="yellow"/>
        </w:rPr>
        <w:fldChar w:fldCharType="begin"/>
      </w:r>
      <w:r w:rsidR="00845B3D" w:rsidRPr="00845B3D">
        <w:rPr>
          <w:b/>
          <w:highlight w:val="yellow"/>
        </w:rPr>
        <w:instrText xml:space="preserve"> DOCPROPERTY  "Fund Donor"  \* MERGEFORMAT </w:instrText>
      </w:r>
      <w:r w:rsidR="00845B3D" w:rsidRPr="00845B3D">
        <w:rPr>
          <w:b/>
          <w:highlight w:val="yellow"/>
        </w:rPr>
        <w:fldChar w:fldCharType="separate"/>
      </w:r>
      <w:r w:rsidR="001A7D18">
        <w:rPr>
          <w:b/>
          <w:highlight w:val="yellow"/>
        </w:rPr>
        <w:t>[Name of Donor]</w:t>
      </w:r>
      <w:r w:rsidR="00845B3D" w:rsidRPr="00845B3D">
        <w:rPr>
          <w:b/>
          <w:highlight w:val="yellow"/>
        </w:rPr>
        <w:fldChar w:fldCharType="end"/>
      </w:r>
      <w:r w:rsidRPr="00D0773A">
        <w:t xml:space="preserve"> in respect of the </w:t>
      </w:r>
      <w:r w:rsidR="00336EBD" w:rsidRPr="00D0773A">
        <w:t>Fund</w:t>
      </w:r>
      <w:r w:rsidR="00946A4D">
        <w:t xml:space="preserve"> </w:t>
      </w:r>
      <w:r w:rsidRPr="00D0773A">
        <w:t xml:space="preserve">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12AF203B" w14:textId="77777777" w:rsidR="00387B82" w:rsidRPr="00D0773A" w:rsidRDefault="00387B82" w:rsidP="00387B82">
      <w:pPr>
        <w:tabs>
          <w:tab w:val="left" w:pos="720"/>
          <w:tab w:val="left" w:pos="990"/>
        </w:tabs>
        <w:jc w:val="both"/>
      </w:pPr>
    </w:p>
    <w:p w14:paraId="637431B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7BA4928B" w14:textId="77777777" w:rsidR="00693602" w:rsidRPr="00D0773A" w:rsidRDefault="00693602" w:rsidP="00387B82">
      <w:pPr>
        <w:tabs>
          <w:tab w:val="left" w:pos="720"/>
          <w:tab w:val="left" w:pos="990"/>
        </w:tabs>
        <w:jc w:val="both"/>
      </w:pPr>
    </w:p>
    <w:p w14:paraId="7396E6DD" w14:textId="338256D1" w:rsidR="00CD63AC" w:rsidRPr="0027168D" w:rsidRDefault="00693602" w:rsidP="00CD63AC">
      <w:pPr>
        <w:jc w:val="both"/>
      </w:pPr>
      <w:r>
        <w:t>5</w:t>
      </w:r>
      <w:r w:rsidR="0086338B">
        <w:t>.</w:t>
      </w:r>
      <w:r>
        <w:tab/>
      </w:r>
      <w:r w:rsidR="0086338B">
        <w:t xml:space="preserve">The </w:t>
      </w:r>
      <w:r w:rsidR="00E52E5E">
        <w:t>U</w:t>
      </w:r>
      <w:r w:rsidR="00741663">
        <w:t xml:space="preserve">nited </w:t>
      </w:r>
      <w:r w:rsidR="00E52E5E">
        <w:t>S</w:t>
      </w:r>
      <w:r w:rsidR="00741663">
        <w:t>tates</w:t>
      </w:r>
      <w:r w:rsidR="00E52E5E">
        <w:t xml:space="preserve"> dollar </w:t>
      </w:r>
      <w:r w:rsidR="0086338B">
        <w:t xml:space="preserve">value of a </w:t>
      </w:r>
      <w:r w:rsidR="008A2B52">
        <w:t xml:space="preserve">Contribution </w:t>
      </w:r>
      <w:r w:rsidR="0086338B">
        <w:t xml:space="preserve">payment, if made in </w:t>
      </w:r>
      <w:r w:rsidR="00297E12">
        <w:t xml:space="preserve">a </w:t>
      </w:r>
      <w:r w:rsidR="0086338B">
        <w:t>currenc</w:t>
      </w:r>
      <w:r w:rsidR="00297E12">
        <w:t>y</w:t>
      </w:r>
      <w:r w:rsidR="0086338B">
        <w:t xml:space="preserve"> other than United States dollars, </w:t>
      </w:r>
      <w:r w:rsidR="006A77F4">
        <w:t>will</w:t>
      </w:r>
      <w:r w:rsidR="0086338B">
        <w:t xml:space="preserve"> be determined by applying the United Nations operational rate of exchange in effect on </w:t>
      </w:r>
      <w:r w:rsidR="0067786A">
        <w:t xml:space="preserve">the </w:t>
      </w:r>
      <w:r w:rsidR="0086338B">
        <w:t xml:space="preserve">date of </w:t>
      </w:r>
      <w:r w:rsidR="0067786A">
        <w:t>receipt of the Contribution</w:t>
      </w:r>
      <w:r w:rsidR="0086338B">
        <w:t xml:space="preserve">. </w:t>
      </w:r>
      <w:r w:rsidR="00CD63AC">
        <w:t>The Administrative Agent will not absorb gains or losses on currency exchanges. Such amounts will increase or decrease the funds available for disbursements to Participating UN Organizations</w:t>
      </w:r>
      <w:r w:rsidR="00467572">
        <w:t>.</w:t>
      </w:r>
      <w:r w:rsidR="00CD63AC">
        <w:t>.</w:t>
      </w:r>
    </w:p>
    <w:p w14:paraId="7F239C99" w14:textId="77777777" w:rsidR="0086338B" w:rsidRPr="0027168D" w:rsidRDefault="0086338B" w:rsidP="00CD63AC">
      <w:pPr>
        <w:pStyle w:val="BodyText"/>
        <w:tabs>
          <w:tab w:val="clear" w:pos="-720"/>
          <w:tab w:val="left" w:pos="720"/>
        </w:tabs>
        <w:suppressAutoHyphens w:val="0"/>
      </w:pPr>
    </w:p>
    <w:p w14:paraId="143BA494" w14:textId="6C73A09F" w:rsidR="0086338B" w:rsidRPr="00D0773A" w:rsidRDefault="00693602">
      <w:pPr>
        <w:tabs>
          <w:tab w:val="left" w:pos="720"/>
        </w:tabs>
        <w:jc w:val="both"/>
      </w:pPr>
      <w:r w:rsidRPr="0027168D">
        <w:t>6</w:t>
      </w:r>
      <w:r w:rsidR="0086338B" w:rsidRPr="0027168D">
        <w:t>.</w:t>
      </w:r>
      <w:r w:rsidR="0086338B" w:rsidRPr="0027168D">
        <w:tab/>
        <w:t xml:space="preserve">The </w:t>
      </w:r>
      <w:r w:rsidR="00F97614" w:rsidRPr="0027168D">
        <w:t>Fund</w:t>
      </w:r>
      <w:r w:rsidR="00946A4D" w:rsidRPr="0027168D">
        <w:t xml:space="preserve"> </w:t>
      </w:r>
      <w:r w:rsidR="0086338B" w:rsidRPr="0027168D">
        <w:t xml:space="preserve">Account </w:t>
      </w:r>
      <w:r w:rsidR="006A77F4" w:rsidRPr="0027168D">
        <w:t>will</w:t>
      </w:r>
      <w:r w:rsidR="0086338B" w:rsidRPr="0027168D">
        <w:t xml:space="preserve"> be administered</w:t>
      </w:r>
      <w:r w:rsidR="0086338B" w:rsidRPr="00D0773A">
        <w:t xml:space="preserve">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4F257325" w14:textId="77777777" w:rsidR="0086338B" w:rsidRPr="00D0773A" w:rsidRDefault="0086338B">
      <w:pPr>
        <w:tabs>
          <w:tab w:val="left" w:pos="720"/>
        </w:tabs>
        <w:jc w:val="both"/>
        <w:rPr>
          <w:lang w:eastAsia="ja-JP"/>
        </w:rPr>
      </w:pPr>
    </w:p>
    <w:p w14:paraId="6ABF20D0"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415ACB9D" w14:textId="77777777" w:rsidR="00142EB9" w:rsidRPr="00D0773A" w:rsidRDefault="00142EB9">
      <w:pPr>
        <w:tabs>
          <w:tab w:val="left" w:pos="720"/>
        </w:tabs>
        <w:jc w:val="both"/>
        <w:rPr>
          <w:lang w:eastAsia="ja-JP"/>
        </w:rPr>
      </w:pPr>
    </w:p>
    <w:p w14:paraId="53423022" w14:textId="5051D922"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F97614" w:rsidRPr="00D0773A">
        <w:rPr>
          <w:lang w:eastAsia="ja-JP"/>
        </w:rPr>
        <w:t>Fund</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F97614" w:rsidRPr="00D0773A">
        <w:rPr>
          <w:lang w:eastAsia="ja-JP"/>
        </w:rPr>
        <w:t>Fund</w:t>
      </w:r>
      <w:r w:rsidR="00271D44">
        <w:rPr>
          <w:lang w:eastAsia="ja-JP"/>
        </w:rPr>
        <w:t xml:space="preserve"> </w:t>
      </w:r>
      <w:r w:rsidR="00583469" w:rsidRPr="00D0773A">
        <w:rPr>
          <w:lang w:eastAsia="ja-JP"/>
        </w:rPr>
        <w:t>as direct costs.</w:t>
      </w:r>
    </w:p>
    <w:p w14:paraId="2D3D69FC" w14:textId="77777777" w:rsidR="009D0F23" w:rsidRPr="00D0773A" w:rsidRDefault="009D0F23" w:rsidP="00583469">
      <w:pPr>
        <w:jc w:val="both"/>
        <w:rPr>
          <w:lang w:eastAsia="ja-JP"/>
        </w:rPr>
      </w:pPr>
    </w:p>
    <w:p w14:paraId="2817B606" w14:textId="03FF78CF"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Fund</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if and when the Steering Committee agrees to extend the Fund</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Fund</w:t>
      </w:r>
      <w:r w:rsidR="00E956D4">
        <w:rPr>
          <w:lang w:eastAsia="ja-JP"/>
        </w:rPr>
        <w:t>.</w:t>
      </w:r>
      <w:r w:rsidRPr="00D0773A">
        <w:rPr>
          <w:lang w:eastAsia="ja-JP"/>
        </w:rPr>
        <w:t xml:space="preserve">  </w:t>
      </w:r>
    </w:p>
    <w:p w14:paraId="30AED6FA" w14:textId="77777777" w:rsidR="006112D2" w:rsidRPr="00D0773A" w:rsidRDefault="006112D2" w:rsidP="006112D2">
      <w:pPr>
        <w:jc w:val="both"/>
        <w:rPr>
          <w:lang w:eastAsia="ja-JP"/>
        </w:rPr>
      </w:pPr>
    </w:p>
    <w:p w14:paraId="3E7A03A5" w14:textId="77777777" w:rsidR="00447028" w:rsidRPr="00D0773A" w:rsidRDefault="00447028" w:rsidP="006112D2">
      <w:pPr>
        <w:jc w:val="both"/>
        <w:rPr>
          <w:rFonts w:cs="Latha"/>
          <w:color w:val="000000"/>
        </w:rPr>
      </w:pPr>
    </w:p>
    <w:p w14:paraId="69EAAE13" w14:textId="77777777" w:rsidR="0086338B" w:rsidRPr="00D0773A" w:rsidRDefault="006A77F4">
      <w:pPr>
        <w:tabs>
          <w:tab w:val="left" w:pos="720"/>
        </w:tabs>
        <w:jc w:val="center"/>
        <w:rPr>
          <w:b/>
          <w:u w:val="single"/>
          <w:lang w:eastAsia="ja-JP"/>
        </w:rPr>
      </w:pPr>
      <w:r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6B2506A3"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67C7F19"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71249A80" w14:textId="77777777" w:rsidR="0086338B" w:rsidRPr="00D0773A" w:rsidRDefault="0086338B">
      <w:pPr>
        <w:tabs>
          <w:tab w:val="left" w:pos="720"/>
        </w:tabs>
        <w:rPr>
          <w:lang w:eastAsia="ja-JP"/>
        </w:rPr>
      </w:pPr>
    </w:p>
    <w:p w14:paraId="24481816" w14:textId="1E2DF8F7" w:rsidR="0086338B" w:rsidRPr="0027168D"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F97614" w:rsidRPr="00D0773A">
        <w:t>Fund</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t>
      </w:r>
      <w:r w:rsidR="0086338B" w:rsidRPr="0027168D">
        <w:rPr>
          <w:lang w:eastAsia="ja-JP"/>
        </w:rPr>
        <w:t xml:space="preserve">with </w:t>
      </w:r>
      <w:r w:rsidR="00FA2BB1" w:rsidRPr="0027168D">
        <w:rPr>
          <w:lang w:eastAsia="ja-JP"/>
        </w:rPr>
        <w:t>decisions</w:t>
      </w:r>
      <w:r w:rsidR="0086338B" w:rsidRPr="0027168D">
        <w:rPr>
          <w:lang w:eastAsia="ja-JP"/>
        </w:rPr>
        <w:t xml:space="preserve"> from the </w:t>
      </w:r>
      <w:r w:rsidR="006B4617" w:rsidRPr="0027168D">
        <w:t>Steering Committee</w:t>
      </w:r>
      <w:r w:rsidR="0086338B" w:rsidRPr="0027168D">
        <w:rPr>
          <w:lang w:eastAsia="ja-JP"/>
        </w:rPr>
        <w:t xml:space="preserve">, in line with the </w:t>
      </w:r>
      <w:r w:rsidR="00C2753D" w:rsidRPr="0027168D">
        <w:rPr>
          <w:lang w:eastAsia="ja-JP"/>
        </w:rPr>
        <w:t xml:space="preserve">approved </w:t>
      </w:r>
      <w:r w:rsidR="00C2753D" w:rsidRPr="0027168D">
        <w:rPr>
          <w:lang w:eastAsia="ja-JP"/>
        </w:rPr>
        <w:lastRenderedPageBreak/>
        <w:t>programmatic document</w:t>
      </w:r>
      <w:r w:rsidR="00C2753D" w:rsidRPr="0027168D">
        <w:rPr>
          <w:rStyle w:val="FootnoteReference"/>
          <w:lang w:eastAsia="ja-JP"/>
        </w:rPr>
        <w:footnoteReference w:id="9"/>
      </w:r>
      <w:r w:rsidR="00E956D4" w:rsidRPr="0027168D">
        <w:rPr>
          <w:lang w:eastAsia="ja-JP"/>
        </w:rPr>
        <w:t>.</w:t>
      </w:r>
      <w:r w:rsidR="0086338B" w:rsidRPr="0027168D">
        <w:rPr>
          <w:lang w:eastAsia="ja-JP"/>
        </w:rPr>
        <w:t xml:space="preserve"> </w:t>
      </w:r>
      <w:r w:rsidR="0086338B" w:rsidRPr="0027168D">
        <w:t>T</w:t>
      </w:r>
      <w:r w:rsidR="0086338B" w:rsidRPr="0027168D">
        <w:rPr>
          <w:lang w:eastAsia="ja-JP"/>
        </w:rPr>
        <w:t>he disbursement</w:t>
      </w:r>
      <w:r w:rsidR="001A68B6" w:rsidRPr="0027168D">
        <w:rPr>
          <w:lang w:eastAsia="ja-JP"/>
        </w:rPr>
        <w:t>s</w:t>
      </w:r>
      <w:r w:rsidR="0086338B" w:rsidRPr="0027168D">
        <w:rPr>
          <w:lang w:eastAsia="ja-JP"/>
        </w:rPr>
        <w:t xml:space="preserve"> to the Participating UN Organizations </w:t>
      </w:r>
      <w:r w:rsidR="006A77F4" w:rsidRPr="0027168D">
        <w:rPr>
          <w:lang w:eastAsia="ja-JP"/>
        </w:rPr>
        <w:t>will</w:t>
      </w:r>
      <w:r w:rsidR="0086338B" w:rsidRPr="0027168D">
        <w:rPr>
          <w:lang w:eastAsia="ja-JP"/>
        </w:rPr>
        <w:t xml:space="preserve"> consist of direct and indirect costs as set out in the </w:t>
      </w:r>
      <w:r w:rsidR="00CD23C1" w:rsidRPr="0027168D">
        <w:rPr>
          <w:lang w:eastAsia="ja-JP"/>
        </w:rPr>
        <w:t>Fund</w:t>
      </w:r>
      <w:r w:rsidR="00271D44" w:rsidRPr="0027168D">
        <w:rPr>
          <w:lang w:eastAsia="ja-JP"/>
        </w:rPr>
        <w:t xml:space="preserve"> </w:t>
      </w:r>
      <w:r w:rsidR="0086338B" w:rsidRPr="0027168D">
        <w:rPr>
          <w:lang w:eastAsia="ja-JP"/>
        </w:rPr>
        <w:t xml:space="preserve">budget. </w:t>
      </w:r>
    </w:p>
    <w:p w14:paraId="7CD0D9EE" w14:textId="77777777" w:rsidR="0086338B" w:rsidRPr="0027168D" w:rsidRDefault="0086338B">
      <w:pPr>
        <w:jc w:val="both"/>
        <w:rPr>
          <w:lang w:eastAsia="ja-JP"/>
        </w:rPr>
      </w:pPr>
    </w:p>
    <w:p w14:paraId="73458CC6" w14:textId="2D611DF1" w:rsidR="0086338B" w:rsidRPr="00D0773A" w:rsidRDefault="009D0F23">
      <w:pPr>
        <w:jc w:val="both"/>
        <w:rPr>
          <w:lang w:eastAsia="ja-JP"/>
        </w:rPr>
      </w:pPr>
      <w:r w:rsidRPr="0027168D">
        <w:rPr>
          <w:lang w:eastAsia="ja-JP"/>
        </w:rPr>
        <w:t>2</w:t>
      </w:r>
      <w:r w:rsidR="0086338B" w:rsidRPr="0027168D">
        <w:rPr>
          <w:lang w:eastAsia="ja-JP"/>
        </w:rPr>
        <w:t>.</w:t>
      </w:r>
      <w:r w:rsidR="0086338B" w:rsidRPr="0027168D">
        <w:rPr>
          <w:lang w:eastAsia="ja-JP"/>
        </w:rPr>
        <w:tab/>
        <w:t xml:space="preserve">Each Participating UN Organization </w:t>
      </w:r>
      <w:r w:rsidR="006A77F4" w:rsidRPr="6487CA4D">
        <w:rPr>
          <w:lang w:eastAsia="ja-JP"/>
        </w:rPr>
        <w:t>will</w:t>
      </w:r>
      <w:r w:rsidR="0086338B" w:rsidRPr="6487CA4D">
        <w:rPr>
          <w:lang w:eastAsia="ja-JP"/>
        </w:rPr>
        <w:t xml:space="preserve"> establish a separate ledger account </w:t>
      </w:r>
      <w:r w:rsidR="0086338B" w:rsidRPr="0027168D">
        <w:t>under its financial regulations and rules for the receipt and administration of the funds</w:t>
      </w:r>
      <w:r w:rsidR="0086338B" w:rsidRPr="6487CA4D">
        <w:rPr>
          <w:lang w:eastAsia="ja-JP"/>
        </w:rPr>
        <w:t xml:space="preserve"> </w:t>
      </w:r>
      <w:r w:rsidR="0086338B" w:rsidRPr="0027168D">
        <w:rPr>
          <w:lang w:eastAsia="ja-JP"/>
        </w:rPr>
        <w:t xml:space="preserve">disbursed to it from the </w:t>
      </w:r>
      <w:r w:rsidR="00F97614" w:rsidRPr="0027168D">
        <w:t>Fund</w:t>
      </w:r>
      <w:r w:rsidR="00271D44" w:rsidRPr="0027168D">
        <w:t xml:space="preserve"> </w:t>
      </w:r>
      <w:r w:rsidR="0086338B" w:rsidRPr="0027168D">
        <w:rPr>
          <w:lang w:eastAsia="ja-JP"/>
        </w:rPr>
        <w:t>Account</w:t>
      </w:r>
      <w:r w:rsidR="0086338B" w:rsidRPr="0027168D">
        <w:t>. Each Participating UN Organization</w:t>
      </w:r>
      <w:r w:rsidR="00FF6B60" w:rsidRPr="0027168D">
        <w:rPr>
          <w:lang w:eastAsia="ja-JP"/>
        </w:rPr>
        <w:t xml:space="preserve"> </w:t>
      </w:r>
      <w:r w:rsidR="0086338B" w:rsidRPr="0027168D">
        <w:t xml:space="preserve">assumes full programmatic and financial accountability for the funds disbursed to them by the Administrative Agent. That </w:t>
      </w:r>
      <w:r w:rsidR="0086338B" w:rsidRPr="6487CA4D">
        <w:rPr>
          <w:lang w:eastAsia="ja-JP"/>
        </w:rPr>
        <w:t xml:space="preserve">separate ledger account </w:t>
      </w:r>
      <w:r w:rsidR="006A77F4" w:rsidRPr="0027168D">
        <w:t>will</w:t>
      </w:r>
      <w:r w:rsidR="0086338B" w:rsidRPr="0027168D">
        <w:t xml:space="preserve"> be administered by each Participating UN Organization in accordance with its own regulations,</w:t>
      </w:r>
      <w:r w:rsidR="0086338B" w:rsidRPr="00D0773A">
        <w:t xml:space="preserve"> rules, </w:t>
      </w:r>
      <w:r w:rsidR="00853892" w:rsidRPr="00D0773A">
        <w:t>policies</w:t>
      </w:r>
      <w:r w:rsidR="0086338B" w:rsidRPr="00D0773A">
        <w:t xml:space="preserve"> and procedures, including those relating to interest</w:t>
      </w:r>
      <w:r w:rsidR="0086338B" w:rsidRPr="6487CA4D">
        <w:rPr>
          <w:lang w:eastAsia="ja-JP"/>
        </w:rPr>
        <w:t>.</w:t>
      </w:r>
      <w:r w:rsidR="0086338B" w:rsidRPr="00D0773A">
        <w:rPr>
          <w:rStyle w:val="FootnoteReference"/>
          <w:lang w:eastAsia="ja-JP"/>
        </w:rPr>
        <w:footnoteReference w:id="10"/>
      </w:r>
      <w:r w:rsidR="0086338B" w:rsidRPr="00D0773A">
        <w:rPr>
          <w:lang w:eastAsia="ja-JP"/>
        </w:rPr>
        <w:t xml:space="preserve"> </w:t>
      </w:r>
    </w:p>
    <w:p w14:paraId="4E3677F2" w14:textId="77777777" w:rsidR="0086338B" w:rsidRPr="00D0773A" w:rsidRDefault="0086338B">
      <w:pPr>
        <w:jc w:val="both"/>
        <w:rPr>
          <w:lang w:eastAsia="ja-JP"/>
        </w:rPr>
      </w:pPr>
    </w:p>
    <w:p w14:paraId="1AA46E09" w14:textId="36227ACE"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F97614" w:rsidRPr="00D0773A">
        <w:t>Fund</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311E110F" w14:textId="77777777" w:rsidR="00F06C55" w:rsidRPr="00D0773A" w:rsidRDefault="00F06C55" w:rsidP="00F06C55">
      <w:pPr>
        <w:jc w:val="both"/>
      </w:pPr>
    </w:p>
    <w:p w14:paraId="6981325B" w14:textId="57319791" w:rsidR="00F06C55" w:rsidRPr="00D0773A" w:rsidRDefault="00F06C55" w:rsidP="00F06C55">
      <w:pPr>
        <w:jc w:val="both"/>
      </w:pPr>
      <w:r w:rsidRPr="002122FA">
        <w:t>4.</w:t>
      </w:r>
      <w:r w:rsidRPr="002122FA">
        <w:tab/>
        <w:t xml:space="preserve">The Donor reserves the right to discontinue future </w:t>
      </w:r>
      <w:r w:rsidR="007C2E11" w:rsidRPr="002122FA">
        <w:t>deposits of its C</w:t>
      </w:r>
      <w:r w:rsidRPr="002122FA">
        <w:t xml:space="preserve">ontribution </w:t>
      </w:r>
      <w:r w:rsidR="007C2E11" w:rsidRPr="002122FA">
        <w:t xml:space="preserve">further to Annex B </w:t>
      </w:r>
      <w:r w:rsidRPr="002122FA">
        <w:t xml:space="preserve">if </w:t>
      </w:r>
      <w:r w:rsidR="00237090" w:rsidRPr="002122FA">
        <w:t>there is</w:t>
      </w:r>
      <w:r w:rsidR="00297E12" w:rsidRPr="002122FA">
        <w:t>: (i)</w:t>
      </w:r>
      <w:r w:rsidR="00237090" w:rsidRPr="002122FA">
        <w:t xml:space="preserve"> failure to fulfil any obligations</w:t>
      </w:r>
      <w:r w:rsidRPr="002122FA">
        <w:t xml:space="preserve"> </w:t>
      </w:r>
      <w:r w:rsidR="00237090" w:rsidRPr="002122FA">
        <w:t>under</w:t>
      </w:r>
      <w:r w:rsidRPr="002122FA">
        <w:t xml:space="preserve"> this Arrangement</w:t>
      </w:r>
      <w:r w:rsidR="006A7B9A" w:rsidRPr="002122FA">
        <w:t xml:space="preserve">, including </w:t>
      </w:r>
      <w:r w:rsidR="002122FA" w:rsidRPr="002122FA">
        <w:t>those</w:t>
      </w:r>
      <w:r w:rsidR="006A7B9A" w:rsidRPr="002122FA">
        <w:t xml:space="preserve"> </w:t>
      </w:r>
      <w:r w:rsidR="002122FA">
        <w:t>re</w:t>
      </w:r>
      <w:r w:rsidR="00F70B74">
        <w:t>lated to</w:t>
      </w:r>
      <w:r w:rsidR="002122FA">
        <w:t xml:space="preserve"> </w:t>
      </w:r>
      <w:r w:rsidR="002122FA" w:rsidRPr="002122FA">
        <w:t>Section IX</w:t>
      </w:r>
      <w:r w:rsidR="00297E12" w:rsidRPr="002122FA">
        <w:t>; (ii)</w:t>
      </w:r>
      <w:r w:rsidRPr="002122FA">
        <w:t xml:space="preserve"> if there are substantial </w:t>
      </w:r>
      <w:r w:rsidR="007C2E11" w:rsidRPr="002122FA">
        <w:t>revision</w:t>
      </w:r>
      <w:r w:rsidR="00741663" w:rsidRPr="002122FA">
        <w:t>s</w:t>
      </w:r>
      <w:r w:rsidR="007C2E11" w:rsidRPr="002122FA">
        <w:t xml:space="preserve"> of the </w:t>
      </w:r>
      <w:r w:rsidR="007C2E11" w:rsidRPr="00D0773A">
        <w:t>TOR</w:t>
      </w:r>
      <w:r w:rsidR="00297E12" w:rsidRPr="002122FA">
        <w:t>;</w:t>
      </w:r>
      <w:r w:rsidR="00B02FC4" w:rsidRPr="002122FA">
        <w:t xml:space="preserve"> or </w:t>
      </w:r>
      <w:r w:rsidR="00297E12" w:rsidRPr="002122FA">
        <w:t xml:space="preserve">(iii) </w:t>
      </w:r>
      <w:r w:rsidR="00B02FC4" w:rsidRPr="002122FA">
        <w:t xml:space="preserve">if there </w:t>
      </w:r>
      <w:r w:rsidR="00237090" w:rsidRPr="002122FA">
        <w:t>are</w:t>
      </w:r>
      <w:r w:rsidR="00B02FC4" w:rsidRPr="002122FA">
        <w:t xml:space="preserve"> </w:t>
      </w:r>
      <w:r w:rsidR="00237090" w:rsidRPr="002122FA">
        <w:t>credible allegations</w:t>
      </w:r>
      <w:r w:rsidR="00B02FC4" w:rsidRPr="002122FA">
        <w:t xml:space="preserve"> of improper use of the funds in accordance with Section VIII</w:t>
      </w:r>
      <w:r w:rsidR="00297E12" w:rsidRPr="002122FA">
        <w:t xml:space="preserve"> of this Arrangement</w:t>
      </w:r>
      <w:r w:rsidRPr="002122FA">
        <w:t>; provided however that before doing so, the Administrative Agent</w:t>
      </w:r>
      <w:r w:rsidR="00CB6B70" w:rsidRPr="002122FA">
        <w:t xml:space="preserve">, </w:t>
      </w:r>
      <w:r w:rsidR="000148C8" w:rsidRPr="002122FA">
        <w:t>the Steering Committee</w:t>
      </w:r>
      <w:r w:rsidR="00FA36F4" w:rsidRPr="002122FA">
        <w:t xml:space="preserve"> </w:t>
      </w:r>
      <w:r w:rsidRPr="002122FA">
        <w:t>and the Donor will consult with a view to promptly resolving the matter.</w:t>
      </w:r>
    </w:p>
    <w:p w14:paraId="1C75B8F5" w14:textId="77777777" w:rsidR="00F06C55" w:rsidRDefault="00F06C55"/>
    <w:p w14:paraId="6B45580F" w14:textId="77777777" w:rsidR="00910551" w:rsidRPr="00D0773A" w:rsidRDefault="00910551"/>
    <w:p w14:paraId="5E50151C"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146AF1C"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4FB89A24" w14:textId="77777777" w:rsidR="007C7ECF" w:rsidRPr="00D0773A" w:rsidRDefault="007C7ECF" w:rsidP="00F06C55">
      <w:pPr>
        <w:tabs>
          <w:tab w:val="left" w:pos="720"/>
        </w:tabs>
        <w:jc w:val="center"/>
        <w:rPr>
          <w:u w:val="single"/>
          <w:lang w:eastAsia="ja-JP"/>
        </w:rPr>
      </w:pPr>
    </w:p>
    <w:p w14:paraId="77FE302A" w14:textId="52E23A55"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D23C1">
        <w:rPr>
          <w:u w:val="single"/>
          <w:lang w:eastAsia="ja-JP"/>
        </w:rPr>
        <w:t>Fund</w:t>
      </w:r>
    </w:p>
    <w:p w14:paraId="6D8ABA55" w14:textId="77777777" w:rsidR="0086338B" w:rsidRPr="00D0773A" w:rsidRDefault="0086338B" w:rsidP="007C7ECF">
      <w:pPr>
        <w:tabs>
          <w:tab w:val="left" w:pos="720"/>
        </w:tabs>
        <w:rPr>
          <w:u w:val="single"/>
          <w:lang w:eastAsia="ja-JP"/>
        </w:rPr>
      </w:pPr>
    </w:p>
    <w:p w14:paraId="7E1B517A"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7911A63C" w14:textId="77777777" w:rsidR="00270A98" w:rsidRPr="00D0773A" w:rsidRDefault="00270A98">
      <w:pPr>
        <w:tabs>
          <w:tab w:val="left" w:pos="720"/>
        </w:tabs>
        <w:jc w:val="both"/>
      </w:pPr>
    </w:p>
    <w:p w14:paraId="352341CF" w14:textId="6AD349D1"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535E2A" w:rsidRPr="00D0773A">
        <w:t>approved programmatic document</w:t>
      </w:r>
      <w:r w:rsidR="00F06C55" w:rsidRPr="00D0773A">
        <w:t>.</w:t>
      </w:r>
      <w:r w:rsidR="003B4B54" w:rsidRPr="003B4B54">
        <w:t xml:space="preserve"> </w:t>
      </w:r>
      <w:r w:rsidR="003B4B54" w:rsidRPr="003B4B54">
        <w:rPr>
          <w:lang w:eastAsia="ja-JP"/>
        </w:rPr>
        <w:t>Any modifications to the scope of the approved programm</w:t>
      </w:r>
      <w:r w:rsidR="00CD3A9D">
        <w:rPr>
          <w:lang w:eastAsia="ja-JP"/>
        </w:rPr>
        <w:t>at</w:t>
      </w:r>
      <w:r w:rsidR="003B4B54" w:rsidRPr="003B4B54">
        <w:rPr>
          <w:lang w:eastAsia="ja-JP"/>
        </w:rPr>
        <w:t>ic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approved programmatic document. </w:t>
      </w:r>
    </w:p>
    <w:p w14:paraId="24A07F56" w14:textId="77777777" w:rsidR="0086338B" w:rsidRPr="001B7FF4" w:rsidRDefault="0086338B">
      <w:pPr>
        <w:tabs>
          <w:tab w:val="left" w:pos="720"/>
        </w:tabs>
        <w:jc w:val="both"/>
      </w:pPr>
    </w:p>
    <w:p w14:paraId="3C41D79D" w14:textId="46C3D4BB"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F97614" w:rsidRPr="00D0773A">
        <w:t>Fund</w:t>
      </w:r>
      <w:r w:rsidR="00271D44">
        <w:t xml:space="preserve"> </w:t>
      </w:r>
      <w:r w:rsidR="00121C41" w:rsidRPr="00D0773A">
        <w:t>will be recovered as direct costs.</w:t>
      </w:r>
      <w:r w:rsidR="00907DB6" w:rsidRPr="005F3F49">
        <w:t xml:space="preserve"> </w:t>
      </w:r>
    </w:p>
    <w:p w14:paraId="44F985EA" w14:textId="77777777" w:rsidR="00306C2F" w:rsidRPr="001B7FF4" w:rsidRDefault="00306C2F">
      <w:pPr>
        <w:tabs>
          <w:tab w:val="left" w:pos="720"/>
        </w:tabs>
        <w:jc w:val="both"/>
      </w:pPr>
    </w:p>
    <w:p w14:paraId="339340B8" w14:textId="61C4E2DF"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CD23C1">
        <w:t>Fund</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33269D19" w14:textId="77777777" w:rsidR="0086338B" w:rsidRPr="00D0773A" w:rsidRDefault="0086338B">
      <w:pPr>
        <w:tabs>
          <w:tab w:val="left" w:pos="720"/>
        </w:tabs>
        <w:jc w:val="both"/>
      </w:pPr>
    </w:p>
    <w:p w14:paraId="6B65A225" w14:textId="5940762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57F78" w:rsidRPr="00D0773A">
        <w:t>approved programmatic document</w:t>
      </w:r>
      <w:r w:rsidR="00126B96">
        <w:t>.</w:t>
      </w:r>
    </w:p>
    <w:p w14:paraId="350A4C05" w14:textId="77777777" w:rsidR="00EC6205" w:rsidRPr="00D0773A" w:rsidRDefault="00B4085E">
      <w:pPr>
        <w:tabs>
          <w:tab w:val="left" w:pos="720"/>
        </w:tabs>
        <w:jc w:val="both"/>
      </w:pPr>
      <w:r w:rsidRPr="00D0773A">
        <w:t xml:space="preserve"> </w:t>
      </w:r>
    </w:p>
    <w:p w14:paraId="671328EA" w14:textId="45ECD4EB"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57F78" w:rsidRPr="00D0773A">
        <w:t>approved programmatic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651595B0" w14:textId="77777777" w:rsidR="00270A98" w:rsidRPr="001B7FF4" w:rsidRDefault="00270A98">
      <w:pPr>
        <w:tabs>
          <w:tab w:val="left" w:pos="720"/>
        </w:tabs>
        <w:jc w:val="both"/>
      </w:pPr>
    </w:p>
    <w:p w14:paraId="081C645F" w14:textId="13D49E94"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Fund, subject to conformity with their financial regulations, rules and </w:t>
      </w:r>
      <w:r w:rsidR="00B609EC">
        <w:t>policies</w:t>
      </w:r>
      <w:r w:rsidRPr="00D0773A">
        <w:t>, Participating UN Organizations may elect to start implementation of </w:t>
      </w:r>
      <w:r w:rsidR="00CD23C1">
        <w:t>Fund</w:t>
      </w:r>
      <w:r w:rsidR="00271D44">
        <w:t xml:space="preserve"> </w:t>
      </w:r>
      <w:r w:rsidRPr="00D0773A">
        <w:t>activities in advance of receipt of initial or subsequent transfers from the Fund</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Fund.  Participating UN Organizations will be solely responsible for decisions to initiate such advance activities or other activities outside the parameters set forth above.</w:t>
      </w:r>
      <w:r w:rsidRPr="00D0773A">
        <w:rPr>
          <w:b/>
        </w:rPr>
        <w:t xml:space="preserve"> </w:t>
      </w:r>
    </w:p>
    <w:p w14:paraId="44434569" w14:textId="77777777" w:rsidR="00CA58FD" w:rsidRPr="005F3F49" w:rsidRDefault="00CA58FD" w:rsidP="00CA58FD">
      <w:pPr>
        <w:tabs>
          <w:tab w:val="left" w:pos="720"/>
        </w:tabs>
        <w:jc w:val="both"/>
      </w:pPr>
    </w:p>
    <w:p w14:paraId="63CAB01F" w14:textId="19024493"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CD23C1">
        <w:t>Fund</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w:t>
      </w:r>
      <w:r w:rsidR="000C2C1E">
        <w:t xml:space="preserve"> </w:t>
      </w:r>
      <w:r w:rsidR="0017047A">
        <w:t xml:space="preserve">the environment, </w:t>
      </w:r>
      <w:r w:rsidR="00297E12">
        <w:t>on children’s rights, and</w:t>
      </w:r>
      <w:r w:rsidR="0017047A">
        <w:t xml:space="preserve"> internationally agreed core labour standards.</w:t>
      </w:r>
    </w:p>
    <w:p w14:paraId="71D39370" w14:textId="77777777" w:rsidR="00AD503E" w:rsidRPr="005F3F49" w:rsidRDefault="00AD503E" w:rsidP="00AD503E">
      <w:pPr>
        <w:keepNext/>
        <w:tabs>
          <w:tab w:val="left" w:pos="720"/>
        </w:tabs>
        <w:rPr>
          <w:b/>
          <w:u w:val="single"/>
        </w:rPr>
      </w:pPr>
    </w:p>
    <w:p w14:paraId="5CCC2B65"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1FA99756" w14:textId="77777777" w:rsidR="00AD503E" w:rsidRPr="00B609EC" w:rsidRDefault="00AD503E" w:rsidP="0014126A">
      <w:pPr>
        <w:suppressAutoHyphens/>
        <w:snapToGrid w:val="0"/>
        <w:jc w:val="both"/>
        <w:rPr>
          <w:rFonts w:eastAsia="Times New Roman"/>
          <w:color w:val="000000"/>
          <w:lang w:val="en-US" w:eastAsia="ar-SA"/>
        </w:rPr>
      </w:pPr>
    </w:p>
    <w:p w14:paraId="481F8952" w14:textId="5C9A26BD"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are firmly committed to the international fight against terrorism, and in particular,</w:t>
      </w:r>
      <w:r w:rsidR="00CE4323">
        <w:rPr>
          <w:rFonts w:eastAsia="Times New Roman"/>
          <w:color w:val="000000"/>
          <w:lang w:val="en-US" w:eastAsia="ar-SA"/>
        </w:rPr>
        <w:t xml:space="preserve"> </w:t>
      </w:r>
      <w:r w:rsidRPr="00D0773A">
        <w:rPr>
          <w:rFonts w:eastAsia="Times New Roman"/>
          <w:color w:val="000000"/>
          <w:lang w:val="en-US" w:eastAsia="ar-SA"/>
        </w:rPr>
        <w:t xml:space="preserve">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7CE3E8C6" w14:textId="77777777" w:rsidR="0086338B" w:rsidRDefault="0086338B">
      <w:pPr>
        <w:tabs>
          <w:tab w:val="left" w:pos="720"/>
        </w:tabs>
      </w:pPr>
    </w:p>
    <w:p w14:paraId="4E65F9E7" w14:textId="77777777" w:rsidR="00A94483" w:rsidRPr="00B609EC" w:rsidRDefault="00A94483">
      <w:pPr>
        <w:tabs>
          <w:tab w:val="left" w:pos="720"/>
        </w:tabs>
      </w:pPr>
    </w:p>
    <w:p w14:paraId="3930E41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23AA2F27"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52DFAFE0" w14:textId="77777777" w:rsidR="0086338B" w:rsidRPr="00CB6B70" w:rsidRDefault="0086338B">
      <w:pPr>
        <w:tabs>
          <w:tab w:val="left" w:pos="720"/>
        </w:tabs>
      </w:pPr>
    </w:p>
    <w:p w14:paraId="6A6B13DE"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E61047" w14:textId="77777777" w:rsidR="0086338B" w:rsidRDefault="0086338B" w:rsidP="00CE4323">
      <w:pPr>
        <w:tabs>
          <w:tab w:val="left" w:pos="720"/>
        </w:tabs>
        <w:jc w:val="center"/>
        <w:rPr>
          <w:u w:val="single"/>
        </w:rPr>
      </w:pPr>
    </w:p>
    <w:p w14:paraId="1D0B4B76" w14:textId="77777777" w:rsidR="00C97517" w:rsidRPr="001B7FF4" w:rsidRDefault="00C97517" w:rsidP="00CE4323">
      <w:pPr>
        <w:tabs>
          <w:tab w:val="left" w:pos="720"/>
        </w:tabs>
        <w:jc w:val="center"/>
        <w:rPr>
          <w:u w:val="single"/>
        </w:rPr>
      </w:pPr>
    </w:p>
    <w:p w14:paraId="555AB546"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13E91C3E"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70ED39E2" w14:textId="77777777" w:rsidR="0086338B" w:rsidRPr="003D0181" w:rsidRDefault="0086338B" w:rsidP="00552CEF">
      <w:pPr>
        <w:tabs>
          <w:tab w:val="left" w:pos="720"/>
        </w:tabs>
        <w:jc w:val="both"/>
      </w:pPr>
    </w:p>
    <w:p w14:paraId="57D27841" w14:textId="3CF12D2B" w:rsidR="0086338B" w:rsidRPr="00B252BD" w:rsidRDefault="00741D4F">
      <w:pPr>
        <w:tabs>
          <w:tab w:val="left" w:pos="720"/>
        </w:tabs>
        <w:jc w:val="both"/>
      </w:pPr>
      <w:r>
        <w:t>1</w:t>
      </w:r>
      <w:r w:rsidR="00DE6422">
        <w:t xml:space="preserve">. </w:t>
      </w:r>
      <w:r w:rsidR="0086338B">
        <w:t>The</w:t>
      </w:r>
      <w:r w:rsidR="0086338B" w:rsidRPr="6487CA4D">
        <w:rPr>
          <w:lang w:eastAsia="ja-JP"/>
        </w:rPr>
        <w:t xml:space="preserve"> Administrative Agent</w:t>
      </w:r>
      <w:r w:rsidR="0086338B">
        <w:t xml:space="preserve"> </w:t>
      </w:r>
      <w:r w:rsidR="006A77F4">
        <w:t>will</w:t>
      </w:r>
      <w:r w:rsidR="0086338B">
        <w:t xml:space="preserve"> provide the </w:t>
      </w:r>
      <w:r w:rsidR="0086338B" w:rsidRPr="6487CA4D">
        <w:rPr>
          <w:lang w:eastAsia="ja-JP"/>
        </w:rPr>
        <w:t>D</w:t>
      </w:r>
      <w:r w:rsidR="0086338B">
        <w:t xml:space="preserve">onor and the </w:t>
      </w:r>
      <w:r w:rsidR="006B4617">
        <w:t>Steering Committee</w:t>
      </w:r>
      <w:r w:rsidR="0086338B">
        <w:t xml:space="preserve"> </w:t>
      </w:r>
      <w:r w:rsidR="0086338B" w:rsidRPr="6487CA4D">
        <w:rPr>
          <w:lang w:eastAsia="ja-JP"/>
        </w:rPr>
        <w:t>wi</w:t>
      </w:r>
      <w:r w:rsidR="0086338B">
        <w:t xml:space="preserve">th the following </w:t>
      </w:r>
      <w:r w:rsidR="00D91241">
        <w:t xml:space="preserve">statements and </w:t>
      </w:r>
      <w:r w:rsidR="0086338B">
        <w:t xml:space="preserve">reports, based on </w:t>
      </w:r>
      <w:r w:rsidR="00D91241">
        <w:t>submissions</w:t>
      </w:r>
      <w:r w:rsidR="0086338B">
        <w:t xml:space="preserve"> provided to the Administrative Agent by each Participating UN Organization</w:t>
      </w:r>
      <w:r w:rsidR="00695E86">
        <w:t>,</w:t>
      </w:r>
      <w:r w:rsidR="00DC032B">
        <w:t xml:space="preserve"> </w:t>
      </w:r>
      <w:r w:rsidR="0086338B">
        <w:t>prepared in accordance with the accounting and reporting procedures</w:t>
      </w:r>
      <w:r w:rsidR="0086338B" w:rsidRPr="6487CA4D">
        <w:rPr>
          <w:lang w:eastAsia="ja-JP"/>
        </w:rPr>
        <w:t xml:space="preserve"> applicable to </w:t>
      </w:r>
      <w:r w:rsidR="00CD3A9D" w:rsidRPr="6487CA4D">
        <w:rPr>
          <w:lang w:eastAsia="ja-JP"/>
        </w:rPr>
        <w:t>it</w:t>
      </w:r>
      <w:r w:rsidR="0086338B" w:rsidRPr="6487CA4D">
        <w:rPr>
          <w:lang w:eastAsia="ja-JP"/>
        </w:rPr>
        <w:t xml:space="preserve">, as set forth in the </w:t>
      </w:r>
      <w:r w:rsidR="00D15B00" w:rsidRPr="6487CA4D">
        <w:rPr>
          <w:lang w:eastAsia="ja-JP"/>
        </w:rPr>
        <w:t>TOR</w:t>
      </w:r>
      <w:r w:rsidR="0086338B">
        <w:t xml:space="preserve">: </w:t>
      </w:r>
    </w:p>
    <w:p w14:paraId="405C37D8" w14:textId="77777777" w:rsidR="0086338B" w:rsidRPr="00B252BD" w:rsidRDefault="0086338B">
      <w:pPr>
        <w:tabs>
          <w:tab w:val="left" w:pos="720"/>
        </w:tabs>
        <w:jc w:val="both"/>
        <w:rPr>
          <w:lang w:eastAsia="ja-JP"/>
        </w:rPr>
      </w:pPr>
    </w:p>
    <w:p w14:paraId="2CD73854" w14:textId="77777777" w:rsidR="00585719" w:rsidRPr="00B252BD" w:rsidRDefault="0073061D" w:rsidP="00585719">
      <w:pPr>
        <w:numPr>
          <w:ilvl w:val="0"/>
          <w:numId w:val="5"/>
        </w:numPr>
        <w:jc w:val="both"/>
      </w:pPr>
      <w:r w:rsidRPr="00B252BD">
        <w:rPr>
          <w:lang w:eastAsia="ja-JP"/>
        </w:rPr>
        <w:t>Annual c</w:t>
      </w:r>
      <w:r w:rsidR="0086338B" w:rsidRPr="00B252BD">
        <w:rPr>
          <w:lang w:eastAsia="ja-JP"/>
        </w:rPr>
        <w:t>onsolidated n</w:t>
      </w:r>
      <w:r w:rsidR="0086338B" w:rsidRPr="00B252BD">
        <w:rPr>
          <w:rFonts w:hint="eastAsia"/>
          <w:lang w:eastAsia="ja-JP"/>
        </w:rPr>
        <w:t xml:space="preserve">arrative progress </w:t>
      </w:r>
      <w:r w:rsidR="0086338B" w:rsidRPr="00B252BD">
        <w:t>reports</w:t>
      </w:r>
      <w:r w:rsidR="0086338B" w:rsidRPr="00B252BD">
        <w:rPr>
          <w:lang w:eastAsia="ja-JP"/>
        </w:rPr>
        <w:t xml:space="preserve">, to be provided no later than </w:t>
      </w:r>
      <w:r w:rsidR="00AB3478" w:rsidRPr="00B252BD">
        <w:rPr>
          <w:lang w:eastAsia="ja-JP"/>
        </w:rPr>
        <w:t>five</w:t>
      </w:r>
      <w:r w:rsidR="00251EAF" w:rsidRPr="00B252BD">
        <w:rPr>
          <w:lang w:eastAsia="ja-JP"/>
        </w:rPr>
        <w:t xml:space="preserve"> months (3</w:t>
      </w:r>
      <w:r w:rsidR="00AB3478" w:rsidRPr="00B252BD">
        <w:rPr>
          <w:lang w:eastAsia="ja-JP"/>
        </w:rPr>
        <w:t>1 May</w:t>
      </w:r>
      <w:r w:rsidR="00251EAF" w:rsidRPr="00B252BD">
        <w:rPr>
          <w:lang w:eastAsia="ja-JP"/>
        </w:rPr>
        <w:t>)</w:t>
      </w:r>
      <w:r w:rsidR="00D91241" w:rsidRPr="00B252BD">
        <w:rPr>
          <w:lang w:eastAsia="ja-JP"/>
        </w:rPr>
        <w:t xml:space="preserve"> </w:t>
      </w:r>
      <w:r w:rsidR="0086338B" w:rsidRPr="00B252BD">
        <w:rPr>
          <w:lang w:eastAsia="ja-JP"/>
        </w:rPr>
        <w:t xml:space="preserve">after the end of </w:t>
      </w:r>
      <w:r w:rsidR="00F81888" w:rsidRPr="00B252BD">
        <w:rPr>
          <w:lang w:eastAsia="ja-JP"/>
        </w:rPr>
        <w:t>the</w:t>
      </w:r>
      <w:r w:rsidR="00D91241" w:rsidRPr="00B252BD">
        <w:rPr>
          <w:lang w:eastAsia="ja-JP"/>
        </w:rPr>
        <w:t xml:space="preserve"> calendar year</w:t>
      </w:r>
      <w:r w:rsidR="0086338B" w:rsidRPr="00B252BD">
        <w:rPr>
          <w:lang w:eastAsia="ja-JP"/>
        </w:rPr>
        <w:t>;</w:t>
      </w:r>
      <w:r w:rsidR="0086338B" w:rsidRPr="00B252BD">
        <w:rPr>
          <w:rFonts w:hint="eastAsia"/>
          <w:lang w:eastAsia="ja-JP"/>
        </w:rPr>
        <w:t xml:space="preserve">  </w:t>
      </w:r>
    </w:p>
    <w:p w14:paraId="5798C6B5" w14:textId="77777777" w:rsidR="00585719" w:rsidRPr="00B252BD" w:rsidRDefault="00585719" w:rsidP="00585719">
      <w:pPr>
        <w:jc w:val="both"/>
      </w:pPr>
    </w:p>
    <w:p w14:paraId="1B0BDF94" w14:textId="6D1E0F22" w:rsidR="0086338B" w:rsidRPr="00B252BD" w:rsidRDefault="0073061D" w:rsidP="00585719">
      <w:pPr>
        <w:numPr>
          <w:ilvl w:val="0"/>
          <w:numId w:val="5"/>
        </w:numPr>
        <w:jc w:val="both"/>
        <w:rPr>
          <w:lang w:eastAsia="ja-JP"/>
        </w:rPr>
      </w:pPr>
      <w:r w:rsidRPr="00B252BD">
        <w:t>Annual c</w:t>
      </w:r>
      <w:r w:rsidR="003262B2" w:rsidRPr="00B252BD">
        <w:t xml:space="preserve">onsolidated </w:t>
      </w:r>
      <w:r w:rsidRPr="00B252BD">
        <w:t xml:space="preserve">financial </w:t>
      </w:r>
      <w:r w:rsidR="00D91241" w:rsidRPr="00B252BD">
        <w:t>reports</w:t>
      </w:r>
      <w:r w:rsidRPr="00B252BD">
        <w:t>,</w:t>
      </w:r>
      <w:r w:rsidR="00D91241" w:rsidRPr="00B252BD">
        <w:t xml:space="preserve"> </w:t>
      </w:r>
      <w:r w:rsidRPr="00B252BD">
        <w:t xml:space="preserve">as of 31 December with respect to the funds disbursed from the </w:t>
      </w:r>
      <w:r w:rsidR="00F97614" w:rsidRPr="00B252BD">
        <w:t>Fund</w:t>
      </w:r>
      <w:r w:rsidR="00271D44" w:rsidRPr="00B252BD">
        <w:t xml:space="preserve"> </w:t>
      </w:r>
      <w:r w:rsidRPr="00B252BD">
        <w:t>Account,</w:t>
      </w:r>
      <w:r w:rsidR="003262B2" w:rsidRPr="00B252BD">
        <w:t xml:space="preserve"> </w:t>
      </w:r>
      <w:r w:rsidRPr="00B252BD">
        <w:t xml:space="preserve">to be provided </w:t>
      </w:r>
      <w:r w:rsidR="003262B2" w:rsidRPr="00B252BD">
        <w:t xml:space="preserve">no later than </w:t>
      </w:r>
      <w:r w:rsidRPr="00B252BD">
        <w:t>f</w:t>
      </w:r>
      <w:r w:rsidR="002D7AA2" w:rsidRPr="00B252BD">
        <w:t>ive</w:t>
      </w:r>
      <w:r w:rsidRPr="00B252BD">
        <w:t xml:space="preserve"> months (3</w:t>
      </w:r>
      <w:r w:rsidR="002D7AA2" w:rsidRPr="00B252BD">
        <w:t>1 May</w:t>
      </w:r>
      <w:r w:rsidRPr="00B252BD">
        <w:t xml:space="preserve">) </w:t>
      </w:r>
      <w:r w:rsidR="003262B2" w:rsidRPr="00B252BD">
        <w:t xml:space="preserve">after the end of </w:t>
      </w:r>
      <w:r w:rsidR="00F81888" w:rsidRPr="00B252BD">
        <w:t>the</w:t>
      </w:r>
      <w:r w:rsidRPr="00B252BD">
        <w:t xml:space="preserve"> </w:t>
      </w:r>
      <w:r w:rsidR="003262B2" w:rsidRPr="00B252BD">
        <w:t xml:space="preserve">calendar </w:t>
      </w:r>
      <w:r w:rsidRPr="00B252BD">
        <w:t>year;</w:t>
      </w:r>
    </w:p>
    <w:p w14:paraId="318CF1BB" w14:textId="77777777" w:rsidR="0086338B" w:rsidRPr="00B252BD" w:rsidRDefault="0086338B">
      <w:pPr>
        <w:tabs>
          <w:tab w:val="left" w:pos="1440"/>
        </w:tabs>
        <w:ind w:left="720"/>
        <w:jc w:val="both"/>
        <w:rPr>
          <w:lang w:eastAsia="ja-JP"/>
        </w:rPr>
      </w:pPr>
    </w:p>
    <w:p w14:paraId="072258EC" w14:textId="69C79225" w:rsidR="004F2CF7" w:rsidRPr="00B252BD" w:rsidRDefault="0073061D" w:rsidP="00585719">
      <w:pPr>
        <w:numPr>
          <w:ilvl w:val="0"/>
          <w:numId w:val="5"/>
        </w:numPr>
        <w:jc w:val="both"/>
        <w:rPr>
          <w:lang w:eastAsia="ja-JP"/>
        </w:rPr>
      </w:pPr>
      <w:r w:rsidRPr="00B252BD">
        <w:rPr>
          <w:lang w:eastAsia="ja-JP"/>
        </w:rPr>
        <w:t>F</w:t>
      </w:r>
      <w:r w:rsidR="0086338B" w:rsidRPr="00B252BD">
        <w:rPr>
          <w:lang w:eastAsia="ja-JP"/>
        </w:rPr>
        <w:t xml:space="preserve">inal consolidated narrative </w:t>
      </w:r>
      <w:r w:rsidR="00762AD6" w:rsidRPr="00B252BD">
        <w:rPr>
          <w:lang w:eastAsia="ja-JP"/>
        </w:rPr>
        <w:t>report</w:t>
      </w:r>
      <w:r w:rsidR="003262B2" w:rsidRPr="00B252BD">
        <w:rPr>
          <w:lang w:eastAsia="ja-JP"/>
        </w:rPr>
        <w:t>,</w:t>
      </w:r>
      <w:r w:rsidR="00762AD6" w:rsidRPr="00B252BD">
        <w:rPr>
          <w:lang w:eastAsia="ja-JP"/>
        </w:rPr>
        <w:t xml:space="preserve"> </w:t>
      </w:r>
      <w:r w:rsidR="0086338B" w:rsidRPr="00B252BD">
        <w:rPr>
          <w:lang w:eastAsia="ja-JP"/>
        </w:rPr>
        <w:t xml:space="preserve">after the completion of the </w:t>
      </w:r>
      <w:r w:rsidR="00AB3478" w:rsidRPr="00B252BD">
        <w:rPr>
          <w:lang w:eastAsia="ja-JP"/>
        </w:rPr>
        <w:t xml:space="preserve">activities in the </w:t>
      </w:r>
      <w:r w:rsidR="001A1E21" w:rsidRPr="00B252BD">
        <w:t>approved programmatic document</w:t>
      </w:r>
      <w:r w:rsidR="00297E12" w:rsidRPr="00B252BD">
        <w:t>,</w:t>
      </w:r>
      <w:r w:rsidR="001A1E21" w:rsidRPr="00B252BD">
        <w:t xml:space="preserve"> </w:t>
      </w:r>
      <w:r w:rsidR="00D86DB1" w:rsidRPr="00B252BD">
        <w:rPr>
          <w:lang w:eastAsia="ja-JP"/>
        </w:rPr>
        <w:t xml:space="preserve">including the final year of the </w:t>
      </w:r>
      <w:r w:rsidR="00AB3478" w:rsidRPr="00B252BD">
        <w:rPr>
          <w:lang w:eastAsia="ja-JP"/>
        </w:rPr>
        <w:lastRenderedPageBreak/>
        <w:t xml:space="preserve">activities in the </w:t>
      </w:r>
      <w:r w:rsidR="001A1E21" w:rsidRPr="00B252BD">
        <w:t>approved programmatic document</w:t>
      </w:r>
      <w:r w:rsidR="0086338B" w:rsidRPr="00B252BD">
        <w:rPr>
          <w:lang w:eastAsia="ja-JP"/>
        </w:rPr>
        <w:t xml:space="preserve">, to be provided no later than </w:t>
      </w:r>
      <w:r w:rsidR="006E305E" w:rsidRPr="00B252BD">
        <w:rPr>
          <w:lang w:eastAsia="ja-JP"/>
        </w:rPr>
        <w:t xml:space="preserve">six </w:t>
      </w:r>
      <w:r w:rsidR="00567EEE" w:rsidRPr="00B252BD">
        <w:rPr>
          <w:lang w:eastAsia="ja-JP"/>
        </w:rPr>
        <w:t>months (3</w:t>
      </w:r>
      <w:r w:rsidR="006E305E" w:rsidRPr="00B252BD">
        <w:rPr>
          <w:lang w:eastAsia="ja-JP"/>
        </w:rPr>
        <w:t>0</w:t>
      </w:r>
      <w:r w:rsidR="00CA58FD" w:rsidRPr="00B252BD">
        <w:rPr>
          <w:lang w:eastAsia="ja-JP"/>
        </w:rPr>
        <w:t xml:space="preserve"> </w:t>
      </w:r>
      <w:r w:rsidR="006E305E" w:rsidRPr="00B252BD">
        <w:rPr>
          <w:lang w:eastAsia="ja-JP"/>
        </w:rPr>
        <w:t>June</w:t>
      </w:r>
      <w:r w:rsidR="00C627EF" w:rsidRPr="00B252BD">
        <w:rPr>
          <w:lang w:eastAsia="ja-JP"/>
        </w:rPr>
        <w:t xml:space="preserve">) </w:t>
      </w:r>
      <w:r w:rsidR="00CD29A7" w:rsidRPr="00B252BD">
        <w:rPr>
          <w:lang w:eastAsia="ja-JP"/>
        </w:rPr>
        <w:t xml:space="preserve">after the end </w:t>
      </w:r>
      <w:r w:rsidR="00C627EF" w:rsidRPr="00B252BD">
        <w:rPr>
          <w:lang w:eastAsia="ja-JP"/>
        </w:rPr>
        <w:t>of</w:t>
      </w:r>
      <w:r w:rsidR="0086338B" w:rsidRPr="00B252BD">
        <w:rPr>
          <w:lang w:eastAsia="ja-JP"/>
        </w:rPr>
        <w:t xml:space="preserve"> the </w:t>
      </w:r>
      <w:r w:rsidR="000148C8" w:rsidRPr="00B252BD">
        <w:rPr>
          <w:lang w:eastAsia="ja-JP"/>
        </w:rPr>
        <w:t xml:space="preserve">calendar </w:t>
      </w:r>
      <w:r w:rsidR="0086338B" w:rsidRPr="00B252BD">
        <w:rPr>
          <w:lang w:eastAsia="ja-JP"/>
        </w:rPr>
        <w:t xml:space="preserve">year </w:t>
      </w:r>
      <w:r w:rsidR="003E755F" w:rsidRPr="00B252BD">
        <w:rPr>
          <w:lang w:eastAsia="ja-JP"/>
        </w:rPr>
        <w:t xml:space="preserve">in which </w:t>
      </w:r>
      <w:r w:rsidR="0086338B" w:rsidRPr="00B252BD">
        <w:rPr>
          <w:lang w:eastAsia="ja-JP"/>
        </w:rPr>
        <w:t xml:space="preserve">the </w:t>
      </w:r>
      <w:r w:rsidR="00D625A4" w:rsidRPr="00B252BD">
        <w:rPr>
          <w:lang w:eastAsia="ja-JP"/>
        </w:rPr>
        <w:t xml:space="preserve">operational </w:t>
      </w:r>
      <w:r w:rsidR="0086338B" w:rsidRPr="00B252BD">
        <w:rPr>
          <w:lang w:eastAsia="ja-JP"/>
        </w:rPr>
        <w:t>clos</w:t>
      </w:r>
      <w:r w:rsidR="00D625A4" w:rsidRPr="00B252BD">
        <w:rPr>
          <w:lang w:eastAsia="ja-JP"/>
        </w:rPr>
        <w:t>ure</w:t>
      </w:r>
      <w:r w:rsidR="0086338B" w:rsidRPr="00B252BD">
        <w:rPr>
          <w:lang w:eastAsia="ja-JP"/>
        </w:rPr>
        <w:t xml:space="preserve"> of the </w:t>
      </w:r>
      <w:r w:rsidR="001A1E21" w:rsidRPr="00B252BD">
        <w:rPr>
          <w:lang w:eastAsia="ja-JP"/>
        </w:rPr>
        <w:t>Fund</w:t>
      </w:r>
      <w:r w:rsidR="00271D44" w:rsidRPr="00B252BD">
        <w:rPr>
          <w:lang w:eastAsia="ja-JP"/>
        </w:rPr>
        <w:t xml:space="preserve"> </w:t>
      </w:r>
      <w:r w:rsidR="003E755F" w:rsidRPr="00B252BD">
        <w:t>occurs</w:t>
      </w:r>
      <w:r w:rsidR="009D50FD" w:rsidRPr="00B252BD">
        <w:rPr>
          <w:lang w:eastAsia="ja-JP"/>
        </w:rPr>
        <w:t>;</w:t>
      </w:r>
      <w:r w:rsidR="00331B44" w:rsidRPr="00B252BD">
        <w:rPr>
          <w:lang w:eastAsia="ja-JP"/>
        </w:rPr>
        <w:t xml:space="preserve"> </w:t>
      </w:r>
    </w:p>
    <w:p w14:paraId="4BB9FBDF" w14:textId="77777777" w:rsidR="00102F7B" w:rsidRPr="00B252BD" w:rsidRDefault="00102F7B" w:rsidP="00102F7B">
      <w:pPr>
        <w:ind w:left="720"/>
        <w:jc w:val="both"/>
        <w:rPr>
          <w:lang w:eastAsia="ja-JP"/>
        </w:rPr>
      </w:pPr>
    </w:p>
    <w:p w14:paraId="3900854F" w14:textId="369B9A83" w:rsidR="00ED2F0D" w:rsidRPr="00B252BD" w:rsidRDefault="00ED2F0D" w:rsidP="00585719">
      <w:pPr>
        <w:numPr>
          <w:ilvl w:val="0"/>
          <w:numId w:val="5"/>
        </w:numPr>
        <w:jc w:val="both"/>
        <w:rPr>
          <w:lang w:eastAsia="ja-JP"/>
        </w:rPr>
      </w:pPr>
      <w:r w:rsidRPr="6487CA4D">
        <w:rPr>
          <w:lang w:eastAsia="ja-JP"/>
        </w:rPr>
        <w:t>Final consolidated financial report, based on certified final financial statements and final financial reports received from Participating UN Organizations</w:t>
      </w:r>
      <w:r w:rsidR="00064F7F" w:rsidRPr="6487CA4D">
        <w:rPr>
          <w:lang w:eastAsia="ja-JP"/>
        </w:rPr>
        <w:t>,</w:t>
      </w:r>
      <w:r w:rsidRPr="6487CA4D">
        <w:rPr>
          <w:lang w:eastAsia="ja-JP"/>
        </w:rPr>
        <w:t xml:space="preserve"> after the completion of the </w:t>
      </w:r>
      <w:r w:rsidR="00AB3478" w:rsidRPr="6487CA4D">
        <w:rPr>
          <w:lang w:eastAsia="ja-JP"/>
        </w:rPr>
        <w:t xml:space="preserve">activities in the </w:t>
      </w:r>
      <w:r w:rsidR="008B0DD1">
        <w:t>approved programmatic document</w:t>
      </w:r>
      <w:r w:rsidR="00297E12" w:rsidRPr="6487CA4D">
        <w:rPr>
          <w:lang w:eastAsia="ja-JP"/>
        </w:rPr>
        <w:t>,</w:t>
      </w:r>
      <w:r w:rsidR="00AA0EF9">
        <w:t xml:space="preserve"> </w:t>
      </w:r>
      <w:r w:rsidRPr="6487CA4D">
        <w:rPr>
          <w:lang w:eastAsia="ja-JP"/>
        </w:rPr>
        <w:t xml:space="preserve">including the final year of the </w:t>
      </w:r>
      <w:r w:rsidR="00AB3478" w:rsidRPr="6487CA4D">
        <w:rPr>
          <w:lang w:eastAsia="ja-JP"/>
        </w:rPr>
        <w:t xml:space="preserve">activities in the </w:t>
      </w:r>
      <w:r w:rsidR="008B0DD1">
        <w:t>approved programmatic document</w:t>
      </w:r>
      <w:r w:rsidRPr="6487CA4D">
        <w:rPr>
          <w:lang w:eastAsia="ja-JP"/>
        </w:rPr>
        <w:t xml:space="preserve">, to be provided no later than </w:t>
      </w:r>
      <w:r w:rsidR="00EA7675" w:rsidRPr="6487CA4D">
        <w:rPr>
          <w:lang w:eastAsia="ja-JP"/>
        </w:rPr>
        <w:t xml:space="preserve">five </w:t>
      </w:r>
      <w:r w:rsidRPr="6487CA4D">
        <w:rPr>
          <w:lang w:eastAsia="ja-JP"/>
        </w:rPr>
        <w:t xml:space="preserve">months (31 </w:t>
      </w:r>
      <w:r w:rsidR="00237090" w:rsidRPr="6487CA4D">
        <w:rPr>
          <w:lang w:eastAsia="ja-JP"/>
        </w:rPr>
        <w:t>May</w:t>
      </w:r>
      <w:r w:rsidRPr="6487CA4D">
        <w:rPr>
          <w:lang w:eastAsia="ja-JP"/>
        </w:rPr>
        <w:t xml:space="preserve">) </w:t>
      </w:r>
      <w:r w:rsidR="009C2C02" w:rsidRPr="6487CA4D">
        <w:rPr>
          <w:lang w:eastAsia="ja-JP"/>
        </w:rPr>
        <w:t xml:space="preserve">after the end </w:t>
      </w:r>
      <w:r w:rsidRPr="6487CA4D">
        <w:rPr>
          <w:lang w:eastAsia="ja-JP"/>
        </w:rPr>
        <w:t xml:space="preserve">of the </w:t>
      </w:r>
      <w:r w:rsidR="000148C8" w:rsidRPr="6487CA4D">
        <w:rPr>
          <w:lang w:eastAsia="ja-JP"/>
        </w:rPr>
        <w:t xml:space="preserve">calendar </w:t>
      </w:r>
      <w:r w:rsidRPr="6487CA4D">
        <w:rPr>
          <w:lang w:eastAsia="ja-JP"/>
        </w:rPr>
        <w:t xml:space="preserve">year </w:t>
      </w:r>
      <w:r w:rsidR="003E755F" w:rsidRPr="6487CA4D">
        <w:rPr>
          <w:lang w:eastAsia="ja-JP"/>
        </w:rPr>
        <w:t xml:space="preserve">in which </w:t>
      </w:r>
      <w:r w:rsidRPr="6487CA4D">
        <w:rPr>
          <w:lang w:eastAsia="ja-JP"/>
        </w:rPr>
        <w:t xml:space="preserve">the financial closing of the </w:t>
      </w:r>
      <w:r w:rsidR="008B0DD1" w:rsidRPr="6487CA4D">
        <w:rPr>
          <w:lang w:eastAsia="ja-JP"/>
        </w:rPr>
        <w:t>Fund</w:t>
      </w:r>
      <w:r w:rsidR="00271D44" w:rsidRPr="6487CA4D">
        <w:rPr>
          <w:lang w:eastAsia="ja-JP"/>
        </w:rPr>
        <w:t xml:space="preserve"> </w:t>
      </w:r>
      <w:r w:rsidR="003E755F">
        <w:t>occurs</w:t>
      </w:r>
      <w:r w:rsidRPr="6487CA4D">
        <w:rPr>
          <w:lang w:eastAsia="ja-JP"/>
        </w:rPr>
        <w:t>.</w:t>
      </w:r>
    </w:p>
    <w:p w14:paraId="640705BB" w14:textId="77777777" w:rsidR="00741D4F" w:rsidRPr="00B252BD" w:rsidRDefault="00741D4F" w:rsidP="00D05C3D">
      <w:pPr>
        <w:pStyle w:val="ListParagraph"/>
        <w:rPr>
          <w:lang w:eastAsia="ja-JP"/>
        </w:rPr>
      </w:pPr>
    </w:p>
    <w:p w14:paraId="7C73D58F" w14:textId="5989A6C9" w:rsidR="00741D4F" w:rsidRPr="00B252BD" w:rsidRDefault="00671DA9" w:rsidP="00D05C3D">
      <w:pPr>
        <w:jc w:val="both"/>
        <w:rPr>
          <w:lang w:eastAsia="ja-JP"/>
        </w:rPr>
      </w:pPr>
      <w:r w:rsidRPr="00B252BD">
        <w:rPr>
          <w:lang w:eastAsia="ja-JP"/>
        </w:rPr>
        <w:t>2. A</w:t>
      </w:r>
      <w:r w:rsidR="00741D4F" w:rsidRPr="00B252BD">
        <w:rPr>
          <w:lang w:eastAsia="ja-JP"/>
        </w:rPr>
        <w:t>nnual and final reporting will be results-oriented and evidence based. Annual and final narrative reports will compare actual results with expected results at the output and outcome level, and explain the reasons for over or underachievement. The final narrative report will also contain an analysis of how the outputs and outcomes have contributed to the overall impact of the Fund. The financial reports will provide information on the use of financial resources against the outputs and outcomes in the agreed upon results framework.</w:t>
      </w:r>
    </w:p>
    <w:p w14:paraId="02D4CE1B" w14:textId="77777777" w:rsidR="004F3171" w:rsidRPr="00B252BD" w:rsidRDefault="004F3171">
      <w:pPr>
        <w:tabs>
          <w:tab w:val="left" w:pos="1440"/>
        </w:tabs>
        <w:ind w:left="720"/>
        <w:jc w:val="both"/>
        <w:rPr>
          <w:lang w:eastAsia="ja-JP"/>
        </w:rPr>
      </w:pPr>
    </w:p>
    <w:p w14:paraId="38F39EBA" w14:textId="77777777" w:rsidR="004F3171" w:rsidRPr="00B252BD" w:rsidRDefault="00671DA9" w:rsidP="004F2CF7">
      <w:pPr>
        <w:jc w:val="both"/>
        <w:rPr>
          <w:lang w:eastAsia="ja-JP"/>
        </w:rPr>
      </w:pPr>
      <w:r w:rsidRPr="00B252BD">
        <w:rPr>
          <w:lang w:eastAsia="ja-JP"/>
        </w:rPr>
        <w:t>3</w:t>
      </w:r>
      <w:r w:rsidR="004F3171" w:rsidRPr="00B252BD">
        <w:rPr>
          <w:lang w:eastAsia="ja-JP"/>
        </w:rPr>
        <w:t xml:space="preserve">. </w:t>
      </w:r>
      <w:r w:rsidR="004F3171" w:rsidRPr="00B252BD">
        <w:rPr>
          <w:lang w:eastAsia="ja-JP"/>
        </w:rPr>
        <w:tab/>
        <w:t xml:space="preserve">The Administrative Agent will provide the Donor, </w:t>
      </w:r>
      <w:r w:rsidR="006B4617" w:rsidRPr="00B252BD">
        <w:t>Steering Committee</w:t>
      </w:r>
      <w:r w:rsidR="004F3171" w:rsidRPr="00B252BD">
        <w:rPr>
          <w:lang w:eastAsia="ja-JP"/>
        </w:rPr>
        <w:t xml:space="preserve"> and Participating UN Organizations with the following reports on its activities as Administrative Agent: </w:t>
      </w:r>
    </w:p>
    <w:p w14:paraId="751D12E5" w14:textId="77777777" w:rsidR="0086338B" w:rsidRPr="00B252BD" w:rsidRDefault="0086338B">
      <w:pPr>
        <w:tabs>
          <w:tab w:val="left" w:pos="1440"/>
        </w:tabs>
        <w:ind w:left="720"/>
        <w:jc w:val="both"/>
        <w:rPr>
          <w:lang w:eastAsia="ja-JP"/>
        </w:rPr>
      </w:pPr>
    </w:p>
    <w:p w14:paraId="776ADD6A" w14:textId="77777777" w:rsidR="004F3171" w:rsidRPr="00B252BD" w:rsidRDefault="004F3171" w:rsidP="004F3171">
      <w:pPr>
        <w:ind w:left="1440" w:hanging="720"/>
        <w:jc w:val="both"/>
        <w:rPr>
          <w:lang w:eastAsia="ja-JP"/>
        </w:rPr>
      </w:pPr>
      <w:r w:rsidRPr="00B252BD">
        <w:rPr>
          <w:lang w:eastAsia="ja-JP"/>
        </w:rPr>
        <w:t>(a)</w:t>
      </w:r>
      <w:r w:rsidRPr="00B252BD">
        <w:rPr>
          <w:lang w:eastAsia="ja-JP"/>
        </w:rPr>
        <w:tab/>
      </w:r>
      <w:r w:rsidR="00762AD6" w:rsidRPr="00B252BD">
        <w:rPr>
          <w:lang w:eastAsia="ja-JP"/>
        </w:rPr>
        <w:t xml:space="preserve">Certified annual </w:t>
      </w:r>
      <w:r w:rsidR="0086338B" w:rsidRPr="00B252BD">
        <w:rPr>
          <w:lang w:eastAsia="ja-JP"/>
        </w:rPr>
        <w:t xml:space="preserve">financial </w:t>
      </w:r>
      <w:r w:rsidR="00762AD6" w:rsidRPr="00B252BD">
        <w:rPr>
          <w:lang w:eastAsia="ja-JP"/>
        </w:rPr>
        <w:t>statement</w:t>
      </w:r>
      <w:r w:rsidR="00102F7B" w:rsidRPr="00B252BD">
        <w:rPr>
          <w:lang w:eastAsia="ja-JP"/>
        </w:rPr>
        <w:t xml:space="preserve"> (“Source and Use of Funds”</w:t>
      </w:r>
      <w:r w:rsidR="00FA58AB" w:rsidRPr="00B252BD">
        <w:rPr>
          <w:lang w:eastAsia="ja-JP"/>
        </w:rPr>
        <w:t xml:space="preserve"> as defined by UNDG guidelines</w:t>
      </w:r>
      <w:r w:rsidR="00102F7B" w:rsidRPr="00B252BD">
        <w:rPr>
          <w:lang w:eastAsia="ja-JP"/>
        </w:rPr>
        <w:t>) to be provided no later than f</w:t>
      </w:r>
      <w:r w:rsidR="002D7AA2" w:rsidRPr="00B252BD">
        <w:rPr>
          <w:lang w:eastAsia="ja-JP"/>
        </w:rPr>
        <w:t>ive</w:t>
      </w:r>
      <w:r w:rsidR="00102F7B" w:rsidRPr="00B252BD">
        <w:rPr>
          <w:lang w:eastAsia="ja-JP"/>
        </w:rPr>
        <w:t xml:space="preserve"> months (3</w:t>
      </w:r>
      <w:r w:rsidR="002D7AA2" w:rsidRPr="00B252BD">
        <w:rPr>
          <w:lang w:eastAsia="ja-JP"/>
        </w:rPr>
        <w:t>1 May</w:t>
      </w:r>
      <w:r w:rsidR="00102F7B" w:rsidRPr="00B252BD">
        <w:rPr>
          <w:lang w:eastAsia="ja-JP"/>
        </w:rPr>
        <w:t xml:space="preserve">) after the end of </w:t>
      </w:r>
      <w:r w:rsidRPr="00B252BD">
        <w:rPr>
          <w:lang w:eastAsia="ja-JP"/>
        </w:rPr>
        <w:t xml:space="preserve">the </w:t>
      </w:r>
      <w:r w:rsidR="00102F7B" w:rsidRPr="00B252BD">
        <w:rPr>
          <w:lang w:eastAsia="ja-JP"/>
        </w:rPr>
        <w:t>calendar year</w:t>
      </w:r>
      <w:r w:rsidRPr="00B252BD">
        <w:rPr>
          <w:lang w:eastAsia="ja-JP"/>
        </w:rPr>
        <w:t xml:space="preserve">; and </w:t>
      </w:r>
    </w:p>
    <w:p w14:paraId="59BD2005" w14:textId="77777777" w:rsidR="004F3171" w:rsidRPr="00B252BD" w:rsidRDefault="004F3171" w:rsidP="004F3171">
      <w:pPr>
        <w:ind w:left="1440" w:hanging="720"/>
        <w:jc w:val="both"/>
        <w:rPr>
          <w:lang w:eastAsia="ja-JP"/>
        </w:rPr>
      </w:pPr>
    </w:p>
    <w:p w14:paraId="47824B0A" w14:textId="1718A862" w:rsidR="0086338B" w:rsidRPr="00B252BD" w:rsidRDefault="004F3171" w:rsidP="004F3171">
      <w:pPr>
        <w:ind w:left="1440" w:hanging="720"/>
        <w:jc w:val="both"/>
        <w:rPr>
          <w:lang w:eastAsia="ja-JP"/>
        </w:rPr>
      </w:pPr>
      <w:r w:rsidRPr="00B252BD">
        <w:rPr>
          <w:lang w:eastAsia="ja-JP"/>
        </w:rPr>
        <w:t>(b)</w:t>
      </w:r>
      <w:r w:rsidRPr="00B252BD">
        <w:rPr>
          <w:lang w:eastAsia="ja-JP"/>
        </w:rPr>
        <w:tab/>
        <w:t>C</w:t>
      </w:r>
      <w:r w:rsidR="00102F7B" w:rsidRPr="00B252BD">
        <w:rPr>
          <w:lang w:eastAsia="ja-JP"/>
        </w:rPr>
        <w:t xml:space="preserve">ertified final </w:t>
      </w:r>
      <w:r w:rsidR="0086338B" w:rsidRPr="00B252BD">
        <w:rPr>
          <w:lang w:eastAsia="ja-JP"/>
        </w:rPr>
        <w:t>financial statement</w:t>
      </w:r>
      <w:r w:rsidR="00102F7B" w:rsidRPr="00B252BD">
        <w:rPr>
          <w:lang w:eastAsia="ja-JP"/>
        </w:rPr>
        <w:t xml:space="preserve"> (“Source and Use of Funds”)</w:t>
      </w:r>
      <w:r w:rsidR="0086338B" w:rsidRPr="00B252BD">
        <w:rPr>
          <w:lang w:eastAsia="ja-JP"/>
        </w:rPr>
        <w:t xml:space="preserve"> </w:t>
      </w:r>
      <w:r w:rsidR="00102F7B" w:rsidRPr="00B252BD">
        <w:rPr>
          <w:lang w:eastAsia="ja-JP"/>
        </w:rPr>
        <w:t xml:space="preserve">to be provided no later than </w:t>
      </w:r>
      <w:r w:rsidR="00EA7675" w:rsidRPr="00B252BD">
        <w:rPr>
          <w:lang w:eastAsia="ja-JP"/>
        </w:rPr>
        <w:t xml:space="preserve">five </w:t>
      </w:r>
      <w:r w:rsidR="00E36B98" w:rsidRPr="00B252BD">
        <w:rPr>
          <w:lang w:eastAsia="ja-JP"/>
        </w:rPr>
        <w:t xml:space="preserve">months (31 </w:t>
      </w:r>
      <w:r w:rsidR="00237090" w:rsidRPr="00B252BD">
        <w:rPr>
          <w:lang w:eastAsia="ja-JP"/>
        </w:rPr>
        <w:t>May</w:t>
      </w:r>
      <w:r w:rsidR="00E36B98" w:rsidRPr="00B252BD">
        <w:rPr>
          <w:lang w:eastAsia="ja-JP"/>
        </w:rPr>
        <w:t xml:space="preserve">) </w:t>
      </w:r>
      <w:r w:rsidR="009C2C02" w:rsidRPr="00B252BD">
        <w:rPr>
          <w:lang w:eastAsia="ja-JP"/>
        </w:rPr>
        <w:t xml:space="preserve">after the end </w:t>
      </w:r>
      <w:r w:rsidR="0086338B" w:rsidRPr="00B252BD">
        <w:rPr>
          <w:lang w:eastAsia="ja-JP"/>
        </w:rPr>
        <w:t>of the</w:t>
      </w:r>
      <w:r w:rsidR="000148C8" w:rsidRPr="00B252BD">
        <w:rPr>
          <w:lang w:eastAsia="ja-JP"/>
        </w:rPr>
        <w:t xml:space="preserve"> calendar</w:t>
      </w:r>
      <w:r w:rsidR="0086338B" w:rsidRPr="00B252BD">
        <w:rPr>
          <w:lang w:eastAsia="ja-JP"/>
        </w:rPr>
        <w:t xml:space="preserve"> year </w:t>
      </w:r>
      <w:r w:rsidR="003E755F" w:rsidRPr="00B252BD">
        <w:rPr>
          <w:lang w:eastAsia="ja-JP"/>
        </w:rPr>
        <w:t xml:space="preserve">in which </w:t>
      </w:r>
      <w:r w:rsidR="0086338B" w:rsidRPr="00B252BD">
        <w:rPr>
          <w:lang w:eastAsia="ja-JP"/>
        </w:rPr>
        <w:t xml:space="preserve">the financial closing of the </w:t>
      </w:r>
      <w:r w:rsidR="00F97614" w:rsidRPr="00B252BD">
        <w:t>Fund</w:t>
      </w:r>
      <w:r w:rsidR="00271D44" w:rsidRPr="00B252BD">
        <w:t xml:space="preserve"> </w:t>
      </w:r>
      <w:r w:rsidR="003E755F" w:rsidRPr="00B252BD">
        <w:t>occurs</w:t>
      </w:r>
      <w:r w:rsidRPr="00B252BD">
        <w:rPr>
          <w:lang w:eastAsia="ja-JP"/>
        </w:rPr>
        <w:t>.</w:t>
      </w:r>
    </w:p>
    <w:p w14:paraId="6C8595B2" w14:textId="77777777" w:rsidR="0086338B" w:rsidRPr="00B252BD" w:rsidRDefault="0086338B" w:rsidP="00DF1F86">
      <w:pPr>
        <w:jc w:val="both"/>
      </w:pPr>
    </w:p>
    <w:p w14:paraId="5BCCD06A" w14:textId="48F27D42" w:rsidR="00DF1F86" w:rsidRPr="0013511B" w:rsidRDefault="00671DA9" w:rsidP="00DF1F86">
      <w:pPr>
        <w:autoSpaceDE w:val="0"/>
        <w:autoSpaceDN w:val="0"/>
        <w:adjustRightInd w:val="0"/>
        <w:jc w:val="both"/>
      </w:pPr>
      <w:r w:rsidRPr="00B252BD">
        <w:t>4</w:t>
      </w:r>
      <w:r w:rsidR="00DF1F86" w:rsidRPr="00B252BD">
        <w:t xml:space="preserve">. </w:t>
      </w:r>
      <w:r w:rsidR="00DF1F86" w:rsidRPr="00B252BD">
        <w:rPr>
          <w:lang w:eastAsia="ja-JP"/>
        </w:rPr>
        <w:t xml:space="preserve"> </w:t>
      </w:r>
      <w:r w:rsidR="00DF1F86" w:rsidRPr="00B252BD">
        <w:rPr>
          <w:lang w:eastAsia="ja-JP"/>
        </w:rPr>
        <w:tab/>
      </w:r>
      <w:r w:rsidR="00DF1F86" w:rsidRPr="00B252BD">
        <w:t xml:space="preserve">Consolidated reports and related documents will be posted on the websites of </w:t>
      </w:r>
      <w:r w:rsidR="00DF1F86" w:rsidRPr="0027168D">
        <w:t>the Administrative Agent</w:t>
      </w:r>
      <w:r w:rsidR="0081595A" w:rsidRPr="0027168D">
        <w:t xml:space="preserve"> (</w:t>
      </w:r>
      <w:hyperlink r:id="rId11" w:history="1">
        <w:r w:rsidR="0081595A" w:rsidRPr="0027168D">
          <w:rPr>
            <w:rStyle w:val="Hyperlink"/>
          </w:rPr>
          <w:t>http://mptf.undp.org</w:t>
        </w:r>
      </w:hyperlink>
      <w:r w:rsidR="0081595A" w:rsidRPr="0027168D">
        <w:t>)</w:t>
      </w:r>
      <w:r w:rsidR="00DF1F86" w:rsidRPr="0027168D">
        <w:t>.</w:t>
      </w:r>
      <w:r w:rsidR="00DF1F86" w:rsidRPr="0013511B">
        <w:t xml:space="preserve"> </w:t>
      </w:r>
    </w:p>
    <w:p w14:paraId="5B644AFF" w14:textId="77777777" w:rsidR="00F740A6" w:rsidRPr="00CF7170" w:rsidRDefault="00F740A6" w:rsidP="00F740A6">
      <w:pPr>
        <w:autoSpaceDE w:val="0"/>
        <w:autoSpaceDN w:val="0"/>
        <w:adjustRightInd w:val="0"/>
        <w:jc w:val="both"/>
      </w:pPr>
    </w:p>
    <w:p w14:paraId="319E0655" w14:textId="77777777" w:rsidR="00DF1F86" w:rsidRPr="000D2ECF" w:rsidRDefault="00DF1F86" w:rsidP="00DF1F86">
      <w:pPr>
        <w:jc w:val="both"/>
      </w:pPr>
    </w:p>
    <w:p w14:paraId="1665C1B9" w14:textId="77777777" w:rsidR="0086338B" w:rsidRPr="00820E7E" w:rsidRDefault="006A77F4">
      <w:pPr>
        <w:tabs>
          <w:tab w:val="left" w:pos="720"/>
        </w:tabs>
        <w:jc w:val="center"/>
        <w:rPr>
          <w:b/>
          <w:u w:val="single"/>
          <w:lang w:eastAsia="ja-JP"/>
        </w:rPr>
      </w:pPr>
      <w:r w:rsidRPr="00820E7E">
        <w:rPr>
          <w:b/>
          <w:u w:val="single"/>
        </w:rPr>
        <w:t>Section</w:t>
      </w:r>
      <w:r w:rsidR="0086338B" w:rsidRPr="00820E7E">
        <w:rPr>
          <w:b/>
          <w:u w:val="single"/>
        </w:rPr>
        <w:t xml:space="preserve"> VI</w:t>
      </w:r>
    </w:p>
    <w:p w14:paraId="58C59DB0"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303F4DB8" w14:textId="77777777" w:rsidR="008B1108" w:rsidRDefault="008B1108">
      <w:pPr>
        <w:tabs>
          <w:tab w:val="left" w:pos="720"/>
        </w:tabs>
        <w:jc w:val="center"/>
        <w:rPr>
          <w:u w:val="single"/>
          <w:lang w:eastAsia="ja-JP"/>
        </w:rPr>
      </w:pPr>
    </w:p>
    <w:p w14:paraId="07954B16" w14:textId="77777777" w:rsidR="00DF47ED" w:rsidRDefault="00DF47ED" w:rsidP="00DF47ED">
      <w:pPr>
        <w:tabs>
          <w:tab w:val="left" w:pos="720"/>
        </w:tabs>
        <w:rPr>
          <w:lang w:eastAsia="ja-JP"/>
        </w:rPr>
      </w:pPr>
      <w:r>
        <w:rPr>
          <w:u w:val="single"/>
          <w:lang w:eastAsia="ja-JP"/>
        </w:rPr>
        <w:t>Monitoring</w:t>
      </w:r>
    </w:p>
    <w:p w14:paraId="056E4A29" w14:textId="77777777" w:rsidR="00DF47ED" w:rsidRDefault="00DF47ED" w:rsidP="00DF47ED">
      <w:pPr>
        <w:tabs>
          <w:tab w:val="left" w:pos="720"/>
        </w:tabs>
        <w:rPr>
          <w:lang w:eastAsia="ja-JP"/>
        </w:rPr>
      </w:pPr>
    </w:p>
    <w:p w14:paraId="731FBF17" w14:textId="0BE3A3AA" w:rsidR="00DF47ED" w:rsidRDefault="00DF47ED" w:rsidP="00DF47ED">
      <w:pPr>
        <w:tabs>
          <w:tab w:val="left" w:pos="720"/>
        </w:tabs>
        <w:rPr>
          <w:lang w:eastAsia="ja-JP"/>
        </w:rPr>
      </w:pPr>
      <w:r>
        <w:t>1</w:t>
      </w:r>
      <w:r w:rsidRPr="003D0181">
        <w:t>.</w:t>
      </w:r>
      <w:r w:rsidRPr="003D0181">
        <w:tab/>
      </w:r>
      <w:r w:rsidR="006B1DF9">
        <w:t>Monitoring of the Fund</w:t>
      </w:r>
      <w:r w:rsidR="00271D44">
        <w:t xml:space="preserve"> </w:t>
      </w:r>
      <w:r w:rsidR="006B1DF9">
        <w:t xml:space="preserve">will be undertaken in accordance with the TOR.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Fund</w:t>
      </w:r>
      <w:r w:rsidR="00D86DA0" w:rsidRPr="002122FA">
        <w:t>.</w:t>
      </w:r>
      <w:r w:rsidR="00671DA9" w:rsidRPr="002122FA">
        <w:t xml:space="preserve"> </w:t>
      </w:r>
      <w:r w:rsidR="00D86DA0" w:rsidRPr="002122FA">
        <w:t xml:space="preserve">In addition, the Donor, the Administrative Agent and the Participating UN Organizations will discuss any substantive revisions to the </w:t>
      </w:r>
      <w:r w:rsidR="00D86DA0" w:rsidRPr="00D86DA0">
        <w:t>Fund</w:t>
      </w:r>
      <w:r w:rsidR="00D86DA0" w:rsidRPr="002122FA">
        <w:t xml:space="preserve">, and promptly inform each other about </w:t>
      </w:r>
      <w:r w:rsidR="00D86DA0" w:rsidRPr="002122FA">
        <w:lastRenderedPageBreak/>
        <w:t xml:space="preserve">any significant circumstances and major risks, </w:t>
      </w:r>
      <w:r w:rsidR="00D32E13" w:rsidRPr="00A1107B">
        <w:t xml:space="preserve">including </w:t>
      </w:r>
      <w:r w:rsidR="002122FA" w:rsidRPr="00A654BD">
        <w:t>those</w:t>
      </w:r>
      <w:r w:rsidR="00A24651" w:rsidRPr="00A654BD">
        <w:t xml:space="preserve"> related to </w:t>
      </w:r>
      <w:r w:rsidR="001A783A">
        <w:t>S</w:t>
      </w:r>
      <w:r w:rsidR="00700193" w:rsidRPr="00A654BD">
        <w:t>ection IX</w:t>
      </w:r>
      <w:r w:rsidR="00A24651" w:rsidRPr="00A654BD">
        <w:t xml:space="preserve">, </w:t>
      </w:r>
      <w:r w:rsidR="00D86DA0" w:rsidRPr="002122FA">
        <w:t xml:space="preserve">which interfere or threaten to interfere with the successful achievement of the outcomes outlined in the </w:t>
      </w:r>
      <w:r w:rsidR="00D86DA0" w:rsidRPr="00D86DA0">
        <w:t>TOR</w:t>
      </w:r>
      <w:r w:rsidR="00D86DA0" w:rsidRPr="002122FA">
        <w:t>, financed in full or in part through the Contribution.</w:t>
      </w:r>
    </w:p>
    <w:p w14:paraId="23F2B80A" w14:textId="77777777" w:rsidR="00286E8C" w:rsidRDefault="00286E8C" w:rsidP="00DF47ED">
      <w:pPr>
        <w:tabs>
          <w:tab w:val="left" w:pos="720"/>
        </w:tabs>
        <w:rPr>
          <w:u w:val="single"/>
          <w:lang w:eastAsia="ja-JP"/>
        </w:rPr>
      </w:pPr>
    </w:p>
    <w:p w14:paraId="318B13A7" w14:textId="77777777" w:rsidR="00DF47ED" w:rsidRPr="00FD0E20" w:rsidRDefault="00DF47ED" w:rsidP="00DF47ED">
      <w:pPr>
        <w:tabs>
          <w:tab w:val="left" w:pos="720"/>
        </w:tabs>
        <w:rPr>
          <w:u w:val="single"/>
          <w:lang w:eastAsia="ja-JP"/>
        </w:rPr>
      </w:pPr>
      <w:r w:rsidRPr="00FD0E20">
        <w:rPr>
          <w:u w:val="single"/>
          <w:lang w:eastAsia="ja-JP"/>
        </w:rPr>
        <w:t>Evaluation</w:t>
      </w:r>
    </w:p>
    <w:p w14:paraId="3F7DB41A" w14:textId="77777777" w:rsidR="00DF47ED" w:rsidRPr="00DF47ED" w:rsidRDefault="00DF47ED" w:rsidP="00DF47ED">
      <w:pPr>
        <w:tabs>
          <w:tab w:val="left" w:pos="720"/>
        </w:tabs>
        <w:rPr>
          <w:u w:val="single"/>
          <w:lang w:eastAsia="ja-JP"/>
        </w:rPr>
      </w:pPr>
    </w:p>
    <w:p w14:paraId="54731965" w14:textId="6145A476" w:rsidR="001F117B" w:rsidRPr="00B252BD" w:rsidRDefault="001F117B" w:rsidP="00D05C3D">
      <w:pPr>
        <w:jc w:val="both"/>
      </w:pPr>
      <w:r>
        <w:t>2</w:t>
      </w:r>
      <w:r w:rsidR="00BE2889" w:rsidRPr="00D0773A">
        <w:t>.</w:t>
      </w:r>
      <w:r w:rsidR="00BE2889" w:rsidRPr="00D0773A">
        <w:tab/>
      </w:r>
      <w:r w:rsidR="00DF47ED">
        <w:t>E</w:t>
      </w:r>
      <w:r w:rsidR="0086338B" w:rsidRPr="00D0773A">
        <w:t xml:space="preserve">valuation of the </w:t>
      </w:r>
      <w:r w:rsidR="00F97614" w:rsidRPr="00D0773A">
        <w:t>Fund</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w:t>
      </w:r>
      <w:r w:rsidR="0086338B" w:rsidRPr="00B252BD">
        <w:t xml:space="preserve">Administrative Agent, the </w:t>
      </w:r>
      <w:r w:rsidR="0086338B" w:rsidRPr="00B252BD">
        <w:rPr>
          <w:rFonts w:hint="eastAsia"/>
          <w:lang w:eastAsia="ja-JP"/>
        </w:rPr>
        <w:t>D</w:t>
      </w:r>
      <w:r w:rsidR="0086338B" w:rsidRPr="00B252BD">
        <w:t>onor</w:t>
      </w:r>
      <w:r w:rsidR="0086338B" w:rsidRPr="00B252BD">
        <w:rPr>
          <w:rFonts w:hint="eastAsia"/>
          <w:lang w:eastAsia="ja-JP"/>
        </w:rPr>
        <w:t>, the</w:t>
      </w:r>
      <w:r w:rsidR="0086338B" w:rsidRPr="00B252BD">
        <w:t xml:space="preserve"> </w:t>
      </w:r>
      <w:r w:rsidR="00D625A4" w:rsidRPr="00B252BD">
        <w:t>H</w:t>
      </w:r>
      <w:r w:rsidR="00392A90" w:rsidRPr="00B252BD">
        <w:t xml:space="preserve">ost </w:t>
      </w:r>
      <w:r w:rsidR="0086338B" w:rsidRPr="00B252BD">
        <w:t xml:space="preserve">Government </w:t>
      </w:r>
      <w:r w:rsidR="00392A90" w:rsidRPr="00B252BD">
        <w:t xml:space="preserve">(if applicable) </w:t>
      </w:r>
      <w:r w:rsidR="0086338B" w:rsidRPr="00B252BD">
        <w:rPr>
          <w:rFonts w:hint="eastAsia"/>
          <w:lang w:eastAsia="ja-JP"/>
        </w:rPr>
        <w:t xml:space="preserve">and </w:t>
      </w:r>
      <w:r w:rsidR="0086338B" w:rsidRPr="00B252BD">
        <w:rPr>
          <w:lang w:eastAsia="ja-JP"/>
        </w:rPr>
        <w:t xml:space="preserve">other </w:t>
      </w:r>
      <w:r w:rsidR="0086338B" w:rsidRPr="00B252BD">
        <w:rPr>
          <w:rFonts w:hint="eastAsia"/>
          <w:lang w:eastAsia="ja-JP"/>
        </w:rPr>
        <w:t xml:space="preserve">partners </w:t>
      </w:r>
      <w:r w:rsidR="006A77F4" w:rsidRPr="00B252BD">
        <w:t>will</w:t>
      </w:r>
      <w:r w:rsidR="0086338B" w:rsidRPr="00B252BD">
        <w:t xml:space="preserve"> be undertaken in accordance with the </w:t>
      </w:r>
      <w:r w:rsidR="00D15B00" w:rsidRPr="00B252BD">
        <w:t>TOR</w:t>
      </w:r>
      <w:r w:rsidR="0086338B" w:rsidRPr="00B252BD">
        <w:t xml:space="preserve">.  </w:t>
      </w:r>
    </w:p>
    <w:p w14:paraId="5EA20A43" w14:textId="77777777" w:rsidR="001F117B" w:rsidRPr="00B252BD" w:rsidRDefault="001F117B" w:rsidP="00D05C3D">
      <w:pPr>
        <w:jc w:val="both"/>
      </w:pPr>
    </w:p>
    <w:p w14:paraId="09708CA0" w14:textId="5FD9CC3D" w:rsidR="00286E8C" w:rsidRPr="0027168D" w:rsidRDefault="00286E8C" w:rsidP="00D05C3D">
      <w:pPr>
        <w:jc w:val="both"/>
        <w:rPr>
          <w:rFonts w:ascii="DepCentury Old Style" w:eastAsia="PMingLiU" w:hAnsi="DepCentury Old Style"/>
          <w:szCs w:val="20"/>
        </w:rPr>
      </w:pPr>
      <w:r w:rsidRPr="00B252BD">
        <w:t>3.</w:t>
      </w:r>
      <w:r w:rsidRPr="00B252BD">
        <w:tab/>
      </w:r>
      <w:r w:rsidR="00BB3557" w:rsidRPr="00B252BD">
        <w:t xml:space="preserve">The Steering Committee and/or </w:t>
      </w:r>
      <w:r w:rsidR="00161721" w:rsidRPr="00B252BD">
        <w:t>Participating UN Organi</w:t>
      </w:r>
      <w:r w:rsidR="00350545" w:rsidRPr="00B252BD">
        <w:t>z</w:t>
      </w:r>
      <w:r w:rsidR="00161721" w:rsidRPr="00B252BD">
        <w:t xml:space="preserve">ations </w:t>
      </w:r>
      <w:r w:rsidR="00BB3557" w:rsidRPr="00B252BD">
        <w:t xml:space="preserve">will recommend </w:t>
      </w:r>
      <w:r w:rsidR="009B2E26" w:rsidRPr="00B252BD">
        <w:t>a joint evaluation</w:t>
      </w:r>
      <w:r w:rsidR="0079115B" w:rsidRPr="00B252BD">
        <w:t xml:space="preserve"> if </w:t>
      </w:r>
      <w:r w:rsidR="00161721" w:rsidRPr="00B252BD">
        <w:t xml:space="preserve">there is a </w:t>
      </w:r>
      <w:r w:rsidR="0079115B" w:rsidRPr="00B252BD">
        <w:t>need for a broad assessment of results at the level of the Fund</w:t>
      </w:r>
      <w:r w:rsidR="00271D44" w:rsidRPr="00B252BD">
        <w:t xml:space="preserve"> </w:t>
      </w:r>
      <w:r w:rsidR="009B2E26" w:rsidRPr="00B252BD">
        <w:t>or</w:t>
      </w:r>
      <w:r w:rsidR="0079115B" w:rsidRPr="00B252BD">
        <w:t xml:space="preserve"> </w:t>
      </w:r>
      <w:r w:rsidR="009B2E26" w:rsidRPr="00B252BD">
        <w:t>at the level of a</w:t>
      </w:r>
      <w:r w:rsidR="006F0A95" w:rsidRPr="00B252BD">
        <w:t>n</w:t>
      </w:r>
      <w:r w:rsidR="0079115B" w:rsidRPr="00B252BD">
        <w:t xml:space="preserve"> outcome</w:t>
      </w:r>
      <w:r w:rsidR="009B2E26" w:rsidRPr="00B252BD">
        <w:t xml:space="preserve"> within </w:t>
      </w:r>
      <w:r w:rsidR="0041700A" w:rsidRPr="00B252BD">
        <w:t>the Fund</w:t>
      </w:r>
      <w:r w:rsidR="009B2E26" w:rsidRPr="00B252BD">
        <w:t xml:space="preserve">. </w:t>
      </w:r>
      <w:r w:rsidR="00C70726" w:rsidRPr="00B252BD">
        <w:t xml:space="preserve">The joint evaluation report will be posted on the website of </w:t>
      </w:r>
      <w:r w:rsidR="0081595A" w:rsidRPr="00B252BD">
        <w:t>the Administrative Agent (</w:t>
      </w:r>
      <w:hyperlink r:id="rId12" w:history="1">
        <w:r w:rsidR="0081595A" w:rsidRPr="00B252BD">
          <w:rPr>
            <w:rStyle w:val="Hyperlink"/>
          </w:rPr>
          <w:t>http://mptf.undp.org</w:t>
        </w:r>
      </w:hyperlink>
      <w:r w:rsidR="0081595A" w:rsidRPr="00B252BD">
        <w:t>)</w:t>
      </w:r>
      <w:r w:rsidR="001469CA" w:rsidRPr="00B252BD">
        <w:t>.</w:t>
      </w:r>
    </w:p>
    <w:p w14:paraId="3DCF9943" w14:textId="77777777" w:rsidR="00286E8C" w:rsidRPr="0027168D" w:rsidRDefault="00286E8C" w:rsidP="00D05C3D">
      <w:pPr>
        <w:jc w:val="both"/>
      </w:pPr>
    </w:p>
    <w:p w14:paraId="60376F96" w14:textId="04DCA55E" w:rsidR="0078548F" w:rsidRDefault="00286E8C" w:rsidP="0014126A">
      <w:pPr>
        <w:jc w:val="both"/>
        <w:rPr>
          <w:rFonts w:ascii="DepCentury Old Style" w:eastAsia="PMingLiU" w:hAnsi="DepCentury Old Style"/>
          <w:szCs w:val="20"/>
        </w:rPr>
      </w:pPr>
      <w:r w:rsidRPr="0027168D">
        <w:t>4.</w:t>
      </w:r>
      <w:r w:rsidRPr="0027168D">
        <w:tab/>
      </w:r>
      <w:r w:rsidR="00237090" w:rsidRPr="0027168D">
        <w:rPr>
          <w:rFonts w:ascii="DepCentury Old Style" w:eastAsia="PMingLiU" w:hAnsi="DepCentury Old Style"/>
          <w:szCs w:val="20"/>
        </w:rPr>
        <w:t>In addition, t</w:t>
      </w:r>
      <w:r w:rsidR="0078548F" w:rsidRPr="0027168D">
        <w:rPr>
          <w:rFonts w:ascii="DepCentury Old Style" w:eastAsia="PMingLiU" w:hAnsi="DepCentury Old Style"/>
          <w:szCs w:val="20"/>
        </w:rPr>
        <w:t>he</w:t>
      </w:r>
      <w:r w:rsidR="0078548F" w:rsidRPr="00D0773A">
        <w:rPr>
          <w:rFonts w:ascii="DepCentury Old Style" w:eastAsia="PMingLiU" w:hAnsi="DepCentury Old Style"/>
          <w:szCs w:val="20"/>
        </w:rPr>
        <w:t xml:space="preserv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AF1EA3">
        <w:rPr>
          <w:rFonts w:ascii="DepCentury Old Style" w:eastAsia="PMingLiU" w:hAnsi="DepCentury Old Style"/>
          <w:szCs w:val="20"/>
        </w:rPr>
        <w:t>Fund</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49C0BBF0" w14:textId="77777777" w:rsidR="001A49DA" w:rsidRPr="00CE4323" w:rsidRDefault="001A49DA" w:rsidP="00CE4323">
      <w:pPr>
        <w:jc w:val="both"/>
        <w:rPr>
          <w:rFonts w:ascii="DepCentury Old Style" w:hAnsi="DepCentury Old Style"/>
        </w:rPr>
      </w:pPr>
    </w:p>
    <w:p w14:paraId="01F6B5FE" w14:textId="77777777" w:rsidR="00A94483" w:rsidRPr="00CE4323" w:rsidRDefault="00A94483" w:rsidP="00CE4323">
      <w:pPr>
        <w:jc w:val="both"/>
        <w:rPr>
          <w:rFonts w:ascii="DepCentury Old Style" w:hAnsi="DepCentury Old Style"/>
        </w:rPr>
      </w:pPr>
    </w:p>
    <w:p w14:paraId="70B06F8B" w14:textId="77777777" w:rsidR="001A49DA" w:rsidRPr="00CE4323" w:rsidRDefault="001A49DA" w:rsidP="00CE4323">
      <w:pPr>
        <w:jc w:val="center"/>
        <w:rPr>
          <w:b/>
          <w:u w:val="single"/>
          <w:lang w:val="en-US"/>
        </w:rPr>
      </w:pPr>
      <w:r w:rsidRPr="00CE4323">
        <w:rPr>
          <w:b/>
          <w:u w:val="single"/>
          <w:lang w:val="en-US"/>
        </w:rPr>
        <w:t>Section VII Audit</w:t>
      </w:r>
    </w:p>
    <w:p w14:paraId="3BB41006" w14:textId="77777777" w:rsidR="001A49DA" w:rsidRPr="00CE4323" w:rsidRDefault="001A49DA" w:rsidP="00CE4323">
      <w:pPr>
        <w:rPr>
          <w:b/>
          <w:u w:val="single"/>
          <w:lang w:val="en-US"/>
        </w:rPr>
      </w:pPr>
    </w:p>
    <w:p w14:paraId="05D78F93" w14:textId="77777777" w:rsidR="001A49DA" w:rsidRPr="00CE4323" w:rsidRDefault="001A49DA" w:rsidP="00CE4323">
      <w:pPr>
        <w:rPr>
          <w:u w:val="single"/>
          <w:lang w:val="en-US"/>
        </w:rPr>
      </w:pPr>
      <w:r w:rsidRPr="00CE4323">
        <w:rPr>
          <w:u w:val="single"/>
          <w:lang w:val="en-US"/>
        </w:rPr>
        <w:t>External and Internal Audit</w:t>
      </w:r>
    </w:p>
    <w:p w14:paraId="39ABA244" w14:textId="77777777" w:rsidR="001A49DA" w:rsidRPr="00CE4323" w:rsidRDefault="001A49DA" w:rsidP="00CE4323">
      <w:pPr>
        <w:rPr>
          <w:u w:val="single"/>
          <w:lang w:val="en-US"/>
        </w:rPr>
      </w:pPr>
    </w:p>
    <w:p w14:paraId="087CD676" w14:textId="0A8363B1" w:rsidR="001A49DA" w:rsidRPr="00CE4323" w:rsidRDefault="001A49DA" w:rsidP="00A01A5B">
      <w:pPr>
        <w:pStyle w:val="ListParagraph"/>
        <w:numPr>
          <w:ilvl w:val="0"/>
          <w:numId w:val="41"/>
        </w:numPr>
        <w:tabs>
          <w:tab w:val="left" w:pos="720"/>
        </w:tabs>
        <w:ind w:left="0" w:firstLine="0"/>
        <w:jc w:val="both"/>
        <w:rPr>
          <w:u w:val="single"/>
          <w:lang w:val="en-US"/>
        </w:rPr>
      </w:pPr>
      <w:r w:rsidRPr="00CE4323">
        <w:rPr>
          <w:lang w:val="en-US"/>
        </w:rPr>
        <w:t>The activities of the Administrative Agent and each</w:t>
      </w:r>
      <w:r w:rsidR="000D2ECF" w:rsidRPr="00D81B75">
        <w:rPr>
          <w:bCs/>
          <w:lang w:val="en-US"/>
        </w:rPr>
        <w:t> </w:t>
      </w:r>
      <w:r w:rsidRPr="00CE4323">
        <w:rPr>
          <w:lang w:val="en-US"/>
        </w:rPr>
        <w:t xml:space="preserve">Participating UN Organization in relation to the </w:t>
      </w:r>
      <w:r w:rsidR="001F1958" w:rsidRPr="00CE4323">
        <w:rPr>
          <w:lang w:val="en-US"/>
        </w:rPr>
        <w:t>Fund</w:t>
      </w:r>
      <w:r w:rsidRPr="00CE4323">
        <w:rPr>
          <w:lang w:val="en-US"/>
        </w:rPr>
        <w:t xml:space="preserve"> will be exclusively audited by their respective internal and external auditors in accordance with their own financial regulations and rules. The corresponding external and internal audit reports will be disclosed publicly unless the relevant policies and procedures of the Administrative Agent or each Participating UN Organization provide otherwise</w:t>
      </w:r>
      <w:r w:rsidR="00A01A5B">
        <w:rPr>
          <w:lang w:val="en-US"/>
        </w:rPr>
        <w:t>.</w:t>
      </w:r>
    </w:p>
    <w:p w14:paraId="383C127B" w14:textId="77777777" w:rsidR="0014126A" w:rsidRPr="00CE4323" w:rsidRDefault="0014126A" w:rsidP="00A01A5B">
      <w:pPr>
        <w:jc w:val="both"/>
        <w:rPr>
          <w:u w:val="single"/>
          <w:lang w:val="en-US"/>
        </w:rPr>
      </w:pPr>
    </w:p>
    <w:p w14:paraId="739DD990" w14:textId="77777777" w:rsidR="00785410" w:rsidRPr="00CE4323" w:rsidRDefault="00785410" w:rsidP="00A01A5B">
      <w:pPr>
        <w:jc w:val="both"/>
        <w:rPr>
          <w:u w:val="single"/>
          <w:lang w:val="en-US"/>
        </w:rPr>
      </w:pPr>
      <w:r w:rsidRPr="00CE4323">
        <w:rPr>
          <w:u w:val="single"/>
          <w:lang w:val="en-US"/>
        </w:rPr>
        <w:t>Joint Internal Audits</w:t>
      </w:r>
    </w:p>
    <w:p w14:paraId="09B06433" w14:textId="77777777" w:rsidR="00785410" w:rsidRPr="00CE4323" w:rsidRDefault="00785410" w:rsidP="00A01A5B">
      <w:pPr>
        <w:tabs>
          <w:tab w:val="left" w:pos="720"/>
        </w:tabs>
        <w:jc w:val="both"/>
        <w:rPr>
          <w:u w:val="single"/>
          <w:lang w:val="en-US"/>
        </w:rPr>
      </w:pPr>
    </w:p>
    <w:p w14:paraId="4F00A7CE" w14:textId="33CA5C41" w:rsidR="000D2ECF" w:rsidRPr="00CE4323" w:rsidRDefault="000D2ECF" w:rsidP="00A01A5B">
      <w:pPr>
        <w:pStyle w:val="ListParagraph"/>
        <w:numPr>
          <w:ilvl w:val="0"/>
          <w:numId w:val="41"/>
        </w:numPr>
        <w:tabs>
          <w:tab w:val="left" w:pos="720"/>
        </w:tabs>
        <w:ind w:left="0" w:firstLine="0"/>
        <w:jc w:val="both"/>
        <w:rPr>
          <w:u w:val="single"/>
          <w:lang w:val="en-US"/>
        </w:rPr>
      </w:pPr>
      <w:r w:rsidRPr="00CE4323">
        <w:rPr>
          <w:lang w:val="en-US"/>
        </w:rPr>
        <w:t xml:space="preserve">The Internal Audit Services of the UN </w:t>
      </w:r>
      <w:r w:rsidR="000148C8" w:rsidRPr="00CE4323">
        <w:rPr>
          <w:lang w:val="en-US"/>
        </w:rPr>
        <w:t>o</w:t>
      </w:r>
      <w:r w:rsidRPr="00CE4323">
        <w:rPr>
          <w:lang w:val="en-US"/>
        </w:rPr>
        <w:t xml:space="preserve">rganizations involved in the </w:t>
      </w:r>
      <w:r w:rsidR="001F1958" w:rsidRPr="00CE4323">
        <w:rPr>
          <w:lang w:val="en-US"/>
        </w:rPr>
        <w:t>Fund</w:t>
      </w:r>
      <w:r w:rsidR="00271D44" w:rsidRPr="00CE4323">
        <w:rPr>
          <w:lang w:val="en-US"/>
        </w:rPr>
        <w:t xml:space="preserve"> </w:t>
      </w:r>
      <w:r w:rsidRPr="00CE4323">
        <w:rPr>
          <w:lang w:val="en-US"/>
        </w:rPr>
        <w:t xml:space="preserve">may consider conducting joint internal audits thereof in accordance with the Framework for Joint Internal Audits of UN Joint Activities, including its risk-based approach and </w:t>
      </w:r>
      <w:r w:rsidRPr="00CE4323">
        <w:rPr>
          <w:lang w:val="en-US"/>
        </w:rPr>
        <w:lastRenderedPageBreak/>
        <w:t xml:space="preserve">provisions for disclosure of internal audit reports related to the </w:t>
      </w:r>
      <w:r w:rsidR="001F1958" w:rsidRPr="00CE4323">
        <w:rPr>
          <w:lang w:val="en-US"/>
        </w:rPr>
        <w:t>Fund</w:t>
      </w:r>
      <w:r w:rsidRPr="00CE4323">
        <w:rPr>
          <w:lang w:val="en-US"/>
        </w:rPr>
        <w:t>.</w:t>
      </w:r>
      <w:r w:rsidR="00785410" w:rsidRPr="00CE4323">
        <w:rPr>
          <w:lang w:val="en-US"/>
        </w:rPr>
        <w:t xml:space="preserve"> In doing so, the Internal Audit Services of the Administrative Agent and the Participating UN Organizations will consult with the Steering Committee</w:t>
      </w:r>
    </w:p>
    <w:p w14:paraId="67327B46" w14:textId="77777777" w:rsidR="000D2ECF" w:rsidRPr="00CE4323" w:rsidRDefault="000D2ECF" w:rsidP="00CE4323">
      <w:pPr>
        <w:tabs>
          <w:tab w:val="left" w:pos="720"/>
        </w:tabs>
        <w:rPr>
          <w:u w:val="single"/>
          <w:lang w:val="en-US"/>
        </w:rPr>
      </w:pPr>
    </w:p>
    <w:p w14:paraId="16B02CC9" w14:textId="77777777" w:rsidR="00785410" w:rsidRPr="00CE4323" w:rsidRDefault="00785410" w:rsidP="00CE4323">
      <w:pPr>
        <w:tabs>
          <w:tab w:val="left" w:pos="720"/>
        </w:tabs>
        <w:rPr>
          <w:u w:val="single"/>
          <w:lang w:val="en-US"/>
        </w:rPr>
      </w:pPr>
      <w:r w:rsidRPr="00CE4323">
        <w:rPr>
          <w:u w:val="single"/>
          <w:lang w:val="en-US"/>
        </w:rPr>
        <w:t>Cost of Internal Audits</w:t>
      </w:r>
    </w:p>
    <w:p w14:paraId="50C20EE8" w14:textId="77777777" w:rsidR="001F1958" w:rsidRPr="00CE4323" w:rsidRDefault="001F1958" w:rsidP="00CE4323">
      <w:pPr>
        <w:keepNext/>
        <w:tabs>
          <w:tab w:val="left" w:pos="720"/>
        </w:tabs>
        <w:jc w:val="both"/>
        <w:rPr>
          <w:lang w:val="en-US"/>
        </w:rPr>
      </w:pPr>
    </w:p>
    <w:p w14:paraId="0A8605DB" w14:textId="371DD3F9" w:rsidR="000D2ECF" w:rsidRPr="00CE4323" w:rsidRDefault="000D2ECF" w:rsidP="00CE4323">
      <w:pPr>
        <w:keepNext/>
        <w:numPr>
          <w:ilvl w:val="0"/>
          <w:numId w:val="41"/>
        </w:numPr>
        <w:tabs>
          <w:tab w:val="left" w:pos="90"/>
          <w:tab w:val="left" w:pos="720"/>
          <w:tab w:val="left" w:pos="810"/>
        </w:tabs>
        <w:ind w:left="0" w:firstLine="0"/>
        <w:jc w:val="both"/>
        <w:rPr>
          <w:lang w:val="en-US"/>
        </w:rPr>
      </w:pPr>
      <w:r w:rsidRPr="00CE4323">
        <w:rPr>
          <w:lang w:val="en-US"/>
        </w:rPr>
        <w:t>The</w:t>
      </w:r>
      <w:r w:rsidRPr="005210DB">
        <w:rPr>
          <w:bCs/>
          <w:lang w:val="en-US"/>
        </w:rPr>
        <w:t xml:space="preserve"> total</w:t>
      </w:r>
      <w:r w:rsidRPr="00CE4323">
        <w:rPr>
          <w:lang w:val="en-US"/>
        </w:rPr>
        <w:t xml:space="preserve"> costs of internal audit activities in relation to the </w:t>
      </w:r>
      <w:r w:rsidR="001F1958" w:rsidRPr="00CE4323">
        <w:rPr>
          <w:lang w:val="en-US"/>
        </w:rPr>
        <w:t xml:space="preserve">Fund </w:t>
      </w:r>
      <w:r w:rsidRPr="00CE4323">
        <w:rPr>
          <w:lang w:val="en-US"/>
        </w:rPr>
        <w:t xml:space="preserve">will be borne by the </w:t>
      </w:r>
      <w:r w:rsidR="0096643F">
        <w:rPr>
          <w:bCs/>
          <w:lang w:val="en-US"/>
        </w:rPr>
        <w:t>Fund</w:t>
      </w:r>
      <w:r w:rsidRPr="005210DB">
        <w:rPr>
          <w:bCs/>
          <w:lang w:val="en-US"/>
        </w:rPr>
        <w:t xml:space="preserve">. </w:t>
      </w:r>
      <w:r w:rsidRPr="00CE4323">
        <w:rPr>
          <w:lang w:val="en-US"/>
        </w:rPr>
        <w:t xml:space="preserve"> </w:t>
      </w:r>
    </w:p>
    <w:p w14:paraId="529B4B3E" w14:textId="55E6DB6F" w:rsidR="000D2ECF" w:rsidRPr="00CE4323" w:rsidRDefault="000D2ECF" w:rsidP="00CE4323">
      <w:pPr>
        <w:keepNext/>
        <w:tabs>
          <w:tab w:val="left" w:pos="720"/>
        </w:tabs>
        <w:jc w:val="both"/>
        <w:rPr>
          <w:lang w:val="en-US"/>
        </w:rPr>
      </w:pPr>
      <w:r w:rsidRPr="005210DB">
        <w:rPr>
          <w:bCs/>
          <w:lang w:val="en-US"/>
        </w:rPr>
        <w:tab/>
      </w:r>
    </w:p>
    <w:p w14:paraId="2AA27B91" w14:textId="77777777" w:rsidR="00555879" w:rsidRDefault="00785410" w:rsidP="00CE4323">
      <w:pPr>
        <w:keepNext/>
        <w:tabs>
          <w:tab w:val="left" w:pos="720"/>
        </w:tabs>
        <w:jc w:val="both"/>
        <w:rPr>
          <w:u w:val="single"/>
        </w:rPr>
      </w:pPr>
      <w:r w:rsidRPr="00785410">
        <w:rPr>
          <w:u w:val="single"/>
        </w:rPr>
        <w:t>Audits of Implementing Partners</w:t>
      </w:r>
    </w:p>
    <w:p w14:paraId="366B2EB0" w14:textId="77777777" w:rsidR="00785410" w:rsidRPr="00CE4323" w:rsidRDefault="00785410" w:rsidP="00CE4323">
      <w:pPr>
        <w:keepNext/>
        <w:tabs>
          <w:tab w:val="left" w:pos="720"/>
        </w:tabs>
        <w:jc w:val="both"/>
        <w:rPr>
          <w:u w:val="single"/>
        </w:rPr>
      </w:pPr>
    </w:p>
    <w:p w14:paraId="48EAD494" w14:textId="0E59BAE5" w:rsidR="00FA3D45" w:rsidRPr="00EA7675" w:rsidRDefault="00FA3D45" w:rsidP="00CE4323">
      <w:pPr>
        <w:keepNext/>
        <w:numPr>
          <w:ilvl w:val="0"/>
          <w:numId w:val="41"/>
        </w:numPr>
        <w:tabs>
          <w:tab w:val="left" w:pos="720"/>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1F1958">
        <w:t>Fund</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73EA05E8" w14:textId="77777777" w:rsidR="00CF05B6" w:rsidRDefault="00CF05B6" w:rsidP="00CE4323">
      <w:pPr>
        <w:keepNext/>
        <w:tabs>
          <w:tab w:val="left" w:pos="720"/>
        </w:tabs>
        <w:jc w:val="both"/>
      </w:pPr>
    </w:p>
    <w:p w14:paraId="73F194CE" w14:textId="77777777" w:rsidR="00CF05B6" w:rsidRDefault="00CF05B6" w:rsidP="00CE4323">
      <w:pPr>
        <w:keepNext/>
        <w:tabs>
          <w:tab w:val="left" w:pos="720"/>
        </w:tabs>
        <w:jc w:val="both"/>
      </w:pPr>
    </w:p>
    <w:p w14:paraId="15E6A909"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4CEF7E08"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1AC2E8DA" w14:textId="77777777" w:rsidR="0013511B" w:rsidRDefault="0013511B" w:rsidP="0014126A">
      <w:pPr>
        <w:suppressAutoHyphens/>
        <w:jc w:val="both"/>
        <w:rPr>
          <w:rFonts w:eastAsia="Calibri"/>
          <w:lang w:val="en-US" w:eastAsia="ar-SA"/>
        </w:rPr>
      </w:pPr>
    </w:p>
    <w:p w14:paraId="426BB4E8" w14:textId="147D22FE"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Fund/Programme.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39080D96"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04FDFD27"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1EE5637D"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61266D3A"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xml:space="preserve">” means any act or omission, including misrepresentation, that knowingly or recklessly misleads, or attempts to mislead, </w:t>
      </w:r>
      <w:r w:rsidRPr="00C37DB7">
        <w:rPr>
          <w:rFonts w:eastAsia="Calibri"/>
          <w:lang w:val="en-US" w:eastAsia="ar-SA"/>
        </w:rPr>
        <w:lastRenderedPageBreak/>
        <w:t>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1A393A77"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2084AC6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1CD644E8"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631E442F"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B2A98FE" w14:textId="77777777" w:rsidR="0013511B" w:rsidRDefault="0013511B" w:rsidP="0014126A">
      <w:pPr>
        <w:suppressAutoHyphens/>
        <w:ind w:left="720"/>
        <w:jc w:val="both"/>
        <w:rPr>
          <w:rFonts w:eastAsia="Calibri"/>
          <w:lang w:val="en-US" w:eastAsia="ar-SA"/>
        </w:rPr>
      </w:pPr>
    </w:p>
    <w:p w14:paraId="4C3BFA8D"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3407C87E" w14:textId="77777777" w:rsidR="0013511B" w:rsidRPr="00C37DB7" w:rsidRDefault="0013511B" w:rsidP="0014126A">
      <w:pPr>
        <w:suppressAutoHyphens/>
        <w:spacing w:before="120"/>
        <w:ind w:left="1440"/>
        <w:jc w:val="both"/>
        <w:rPr>
          <w:rFonts w:eastAsia="Calibri"/>
          <w:lang w:val="en-US" w:eastAsia="ar-SA"/>
        </w:rPr>
      </w:pPr>
    </w:p>
    <w:p w14:paraId="29A35860" w14:textId="4F00AB5A"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Pr>
          <w:rFonts w:eastAsia="Calibri"/>
          <w:lang w:val="en-US" w:eastAsia="ar-SA"/>
        </w:rPr>
        <w:t>Fund</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7A82231A" w14:textId="77777777" w:rsidR="00893583" w:rsidRDefault="006F4E30" w:rsidP="0014126A">
      <w:pPr>
        <w:suppressAutoHyphens/>
        <w:spacing w:before="240" w:after="120"/>
        <w:ind w:left="720"/>
        <w:jc w:val="both"/>
        <w:rPr>
          <w:rFonts w:eastAsia="Calibri"/>
          <w:lang w:val="en-US" w:eastAsia="ar-SA"/>
        </w:rPr>
      </w:pPr>
      <w:r w:rsidDel="006F4E30">
        <w:rPr>
          <w:rFonts w:eastAsia="Calibri"/>
          <w:lang w:val="en-US" w:eastAsia="ar-SA"/>
        </w:rPr>
        <w:t xml:space="preserve"> </w:t>
      </w:r>
      <w:r w:rsidR="0013511B">
        <w:rPr>
          <w:rFonts w:eastAsia="Calibri"/>
          <w:lang w:val="en-US" w:eastAsia="ar-SA"/>
        </w:rPr>
        <w:t>(</w:t>
      </w:r>
      <w:r>
        <w:rPr>
          <w:rFonts w:eastAsia="Calibri"/>
          <w:lang w:val="en-US" w:eastAsia="ar-SA"/>
        </w:rPr>
        <w:t>b</w:t>
      </w:r>
      <w:r w:rsidR="0013511B">
        <w:rPr>
          <w:rFonts w:eastAsia="Calibri"/>
          <w:lang w:val="en-US" w:eastAsia="ar-SA"/>
        </w:rPr>
        <w:t>)</w:t>
      </w:r>
      <w:r w:rsidR="0013511B">
        <w:rPr>
          <w:rFonts w:eastAsia="Calibri"/>
          <w:lang w:val="en-US" w:eastAsia="ar-SA"/>
        </w:rPr>
        <w:tab/>
      </w:r>
    </w:p>
    <w:p w14:paraId="6D89A08B" w14:textId="67BA6832"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53E0D753" w14:textId="097FCB43"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 xml:space="preserve">promptly notify the Steering Committee and the Administrative Agent of the </w:t>
      </w:r>
      <w:r w:rsidR="0013511B">
        <w:rPr>
          <w:rFonts w:eastAsia="Calibri"/>
          <w:lang w:val="en-US" w:eastAsia="ar-SA"/>
        </w:rPr>
        <w:t>Fund</w:t>
      </w:r>
      <w:r w:rsidR="0013511B" w:rsidRPr="00C37DB7">
        <w:rPr>
          <w:rFonts w:eastAsia="Calibri"/>
          <w:lang w:val="en-US" w:eastAsia="ar-SA"/>
        </w:rPr>
        <w:t>,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73B17B78" w14:textId="06A582BD"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lastRenderedPageBreak/>
        <w:t xml:space="preserve">(iii) </w:t>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7ADA8F25"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2DB275A7"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2586135" w14:textId="77938755"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involved in the Fund</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rganizations involved in the Fund</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03960A6B" w14:textId="71BBB3B3"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Fund</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E1A6E62"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47097254" w14:textId="4AD9840C" w:rsidR="0013511B" w:rsidRDefault="0013511B" w:rsidP="00CE4323">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 xml:space="preserve">will </w:t>
      </w:r>
      <w:r>
        <w:rPr>
          <w:rFonts w:eastAsia="MS Gothic"/>
          <w:color w:val="000000"/>
          <w:lang w:val="en-US" w:eastAsia="ar-SA"/>
        </w:rPr>
        <w:lastRenderedPageBreak/>
        <w:t>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Fund</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0BE55B43" w14:textId="77777777" w:rsidR="001F1958" w:rsidRDefault="001F1958" w:rsidP="001F1958">
      <w:pPr>
        <w:tabs>
          <w:tab w:val="left" w:pos="720"/>
        </w:tabs>
        <w:suppressAutoHyphens/>
        <w:snapToGrid w:val="0"/>
        <w:jc w:val="both"/>
        <w:rPr>
          <w:u w:val="single"/>
          <w:lang w:val="en-US"/>
        </w:rPr>
      </w:pPr>
    </w:p>
    <w:p w14:paraId="5073DA5B"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078CA6BC" w14:textId="77777777" w:rsidR="0031712B" w:rsidRDefault="0031712B" w:rsidP="001A49DA">
      <w:pPr>
        <w:tabs>
          <w:tab w:val="left" w:pos="720"/>
        </w:tabs>
        <w:suppressAutoHyphens/>
        <w:snapToGrid w:val="0"/>
        <w:jc w:val="both"/>
      </w:pPr>
    </w:p>
    <w:p w14:paraId="39E52D53" w14:textId="1A6E6358"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Fund, in which case the Participating UN Organization would</w:t>
      </w:r>
      <w:r w:rsidR="0013511B" w:rsidRPr="00C37DB7">
        <w:t xml:space="preserve"> credit </w:t>
      </w:r>
      <w:r w:rsidR="002E6152">
        <w:t>that portion of the</w:t>
      </w:r>
      <w:r w:rsidR="002E6152" w:rsidRPr="00C37DB7">
        <w:t xml:space="preserve"> </w:t>
      </w:r>
      <w:r w:rsidR="0013511B" w:rsidRPr="00C37DB7">
        <w:t>funds so recovered to the Fund</w:t>
      </w:r>
      <w:r w:rsidR="00271D44">
        <w:t xml:space="preserve"> </w:t>
      </w:r>
      <w:r w:rsidR="0013511B" w:rsidRPr="00C37DB7">
        <w:t>Account</w:t>
      </w:r>
      <w:r w:rsidR="002E6152">
        <w:t xml:space="preserve"> and the Administrative Agent would return that portion of such funds to the Donor in accordance with Section </w:t>
      </w:r>
      <w:r w:rsidR="00365B74">
        <w:t>X</w:t>
      </w:r>
      <w:r w:rsidR="00334CC2">
        <w:t>I</w:t>
      </w:r>
      <w:r w:rsidR="00365B74">
        <w:t>, paragraph 6</w:t>
      </w:r>
      <w:r w:rsidR="002E6152">
        <w:t>.</w:t>
      </w:r>
      <w:r w:rsidR="0073765B">
        <w:t xml:space="preserve">  For any such funds the Donor does not request to be returned to it, such funds will either be credited to the Fund</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8089761" w14:textId="77777777" w:rsidR="0013511B" w:rsidRPr="00CE4323" w:rsidRDefault="0013511B" w:rsidP="00CE4323">
      <w:pPr>
        <w:keepNext/>
        <w:tabs>
          <w:tab w:val="left" w:pos="720"/>
        </w:tabs>
        <w:jc w:val="both"/>
        <w:rPr>
          <w:color w:val="000000"/>
          <w:lang w:val="en-US"/>
        </w:rPr>
      </w:pPr>
    </w:p>
    <w:p w14:paraId="6CA42FFD" w14:textId="77777777" w:rsidR="00555879" w:rsidRDefault="003C51B2" w:rsidP="00155F14">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71D1EF3F" w14:textId="77777777" w:rsidR="00910551" w:rsidRDefault="00910551" w:rsidP="00552CEF">
      <w:pPr>
        <w:keepNext/>
        <w:tabs>
          <w:tab w:val="left" w:pos="720"/>
        </w:tabs>
        <w:jc w:val="both"/>
        <w:rPr>
          <w:b/>
          <w:u w:val="single"/>
        </w:rPr>
      </w:pPr>
    </w:p>
    <w:p w14:paraId="1DD44B49" w14:textId="77777777" w:rsidR="00B61B08" w:rsidRPr="00AF71CE" w:rsidRDefault="00B61B08" w:rsidP="00B61B08">
      <w:pPr>
        <w:keepNext/>
        <w:tabs>
          <w:tab w:val="left" w:pos="720"/>
        </w:tabs>
        <w:jc w:val="center"/>
        <w:rPr>
          <w:b/>
          <w:u w:val="single"/>
        </w:rPr>
      </w:pPr>
      <w:r w:rsidRPr="00AF71CE">
        <w:rPr>
          <w:b/>
          <w:u w:val="single"/>
        </w:rPr>
        <w:t>Section IX</w:t>
      </w:r>
    </w:p>
    <w:p w14:paraId="7458EBAF" w14:textId="77777777" w:rsidR="00B61B08" w:rsidRPr="00AF71CE" w:rsidRDefault="00B61B08" w:rsidP="00B61B08">
      <w:pPr>
        <w:keepNext/>
        <w:tabs>
          <w:tab w:val="left" w:pos="720"/>
        </w:tabs>
        <w:jc w:val="center"/>
        <w:rPr>
          <w:b/>
          <w:u w:val="single"/>
        </w:rPr>
      </w:pPr>
      <w:r w:rsidRPr="00AF71CE">
        <w:rPr>
          <w:b/>
          <w:u w:val="single"/>
        </w:rPr>
        <w:t>Sexual Exploitation and</w:t>
      </w:r>
      <w:r>
        <w:rPr>
          <w:b/>
          <w:u w:val="single"/>
        </w:rPr>
        <w:t>/or</w:t>
      </w:r>
      <w:r w:rsidRPr="00AF71CE">
        <w:rPr>
          <w:b/>
          <w:u w:val="single"/>
        </w:rPr>
        <w:t xml:space="preserve"> Sexual Abuse, and</w:t>
      </w:r>
      <w:r>
        <w:rPr>
          <w:b/>
          <w:u w:val="single"/>
        </w:rPr>
        <w:t>/or</w:t>
      </w:r>
      <w:r w:rsidRPr="00AF71CE">
        <w:rPr>
          <w:b/>
          <w:u w:val="single"/>
        </w:rPr>
        <w:t xml:space="preserve"> Sexual Harassment</w:t>
      </w:r>
    </w:p>
    <w:p w14:paraId="1256934F" w14:textId="77777777" w:rsidR="00B61B08" w:rsidRPr="00AF71CE" w:rsidRDefault="00B61B08" w:rsidP="00B61B08">
      <w:pPr>
        <w:keepNext/>
        <w:tabs>
          <w:tab w:val="left" w:pos="720"/>
        </w:tabs>
        <w:jc w:val="center"/>
        <w:rPr>
          <w:b/>
          <w:u w:val="single"/>
        </w:rPr>
      </w:pPr>
    </w:p>
    <w:p w14:paraId="1E5E058F"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The Participants have zero tolerance for and are firmly committed to take all necessary measures to prevent and address instances of sexual exploitation and sexual abuse in programming activities, and sexual harassment. The Administrative Agent and the Participating UN Organizations recognize that it is important that all United Nations staff, individual contractors, implementing partners, vendors and any third parties which are involved either in joint activities or in those of the Administrative Agent or Participating UN Organization (such individuals and entities being hereinafter referred to, together as the “</w:t>
      </w:r>
      <w:r>
        <w:rPr>
          <w:rFonts w:eastAsia="Calibri"/>
          <w:u w:val="single"/>
          <w:lang w:val="en-US" w:eastAsia="ar-SA"/>
        </w:rPr>
        <w:t>Individuals/Entities</w:t>
      </w:r>
      <w:r>
        <w:rPr>
          <w:rFonts w:eastAsia="Calibri"/>
          <w:lang w:val="en-US" w:eastAsia="ar-SA"/>
        </w:rPr>
        <w:t>”, and individually as the “</w:t>
      </w:r>
      <w:r>
        <w:rPr>
          <w:rFonts w:eastAsia="Calibri"/>
          <w:u w:val="single"/>
          <w:lang w:val="en-US" w:eastAsia="ar-SA"/>
        </w:rPr>
        <w:t>Individual/Entity</w:t>
      </w:r>
      <w:r>
        <w:rPr>
          <w:rFonts w:eastAsia="Calibri"/>
          <w:lang w:val="en-US" w:eastAsia="ar-SA"/>
        </w:rPr>
        <w:t>”) will adhere to the highest standards of integrity and conduct as defined by each relevant UN organization.  The Individuals/Entities will not engage in Sexual Exploitation, Sexual Abuse and Sexual Harassment, as defined below.</w:t>
      </w:r>
    </w:p>
    <w:p w14:paraId="1807F9D8" w14:textId="77777777" w:rsidR="008D4476" w:rsidRDefault="008D4476" w:rsidP="00155F14">
      <w:pPr>
        <w:tabs>
          <w:tab w:val="left" w:pos="720"/>
        </w:tabs>
        <w:suppressAutoHyphens/>
        <w:jc w:val="both"/>
        <w:rPr>
          <w:rFonts w:eastAsia="Calibri"/>
          <w:lang w:val="en-US" w:eastAsia="ar-SA"/>
        </w:rPr>
      </w:pPr>
      <w:r>
        <w:rPr>
          <w:rFonts w:eastAsia="Calibri"/>
          <w:lang w:val="en-US" w:eastAsia="ar-SA"/>
        </w:rPr>
        <w:t xml:space="preserve">  </w:t>
      </w:r>
    </w:p>
    <w:p w14:paraId="0508A478" w14:textId="77777777" w:rsidR="008D4476" w:rsidRDefault="008D4476" w:rsidP="00155F14">
      <w:pPr>
        <w:numPr>
          <w:ilvl w:val="0"/>
          <w:numId w:val="32"/>
        </w:numPr>
        <w:tabs>
          <w:tab w:val="left" w:pos="720"/>
        </w:tabs>
        <w:suppressAutoHyphens/>
        <w:snapToGrid w:val="0"/>
        <w:spacing w:after="120"/>
        <w:ind w:hanging="1080"/>
        <w:jc w:val="both"/>
        <w:rPr>
          <w:rFonts w:eastAsia="Calibri"/>
          <w:lang w:val="en-US" w:eastAsia="ar-SA"/>
        </w:rPr>
      </w:pPr>
      <w:r>
        <w:rPr>
          <w:rFonts w:eastAsia="MS Gothic"/>
          <w:color w:val="000000"/>
          <w:lang w:val="en-US" w:eastAsia="ar-SA"/>
        </w:rPr>
        <w:t xml:space="preserve">Definitions: </w:t>
      </w:r>
    </w:p>
    <w:p w14:paraId="379A50A2"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lastRenderedPageBreak/>
        <w:t>“</w:t>
      </w:r>
      <w:r>
        <w:rPr>
          <w:rFonts w:eastAsia="Calibri"/>
          <w:u w:val="single"/>
          <w:lang w:val="en-US" w:eastAsia="ar-SA"/>
        </w:rPr>
        <w:t>Sexual Exploitation</w:t>
      </w:r>
      <w:r>
        <w:rPr>
          <w:rFonts w:eastAsia="Calibri"/>
          <w:lang w:val="en-US" w:eastAsia="ar-SA"/>
        </w:rPr>
        <w:t>” means any actual or attempted abuse of a position of vulnerability, differential power, or trust, for sexual purposes, including but not limited to, profiting monetarily, socially or politically from the sexual exploitation of another;</w:t>
      </w:r>
    </w:p>
    <w:p w14:paraId="361423CE" w14:textId="77777777" w:rsidR="008D4476" w:rsidRDefault="008D4476" w:rsidP="00155F1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Abuse</w:t>
      </w:r>
      <w:r>
        <w:rPr>
          <w:rFonts w:eastAsia="Calibri"/>
          <w:lang w:val="en-US" w:eastAsia="ar-SA"/>
        </w:rPr>
        <w:t xml:space="preserve">” means the actual or threatened physical intrusion of a sexual nature, whether by force or under unequal or coercive conditions; and  </w:t>
      </w:r>
    </w:p>
    <w:p w14:paraId="3DAE5E38" w14:textId="77777777" w:rsidR="008D4476" w:rsidRDefault="008D4476" w:rsidP="00F70B74">
      <w:pPr>
        <w:numPr>
          <w:ilvl w:val="0"/>
          <w:numId w:val="33"/>
        </w:numPr>
        <w:tabs>
          <w:tab w:val="left" w:pos="720"/>
        </w:tabs>
        <w:suppressAutoHyphens/>
        <w:spacing w:before="120"/>
        <w:ind w:left="720" w:firstLine="0"/>
        <w:jc w:val="both"/>
        <w:rPr>
          <w:rFonts w:eastAsia="Calibri"/>
          <w:lang w:val="en-US" w:eastAsia="ar-SA"/>
        </w:rPr>
      </w:pPr>
      <w:r>
        <w:rPr>
          <w:rFonts w:eastAsia="Calibri"/>
          <w:lang w:val="en-US" w:eastAsia="ar-SA"/>
        </w:rPr>
        <w:t>“</w:t>
      </w:r>
      <w:r>
        <w:rPr>
          <w:rFonts w:eastAsia="Calibri"/>
          <w:u w:val="single"/>
          <w:lang w:val="en-US" w:eastAsia="ar-SA"/>
        </w:rPr>
        <w:t>Sexual Harassment</w:t>
      </w:r>
      <w:r>
        <w:rPr>
          <w:rFonts w:eastAsia="Calibri"/>
          <w:lang w:val="en-US" w:eastAsia="ar-SA"/>
        </w:rPr>
        <w:t xml:space="preserve">” means any unwelcome conduct of a sexual nature, that might reasonably be expected or be perceived to cause offense or humiliation, when such conduct interferes with work, is made a condition of employment or creates an intimidating, hostile or offensive work environment. Sexual harassment may occur in the workplace or in connection with work. While typically involving a pattern of conduct, sexual harassment may take the form of a single incident. In assessing the reasonableness of expectations or perceptions, the perspective of the person who is the target of the conduct shall be considered. </w:t>
      </w:r>
    </w:p>
    <w:p w14:paraId="65614FA7" w14:textId="77777777" w:rsidR="00F70B74" w:rsidRDefault="00F70B74" w:rsidP="00155F14">
      <w:pPr>
        <w:tabs>
          <w:tab w:val="left" w:pos="720"/>
        </w:tabs>
        <w:suppressAutoHyphens/>
        <w:spacing w:before="120"/>
        <w:ind w:left="720"/>
        <w:jc w:val="both"/>
        <w:rPr>
          <w:rFonts w:eastAsia="Calibri"/>
          <w:lang w:val="en-US" w:eastAsia="ar-SA"/>
        </w:rPr>
      </w:pPr>
    </w:p>
    <w:p w14:paraId="6139942E" w14:textId="77777777" w:rsidR="008D4476" w:rsidRDefault="008D4476" w:rsidP="00155F14">
      <w:pPr>
        <w:numPr>
          <w:ilvl w:val="0"/>
          <w:numId w:val="32"/>
        </w:numPr>
        <w:tabs>
          <w:tab w:val="left" w:pos="720"/>
        </w:tabs>
        <w:suppressAutoHyphens/>
        <w:ind w:left="0" w:firstLine="0"/>
        <w:jc w:val="both"/>
        <w:rPr>
          <w:rFonts w:eastAsia="Calibri"/>
          <w:lang w:val="en-US" w:eastAsia="ar-SA"/>
        </w:rPr>
      </w:pPr>
      <w:r>
        <w:rPr>
          <w:rFonts w:eastAsia="Calibri"/>
          <w:lang w:val="en-US" w:eastAsia="ar-SA"/>
        </w:rPr>
        <w:t>Investigation and reporting:</w:t>
      </w:r>
    </w:p>
    <w:p w14:paraId="78F692BB" w14:textId="77777777" w:rsidR="008D4476" w:rsidRDefault="008D4476" w:rsidP="00155F14">
      <w:pPr>
        <w:tabs>
          <w:tab w:val="left" w:pos="720"/>
        </w:tabs>
        <w:suppressAutoHyphens/>
        <w:spacing w:before="120"/>
        <w:ind w:left="1080"/>
        <w:jc w:val="both"/>
        <w:rPr>
          <w:rFonts w:eastAsia="Calibri"/>
          <w:lang w:val="en-US" w:eastAsia="ar-SA"/>
        </w:rPr>
      </w:pPr>
    </w:p>
    <w:p w14:paraId="266810F6" w14:textId="77777777" w:rsidR="008D4476" w:rsidRDefault="008D4476" w:rsidP="00F70B74">
      <w:pPr>
        <w:numPr>
          <w:ilvl w:val="0"/>
          <w:numId w:val="34"/>
        </w:numPr>
        <w:tabs>
          <w:tab w:val="left" w:pos="720"/>
        </w:tabs>
        <w:suppressAutoHyphens/>
        <w:ind w:left="360"/>
        <w:jc w:val="both"/>
        <w:rPr>
          <w:rFonts w:eastAsia="Calibri"/>
          <w:lang w:val="en-US" w:eastAsia="ar-SA"/>
        </w:rPr>
      </w:pPr>
      <w:r>
        <w:rPr>
          <w:rFonts w:eastAsia="Calibri"/>
          <w:lang w:val="en-US" w:eastAsia="ar-SA"/>
        </w:rPr>
        <w:t>Investigation:</w:t>
      </w:r>
    </w:p>
    <w:p w14:paraId="015F7F1E" w14:textId="77777777" w:rsidR="00F70B74" w:rsidRDefault="00F70B74" w:rsidP="00155F14">
      <w:pPr>
        <w:tabs>
          <w:tab w:val="left" w:pos="720"/>
        </w:tabs>
        <w:suppressAutoHyphens/>
        <w:ind w:left="360"/>
        <w:jc w:val="both"/>
        <w:rPr>
          <w:rFonts w:eastAsia="Calibri"/>
          <w:lang w:val="en-US" w:eastAsia="ar-SA"/>
        </w:rPr>
      </w:pPr>
    </w:p>
    <w:p w14:paraId="479C5BE5" w14:textId="77777777" w:rsidR="008D4476" w:rsidRDefault="008D4476" w:rsidP="00155F14">
      <w:pPr>
        <w:numPr>
          <w:ilvl w:val="0"/>
          <w:numId w:val="35"/>
        </w:numPr>
        <w:tabs>
          <w:tab w:val="left" w:pos="720"/>
        </w:tabs>
        <w:suppressAutoHyphens/>
        <w:spacing w:after="120"/>
        <w:ind w:left="720" w:firstLine="0"/>
        <w:jc w:val="both"/>
        <w:rPr>
          <w:rFonts w:eastAsia="Calibri"/>
          <w:lang w:val="en-US" w:eastAsia="ar-SA"/>
        </w:rPr>
      </w:pPr>
      <w:bookmarkStart w:id="0" w:name="_Hlk14911274"/>
      <w:r>
        <w:rPr>
          <w:rFonts w:eastAsia="Calibri"/>
          <w:lang w:val="en-US" w:eastAsia="ar-SA"/>
        </w:rPr>
        <w:t>Investigations of allegations of Sexual Exploitation and/or Sexual Abuse arising in programmatic activities funded by the Fund, will, where appropriate, be carried out by the Investigation Service of the relevant Participating UN Organization in accordance with its rules, regulations, policies and procedures.</w:t>
      </w:r>
      <w:r>
        <w:t xml:space="preserve"> </w:t>
      </w:r>
      <w:r>
        <w:rPr>
          <w:rFonts w:eastAsia="Calibri"/>
          <w:lang w:val="en-US" w:eastAsia="ar-SA"/>
        </w:rPr>
        <w:t>Where the implementing partner of that funded activity and its responsible parties, sub-recipients and other entities engaged to provide services in relation to programmatic activities are UN Organizations, investigations of such allegations will be carried out by the Investigation Service of the relevant UN Organization in accordance with their rules, regulations, policies and procedures.  In cases where the relevant Participating UN Organization is not conducting the investigation itself, the relevant Participating UN Organization will require that the implementing partner of that funded activity and its responsible parties, sub-recipients and other entities engaged to provide services in relation to programmatic activities, investigate allegations of Sexual Exploitation and Sexual Abuse credible enough to warrant an investigation.</w:t>
      </w:r>
    </w:p>
    <w:p w14:paraId="547E2A4C" w14:textId="77777777" w:rsidR="008D4476" w:rsidRDefault="008D4476" w:rsidP="00155F14">
      <w:pPr>
        <w:tabs>
          <w:tab w:val="left" w:pos="720"/>
        </w:tabs>
        <w:suppressAutoHyphens/>
        <w:spacing w:after="120"/>
        <w:ind w:left="720"/>
        <w:jc w:val="both"/>
        <w:rPr>
          <w:rFonts w:eastAsia="Calibri"/>
          <w:lang w:val="en-US" w:eastAsia="ar-SA"/>
        </w:rPr>
      </w:pPr>
      <w:r>
        <w:rPr>
          <w:rFonts w:eastAsia="Calibri"/>
          <w:lang w:val="en-US" w:eastAsia="ar-SA"/>
        </w:rPr>
        <w:t>(ii)</w:t>
      </w:r>
      <w:r>
        <w:rPr>
          <w:rFonts w:eastAsia="Calibri"/>
          <w:lang w:val="en-US" w:eastAsia="ar-SA"/>
        </w:rPr>
        <w:tab/>
        <w:t>Where a potential subject of an investigation is contracted by more than one UN Organization involved in the Fund, the Investigation Services of the UN Organizations concerned (Administrative Agent or Participating UN Organization) may consider conducting joint or coordinated investigations, determining which investigation framework to use.</w:t>
      </w:r>
    </w:p>
    <w:bookmarkEnd w:id="0"/>
    <w:p w14:paraId="07297D34" w14:textId="77777777" w:rsidR="008D4476" w:rsidRDefault="008D4476" w:rsidP="00155F14">
      <w:pPr>
        <w:numPr>
          <w:ilvl w:val="0"/>
          <w:numId w:val="39"/>
        </w:numPr>
        <w:suppressAutoHyphens/>
        <w:spacing w:after="120"/>
        <w:ind w:left="720" w:firstLine="0"/>
        <w:jc w:val="both"/>
        <w:rPr>
          <w:rFonts w:eastAsia="Calibri"/>
          <w:lang w:val="en-US" w:eastAsia="ar-SA"/>
        </w:rPr>
      </w:pPr>
      <w:r>
        <w:rPr>
          <w:rFonts w:eastAsia="Calibri"/>
          <w:lang w:val="en-US" w:eastAsia="ar-SA"/>
        </w:rPr>
        <w:t xml:space="preserve">Investigations of allegations of Sexual Harassment by UN staff and personnel involved in the Fund and contracted by the Administrative Agent and/or each Participating UN Organisation will be carried out by the Investigation Service of the relevant UN Organization in accordance with its rules, regulations, policies and procedures. </w:t>
      </w:r>
    </w:p>
    <w:p w14:paraId="5DB4F454" w14:textId="77777777" w:rsidR="008D4476" w:rsidRDefault="008D4476" w:rsidP="008D4476">
      <w:pPr>
        <w:numPr>
          <w:ilvl w:val="0"/>
          <w:numId w:val="34"/>
        </w:numPr>
        <w:suppressAutoHyphens/>
        <w:spacing w:before="240" w:after="120"/>
        <w:ind w:left="360"/>
        <w:jc w:val="both"/>
        <w:rPr>
          <w:rFonts w:eastAsia="Calibri"/>
          <w:lang w:val="en-US" w:eastAsia="ar-SA"/>
        </w:rPr>
      </w:pPr>
      <w:bookmarkStart w:id="1" w:name="_Hlk14455872"/>
      <w:r>
        <w:rPr>
          <w:rFonts w:eastAsia="Calibri"/>
          <w:lang w:val="en-US" w:eastAsia="ar-SA"/>
        </w:rPr>
        <w:lastRenderedPageBreak/>
        <w:t>Reporting on allegations investigated by PUNOs and their implementing partners</w:t>
      </w:r>
    </w:p>
    <w:p w14:paraId="020E1C73" w14:textId="77777777" w:rsidR="008D4476" w:rsidRDefault="008D4476" w:rsidP="008D4476">
      <w:pPr>
        <w:numPr>
          <w:ilvl w:val="0"/>
          <w:numId w:val="37"/>
        </w:numPr>
        <w:suppressAutoHyphens/>
        <w:spacing w:before="240" w:after="120"/>
        <w:ind w:left="720" w:firstLine="0"/>
        <w:jc w:val="both"/>
        <w:rPr>
          <w:rFonts w:eastAsia="Calibri"/>
          <w:lang w:val="en-US" w:eastAsia="ar-SA"/>
        </w:rPr>
      </w:pPr>
      <w:bookmarkStart w:id="2" w:name="_Hlk14851208"/>
      <w:r>
        <w:rPr>
          <w:rFonts w:eastAsia="Calibri"/>
          <w:lang w:val="en-US" w:eastAsia="ar-SA"/>
        </w:rPr>
        <w:t>The Steering Committee, the Administrative Agent of the Fund and the Donors will be promptly notified of allegations of Sexual Exploitation and/or Sexual Abuse received/under investigation by the Participating UN Organization, as well as of any allegations credible enough to warrant an investigation received from the Participating UN Organization’s implementing partners, through the Secretary-General’s reporting mechanism on Sexual Exploitation and Sexual Abuse (the “Report”)</w:t>
      </w:r>
      <w:r>
        <w:rPr>
          <w:rStyle w:val="FootnoteReference"/>
          <w:rFonts w:eastAsia="Calibri"/>
          <w:lang w:val="en-US" w:eastAsia="ar-SA"/>
        </w:rPr>
        <w:footnoteReference w:id="11"/>
      </w:r>
      <w:r>
        <w:rPr>
          <w:rFonts w:eastAsia="Calibri"/>
          <w:lang w:val="en-US" w:eastAsia="ar-SA"/>
        </w:rPr>
        <w:t xml:space="preserve">, </w:t>
      </w:r>
      <w:r w:rsidRPr="008D4476">
        <w:rPr>
          <w:color w:val="000000"/>
        </w:rPr>
        <w:t>without prejudice to the status of the Participating UN Organisation.</w:t>
      </w:r>
      <w:r w:rsidRPr="008D4476">
        <w:rPr>
          <w:rFonts w:eastAsia="Calibri"/>
          <w:color w:val="000000"/>
          <w:lang w:val="en-US" w:eastAsia="ar-SA"/>
        </w:rPr>
        <w:t xml:space="preserve"> </w:t>
      </w:r>
    </w:p>
    <w:p w14:paraId="72662AC3" w14:textId="77777777" w:rsidR="008D4476" w:rsidRDefault="008D4476" w:rsidP="008D4476">
      <w:pPr>
        <w:numPr>
          <w:ilvl w:val="0"/>
          <w:numId w:val="37"/>
        </w:numPr>
        <w:suppressAutoHyphens/>
        <w:spacing w:before="240" w:after="120"/>
        <w:ind w:left="720" w:firstLine="0"/>
        <w:jc w:val="both"/>
        <w:rPr>
          <w:rFonts w:eastAsia="Calibri"/>
          <w:lang w:val="en-US" w:eastAsia="ar-SA"/>
        </w:rPr>
      </w:pPr>
      <w:r>
        <w:rPr>
          <w:rFonts w:eastAsia="Calibri"/>
          <w:lang w:val="en-US" w:eastAsia="ar-SA"/>
        </w:rPr>
        <w:t>The Participating UN Organizations that do not participate in the Report will promptly notify the Steering Committee, the Administrative Agent of the Fund and the Donors of allegations of Sexual Exploitation and/or Sexual Abuse received/under investigation by any such Participating UN Organization through</w:t>
      </w:r>
      <w:r>
        <w:rPr>
          <w:rFonts w:eastAsia="MS Gothic"/>
          <w:color w:val="000000"/>
          <w:lang w:val="en-US" w:eastAsia="ar-SA"/>
        </w:rPr>
        <w:t xml:space="preserve"> their normal method of reporting of such matters to their relevant governing bodies. </w:t>
      </w:r>
    </w:p>
    <w:bookmarkEnd w:id="1"/>
    <w:bookmarkEnd w:id="2"/>
    <w:p w14:paraId="54836384" w14:textId="77777777" w:rsidR="008D4476" w:rsidRDefault="008D4476" w:rsidP="008D4476">
      <w:pPr>
        <w:suppressAutoHyphens/>
        <w:spacing w:before="240" w:after="120"/>
        <w:ind w:left="360" w:hanging="360"/>
        <w:jc w:val="both"/>
        <w:rPr>
          <w:rFonts w:eastAsia="Calibri"/>
          <w:lang w:val="en-US" w:eastAsia="ar-SA"/>
        </w:rPr>
      </w:pPr>
      <w:r>
        <w:rPr>
          <w:rFonts w:eastAsia="Calibri"/>
          <w:lang w:val="en-US" w:eastAsia="ar-SA"/>
        </w:rPr>
        <w:t xml:space="preserve">(c) Reporting on credible allegations and measures taken following an investigation: </w:t>
      </w:r>
    </w:p>
    <w:p w14:paraId="4F8DA647"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 </w:t>
      </w:r>
      <w:r w:rsidR="00890AB1">
        <w:rPr>
          <w:rFonts w:eastAsia="MS Gothic"/>
          <w:color w:val="000000"/>
          <w:lang w:val="en-US" w:eastAsia="ar-SA"/>
        </w:rPr>
        <w:tab/>
      </w:r>
      <w:r>
        <w:rPr>
          <w:rFonts w:eastAsia="MS Gothic"/>
          <w:color w:val="000000"/>
          <w:lang w:val="en-US" w:eastAsia="ar-SA"/>
        </w:rPr>
        <w:t xml:space="preserve">The Steering Committee, the Administrative Agent of the Fund and the Donors will be promptly notified of credible allegations of Sexual Exploitation and/or Sexual Abuse </w:t>
      </w:r>
      <w:r>
        <w:rPr>
          <w:rFonts w:eastAsia="Calibri"/>
          <w:lang w:val="en-US" w:eastAsia="ar-SA"/>
        </w:rPr>
        <w:t xml:space="preserve">investigated by the Participating UN Organization, as well as of any credible allegations that have been investigated by and received from the Participating UN Organization’s implementing partners, </w:t>
      </w:r>
      <w:r>
        <w:rPr>
          <w:rFonts w:eastAsia="MS Gothic"/>
          <w:color w:val="000000"/>
          <w:lang w:val="en-US" w:eastAsia="ar-SA"/>
        </w:rPr>
        <w:t>through the Report.</w:t>
      </w:r>
    </w:p>
    <w:p w14:paraId="0830DE25"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(ii) </w:t>
      </w:r>
      <w:bookmarkStart w:id="4" w:name="_Hlk15623550"/>
      <w:r w:rsidR="00890AB1">
        <w:rPr>
          <w:rFonts w:eastAsia="MS Gothic"/>
          <w:color w:val="000000"/>
          <w:lang w:val="en-US" w:eastAsia="ar-SA"/>
        </w:rPr>
        <w:tab/>
      </w:r>
      <w:r>
        <w:rPr>
          <w:rFonts w:eastAsia="MS Gothic"/>
          <w:color w:val="000000"/>
          <w:lang w:val="en-US" w:eastAsia="ar-SA"/>
        </w:rPr>
        <w:t xml:space="preserve">In those cases where the respective Participating UN Organization determined </w:t>
      </w:r>
      <w:bookmarkStart w:id="5" w:name="_Hlk22053923"/>
      <w:r>
        <w:rPr>
          <w:rFonts w:eastAsia="MS Gothic"/>
          <w:color w:val="000000"/>
          <w:lang w:val="en-US" w:eastAsia="ar-SA"/>
        </w:rPr>
        <w:t xml:space="preserve">that a case would have significant impact on a Participating UN Organisation’s partnership with the Fund and/or with the Donor(s), </w:t>
      </w:r>
      <w:bookmarkEnd w:id="4"/>
      <w:bookmarkEnd w:id="5"/>
      <w:r>
        <w:rPr>
          <w:rFonts w:eastAsia="MS Gothic"/>
          <w:color w:val="000000"/>
          <w:lang w:val="en-US" w:eastAsia="ar-SA"/>
        </w:rPr>
        <w:t xml:space="preserve">the Participating UN Organization(s) will promptly provide information containing the level of detail as found in the Report, on the results of their investigation(s) or the investigations conducted by its implementing partners that they are aware of, with respect to the cases in the Report relating to the activities funded by the Fund, which resulted in a finding of Sexual Exploitation and/or Sexual Abuse, </w:t>
      </w:r>
      <w:bookmarkStart w:id="6" w:name="_Hlk14853718"/>
      <w:r>
        <w:rPr>
          <w:rFonts w:eastAsia="MS Gothic"/>
          <w:color w:val="000000"/>
          <w:lang w:val="en-US" w:eastAsia="ar-SA"/>
        </w:rPr>
        <w:t>to the Administrative Agent and the Steering Committee Chair. Following such receipt of information on the results of the investigation(s), it is the responsibility of the Administrative Agent to communicate promptly with the relevant integrity / investigation offices (or equivalent) of the Donor.</w:t>
      </w:r>
      <w:r w:rsidR="00110CBB">
        <w:rPr>
          <w:rFonts w:eastAsia="MS Gothic"/>
          <w:color w:val="000000"/>
          <w:lang w:val="en-US" w:eastAsia="ar-SA"/>
        </w:rPr>
        <w:t xml:space="preserve"> </w:t>
      </w:r>
    </w:p>
    <w:bookmarkEnd w:id="6"/>
    <w:p w14:paraId="55C6D794" w14:textId="77777777" w:rsidR="008D4476" w:rsidRDefault="008D4476" w:rsidP="008D4476">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 xml:space="preserve"> (iii) </w:t>
      </w:r>
      <w:bookmarkStart w:id="7" w:name="_Hlk14456439"/>
      <w:r w:rsidR="00890AB1">
        <w:rPr>
          <w:rFonts w:eastAsia="MS Gothic"/>
          <w:color w:val="000000"/>
          <w:lang w:val="en-US" w:eastAsia="ar-SA"/>
        </w:rPr>
        <w:tab/>
      </w:r>
      <w:r>
        <w:rPr>
          <w:rFonts w:eastAsia="MS Gothic"/>
          <w:color w:val="000000"/>
          <w:lang w:val="en-US" w:eastAsia="ar-SA"/>
        </w:rPr>
        <w:t xml:space="preserve">Following a determination of a credible allegation of </w:t>
      </w:r>
      <w:r>
        <w:rPr>
          <w:rFonts w:eastAsia="Calibri"/>
          <w:lang w:val="en-US" w:eastAsia="ar-SA"/>
        </w:rPr>
        <w:t>Sexual Exploitation and/or Sexual Abuse,</w:t>
      </w:r>
      <w:r>
        <w:rPr>
          <w:rFonts w:eastAsia="MS Gothic"/>
          <w:color w:val="000000"/>
          <w:lang w:val="en-US" w:eastAsia="ar-SA"/>
        </w:rPr>
        <w:t xml:space="preserve"> each Participating UN Organization will determine what contractual, disciplinary and/or administrative measures, including referral to national authorities, may be taken as a result of an investigation, according to its </w:t>
      </w:r>
      <w:r>
        <w:rPr>
          <w:rFonts w:eastAsia="MS Gothic"/>
          <w:color w:val="000000"/>
          <w:lang w:val="en-US" w:eastAsia="ar-SA"/>
        </w:rPr>
        <w:lastRenderedPageBreak/>
        <w:t xml:space="preserve">internal regulations, rules, policies and procedures on disciplinary and/or administrative measures, as appropriate. </w:t>
      </w:r>
      <w:bookmarkEnd w:id="7"/>
      <w:r>
        <w:rPr>
          <w:rFonts w:eastAsia="MS Gothic"/>
          <w:color w:val="000000"/>
          <w:lang w:val="en-US" w:eastAsia="ar-SA"/>
        </w:rPr>
        <w:t xml:space="preserve"> The Participating UN Organization(s) concerned will share information on measures taken as a result of the credible allegation of Sexual Exploitation and/or Sexual Abuse in its programmatic activities financed by the Fund with the Administrative Agent and the Steering Committee through the Report</w:t>
      </w:r>
      <w:r>
        <w:rPr>
          <w:rFonts w:eastAsia="Calibri"/>
          <w:lang w:val="en-US" w:eastAsia="ar-SA"/>
        </w:rPr>
        <w:t>.</w:t>
      </w:r>
      <w:r>
        <w:rPr>
          <w:rFonts w:eastAsia="MS Gothic"/>
          <w:color w:val="000000"/>
          <w:lang w:val="en-US" w:eastAsia="ar-SA"/>
        </w:rPr>
        <w:t xml:space="preserve"> </w:t>
      </w:r>
    </w:p>
    <w:p w14:paraId="48493410" w14:textId="77777777" w:rsidR="008D4476" w:rsidRDefault="008D4476" w:rsidP="008D4476">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 xml:space="preserve">(iv) </w:t>
      </w:r>
      <w:r w:rsidR="00890AB1">
        <w:rPr>
          <w:rFonts w:eastAsia="MS Gothic"/>
          <w:color w:val="000000"/>
          <w:lang w:val="en-US" w:eastAsia="ar-SA"/>
        </w:rPr>
        <w:tab/>
      </w:r>
      <w:r>
        <w:rPr>
          <w:rFonts w:eastAsia="MS Gothic"/>
          <w:color w:val="000000"/>
          <w:lang w:val="en-US" w:eastAsia="ar-SA"/>
        </w:rPr>
        <w:t xml:space="preserve">With respect to credible allegations of Sexual Harassment (regarding Participating UN Organization’s internal activities) the relevant Participating UN Organization will share information on measures taken with the Administrative Agent, the Steering Committee and the Donors of the Fund through their regular reporting to their relevant governing bodies. The Administrative Agent will share information on measures taken as a result of its own investigation which resulted in a finding of credible allegation of Sexual Harassment regarding its internal activities, with the Steering Committee and the Donors of the Fund through its regular reporting to its relevant governing body. </w:t>
      </w:r>
    </w:p>
    <w:p w14:paraId="3B5F27D9" w14:textId="77777777" w:rsidR="00A24651" w:rsidRPr="002122FA" w:rsidRDefault="008D4476" w:rsidP="002122FA">
      <w:pPr>
        <w:pStyle w:val="ListParagraph"/>
        <w:numPr>
          <w:ilvl w:val="0"/>
          <w:numId w:val="32"/>
        </w:numPr>
        <w:tabs>
          <w:tab w:val="left" w:pos="720"/>
        </w:tabs>
        <w:suppressAutoHyphens/>
        <w:snapToGrid w:val="0"/>
        <w:spacing w:before="240" w:after="240"/>
        <w:ind w:left="0" w:firstLine="0"/>
        <w:jc w:val="both"/>
        <w:rPr>
          <w:rFonts w:eastAsia="MS Gothic"/>
          <w:color w:val="000000"/>
          <w:lang w:val="en-US" w:eastAsia="ar-SA"/>
        </w:rPr>
      </w:pPr>
      <w:r>
        <w:rPr>
          <w:rFonts w:eastAsia="MS Gothic"/>
          <w:color w:val="000000"/>
          <w:lang w:val="en-US" w:eastAsia="ar-SA"/>
        </w:rPr>
        <w:t>Any information provided by Participating UN Organizations in accordance with the foregoing paragraphs, will be shared in accordance with their respective regulations, rules, policies and procedures and without prejudice to the safety, security, privacy and due process rights of concerned individuals.</w:t>
      </w:r>
    </w:p>
    <w:p w14:paraId="4C888819"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X</w:t>
      </w:r>
    </w:p>
    <w:p w14:paraId="2CD9FFE0"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4239F138" w14:textId="77777777" w:rsidR="0086338B" w:rsidRPr="007C3F43" w:rsidRDefault="0086338B">
      <w:pPr>
        <w:tabs>
          <w:tab w:val="left" w:pos="720"/>
        </w:tabs>
        <w:jc w:val="center"/>
        <w:rPr>
          <w:u w:val="single"/>
        </w:rPr>
      </w:pPr>
    </w:p>
    <w:p w14:paraId="43E7B7B4" w14:textId="12221F43"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Fund</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2B7F3D5F" w14:textId="77777777" w:rsidR="000E011C" w:rsidRPr="00D0773A" w:rsidRDefault="000E011C" w:rsidP="000E011C">
      <w:pPr>
        <w:pStyle w:val="BodyText"/>
        <w:tabs>
          <w:tab w:val="clear" w:pos="-720"/>
          <w:tab w:val="left" w:pos="720"/>
        </w:tabs>
        <w:suppressAutoHyphens w:val="0"/>
      </w:pPr>
    </w:p>
    <w:p w14:paraId="4B623C34" w14:textId="7807BBE9" w:rsidR="00820E7E" w:rsidRPr="0027168D"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w:t>
      </w:r>
      <w:r w:rsidRPr="0027168D">
        <w:t xml:space="preserve">consultation with the Participating UN </w:t>
      </w:r>
      <w:r w:rsidRPr="00B252BD">
        <w:t xml:space="preserve">Organizations </w:t>
      </w:r>
      <w:r w:rsidR="00E20585" w:rsidRPr="00B252BD">
        <w:t>will</w:t>
      </w:r>
      <w:r w:rsidRPr="00B252BD">
        <w:t xml:space="preserve"> ensure that decisions regarding the review and approval of the </w:t>
      </w:r>
      <w:r w:rsidR="00F97614" w:rsidRPr="00B252BD">
        <w:t>Fund</w:t>
      </w:r>
      <w:r w:rsidR="00271D44" w:rsidRPr="00B252BD">
        <w:t xml:space="preserve"> </w:t>
      </w:r>
      <w:r w:rsidRPr="00B252BD">
        <w:t xml:space="preserve">as well as periodic reports on the progress of implementation of the </w:t>
      </w:r>
      <w:r w:rsidR="008A03BF" w:rsidRPr="00B252BD">
        <w:t>Fund</w:t>
      </w:r>
      <w:r w:rsidR="00271D44" w:rsidRPr="00B252BD">
        <w:t xml:space="preserve"> </w:t>
      </w:r>
      <w:r w:rsidRPr="00B252BD">
        <w:t>are posted</w:t>
      </w:r>
      <w:r w:rsidR="00D779D3" w:rsidRPr="00B252BD">
        <w:t>, where appropriate,</w:t>
      </w:r>
      <w:r w:rsidRPr="00B252BD">
        <w:t xml:space="preserve"> for public information on the</w:t>
      </w:r>
      <w:r w:rsidR="00DF1F86" w:rsidRPr="00B252BD">
        <w:t xml:space="preserve"> websites of the </w:t>
      </w:r>
      <w:r w:rsidR="0081595A" w:rsidRPr="0027168D">
        <w:t>Administrative Agent (</w:t>
      </w:r>
      <w:hyperlink r:id="rId13" w:history="1">
        <w:r w:rsidR="0081595A" w:rsidRPr="0027168D">
          <w:rPr>
            <w:rStyle w:val="Hyperlink"/>
          </w:rPr>
          <w:t>http://mptf.undp.org</w:t>
        </w:r>
      </w:hyperlink>
      <w:r w:rsidR="0081595A" w:rsidRPr="0027168D">
        <w:t>)</w:t>
      </w:r>
      <w:r w:rsidRPr="0027168D">
        <w:t>.</w:t>
      </w:r>
      <w:r w:rsidR="00BC2A76" w:rsidRPr="0027168D">
        <w:t xml:space="preserve"> </w:t>
      </w:r>
      <w:r w:rsidR="004A30AC" w:rsidRPr="0027168D">
        <w:t xml:space="preserve">Such reports and documents may include Steering Committee approved </w:t>
      </w:r>
      <w:r w:rsidR="007256E3" w:rsidRPr="0027168D">
        <w:t xml:space="preserve">programmes </w:t>
      </w:r>
      <w:r w:rsidR="004A30AC" w:rsidRPr="0027168D">
        <w:t xml:space="preserve">and </w:t>
      </w:r>
      <w:r w:rsidR="007256E3" w:rsidRPr="0027168D">
        <w:t xml:space="preserve">programmes </w:t>
      </w:r>
      <w:r w:rsidR="004A30AC" w:rsidRPr="0027168D">
        <w:t xml:space="preserve">awaiting approval, fund level annual financial and progress reports and </w:t>
      </w:r>
      <w:r w:rsidR="009F1EB9" w:rsidRPr="0027168D">
        <w:t xml:space="preserve">external </w:t>
      </w:r>
      <w:r w:rsidR="004A30AC" w:rsidRPr="0027168D">
        <w:t>evaluations, as appropriate.</w:t>
      </w:r>
      <w:r w:rsidR="00820E7E" w:rsidRPr="0027168D">
        <w:rPr>
          <w:rFonts w:eastAsia="Calibri"/>
          <w:u w:val="single"/>
          <w:lang w:val="en-US" w:eastAsia="ar-SA"/>
        </w:rPr>
        <w:t xml:space="preserve"> </w:t>
      </w:r>
    </w:p>
    <w:p w14:paraId="12AC76CD" w14:textId="77777777" w:rsidR="00820E7E" w:rsidRPr="0027168D" w:rsidRDefault="00820E7E" w:rsidP="00820E7E">
      <w:pPr>
        <w:tabs>
          <w:tab w:val="num" w:pos="720"/>
        </w:tabs>
        <w:autoSpaceDE w:val="0"/>
        <w:autoSpaceDN w:val="0"/>
        <w:adjustRightInd w:val="0"/>
        <w:jc w:val="both"/>
        <w:rPr>
          <w:rFonts w:eastAsia="Calibri"/>
          <w:lang w:val="en-US" w:eastAsia="ar-SA"/>
        </w:rPr>
      </w:pPr>
    </w:p>
    <w:p w14:paraId="7D565D20" w14:textId="1BCA2417" w:rsidR="00820E7E" w:rsidRPr="0027168D"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27168D">
        <w:rPr>
          <w:rFonts w:eastAsia="Calibri"/>
          <w:lang w:val="en-US" w:eastAsia="ar-SA"/>
        </w:rPr>
        <w:t>The</w:t>
      </w:r>
      <w:r w:rsidR="00EE7E40" w:rsidRPr="0027168D">
        <w:rPr>
          <w:rFonts w:eastAsia="Calibri"/>
          <w:lang w:val="en-US" w:eastAsia="ar-SA"/>
        </w:rPr>
        <w:t xml:space="preserve"> Donor, the</w:t>
      </w:r>
      <w:r w:rsidRPr="0027168D">
        <w:rPr>
          <w:rFonts w:eastAsia="Calibri"/>
          <w:lang w:val="en-US" w:eastAsia="ar-SA"/>
        </w:rPr>
        <w:t xml:space="preserve"> Administrative Agent and the Participating UN Organizations are committed to principles of transparency with regard to the implementation of the Fund, consistent with their respective regulations, rules, policies and procedures.</w:t>
      </w:r>
      <w:r w:rsidRPr="0027168D">
        <w:t xml:space="preserve"> </w:t>
      </w:r>
      <w:bookmarkStart w:id="8" w:name="_Hlk24648825"/>
      <w:r w:rsidR="00820E7E" w:rsidRPr="0027168D">
        <w:rPr>
          <w:rFonts w:eastAsia="Calibri"/>
          <w:lang w:val="en-US" w:eastAsia="ar-SA"/>
        </w:rPr>
        <w:t>The Donor, the Administrative Agent, Participating UN Organizations and the Host Government, if applicable</w:t>
      </w:r>
      <w:r w:rsidR="001C774A" w:rsidRPr="0027168D">
        <w:rPr>
          <w:rFonts w:eastAsia="Calibri"/>
          <w:lang w:val="en-US" w:eastAsia="ar-SA"/>
        </w:rPr>
        <w:t>,</w:t>
      </w:r>
      <w:r w:rsidR="00820E7E" w:rsidRPr="0027168D">
        <w:rPr>
          <w:rFonts w:eastAsia="Calibri"/>
          <w:lang w:val="en-US" w:eastAsia="ar-SA"/>
        </w:rPr>
        <w:t xml:space="preserve"> will </w:t>
      </w:r>
      <w:r w:rsidR="004C7A57" w:rsidRPr="0027168D">
        <w:rPr>
          <w:rFonts w:eastAsia="Calibri"/>
          <w:lang w:val="en-US" w:eastAsia="ar-SA"/>
        </w:rPr>
        <w:t xml:space="preserve">endeavor to </w:t>
      </w:r>
      <w:r w:rsidR="00820E7E" w:rsidRPr="0027168D">
        <w:rPr>
          <w:rFonts w:eastAsia="Calibri"/>
          <w:lang w:val="en-US" w:eastAsia="ar-SA"/>
        </w:rPr>
        <w:t xml:space="preserve">consult prior to publication or release of </w:t>
      </w:r>
      <w:r w:rsidR="005F0CC3" w:rsidRPr="0027168D">
        <w:rPr>
          <w:rFonts w:eastAsia="Calibri"/>
          <w:lang w:val="en-US" w:eastAsia="ar-SA"/>
        </w:rPr>
        <w:t xml:space="preserve">any </w:t>
      </w:r>
      <w:r w:rsidR="00820E7E" w:rsidRPr="0027168D">
        <w:rPr>
          <w:rFonts w:eastAsia="Calibri"/>
          <w:lang w:val="en-US" w:eastAsia="ar-SA"/>
        </w:rPr>
        <w:t xml:space="preserve">information regarded as sensitive.  </w:t>
      </w:r>
      <w:bookmarkEnd w:id="8"/>
    </w:p>
    <w:p w14:paraId="753F9FD7" w14:textId="77777777" w:rsidR="00910551" w:rsidRPr="0027168D" w:rsidRDefault="00910551">
      <w:pPr>
        <w:tabs>
          <w:tab w:val="left" w:pos="720"/>
        </w:tabs>
        <w:jc w:val="both"/>
        <w:rPr>
          <w:u w:val="single"/>
        </w:rPr>
      </w:pPr>
    </w:p>
    <w:p w14:paraId="25F08228" w14:textId="77777777" w:rsidR="00910551" w:rsidRPr="0027168D" w:rsidRDefault="00910551">
      <w:pPr>
        <w:tabs>
          <w:tab w:val="left" w:pos="720"/>
        </w:tabs>
        <w:jc w:val="both"/>
        <w:rPr>
          <w:u w:val="single"/>
        </w:rPr>
      </w:pPr>
    </w:p>
    <w:p w14:paraId="24E3E7D4" w14:textId="71E3A706" w:rsidR="0086338B" w:rsidRPr="0027168D" w:rsidRDefault="006A77F4">
      <w:pPr>
        <w:tabs>
          <w:tab w:val="left" w:pos="720"/>
        </w:tabs>
        <w:jc w:val="center"/>
        <w:rPr>
          <w:b/>
          <w:u w:val="single"/>
          <w:lang w:eastAsia="ja-JP"/>
        </w:rPr>
      </w:pPr>
      <w:r w:rsidRPr="0027168D">
        <w:rPr>
          <w:b/>
          <w:u w:val="single"/>
        </w:rPr>
        <w:lastRenderedPageBreak/>
        <w:t>Section</w:t>
      </w:r>
      <w:r w:rsidR="0086338B" w:rsidRPr="0027168D">
        <w:rPr>
          <w:b/>
          <w:u w:val="single"/>
        </w:rPr>
        <w:t xml:space="preserve"> </w:t>
      </w:r>
      <w:r w:rsidR="002B281D" w:rsidRPr="0027168D">
        <w:rPr>
          <w:b/>
          <w:u w:val="single"/>
        </w:rPr>
        <w:t>X</w:t>
      </w:r>
      <w:r w:rsidR="001A783A" w:rsidRPr="0027168D">
        <w:rPr>
          <w:b/>
          <w:u w:val="single"/>
        </w:rPr>
        <w:t>I</w:t>
      </w:r>
    </w:p>
    <w:p w14:paraId="56417912" w14:textId="77777777" w:rsidR="0086338B" w:rsidRPr="0027168D" w:rsidRDefault="0086338B">
      <w:pPr>
        <w:tabs>
          <w:tab w:val="left" w:pos="720"/>
        </w:tabs>
        <w:jc w:val="center"/>
        <w:rPr>
          <w:b/>
          <w:u w:val="single"/>
          <w:lang w:eastAsia="ja-JP"/>
        </w:rPr>
      </w:pPr>
      <w:r w:rsidRPr="0027168D">
        <w:rPr>
          <w:rFonts w:hint="eastAsia"/>
          <w:b/>
          <w:u w:val="single"/>
          <w:lang w:eastAsia="ja-JP"/>
        </w:rPr>
        <w:t xml:space="preserve">Expiration, </w:t>
      </w:r>
      <w:r w:rsidR="00485CB5" w:rsidRPr="0027168D">
        <w:rPr>
          <w:b/>
          <w:u w:val="single"/>
          <w:lang w:eastAsia="ja-JP"/>
        </w:rPr>
        <w:t>M</w:t>
      </w:r>
      <w:r w:rsidRPr="0027168D">
        <w:rPr>
          <w:rFonts w:hint="eastAsia"/>
          <w:b/>
          <w:u w:val="single"/>
          <w:lang w:eastAsia="ja-JP"/>
        </w:rPr>
        <w:t>odification</w:t>
      </w:r>
      <w:r w:rsidR="004C7A57" w:rsidRPr="0027168D">
        <w:rPr>
          <w:b/>
          <w:u w:val="single"/>
          <w:lang w:eastAsia="ja-JP"/>
        </w:rPr>
        <w:t>,</w:t>
      </w:r>
      <w:r w:rsidRPr="0027168D">
        <w:rPr>
          <w:rFonts w:hint="eastAsia"/>
          <w:b/>
          <w:u w:val="single"/>
          <w:lang w:eastAsia="ja-JP"/>
        </w:rPr>
        <w:t xml:space="preserve"> </w:t>
      </w:r>
      <w:r w:rsidR="00485CB5" w:rsidRPr="0027168D">
        <w:rPr>
          <w:b/>
          <w:u w:val="single"/>
          <w:lang w:eastAsia="ja-JP"/>
        </w:rPr>
        <w:t>T</w:t>
      </w:r>
      <w:r w:rsidR="00485CB5" w:rsidRPr="0027168D">
        <w:rPr>
          <w:rFonts w:hint="eastAsia"/>
          <w:b/>
          <w:u w:val="single"/>
          <w:lang w:eastAsia="ja-JP"/>
        </w:rPr>
        <w:t>ermination</w:t>
      </w:r>
      <w:r w:rsidR="004C7A57" w:rsidRPr="0027168D">
        <w:rPr>
          <w:b/>
          <w:u w:val="single"/>
          <w:lang w:eastAsia="ja-JP"/>
        </w:rPr>
        <w:t xml:space="preserve"> and Unspent Balances</w:t>
      </w:r>
      <w:r w:rsidR="00485CB5" w:rsidRPr="0027168D">
        <w:rPr>
          <w:rFonts w:hint="eastAsia"/>
          <w:b/>
          <w:u w:val="single"/>
          <w:lang w:eastAsia="ja-JP"/>
        </w:rPr>
        <w:t xml:space="preserve"> </w:t>
      </w:r>
    </w:p>
    <w:p w14:paraId="28CE8533" w14:textId="77777777" w:rsidR="0086338B" w:rsidRPr="0027168D" w:rsidRDefault="0086338B">
      <w:pPr>
        <w:tabs>
          <w:tab w:val="left" w:pos="720"/>
        </w:tabs>
        <w:rPr>
          <w:b/>
        </w:rPr>
      </w:pPr>
    </w:p>
    <w:p w14:paraId="15D8D151" w14:textId="7B4874DF" w:rsidR="0086338B" w:rsidRPr="00D0773A" w:rsidRDefault="0086338B">
      <w:pPr>
        <w:tabs>
          <w:tab w:val="left" w:pos="720"/>
        </w:tabs>
        <w:jc w:val="both"/>
        <w:rPr>
          <w:lang w:eastAsia="ja-JP"/>
        </w:rPr>
      </w:pPr>
      <w:r w:rsidRPr="6487CA4D">
        <w:rPr>
          <w:lang w:eastAsia="ja-JP"/>
        </w:rPr>
        <w:t>1.</w:t>
      </w:r>
      <w:r>
        <w:tab/>
        <w:t xml:space="preserve">The </w:t>
      </w:r>
      <w:r w:rsidRPr="6487CA4D">
        <w:rPr>
          <w:lang w:eastAsia="ja-JP"/>
        </w:rPr>
        <w:t>Administrative Agent</w:t>
      </w:r>
      <w:r>
        <w:t xml:space="preserve"> </w:t>
      </w:r>
      <w:r w:rsidR="006A77F4">
        <w:t>will</w:t>
      </w:r>
      <w:r>
        <w:t xml:space="preserve"> notify the </w:t>
      </w:r>
      <w:r w:rsidRPr="6487CA4D">
        <w:rPr>
          <w:lang w:eastAsia="ja-JP"/>
        </w:rPr>
        <w:t>D</w:t>
      </w:r>
      <w:r>
        <w:t>onor when it has received notice from all Participating UN Organizations</w:t>
      </w:r>
      <w:r w:rsidR="00DA4ED1">
        <w:t xml:space="preserve"> </w:t>
      </w:r>
      <w:r>
        <w:t xml:space="preserve">that the activities for which they are responsible under the </w:t>
      </w:r>
      <w:r w:rsidR="0060729C">
        <w:t>approved programmatic document</w:t>
      </w:r>
      <w:r>
        <w:t xml:space="preserve"> have been completed</w:t>
      </w:r>
      <w:r w:rsidR="008B1108">
        <w:t xml:space="preserve"> and the Fund</w:t>
      </w:r>
      <w:r w:rsidR="00271D44">
        <w:t xml:space="preserve"> </w:t>
      </w:r>
      <w:r w:rsidR="00F63EE9">
        <w:t xml:space="preserve">is operationally </w:t>
      </w:r>
      <w:r w:rsidR="008B1108">
        <w:t>closed</w:t>
      </w:r>
      <w:r>
        <w:t xml:space="preserve">.  </w:t>
      </w:r>
    </w:p>
    <w:p w14:paraId="39E2D775" w14:textId="77777777" w:rsidR="0086338B" w:rsidRPr="00D0773A" w:rsidRDefault="0086338B">
      <w:pPr>
        <w:tabs>
          <w:tab w:val="left" w:pos="720"/>
        </w:tabs>
        <w:jc w:val="both"/>
        <w:rPr>
          <w:lang w:eastAsia="ja-JP"/>
        </w:rPr>
      </w:pPr>
    </w:p>
    <w:p w14:paraId="4E7084D6"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4DA4DDB5" w14:textId="77777777" w:rsidR="00AA4117" w:rsidRPr="00D0773A" w:rsidRDefault="00AA4117">
      <w:pPr>
        <w:tabs>
          <w:tab w:val="left" w:pos="720"/>
        </w:tabs>
        <w:jc w:val="both"/>
        <w:rPr>
          <w:lang w:eastAsia="ja-JP"/>
        </w:rPr>
      </w:pPr>
    </w:p>
    <w:p w14:paraId="48DA4C09"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79A3C298" w14:textId="77777777" w:rsidR="0086338B" w:rsidRPr="00D0773A" w:rsidRDefault="0086338B">
      <w:pPr>
        <w:tabs>
          <w:tab w:val="left" w:pos="720"/>
        </w:tabs>
        <w:jc w:val="both"/>
      </w:pPr>
    </w:p>
    <w:p w14:paraId="1A6D2C72" w14:textId="629861F6"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Fund</w:t>
      </w:r>
      <w:r w:rsidR="00271D44">
        <w:t xml:space="preserve"> </w:t>
      </w:r>
      <w:r w:rsidR="00FF073A">
        <w:t xml:space="preserve">until </w:t>
      </w:r>
      <w:r w:rsidR="00397E97">
        <w:t>completion</w:t>
      </w:r>
      <w:r w:rsidR="00FF073A">
        <w:t xml:space="preserve"> of the Fund, at which point, any remaining balances will be dealt with according to paragraph 5 below.</w:t>
      </w:r>
    </w:p>
    <w:p w14:paraId="694EC231" w14:textId="77777777" w:rsidR="00E37280" w:rsidRDefault="00E37280" w:rsidP="00C627EF">
      <w:pPr>
        <w:tabs>
          <w:tab w:val="left" w:pos="720"/>
        </w:tabs>
        <w:jc w:val="both"/>
      </w:pPr>
    </w:p>
    <w:p w14:paraId="0D7CB529" w14:textId="14D5C3E0" w:rsidR="001F52FB" w:rsidRPr="00CE4323" w:rsidRDefault="00E37280" w:rsidP="00C627EF">
      <w:pPr>
        <w:tabs>
          <w:tab w:val="left" w:pos="720"/>
        </w:tabs>
        <w:jc w:val="both"/>
        <w:rPr>
          <w:color w:val="000000"/>
        </w:rPr>
      </w:pPr>
      <w:r>
        <w:t>5.</w:t>
      </w:r>
      <w:r>
        <w:tab/>
      </w:r>
      <w:r w:rsidR="00C627EF" w:rsidRPr="00D0773A">
        <w:t xml:space="preserve">Any balance remaining in the </w:t>
      </w:r>
      <w:r w:rsidR="00F97614" w:rsidRPr="00D0773A">
        <w:t>Fund</w:t>
      </w:r>
      <w:r w:rsidR="00271D44">
        <w:t xml:space="preserve"> </w:t>
      </w:r>
      <w:r w:rsidR="00C627EF" w:rsidRPr="00D0773A">
        <w:t xml:space="preserve">Account upon completion of the </w:t>
      </w:r>
      <w:r w:rsidR="00F97614" w:rsidRPr="00D0773A">
        <w:t>Fund</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F97614" w:rsidRPr="00D0773A">
        <w:t>Fund</w:t>
      </w:r>
      <w:r w:rsidR="00271D44" w:rsidRPr="00552CEF">
        <w:rPr>
          <w:color w:val="000000"/>
        </w:rPr>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043E93D4" w14:textId="77777777" w:rsidR="001F52FB" w:rsidRDefault="001F52FB" w:rsidP="001F52FB">
      <w:pPr>
        <w:tabs>
          <w:tab w:val="left" w:pos="720"/>
        </w:tabs>
        <w:jc w:val="both"/>
        <w:rPr>
          <w:u w:val="single"/>
        </w:rPr>
      </w:pPr>
    </w:p>
    <w:p w14:paraId="6FB9ECC0" w14:textId="60B63182"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81595A">
        <w:t>the</w:t>
      </w:r>
      <w:r w:rsidR="005B6600" w:rsidRPr="00D8640D">
        <w:t xml:space="preserve"> Administrative Agent in respect of the Fund</w:t>
      </w:r>
      <w:r w:rsidR="00271D44">
        <w:t xml:space="preserve"> </w:t>
      </w:r>
      <w:r w:rsidR="005B6600" w:rsidRPr="00D8640D">
        <w:t xml:space="preserve">pursuant to this </w:t>
      </w:r>
      <w:r w:rsidR="000C2A12" w:rsidRPr="00D8640D">
        <w:t>Arrangement</w:t>
      </w:r>
      <w:r w:rsidR="005B6600" w:rsidRPr="00D8640D">
        <w:t xml:space="preserve">. The Donor will promptly acknowledge receipt of funds in writing. </w:t>
      </w:r>
    </w:p>
    <w:p w14:paraId="4ABC7F8E" w14:textId="77777777" w:rsidR="008F1280" w:rsidRDefault="008F1280" w:rsidP="000C2A12">
      <w:pPr>
        <w:tabs>
          <w:tab w:val="left" w:pos="720"/>
        </w:tabs>
        <w:jc w:val="both"/>
        <w:rPr>
          <w:u w:val="single"/>
        </w:rPr>
      </w:pPr>
    </w:p>
    <w:p w14:paraId="3C764387"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20095CD3" w14:textId="77777777" w:rsidR="005B6600" w:rsidRDefault="005B6600" w:rsidP="001F52FB">
      <w:pPr>
        <w:tabs>
          <w:tab w:val="left" w:pos="720"/>
        </w:tabs>
        <w:jc w:val="both"/>
        <w:rPr>
          <w:u w:val="single"/>
        </w:rPr>
      </w:pPr>
    </w:p>
    <w:p w14:paraId="223AC8C5" w14:textId="130254A2"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r w:rsidR="001A783A">
        <w:rPr>
          <w:b/>
          <w:u w:val="single"/>
        </w:rPr>
        <w:t>I</w:t>
      </w:r>
    </w:p>
    <w:p w14:paraId="4434F74C"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3EFFEE42" w14:textId="77777777" w:rsidR="0086338B" w:rsidRPr="00FF24A9" w:rsidRDefault="0086338B">
      <w:pPr>
        <w:tabs>
          <w:tab w:val="left" w:pos="720"/>
        </w:tabs>
        <w:jc w:val="center"/>
        <w:rPr>
          <w:u w:val="single"/>
        </w:rPr>
      </w:pPr>
    </w:p>
    <w:p w14:paraId="7B643709" w14:textId="6B8D72B8"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13511B">
        <w:t xml:space="preserve">by </w:t>
      </w:r>
      <w:r w:rsidR="0060729C" w:rsidRPr="00F97DC8">
        <w:rPr>
          <w:highlight w:val="yellow"/>
        </w:rPr>
        <w:t>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81595A">
        <w:t>the Executive Coordinator</w:t>
      </w:r>
      <w:r w:rsidR="0060729C" w:rsidRPr="007C3F43">
        <w:t xml:space="preserve"> </w:t>
      </w:r>
      <w:r w:rsidR="008B33DD" w:rsidRPr="007C3F43">
        <w:t xml:space="preserve">or his or her designated representative.  </w:t>
      </w:r>
    </w:p>
    <w:p w14:paraId="4EA04509" w14:textId="77777777" w:rsidR="0086338B" w:rsidRPr="000D2ECF" w:rsidRDefault="0086338B">
      <w:pPr>
        <w:tabs>
          <w:tab w:val="left" w:pos="720"/>
        </w:tabs>
        <w:jc w:val="both"/>
      </w:pPr>
      <w:r w:rsidRPr="000D2ECF">
        <w:t xml:space="preserve">  </w:t>
      </w:r>
    </w:p>
    <w:p w14:paraId="75855258"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lastRenderedPageBreak/>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16B4DF46" w14:textId="77777777" w:rsidR="0086338B" w:rsidRPr="00D0773A" w:rsidRDefault="0086338B">
      <w:pPr>
        <w:tabs>
          <w:tab w:val="left" w:pos="720"/>
        </w:tabs>
      </w:pPr>
    </w:p>
    <w:p w14:paraId="33E64A16" w14:textId="77777777" w:rsidR="0086338B" w:rsidRPr="00F97DC8" w:rsidRDefault="0086338B" w:rsidP="0090774B">
      <w:pPr>
        <w:keepNext/>
        <w:tabs>
          <w:tab w:val="left" w:pos="720"/>
        </w:tabs>
        <w:ind w:left="720"/>
        <w:rPr>
          <w:i/>
          <w:highlight w:val="yellow"/>
        </w:rPr>
      </w:pPr>
      <w:r w:rsidRPr="00F97DC8">
        <w:rPr>
          <w:i/>
          <w:highlight w:val="yellow"/>
        </w:rPr>
        <w:t xml:space="preserve">For the </w:t>
      </w:r>
      <w:r w:rsidRPr="00F97DC8">
        <w:rPr>
          <w:rFonts w:hint="eastAsia"/>
          <w:i/>
          <w:highlight w:val="yellow"/>
          <w:lang w:eastAsia="ja-JP"/>
        </w:rPr>
        <w:t>Do</w:t>
      </w:r>
      <w:r w:rsidRPr="00F97DC8">
        <w:rPr>
          <w:i/>
          <w:highlight w:val="yellow"/>
        </w:rPr>
        <w:t>nor</w:t>
      </w:r>
      <w:r w:rsidR="00871B9B" w:rsidRPr="00F97DC8">
        <w:rPr>
          <w:i/>
          <w:highlight w:val="yellow"/>
        </w:rPr>
        <w:t xml:space="preserve"> [all issues except those related to fraud and investigation]</w:t>
      </w:r>
      <w:r w:rsidRPr="00F97DC8">
        <w:rPr>
          <w:i/>
          <w:highlight w:val="yellow"/>
        </w:rPr>
        <w:t xml:space="preserve">:  </w:t>
      </w:r>
    </w:p>
    <w:p w14:paraId="24B4F6AD" w14:textId="77777777" w:rsidR="0086338B" w:rsidRPr="00F97DC8" w:rsidRDefault="0086338B" w:rsidP="0090774B">
      <w:pPr>
        <w:keepNext/>
        <w:tabs>
          <w:tab w:val="left" w:pos="720"/>
        </w:tabs>
        <w:ind w:left="720"/>
        <w:rPr>
          <w:highlight w:val="yellow"/>
        </w:rPr>
      </w:pPr>
      <w:r w:rsidRPr="00F97DC8">
        <w:rPr>
          <w:highlight w:val="yellow"/>
        </w:rPr>
        <w:t>Name</w:t>
      </w:r>
      <w:r w:rsidR="00F63EE9" w:rsidRPr="00F97DC8">
        <w:rPr>
          <w:highlight w:val="yellow"/>
        </w:rPr>
        <w:t xml:space="preserve"> (optional)</w:t>
      </w:r>
      <w:r w:rsidRPr="00F97DC8">
        <w:rPr>
          <w:highlight w:val="yellow"/>
        </w:rPr>
        <w:t>: _____________</w:t>
      </w:r>
      <w:r w:rsidR="0044103C" w:rsidRPr="00F97DC8">
        <w:rPr>
          <w:highlight w:val="yellow"/>
        </w:rPr>
        <w:t>_</w:t>
      </w:r>
      <w:r w:rsidRPr="00F97DC8">
        <w:rPr>
          <w:highlight w:val="yellow"/>
        </w:rPr>
        <w:t>_______</w:t>
      </w:r>
    </w:p>
    <w:p w14:paraId="4D6805AA" w14:textId="77777777" w:rsidR="0086338B" w:rsidRPr="00F97DC8" w:rsidRDefault="0086338B" w:rsidP="0090774B">
      <w:pPr>
        <w:tabs>
          <w:tab w:val="left" w:pos="720"/>
        </w:tabs>
        <w:ind w:left="720"/>
        <w:rPr>
          <w:highlight w:val="yellow"/>
        </w:rPr>
      </w:pPr>
      <w:r w:rsidRPr="00F97DC8">
        <w:rPr>
          <w:highlight w:val="yellow"/>
        </w:rPr>
        <w:t>Title:</w:t>
      </w:r>
      <w:r w:rsidR="0090774B" w:rsidRPr="00F97DC8">
        <w:rPr>
          <w:highlight w:val="yellow"/>
        </w:rPr>
        <w:t xml:space="preserve"> </w:t>
      </w:r>
      <w:r w:rsidRPr="00F97DC8">
        <w:rPr>
          <w:highlight w:val="yellow"/>
        </w:rPr>
        <w:t>______________________</w:t>
      </w:r>
    </w:p>
    <w:p w14:paraId="2AAE3B27" w14:textId="77777777" w:rsidR="0086338B" w:rsidRPr="00F97DC8" w:rsidRDefault="0086338B" w:rsidP="0090774B">
      <w:pPr>
        <w:tabs>
          <w:tab w:val="left" w:pos="720"/>
        </w:tabs>
        <w:ind w:left="720"/>
        <w:rPr>
          <w:highlight w:val="yellow"/>
        </w:rPr>
      </w:pPr>
      <w:r w:rsidRPr="00F97DC8">
        <w:rPr>
          <w:highlight w:val="yellow"/>
        </w:rPr>
        <w:t>Address: ___________________</w:t>
      </w:r>
    </w:p>
    <w:p w14:paraId="79200C53" w14:textId="77777777" w:rsidR="0086338B" w:rsidRPr="00F97DC8" w:rsidRDefault="0086338B" w:rsidP="0090774B">
      <w:pPr>
        <w:tabs>
          <w:tab w:val="left" w:pos="720"/>
        </w:tabs>
        <w:ind w:left="720"/>
        <w:rPr>
          <w:highlight w:val="yellow"/>
        </w:rPr>
      </w:pPr>
      <w:r w:rsidRPr="00F97DC8">
        <w:rPr>
          <w:highlight w:val="yellow"/>
        </w:rPr>
        <w:t>Telephone: _________________</w:t>
      </w:r>
    </w:p>
    <w:p w14:paraId="5D85BF17" w14:textId="77777777" w:rsidR="0086338B" w:rsidRPr="00F97DC8" w:rsidRDefault="0086338B" w:rsidP="0090774B">
      <w:pPr>
        <w:tabs>
          <w:tab w:val="left" w:pos="720"/>
        </w:tabs>
        <w:ind w:left="720"/>
        <w:rPr>
          <w:highlight w:val="yellow"/>
        </w:rPr>
      </w:pPr>
      <w:r w:rsidRPr="00F97DC8">
        <w:rPr>
          <w:highlight w:val="yellow"/>
        </w:rPr>
        <w:t>Facsimile: __________________</w:t>
      </w:r>
    </w:p>
    <w:p w14:paraId="6F00C7C5" w14:textId="77777777" w:rsidR="0086338B" w:rsidRPr="00F97DC8" w:rsidRDefault="0086338B" w:rsidP="0090774B">
      <w:pPr>
        <w:tabs>
          <w:tab w:val="left" w:pos="720"/>
        </w:tabs>
        <w:ind w:left="720"/>
        <w:rPr>
          <w:highlight w:val="yellow"/>
          <w:lang w:eastAsia="ja-JP"/>
        </w:rPr>
      </w:pPr>
      <w:r w:rsidRPr="00F97DC8">
        <w:rPr>
          <w:highlight w:val="yellow"/>
          <w:lang w:eastAsia="ja-JP"/>
        </w:rPr>
        <w:t>E</w:t>
      </w:r>
      <w:r w:rsidRPr="00F97DC8">
        <w:rPr>
          <w:rFonts w:hint="eastAsia"/>
          <w:highlight w:val="yellow"/>
          <w:lang w:eastAsia="ja-JP"/>
        </w:rPr>
        <w:t>lectronic mail: ______________</w:t>
      </w:r>
    </w:p>
    <w:p w14:paraId="0BFCB86C" w14:textId="77777777" w:rsidR="00871B9B" w:rsidRPr="00F97DC8" w:rsidRDefault="00871B9B" w:rsidP="00871B9B">
      <w:pPr>
        <w:keepNext/>
        <w:tabs>
          <w:tab w:val="left" w:pos="720"/>
        </w:tabs>
        <w:ind w:left="720"/>
        <w:rPr>
          <w:i/>
          <w:highlight w:val="yellow"/>
        </w:rPr>
      </w:pPr>
    </w:p>
    <w:p w14:paraId="793BB16A" w14:textId="77777777" w:rsidR="00871B9B" w:rsidRPr="00F97DC8" w:rsidRDefault="00871B9B" w:rsidP="00871B9B">
      <w:pPr>
        <w:keepNext/>
        <w:tabs>
          <w:tab w:val="left" w:pos="720"/>
        </w:tabs>
        <w:ind w:left="720"/>
        <w:rPr>
          <w:i/>
          <w:highlight w:val="yellow"/>
        </w:rPr>
      </w:pPr>
      <w:r w:rsidRPr="00F97DC8">
        <w:rPr>
          <w:i/>
          <w:highlight w:val="yellow"/>
        </w:rPr>
        <w:t xml:space="preserve">For the </w:t>
      </w:r>
      <w:r w:rsidRPr="00F97DC8">
        <w:rPr>
          <w:rFonts w:hint="eastAsia"/>
          <w:i/>
          <w:highlight w:val="yellow"/>
          <w:lang w:eastAsia="ja-JP"/>
        </w:rPr>
        <w:t>Do</w:t>
      </w:r>
      <w:r w:rsidRPr="00F97DC8">
        <w:rPr>
          <w:i/>
          <w:highlight w:val="yellow"/>
        </w:rPr>
        <w:t>nor [all issues related to fraud and investigation]</w:t>
      </w:r>
      <w:r w:rsidR="00ED48BE" w:rsidRPr="00F97DC8">
        <w:rPr>
          <w:rStyle w:val="FootnoteReference"/>
          <w:i/>
          <w:highlight w:val="yellow"/>
        </w:rPr>
        <w:footnoteReference w:id="12"/>
      </w:r>
      <w:r w:rsidRPr="00F97DC8">
        <w:rPr>
          <w:i/>
          <w:highlight w:val="yellow"/>
        </w:rPr>
        <w:t xml:space="preserve">:  </w:t>
      </w:r>
    </w:p>
    <w:p w14:paraId="021239D4" w14:textId="77777777" w:rsidR="00871B9B" w:rsidRPr="00F97DC8" w:rsidRDefault="00871B9B" w:rsidP="00871B9B">
      <w:pPr>
        <w:keepNext/>
        <w:tabs>
          <w:tab w:val="left" w:pos="720"/>
        </w:tabs>
        <w:ind w:left="720"/>
        <w:rPr>
          <w:highlight w:val="yellow"/>
        </w:rPr>
      </w:pPr>
      <w:r w:rsidRPr="00F97DC8">
        <w:rPr>
          <w:highlight w:val="yellow"/>
        </w:rPr>
        <w:t>Name (optional): _____________________</w:t>
      </w:r>
    </w:p>
    <w:p w14:paraId="1041397C" w14:textId="77777777" w:rsidR="00871B9B" w:rsidRPr="00F97DC8" w:rsidRDefault="00871B9B" w:rsidP="00871B9B">
      <w:pPr>
        <w:tabs>
          <w:tab w:val="left" w:pos="720"/>
        </w:tabs>
        <w:ind w:left="720"/>
        <w:rPr>
          <w:highlight w:val="yellow"/>
        </w:rPr>
      </w:pPr>
      <w:r w:rsidRPr="00F97DC8">
        <w:rPr>
          <w:highlight w:val="yellow"/>
        </w:rPr>
        <w:t>Title: ______________________</w:t>
      </w:r>
    </w:p>
    <w:p w14:paraId="3146F7C2" w14:textId="77777777" w:rsidR="00871B9B" w:rsidRPr="00F97DC8" w:rsidRDefault="00871B9B" w:rsidP="00871B9B">
      <w:pPr>
        <w:tabs>
          <w:tab w:val="left" w:pos="720"/>
        </w:tabs>
        <w:ind w:left="720"/>
        <w:rPr>
          <w:highlight w:val="yellow"/>
        </w:rPr>
      </w:pPr>
      <w:r w:rsidRPr="00F97DC8">
        <w:rPr>
          <w:highlight w:val="yellow"/>
        </w:rPr>
        <w:t>Address: ___________________</w:t>
      </w:r>
    </w:p>
    <w:p w14:paraId="0A9B9051" w14:textId="77777777" w:rsidR="00871B9B" w:rsidRPr="00F97DC8" w:rsidRDefault="00871B9B" w:rsidP="00871B9B">
      <w:pPr>
        <w:tabs>
          <w:tab w:val="left" w:pos="720"/>
        </w:tabs>
        <w:ind w:left="720"/>
        <w:rPr>
          <w:highlight w:val="yellow"/>
        </w:rPr>
      </w:pPr>
      <w:r w:rsidRPr="00F97DC8">
        <w:rPr>
          <w:highlight w:val="yellow"/>
        </w:rPr>
        <w:t>Telephone: _________________</w:t>
      </w:r>
    </w:p>
    <w:p w14:paraId="0CFC27CE" w14:textId="77777777" w:rsidR="00871B9B" w:rsidRPr="00F97DC8" w:rsidRDefault="00871B9B" w:rsidP="00871B9B">
      <w:pPr>
        <w:tabs>
          <w:tab w:val="left" w:pos="720"/>
        </w:tabs>
        <w:ind w:left="720"/>
        <w:rPr>
          <w:highlight w:val="yellow"/>
        </w:rPr>
      </w:pPr>
      <w:r w:rsidRPr="00F97DC8">
        <w:rPr>
          <w:highlight w:val="yellow"/>
        </w:rPr>
        <w:t>Facsimile: __________________</w:t>
      </w:r>
    </w:p>
    <w:p w14:paraId="408FBC0A" w14:textId="77777777" w:rsidR="00871B9B" w:rsidRPr="00D0773A" w:rsidRDefault="00871B9B" w:rsidP="00871B9B">
      <w:pPr>
        <w:tabs>
          <w:tab w:val="left" w:pos="720"/>
        </w:tabs>
        <w:ind w:left="720"/>
        <w:rPr>
          <w:lang w:eastAsia="ja-JP"/>
        </w:rPr>
      </w:pPr>
      <w:r w:rsidRPr="00F97DC8">
        <w:rPr>
          <w:highlight w:val="yellow"/>
          <w:lang w:eastAsia="ja-JP"/>
        </w:rPr>
        <w:t>E</w:t>
      </w:r>
      <w:r w:rsidRPr="00F97DC8">
        <w:rPr>
          <w:rFonts w:hint="eastAsia"/>
          <w:highlight w:val="yellow"/>
          <w:lang w:eastAsia="ja-JP"/>
        </w:rPr>
        <w:t>lectronic mail: ______________</w:t>
      </w:r>
    </w:p>
    <w:p w14:paraId="652D99EE" w14:textId="77777777" w:rsidR="00B61B08" w:rsidRPr="00D0773A" w:rsidRDefault="00B61B08" w:rsidP="00B61B08">
      <w:pPr>
        <w:keepNext/>
        <w:tabs>
          <w:tab w:val="left" w:pos="720"/>
        </w:tabs>
        <w:ind w:left="720"/>
        <w:rPr>
          <w:i/>
        </w:rPr>
      </w:pPr>
    </w:p>
    <w:p w14:paraId="2177388C" w14:textId="087C81BD" w:rsidR="00B61B08" w:rsidRPr="00F97DC8" w:rsidRDefault="00B61B08" w:rsidP="000C2C1E">
      <w:pPr>
        <w:keepNext/>
        <w:tabs>
          <w:tab w:val="left" w:pos="720"/>
        </w:tabs>
        <w:ind w:left="720"/>
        <w:rPr>
          <w:i/>
          <w:highlight w:val="yellow"/>
        </w:rPr>
      </w:pPr>
      <w:r w:rsidRPr="00F97DC8">
        <w:rPr>
          <w:i/>
          <w:highlight w:val="yellow"/>
        </w:rPr>
        <w:t xml:space="preserve">For the </w:t>
      </w:r>
      <w:r w:rsidRPr="00F97DC8">
        <w:rPr>
          <w:rFonts w:hint="eastAsia"/>
          <w:i/>
          <w:highlight w:val="yellow"/>
          <w:lang w:eastAsia="ja-JP"/>
        </w:rPr>
        <w:t>Do</w:t>
      </w:r>
      <w:r w:rsidRPr="00F97DC8">
        <w:rPr>
          <w:i/>
          <w:highlight w:val="yellow"/>
        </w:rPr>
        <w:t>nor [all issues related to SEA and SH]</w:t>
      </w:r>
      <w:r w:rsidRPr="00F97DC8">
        <w:rPr>
          <w:rStyle w:val="FootnoteReference"/>
          <w:i/>
          <w:highlight w:val="yellow"/>
        </w:rPr>
        <w:footnoteReference w:id="13"/>
      </w:r>
      <w:r w:rsidRPr="00F97DC8">
        <w:rPr>
          <w:i/>
          <w:highlight w:val="yellow"/>
        </w:rPr>
        <w:t xml:space="preserve">:  </w:t>
      </w:r>
    </w:p>
    <w:p w14:paraId="75C11AB6" w14:textId="77777777" w:rsidR="00B61B08" w:rsidRPr="00F97DC8" w:rsidRDefault="00B61B08" w:rsidP="00B61B08">
      <w:pPr>
        <w:keepNext/>
        <w:tabs>
          <w:tab w:val="left" w:pos="720"/>
        </w:tabs>
        <w:ind w:left="720"/>
        <w:rPr>
          <w:highlight w:val="yellow"/>
        </w:rPr>
      </w:pPr>
      <w:bookmarkStart w:id="9" w:name="_Hlk15783693"/>
      <w:r w:rsidRPr="00F97DC8">
        <w:rPr>
          <w:highlight w:val="yellow"/>
        </w:rPr>
        <w:t>Name (optional): _____________________</w:t>
      </w:r>
    </w:p>
    <w:p w14:paraId="0C2ABFBE" w14:textId="75CD585A" w:rsidR="00B61B08" w:rsidRPr="00F97DC8" w:rsidRDefault="00B61B08" w:rsidP="000C2C1E">
      <w:pPr>
        <w:tabs>
          <w:tab w:val="left" w:pos="720"/>
        </w:tabs>
        <w:ind w:left="720"/>
        <w:rPr>
          <w:highlight w:val="yellow"/>
        </w:rPr>
      </w:pPr>
      <w:r w:rsidRPr="00F97DC8">
        <w:rPr>
          <w:highlight w:val="yellow"/>
        </w:rPr>
        <w:t>Title: ______________________</w:t>
      </w:r>
    </w:p>
    <w:p w14:paraId="5F0A86CE" w14:textId="2E692684" w:rsidR="00B61B08" w:rsidRPr="00F97DC8" w:rsidRDefault="00B61B08" w:rsidP="000C2C1E">
      <w:pPr>
        <w:tabs>
          <w:tab w:val="left" w:pos="720"/>
        </w:tabs>
        <w:ind w:left="720"/>
        <w:rPr>
          <w:highlight w:val="yellow"/>
        </w:rPr>
      </w:pPr>
      <w:r w:rsidRPr="00F97DC8">
        <w:rPr>
          <w:highlight w:val="yellow"/>
        </w:rPr>
        <w:t>Address: ___________________</w:t>
      </w:r>
    </w:p>
    <w:p w14:paraId="31E2822D" w14:textId="12F7507A" w:rsidR="00B61B08" w:rsidRPr="00F97DC8" w:rsidRDefault="00B61B08" w:rsidP="000C2C1E">
      <w:pPr>
        <w:tabs>
          <w:tab w:val="left" w:pos="720"/>
        </w:tabs>
        <w:ind w:left="720"/>
        <w:rPr>
          <w:highlight w:val="yellow"/>
        </w:rPr>
      </w:pPr>
      <w:r w:rsidRPr="00F97DC8">
        <w:rPr>
          <w:highlight w:val="yellow"/>
        </w:rPr>
        <w:t>Telephone: _________________</w:t>
      </w:r>
    </w:p>
    <w:p w14:paraId="59A8BD0E" w14:textId="34D7067A" w:rsidR="00B61B08" w:rsidRPr="00D0773A" w:rsidRDefault="00B61B08" w:rsidP="00552CEF">
      <w:pPr>
        <w:tabs>
          <w:tab w:val="left" w:pos="720"/>
        </w:tabs>
        <w:ind w:left="720"/>
        <w:rPr>
          <w:lang w:eastAsia="ja-JP"/>
        </w:rPr>
      </w:pPr>
      <w:r w:rsidRPr="00F97DC8">
        <w:rPr>
          <w:highlight w:val="yellow"/>
          <w:lang w:eastAsia="ja-JP"/>
        </w:rPr>
        <w:t>E</w:t>
      </w:r>
      <w:r w:rsidRPr="00F97DC8">
        <w:rPr>
          <w:rFonts w:hint="eastAsia"/>
          <w:highlight w:val="yellow"/>
          <w:lang w:eastAsia="ja-JP"/>
        </w:rPr>
        <w:t>lectronic mail: ______________</w:t>
      </w:r>
    </w:p>
    <w:bookmarkEnd w:id="9"/>
    <w:p w14:paraId="3969B194" w14:textId="77777777" w:rsidR="00177A19" w:rsidRPr="00552CEF" w:rsidRDefault="00177A19" w:rsidP="00552CEF">
      <w:pPr>
        <w:keepNext/>
        <w:tabs>
          <w:tab w:val="left" w:pos="720"/>
        </w:tabs>
        <w:ind w:left="720"/>
        <w:rPr>
          <w:i/>
        </w:rPr>
      </w:pPr>
    </w:p>
    <w:p w14:paraId="26CE5F65"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562E7D5B" w14:textId="77777777" w:rsidR="00136184" w:rsidRPr="00D0773A" w:rsidRDefault="00136184" w:rsidP="004E7718">
      <w:pPr>
        <w:ind w:left="720"/>
      </w:pPr>
    </w:p>
    <w:p w14:paraId="508BF9D4" w14:textId="56477B99" w:rsidR="00136184" w:rsidRPr="00D0773A" w:rsidRDefault="00136184" w:rsidP="004E7718">
      <w:pPr>
        <w:ind w:left="720"/>
      </w:pPr>
      <w:r w:rsidRPr="00D0773A">
        <w:t xml:space="preserve">Name: </w:t>
      </w:r>
      <w:r w:rsidR="0081595A">
        <w:t>Jennifer Topping</w:t>
      </w:r>
    </w:p>
    <w:p w14:paraId="24FC17D4" w14:textId="5C9B8A67" w:rsidR="00136184" w:rsidRPr="00D0773A" w:rsidRDefault="00136184" w:rsidP="004E7718">
      <w:pPr>
        <w:ind w:left="720"/>
      </w:pPr>
      <w:r w:rsidRPr="00D0773A">
        <w:t>Title:</w:t>
      </w:r>
      <w:r w:rsidR="0081595A">
        <w:t xml:space="preserve"> Executive Coordinator, MPTF Office, UNDP</w:t>
      </w:r>
    </w:p>
    <w:p w14:paraId="762AE360" w14:textId="1BDBBF73" w:rsidR="00136184" w:rsidRPr="00D0773A" w:rsidRDefault="00136184" w:rsidP="004E7718">
      <w:pPr>
        <w:ind w:left="720"/>
      </w:pPr>
      <w:r w:rsidRPr="00D0773A">
        <w:t xml:space="preserve">Address: </w:t>
      </w:r>
      <w:r w:rsidR="0081595A">
        <w:t>304 East 45</w:t>
      </w:r>
      <w:r w:rsidR="0081595A" w:rsidRPr="0099600C">
        <w:rPr>
          <w:vertAlign w:val="superscript"/>
        </w:rPr>
        <w:t>th</w:t>
      </w:r>
      <w:r w:rsidR="0081595A">
        <w:t xml:space="preserve"> Street, 11</w:t>
      </w:r>
      <w:r w:rsidR="0081595A" w:rsidRPr="0099600C">
        <w:rPr>
          <w:vertAlign w:val="superscript"/>
        </w:rPr>
        <w:t>th</w:t>
      </w:r>
      <w:r w:rsidR="0081595A">
        <w:t xml:space="preserve"> Floor, </w:t>
      </w:r>
      <w:r w:rsidR="0081595A" w:rsidRPr="00C2342D">
        <w:t>New York, NY 10017, USA</w:t>
      </w:r>
    </w:p>
    <w:p w14:paraId="6661BF07" w14:textId="0B804AE0" w:rsidR="00136184" w:rsidRPr="00D0773A" w:rsidRDefault="00136184" w:rsidP="004E7718">
      <w:pPr>
        <w:ind w:left="720"/>
      </w:pPr>
      <w:r w:rsidRPr="00D0773A">
        <w:t xml:space="preserve">Telephone: </w:t>
      </w:r>
      <w:r w:rsidR="0081595A" w:rsidRPr="00C2342D">
        <w:t>+1 212 906 6880</w:t>
      </w:r>
    </w:p>
    <w:p w14:paraId="4EEA51C6" w14:textId="672884B5" w:rsidR="00136184" w:rsidRPr="00D0773A" w:rsidRDefault="00136184" w:rsidP="004E7718">
      <w:pPr>
        <w:ind w:left="720"/>
      </w:pPr>
      <w:r w:rsidRPr="00D0773A">
        <w:t xml:space="preserve">Facsimile: </w:t>
      </w:r>
      <w:r w:rsidR="0081595A" w:rsidRPr="00C2342D">
        <w:t>+1 212 906 6990</w:t>
      </w:r>
    </w:p>
    <w:p w14:paraId="0E4FF7CB" w14:textId="62A7AB4D" w:rsidR="00136184" w:rsidRDefault="00136184" w:rsidP="004E7718">
      <w:pPr>
        <w:ind w:left="720"/>
        <w:rPr>
          <w:lang w:eastAsia="ja-JP"/>
        </w:rPr>
      </w:pPr>
      <w:r w:rsidRPr="00D0773A">
        <w:rPr>
          <w:rFonts w:hint="eastAsia"/>
          <w:lang w:eastAsia="ja-JP"/>
        </w:rPr>
        <w:t>Electronic mail:</w:t>
      </w:r>
      <w:r w:rsidR="0081595A">
        <w:rPr>
          <w:lang w:eastAsia="ja-JP"/>
        </w:rPr>
        <w:t xml:space="preserve"> </w:t>
      </w:r>
      <w:r w:rsidR="00A45ED4" w:rsidRPr="00A45ED4">
        <w:t>mptfo@undp.org</w:t>
      </w:r>
    </w:p>
    <w:p w14:paraId="2CE1D893" w14:textId="77777777" w:rsidR="00C97517" w:rsidRPr="000C2C1E" w:rsidRDefault="00C97517" w:rsidP="000C2C1E"/>
    <w:p w14:paraId="6F3E5139" w14:textId="3E919830"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r w:rsidR="001A783A">
        <w:rPr>
          <w:b/>
          <w:u w:val="single"/>
        </w:rPr>
        <w:t>I</w:t>
      </w:r>
    </w:p>
    <w:p w14:paraId="44BEDF0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697F2253" w14:textId="77777777" w:rsidR="0086338B" w:rsidRPr="00D0773A" w:rsidRDefault="0086338B">
      <w:pPr>
        <w:tabs>
          <w:tab w:val="left" w:pos="720"/>
        </w:tabs>
        <w:jc w:val="both"/>
        <w:rPr>
          <w:u w:val="single"/>
          <w:lang w:eastAsia="ja-JP"/>
        </w:rPr>
      </w:pPr>
    </w:p>
    <w:p w14:paraId="4D54C3FC"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47EF81B9" w14:textId="77777777" w:rsidR="00D008F1" w:rsidRPr="00D0773A" w:rsidRDefault="00D008F1" w:rsidP="00D008F1">
      <w:pPr>
        <w:tabs>
          <w:tab w:val="left" w:pos="720"/>
        </w:tabs>
        <w:jc w:val="center"/>
        <w:rPr>
          <w:u w:val="single"/>
        </w:rPr>
      </w:pPr>
    </w:p>
    <w:p w14:paraId="0B96A625" w14:textId="77777777" w:rsidR="00115A40" w:rsidRDefault="00115A40" w:rsidP="00115A40">
      <w:pPr>
        <w:tabs>
          <w:tab w:val="left" w:pos="720"/>
        </w:tabs>
        <w:jc w:val="center"/>
        <w:rPr>
          <w:u w:val="single"/>
        </w:rPr>
      </w:pPr>
    </w:p>
    <w:p w14:paraId="2D709DA1" w14:textId="1CA3A447" w:rsidR="00152C99" w:rsidRPr="00D0773A" w:rsidRDefault="00152C99" w:rsidP="00152C99">
      <w:pPr>
        <w:tabs>
          <w:tab w:val="left" w:pos="720"/>
        </w:tabs>
        <w:jc w:val="center"/>
        <w:rPr>
          <w:b/>
          <w:u w:val="single"/>
          <w:lang w:eastAsia="ja-JP"/>
        </w:rPr>
      </w:pPr>
      <w:r w:rsidRPr="00D0773A">
        <w:rPr>
          <w:b/>
          <w:u w:val="single"/>
        </w:rPr>
        <w:t>Section XI</w:t>
      </w:r>
      <w:r w:rsidR="001A783A">
        <w:rPr>
          <w:b/>
          <w:u w:val="single"/>
        </w:rPr>
        <w:t>V</w:t>
      </w:r>
    </w:p>
    <w:p w14:paraId="545BE834"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lastRenderedPageBreak/>
        <w:t xml:space="preserve">Settlement of </w:t>
      </w:r>
      <w:r w:rsidRPr="00D0773A">
        <w:rPr>
          <w:b/>
          <w:u w:val="single"/>
          <w:lang w:eastAsia="ja-JP"/>
        </w:rPr>
        <w:t>D</w:t>
      </w:r>
      <w:r w:rsidRPr="00D0773A">
        <w:rPr>
          <w:rFonts w:hint="eastAsia"/>
          <w:b/>
          <w:u w:val="single"/>
          <w:lang w:eastAsia="ja-JP"/>
        </w:rPr>
        <w:t>isputes</w:t>
      </w:r>
    </w:p>
    <w:p w14:paraId="64E7EE00" w14:textId="77777777" w:rsidR="006C579A" w:rsidRPr="00D0773A" w:rsidRDefault="006C579A" w:rsidP="006C579A">
      <w:pPr>
        <w:tabs>
          <w:tab w:val="left" w:pos="720"/>
        </w:tabs>
        <w:jc w:val="both"/>
        <w:rPr>
          <w:b/>
          <w:u w:val="single"/>
          <w:lang w:eastAsia="ja-JP"/>
        </w:rPr>
      </w:pPr>
    </w:p>
    <w:p w14:paraId="30A27168" w14:textId="7ABC58A7"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595601" w:rsidRPr="00D0773A">
        <w:t>Fund</w:t>
      </w:r>
      <w:r w:rsidR="00271D44">
        <w:t xml:space="preserve"> </w:t>
      </w:r>
      <w:r w:rsidR="00595601" w:rsidRPr="00D0773A">
        <w:rPr>
          <w:lang w:eastAsia="ja-JP"/>
        </w:rPr>
        <w:t>will be resolved amicably through dialogue among the Donor, the Administrative Agent and the concerned Participating UN Organization.</w:t>
      </w:r>
    </w:p>
    <w:p w14:paraId="62E582D6" w14:textId="0471BFDF" w:rsidR="006C579A" w:rsidRPr="00D0773A" w:rsidRDefault="006C579A" w:rsidP="006C579A">
      <w:pPr>
        <w:tabs>
          <w:tab w:val="left" w:pos="720"/>
        </w:tabs>
        <w:jc w:val="both"/>
        <w:rPr>
          <w:lang w:eastAsia="ja-JP" w:bidi="en-US"/>
        </w:rPr>
      </w:pPr>
    </w:p>
    <w:p w14:paraId="19D946B4" w14:textId="1C693320" w:rsidR="006C579A" w:rsidRPr="00D0773A" w:rsidRDefault="006C579A" w:rsidP="006C579A">
      <w:pPr>
        <w:tabs>
          <w:tab w:val="left" w:pos="720"/>
        </w:tabs>
        <w:jc w:val="center"/>
        <w:rPr>
          <w:b/>
          <w:u w:val="single"/>
          <w:lang w:eastAsia="ja-JP"/>
        </w:rPr>
      </w:pPr>
      <w:r w:rsidRPr="00D0773A">
        <w:rPr>
          <w:b/>
          <w:u w:val="single"/>
        </w:rPr>
        <w:t>Section X</w:t>
      </w:r>
      <w:r w:rsidR="003657D7">
        <w:rPr>
          <w:b/>
          <w:u w:val="single"/>
          <w:lang w:eastAsia="ja-JP"/>
        </w:rPr>
        <w:t>V</w:t>
      </w:r>
    </w:p>
    <w:p w14:paraId="3F7A1DA4" w14:textId="26A1F91A"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4ACFE389" w14:textId="77777777" w:rsidR="006C579A" w:rsidRPr="00D0773A" w:rsidRDefault="006C579A" w:rsidP="006C579A">
      <w:pPr>
        <w:tabs>
          <w:tab w:val="left" w:pos="720"/>
        </w:tabs>
        <w:jc w:val="center"/>
        <w:rPr>
          <w:u w:val="single"/>
          <w:lang w:eastAsia="ja-JP"/>
        </w:rPr>
      </w:pPr>
    </w:p>
    <w:p w14:paraId="2458D923" w14:textId="0ADB2221" w:rsidR="00115A40" w:rsidRPr="000C2C1E" w:rsidRDefault="006C579A" w:rsidP="007D2943">
      <w:pPr>
        <w:tabs>
          <w:tab w:val="left" w:pos="720"/>
        </w:tabs>
        <w:jc w:val="both"/>
        <w:rPr>
          <w:b/>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7F8EC96F" w14:textId="77777777" w:rsidR="00115A40" w:rsidRPr="000C2C1E" w:rsidRDefault="00115A40" w:rsidP="000C2C1E">
      <w:pPr>
        <w:tabs>
          <w:tab w:val="left" w:pos="720"/>
        </w:tabs>
        <w:jc w:val="center"/>
        <w:rPr>
          <w:b/>
          <w:u w:val="single"/>
        </w:rPr>
      </w:pPr>
    </w:p>
    <w:p w14:paraId="64CD8811" w14:textId="60A85E97" w:rsidR="002B1857" w:rsidRPr="000C2C1E" w:rsidRDefault="00115A40" w:rsidP="000C2C1E">
      <w:pPr>
        <w:tabs>
          <w:tab w:val="left" w:pos="720"/>
        </w:tabs>
        <w:jc w:val="both"/>
        <w:rPr>
          <w:lang w:eastAsia="ja-JP"/>
        </w:rPr>
      </w:pPr>
      <w:r w:rsidRPr="003D0181">
        <w:rPr>
          <w:lang w:eastAsia="ja-JP"/>
        </w:rPr>
        <w:t xml:space="preserve"> </w:t>
      </w:r>
    </w:p>
    <w:p w14:paraId="3BE9CDA4" w14:textId="7C9DFFA9" w:rsidR="00131FB4" w:rsidRDefault="00D63FAF" w:rsidP="00131FB4">
      <w:pPr>
        <w:tabs>
          <w:tab w:val="left" w:pos="720"/>
        </w:tabs>
      </w:pPr>
      <w:r w:rsidRPr="00B51941">
        <w:br w:type="page"/>
      </w:r>
    </w:p>
    <w:p w14:paraId="719DA327" w14:textId="47890D1F" w:rsidR="00EE1451" w:rsidRDefault="00EE1451" w:rsidP="00131FB4">
      <w:pPr>
        <w:tabs>
          <w:tab w:val="left" w:pos="720"/>
        </w:tabs>
      </w:pPr>
    </w:p>
    <w:p w14:paraId="1F1C3090"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77FD0AB" w14:textId="77777777" w:rsidR="0086338B" w:rsidRPr="0013511B" w:rsidRDefault="0086338B">
      <w:pPr>
        <w:tabs>
          <w:tab w:val="left" w:pos="720"/>
        </w:tabs>
      </w:pPr>
    </w:p>
    <w:p w14:paraId="1D74E71F" w14:textId="77777777" w:rsidR="0086338B" w:rsidRPr="00F97DC8" w:rsidRDefault="0086338B">
      <w:pPr>
        <w:tabs>
          <w:tab w:val="left" w:pos="720"/>
        </w:tabs>
        <w:ind w:left="4320" w:hanging="4320"/>
        <w:rPr>
          <w:i/>
          <w:highlight w:val="yellow"/>
        </w:rPr>
      </w:pPr>
      <w:r w:rsidRPr="00F97DC8">
        <w:rPr>
          <w:i/>
          <w:highlight w:val="yellow"/>
        </w:rPr>
        <w:t xml:space="preserve">For the </w:t>
      </w:r>
      <w:r w:rsidRPr="00F97DC8">
        <w:rPr>
          <w:rFonts w:hint="eastAsia"/>
          <w:i/>
          <w:highlight w:val="yellow"/>
          <w:lang w:eastAsia="ja-JP"/>
        </w:rPr>
        <w:t>Donor</w:t>
      </w:r>
      <w:r w:rsidR="0044103C" w:rsidRPr="00F97DC8">
        <w:rPr>
          <w:i/>
          <w:highlight w:val="yellow"/>
          <w:lang w:eastAsia="ja-JP"/>
        </w:rPr>
        <w:t>:</w:t>
      </w:r>
      <w:r w:rsidRPr="00F97DC8">
        <w:rPr>
          <w:i/>
          <w:highlight w:val="yellow"/>
        </w:rPr>
        <w:tab/>
      </w:r>
    </w:p>
    <w:p w14:paraId="28D3502D" w14:textId="77777777" w:rsidR="0086338B" w:rsidRPr="00F97DC8" w:rsidRDefault="0086338B">
      <w:pPr>
        <w:tabs>
          <w:tab w:val="left" w:pos="720"/>
        </w:tabs>
        <w:ind w:left="4320" w:hanging="4320"/>
        <w:rPr>
          <w:highlight w:val="yellow"/>
        </w:rPr>
      </w:pPr>
      <w:r w:rsidRPr="00F97DC8">
        <w:rPr>
          <w:highlight w:val="yellow"/>
        </w:rPr>
        <w:t>Signature: ___________________</w:t>
      </w:r>
      <w:r w:rsidRPr="00F97DC8">
        <w:rPr>
          <w:highlight w:val="yellow"/>
        </w:rPr>
        <w:tab/>
      </w:r>
    </w:p>
    <w:p w14:paraId="4DB7A5DD" w14:textId="77777777" w:rsidR="0086338B" w:rsidRPr="00F97DC8" w:rsidRDefault="0086338B">
      <w:pPr>
        <w:tabs>
          <w:tab w:val="left" w:pos="720"/>
        </w:tabs>
        <w:ind w:left="4320" w:hanging="4320"/>
        <w:rPr>
          <w:highlight w:val="yellow"/>
        </w:rPr>
      </w:pPr>
      <w:r w:rsidRPr="00F97DC8">
        <w:rPr>
          <w:highlight w:val="yellow"/>
        </w:rPr>
        <w:t>Name:</w:t>
      </w:r>
      <w:r w:rsidRPr="00F97DC8">
        <w:rPr>
          <w:highlight w:val="yellow"/>
        </w:rPr>
        <w:tab/>
        <w:t>______________________</w:t>
      </w:r>
      <w:r w:rsidRPr="00F97DC8">
        <w:rPr>
          <w:highlight w:val="yellow"/>
        </w:rPr>
        <w:tab/>
      </w:r>
    </w:p>
    <w:p w14:paraId="1962EF1F" w14:textId="77777777" w:rsidR="0086338B" w:rsidRPr="00F97DC8" w:rsidRDefault="0086338B">
      <w:pPr>
        <w:tabs>
          <w:tab w:val="left" w:pos="720"/>
        </w:tabs>
        <w:ind w:left="4320" w:hanging="4320"/>
        <w:rPr>
          <w:highlight w:val="yellow"/>
        </w:rPr>
      </w:pPr>
      <w:r w:rsidRPr="00F97DC8">
        <w:rPr>
          <w:highlight w:val="yellow"/>
        </w:rPr>
        <w:t>Title: _______________________</w:t>
      </w:r>
      <w:r w:rsidRPr="00F97DC8">
        <w:rPr>
          <w:highlight w:val="yellow"/>
        </w:rPr>
        <w:tab/>
      </w:r>
    </w:p>
    <w:p w14:paraId="037C37F4" w14:textId="77777777" w:rsidR="0086338B" w:rsidRPr="00F97DC8" w:rsidRDefault="0086338B">
      <w:pPr>
        <w:tabs>
          <w:tab w:val="left" w:pos="720"/>
        </w:tabs>
        <w:ind w:left="4320" w:hanging="4320"/>
        <w:rPr>
          <w:highlight w:val="yellow"/>
          <w:lang w:val="en-US"/>
        </w:rPr>
      </w:pPr>
      <w:r w:rsidRPr="00F97DC8">
        <w:rPr>
          <w:highlight w:val="yellow"/>
          <w:lang w:val="en-US"/>
        </w:rPr>
        <w:t>Place: _______________________</w:t>
      </w:r>
      <w:r w:rsidRPr="00F97DC8">
        <w:rPr>
          <w:highlight w:val="yellow"/>
          <w:lang w:val="en-US"/>
        </w:rPr>
        <w:tab/>
      </w:r>
    </w:p>
    <w:p w14:paraId="4F7B4E40" w14:textId="77777777" w:rsidR="0086338B" w:rsidRPr="00EF151C" w:rsidRDefault="0086338B">
      <w:pPr>
        <w:tabs>
          <w:tab w:val="left" w:pos="720"/>
        </w:tabs>
        <w:ind w:left="4320" w:hanging="4320"/>
        <w:rPr>
          <w:lang w:val="en-US"/>
        </w:rPr>
      </w:pPr>
      <w:r w:rsidRPr="00F97DC8">
        <w:rPr>
          <w:highlight w:val="yellow"/>
          <w:lang w:val="en-US"/>
        </w:rPr>
        <w:t>Date: _______________________</w:t>
      </w:r>
      <w:r w:rsidRPr="00EF151C">
        <w:rPr>
          <w:lang w:val="en-US"/>
        </w:rPr>
        <w:tab/>
      </w:r>
    </w:p>
    <w:p w14:paraId="6C23CF57" w14:textId="77777777" w:rsidR="00177A19" w:rsidRPr="00D0773A" w:rsidRDefault="00177A19">
      <w:pPr>
        <w:tabs>
          <w:tab w:val="left" w:pos="720"/>
        </w:tabs>
        <w:ind w:left="720"/>
      </w:pPr>
    </w:p>
    <w:p w14:paraId="34D6302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1801D8E1" w14:textId="77777777" w:rsidR="00E216AB" w:rsidRPr="00D0773A" w:rsidRDefault="00E216AB" w:rsidP="00E216AB">
      <w:pPr>
        <w:ind w:left="720" w:hanging="720"/>
      </w:pPr>
    </w:p>
    <w:p w14:paraId="19E9F6A0" w14:textId="77777777" w:rsidR="003657D7" w:rsidRDefault="003657D7" w:rsidP="00E216AB">
      <w:pPr>
        <w:ind w:left="720" w:hanging="720"/>
      </w:pPr>
      <w:r>
        <w:t>Signature: ______________</w:t>
      </w:r>
      <w:r w:rsidR="00DB78EC">
        <w:t>_</w:t>
      </w:r>
      <w:r>
        <w:t>____</w:t>
      </w:r>
    </w:p>
    <w:p w14:paraId="3FA70528" w14:textId="5124D6A1" w:rsidR="00E216AB" w:rsidRPr="00D0773A" w:rsidRDefault="00E216AB" w:rsidP="00E216AB">
      <w:pPr>
        <w:ind w:left="720" w:hanging="720"/>
      </w:pPr>
      <w:r w:rsidRPr="00D0773A">
        <w:t xml:space="preserve">Name: </w:t>
      </w:r>
      <w:r w:rsidR="0081595A">
        <w:t>Jennifer Topping</w:t>
      </w:r>
    </w:p>
    <w:p w14:paraId="057DAFBE" w14:textId="75E07BA7" w:rsidR="00E216AB" w:rsidRPr="00D0773A" w:rsidRDefault="00E216AB" w:rsidP="00E216AB">
      <w:pPr>
        <w:ind w:left="720" w:hanging="720"/>
      </w:pPr>
      <w:r w:rsidRPr="00D0773A">
        <w:t>Title:</w:t>
      </w:r>
      <w:r w:rsidR="00DB78EC">
        <w:t xml:space="preserve"> </w:t>
      </w:r>
      <w:r w:rsidR="0081595A">
        <w:t>Executive Coordinator</w:t>
      </w:r>
    </w:p>
    <w:p w14:paraId="41CBC831" w14:textId="6BED7EB4" w:rsidR="00E216AB" w:rsidRPr="00D0773A" w:rsidRDefault="00DB78EC" w:rsidP="00E216AB">
      <w:pPr>
        <w:ind w:left="720" w:hanging="720"/>
      </w:pPr>
      <w:r>
        <w:t>Place</w:t>
      </w:r>
      <w:r w:rsidR="00E216AB" w:rsidRPr="00D0773A">
        <w:t xml:space="preserve">: </w:t>
      </w:r>
      <w:r w:rsidR="0081595A">
        <w:t>New York</w:t>
      </w:r>
    </w:p>
    <w:p w14:paraId="41CBD42C" w14:textId="77777777" w:rsidR="00E216AB" w:rsidRPr="00D0773A" w:rsidRDefault="00DB78EC" w:rsidP="00E216AB">
      <w:pPr>
        <w:ind w:left="720" w:hanging="720"/>
      </w:pPr>
      <w:r>
        <w:t>Date</w:t>
      </w:r>
      <w:r w:rsidR="00E216AB" w:rsidRPr="00D0773A">
        <w:t>: _________________</w:t>
      </w:r>
      <w:r>
        <w:t>______</w:t>
      </w:r>
    </w:p>
    <w:p w14:paraId="439763B1" w14:textId="77777777" w:rsidR="00E216AB" w:rsidRPr="00D0773A" w:rsidRDefault="00E216AB" w:rsidP="000C2C1E">
      <w:pPr>
        <w:tabs>
          <w:tab w:val="left" w:pos="720"/>
        </w:tabs>
        <w:rPr>
          <w:lang w:eastAsia="ja-JP"/>
        </w:rPr>
      </w:pPr>
    </w:p>
    <w:p w14:paraId="21D850A0" w14:textId="77777777" w:rsidR="00177A19" w:rsidRPr="00B252BD" w:rsidRDefault="00177A19" w:rsidP="000C2C1E">
      <w:pPr>
        <w:tabs>
          <w:tab w:val="left" w:pos="720"/>
        </w:tabs>
        <w:ind w:left="4320" w:hanging="4320"/>
        <w:rPr>
          <w:lang w:val="en-US"/>
        </w:rPr>
      </w:pPr>
    </w:p>
    <w:p w14:paraId="0299BD01" w14:textId="77777777" w:rsidR="001A4ED9" w:rsidRPr="00B252BD" w:rsidRDefault="001A4ED9" w:rsidP="00552CEF">
      <w:pPr>
        <w:tabs>
          <w:tab w:val="left" w:pos="720"/>
        </w:tabs>
        <w:rPr>
          <w:b/>
          <w:u w:val="single"/>
          <w:lang w:val="en-US"/>
        </w:rPr>
      </w:pPr>
    </w:p>
    <w:p w14:paraId="5EF48FA6" w14:textId="77777777" w:rsidR="001A4ED9" w:rsidRPr="00B252BD" w:rsidRDefault="001A4ED9" w:rsidP="001A4ED9">
      <w:pPr>
        <w:tabs>
          <w:tab w:val="left" w:pos="720"/>
        </w:tabs>
        <w:rPr>
          <w:lang w:val="en-US"/>
        </w:rPr>
      </w:pPr>
    </w:p>
    <w:p w14:paraId="62D9D4FD" w14:textId="77777777" w:rsidR="003657D7" w:rsidRPr="00B252BD" w:rsidRDefault="003657D7">
      <w:pPr>
        <w:ind w:left="1440" w:hanging="1440"/>
        <w:rPr>
          <w:u w:val="single"/>
          <w:lang w:val="en-US"/>
        </w:rPr>
      </w:pPr>
    </w:p>
    <w:p w14:paraId="2BC3D94D" w14:textId="77777777" w:rsidR="003657D7" w:rsidRPr="00B252BD" w:rsidRDefault="003657D7">
      <w:pPr>
        <w:ind w:left="1440" w:hanging="1440"/>
        <w:rPr>
          <w:u w:val="single"/>
          <w:lang w:val="en-US"/>
        </w:rPr>
      </w:pPr>
    </w:p>
    <w:p w14:paraId="13741FF0" w14:textId="77777777" w:rsidR="003657D7" w:rsidRPr="00B252BD" w:rsidRDefault="003657D7">
      <w:pPr>
        <w:ind w:left="1440" w:hanging="1440"/>
        <w:rPr>
          <w:u w:val="single"/>
          <w:lang w:val="en-US"/>
        </w:rPr>
      </w:pPr>
    </w:p>
    <w:p w14:paraId="68FA002B" w14:textId="77777777" w:rsidR="003657D7" w:rsidRPr="00B252BD" w:rsidRDefault="003657D7">
      <w:pPr>
        <w:ind w:left="1440" w:hanging="1440"/>
        <w:rPr>
          <w:u w:val="single"/>
          <w:lang w:val="en-US"/>
        </w:rPr>
      </w:pPr>
    </w:p>
    <w:p w14:paraId="59E5647C" w14:textId="5F1B1BAD" w:rsidR="0086338B" w:rsidRPr="00B252BD" w:rsidRDefault="0086338B" w:rsidP="00552CEF">
      <w:pPr>
        <w:ind w:left="1440" w:hanging="1440"/>
        <w:rPr>
          <w:lang w:val="en-US"/>
        </w:rPr>
      </w:pPr>
      <w:r w:rsidRPr="00B252BD">
        <w:rPr>
          <w:u w:val="single"/>
          <w:lang w:val="en-US"/>
        </w:rPr>
        <w:t>ANNEX A</w:t>
      </w:r>
      <w:r w:rsidR="006F68AF" w:rsidRPr="00B252BD">
        <w:rPr>
          <w:u w:val="single"/>
          <w:lang w:val="en-US"/>
        </w:rPr>
        <w:t> </w:t>
      </w:r>
      <w:r w:rsidRPr="00B252BD">
        <w:rPr>
          <w:lang w:val="en-US"/>
        </w:rPr>
        <w:t xml:space="preserve">: </w:t>
      </w:r>
      <w:r w:rsidR="00D15B00" w:rsidRPr="00B252BD">
        <w:rPr>
          <w:rFonts w:hint="eastAsia"/>
          <w:lang w:val="en-US" w:eastAsia="ja-JP"/>
        </w:rPr>
        <w:t>T</w:t>
      </w:r>
      <w:r w:rsidR="00314790" w:rsidRPr="00B252BD">
        <w:rPr>
          <w:lang w:val="en-US" w:eastAsia="ja-JP"/>
        </w:rPr>
        <w:t>erms of Reference (T</w:t>
      </w:r>
      <w:r w:rsidR="00D15B00" w:rsidRPr="00B252BD">
        <w:rPr>
          <w:rFonts w:hint="eastAsia"/>
          <w:lang w:val="en-US" w:eastAsia="ja-JP"/>
        </w:rPr>
        <w:t>OR</w:t>
      </w:r>
      <w:r w:rsidR="00314790" w:rsidRPr="00B252BD">
        <w:rPr>
          <w:lang w:val="en-US" w:eastAsia="ja-JP"/>
        </w:rPr>
        <w:t>)</w:t>
      </w:r>
      <w:r w:rsidRPr="00B252BD">
        <w:rPr>
          <w:lang w:val="en-US"/>
        </w:rPr>
        <w:t xml:space="preserve"> </w:t>
      </w:r>
    </w:p>
    <w:p w14:paraId="504CD458" w14:textId="77777777" w:rsidR="00BB73B3" w:rsidRPr="000C2C1E" w:rsidRDefault="00BB73B3" w:rsidP="00552CEF">
      <w:pPr>
        <w:ind w:left="1440" w:hanging="1440"/>
        <w:rPr>
          <w:u w:val="single"/>
        </w:rPr>
      </w:pPr>
    </w:p>
    <w:p w14:paraId="2E7B1201" w14:textId="31F32C87" w:rsidR="0086338B" w:rsidRDefault="0086338B" w:rsidP="00552CEF">
      <w:pPr>
        <w:ind w:left="1440" w:hanging="1440"/>
      </w:pPr>
      <w:r w:rsidRPr="007D2943">
        <w:rPr>
          <w:u w:val="single"/>
        </w:rPr>
        <w:t>ANNEX B</w:t>
      </w:r>
      <w:r w:rsidRPr="007D2943">
        <w:t xml:space="preserve">: </w:t>
      </w:r>
      <w:r w:rsidR="003436F8">
        <w:t xml:space="preserve"> </w:t>
      </w:r>
      <w:r w:rsidRPr="007D2943">
        <w:t xml:space="preserve">Schedule of </w:t>
      </w:r>
      <w:r w:rsidR="00AE4DD7" w:rsidRPr="007D2943">
        <w:t>Payments</w:t>
      </w:r>
    </w:p>
    <w:p w14:paraId="426E88A1" w14:textId="77777777" w:rsidR="00BB73B3" w:rsidRDefault="00BB73B3" w:rsidP="000C2C1E">
      <w:pPr>
        <w:ind w:left="1440" w:hanging="1440"/>
      </w:pPr>
    </w:p>
    <w:p w14:paraId="3C967E72" w14:textId="5739C5E8" w:rsidR="00FF4E3A" w:rsidRDefault="00BB73B3" w:rsidP="000C2C1E">
      <w:pPr>
        <w:ind w:left="1260" w:hanging="1260"/>
      </w:pPr>
      <w:r w:rsidRPr="00903718">
        <w:rPr>
          <w:u w:val="single"/>
        </w:rPr>
        <w:t>ANNEX C</w:t>
      </w:r>
      <w:r w:rsidRPr="00BB73B3">
        <w:t xml:space="preserve">: </w:t>
      </w:r>
      <w:r w:rsidR="003436F8">
        <w:t xml:space="preserve"> </w:t>
      </w:r>
      <w:r w:rsidRPr="00BB73B3">
        <w:t>Standard MOU between Participating UN Organisations</w:t>
      </w:r>
      <w:r w:rsidR="006F68AF">
        <w:t xml:space="preserve"> </w:t>
      </w:r>
      <w:r w:rsidR="003436F8">
        <w:t>and</w:t>
      </w:r>
      <w:r w:rsidRPr="00BB73B3">
        <w:t xml:space="preserve"> Administrative Agent</w:t>
      </w:r>
    </w:p>
    <w:p w14:paraId="5E6A30FE" w14:textId="77777777" w:rsidR="00CB0649" w:rsidRDefault="00CB0649" w:rsidP="000C2C1E">
      <w:pPr>
        <w:ind w:left="1260" w:hanging="1260"/>
      </w:pPr>
    </w:p>
    <w:p w14:paraId="2FACC400" w14:textId="77777777" w:rsidR="00FF4E3A" w:rsidRPr="000C2C1E" w:rsidRDefault="00E154D8" w:rsidP="000C2C1E">
      <w:pPr>
        <w:jc w:val="both"/>
        <w:rPr>
          <w:b/>
        </w:rPr>
      </w:pPr>
      <w:r w:rsidRPr="000C2C1E">
        <w:br w:type="page"/>
      </w:r>
    </w:p>
    <w:p w14:paraId="11E7FA5C" w14:textId="77777777" w:rsidR="00A17113" w:rsidRPr="00820E7E" w:rsidRDefault="00A17113" w:rsidP="00A94483">
      <w:pPr>
        <w:pStyle w:val="Heading8"/>
        <w:jc w:val="center"/>
        <w:rPr>
          <w:b/>
          <w:bCs/>
          <w:i w:val="0"/>
        </w:rPr>
      </w:pPr>
      <w:r w:rsidRPr="00820E7E">
        <w:rPr>
          <w:b/>
          <w:bCs/>
          <w:i w:val="0"/>
        </w:rPr>
        <w:t>ANNEX B</w:t>
      </w:r>
    </w:p>
    <w:p w14:paraId="0B7C6468" w14:textId="77777777" w:rsidR="00A17113" w:rsidRPr="00820E7E" w:rsidRDefault="00A17113" w:rsidP="00A17113">
      <w:pPr>
        <w:pStyle w:val="Heading8"/>
        <w:jc w:val="center"/>
        <w:rPr>
          <w:b/>
          <w:bCs/>
          <w:i w:val="0"/>
        </w:rPr>
      </w:pPr>
      <w:r w:rsidRPr="00820E7E">
        <w:rPr>
          <w:b/>
          <w:bCs/>
          <w:i w:val="0"/>
        </w:rPr>
        <w:t>SCHEDULE OF PAYMENTS</w:t>
      </w:r>
    </w:p>
    <w:p w14:paraId="3E249A1C" w14:textId="77777777" w:rsidR="00A17113" w:rsidRPr="00EF151C" w:rsidRDefault="00A17113" w:rsidP="00A17113">
      <w:pPr>
        <w:rPr>
          <w:lang w:val="en-US"/>
        </w:rPr>
      </w:pPr>
    </w:p>
    <w:p w14:paraId="1D390415" w14:textId="77777777" w:rsidR="00A17113" w:rsidRPr="00D0773A" w:rsidRDefault="00A17113" w:rsidP="00A17113">
      <w:pPr>
        <w:rPr>
          <w:lang w:val="en-US"/>
        </w:rPr>
      </w:pPr>
    </w:p>
    <w:p w14:paraId="2F5E604A" w14:textId="77777777" w:rsidR="00A17113" w:rsidRPr="00B609EC" w:rsidRDefault="00A17113" w:rsidP="00A17113">
      <w:pPr>
        <w:rPr>
          <w:b/>
        </w:rPr>
      </w:pPr>
      <w:r w:rsidRPr="00D0773A">
        <w:rPr>
          <w:b/>
        </w:rPr>
        <w:t>Schedule of Payments</w:t>
      </w:r>
      <w:r w:rsidR="00585719" w:rsidRPr="001C21EA">
        <w:rPr>
          <w:rStyle w:val="FootnoteReference"/>
          <w:b/>
          <w:highlight w:val="yellow"/>
        </w:rPr>
        <w:footnoteReference w:id="14"/>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52A0B55F" w14:textId="77777777" w:rsidR="00A17113" w:rsidRPr="00B609EC" w:rsidRDefault="00A17113" w:rsidP="00A17113">
      <w:pPr>
        <w:ind w:left="720"/>
        <w:rPr>
          <w:b/>
        </w:rPr>
      </w:pPr>
    </w:p>
    <w:p w14:paraId="7A5AEA14" w14:textId="77777777" w:rsidR="00A17113" w:rsidRPr="00A1059B" w:rsidRDefault="00897E93" w:rsidP="00A17113">
      <w:pPr>
        <w:ind w:right="-900"/>
        <w:rPr>
          <w:highlight w:val="yellow"/>
        </w:rPr>
      </w:pPr>
      <w:r w:rsidRPr="00A1059B">
        <w:rPr>
          <w:highlight w:val="yellow"/>
        </w:rPr>
        <w:t>[Time of f</w:t>
      </w:r>
      <w:r w:rsidR="00A17113" w:rsidRPr="00A1059B">
        <w:rPr>
          <w:highlight w:val="yellow"/>
        </w:rPr>
        <w:t xml:space="preserve">irst </w:t>
      </w:r>
      <w:r w:rsidRPr="00A1059B">
        <w:rPr>
          <w:highlight w:val="yellow"/>
        </w:rPr>
        <w:t>p</w:t>
      </w:r>
      <w:r w:rsidR="00A17113" w:rsidRPr="00A1059B">
        <w:rPr>
          <w:highlight w:val="yellow"/>
        </w:rPr>
        <w:t>ayment</w:t>
      </w:r>
      <w:r w:rsidRPr="00A1059B">
        <w:rPr>
          <w:highlight w:val="yellow"/>
        </w:rPr>
        <w:t>]</w:t>
      </w:r>
      <w:r w:rsidR="00A17113" w:rsidRPr="00A1059B">
        <w:rPr>
          <w:highlight w:val="yellow"/>
        </w:rPr>
        <w:tab/>
      </w:r>
      <w:r w:rsidRPr="00A1059B">
        <w:rPr>
          <w:highlight w:val="yellow"/>
        </w:rPr>
        <w:tab/>
      </w:r>
      <w:r w:rsidR="00A17113" w:rsidRPr="00A1059B">
        <w:rPr>
          <w:highlight w:val="yellow"/>
        </w:rPr>
        <w:tab/>
      </w:r>
      <w:r w:rsidR="00A17113" w:rsidRPr="00A1059B">
        <w:rPr>
          <w:highlight w:val="yellow"/>
        </w:rPr>
        <w:tab/>
      </w:r>
      <w:r w:rsidR="00A17113" w:rsidRPr="00A1059B">
        <w:rPr>
          <w:highlight w:val="yellow"/>
        </w:rPr>
        <w:tab/>
        <w:t>[amount in figures]</w:t>
      </w:r>
      <w:r w:rsidR="00A17113" w:rsidRPr="00A1059B">
        <w:rPr>
          <w:highlight w:val="yellow"/>
        </w:rPr>
        <w:tab/>
      </w:r>
    </w:p>
    <w:p w14:paraId="0CD3090A" w14:textId="77777777" w:rsidR="00897E93" w:rsidRPr="00A1059B" w:rsidRDefault="00897E93" w:rsidP="00897E93">
      <w:pPr>
        <w:ind w:right="-900"/>
        <w:rPr>
          <w:highlight w:val="yellow"/>
        </w:rPr>
      </w:pPr>
      <w:r w:rsidRPr="00A1059B">
        <w:rPr>
          <w:highlight w:val="yellow"/>
        </w:rPr>
        <w:t>[Time of second payment]</w:t>
      </w:r>
      <w:r w:rsidRPr="00A1059B">
        <w:rPr>
          <w:highlight w:val="yellow"/>
        </w:rPr>
        <w:tab/>
      </w:r>
      <w:r w:rsidRPr="00A1059B">
        <w:rPr>
          <w:highlight w:val="yellow"/>
        </w:rPr>
        <w:tab/>
      </w:r>
      <w:r w:rsidRPr="00A1059B">
        <w:rPr>
          <w:highlight w:val="yellow"/>
        </w:rPr>
        <w:tab/>
      </w:r>
      <w:r w:rsidRPr="00A1059B">
        <w:rPr>
          <w:highlight w:val="yellow"/>
        </w:rPr>
        <w:tab/>
      </w:r>
      <w:r w:rsidRPr="00A1059B">
        <w:rPr>
          <w:highlight w:val="yellow"/>
        </w:rPr>
        <w:tab/>
        <w:t>[amount in figures]</w:t>
      </w:r>
      <w:r w:rsidRPr="00A1059B">
        <w:rPr>
          <w:highlight w:val="yellow"/>
        </w:rPr>
        <w:tab/>
      </w:r>
    </w:p>
    <w:p w14:paraId="170E7D35" w14:textId="77777777" w:rsidR="00897E93" w:rsidRDefault="00897E93" w:rsidP="00897E93">
      <w:pPr>
        <w:ind w:right="-900"/>
      </w:pPr>
      <w:r w:rsidRPr="00A1059B">
        <w:rPr>
          <w:highlight w:val="yellow"/>
        </w:rPr>
        <w:t>[Time of third payment]</w:t>
      </w:r>
      <w:r w:rsidRPr="00A1059B">
        <w:rPr>
          <w:highlight w:val="yellow"/>
        </w:rPr>
        <w:tab/>
      </w:r>
      <w:r w:rsidRPr="00A1059B">
        <w:rPr>
          <w:highlight w:val="yellow"/>
        </w:rPr>
        <w:tab/>
      </w:r>
      <w:r w:rsidRPr="00A1059B">
        <w:rPr>
          <w:highlight w:val="yellow"/>
        </w:rPr>
        <w:tab/>
      </w:r>
      <w:r w:rsidRPr="00A1059B">
        <w:rPr>
          <w:highlight w:val="yellow"/>
        </w:rPr>
        <w:tab/>
      </w:r>
      <w:r w:rsidRPr="00A1059B">
        <w:rPr>
          <w:highlight w:val="yellow"/>
        </w:rPr>
        <w:tab/>
        <w:t>[amount in figures]</w:t>
      </w:r>
      <w:r w:rsidRPr="00897E93">
        <w:tab/>
      </w:r>
    </w:p>
    <w:p w14:paraId="6C7AA085" w14:textId="77777777" w:rsidR="00350421" w:rsidRDefault="00350421" w:rsidP="00552CEF">
      <w:pPr>
        <w:jc w:val="both"/>
      </w:pPr>
    </w:p>
    <w:p w14:paraId="2B36B52D" w14:textId="77777777" w:rsidR="00BC1F3E" w:rsidRDefault="00BC1F3E" w:rsidP="00BC1F3E">
      <w:pPr>
        <w:jc w:val="both"/>
      </w:pPr>
    </w:p>
    <w:tbl>
      <w:tblPr>
        <w:tblStyle w:val="TableGrid"/>
        <w:tblW w:w="0" w:type="auto"/>
        <w:tblLook w:val="04A0" w:firstRow="1" w:lastRow="0" w:firstColumn="1" w:lastColumn="0" w:noHBand="0" w:noVBand="1"/>
      </w:tblPr>
      <w:tblGrid>
        <w:gridCol w:w="2078"/>
        <w:gridCol w:w="4290"/>
        <w:gridCol w:w="2488"/>
      </w:tblGrid>
      <w:tr w:rsidR="00BC1F3E" w14:paraId="322A0838" w14:textId="77777777" w:rsidTr="006342AC">
        <w:tc>
          <w:tcPr>
            <w:tcW w:w="9350" w:type="dxa"/>
            <w:gridSpan w:val="3"/>
          </w:tcPr>
          <w:p w14:paraId="6CD13D50" w14:textId="77777777" w:rsidR="00BC1F3E" w:rsidRPr="00C90380" w:rsidRDefault="00BC1F3E" w:rsidP="006342AC">
            <w:pPr>
              <w:jc w:val="both"/>
              <w:rPr>
                <w:b/>
              </w:rPr>
            </w:pPr>
            <w:r w:rsidRPr="00C90380">
              <w:rPr>
                <w:b/>
              </w:rPr>
              <w:t>SAA Tracking Information (IATI or other)</w:t>
            </w:r>
          </w:p>
        </w:tc>
      </w:tr>
      <w:tr w:rsidR="00BC1F3E" w14:paraId="15EDF6A8" w14:textId="77777777" w:rsidTr="006342AC">
        <w:trPr>
          <w:trHeight w:val="611"/>
        </w:trPr>
        <w:tc>
          <w:tcPr>
            <w:tcW w:w="2155" w:type="dxa"/>
          </w:tcPr>
          <w:p w14:paraId="118A2463" w14:textId="77777777" w:rsidR="00BC1F3E" w:rsidRDefault="00BC1F3E" w:rsidP="006342AC">
            <w:pPr>
              <w:spacing w:before="120"/>
            </w:pPr>
            <w:r>
              <w:t>Administrative Agent</w:t>
            </w:r>
          </w:p>
        </w:tc>
        <w:tc>
          <w:tcPr>
            <w:tcW w:w="4680" w:type="dxa"/>
          </w:tcPr>
          <w:p w14:paraId="7BA2ADD9" w14:textId="77777777" w:rsidR="00BC1F3E" w:rsidRPr="00B252BD" w:rsidRDefault="00BC1F3E" w:rsidP="006342AC">
            <w:pPr>
              <w:spacing w:before="120"/>
              <w:rPr>
                <w:lang w:val="fr-FR"/>
              </w:rPr>
            </w:pPr>
            <w:r w:rsidRPr="00B252BD">
              <w:rPr>
                <w:lang w:val="fr-FR"/>
              </w:rPr>
              <w:t xml:space="preserve">Administrative Agent IATI organisation identifier: </w:t>
            </w:r>
          </w:p>
          <w:p w14:paraId="2AF44D67" w14:textId="77777777" w:rsidR="00BC1F3E" w:rsidRDefault="00BC1F3E" w:rsidP="006342AC">
            <w:pPr>
              <w:spacing w:after="120"/>
            </w:pPr>
            <w:r>
              <w:t xml:space="preserve">Administrative Agent IATI Activity Identifier: </w:t>
            </w:r>
          </w:p>
        </w:tc>
        <w:tc>
          <w:tcPr>
            <w:tcW w:w="2515" w:type="dxa"/>
          </w:tcPr>
          <w:p w14:paraId="794A2DB9" w14:textId="7619B96A" w:rsidR="00BC1F3E" w:rsidRDefault="00BC1F3E" w:rsidP="006342AC">
            <w:pPr>
              <w:spacing w:before="120"/>
            </w:pPr>
            <w:r>
              <w:t>XI-IATI-UNPF</w:t>
            </w:r>
          </w:p>
          <w:p w14:paraId="53EB1071" w14:textId="77777777" w:rsidR="00BC1F3E" w:rsidRDefault="00BC1F3E" w:rsidP="006342AC">
            <w:pPr>
              <w:spacing w:before="120"/>
            </w:pPr>
          </w:p>
          <w:p w14:paraId="2DC91316" w14:textId="57CF06AC" w:rsidR="00BC1F3E" w:rsidRDefault="000A0695" w:rsidP="006342AC">
            <w:r w:rsidRPr="000A0695">
              <w:rPr>
                <w:highlight w:val="yellow"/>
              </w:rPr>
              <w:t>TBC</w:t>
            </w:r>
          </w:p>
        </w:tc>
      </w:tr>
      <w:tr w:rsidR="00BC1F3E" w14:paraId="7C444D8D" w14:textId="77777777" w:rsidTr="006342AC">
        <w:tc>
          <w:tcPr>
            <w:tcW w:w="2155" w:type="dxa"/>
          </w:tcPr>
          <w:p w14:paraId="651C3F54" w14:textId="77777777" w:rsidR="00BC1F3E" w:rsidRDefault="00BC1F3E" w:rsidP="006342AC">
            <w:pPr>
              <w:spacing w:before="120"/>
            </w:pPr>
            <w:r>
              <w:t>Donor (option 1)</w:t>
            </w:r>
          </w:p>
          <w:p w14:paraId="07B6717B" w14:textId="77777777" w:rsidR="00BC1F3E" w:rsidRDefault="00BC1F3E" w:rsidP="006342AC">
            <w:pPr>
              <w:spacing w:before="120" w:after="120"/>
            </w:pPr>
            <w:r>
              <w:t>or</w:t>
            </w:r>
          </w:p>
          <w:p w14:paraId="7D2C27BD" w14:textId="77777777" w:rsidR="00BC1F3E" w:rsidRDefault="00BC1F3E" w:rsidP="006342AC">
            <w:r>
              <w:t>Donor (option 2)</w:t>
            </w:r>
          </w:p>
        </w:tc>
        <w:tc>
          <w:tcPr>
            <w:tcW w:w="4680" w:type="dxa"/>
          </w:tcPr>
          <w:p w14:paraId="21FD765F" w14:textId="77777777" w:rsidR="00BC1F3E" w:rsidRDefault="00BC1F3E" w:rsidP="006342AC">
            <w:pPr>
              <w:spacing w:before="120"/>
            </w:pPr>
            <w:r>
              <w:t xml:space="preserve">Donor IATI organisation identifier:                </w:t>
            </w:r>
          </w:p>
          <w:p w14:paraId="13B2E5F8" w14:textId="77777777" w:rsidR="00BC1F3E" w:rsidRDefault="00BC1F3E" w:rsidP="006342AC">
            <w:r>
              <w:t>Donor IATI activity identifier (contract number):</w:t>
            </w:r>
          </w:p>
          <w:p w14:paraId="512D0B32" w14:textId="77777777" w:rsidR="00BC1F3E" w:rsidRDefault="00BC1F3E" w:rsidP="006342AC"/>
          <w:p w14:paraId="48136E88" w14:textId="77777777" w:rsidR="00BC1F3E" w:rsidRDefault="00BC1F3E" w:rsidP="006342AC">
            <w:pPr>
              <w:spacing w:after="120"/>
            </w:pPr>
            <w:r>
              <w:t>Donor agreement reference</w:t>
            </w:r>
          </w:p>
        </w:tc>
        <w:tc>
          <w:tcPr>
            <w:tcW w:w="2515" w:type="dxa"/>
          </w:tcPr>
          <w:p w14:paraId="2C842A6E" w14:textId="77777777" w:rsidR="00BC1F3E" w:rsidRPr="00502F62" w:rsidRDefault="00BC1F3E" w:rsidP="006342AC">
            <w:pPr>
              <w:spacing w:before="120"/>
              <w:rPr>
                <w:color w:val="D9D9D9" w:themeColor="background1" w:themeShade="D9"/>
              </w:rPr>
            </w:pPr>
            <w:r w:rsidRPr="00502F62">
              <w:rPr>
                <w:color w:val="D9D9D9" w:themeColor="background1" w:themeShade="D9"/>
              </w:rPr>
              <w:t>___________________</w:t>
            </w:r>
          </w:p>
          <w:p w14:paraId="655C7B53" w14:textId="77777777" w:rsidR="00BC1F3E" w:rsidRPr="00502F62" w:rsidRDefault="00BC1F3E" w:rsidP="006342AC">
            <w:pPr>
              <w:rPr>
                <w:color w:val="D9D9D9" w:themeColor="background1" w:themeShade="D9"/>
              </w:rPr>
            </w:pPr>
            <w:r w:rsidRPr="00502F62">
              <w:rPr>
                <w:color w:val="D9D9D9" w:themeColor="background1" w:themeShade="D9"/>
              </w:rPr>
              <w:t>___________________</w:t>
            </w:r>
          </w:p>
          <w:p w14:paraId="27F4164A" w14:textId="77777777" w:rsidR="00BC1F3E" w:rsidRPr="00502F62" w:rsidRDefault="00BC1F3E" w:rsidP="006342AC">
            <w:pPr>
              <w:rPr>
                <w:color w:val="D9D9D9" w:themeColor="background1" w:themeShade="D9"/>
              </w:rPr>
            </w:pPr>
          </w:p>
          <w:p w14:paraId="5A07E761" w14:textId="77777777" w:rsidR="00BC1F3E" w:rsidRDefault="00BC1F3E" w:rsidP="006342AC">
            <w:r w:rsidRPr="00502F62">
              <w:rPr>
                <w:color w:val="D9D9D9" w:themeColor="background1" w:themeShade="D9"/>
              </w:rPr>
              <w:t>___________________</w:t>
            </w:r>
          </w:p>
        </w:tc>
      </w:tr>
    </w:tbl>
    <w:p w14:paraId="636007D7" w14:textId="77777777" w:rsidR="00BC1F3E" w:rsidRDefault="00BC1F3E" w:rsidP="00BC1F3E">
      <w:pPr>
        <w:jc w:val="both"/>
      </w:pPr>
    </w:p>
    <w:p w14:paraId="7FBDB0DB" w14:textId="77777777" w:rsidR="00BC1F3E" w:rsidRDefault="00BC1F3E" w:rsidP="00552CEF">
      <w:pPr>
        <w:jc w:val="both"/>
      </w:pPr>
    </w:p>
    <w:sectPr w:rsidR="00BC1F3E"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1A13B" w14:textId="77777777" w:rsidR="00AD32E6" w:rsidRDefault="00AD32E6">
      <w:r>
        <w:separator/>
      </w:r>
    </w:p>
  </w:endnote>
  <w:endnote w:type="continuationSeparator" w:id="0">
    <w:p w14:paraId="7542FAB2" w14:textId="77777777" w:rsidR="00AD32E6" w:rsidRDefault="00AD32E6">
      <w:r>
        <w:continuationSeparator/>
      </w:r>
    </w:p>
  </w:endnote>
  <w:endnote w:type="continuationNotice" w:id="1">
    <w:p w14:paraId="65DD8141" w14:textId="77777777" w:rsidR="00AD32E6" w:rsidRDefault="00AD3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3461"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3A6228EB" w14:textId="77777777" w:rsidR="006E305E" w:rsidRDefault="006E30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7DA" w14:textId="77777777" w:rsidR="004574D5" w:rsidRDefault="004574D5">
    <w:pPr>
      <w:pStyle w:val="Footer"/>
      <w:jc w:val="center"/>
    </w:pPr>
    <w:r>
      <w:fldChar w:fldCharType="begin"/>
    </w:r>
    <w:r>
      <w:instrText xml:space="preserve"> PAGE   \* MERGEFORMAT </w:instrText>
    </w:r>
    <w:r>
      <w:fldChar w:fldCharType="separate"/>
    </w:r>
    <w:r w:rsidR="00E04416">
      <w:rPr>
        <w:noProof/>
      </w:rPr>
      <w:t>1</w:t>
    </w:r>
    <w:r>
      <w:rPr>
        <w:noProof/>
      </w:rPr>
      <w:fldChar w:fldCharType="end"/>
    </w:r>
  </w:p>
  <w:p w14:paraId="63B41893" w14:textId="08490AAC" w:rsidR="006E305E" w:rsidRDefault="004574D5" w:rsidP="00CE4323">
    <w:pPr>
      <w:pStyle w:val="Footer"/>
      <w:jc w:val="right"/>
    </w:pPr>
    <w:r>
      <w:t xml:space="preserve">Standard </w:t>
    </w:r>
    <w:r w:rsidR="00BB73B3" w:rsidRPr="00CE4323">
      <w:t xml:space="preserve">SAA for </w:t>
    </w:r>
    <w:r w:rsidR="00CE4323" w:rsidRPr="00CE4323">
      <w:t>MDTFs, Nov.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8AEA"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16731431"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5533" w14:textId="77777777" w:rsidR="00AD32E6" w:rsidRDefault="00AD32E6">
      <w:r>
        <w:separator/>
      </w:r>
    </w:p>
  </w:footnote>
  <w:footnote w:type="continuationSeparator" w:id="0">
    <w:p w14:paraId="7B8100F3" w14:textId="77777777" w:rsidR="00AD32E6" w:rsidRDefault="00AD32E6">
      <w:r>
        <w:continuationSeparator/>
      </w:r>
    </w:p>
  </w:footnote>
  <w:footnote w:type="continuationNotice" w:id="1">
    <w:p w14:paraId="0465E179" w14:textId="77777777" w:rsidR="00AD32E6" w:rsidRDefault="00AD32E6"/>
  </w:footnote>
  <w:footnote w:id="2">
    <w:p w14:paraId="46A4C1EF" w14:textId="232963F6"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w:t>
      </w:r>
      <w:r w:rsidR="00197019">
        <w:rPr>
          <w:rFonts w:ascii="Times New Roman" w:hAnsi="Times New Roman"/>
        </w:rPr>
        <w:t xml:space="preserve">Sustainable </w:t>
      </w:r>
      <w:r w:rsidRPr="00EE7851">
        <w:rPr>
          <w:rFonts w:ascii="Times New Roman" w:hAnsi="Times New Roman"/>
        </w:rPr>
        <w:t>Development Group (UN</w:t>
      </w:r>
      <w:r w:rsidR="0052665E">
        <w:rPr>
          <w:rFonts w:ascii="Times New Roman" w:hAnsi="Times New Roman"/>
        </w:rPr>
        <w:t>S</w:t>
      </w:r>
      <w:r w:rsidRPr="00EE7851">
        <w:rPr>
          <w:rFonts w:ascii="Times New Roman" w:hAnsi="Times New Roman"/>
        </w:rPr>
        <w:t xml:space="preserve">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particular MDTF, and needs be cleared by the </w:t>
      </w:r>
      <w:r w:rsidR="0052665E" w:rsidRPr="0052665E">
        <w:rPr>
          <w:rFonts w:ascii="Times New Roman" w:hAnsi="Times New Roman"/>
        </w:rPr>
        <w:t xml:space="preserve">Fiduciary Management and Oversight Group </w:t>
      </w:r>
      <w:r w:rsidRPr="00EE7851">
        <w:rPr>
          <w:rFonts w:ascii="Times New Roman" w:hAnsi="Times New Roman"/>
        </w:rPr>
        <w:t xml:space="preserve"> through the </w:t>
      </w:r>
      <w:r w:rsidRPr="00EE7851">
        <w:rPr>
          <w:rFonts w:ascii="Times New Roman" w:eastAsia="Times New Roman" w:hAnsi="Times New Roman"/>
          <w:noProof/>
        </w:rPr>
        <w:t>UN Development Coordination Office (</w:t>
      </w:r>
      <w:r w:rsidRPr="00EE7851">
        <w:rPr>
          <w:rFonts w:ascii="Times New Roman" w:hAnsi="Times New Roman"/>
        </w:rPr>
        <w:t>DCO).</w:t>
      </w:r>
    </w:p>
  </w:footnote>
  <w:footnote w:id="3">
    <w:p w14:paraId="39B0D6A6" w14:textId="08B8B108"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w:t>
      </w:r>
      <w:r>
        <w:rPr>
          <w:rFonts w:ascii="Times New Roman" w:hAnsi="Times New Roman"/>
        </w:rPr>
        <w:t>Fund</w:t>
      </w:r>
      <w:r w:rsidRPr="00EA7DF7">
        <w:rPr>
          <w:rFonts w:ascii="Times New Roman" w:hAnsi="Times New Roman"/>
        </w:rPr>
        <w:t xml:space="preserve"> </w:t>
      </w:r>
      <w:r>
        <w:rPr>
          <w:rFonts w:ascii="Times New Roman" w:hAnsi="Times New Roman"/>
        </w:rPr>
        <w:t>is expected to come to operational closure as stipulated in the TOR and all programmatic activities are expected to be completed.</w:t>
      </w:r>
    </w:p>
  </w:footnote>
  <w:footnote w:id="4">
    <w:p w14:paraId="50277C90" w14:textId="652D177B"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uidance for the Fund, namely the UNDG Guidance on MDTFs, and the UNDG S</w:t>
      </w:r>
      <w:r>
        <w:rPr>
          <w:rFonts w:ascii="Times New Roman" w:hAnsi="Times New Roman"/>
        </w:rPr>
        <w:t xml:space="preserve">tandard </w:t>
      </w:r>
      <w:r w:rsidRPr="005F0CC3">
        <w:rPr>
          <w:rFonts w:ascii="Times New Roman" w:hAnsi="Times New Roman"/>
        </w:rPr>
        <w:t>O</w:t>
      </w:r>
      <w:r>
        <w:rPr>
          <w:rFonts w:ascii="Times New Roman" w:hAnsi="Times New Roman"/>
        </w:rPr>
        <w:t xml:space="preserve">perating </w:t>
      </w:r>
      <w:r w:rsidRPr="005F0CC3">
        <w:rPr>
          <w:rFonts w:ascii="Times New Roman" w:hAnsi="Times New Roman"/>
        </w:rPr>
        <w:t>P</w:t>
      </w:r>
      <w:r>
        <w:rPr>
          <w:rFonts w:ascii="Times New Roman" w:hAnsi="Times New Roman"/>
        </w:rPr>
        <w:t xml:space="preserve">rocedures </w:t>
      </w:r>
      <w:r w:rsidRPr="005F0CC3">
        <w:rPr>
          <w:rFonts w:ascii="Times New Roman" w:hAnsi="Times New Roman"/>
        </w:rPr>
        <w:t>for countries adopting the “Delivering as One” approach</w:t>
      </w:r>
      <w:r>
        <w:rPr>
          <w:rFonts w:ascii="Times New Roman" w:hAnsi="Times New Roman"/>
        </w:rPr>
        <w:t xml:space="preserve"> (SOPs)</w:t>
      </w:r>
      <w:r w:rsidRPr="005F0CC3">
        <w:rPr>
          <w:rFonts w:ascii="Times New Roman" w:hAnsi="Times New Roman"/>
        </w:rPr>
        <w:t>.</w:t>
      </w:r>
    </w:p>
  </w:footnote>
  <w:footnote w:id="5">
    <w:p w14:paraId="77C6E751" w14:textId="77777777" w:rsidR="006E305E" w:rsidRDefault="006E305E" w:rsidP="004B26B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In most cases, the Administrative Agent will also be a Participating UN Organization. However, where the Administrative Agent is not a Participating UN Organization, this provision can be deleted.</w:t>
      </w:r>
    </w:p>
  </w:footnote>
  <w:footnote w:id="6">
    <w:p w14:paraId="2F5A9A7A" w14:textId="6DF8EF4E" w:rsidR="006E305E" w:rsidRPr="00D05C3D" w:rsidRDefault="006E305E">
      <w:pPr>
        <w:pStyle w:val="FootnoteText"/>
        <w:rPr>
          <w:rFonts w:ascii="Times New Roman" w:hAnsi="Times New Roman"/>
        </w:rPr>
      </w:pPr>
      <w:r w:rsidRPr="00244F97">
        <w:rPr>
          <w:rStyle w:val="FootnoteReference"/>
          <w:rFonts w:ascii="Times New Roman" w:hAnsi="Times New Roman"/>
        </w:rPr>
        <w:footnoteRef/>
      </w:r>
      <w:r w:rsidRPr="00244F97">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244F97">
        <w:rPr>
          <w:rFonts w:ascii="Times New Roman" w:hAnsi="Times New Roman"/>
        </w:rPr>
        <w:t>The</w:t>
      </w:r>
      <w:r w:rsidR="000C2C1E">
        <w:rPr>
          <w:rFonts w:ascii="Times New Roman" w:hAnsi="Times New Roman"/>
        </w:rPr>
        <w:t>refore,</w:t>
      </w:r>
      <w:r w:rsidRPr="00244F97">
        <w:rPr>
          <w:rFonts w:ascii="Times New Roman" w:hAnsi="Times New Roman"/>
        </w:rPr>
        <w:t xml:space="preserve"> bracketed language should be </w:t>
      </w:r>
      <w:r w:rsidRPr="001A68B6">
        <w:rPr>
          <w:rFonts w:ascii="Times New Roman" w:hAnsi="Times New Roman"/>
        </w:rPr>
        <w:t xml:space="preserve">deleted if </w:t>
      </w:r>
      <w:r>
        <w:rPr>
          <w:rFonts w:ascii="Times New Roman" w:hAnsi="Times New Roman"/>
        </w:rPr>
        <w:t>not applicable.</w:t>
      </w:r>
      <w:r w:rsidRPr="00D05C3D">
        <w:rPr>
          <w:rFonts w:ascii="Times New Roman" w:hAnsi="Times New Roman"/>
        </w:rPr>
        <w:t xml:space="preserve"> </w:t>
      </w:r>
    </w:p>
  </w:footnote>
  <w:footnote w:id="7">
    <w:p w14:paraId="41E4F849" w14:textId="498724AD" w:rsidR="006E305E" w:rsidRPr="00D05C3D" w:rsidRDefault="006E305E">
      <w:pPr>
        <w:pStyle w:val="FootnoteText"/>
        <w:rPr>
          <w:rFonts w:ascii="Times New Roman" w:hAnsi="Times New Roman"/>
        </w:rPr>
      </w:pPr>
      <w:r w:rsidRPr="00D05C3D">
        <w:rPr>
          <w:rStyle w:val="FootnoteReference"/>
          <w:rFonts w:ascii="Times New Roman" w:hAnsi="Times New Roman"/>
        </w:rPr>
        <w:footnoteRef/>
      </w:r>
      <w:r w:rsidRPr="00D05C3D">
        <w:rPr>
          <w:rFonts w:ascii="Times New Roman" w:hAnsi="Times New Roman"/>
        </w:rPr>
        <w:t xml:space="preserve"> DRAFTING NOTE: </w:t>
      </w:r>
      <w:r>
        <w:rPr>
          <w:rFonts w:ascii="Times New Roman" w:hAnsi="Times New Roman"/>
        </w:rPr>
        <w:t xml:space="preserve">Some donor governments require this language in the Arrangement. </w:t>
      </w:r>
      <w:r w:rsidR="000C2C1E" w:rsidRPr="00D05C3D">
        <w:rPr>
          <w:rFonts w:ascii="Times New Roman" w:hAnsi="Times New Roman"/>
        </w:rPr>
        <w:t>The</w:t>
      </w:r>
      <w:r w:rsidR="000C2C1E">
        <w:rPr>
          <w:rFonts w:ascii="Times New Roman" w:hAnsi="Times New Roman"/>
        </w:rPr>
        <w:t>refore,</w:t>
      </w:r>
      <w:r w:rsidRPr="00D05C3D">
        <w:rPr>
          <w:rFonts w:ascii="Times New Roman" w:hAnsi="Times New Roman"/>
        </w:rPr>
        <w:t xml:space="preserve"> bracketed language should be deleted if </w:t>
      </w:r>
      <w:r>
        <w:rPr>
          <w:rFonts w:ascii="Times New Roman" w:hAnsi="Times New Roman"/>
        </w:rPr>
        <w:t xml:space="preserve">not applicable. </w:t>
      </w:r>
    </w:p>
  </w:footnote>
  <w:footnote w:id="8">
    <w:p w14:paraId="0815EAAE" w14:textId="77777777" w:rsidR="006E305E" w:rsidRDefault="006E305E">
      <w:pPr>
        <w:pStyle w:val="FootnoteText"/>
      </w:pPr>
      <w:r w:rsidRPr="00D05C3D">
        <w:rPr>
          <w:rStyle w:val="FootnoteReference"/>
          <w:rFonts w:ascii="Times New Roman" w:hAnsi="Times New Roman"/>
        </w:rPr>
        <w:footnoteRef/>
      </w:r>
      <w:r w:rsidRPr="00D05C3D">
        <w:rPr>
          <w:rFonts w:ascii="Times New Roman" w:hAnsi="Times New Roman"/>
        </w:rPr>
        <w:t xml:space="preserve"> DRAFTING NOTE: The bracketed language can be deleted </w:t>
      </w:r>
      <w:r>
        <w:rPr>
          <w:rFonts w:ascii="Times New Roman" w:hAnsi="Times New Roman"/>
        </w:rPr>
        <w:t xml:space="preserve">if not applicable for </w:t>
      </w:r>
      <w:r w:rsidRPr="00D05C3D">
        <w:rPr>
          <w:rFonts w:ascii="Times New Roman" w:hAnsi="Times New Roman"/>
        </w:rPr>
        <w:t>the donor.</w:t>
      </w:r>
    </w:p>
  </w:footnote>
  <w:footnote w:id="9">
    <w:p w14:paraId="437B1EB3" w14:textId="6B044859" w:rsidR="006E305E" w:rsidRDefault="006E305E" w:rsidP="00C2753D">
      <w:pPr>
        <w:pStyle w:val="FootnoteText"/>
      </w:pPr>
      <w:r w:rsidRPr="0038424A">
        <w:rPr>
          <w:rStyle w:val="FootnoteReference"/>
          <w:rFonts w:ascii="Times New Roman" w:hAnsi="Times New Roman"/>
        </w:rPr>
        <w:footnoteRef/>
      </w:r>
      <w:r w:rsidRPr="0038424A">
        <w:rPr>
          <w:rFonts w:ascii="Times New Roman" w:hAnsi="Times New Roman"/>
        </w:rPr>
        <w:t xml:space="preserve"> </w:t>
      </w:r>
      <w:r w:rsidRPr="00E96EE0">
        <w:rPr>
          <w:rFonts w:ascii="Times New Roman" w:hAnsi="Times New Roman"/>
        </w:rPr>
        <w:t>As used in this document, an approved programmatic document refers to an annual work plan or a</w:t>
      </w:r>
      <w:r w:rsidRPr="002E56A5">
        <w:rPr>
          <w:rFonts w:ascii="Times New Roman" w:hAnsi="Times New Roman"/>
        </w:rPr>
        <w:t xml:space="preserve"> programme/project document, etc., which is approved by the Steering Committee</w:t>
      </w:r>
      <w:r>
        <w:rPr>
          <w:rFonts w:ascii="Times New Roman" w:hAnsi="Times New Roman"/>
        </w:rPr>
        <w:t xml:space="preserve"> of </w:t>
      </w:r>
      <w:r w:rsidR="00295FE9">
        <w:rPr>
          <w:rFonts w:ascii="Times New Roman" w:hAnsi="Times New Roman"/>
        </w:rPr>
        <w:t xml:space="preserve">a </w:t>
      </w:r>
      <w:r>
        <w:rPr>
          <w:rFonts w:ascii="Times New Roman" w:hAnsi="Times New Roman"/>
        </w:rPr>
        <w:t>MDTF for fund allocation purposes</w:t>
      </w:r>
      <w:r w:rsidRPr="002E56A5">
        <w:rPr>
          <w:rFonts w:ascii="Times New Roman" w:hAnsi="Times New Roman"/>
        </w:rPr>
        <w:t xml:space="preserve">. </w:t>
      </w:r>
    </w:p>
  </w:footnote>
  <w:footnote w:id="10">
    <w:p w14:paraId="4BD8C6BD" w14:textId="37BF3C43"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Fund</w:t>
      </w:r>
      <w:r>
        <w:rPr>
          <w:rFonts w:ascii="Times New Roman" w:hAnsi="Times New Roman"/>
        </w:rPr>
        <w:t xml:space="preserve"> Account to its separate ledger account.</w:t>
      </w:r>
    </w:p>
  </w:footnote>
  <w:footnote w:id="11">
    <w:p w14:paraId="564D1CF9" w14:textId="77777777" w:rsidR="008D4476" w:rsidRPr="00782A7F" w:rsidRDefault="008D4476" w:rsidP="00782A7F">
      <w:pPr>
        <w:pStyle w:val="FootnoteText"/>
        <w:rPr>
          <w:rFonts w:ascii="Times New Roman" w:hAnsi="Times New Roman"/>
        </w:rPr>
      </w:pPr>
      <w:r>
        <w:rPr>
          <w:rStyle w:val="FootnoteReference"/>
        </w:rPr>
        <w:footnoteRef/>
      </w:r>
      <w:r>
        <w:t xml:space="preserve"> </w:t>
      </w:r>
      <w:bookmarkStart w:id="3" w:name="_Hlk24308974"/>
      <w:r>
        <w:rPr>
          <w:rFonts w:ascii="Times New Roman" w:hAnsi="Times New Roman"/>
        </w:rPr>
        <w:t xml:space="preserve">The level of detail of information included in the Report at different stages of the investigation process can be seen </w:t>
      </w:r>
      <w:hyperlink r:id="rId1" w:history="1">
        <w:r w:rsidRPr="00782A7F">
          <w:rPr>
            <w:rStyle w:val="Hyperlink"/>
            <w:rFonts w:ascii="Times New Roman" w:hAnsi="Times New Roman"/>
          </w:rPr>
          <w:t>at</w:t>
        </w:r>
        <w:r w:rsidR="00D1366A" w:rsidRPr="00782A7F">
          <w:rPr>
            <w:rStyle w:val="Hyperlink"/>
            <w:rFonts w:ascii="Times New Roman" w:hAnsi="Times New Roman"/>
          </w:rPr>
          <w:t xml:space="preserve"> </w:t>
        </w:r>
        <w:bookmarkEnd w:id="3"/>
        <w:r w:rsidR="00D1366A" w:rsidRPr="00782A7F">
          <w:rPr>
            <w:rStyle w:val="Hyperlink"/>
            <w:rFonts w:ascii="Times New Roman" w:hAnsi="Times New Roman"/>
          </w:rPr>
          <w:t>https://www.un.org/preventing-sexual-exploitation-and-abuse/content/data-allegations-un-system-wide</w:t>
        </w:r>
      </w:hyperlink>
      <w:r w:rsidR="00782A7F">
        <w:rPr>
          <w:rFonts w:ascii="Times New Roman" w:hAnsi="Times New Roman"/>
        </w:rPr>
        <w:t xml:space="preserve">. </w:t>
      </w:r>
      <w:r w:rsidR="00782A7F" w:rsidRPr="002122FA">
        <w:rPr>
          <w:rFonts w:ascii="Times New Roman" w:hAnsi="Times New Roman"/>
        </w:rPr>
        <w:t xml:space="preserve">Information is published </w:t>
      </w:r>
      <w:r w:rsidR="002122FA" w:rsidRPr="002122FA">
        <w:rPr>
          <w:rFonts w:ascii="Times New Roman" w:hAnsi="Times New Roman"/>
        </w:rPr>
        <w:t xml:space="preserve">both in real time and through monthly </w:t>
      </w:r>
      <w:r w:rsidR="00700193">
        <w:rPr>
          <w:rFonts w:ascii="Times New Roman" w:hAnsi="Times New Roman"/>
        </w:rPr>
        <w:t>reports</w:t>
      </w:r>
      <w:r w:rsidR="002122FA" w:rsidRPr="002122FA">
        <w:rPr>
          <w:rFonts w:ascii="Times New Roman" w:hAnsi="Times New Roman"/>
        </w:rPr>
        <w:t>.</w:t>
      </w:r>
    </w:p>
  </w:footnote>
  <w:footnote w:id="12">
    <w:p w14:paraId="675D4DE7" w14:textId="77777777" w:rsidR="006E305E" w:rsidRPr="00DD7501" w:rsidRDefault="006E305E">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second Donor notification only if applicable.</w:t>
      </w:r>
    </w:p>
  </w:footnote>
  <w:footnote w:id="13">
    <w:p w14:paraId="018281C5" w14:textId="77777777" w:rsidR="00B61B08" w:rsidRPr="00DD7501" w:rsidRDefault="00B61B08" w:rsidP="00B61B08">
      <w:pPr>
        <w:pStyle w:val="FootnoteText"/>
        <w:rPr>
          <w:rFonts w:ascii="Times New Roman" w:hAnsi="Times New Roman"/>
        </w:rPr>
      </w:pPr>
      <w:r w:rsidRPr="00DD7501">
        <w:rPr>
          <w:rStyle w:val="FootnoteReference"/>
          <w:rFonts w:ascii="Times New Roman" w:hAnsi="Times New Roman"/>
        </w:rPr>
        <w:footnoteRef/>
      </w:r>
      <w:r w:rsidRPr="00DD7501">
        <w:rPr>
          <w:rFonts w:ascii="Times New Roman" w:hAnsi="Times New Roman"/>
        </w:rPr>
        <w:t xml:space="preserve"> DRAFTING NOTE: Retain </w:t>
      </w:r>
      <w:r>
        <w:rPr>
          <w:rFonts w:ascii="Times New Roman" w:hAnsi="Times New Roman"/>
        </w:rPr>
        <w:t>third</w:t>
      </w:r>
      <w:r w:rsidRPr="00DD7501">
        <w:rPr>
          <w:rFonts w:ascii="Times New Roman" w:hAnsi="Times New Roman"/>
        </w:rPr>
        <w:t xml:space="preserve"> Donor notification only if applicable.</w:t>
      </w:r>
    </w:p>
  </w:footnote>
  <w:footnote w:id="14">
    <w:p w14:paraId="06B916CC" w14:textId="77777777" w:rsidR="006E305E" w:rsidRPr="00D625A4" w:rsidRDefault="006E305E">
      <w:pPr>
        <w:pStyle w:val="FootnoteText"/>
        <w:rPr>
          <w:rFonts w:ascii="Times New Roman" w:hAnsi="Times New Roman"/>
        </w:rPr>
      </w:pPr>
      <w:r w:rsidRPr="00D625A4">
        <w:rPr>
          <w:rStyle w:val="FootnoteReference"/>
          <w:rFonts w:ascii="Times New Roman" w:hAnsi="Times New Roman"/>
        </w:rPr>
        <w:footnoteRef/>
      </w:r>
      <w:r w:rsidRPr="00D625A4">
        <w:rPr>
          <w:rFonts w:ascii="Times New Roman" w:hAnsi="Times New Roman"/>
        </w:rPr>
        <w:t xml:space="preserve"> </w:t>
      </w:r>
      <w:r>
        <w:rPr>
          <w:rFonts w:ascii="Times New Roman" w:hAnsi="Times New Roman"/>
        </w:rPr>
        <w:t>Optional footnote: s</w:t>
      </w:r>
      <w:r w:rsidRPr="00D625A4">
        <w:rPr>
          <w:rFonts w:ascii="Times New Roman" w:hAnsi="Times New Roman"/>
        </w:rPr>
        <w:t>ubject to Parliamentary appropriations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25658A"/>
    <w:multiLevelType w:val="hybridMultilevel"/>
    <w:tmpl w:val="08CCD410"/>
    <w:lvl w:ilvl="0" w:tplc="54CA64B0">
      <w:start w:val="2"/>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5E958BA"/>
    <w:multiLevelType w:val="hybridMultilevel"/>
    <w:tmpl w:val="75F6FBE4"/>
    <w:lvl w:ilvl="0" w:tplc="78A4B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C73FC"/>
    <w:multiLevelType w:val="hybridMultilevel"/>
    <w:tmpl w:val="AE44E96E"/>
    <w:lvl w:ilvl="0" w:tplc="D1A8BED2">
      <w:start w:val="3"/>
      <w:numFmt w:val="lowerRoman"/>
      <w:lvlText w:val="(%1)"/>
      <w:lvlJc w:val="left"/>
      <w:pPr>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E6AA2"/>
    <w:multiLevelType w:val="hybridMultilevel"/>
    <w:tmpl w:val="29B6AAC6"/>
    <w:lvl w:ilvl="0" w:tplc="CF00C59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D14E2"/>
    <w:multiLevelType w:val="hybridMultilevel"/>
    <w:tmpl w:val="8B5CBAB4"/>
    <w:lvl w:ilvl="0" w:tplc="6D4A0B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1058"/>
    <w:multiLevelType w:val="hybridMultilevel"/>
    <w:tmpl w:val="6B90E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E97B4F"/>
    <w:multiLevelType w:val="hybridMultilevel"/>
    <w:tmpl w:val="97B43980"/>
    <w:lvl w:ilvl="0" w:tplc="65A274F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622B81"/>
    <w:multiLevelType w:val="hybridMultilevel"/>
    <w:tmpl w:val="CB54F2F4"/>
    <w:lvl w:ilvl="0" w:tplc="479EE662">
      <w:start w:val="1"/>
      <w:numFmt w:val="decimal"/>
      <w:lvlText w:val="%1."/>
      <w:lvlJc w:val="left"/>
      <w:pPr>
        <w:ind w:left="720" w:hanging="360"/>
      </w:pPr>
      <w:rPr>
        <w:rFonts w:ascii="Times New Roman" w:eastAsia="MS Mincho"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8D62A1"/>
    <w:multiLevelType w:val="hybridMultilevel"/>
    <w:tmpl w:val="4F527384"/>
    <w:lvl w:ilvl="0" w:tplc="5E3C8AC6">
      <w:start w:val="1"/>
      <w:numFmt w:val="decimal"/>
      <w:lvlText w:val="%1."/>
      <w:lvlJc w:val="left"/>
      <w:pPr>
        <w:ind w:left="1080" w:hanging="360"/>
      </w:pPr>
      <w:rPr>
        <w:rFonts w:hint="default"/>
      </w:rPr>
    </w:lvl>
    <w:lvl w:ilvl="1" w:tplc="12549AC6">
      <w:start w:val="1"/>
      <w:numFmt w:val="lowerLetter"/>
      <w:lvlText w:val="(%2)"/>
      <w:lvlJc w:val="left"/>
      <w:pPr>
        <w:ind w:left="1935" w:hanging="49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0111"/>
    <w:multiLevelType w:val="hybridMultilevel"/>
    <w:tmpl w:val="1B90ADAA"/>
    <w:lvl w:ilvl="0" w:tplc="90E8BA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B7F47"/>
    <w:multiLevelType w:val="hybridMultilevel"/>
    <w:tmpl w:val="AA9CCF4E"/>
    <w:lvl w:ilvl="0" w:tplc="CF00C5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C6359"/>
    <w:multiLevelType w:val="hybridMultilevel"/>
    <w:tmpl w:val="FFECA348"/>
    <w:lvl w:ilvl="0" w:tplc="0DDE3C48">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385930">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42186908">
    <w:abstractNumId w:val="18"/>
  </w:num>
  <w:num w:numId="3" w16cid:durableId="702025992">
    <w:abstractNumId w:val="31"/>
  </w:num>
  <w:num w:numId="4" w16cid:durableId="669917701">
    <w:abstractNumId w:val="9"/>
  </w:num>
  <w:num w:numId="5" w16cid:durableId="709037962">
    <w:abstractNumId w:val="17"/>
  </w:num>
  <w:num w:numId="6" w16cid:durableId="413553962">
    <w:abstractNumId w:val="28"/>
  </w:num>
  <w:num w:numId="7" w16cid:durableId="1902251252">
    <w:abstractNumId w:val="10"/>
  </w:num>
  <w:num w:numId="8" w16cid:durableId="712539985">
    <w:abstractNumId w:val="21"/>
  </w:num>
  <w:num w:numId="9" w16cid:durableId="1202547466">
    <w:abstractNumId w:val="16"/>
  </w:num>
  <w:num w:numId="10" w16cid:durableId="738134603">
    <w:abstractNumId w:val="32"/>
  </w:num>
  <w:num w:numId="11" w16cid:durableId="865559308">
    <w:abstractNumId w:val="33"/>
  </w:num>
  <w:num w:numId="12" w16cid:durableId="1192962874">
    <w:abstractNumId w:val="11"/>
  </w:num>
  <w:num w:numId="13" w16cid:durableId="1280994297">
    <w:abstractNumId w:val="24"/>
  </w:num>
  <w:num w:numId="14" w16cid:durableId="49116472">
    <w:abstractNumId w:val="7"/>
  </w:num>
  <w:num w:numId="15" w16cid:durableId="1402144856">
    <w:abstractNumId w:val="35"/>
  </w:num>
  <w:num w:numId="16" w16cid:durableId="905072826">
    <w:abstractNumId w:val="25"/>
  </w:num>
  <w:num w:numId="17" w16cid:durableId="1412701705">
    <w:abstractNumId w:val="20"/>
  </w:num>
  <w:num w:numId="18" w16cid:durableId="9181565">
    <w:abstractNumId w:val="34"/>
  </w:num>
  <w:num w:numId="19" w16cid:durableId="1067413506">
    <w:abstractNumId w:val="23"/>
  </w:num>
  <w:num w:numId="20" w16cid:durableId="838235435">
    <w:abstractNumId w:val="22"/>
  </w:num>
  <w:num w:numId="21" w16cid:durableId="1333609118">
    <w:abstractNumId w:val="26"/>
  </w:num>
  <w:num w:numId="22" w16cid:durableId="1531646928">
    <w:abstractNumId w:val="15"/>
  </w:num>
  <w:num w:numId="23" w16cid:durableId="1474254353">
    <w:abstractNumId w:val="4"/>
  </w:num>
  <w:num w:numId="24" w16cid:durableId="714890466">
    <w:abstractNumId w:val="0"/>
  </w:num>
  <w:num w:numId="25" w16cid:durableId="16352580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5192042">
    <w:abstractNumId w:val="19"/>
  </w:num>
  <w:num w:numId="27" w16cid:durableId="359284163">
    <w:abstractNumId w:val="3"/>
  </w:num>
  <w:num w:numId="28" w16cid:durableId="1340348854">
    <w:abstractNumId w:val="13"/>
  </w:num>
  <w:num w:numId="29" w16cid:durableId="1680035376">
    <w:abstractNumId w:val="30"/>
  </w:num>
  <w:num w:numId="30" w16cid:durableId="372731571">
    <w:abstractNumId w:val="2"/>
  </w:num>
  <w:num w:numId="31" w16cid:durableId="1030182928">
    <w:abstractNumId w:val="8"/>
  </w:num>
  <w:num w:numId="32" w16cid:durableId="1141577331">
    <w:abstractNumId w:val="19"/>
  </w:num>
  <w:num w:numId="33" w16cid:durableId="7397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45233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0451162">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940890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1237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9467078">
    <w:abstractNumId w:val="12"/>
  </w:num>
  <w:num w:numId="39" w16cid:durableId="1039276912">
    <w:abstractNumId w:val="5"/>
  </w:num>
  <w:num w:numId="40" w16cid:durableId="1440491957">
    <w:abstractNumId w:val="14"/>
  </w:num>
  <w:num w:numId="41" w16cid:durableId="13314736">
    <w:abstractNumId w:val="6"/>
  </w:num>
  <w:num w:numId="42" w16cid:durableId="1416054058">
    <w:abstractNumId w:val="29"/>
  </w:num>
  <w:num w:numId="43" w16cid:durableId="1146314416">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6338B"/>
    <w:rsid w:val="000016B8"/>
    <w:rsid w:val="00002244"/>
    <w:rsid w:val="00003ACB"/>
    <w:rsid w:val="00003AF4"/>
    <w:rsid w:val="000066EC"/>
    <w:rsid w:val="00011D5F"/>
    <w:rsid w:val="0001252F"/>
    <w:rsid w:val="000148C8"/>
    <w:rsid w:val="000149C4"/>
    <w:rsid w:val="00015CEF"/>
    <w:rsid w:val="000163C2"/>
    <w:rsid w:val="00016B15"/>
    <w:rsid w:val="00017B31"/>
    <w:rsid w:val="00020E50"/>
    <w:rsid w:val="00022AB5"/>
    <w:rsid w:val="00024A6A"/>
    <w:rsid w:val="00025D19"/>
    <w:rsid w:val="00032D77"/>
    <w:rsid w:val="0003623F"/>
    <w:rsid w:val="00040249"/>
    <w:rsid w:val="00047B43"/>
    <w:rsid w:val="00050CF5"/>
    <w:rsid w:val="0005309A"/>
    <w:rsid w:val="00055CAE"/>
    <w:rsid w:val="00056D44"/>
    <w:rsid w:val="0005717C"/>
    <w:rsid w:val="00057D99"/>
    <w:rsid w:val="000610BE"/>
    <w:rsid w:val="0006119B"/>
    <w:rsid w:val="000620A8"/>
    <w:rsid w:val="00062323"/>
    <w:rsid w:val="0006305F"/>
    <w:rsid w:val="00064263"/>
    <w:rsid w:val="00064F7F"/>
    <w:rsid w:val="0006648A"/>
    <w:rsid w:val="00066E6B"/>
    <w:rsid w:val="000679E3"/>
    <w:rsid w:val="00073570"/>
    <w:rsid w:val="0007391A"/>
    <w:rsid w:val="00074439"/>
    <w:rsid w:val="0007539E"/>
    <w:rsid w:val="00077089"/>
    <w:rsid w:val="000774CA"/>
    <w:rsid w:val="000776BA"/>
    <w:rsid w:val="00080577"/>
    <w:rsid w:val="00083432"/>
    <w:rsid w:val="00084BE1"/>
    <w:rsid w:val="000862B3"/>
    <w:rsid w:val="000869D7"/>
    <w:rsid w:val="00087FAF"/>
    <w:rsid w:val="00091BBB"/>
    <w:rsid w:val="00093C32"/>
    <w:rsid w:val="00094CE7"/>
    <w:rsid w:val="00095A69"/>
    <w:rsid w:val="000960ED"/>
    <w:rsid w:val="000966EC"/>
    <w:rsid w:val="00097BF9"/>
    <w:rsid w:val="000A0695"/>
    <w:rsid w:val="000A1738"/>
    <w:rsid w:val="000A3445"/>
    <w:rsid w:val="000A3719"/>
    <w:rsid w:val="000A3F01"/>
    <w:rsid w:val="000A60C2"/>
    <w:rsid w:val="000A67DB"/>
    <w:rsid w:val="000A695E"/>
    <w:rsid w:val="000B3BA5"/>
    <w:rsid w:val="000B40B0"/>
    <w:rsid w:val="000B5A33"/>
    <w:rsid w:val="000B76F4"/>
    <w:rsid w:val="000B7B31"/>
    <w:rsid w:val="000B7D84"/>
    <w:rsid w:val="000C1818"/>
    <w:rsid w:val="000C192B"/>
    <w:rsid w:val="000C2A12"/>
    <w:rsid w:val="000C2C1E"/>
    <w:rsid w:val="000C3CB4"/>
    <w:rsid w:val="000C5F81"/>
    <w:rsid w:val="000C70E1"/>
    <w:rsid w:val="000D080A"/>
    <w:rsid w:val="000D2ECF"/>
    <w:rsid w:val="000E011C"/>
    <w:rsid w:val="000E43CC"/>
    <w:rsid w:val="000E52E8"/>
    <w:rsid w:val="000F3AEA"/>
    <w:rsid w:val="0010050F"/>
    <w:rsid w:val="00100C5A"/>
    <w:rsid w:val="00102F7B"/>
    <w:rsid w:val="00103933"/>
    <w:rsid w:val="00104DB1"/>
    <w:rsid w:val="00110CBB"/>
    <w:rsid w:val="001115DD"/>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5F14"/>
    <w:rsid w:val="00156610"/>
    <w:rsid w:val="00160012"/>
    <w:rsid w:val="00161721"/>
    <w:rsid w:val="00161C4A"/>
    <w:rsid w:val="00164262"/>
    <w:rsid w:val="00164A27"/>
    <w:rsid w:val="0017047A"/>
    <w:rsid w:val="00173381"/>
    <w:rsid w:val="001753A6"/>
    <w:rsid w:val="00177993"/>
    <w:rsid w:val="00177A19"/>
    <w:rsid w:val="00180343"/>
    <w:rsid w:val="00182333"/>
    <w:rsid w:val="00182557"/>
    <w:rsid w:val="001950E4"/>
    <w:rsid w:val="00196407"/>
    <w:rsid w:val="00197019"/>
    <w:rsid w:val="001A1E21"/>
    <w:rsid w:val="001A49DA"/>
    <w:rsid w:val="001A4ED9"/>
    <w:rsid w:val="001A5DCB"/>
    <w:rsid w:val="001A68B6"/>
    <w:rsid w:val="001A7293"/>
    <w:rsid w:val="001A783A"/>
    <w:rsid w:val="001A7D18"/>
    <w:rsid w:val="001B04F6"/>
    <w:rsid w:val="001B0629"/>
    <w:rsid w:val="001B3E77"/>
    <w:rsid w:val="001B5907"/>
    <w:rsid w:val="001B66A8"/>
    <w:rsid w:val="001B7541"/>
    <w:rsid w:val="001B7FF4"/>
    <w:rsid w:val="001C21EA"/>
    <w:rsid w:val="001C774A"/>
    <w:rsid w:val="001C7E66"/>
    <w:rsid w:val="001D03CB"/>
    <w:rsid w:val="001D398D"/>
    <w:rsid w:val="001D4C24"/>
    <w:rsid w:val="001D5A3C"/>
    <w:rsid w:val="001E0AD7"/>
    <w:rsid w:val="001E0AEF"/>
    <w:rsid w:val="001E12DB"/>
    <w:rsid w:val="001E2B9B"/>
    <w:rsid w:val="001E352E"/>
    <w:rsid w:val="001E4544"/>
    <w:rsid w:val="001E5259"/>
    <w:rsid w:val="001E66C1"/>
    <w:rsid w:val="001F0DAD"/>
    <w:rsid w:val="001F117B"/>
    <w:rsid w:val="001F1958"/>
    <w:rsid w:val="001F1C41"/>
    <w:rsid w:val="001F4D9B"/>
    <w:rsid w:val="001F52FB"/>
    <w:rsid w:val="002000DD"/>
    <w:rsid w:val="0020161A"/>
    <w:rsid w:val="002017EE"/>
    <w:rsid w:val="00201D61"/>
    <w:rsid w:val="00205A10"/>
    <w:rsid w:val="0021186B"/>
    <w:rsid w:val="002122FA"/>
    <w:rsid w:val="0021285B"/>
    <w:rsid w:val="00212FC9"/>
    <w:rsid w:val="0021553F"/>
    <w:rsid w:val="00215C7A"/>
    <w:rsid w:val="00217908"/>
    <w:rsid w:val="002225BA"/>
    <w:rsid w:val="0022509F"/>
    <w:rsid w:val="00231620"/>
    <w:rsid w:val="0023234A"/>
    <w:rsid w:val="00237090"/>
    <w:rsid w:val="002373B8"/>
    <w:rsid w:val="0024030D"/>
    <w:rsid w:val="00244C40"/>
    <w:rsid w:val="00244F97"/>
    <w:rsid w:val="00245D28"/>
    <w:rsid w:val="00251E73"/>
    <w:rsid w:val="00251EAF"/>
    <w:rsid w:val="00252689"/>
    <w:rsid w:val="00254C6E"/>
    <w:rsid w:val="00255492"/>
    <w:rsid w:val="00256E71"/>
    <w:rsid w:val="00257400"/>
    <w:rsid w:val="002603A3"/>
    <w:rsid w:val="00267F3F"/>
    <w:rsid w:val="00270901"/>
    <w:rsid w:val="00270A98"/>
    <w:rsid w:val="00270E14"/>
    <w:rsid w:val="0027168D"/>
    <w:rsid w:val="00271D44"/>
    <w:rsid w:val="00272FA5"/>
    <w:rsid w:val="00274438"/>
    <w:rsid w:val="00274486"/>
    <w:rsid w:val="00274DE7"/>
    <w:rsid w:val="002769C4"/>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5FE9"/>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32B1"/>
    <w:rsid w:val="002C42CC"/>
    <w:rsid w:val="002C487F"/>
    <w:rsid w:val="002C6A16"/>
    <w:rsid w:val="002C7F9E"/>
    <w:rsid w:val="002D04C8"/>
    <w:rsid w:val="002D2C93"/>
    <w:rsid w:val="002D2F22"/>
    <w:rsid w:val="002D5ACD"/>
    <w:rsid w:val="002D617A"/>
    <w:rsid w:val="002D7A73"/>
    <w:rsid w:val="002D7AA2"/>
    <w:rsid w:val="002E3879"/>
    <w:rsid w:val="002E4063"/>
    <w:rsid w:val="002E6152"/>
    <w:rsid w:val="002F03BD"/>
    <w:rsid w:val="002F1835"/>
    <w:rsid w:val="002F1D4E"/>
    <w:rsid w:val="002F2DA8"/>
    <w:rsid w:val="002F497B"/>
    <w:rsid w:val="002F7772"/>
    <w:rsid w:val="003008C6"/>
    <w:rsid w:val="003022F7"/>
    <w:rsid w:val="003044E8"/>
    <w:rsid w:val="003046D1"/>
    <w:rsid w:val="00306C2F"/>
    <w:rsid w:val="003078E0"/>
    <w:rsid w:val="00310B82"/>
    <w:rsid w:val="00311DF2"/>
    <w:rsid w:val="00312F48"/>
    <w:rsid w:val="00313468"/>
    <w:rsid w:val="00314790"/>
    <w:rsid w:val="003152BE"/>
    <w:rsid w:val="00315E34"/>
    <w:rsid w:val="0031712B"/>
    <w:rsid w:val="0031716E"/>
    <w:rsid w:val="00320E20"/>
    <w:rsid w:val="00323404"/>
    <w:rsid w:val="00323E3E"/>
    <w:rsid w:val="003262B2"/>
    <w:rsid w:val="00326C80"/>
    <w:rsid w:val="00326EA6"/>
    <w:rsid w:val="003274AD"/>
    <w:rsid w:val="0033052F"/>
    <w:rsid w:val="00331B44"/>
    <w:rsid w:val="00334CC2"/>
    <w:rsid w:val="00336EBD"/>
    <w:rsid w:val="00337CC9"/>
    <w:rsid w:val="00340992"/>
    <w:rsid w:val="003436F8"/>
    <w:rsid w:val="00344992"/>
    <w:rsid w:val="0034525F"/>
    <w:rsid w:val="00345701"/>
    <w:rsid w:val="00345951"/>
    <w:rsid w:val="00346511"/>
    <w:rsid w:val="00347989"/>
    <w:rsid w:val="00350421"/>
    <w:rsid w:val="00350545"/>
    <w:rsid w:val="003527DC"/>
    <w:rsid w:val="00352AEC"/>
    <w:rsid w:val="00353C10"/>
    <w:rsid w:val="003571DD"/>
    <w:rsid w:val="00363D5A"/>
    <w:rsid w:val="003657D7"/>
    <w:rsid w:val="00365B74"/>
    <w:rsid w:val="00366AB1"/>
    <w:rsid w:val="00372C87"/>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0DAF"/>
    <w:rsid w:val="003E1C2D"/>
    <w:rsid w:val="003E2E27"/>
    <w:rsid w:val="003E51FB"/>
    <w:rsid w:val="003E755F"/>
    <w:rsid w:val="003F009C"/>
    <w:rsid w:val="003F2B31"/>
    <w:rsid w:val="003F3856"/>
    <w:rsid w:val="003F42EE"/>
    <w:rsid w:val="003F6A60"/>
    <w:rsid w:val="004030DB"/>
    <w:rsid w:val="00403E74"/>
    <w:rsid w:val="00405252"/>
    <w:rsid w:val="0040552E"/>
    <w:rsid w:val="00406924"/>
    <w:rsid w:val="00407807"/>
    <w:rsid w:val="00410D03"/>
    <w:rsid w:val="00416D4E"/>
    <w:rsid w:val="0041700A"/>
    <w:rsid w:val="004178FB"/>
    <w:rsid w:val="004211C0"/>
    <w:rsid w:val="0042595E"/>
    <w:rsid w:val="00426C56"/>
    <w:rsid w:val="00427B77"/>
    <w:rsid w:val="00427CF6"/>
    <w:rsid w:val="00431257"/>
    <w:rsid w:val="00440A03"/>
    <w:rsid w:val="0044103C"/>
    <w:rsid w:val="00444D05"/>
    <w:rsid w:val="00444EB6"/>
    <w:rsid w:val="00447028"/>
    <w:rsid w:val="0044739F"/>
    <w:rsid w:val="00450C62"/>
    <w:rsid w:val="0045125D"/>
    <w:rsid w:val="00452013"/>
    <w:rsid w:val="0045350C"/>
    <w:rsid w:val="00455F9F"/>
    <w:rsid w:val="004574D5"/>
    <w:rsid w:val="0046069B"/>
    <w:rsid w:val="004647CB"/>
    <w:rsid w:val="00465C9A"/>
    <w:rsid w:val="00466498"/>
    <w:rsid w:val="004664C1"/>
    <w:rsid w:val="00467572"/>
    <w:rsid w:val="00470645"/>
    <w:rsid w:val="00471466"/>
    <w:rsid w:val="00472942"/>
    <w:rsid w:val="004732FC"/>
    <w:rsid w:val="00473A40"/>
    <w:rsid w:val="00475BD2"/>
    <w:rsid w:val="00475BE1"/>
    <w:rsid w:val="004764D5"/>
    <w:rsid w:val="004825FD"/>
    <w:rsid w:val="004831B6"/>
    <w:rsid w:val="00484D45"/>
    <w:rsid w:val="00485CB5"/>
    <w:rsid w:val="00486867"/>
    <w:rsid w:val="0049234F"/>
    <w:rsid w:val="00495776"/>
    <w:rsid w:val="004A10C2"/>
    <w:rsid w:val="004A1AC2"/>
    <w:rsid w:val="004A30AC"/>
    <w:rsid w:val="004A71F4"/>
    <w:rsid w:val="004A77AE"/>
    <w:rsid w:val="004B26B3"/>
    <w:rsid w:val="004B31D6"/>
    <w:rsid w:val="004B40B6"/>
    <w:rsid w:val="004B583F"/>
    <w:rsid w:val="004B75B4"/>
    <w:rsid w:val="004C2376"/>
    <w:rsid w:val="004C2EDF"/>
    <w:rsid w:val="004C465B"/>
    <w:rsid w:val="004C7A57"/>
    <w:rsid w:val="004D1A96"/>
    <w:rsid w:val="004D1B9C"/>
    <w:rsid w:val="004D2243"/>
    <w:rsid w:val="004D4D86"/>
    <w:rsid w:val="004D6C59"/>
    <w:rsid w:val="004E4F63"/>
    <w:rsid w:val="004E7718"/>
    <w:rsid w:val="004E7F55"/>
    <w:rsid w:val="004F17E4"/>
    <w:rsid w:val="004F18B8"/>
    <w:rsid w:val="004F1F9D"/>
    <w:rsid w:val="004F2CF7"/>
    <w:rsid w:val="004F3171"/>
    <w:rsid w:val="004F591D"/>
    <w:rsid w:val="004F5FB7"/>
    <w:rsid w:val="004F6122"/>
    <w:rsid w:val="0050017B"/>
    <w:rsid w:val="0050127B"/>
    <w:rsid w:val="0050197F"/>
    <w:rsid w:val="00510D81"/>
    <w:rsid w:val="0051179E"/>
    <w:rsid w:val="00512221"/>
    <w:rsid w:val="005172A0"/>
    <w:rsid w:val="0052665E"/>
    <w:rsid w:val="0053330A"/>
    <w:rsid w:val="005357BA"/>
    <w:rsid w:val="00535E2A"/>
    <w:rsid w:val="00537C9E"/>
    <w:rsid w:val="00537E95"/>
    <w:rsid w:val="00540869"/>
    <w:rsid w:val="00540B2B"/>
    <w:rsid w:val="0054258F"/>
    <w:rsid w:val="00542B46"/>
    <w:rsid w:val="0054542A"/>
    <w:rsid w:val="00546671"/>
    <w:rsid w:val="00552570"/>
    <w:rsid w:val="005529FB"/>
    <w:rsid w:val="00552CEF"/>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10F4"/>
    <w:rsid w:val="005A67C3"/>
    <w:rsid w:val="005A6BD9"/>
    <w:rsid w:val="005A77B8"/>
    <w:rsid w:val="005B153A"/>
    <w:rsid w:val="005B3E36"/>
    <w:rsid w:val="005B6600"/>
    <w:rsid w:val="005B69CE"/>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692E"/>
    <w:rsid w:val="0060729C"/>
    <w:rsid w:val="00607560"/>
    <w:rsid w:val="006105EE"/>
    <w:rsid w:val="006112D2"/>
    <w:rsid w:val="00612E9F"/>
    <w:rsid w:val="00615EC3"/>
    <w:rsid w:val="00617C9F"/>
    <w:rsid w:val="006204BA"/>
    <w:rsid w:val="0062222F"/>
    <w:rsid w:val="00622C9F"/>
    <w:rsid w:val="00624F27"/>
    <w:rsid w:val="006256D1"/>
    <w:rsid w:val="006306DA"/>
    <w:rsid w:val="006349A8"/>
    <w:rsid w:val="00635587"/>
    <w:rsid w:val="006364E9"/>
    <w:rsid w:val="00636797"/>
    <w:rsid w:val="0064034B"/>
    <w:rsid w:val="00642280"/>
    <w:rsid w:val="0065017A"/>
    <w:rsid w:val="006518A7"/>
    <w:rsid w:val="00654266"/>
    <w:rsid w:val="00654640"/>
    <w:rsid w:val="00657A5C"/>
    <w:rsid w:val="006609A7"/>
    <w:rsid w:val="00660A45"/>
    <w:rsid w:val="00661284"/>
    <w:rsid w:val="00663322"/>
    <w:rsid w:val="00665F48"/>
    <w:rsid w:val="00666CAA"/>
    <w:rsid w:val="00666D0E"/>
    <w:rsid w:val="00667508"/>
    <w:rsid w:val="006701D1"/>
    <w:rsid w:val="00671DA9"/>
    <w:rsid w:val="0067786A"/>
    <w:rsid w:val="00683476"/>
    <w:rsid w:val="006852E0"/>
    <w:rsid w:val="00693602"/>
    <w:rsid w:val="00695311"/>
    <w:rsid w:val="00695E86"/>
    <w:rsid w:val="0069645C"/>
    <w:rsid w:val="00697861"/>
    <w:rsid w:val="00697C1A"/>
    <w:rsid w:val="00697C96"/>
    <w:rsid w:val="006A0A3C"/>
    <w:rsid w:val="006A0BA7"/>
    <w:rsid w:val="006A4F7D"/>
    <w:rsid w:val="006A6984"/>
    <w:rsid w:val="006A74B6"/>
    <w:rsid w:val="006A7607"/>
    <w:rsid w:val="006A77F4"/>
    <w:rsid w:val="006A7814"/>
    <w:rsid w:val="006A7B9A"/>
    <w:rsid w:val="006B17A8"/>
    <w:rsid w:val="006B1DF9"/>
    <w:rsid w:val="006B2A85"/>
    <w:rsid w:val="006B312E"/>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1D5C"/>
    <w:rsid w:val="006E305E"/>
    <w:rsid w:val="006E7073"/>
    <w:rsid w:val="006E75EF"/>
    <w:rsid w:val="006F066A"/>
    <w:rsid w:val="006F0769"/>
    <w:rsid w:val="006F0A95"/>
    <w:rsid w:val="006F1682"/>
    <w:rsid w:val="006F423E"/>
    <w:rsid w:val="006F4E30"/>
    <w:rsid w:val="006F58BC"/>
    <w:rsid w:val="006F68AF"/>
    <w:rsid w:val="00700193"/>
    <w:rsid w:val="007026D5"/>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3061D"/>
    <w:rsid w:val="00733ECB"/>
    <w:rsid w:val="007353C0"/>
    <w:rsid w:val="00737110"/>
    <w:rsid w:val="0073765B"/>
    <w:rsid w:val="00741663"/>
    <w:rsid w:val="00741690"/>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2A7F"/>
    <w:rsid w:val="0078333A"/>
    <w:rsid w:val="007838FC"/>
    <w:rsid w:val="00785410"/>
    <w:rsid w:val="0078548F"/>
    <w:rsid w:val="0078651D"/>
    <w:rsid w:val="007879DC"/>
    <w:rsid w:val="0079115B"/>
    <w:rsid w:val="00792D31"/>
    <w:rsid w:val="0079433C"/>
    <w:rsid w:val="00794BCC"/>
    <w:rsid w:val="007957C0"/>
    <w:rsid w:val="007964B9"/>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E739A"/>
    <w:rsid w:val="007F1D51"/>
    <w:rsid w:val="007F34E6"/>
    <w:rsid w:val="007F4821"/>
    <w:rsid w:val="007F6DE8"/>
    <w:rsid w:val="007F77FB"/>
    <w:rsid w:val="0080343A"/>
    <w:rsid w:val="00803BC0"/>
    <w:rsid w:val="00804476"/>
    <w:rsid w:val="00804C35"/>
    <w:rsid w:val="0080523F"/>
    <w:rsid w:val="008057A9"/>
    <w:rsid w:val="00807669"/>
    <w:rsid w:val="00807AE9"/>
    <w:rsid w:val="00807B33"/>
    <w:rsid w:val="008108DA"/>
    <w:rsid w:val="00814C61"/>
    <w:rsid w:val="008157A6"/>
    <w:rsid w:val="0081595A"/>
    <w:rsid w:val="0081622C"/>
    <w:rsid w:val="00816C27"/>
    <w:rsid w:val="00817AC0"/>
    <w:rsid w:val="00820E7E"/>
    <w:rsid w:val="00824017"/>
    <w:rsid w:val="00825CD1"/>
    <w:rsid w:val="00825E3D"/>
    <w:rsid w:val="0082731F"/>
    <w:rsid w:val="0082778B"/>
    <w:rsid w:val="00835716"/>
    <w:rsid w:val="00835CCD"/>
    <w:rsid w:val="008376F8"/>
    <w:rsid w:val="008402AA"/>
    <w:rsid w:val="00841BDF"/>
    <w:rsid w:val="00845B3D"/>
    <w:rsid w:val="00851884"/>
    <w:rsid w:val="0085370E"/>
    <w:rsid w:val="00853892"/>
    <w:rsid w:val="00861592"/>
    <w:rsid w:val="00862F45"/>
    <w:rsid w:val="0086338B"/>
    <w:rsid w:val="00863757"/>
    <w:rsid w:val="0086378E"/>
    <w:rsid w:val="00864E8D"/>
    <w:rsid w:val="0086506C"/>
    <w:rsid w:val="008679AA"/>
    <w:rsid w:val="00871B9B"/>
    <w:rsid w:val="008725AA"/>
    <w:rsid w:val="008744D2"/>
    <w:rsid w:val="0088084F"/>
    <w:rsid w:val="00882225"/>
    <w:rsid w:val="0088592E"/>
    <w:rsid w:val="00885C2C"/>
    <w:rsid w:val="00890AB1"/>
    <w:rsid w:val="008914E8"/>
    <w:rsid w:val="00893583"/>
    <w:rsid w:val="00895EAD"/>
    <w:rsid w:val="00897E93"/>
    <w:rsid w:val="008A03BF"/>
    <w:rsid w:val="008A2278"/>
    <w:rsid w:val="008A2407"/>
    <w:rsid w:val="008A2B52"/>
    <w:rsid w:val="008A38E2"/>
    <w:rsid w:val="008A4E06"/>
    <w:rsid w:val="008A59AE"/>
    <w:rsid w:val="008A6641"/>
    <w:rsid w:val="008B0DD1"/>
    <w:rsid w:val="008B1108"/>
    <w:rsid w:val="008B33DD"/>
    <w:rsid w:val="008B3D0C"/>
    <w:rsid w:val="008B6DF0"/>
    <w:rsid w:val="008B70D0"/>
    <w:rsid w:val="008C19EE"/>
    <w:rsid w:val="008C1A56"/>
    <w:rsid w:val="008C2944"/>
    <w:rsid w:val="008C30ED"/>
    <w:rsid w:val="008C3FB5"/>
    <w:rsid w:val="008C4BBA"/>
    <w:rsid w:val="008C559B"/>
    <w:rsid w:val="008D0E17"/>
    <w:rsid w:val="008D2419"/>
    <w:rsid w:val="008D41A0"/>
    <w:rsid w:val="008D4476"/>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3972"/>
    <w:rsid w:val="00915B48"/>
    <w:rsid w:val="00927036"/>
    <w:rsid w:val="0092725D"/>
    <w:rsid w:val="00927DC2"/>
    <w:rsid w:val="009319A0"/>
    <w:rsid w:val="00931F30"/>
    <w:rsid w:val="00933520"/>
    <w:rsid w:val="00933C4D"/>
    <w:rsid w:val="00936360"/>
    <w:rsid w:val="00936B74"/>
    <w:rsid w:val="009437E2"/>
    <w:rsid w:val="00943CA7"/>
    <w:rsid w:val="00946A4D"/>
    <w:rsid w:val="00950A0D"/>
    <w:rsid w:val="00951A1F"/>
    <w:rsid w:val="00953572"/>
    <w:rsid w:val="00953942"/>
    <w:rsid w:val="009568C8"/>
    <w:rsid w:val="009604FB"/>
    <w:rsid w:val="00961BCB"/>
    <w:rsid w:val="00964217"/>
    <w:rsid w:val="00964223"/>
    <w:rsid w:val="0096643F"/>
    <w:rsid w:val="00967649"/>
    <w:rsid w:val="00972D6A"/>
    <w:rsid w:val="00976579"/>
    <w:rsid w:val="009925BA"/>
    <w:rsid w:val="00993C44"/>
    <w:rsid w:val="00994B0A"/>
    <w:rsid w:val="009977A2"/>
    <w:rsid w:val="009A42BA"/>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36E6"/>
    <w:rsid w:val="009E5BD5"/>
    <w:rsid w:val="009E60C0"/>
    <w:rsid w:val="009E6A77"/>
    <w:rsid w:val="009F1B80"/>
    <w:rsid w:val="009F1EB9"/>
    <w:rsid w:val="009F795C"/>
    <w:rsid w:val="009F7F04"/>
    <w:rsid w:val="00A0188D"/>
    <w:rsid w:val="00A0199C"/>
    <w:rsid w:val="00A01A5B"/>
    <w:rsid w:val="00A01A93"/>
    <w:rsid w:val="00A02C39"/>
    <w:rsid w:val="00A05929"/>
    <w:rsid w:val="00A1059B"/>
    <w:rsid w:val="00A1107B"/>
    <w:rsid w:val="00A11DEB"/>
    <w:rsid w:val="00A12D43"/>
    <w:rsid w:val="00A131E1"/>
    <w:rsid w:val="00A16514"/>
    <w:rsid w:val="00A16747"/>
    <w:rsid w:val="00A17113"/>
    <w:rsid w:val="00A17681"/>
    <w:rsid w:val="00A20FB9"/>
    <w:rsid w:val="00A21E97"/>
    <w:rsid w:val="00A24151"/>
    <w:rsid w:val="00A24651"/>
    <w:rsid w:val="00A25209"/>
    <w:rsid w:val="00A258AA"/>
    <w:rsid w:val="00A317A0"/>
    <w:rsid w:val="00A34ADC"/>
    <w:rsid w:val="00A4125C"/>
    <w:rsid w:val="00A431DF"/>
    <w:rsid w:val="00A43DC8"/>
    <w:rsid w:val="00A45509"/>
    <w:rsid w:val="00A45ED4"/>
    <w:rsid w:val="00A55BD0"/>
    <w:rsid w:val="00A56E80"/>
    <w:rsid w:val="00A57A7B"/>
    <w:rsid w:val="00A57DCD"/>
    <w:rsid w:val="00A6170A"/>
    <w:rsid w:val="00A62C3A"/>
    <w:rsid w:val="00A6484B"/>
    <w:rsid w:val="00A654BD"/>
    <w:rsid w:val="00A72505"/>
    <w:rsid w:val="00A72B38"/>
    <w:rsid w:val="00A7361A"/>
    <w:rsid w:val="00A736F9"/>
    <w:rsid w:val="00A8120F"/>
    <w:rsid w:val="00A81F0C"/>
    <w:rsid w:val="00A845FA"/>
    <w:rsid w:val="00A8557F"/>
    <w:rsid w:val="00A94483"/>
    <w:rsid w:val="00A97FEA"/>
    <w:rsid w:val="00AA0EF9"/>
    <w:rsid w:val="00AA4117"/>
    <w:rsid w:val="00AB0D0E"/>
    <w:rsid w:val="00AB0EB9"/>
    <w:rsid w:val="00AB12C4"/>
    <w:rsid w:val="00AB3478"/>
    <w:rsid w:val="00AB38EC"/>
    <w:rsid w:val="00AB3E22"/>
    <w:rsid w:val="00AB4B25"/>
    <w:rsid w:val="00AB68E9"/>
    <w:rsid w:val="00AC1396"/>
    <w:rsid w:val="00AC162A"/>
    <w:rsid w:val="00AC2C6B"/>
    <w:rsid w:val="00AC48B8"/>
    <w:rsid w:val="00AC7E24"/>
    <w:rsid w:val="00AD030F"/>
    <w:rsid w:val="00AD0377"/>
    <w:rsid w:val="00AD0F30"/>
    <w:rsid w:val="00AD1893"/>
    <w:rsid w:val="00AD1F4B"/>
    <w:rsid w:val="00AD32E6"/>
    <w:rsid w:val="00AD503E"/>
    <w:rsid w:val="00AD7384"/>
    <w:rsid w:val="00AD778A"/>
    <w:rsid w:val="00AE1C42"/>
    <w:rsid w:val="00AE3E0D"/>
    <w:rsid w:val="00AE4DD7"/>
    <w:rsid w:val="00AE54B5"/>
    <w:rsid w:val="00AE5E5D"/>
    <w:rsid w:val="00AF1EA3"/>
    <w:rsid w:val="00AF3538"/>
    <w:rsid w:val="00AF620F"/>
    <w:rsid w:val="00B0248D"/>
    <w:rsid w:val="00B02A54"/>
    <w:rsid w:val="00B02FC4"/>
    <w:rsid w:val="00B03471"/>
    <w:rsid w:val="00B0347E"/>
    <w:rsid w:val="00B05254"/>
    <w:rsid w:val="00B072E6"/>
    <w:rsid w:val="00B10633"/>
    <w:rsid w:val="00B12EF2"/>
    <w:rsid w:val="00B13FD4"/>
    <w:rsid w:val="00B22C15"/>
    <w:rsid w:val="00B252BD"/>
    <w:rsid w:val="00B25B3B"/>
    <w:rsid w:val="00B270A2"/>
    <w:rsid w:val="00B275A8"/>
    <w:rsid w:val="00B27F80"/>
    <w:rsid w:val="00B304C6"/>
    <w:rsid w:val="00B3594F"/>
    <w:rsid w:val="00B4085E"/>
    <w:rsid w:val="00B40D25"/>
    <w:rsid w:val="00B43C12"/>
    <w:rsid w:val="00B44E54"/>
    <w:rsid w:val="00B46866"/>
    <w:rsid w:val="00B51941"/>
    <w:rsid w:val="00B53929"/>
    <w:rsid w:val="00B53D70"/>
    <w:rsid w:val="00B540AA"/>
    <w:rsid w:val="00B609EC"/>
    <w:rsid w:val="00B61167"/>
    <w:rsid w:val="00B61B08"/>
    <w:rsid w:val="00B637C0"/>
    <w:rsid w:val="00B6389A"/>
    <w:rsid w:val="00B721F1"/>
    <w:rsid w:val="00B77C6D"/>
    <w:rsid w:val="00B80BFB"/>
    <w:rsid w:val="00B82FC2"/>
    <w:rsid w:val="00B84472"/>
    <w:rsid w:val="00B8740F"/>
    <w:rsid w:val="00B921E9"/>
    <w:rsid w:val="00B96591"/>
    <w:rsid w:val="00B97772"/>
    <w:rsid w:val="00BA226F"/>
    <w:rsid w:val="00BA3C31"/>
    <w:rsid w:val="00BA4C03"/>
    <w:rsid w:val="00BA67DE"/>
    <w:rsid w:val="00BB3557"/>
    <w:rsid w:val="00BB5077"/>
    <w:rsid w:val="00BB534A"/>
    <w:rsid w:val="00BB5AD7"/>
    <w:rsid w:val="00BB5B82"/>
    <w:rsid w:val="00BB5D73"/>
    <w:rsid w:val="00BB73B3"/>
    <w:rsid w:val="00BC1F3E"/>
    <w:rsid w:val="00BC23E0"/>
    <w:rsid w:val="00BC2A76"/>
    <w:rsid w:val="00BC5D8E"/>
    <w:rsid w:val="00BD2C53"/>
    <w:rsid w:val="00BD53AC"/>
    <w:rsid w:val="00BD5BD9"/>
    <w:rsid w:val="00BD7720"/>
    <w:rsid w:val="00BD775D"/>
    <w:rsid w:val="00BD776C"/>
    <w:rsid w:val="00BD7E81"/>
    <w:rsid w:val="00BE152C"/>
    <w:rsid w:val="00BE25DB"/>
    <w:rsid w:val="00BE2889"/>
    <w:rsid w:val="00BE2AD3"/>
    <w:rsid w:val="00BE2B62"/>
    <w:rsid w:val="00BE2CCA"/>
    <w:rsid w:val="00BE2F93"/>
    <w:rsid w:val="00BE7BED"/>
    <w:rsid w:val="00BF1C5E"/>
    <w:rsid w:val="00C012E3"/>
    <w:rsid w:val="00C020A7"/>
    <w:rsid w:val="00C02590"/>
    <w:rsid w:val="00C039AE"/>
    <w:rsid w:val="00C05797"/>
    <w:rsid w:val="00C05F78"/>
    <w:rsid w:val="00C0622A"/>
    <w:rsid w:val="00C219BD"/>
    <w:rsid w:val="00C2753D"/>
    <w:rsid w:val="00C2782C"/>
    <w:rsid w:val="00C3274D"/>
    <w:rsid w:val="00C33F50"/>
    <w:rsid w:val="00C346A9"/>
    <w:rsid w:val="00C42E04"/>
    <w:rsid w:val="00C4573B"/>
    <w:rsid w:val="00C4747E"/>
    <w:rsid w:val="00C50745"/>
    <w:rsid w:val="00C52EE5"/>
    <w:rsid w:val="00C53DCB"/>
    <w:rsid w:val="00C55C45"/>
    <w:rsid w:val="00C56934"/>
    <w:rsid w:val="00C627EF"/>
    <w:rsid w:val="00C66C75"/>
    <w:rsid w:val="00C70726"/>
    <w:rsid w:val="00C7707A"/>
    <w:rsid w:val="00C808CC"/>
    <w:rsid w:val="00C84640"/>
    <w:rsid w:val="00C8534B"/>
    <w:rsid w:val="00C85F95"/>
    <w:rsid w:val="00C86A90"/>
    <w:rsid w:val="00C91641"/>
    <w:rsid w:val="00C936DC"/>
    <w:rsid w:val="00C97517"/>
    <w:rsid w:val="00CA2EFA"/>
    <w:rsid w:val="00CA3DDA"/>
    <w:rsid w:val="00CA50C9"/>
    <w:rsid w:val="00CA58FD"/>
    <w:rsid w:val="00CB0649"/>
    <w:rsid w:val="00CB10E9"/>
    <w:rsid w:val="00CB3163"/>
    <w:rsid w:val="00CB33CD"/>
    <w:rsid w:val="00CB4245"/>
    <w:rsid w:val="00CB498C"/>
    <w:rsid w:val="00CB61B1"/>
    <w:rsid w:val="00CB6B70"/>
    <w:rsid w:val="00CC591C"/>
    <w:rsid w:val="00CC6851"/>
    <w:rsid w:val="00CD1CBE"/>
    <w:rsid w:val="00CD23C1"/>
    <w:rsid w:val="00CD29A7"/>
    <w:rsid w:val="00CD2BDD"/>
    <w:rsid w:val="00CD2F2B"/>
    <w:rsid w:val="00CD3A9D"/>
    <w:rsid w:val="00CD63AC"/>
    <w:rsid w:val="00CE085A"/>
    <w:rsid w:val="00CE2037"/>
    <w:rsid w:val="00CE2D1E"/>
    <w:rsid w:val="00CE4323"/>
    <w:rsid w:val="00CE590A"/>
    <w:rsid w:val="00CE5F62"/>
    <w:rsid w:val="00CE6704"/>
    <w:rsid w:val="00CF0487"/>
    <w:rsid w:val="00CF05B6"/>
    <w:rsid w:val="00CF2C4C"/>
    <w:rsid w:val="00CF4D65"/>
    <w:rsid w:val="00CF5EBA"/>
    <w:rsid w:val="00CF7170"/>
    <w:rsid w:val="00D008F1"/>
    <w:rsid w:val="00D0142E"/>
    <w:rsid w:val="00D01BD0"/>
    <w:rsid w:val="00D04D71"/>
    <w:rsid w:val="00D04D7D"/>
    <w:rsid w:val="00D05559"/>
    <w:rsid w:val="00D05C3D"/>
    <w:rsid w:val="00D0625C"/>
    <w:rsid w:val="00D06C34"/>
    <w:rsid w:val="00D0773A"/>
    <w:rsid w:val="00D07B11"/>
    <w:rsid w:val="00D07EE4"/>
    <w:rsid w:val="00D1366A"/>
    <w:rsid w:val="00D15B00"/>
    <w:rsid w:val="00D16ABD"/>
    <w:rsid w:val="00D23FFC"/>
    <w:rsid w:val="00D26733"/>
    <w:rsid w:val="00D32E13"/>
    <w:rsid w:val="00D37ADB"/>
    <w:rsid w:val="00D4033D"/>
    <w:rsid w:val="00D40902"/>
    <w:rsid w:val="00D5053E"/>
    <w:rsid w:val="00D509C5"/>
    <w:rsid w:val="00D51011"/>
    <w:rsid w:val="00D52163"/>
    <w:rsid w:val="00D52340"/>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6D0E"/>
    <w:rsid w:val="00D77938"/>
    <w:rsid w:val="00D779D3"/>
    <w:rsid w:val="00D819DA"/>
    <w:rsid w:val="00D81B75"/>
    <w:rsid w:val="00D8640D"/>
    <w:rsid w:val="00D86503"/>
    <w:rsid w:val="00D8686B"/>
    <w:rsid w:val="00D86DA0"/>
    <w:rsid w:val="00D86DB1"/>
    <w:rsid w:val="00D872A9"/>
    <w:rsid w:val="00D875E8"/>
    <w:rsid w:val="00D91241"/>
    <w:rsid w:val="00D93376"/>
    <w:rsid w:val="00D93B81"/>
    <w:rsid w:val="00D96B32"/>
    <w:rsid w:val="00D97E39"/>
    <w:rsid w:val="00DA4ED1"/>
    <w:rsid w:val="00DA7F49"/>
    <w:rsid w:val="00DB78EC"/>
    <w:rsid w:val="00DC032B"/>
    <w:rsid w:val="00DC26A0"/>
    <w:rsid w:val="00DC4DA5"/>
    <w:rsid w:val="00DD1BA0"/>
    <w:rsid w:val="00DD2DB1"/>
    <w:rsid w:val="00DD4538"/>
    <w:rsid w:val="00DD4EDE"/>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4416"/>
    <w:rsid w:val="00E065D4"/>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551D"/>
    <w:rsid w:val="00E36B98"/>
    <w:rsid w:val="00E37280"/>
    <w:rsid w:val="00E3766B"/>
    <w:rsid w:val="00E41DCF"/>
    <w:rsid w:val="00E440F5"/>
    <w:rsid w:val="00E451FC"/>
    <w:rsid w:val="00E4692F"/>
    <w:rsid w:val="00E47E86"/>
    <w:rsid w:val="00E51924"/>
    <w:rsid w:val="00E52E5E"/>
    <w:rsid w:val="00E5370D"/>
    <w:rsid w:val="00E55EAE"/>
    <w:rsid w:val="00E56928"/>
    <w:rsid w:val="00E645EC"/>
    <w:rsid w:val="00E650B5"/>
    <w:rsid w:val="00E6693C"/>
    <w:rsid w:val="00E74BA6"/>
    <w:rsid w:val="00E777C8"/>
    <w:rsid w:val="00E808B3"/>
    <w:rsid w:val="00E85254"/>
    <w:rsid w:val="00E8617E"/>
    <w:rsid w:val="00E87278"/>
    <w:rsid w:val="00E87763"/>
    <w:rsid w:val="00E92462"/>
    <w:rsid w:val="00E92BAD"/>
    <w:rsid w:val="00E93F40"/>
    <w:rsid w:val="00E949B5"/>
    <w:rsid w:val="00E956D4"/>
    <w:rsid w:val="00E95A79"/>
    <w:rsid w:val="00E96EE0"/>
    <w:rsid w:val="00EA623F"/>
    <w:rsid w:val="00EA6E36"/>
    <w:rsid w:val="00EA7675"/>
    <w:rsid w:val="00EA7DF7"/>
    <w:rsid w:val="00EB0A5B"/>
    <w:rsid w:val="00EB3998"/>
    <w:rsid w:val="00EB792C"/>
    <w:rsid w:val="00EC6205"/>
    <w:rsid w:val="00ED2F0D"/>
    <w:rsid w:val="00ED48BE"/>
    <w:rsid w:val="00ED4CD5"/>
    <w:rsid w:val="00ED6277"/>
    <w:rsid w:val="00ED75C2"/>
    <w:rsid w:val="00ED76B5"/>
    <w:rsid w:val="00EE1451"/>
    <w:rsid w:val="00EE1DB5"/>
    <w:rsid w:val="00EE40A3"/>
    <w:rsid w:val="00EE759F"/>
    <w:rsid w:val="00EE7851"/>
    <w:rsid w:val="00EE7E40"/>
    <w:rsid w:val="00EF0D48"/>
    <w:rsid w:val="00EF1185"/>
    <w:rsid w:val="00EF151C"/>
    <w:rsid w:val="00EF3AFA"/>
    <w:rsid w:val="00F0031E"/>
    <w:rsid w:val="00F02F9E"/>
    <w:rsid w:val="00F04524"/>
    <w:rsid w:val="00F0459B"/>
    <w:rsid w:val="00F04E65"/>
    <w:rsid w:val="00F0584D"/>
    <w:rsid w:val="00F06C55"/>
    <w:rsid w:val="00F101FB"/>
    <w:rsid w:val="00F13BED"/>
    <w:rsid w:val="00F15416"/>
    <w:rsid w:val="00F17702"/>
    <w:rsid w:val="00F20351"/>
    <w:rsid w:val="00F2081F"/>
    <w:rsid w:val="00F21C5D"/>
    <w:rsid w:val="00F265A2"/>
    <w:rsid w:val="00F34B7A"/>
    <w:rsid w:val="00F3680D"/>
    <w:rsid w:val="00F4120A"/>
    <w:rsid w:val="00F44F3D"/>
    <w:rsid w:val="00F467F8"/>
    <w:rsid w:val="00F479E8"/>
    <w:rsid w:val="00F52405"/>
    <w:rsid w:val="00F5265D"/>
    <w:rsid w:val="00F52754"/>
    <w:rsid w:val="00F5353D"/>
    <w:rsid w:val="00F53DB2"/>
    <w:rsid w:val="00F63EE9"/>
    <w:rsid w:val="00F67946"/>
    <w:rsid w:val="00F67D2F"/>
    <w:rsid w:val="00F70B74"/>
    <w:rsid w:val="00F740A6"/>
    <w:rsid w:val="00F76074"/>
    <w:rsid w:val="00F81888"/>
    <w:rsid w:val="00F8193E"/>
    <w:rsid w:val="00F8400E"/>
    <w:rsid w:val="00F841FA"/>
    <w:rsid w:val="00F84325"/>
    <w:rsid w:val="00F85E52"/>
    <w:rsid w:val="00F86E10"/>
    <w:rsid w:val="00F875F4"/>
    <w:rsid w:val="00F87AFA"/>
    <w:rsid w:val="00F87BBB"/>
    <w:rsid w:val="00F90743"/>
    <w:rsid w:val="00F91B2C"/>
    <w:rsid w:val="00F92922"/>
    <w:rsid w:val="00F92A1C"/>
    <w:rsid w:val="00F93377"/>
    <w:rsid w:val="00F96BC9"/>
    <w:rsid w:val="00F96E38"/>
    <w:rsid w:val="00F97614"/>
    <w:rsid w:val="00F97DC8"/>
    <w:rsid w:val="00FA22F5"/>
    <w:rsid w:val="00FA2AF4"/>
    <w:rsid w:val="00FA2BB1"/>
    <w:rsid w:val="00FA36F4"/>
    <w:rsid w:val="00FA388D"/>
    <w:rsid w:val="00FA3D45"/>
    <w:rsid w:val="00FA4C6B"/>
    <w:rsid w:val="00FA58AB"/>
    <w:rsid w:val="00FA5F68"/>
    <w:rsid w:val="00FA78E1"/>
    <w:rsid w:val="00FB06D1"/>
    <w:rsid w:val="00FB16B6"/>
    <w:rsid w:val="00FB4EB2"/>
    <w:rsid w:val="00FB6898"/>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6B60"/>
    <w:rsid w:val="00FF7081"/>
    <w:rsid w:val="00FF7EAF"/>
    <w:rsid w:val="6487C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DCB96"/>
  <w15:docId w15:val="{FFEDACE4-9119-4766-9405-AFC7BA36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link w:val="FootnoteTextChar"/>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link w:val="FooterChar"/>
    <w:uiPriority w:val="99"/>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FootnoteTextChar">
    <w:name w:val="Footnote Text Char"/>
    <w:link w:val="FootnoteText"/>
    <w:semiHidden/>
    <w:rsid w:val="00B61B08"/>
    <w:rPr>
      <w:rFonts w:ascii="Courier" w:hAnsi="Courier"/>
    </w:rPr>
  </w:style>
  <w:style w:type="character" w:styleId="UnresolvedMention">
    <w:name w:val="Unresolved Mention"/>
    <w:uiPriority w:val="99"/>
    <w:semiHidden/>
    <w:unhideWhenUsed/>
    <w:rsid w:val="00782A7F"/>
    <w:rPr>
      <w:color w:val="605E5C"/>
      <w:shd w:val="clear" w:color="auto" w:fill="E1DFDD"/>
    </w:rPr>
  </w:style>
  <w:style w:type="character" w:customStyle="1" w:styleId="FooterChar">
    <w:name w:val="Footer Char"/>
    <w:link w:val="Footer"/>
    <w:uiPriority w:val="99"/>
    <w:rsid w:val="00CE4323"/>
    <w:rPr>
      <w:sz w:val="24"/>
      <w:szCs w:val="24"/>
      <w:lang w:val="en-GB"/>
    </w:rPr>
  </w:style>
  <w:style w:type="table" w:styleId="TableGrid">
    <w:name w:val="Table Grid"/>
    <w:basedOn w:val="TableNormal"/>
    <w:uiPriority w:val="39"/>
    <w:rsid w:val="00BC1F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1833714441">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ptf.und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ptf.und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preventing-sexual-exploitation-and-abuse/content/data-allegations-un-system-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5" ma:contentTypeDescription="Create a new document." ma:contentTypeScope="" ma:versionID="076d54f9ee0e522c7fcdb0bb6bcb9593">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038356d2f7f8a741ba24c28a6deb07c6"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internalName="Comments">
      <xsd:simpleType>
        <xsd:restriction base="dms:Note">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element name="DocModified" ma:index="21"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875d87e-819a-40ae-aca7-fb59d54bc9ce">SAA</DocumentType>
    <Fundcode xmlns="5875d87e-819a-40ae-aca7-fb59d54bc9ce">MPTF_00329</Fundcode>
    <Classification xmlns="ebda0296-aae8-4ac4-ab2a-4425be5daf02">External</Classification>
    <DrupalDocId xmlns="ebda0296-aae8-4ac4-ab2a-4425be5daf02" xsi:nil="true"/>
    <Comments xmlns="5875d87e-819a-40ae-aca7-fb59d54bc9ce" xsi:nil="true"/>
    <DocumentDate xmlns="ebda0296-aae8-4ac4-ab2a-4425be5daf02">2023-07-28T07:00:00+00:00</DocumentDate>
    <DocModified xmlns="ebda0296-aae8-4ac4-ab2a-4425be5daf02">No</DocModified>
    <Status xmlns="ebda0296-aae8-4ac4-ab2a-4425be5daf02">Finalized - Signature Redacted</Status>
    <Featured xmlns="ebda0296-aae8-4ac4-ab2a-4425be5daf02">1</Featured>
    <Active xmlns="5875d87e-819a-40ae-aca7-fb59d54bc9ce">Yes</Activ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58086-B772-4D2D-A6E4-511FDE4A7C8B}"/>
</file>

<file path=customXml/itemProps2.xml><?xml version="1.0" encoding="utf-8"?>
<ds:datastoreItem xmlns:ds="http://schemas.openxmlformats.org/officeDocument/2006/customXml" ds:itemID="{990DEB6E-CA09-449C-92E4-4F9844748EB6}">
  <ds:schemaRefs>
    <ds:schemaRef ds:uri="http://schemas.microsoft.com/office/2006/metadata/properties"/>
    <ds:schemaRef ds:uri="http://schemas.microsoft.com/office/infopath/2007/PartnerControls"/>
    <ds:schemaRef ds:uri="64e9e09d-43a3-4192-b712-27f685b813ca"/>
    <ds:schemaRef ds:uri="7eea83de-eeb2-4e6a-b60b-921662f49bb3"/>
    <ds:schemaRef ds:uri="b844176a-2e1e-4910-88cf-c2e4bfcd214e"/>
  </ds:schemaRefs>
</ds:datastoreItem>
</file>

<file path=customXml/itemProps3.xml><?xml version="1.0" encoding="utf-8"?>
<ds:datastoreItem xmlns:ds="http://schemas.openxmlformats.org/officeDocument/2006/customXml" ds:itemID="{573409E7-02EB-4369-9258-2AB76236FD03}">
  <ds:schemaRefs>
    <ds:schemaRef ds:uri="http://schemas.openxmlformats.org/officeDocument/2006/bibliography"/>
  </ds:schemaRefs>
</ds:datastoreItem>
</file>

<file path=customXml/itemProps4.xml><?xml version="1.0" encoding="utf-8"?>
<ds:datastoreItem xmlns:ds="http://schemas.openxmlformats.org/officeDocument/2006/customXml" ds:itemID="{481C148E-D57C-452F-B275-E6C02E637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6809</Words>
  <Characters>38814</Characters>
  <Application>Microsoft Office Word</Application>
  <DocSecurity>0</DocSecurity>
  <Lines>323</Lines>
  <Paragraphs>91</Paragraphs>
  <ScaleCrop>false</ScaleCrop>
  <Company>Helpdesk</Company>
  <LinksUpToDate>false</LinksUpToDate>
  <CharactersWithSpaces>45532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DSF_SAA_Template V2.docx</dc:title>
  <dc:subject/>
  <dc:creator>lohanlon</dc:creator>
  <cp:keywords/>
  <cp:lastModifiedBy>Bavo Christiaens</cp:lastModifiedBy>
  <cp:revision>91</cp:revision>
  <cp:lastPrinted>2019-11-15T16:53:00Z</cp:lastPrinted>
  <dcterms:created xsi:type="dcterms:W3CDTF">2019-12-08T17:15:00Z</dcterms:created>
  <dcterms:modified xsi:type="dcterms:W3CDTF">2023-07-24T15:51:00Z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 name">
    <vt:lpwstr>Leaving No One Behind – The Internal Displacement Solutions Fund (DSF)</vt:lpwstr>
  </property>
  <property fmtid="{D5CDD505-2E9C-101B-9397-08002B2CF9AE}" pid="3" name="Fund Country">
    <vt:lpwstr>[Country]</vt:lpwstr>
  </property>
  <property fmtid="{D5CDD505-2E9C-101B-9397-08002B2CF9AE}" pid="4" name="Fund Start Date">
    <vt:lpwstr>1 July 2023 </vt:lpwstr>
  </property>
  <property fmtid="{D5CDD505-2E9C-101B-9397-08002B2CF9AE}" pid="5" name="Fund Donor">
    <vt:lpwstr>[Name of Donor]</vt:lpwstr>
  </property>
  <property fmtid="{D5CDD505-2E9C-101B-9397-08002B2CF9AE}" pid="6" name="Fund End Date">
    <vt:lpwstr>30 June 2028</vt:lpwstr>
  </property>
  <property fmtid="{D5CDD505-2E9C-101B-9397-08002B2CF9AE}" pid="7" name="Fund MOU Date">
    <vt:lpwstr>XX 2023</vt:lpwstr>
  </property>
  <property fmtid="{D5CDD505-2E9C-101B-9397-08002B2CF9AE}" pid="8" name="Fund Website URL">
    <vt:lpwstr>fund website</vt:lpwstr>
  </property>
  <property fmtid="{D5CDD505-2E9C-101B-9397-08002B2CF9AE}" pid="9" name="ContentTypeId">
    <vt:lpwstr>0x010100385E4EF05B49DC4CAE7C4A00BC780DF8</vt:lpwstr>
  </property>
  <property fmtid="{D5CDD505-2E9C-101B-9397-08002B2CF9AE}" pid="10" name="MediaServiceImageTags">
    <vt:lpwstr/>
  </property>
  <property fmtid="{D5CDD505-2E9C-101B-9397-08002B2CF9AE}" pid="11" name="GrammarlyDocumentId">
    <vt:lpwstr>47aa3f48095aa9b0707db6342ef5c8253b9606674993b55449ac98ba08d124a9</vt:lpwstr>
  </property>
</Properties>
</file>