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BA4" w14:textId="451ED012"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w:t>
      </w:r>
      <w:r w:rsidR="00E228A4">
        <w:rPr>
          <w:b/>
          <w:lang w:val="fr-FR"/>
        </w:rPr>
        <w:t>È</w:t>
      </w:r>
      <w:r w:rsidR="000F43A8" w:rsidRPr="00136BFF">
        <w:rPr>
          <w:b/>
          <w:lang w:val="fr-FR"/>
        </w:rPr>
        <w:t>S DE PROJET PBF</w:t>
      </w:r>
    </w:p>
    <w:p w14:paraId="7B82C447" w14:textId="77777777" w:rsidR="00E228A4" w:rsidRDefault="00E228A4" w:rsidP="000F43A8">
      <w:pPr>
        <w:jc w:val="center"/>
        <w:rPr>
          <w:b/>
          <w:bCs/>
          <w:caps/>
          <w:lang w:val="fr-FR"/>
        </w:rPr>
      </w:pPr>
    </w:p>
    <w:p w14:paraId="7FF6AF87" w14:textId="34DAB404" w:rsidR="000F43A8" w:rsidRDefault="00DE3677" w:rsidP="000F43A8">
      <w:pPr>
        <w:jc w:val="center"/>
        <w:rPr>
          <w:bCs/>
          <w:iCs/>
          <w:snapToGrid w:val="0"/>
          <w:szCs w:val="28"/>
          <w:lang w:val="fr-FR"/>
        </w:rPr>
      </w:pPr>
      <w:r w:rsidRPr="00136BFF">
        <w:rPr>
          <w:b/>
          <w:bCs/>
          <w:lang w:val="fr-FR"/>
        </w:rPr>
        <w:t>Pays</w:t>
      </w:r>
      <w:r w:rsidR="00E228A4">
        <w:rPr>
          <w:b/>
          <w:bCs/>
          <w:caps/>
          <w:lang w:val="fr-FR"/>
        </w:rPr>
        <w:t xml:space="preserve"> </w:t>
      </w:r>
      <w:r w:rsidR="000F43A8" w:rsidRPr="00136BFF">
        <w:rPr>
          <w:b/>
          <w:bCs/>
          <w:caps/>
          <w:lang w:val="fr-FR"/>
        </w:rPr>
        <w:t>:</w:t>
      </w:r>
      <w:r w:rsidR="000F43A8" w:rsidRPr="00136BFF">
        <w:rPr>
          <w:bCs/>
          <w:iCs/>
          <w:snapToGrid w:val="0"/>
          <w:szCs w:val="28"/>
          <w:lang w:val="fr-FR"/>
        </w:rPr>
        <w:t xml:space="preserve"> </w:t>
      </w:r>
      <w:r w:rsidR="00284D22" w:rsidRPr="001F299A">
        <w:rPr>
          <w:bCs/>
          <w:iCs/>
          <w:snapToGrid w:val="0"/>
          <w:szCs w:val="28"/>
          <w:lang w:val="fr-FR"/>
        </w:rPr>
        <w:t>N</w:t>
      </w:r>
      <w:r w:rsidR="00284D22">
        <w:rPr>
          <w:bCs/>
          <w:iCs/>
          <w:snapToGrid w:val="0"/>
          <w:szCs w:val="28"/>
          <w:lang w:val="fr-FR"/>
        </w:rPr>
        <w:t>iger-Tchad</w:t>
      </w:r>
    </w:p>
    <w:p w14:paraId="4BDB9967" w14:textId="5F097668" w:rsidR="00E228A4" w:rsidRDefault="00E228A4" w:rsidP="000F43A8">
      <w:pPr>
        <w:jc w:val="center"/>
        <w:rPr>
          <w:b/>
          <w:bCs/>
          <w:caps/>
          <w:lang w:val="fr-FR"/>
        </w:rPr>
      </w:pPr>
    </w:p>
    <w:p w14:paraId="35B8BCCA" w14:textId="436DA30B" w:rsidR="000F43A8" w:rsidRDefault="000F43A8" w:rsidP="000F43A8">
      <w:pPr>
        <w:jc w:val="center"/>
        <w:rPr>
          <w:b/>
          <w:bCs/>
          <w:caps/>
          <w:sz w:val="22"/>
          <w:szCs w:val="22"/>
          <w:lang w:val="fr-FR"/>
        </w:rPr>
      </w:pPr>
      <w:r w:rsidRPr="001948EA">
        <w:rPr>
          <w:b/>
          <w:bCs/>
          <w:caps/>
          <w:sz w:val="22"/>
          <w:szCs w:val="22"/>
          <w:lang w:val="fr-FR"/>
        </w:rPr>
        <w:t>TYPE DE RAPPORT</w:t>
      </w:r>
      <w:r w:rsidR="00DE3677">
        <w:rPr>
          <w:b/>
          <w:bCs/>
          <w:caps/>
          <w:sz w:val="22"/>
          <w:szCs w:val="22"/>
          <w:lang w:val="fr-FR"/>
        </w:rPr>
        <w:t xml:space="preserve"> </w:t>
      </w:r>
      <w:r w:rsidRPr="001948EA">
        <w:rPr>
          <w:b/>
          <w:bCs/>
          <w:caps/>
          <w:sz w:val="22"/>
          <w:szCs w:val="22"/>
          <w:lang w:val="fr-FR"/>
        </w:rPr>
        <w:t xml:space="preserve">: </w:t>
      </w:r>
      <w:r w:rsidR="00F37487">
        <w:rPr>
          <w:b/>
          <w:bCs/>
          <w:caps/>
          <w:sz w:val="22"/>
          <w:szCs w:val="22"/>
          <w:lang w:val="fr-FR"/>
        </w:rPr>
        <w:t>final</w:t>
      </w:r>
    </w:p>
    <w:p w14:paraId="5034F1DA" w14:textId="77777777" w:rsidR="00E228A4" w:rsidRPr="001948EA" w:rsidRDefault="00E228A4" w:rsidP="000F43A8">
      <w:pPr>
        <w:jc w:val="center"/>
        <w:rPr>
          <w:b/>
          <w:bCs/>
          <w:caps/>
          <w:sz w:val="22"/>
          <w:szCs w:val="22"/>
          <w:lang w:val="fr-FR"/>
        </w:rPr>
      </w:pPr>
    </w:p>
    <w:p w14:paraId="0B2F56D8" w14:textId="62B96011" w:rsidR="000554F8" w:rsidRPr="00F37487" w:rsidRDefault="00DE3677" w:rsidP="000F43A8">
      <w:pPr>
        <w:jc w:val="center"/>
        <w:rPr>
          <w:bCs/>
          <w:iCs/>
          <w:snapToGrid w:val="0"/>
          <w:szCs w:val="28"/>
          <w:lang w:val="fr-FR"/>
        </w:rPr>
      </w:pPr>
      <w:r w:rsidRPr="00F37487">
        <w:rPr>
          <w:b/>
          <w:bCs/>
          <w:lang w:val="fr-FR"/>
        </w:rPr>
        <w:t xml:space="preserve">Année de </w:t>
      </w:r>
      <w:r w:rsidR="00314021" w:rsidRPr="00F37487">
        <w:rPr>
          <w:b/>
          <w:bCs/>
          <w:lang w:val="fr-FR"/>
        </w:rPr>
        <w:t>rapport</w:t>
      </w:r>
      <w:r w:rsidR="002D4BF9">
        <w:rPr>
          <w:b/>
          <w:bCs/>
          <w:lang w:val="fr-FR"/>
        </w:rPr>
        <w:t xml:space="preserve"> </w:t>
      </w:r>
      <w:r w:rsidR="00314021" w:rsidRPr="00F37487">
        <w:rPr>
          <w:b/>
          <w:bCs/>
          <w:caps/>
          <w:lang w:val="fr-FR"/>
        </w:rPr>
        <w:t>:</w:t>
      </w:r>
      <w:r w:rsidR="000F43A8" w:rsidRPr="00F37487">
        <w:rPr>
          <w:b/>
          <w:bCs/>
          <w:caps/>
          <w:lang w:val="fr-FR"/>
        </w:rPr>
        <w:t xml:space="preserve"> </w:t>
      </w:r>
      <w:r w:rsidR="00F37487" w:rsidRPr="00F37487">
        <w:rPr>
          <w:bCs/>
          <w:iCs/>
          <w:snapToGrid w:val="0"/>
          <w:szCs w:val="28"/>
          <w:lang w:val="fr-FR"/>
        </w:rPr>
        <w:t>2021</w:t>
      </w:r>
    </w:p>
    <w:p w14:paraId="32235E8F" w14:textId="77777777" w:rsidR="000F43A8" w:rsidRPr="00F37487"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4121" w14:paraId="26E9F2DE" w14:textId="77777777" w:rsidTr="00F23D0F">
        <w:trPr>
          <w:trHeight w:val="422"/>
        </w:trPr>
        <w:tc>
          <w:tcPr>
            <w:tcW w:w="10080" w:type="dxa"/>
            <w:gridSpan w:val="2"/>
          </w:tcPr>
          <w:p w14:paraId="11EF4F5F" w14:textId="2DE9144A" w:rsidR="000F43A8" w:rsidRDefault="000F43A8" w:rsidP="000F43A8">
            <w:pPr>
              <w:pStyle w:val="Textedebulles"/>
              <w:numPr>
                <w:ilvl w:val="12"/>
                <w:numId w:val="0"/>
              </w:numPr>
              <w:tabs>
                <w:tab w:val="left" w:pos="-720"/>
                <w:tab w:val="left" w:pos="4500"/>
              </w:tabs>
              <w:suppressAutoHyphens/>
              <w:rPr>
                <w:rFonts w:ascii="Times New Roman" w:hAnsi="Times New Roman" w:cs="Times New Roman"/>
                <w:spacing w:val="-3"/>
                <w:sz w:val="24"/>
                <w:szCs w:val="24"/>
                <w:lang w:val="fr-FR"/>
              </w:rPr>
            </w:pPr>
            <w:r w:rsidRPr="00136BFF">
              <w:rPr>
                <w:rFonts w:ascii="Times New Roman" w:hAnsi="Times New Roman" w:cs="Times New Roman"/>
                <w:b/>
                <w:sz w:val="24"/>
                <w:szCs w:val="24"/>
                <w:lang w:val="fr-FR"/>
              </w:rPr>
              <w:t>Titre du projet</w:t>
            </w:r>
            <w:r w:rsidR="00E228A4">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74121" w:rsidRPr="00874121">
              <w:rPr>
                <w:rFonts w:ascii="Times New Roman" w:hAnsi="Times New Roman" w:cs="Times New Roman"/>
                <w:spacing w:val="-3"/>
                <w:sz w:val="24"/>
                <w:szCs w:val="24"/>
                <w:lang w:val="fr-FR"/>
              </w:rPr>
              <w:t>Prévenir les conflits intercommunautaires et contribuer à la consolidation de la paix à travers le développement d’un pastoralisme résilient dans la zone transfrontalière de Diffa et du Kanem (Niger/Tchad)</w:t>
            </w:r>
          </w:p>
          <w:p w14:paraId="61BC31B9" w14:textId="77777777" w:rsidR="00E228A4" w:rsidRPr="00BA1D3A" w:rsidRDefault="00E228A4" w:rsidP="000F43A8">
            <w:pPr>
              <w:pStyle w:val="Textedebulles"/>
              <w:numPr>
                <w:ilvl w:val="12"/>
                <w:numId w:val="0"/>
              </w:numPr>
              <w:tabs>
                <w:tab w:val="left" w:pos="-720"/>
                <w:tab w:val="left" w:pos="4500"/>
              </w:tabs>
              <w:suppressAutoHyphens/>
              <w:rPr>
                <w:rFonts w:ascii="Times New Roman" w:hAnsi="Times New Roman" w:cs="Times New Roman"/>
                <w:spacing w:val="-3"/>
                <w:sz w:val="14"/>
                <w:szCs w:val="14"/>
                <w:lang w:val="fr-FR"/>
              </w:rPr>
            </w:pPr>
          </w:p>
          <w:p w14:paraId="517C94DA" w14:textId="1E21A1A8" w:rsidR="00793DE6" w:rsidRDefault="000F43A8" w:rsidP="00874121">
            <w:pPr>
              <w:rPr>
                <w:lang w:val="en-US"/>
              </w:rPr>
            </w:pPr>
            <w:proofErr w:type="spellStart"/>
            <w:r w:rsidRPr="00874121">
              <w:rPr>
                <w:b/>
                <w:lang w:val="en-US"/>
              </w:rPr>
              <w:t>Numéro</w:t>
            </w:r>
            <w:proofErr w:type="spellEnd"/>
            <w:r w:rsidRPr="00874121">
              <w:rPr>
                <w:b/>
                <w:lang w:val="en-US"/>
              </w:rPr>
              <w:t xml:space="preserve"> </w:t>
            </w:r>
            <w:proofErr w:type="spellStart"/>
            <w:r w:rsidRPr="00874121">
              <w:rPr>
                <w:b/>
                <w:lang w:val="en-US"/>
              </w:rPr>
              <w:t>Projet</w:t>
            </w:r>
            <w:proofErr w:type="spellEnd"/>
            <w:r w:rsidRPr="00874121">
              <w:rPr>
                <w:b/>
                <w:lang w:val="en-US"/>
              </w:rPr>
              <w:t xml:space="preserve"> / MPTF </w:t>
            </w:r>
            <w:r w:rsidR="00DD7F1A" w:rsidRPr="00874121">
              <w:rPr>
                <w:b/>
                <w:lang w:val="en-US"/>
              </w:rPr>
              <w:t>Gateway</w:t>
            </w:r>
            <w:r w:rsidR="002D4BF9">
              <w:rPr>
                <w:b/>
                <w:lang w:val="en-US"/>
              </w:rPr>
              <w:t xml:space="preserve"> </w:t>
            </w:r>
            <w:r w:rsidR="00DD7F1A">
              <w:rPr>
                <w:b/>
                <w:lang w:val="en-US"/>
              </w:rPr>
              <w:t>:</w:t>
            </w:r>
            <w:r w:rsidR="00A43B9C" w:rsidRPr="00874121">
              <w:rPr>
                <w:b/>
                <w:lang w:val="en-US"/>
              </w:rPr>
              <w:t xml:space="preserve">  </w:t>
            </w:r>
            <w:r w:rsidR="00874121">
              <w:rPr>
                <w:b/>
              </w:rPr>
              <w:t>IRF</w:t>
            </w:r>
            <w:r w:rsidR="00A43B9C" w:rsidRPr="00874121">
              <w:rPr>
                <w:b/>
                <w:lang w:val="en-US"/>
              </w:rPr>
              <w:t xml:space="preserve"> </w:t>
            </w:r>
            <w:r w:rsidR="00874121" w:rsidRPr="00874121">
              <w:rPr>
                <w:lang w:val="en-US"/>
              </w:rPr>
              <w:t>00113582</w:t>
            </w:r>
          </w:p>
          <w:p w14:paraId="24C4A490" w14:textId="1813FA78" w:rsidR="00E228A4" w:rsidRPr="00BA1D3A" w:rsidRDefault="00E228A4" w:rsidP="00874121">
            <w:pPr>
              <w:rPr>
                <w:b/>
                <w:sz w:val="14"/>
                <w:szCs w:val="14"/>
                <w:lang w:val="en-US"/>
              </w:rPr>
            </w:pPr>
          </w:p>
        </w:tc>
      </w:tr>
      <w:tr w:rsidR="00A43B9C" w:rsidRPr="00627A1C" w14:paraId="27B16979" w14:textId="77777777" w:rsidTr="00A43B9C">
        <w:trPr>
          <w:trHeight w:val="422"/>
        </w:trPr>
        <w:tc>
          <w:tcPr>
            <w:tcW w:w="4163" w:type="dxa"/>
          </w:tcPr>
          <w:p w14:paraId="7816FE38" w14:textId="5CD6B531"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DD7F1A"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611D3">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611D3">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5199568"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228A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8F51A1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DD7F1A"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3BD8B3C1"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FAO-</w:t>
            </w:r>
            <w:proofErr w:type="spellStart"/>
            <w:r w:rsidR="009B13B9">
              <w:rPr>
                <w:rFonts w:ascii="Times New Roman" w:hAnsi="Times New Roman" w:cs="Times New Roman"/>
                <w:b/>
                <w:sz w:val="24"/>
                <w:szCs w:val="24"/>
              </w:rPr>
              <w:t>Tchad</w:t>
            </w:r>
            <w:proofErr w:type="spellEnd"/>
            <w:r w:rsidR="00DD7F1A"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r w:rsidR="0023711B">
              <w:rPr>
                <w:rFonts w:ascii="Times New Roman" w:hAnsi="Times New Roman" w:cs="Times New Roman"/>
                <w:b/>
                <w:sz w:val="24"/>
                <w:szCs w:val="24"/>
              </w:rPr>
              <w:t xml:space="preserve">lead </w:t>
            </w:r>
            <w:r>
              <w:rPr>
                <w:rFonts w:ascii="Times New Roman" w:hAnsi="Times New Roman" w:cs="Times New Roman"/>
                <w:b/>
                <w:sz w:val="24"/>
                <w:szCs w:val="24"/>
              </w:rPr>
              <w:t>)</w:t>
            </w:r>
            <w:r w:rsidR="00A43B9C" w:rsidRPr="00627A1C">
              <w:rPr>
                <w:rFonts w:ascii="Times New Roman" w:hAnsi="Times New Roman" w:cs="Times New Roman"/>
                <w:b/>
                <w:sz w:val="24"/>
                <w:szCs w:val="24"/>
              </w:rPr>
              <w:t xml:space="preserve">    </w:t>
            </w:r>
          </w:p>
          <w:p w14:paraId="7E3EB135" w14:textId="184F396D"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PAM-</w:t>
            </w:r>
            <w:proofErr w:type="spellStart"/>
            <w:r>
              <w:rPr>
                <w:rFonts w:ascii="Times New Roman" w:hAnsi="Times New Roman" w:cs="Times New Roman"/>
                <w:b/>
                <w:sz w:val="24"/>
                <w:szCs w:val="24"/>
              </w:rPr>
              <w:t>Tchad</w:t>
            </w:r>
            <w:proofErr w:type="spellEnd"/>
          </w:p>
          <w:p w14:paraId="46214C2B" w14:textId="3CCFF645"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    FAO-Niger</w:t>
            </w:r>
            <w:r w:rsidR="00A43B9C" w:rsidRPr="00627A1C">
              <w:rPr>
                <w:rFonts w:ascii="Times New Roman" w:hAnsi="Times New Roman" w:cs="Times New Roman"/>
                <w:b/>
                <w:sz w:val="24"/>
                <w:szCs w:val="24"/>
              </w:rPr>
              <w:t xml:space="preserve">    </w:t>
            </w:r>
          </w:p>
          <w:p w14:paraId="0673E8AA" w14:textId="6C6FB5E0" w:rsidR="00A43B9C" w:rsidRPr="00627A1C" w:rsidRDefault="00A43B9C" w:rsidP="00316611">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0079DD" w14:paraId="72CE853D" w14:textId="77777777" w:rsidTr="00F23D0F">
        <w:trPr>
          <w:trHeight w:val="368"/>
        </w:trPr>
        <w:tc>
          <w:tcPr>
            <w:tcW w:w="10080" w:type="dxa"/>
            <w:gridSpan w:val="2"/>
          </w:tcPr>
          <w:p w14:paraId="5C2804C5" w14:textId="0B7FCDE2" w:rsidR="00793DE6" w:rsidRDefault="000F43A8" w:rsidP="00F23D0F">
            <w:pPr>
              <w:rPr>
                <w:lang w:val="fr-FR"/>
              </w:rPr>
            </w:pPr>
            <w:r w:rsidRPr="000F43A8">
              <w:rPr>
                <w:b/>
                <w:bCs/>
                <w:iCs/>
                <w:lang w:val="fr-FR"/>
              </w:rPr>
              <w:t>Date du premier transfert de fonds</w:t>
            </w:r>
            <w:r w:rsidR="00E228A4">
              <w:rPr>
                <w:b/>
                <w:bCs/>
                <w:iCs/>
                <w:lang w:val="fr-FR"/>
              </w:rPr>
              <w:t xml:space="preserve"> </w:t>
            </w:r>
            <w:r w:rsidR="00793DE6" w:rsidRPr="000F43A8">
              <w:rPr>
                <w:b/>
                <w:bCs/>
                <w:iCs/>
                <w:lang w:val="fr-FR"/>
              </w:rPr>
              <w:t xml:space="preserve">: </w:t>
            </w:r>
            <w:r w:rsidR="00796016" w:rsidRPr="004B230E">
              <w:rPr>
                <w:lang w:val="fr-FR"/>
              </w:rPr>
              <w:t>1</w:t>
            </w:r>
            <w:r w:rsidR="00796016" w:rsidRPr="0085402B">
              <w:rPr>
                <w:lang w:val="fr-FR"/>
              </w:rPr>
              <w:t>3</w:t>
            </w:r>
            <w:r w:rsidR="00796016" w:rsidRPr="004B230E">
              <w:rPr>
                <w:lang w:val="fr-FR"/>
              </w:rPr>
              <w:t xml:space="preserve"> </w:t>
            </w:r>
            <w:r w:rsidR="00796016" w:rsidRPr="0085402B">
              <w:rPr>
                <w:lang w:val="fr-FR"/>
              </w:rPr>
              <w:t>Décembre</w:t>
            </w:r>
            <w:r w:rsidR="00796016" w:rsidRPr="004B230E">
              <w:rPr>
                <w:lang w:val="fr-FR"/>
              </w:rPr>
              <w:t xml:space="preserve"> 201</w:t>
            </w:r>
            <w:r w:rsidR="00796016" w:rsidRPr="00B6215C">
              <w:rPr>
                <w:lang w:val="fr-FR"/>
              </w:rPr>
              <w:t>8</w:t>
            </w:r>
          </w:p>
          <w:p w14:paraId="4109FE97" w14:textId="77777777" w:rsidR="00E228A4" w:rsidRPr="00BA1D3A" w:rsidRDefault="00E228A4" w:rsidP="00F23D0F">
            <w:pPr>
              <w:rPr>
                <w:b/>
                <w:bCs/>
                <w:iCs/>
                <w:sz w:val="14"/>
                <w:szCs w:val="14"/>
                <w:lang w:val="fr-FR"/>
              </w:rPr>
            </w:pPr>
          </w:p>
          <w:p w14:paraId="75EDE385" w14:textId="77777777" w:rsidR="00E228A4" w:rsidRDefault="000F43A8" w:rsidP="00F23D0F">
            <w:pPr>
              <w:rPr>
                <w:bCs/>
                <w:iCs/>
                <w:snapToGrid w:val="0"/>
                <w:lang w:val="fr-FR"/>
              </w:rPr>
            </w:pPr>
            <w:r w:rsidRPr="000F43A8">
              <w:rPr>
                <w:b/>
                <w:bCs/>
                <w:iCs/>
                <w:lang w:val="fr-FR"/>
              </w:rPr>
              <w:t>Date de fin de projet</w:t>
            </w:r>
            <w:r w:rsidR="00E228A4">
              <w:rPr>
                <w:b/>
                <w:bCs/>
                <w:iCs/>
                <w:lang w:val="fr-FR"/>
              </w:rPr>
              <w:t xml:space="preserve"> </w:t>
            </w:r>
            <w:r w:rsidR="00793DE6" w:rsidRPr="000F43A8">
              <w:rPr>
                <w:b/>
                <w:bCs/>
                <w:iCs/>
                <w:lang w:val="fr-FR"/>
              </w:rPr>
              <w:t xml:space="preserve">: </w:t>
            </w:r>
            <w:r w:rsidR="00796016" w:rsidRPr="00796016">
              <w:rPr>
                <w:bCs/>
                <w:iCs/>
                <w:snapToGrid w:val="0"/>
                <w:lang w:val="fr-FR"/>
              </w:rPr>
              <w:t>31 Décembre 2020</w:t>
            </w:r>
          </w:p>
          <w:p w14:paraId="064BF427" w14:textId="1933DE8F" w:rsidR="004D141E" w:rsidRPr="00BA1D3A" w:rsidRDefault="0025220B" w:rsidP="00F23D0F">
            <w:pPr>
              <w:rPr>
                <w:bCs/>
                <w:iCs/>
                <w:snapToGrid w:val="0"/>
                <w:sz w:val="14"/>
                <w:szCs w:val="14"/>
                <w:lang w:val="fr-FR"/>
              </w:rPr>
            </w:pPr>
            <w:r w:rsidRPr="000F43A8">
              <w:rPr>
                <w:bCs/>
                <w:iCs/>
                <w:snapToGrid w:val="0"/>
                <w:lang w:val="fr-FR"/>
              </w:rPr>
              <w:t xml:space="preserve">     </w:t>
            </w:r>
          </w:p>
          <w:p w14:paraId="2AE235F0" w14:textId="05066583"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E228A4">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5166FD" w:rsidRPr="001123DA">
              <w:rPr>
                <w:bCs/>
                <w:iCs/>
                <w:snapToGrid w:val="0"/>
                <w:lang w:val="fr-FR"/>
              </w:rPr>
              <w:t xml:space="preserve">le projet est </w:t>
            </w:r>
            <w:r w:rsidR="001123DA" w:rsidRPr="001123DA">
              <w:rPr>
                <w:bCs/>
                <w:iCs/>
                <w:snapToGrid w:val="0"/>
                <w:lang w:val="fr-FR"/>
              </w:rPr>
              <w:t>clôturé</w:t>
            </w:r>
            <w:r w:rsidR="005166FD" w:rsidRPr="001123DA">
              <w:rPr>
                <w:bCs/>
                <w:iCs/>
                <w:snapToGrid w:val="0"/>
                <w:lang w:val="fr-FR"/>
              </w:rPr>
              <w:t xml:space="preserve"> depuis </w:t>
            </w:r>
            <w:r w:rsidR="001123DA" w:rsidRPr="001123DA">
              <w:rPr>
                <w:bCs/>
                <w:iCs/>
                <w:snapToGrid w:val="0"/>
                <w:lang w:val="fr-FR"/>
              </w:rPr>
              <w:t>Décembre</w:t>
            </w:r>
            <w:r w:rsidR="005166FD" w:rsidRPr="001123DA">
              <w:rPr>
                <w:bCs/>
                <w:iCs/>
                <w:snapToGrid w:val="0"/>
                <w:lang w:val="fr-FR"/>
              </w:rPr>
              <w:t xml:space="preserve"> 2020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2FBCAC1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D7F1A">
              <w:rPr>
                <w:b/>
                <w:bCs/>
                <w:iCs/>
                <w:lang w:val="fr-FR"/>
              </w:rPr>
              <w:t>PBF</w:t>
            </w:r>
            <w:r w:rsidR="00DD7F1A" w:rsidRPr="005D721B">
              <w:rPr>
                <w:b/>
                <w:bCs/>
                <w:iCs/>
                <w:lang w:val="fr-FR"/>
              </w:rPr>
              <w:t xml:space="preserve"> :</w:t>
            </w:r>
          </w:p>
          <w:p w14:paraId="100F4267" w14:textId="79712F25"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C611D3">
              <w:rPr>
                <w:lang w:val="fr-FR"/>
              </w:rPr>
            </w:r>
            <w:r w:rsidR="00C611D3">
              <w:rPr>
                <w:lang w:val="fr-FR"/>
              </w:rPr>
              <w:fldChar w:fldCharType="separate"/>
            </w:r>
            <w:r>
              <w:rPr>
                <w:lang w:val="fr-FR"/>
              </w:rPr>
              <w:fldChar w:fldCharType="end"/>
            </w:r>
            <w:r w:rsidR="000F43A8" w:rsidRPr="005D721B">
              <w:rPr>
                <w:lang w:val="fr-FR"/>
              </w:rPr>
              <w:t xml:space="preserve"> Initiative de promotion du genre</w:t>
            </w:r>
          </w:p>
          <w:p w14:paraId="347330FA" w14:textId="78C951E0"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C611D3">
              <w:rPr>
                <w:lang w:val="fr-FR"/>
              </w:rPr>
            </w:r>
            <w:r w:rsidR="00C611D3">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611D3">
              <w:rPr>
                <w:lang w:val="fr-FR"/>
              </w:rPr>
            </w:r>
            <w:r w:rsidR="00C611D3">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w:t>
            </w:r>
            <w:proofErr w:type="spellStart"/>
            <w:r w:rsidRPr="005D721B">
              <w:rPr>
                <w:sz w:val="22"/>
                <w:szCs w:val="22"/>
                <w:lang w:val="fr-FR"/>
              </w:rPr>
              <w:t>e.g</w:t>
            </w:r>
            <w:proofErr w:type="spellEnd"/>
            <w:r w:rsidRPr="005D721B">
              <w:rPr>
                <w:sz w:val="22"/>
                <w:szCs w:val="22"/>
                <w:lang w:val="fr-FR"/>
              </w:rPr>
              <w:t>. sortie de la mission de maintien de la paix)</w:t>
            </w:r>
          </w:p>
          <w:p w14:paraId="7A1D285E" w14:textId="7CA5E76F" w:rsidR="00793DE6" w:rsidRDefault="00796016"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C611D3">
              <w:rPr>
                <w:lang w:val="fr-FR"/>
              </w:rPr>
            </w:r>
            <w:r w:rsidR="00C611D3">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079DD" w14:paraId="65120CDF" w14:textId="77777777" w:rsidTr="00F23D0F">
        <w:trPr>
          <w:trHeight w:val="1124"/>
        </w:trPr>
        <w:tc>
          <w:tcPr>
            <w:tcW w:w="10080" w:type="dxa"/>
            <w:gridSpan w:val="2"/>
          </w:tcPr>
          <w:p w14:paraId="08D9EBF0" w14:textId="648B5E3E"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DD7F1A"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AC6E537" w:rsidR="00793DE6" w:rsidRPr="00B82E13" w:rsidRDefault="00796016" w:rsidP="00F23D0F">
            <w:pPr>
              <w:rPr>
                <w:iCs/>
                <w:lang w:val="fr-FR"/>
              </w:rPr>
            </w:pPr>
            <w:r w:rsidRPr="00B82E13">
              <w:rPr>
                <w:bCs/>
                <w:iCs/>
                <w:snapToGrid w:val="0"/>
                <w:lang w:val="fr-FR"/>
              </w:rPr>
              <w:t>FAO-Niger</w:t>
            </w:r>
            <w:r w:rsidR="00006EC0" w:rsidRPr="00B82E13">
              <w:rPr>
                <w:b/>
                <w:bCs/>
                <w:iCs/>
                <w:lang w:val="fr-FR"/>
              </w:rPr>
              <w:t xml:space="preserve">                                   </w:t>
            </w:r>
            <w:r w:rsidR="000F43A8" w:rsidRPr="00B82E13">
              <w:rPr>
                <w:b/>
                <w:bCs/>
                <w:iCs/>
                <w:lang w:val="fr-FR"/>
              </w:rPr>
              <w:t xml:space="preserve">            </w:t>
            </w:r>
            <w:r w:rsidRPr="00B82E13">
              <w:rPr>
                <w:b/>
                <w:bCs/>
                <w:iCs/>
                <w:lang w:val="fr-FR"/>
              </w:rPr>
              <w:t xml:space="preserve"> </w:t>
            </w:r>
            <w:r w:rsidR="00793DE6" w:rsidRPr="00B82E13">
              <w:rPr>
                <w:iCs/>
                <w:lang w:val="fr-FR"/>
              </w:rPr>
              <w:t xml:space="preserve">$ </w:t>
            </w:r>
            <w:r w:rsidRPr="00B82E13">
              <w:rPr>
                <w:bCs/>
                <w:iCs/>
                <w:snapToGrid w:val="0"/>
                <w:lang w:val="fr-FR"/>
              </w:rPr>
              <w:t>1 500 000</w:t>
            </w:r>
          </w:p>
          <w:p w14:paraId="52AEBA43" w14:textId="4D41BA3A" w:rsidR="00793DE6" w:rsidRPr="000148BE" w:rsidRDefault="00796016"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sidRPr="000148BE">
              <w:rPr>
                <w:rFonts w:ascii="Times New Roman" w:hAnsi="Times New Roman" w:cs="Times New Roman"/>
                <w:bCs/>
                <w:iCs/>
                <w:snapToGrid w:val="0"/>
                <w:sz w:val="24"/>
                <w:szCs w:val="24"/>
              </w:rPr>
              <w:t>FAO-</w:t>
            </w:r>
            <w:proofErr w:type="spellStart"/>
            <w:r w:rsidRPr="000148BE">
              <w:rPr>
                <w:rFonts w:ascii="Times New Roman" w:hAnsi="Times New Roman" w:cs="Times New Roman"/>
                <w:bCs/>
                <w:iCs/>
                <w:snapToGrid w:val="0"/>
                <w:sz w:val="24"/>
                <w:szCs w:val="24"/>
              </w:rPr>
              <w:t>Tchad</w:t>
            </w:r>
            <w:proofErr w:type="spellEnd"/>
            <w:r w:rsidR="00C12D6A" w:rsidRPr="000148BE">
              <w:rPr>
                <w:rFonts w:ascii="Times New Roman" w:hAnsi="Times New Roman" w:cs="Times New Roman"/>
                <w:bCs/>
                <w:iCs/>
                <w:snapToGrid w:val="0"/>
                <w:sz w:val="24"/>
                <w:szCs w:val="24"/>
              </w:rPr>
              <w:t xml:space="preserve">  </w:t>
            </w:r>
            <w:r w:rsidR="00006EC0" w:rsidRPr="000148BE">
              <w:rPr>
                <w:rFonts w:ascii="Times New Roman" w:hAnsi="Times New Roman" w:cs="Times New Roman"/>
                <w:bCs/>
                <w:iCs/>
                <w:snapToGrid w:val="0"/>
                <w:sz w:val="24"/>
                <w:szCs w:val="24"/>
              </w:rPr>
              <w:t xml:space="preserve">                     </w:t>
            </w:r>
            <w:r w:rsidRPr="000148BE">
              <w:rPr>
                <w:rFonts w:ascii="Times New Roman" w:hAnsi="Times New Roman" w:cs="Times New Roman"/>
                <w:bCs/>
                <w:iCs/>
                <w:snapToGrid w:val="0"/>
                <w:sz w:val="24"/>
                <w:szCs w:val="24"/>
              </w:rPr>
              <w:t xml:space="preserve">                        </w:t>
            </w:r>
            <w:r w:rsidR="00793DE6" w:rsidRPr="000148BE">
              <w:rPr>
                <w:rFonts w:ascii="Times New Roman" w:hAnsi="Times New Roman" w:cs="Times New Roman"/>
                <w:sz w:val="24"/>
                <w:szCs w:val="24"/>
              </w:rPr>
              <w:t xml:space="preserve">$ </w:t>
            </w:r>
            <w:r w:rsidRPr="000148BE">
              <w:rPr>
                <w:rFonts w:ascii="Times New Roman" w:hAnsi="Times New Roman" w:cs="Times New Roman"/>
                <w:sz w:val="24"/>
                <w:szCs w:val="24"/>
              </w:rPr>
              <w:t xml:space="preserve">    </w:t>
            </w:r>
            <w:r w:rsidRPr="000148BE">
              <w:rPr>
                <w:rFonts w:ascii="Times New Roman" w:hAnsi="Times New Roman" w:cs="Times New Roman"/>
                <w:bCs/>
                <w:iCs/>
                <w:snapToGrid w:val="0"/>
                <w:sz w:val="24"/>
                <w:szCs w:val="24"/>
              </w:rPr>
              <w:t>875 000</w:t>
            </w:r>
          </w:p>
          <w:p w14:paraId="142C77E8" w14:textId="52892D7F" w:rsidR="00793DE6" w:rsidRPr="000148BE" w:rsidRDefault="00796016"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sidRPr="000148BE">
              <w:rPr>
                <w:rFonts w:ascii="Times New Roman" w:hAnsi="Times New Roman" w:cs="Times New Roman"/>
                <w:bCs/>
                <w:iCs/>
                <w:snapToGrid w:val="0"/>
                <w:sz w:val="24"/>
                <w:szCs w:val="24"/>
              </w:rPr>
              <w:t>PAM-</w:t>
            </w:r>
            <w:proofErr w:type="spellStart"/>
            <w:r w:rsidRPr="000148BE">
              <w:rPr>
                <w:rFonts w:ascii="Times New Roman" w:hAnsi="Times New Roman" w:cs="Times New Roman"/>
                <w:bCs/>
                <w:iCs/>
                <w:snapToGrid w:val="0"/>
                <w:sz w:val="24"/>
                <w:szCs w:val="24"/>
              </w:rPr>
              <w:t>Tchad</w:t>
            </w:r>
            <w:proofErr w:type="spellEnd"/>
            <w:r w:rsidR="00C12D6A" w:rsidRPr="000148BE">
              <w:rPr>
                <w:rFonts w:ascii="Times New Roman" w:hAnsi="Times New Roman" w:cs="Times New Roman"/>
                <w:bCs/>
                <w:iCs/>
                <w:snapToGrid w:val="0"/>
                <w:sz w:val="24"/>
                <w:szCs w:val="24"/>
              </w:rPr>
              <w:t xml:space="preserve">   </w:t>
            </w:r>
            <w:r w:rsidR="00006EC0" w:rsidRPr="000148BE">
              <w:rPr>
                <w:rFonts w:ascii="Times New Roman" w:hAnsi="Times New Roman" w:cs="Times New Roman"/>
                <w:bCs/>
                <w:iCs/>
                <w:snapToGrid w:val="0"/>
                <w:sz w:val="24"/>
                <w:szCs w:val="24"/>
              </w:rPr>
              <w:t xml:space="preserve">                     </w:t>
            </w:r>
            <w:r w:rsidRPr="000148BE">
              <w:rPr>
                <w:rFonts w:ascii="Times New Roman" w:hAnsi="Times New Roman" w:cs="Times New Roman"/>
                <w:bCs/>
                <w:iCs/>
                <w:snapToGrid w:val="0"/>
                <w:sz w:val="24"/>
                <w:szCs w:val="24"/>
              </w:rPr>
              <w:t xml:space="preserve">                      </w:t>
            </w:r>
            <w:r w:rsidR="00793DE6" w:rsidRPr="000148BE">
              <w:rPr>
                <w:rFonts w:ascii="Times New Roman" w:hAnsi="Times New Roman" w:cs="Times New Roman"/>
                <w:sz w:val="24"/>
                <w:szCs w:val="24"/>
              </w:rPr>
              <w:t xml:space="preserve">$ </w:t>
            </w:r>
            <w:r w:rsidRPr="000148BE">
              <w:rPr>
                <w:rFonts w:ascii="Times New Roman" w:hAnsi="Times New Roman" w:cs="Times New Roman"/>
                <w:sz w:val="24"/>
                <w:szCs w:val="24"/>
              </w:rPr>
              <w:t xml:space="preserve">    </w:t>
            </w:r>
            <w:r w:rsidRPr="000148BE">
              <w:rPr>
                <w:rFonts w:ascii="Times New Roman" w:hAnsi="Times New Roman" w:cs="Times New Roman"/>
                <w:bCs/>
                <w:iCs/>
                <w:snapToGrid w:val="0"/>
                <w:sz w:val="24"/>
                <w:szCs w:val="24"/>
              </w:rPr>
              <w:t>625 000</w:t>
            </w:r>
          </w:p>
          <w:p w14:paraId="0900B169" w14:textId="6A148383" w:rsidR="00C12D6A" w:rsidRPr="000148BE"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148BE">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0148BE">
              <w:rPr>
                <w:rFonts w:ascii="Times New Roman" w:hAnsi="Times New Roman" w:cs="Times New Roman"/>
                <w:bCs/>
                <w:iCs/>
                <w:snapToGrid w:val="0"/>
                <w:sz w:val="24"/>
                <w:szCs w:val="24"/>
              </w:rPr>
              <w:t xml:space="preserve">   </w:t>
            </w:r>
            <w:r w:rsidR="00006EC0" w:rsidRPr="000148BE">
              <w:rPr>
                <w:rFonts w:ascii="Times New Roman" w:hAnsi="Times New Roman" w:cs="Times New Roman"/>
                <w:bCs/>
                <w:iCs/>
                <w:snapToGrid w:val="0"/>
                <w:sz w:val="24"/>
                <w:szCs w:val="24"/>
              </w:rPr>
              <w:t xml:space="preserve">                                                     </w:t>
            </w:r>
            <w:r w:rsidRPr="000148BE">
              <w:rPr>
                <w:rFonts w:ascii="Times New Roman" w:hAnsi="Times New Roman" w:cs="Times New Roman"/>
                <w:sz w:val="24"/>
                <w:szCs w:val="24"/>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0148BE">
              <w:rPr>
                <w:rFonts w:ascii="Times New Roman" w:hAnsi="Times New Roman" w:cs="Times New Roman"/>
                <w:bCs/>
                <w:iCs/>
                <w:snapToGrid w:val="0"/>
                <w:sz w:val="24"/>
                <w:szCs w:val="24"/>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AABC890" w:rsidR="00793DE6" w:rsidRPr="00E41241" w:rsidRDefault="00006EC0" w:rsidP="001A3157">
            <w:pPr>
              <w:pStyle w:val="Textedebulles"/>
              <w:numPr>
                <w:ilvl w:val="12"/>
                <w:numId w:val="0"/>
              </w:numPr>
              <w:tabs>
                <w:tab w:val="left" w:pos="-720"/>
                <w:tab w:val="left" w:pos="4500"/>
              </w:tabs>
              <w:suppressAutoHyphens/>
              <w:rPr>
                <w:rFonts w:ascii="Times New Roman" w:hAnsi="Times New Roman" w:cs="Times New Roman"/>
                <w:b/>
                <w:bCs/>
                <w:iCs/>
                <w:snapToGrid w:val="0"/>
                <w:sz w:val="24"/>
                <w:szCs w:val="24"/>
                <w:lang w:val="en-US"/>
              </w:rPr>
            </w:pPr>
            <w:r w:rsidRPr="000148BE">
              <w:rPr>
                <w:rFonts w:ascii="Times New Roman" w:hAnsi="Times New Roman" w:cs="Times New Roman"/>
                <w:b/>
                <w:sz w:val="24"/>
                <w:szCs w:val="24"/>
              </w:rPr>
              <w:t xml:space="preserve">                                          </w:t>
            </w:r>
            <w:r w:rsidR="000F43A8" w:rsidRPr="000148BE">
              <w:rPr>
                <w:rFonts w:ascii="Times New Roman" w:hAnsi="Times New Roman" w:cs="Times New Roman"/>
                <w:b/>
                <w:sz w:val="24"/>
                <w:szCs w:val="24"/>
              </w:rPr>
              <w:t xml:space="preserve">            </w:t>
            </w:r>
            <w:r w:rsidRPr="000148BE">
              <w:rPr>
                <w:rFonts w:ascii="Times New Roman" w:hAnsi="Times New Roman" w:cs="Times New Roman"/>
                <w:b/>
                <w:sz w:val="24"/>
                <w:szCs w:val="24"/>
              </w:rPr>
              <w:t xml:space="preserve"> </w:t>
            </w:r>
            <w:r w:rsidR="00DD7F1A" w:rsidRPr="00E41241">
              <w:rPr>
                <w:rFonts w:ascii="Times New Roman" w:hAnsi="Times New Roman" w:cs="Times New Roman"/>
                <w:b/>
                <w:sz w:val="24"/>
                <w:szCs w:val="24"/>
                <w:lang w:val="en-US"/>
              </w:rPr>
              <w:t>Total:</w:t>
            </w:r>
            <w:r w:rsidRPr="00E41241">
              <w:rPr>
                <w:rFonts w:ascii="Times New Roman" w:hAnsi="Times New Roman" w:cs="Times New Roman"/>
                <w:b/>
                <w:sz w:val="24"/>
                <w:szCs w:val="24"/>
                <w:lang w:val="en-US"/>
              </w:rPr>
              <w:t xml:space="preserve"> </w:t>
            </w:r>
            <w:r w:rsidR="00DD7F1A" w:rsidRPr="00E41241">
              <w:rPr>
                <w:rFonts w:ascii="Times New Roman" w:hAnsi="Times New Roman" w:cs="Times New Roman"/>
                <w:b/>
                <w:sz w:val="24"/>
                <w:szCs w:val="24"/>
                <w:lang w:val="en-US"/>
              </w:rPr>
              <w:t>$ 3</w:t>
            </w:r>
            <w:r w:rsidR="00796016" w:rsidRPr="00E41241">
              <w:rPr>
                <w:rFonts w:ascii="Times New Roman" w:hAnsi="Times New Roman" w:cs="Times New Roman"/>
                <w:b/>
                <w:bCs/>
                <w:iCs/>
                <w:snapToGrid w:val="0"/>
                <w:sz w:val="24"/>
                <w:szCs w:val="24"/>
                <w:lang w:val="en-US"/>
              </w:rPr>
              <w:t xml:space="preserve"> 000 000</w:t>
            </w:r>
            <w:r w:rsidR="00C12D6A" w:rsidRPr="00E41241">
              <w:rPr>
                <w:rFonts w:ascii="Times New Roman" w:hAnsi="Times New Roman" w:cs="Times New Roman"/>
                <w:b/>
                <w:bCs/>
                <w:iCs/>
                <w:snapToGrid w:val="0"/>
                <w:sz w:val="24"/>
                <w:szCs w:val="24"/>
                <w:lang w:val="en-US"/>
              </w:rPr>
              <w:t xml:space="preserve"> </w:t>
            </w:r>
          </w:p>
          <w:p w14:paraId="5324AF29" w14:textId="4D4E28B0" w:rsidR="001C56B8" w:rsidRPr="00940436" w:rsidRDefault="000F43A8" w:rsidP="001A3157">
            <w:pPr>
              <w:pStyle w:val="Textedebulles"/>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E228A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BE5AFF">
              <w:rPr>
                <w:rFonts w:ascii="Times New Roman" w:hAnsi="Times New Roman" w:cs="Times New Roman"/>
                <w:b/>
                <w:bCs/>
                <w:iCs/>
                <w:snapToGrid w:val="0"/>
                <w:sz w:val="24"/>
                <w:szCs w:val="24"/>
                <w:lang w:val="fr-FR"/>
              </w:rPr>
              <w:t>98.2</w:t>
            </w:r>
            <w:r w:rsidR="00BE5B7C">
              <w:rPr>
                <w:rFonts w:ascii="Times New Roman" w:hAnsi="Times New Roman" w:cs="Times New Roman"/>
                <w:b/>
                <w:bCs/>
                <w:iCs/>
                <w:snapToGrid w:val="0"/>
                <w:sz w:val="24"/>
                <w:szCs w:val="24"/>
                <w:lang w:val="fr-FR"/>
              </w:rPr>
              <w:t xml:space="preserve"> </w:t>
            </w:r>
            <w:r w:rsidR="009F6B72" w:rsidRPr="00940436">
              <w:rPr>
                <w:rFonts w:ascii="Times New Roman" w:hAnsi="Times New Roman" w:cs="Times New Roman"/>
                <w:b/>
                <w:bCs/>
                <w:iCs/>
                <w:snapToGrid w:val="0"/>
                <w:sz w:val="24"/>
                <w:szCs w:val="24"/>
                <w:lang w:val="fr-FR"/>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14A13C54" w:rsidR="00006EC0" w:rsidRPr="000F43A8" w:rsidRDefault="00E228A4"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43AA07B3" w14:textId="4158FFEB" w:rsidR="009F6B72" w:rsidRPr="00940436" w:rsidRDefault="000F43A8" w:rsidP="009F6B72">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E228A4">
              <w:rPr>
                <w:lang w:val="fr-FR"/>
              </w:rPr>
              <w:t xml:space="preserve"> </w:t>
            </w:r>
            <w:r w:rsidR="00970F4C" w:rsidRPr="001123DA">
              <w:rPr>
                <w:lang w:val="fr-FR"/>
              </w:rPr>
              <w:t>:</w:t>
            </w:r>
            <w:r w:rsidR="00086B02" w:rsidRPr="001123DA">
              <w:rPr>
                <w:lang w:val="fr-FR"/>
              </w:rPr>
              <w:t xml:space="preserve"> </w:t>
            </w:r>
            <w:r w:rsidR="00FB55FE" w:rsidRPr="001123DA">
              <w:rPr>
                <w:b/>
                <w:lang w:val="fr-FR"/>
              </w:rPr>
              <w:t xml:space="preserve">$ </w:t>
            </w:r>
            <w:r w:rsidR="008727B3" w:rsidRPr="001123DA">
              <w:rPr>
                <w:b/>
                <w:lang w:val="fr-FR"/>
              </w:rPr>
              <w:t>1</w:t>
            </w:r>
            <w:r w:rsidR="00840803">
              <w:rPr>
                <w:b/>
                <w:lang w:val="fr-FR"/>
              </w:rPr>
              <w:t>,</w:t>
            </w:r>
            <w:r w:rsidR="008727B3" w:rsidRPr="001123DA">
              <w:rPr>
                <w:b/>
                <w:lang w:val="fr-FR"/>
              </w:rPr>
              <w:t> 071</w:t>
            </w:r>
            <w:r w:rsidR="00840803">
              <w:rPr>
                <w:b/>
                <w:lang w:val="fr-FR"/>
              </w:rPr>
              <w:t>,</w:t>
            </w:r>
            <w:r w:rsidR="008727B3" w:rsidRPr="001123DA">
              <w:rPr>
                <w:b/>
                <w:lang w:val="fr-FR"/>
              </w:rPr>
              <w:t xml:space="preserve"> 646 </w:t>
            </w:r>
            <w:r w:rsidR="009F6B72" w:rsidRPr="00940436">
              <w:rPr>
                <w:b/>
                <w:lang w:val="fr-FR"/>
              </w:rPr>
              <w:t xml:space="preserve"> </w:t>
            </w:r>
          </w:p>
          <w:p w14:paraId="70C2EA9C" w14:textId="29D324B4" w:rsidR="00970F4C" w:rsidRPr="000F43A8" w:rsidRDefault="00970F4C" w:rsidP="000F43A8">
            <w:pPr>
              <w:rPr>
                <w:lang w:val="fr-FR"/>
              </w:rPr>
            </w:pPr>
          </w:p>
          <w:p w14:paraId="00AF6414" w14:textId="2E0D1C3E" w:rsidR="00006EC0" w:rsidRPr="009B13B9" w:rsidRDefault="000F43A8" w:rsidP="00006EC0">
            <w:pPr>
              <w:rPr>
                <w:b/>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E228A4">
              <w:rPr>
                <w:lang w:val="fr-FR"/>
              </w:rPr>
              <w:t xml:space="preserve"> </w:t>
            </w:r>
            <w:r w:rsidR="00006EC0" w:rsidRPr="000F43A8">
              <w:rPr>
                <w:lang w:val="fr-FR"/>
              </w:rPr>
              <w:t xml:space="preserve">: </w:t>
            </w:r>
            <w:r w:rsidR="009B13B9" w:rsidRPr="001123DA">
              <w:rPr>
                <w:b/>
                <w:lang w:val="fr-FR"/>
              </w:rPr>
              <w:t xml:space="preserve">$ </w:t>
            </w:r>
            <w:r w:rsidR="000079DD">
              <w:rPr>
                <w:b/>
                <w:lang w:val="fr-FR"/>
              </w:rPr>
              <w:t>872</w:t>
            </w:r>
            <w:r w:rsidR="00840803">
              <w:rPr>
                <w:b/>
                <w:lang w:val="fr-FR"/>
              </w:rPr>
              <w:t>,</w:t>
            </w:r>
            <w:bookmarkStart w:id="1" w:name="_GoBack"/>
            <w:bookmarkEnd w:id="1"/>
            <w:r w:rsidR="000079DD">
              <w:rPr>
                <w:b/>
                <w:lang w:val="fr-FR"/>
              </w:rPr>
              <w:t xml:space="preserve"> 833.3</w:t>
            </w:r>
            <w:r w:rsidR="008727B3" w:rsidRPr="001123DA">
              <w:rPr>
                <w:b/>
                <w:lang w:val="fr-FR"/>
              </w:rPr>
              <w:t xml:space="preserve"> </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079DD" w14:paraId="0DF7F010" w14:textId="77777777" w:rsidTr="00F23D0F">
        <w:trPr>
          <w:trHeight w:val="1124"/>
        </w:trPr>
        <w:tc>
          <w:tcPr>
            <w:tcW w:w="10080" w:type="dxa"/>
            <w:gridSpan w:val="2"/>
          </w:tcPr>
          <w:p w14:paraId="0084A294" w14:textId="05A34AF1" w:rsidR="009B18EB" w:rsidRDefault="000F43A8" w:rsidP="00F23D0F">
            <w:pPr>
              <w:rPr>
                <w:bCs/>
                <w:iCs/>
                <w:lang w:val="fr-FR"/>
              </w:rPr>
            </w:pPr>
            <w:r w:rsidRPr="000F43A8">
              <w:rPr>
                <w:b/>
                <w:bCs/>
                <w:iCs/>
                <w:lang w:val="fr-FR"/>
              </w:rPr>
              <w:lastRenderedPageBreak/>
              <w:t>Marquer de genre du projet</w:t>
            </w:r>
            <w:r w:rsidR="00E228A4">
              <w:rPr>
                <w:b/>
                <w:bCs/>
                <w:iCs/>
                <w:lang w:val="fr-FR"/>
              </w:rPr>
              <w:t xml:space="preserve"> </w:t>
            </w:r>
            <w:r w:rsidR="009B18EB" w:rsidRPr="000F43A8">
              <w:rPr>
                <w:b/>
                <w:bCs/>
                <w:iCs/>
                <w:lang w:val="fr-FR"/>
              </w:rPr>
              <w:t xml:space="preserve">: </w:t>
            </w:r>
            <w:r w:rsidR="008F3354" w:rsidRPr="008F3354">
              <w:rPr>
                <w:bCs/>
                <w:iCs/>
                <w:lang w:val="fr-FR"/>
              </w:rPr>
              <w:t>GM2</w:t>
            </w:r>
          </w:p>
          <w:p w14:paraId="647EC528" w14:textId="77777777" w:rsidR="00E228A4" w:rsidRPr="00BA1D3A" w:rsidRDefault="00E228A4" w:rsidP="00F23D0F">
            <w:pPr>
              <w:rPr>
                <w:b/>
                <w:bCs/>
                <w:iCs/>
                <w:sz w:val="14"/>
                <w:szCs w:val="14"/>
                <w:lang w:val="fr-FR"/>
              </w:rPr>
            </w:pPr>
          </w:p>
          <w:p w14:paraId="7B5DB9E4" w14:textId="79F0E6C9" w:rsidR="009B18EB" w:rsidRDefault="000F43A8" w:rsidP="00F23D0F">
            <w:pPr>
              <w:rPr>
                <w:bCs/>
                <w:iCs/>
                <w:lang w:val="fr-FR"/>
              </w:rPr>
            </w:pPr>
            <w:r w:rsidRPr="000F43A8">
              <w:rPr>
                <w:b/>
                <w:bCs/>
                <w:iCs/>
                <w:lang w:val="fr-FR"/>
              </w:rPr>
              <w:t>Marquer de risque du projet</w:t>
            </w:r>
            <w:r w:rsidR="00E228A4">
              <w:rPr>
                <w:b/>
                <w:bCs/>
                <w:iCs/>
                <w:lang w:val="fr-FR"/>
              </w:rPr>
              <w:t xml:space="preserve"> </w:t>
            </w:r>
            <w:r w:rsidR="009B18EB" w:rsidRPr="000F43A8">
              <w:rPr>
                <w:b/>
                <w:bCs/>
                <w:iCs/>
                <w:lang w:val="fr-FR"/>
              </w:rPr>
              <w:t xml:space="preserve">: </w:t>
            </w:r>
            <w:r w:rsidR="008F3354" w:rsidRPr="008F3354">
              <w:rPr>
                <w:bCs/>
                <w:iCs/>
                <w:lang w:val="fr-FR"/>
              </w:rPr>
              <w:t>Moyen</w:t>
            </w:r>
          </w:p>
          <w:p w14:paraId="29D2971F" w14:textId="77777777" w:rsidR="00E228A4" w:rsidRPr="00BA1D3A" w:rsidRDefault="00E228A4" w:rsidP="00F23D0F">
            <w:pPr>
              <w:rPr>
                <w:b/>
                <w:bCs/>
                <w:iCs/>
                <w:sz w:val="14"/>
                <w:szCs w:val="14"/>
                <w:lang w:val="fr-FR"/>
              </w:rPr>
            </w:pPr>
          </w:p>
          <w:p w14:paraId="53CB7385" w14:textId="77777777" w:rsidR="009B18EB" w:rsidRDefault="000F43A8" w:rsidP="008F3354">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E228A4">
              <w:rPr>
                <w:b/>
                <w:bCs/>
                <w:iCs/>
                <w:lang w:val="fr-FR"/>
              </w:rPr>
              <w:t xml:space="preserve"> </w:t>
            </w:r>
            <w:r w:rsidR="009B18EB" w:rsidRPr="000F43A8">
              <w:rPr>
                <w:b/>
                <w:bCs/>
                <w:iCs/>
                <w:lang w:val="fr-FR"/>
              </w:rPr>
              <w:t xml:space="preserve">: </w:t>
            </w:r>
            <w:r w:rsidR="008F3354" w:rsidRPr="00D9053B">
              <w:rPr>
                <w:bCs/>
                <w:iCs/>
                <w:lang w:val="fr-FR"/>
              </w:rPr>
              <w:t>Prévention/Gestion de conflit</w:t>
            </w:r>
            <w:r w:rsidR="008F3354" w:rsidRPr="00D9053B">
              <w:rPr>
                <w:b/>
                <w:bCs/>
                <w:iCs/>
                <w:lang w:val="fr-FR"/>
              </w:rPr>
              <w:t xml:space="preserve"> </w:t>
            </w:r>
          </w:p>
          <w:p w14:paraId="55B14D86" w14:textId="69CC0AE9" w:rsidR="00E228A4" w:rsidRPr="00BA1D3A" w:rsidRDefault="00E228A4" w:rsidP="008F3354">
            <w:pPr>
              <w:rPr>
                <w:b/>
                <w:bCs/>
                <w:iCs/>
                <w:sz w:val="14"/>
                <w:szCs w:val="14"/>
                <w:lang w:val="fr-FR"/>
              </w:rPr>
            </w:pPr>
          </w:p>
        </w:tc>
      </w:tr>
      <w:tr w:rsidR="00793DE6" w:rsidRPr="000079DD" w14:paraId="27192C5C" w14:textId="77777777" w:rsidTr="00F23D0F">
        <w:trPr>
          <w:trHeight w:val="1124"/>
        </w:trPr>
        <w:tc>
          <w:tcPr>
            <w:tcW w:w="10080" w:type="dxa"/>
            <w:gridSpan w:val="2"/>
          </w:tcPr>
          <w:p w14:paraId="7BC15C3E" w14:textId="3B25C8DF" w:rsidR="000F43A8" w:rsidRDefault="000F43A8" w:rsidP="000F43A8">
            <w:pPr>
              <w:rPr>
                <w:b/>
                <w:bCs/>
                <w:sz w:val="22"/>
                <w:lang w:val="fr-FR"/>
              </w:rPr>
            </w:pPr>
            <w:r w:rsidRPr="00136BFF">
              <w:rPr>
                <w:b/>
                <w:bCs/>
                <w:sz w:val="22"/>
                <w:lang w:val="fr-FR"/>
              </w:rPr>
              <w:t>Préparation du rapport</w:t>
            </w:r>
            <w:r w:rsidR="00E228A4">
              <w:rPr>
                <w:b/>
                <w:bCs/>
                <w:sz w:val="22"/>
                <w:lang w:val="fr-FR"/>
              </w:rPr>
              <w:t xml:space="preserve"> </w:t>
            </w:r>
            <w:r w:rsidRPr="00136BFF">
              <w:rPr>
                <w:b/>
                <w:bCs/>
                <w:sz w:val="22"/>
                <w:lang w:val="fr-FR"/>
              </w:rPr>
              <w:t>:</w:t>
            </w:r>
          </w:p>
          <w:p w14:paraId="3397DC25" w14:textId="77777777" w:rsidR="00E228A4" w:rsidRPr="00BA1D3A" w:rsidRDefault="00E228A4" w:rsidP="000F43A8">
            <w:pPr>
              <w:rPr>
                <w:b/>
                <w:bCs/>
                <w:sz w:val="14"/>
                <w:szCs w:val="14"/>
                <w:lang w:val="fr-FR"/>
              </w:rPr>
            </w:pPr>
          </w:p>
          <w:p w14:paraId="53D3516E" w14:textId="35F8A039" w:rsidR="00381721" w:rsidRPr="009E1A06" w:rsidRDefault="000F43A8" w:rsidP="00381721">
            <w:pPr>
              <w:widowControl w:val="0"/>
              <w:rPr>
                <w:rFonts w:ascii="Arial" w:eastAsiaTheme="minorEastAsia" w:hAnsi="Arial" w:cs="Arial"/>
                <w:noProof/>
                <w:color w:val="000000" w:themeColor="text1"/>
                <w:sz w:val="20"/>
                <w:szCs w:val="20"/>
                <w:lang w:val="fr-FR" w:eastAsia="en-US"/>
              </w:rPr>
            </w:pPr>
            <w:r w:rsidRPr="009E1A06">
              <w:rPr>
                <w:lang w:val="fr-FR"/>
              </w:rPr>
              <w:t xml:space="preserve">Rapport préparé </w:t>
            </w:r>
            <w:r w:rsidR="00296C54" w:rsidRPr="009E1A06">
              <w:rPr>
                <w:lang w:val="fr-FR"/>
              </w:rPr>
              <w:t>par</w:t>
            </w:r>
            <w:r w:rsidR="002D4BF9">
              <w:rPr>
                <w:lang w:val="fr-FR"/>
              </w:rPr>
              <w:t xml:space="preserve"> </w:t>
            </w:r>
            <w:r w:rsidR="00296C54" w:rsidRPr="009E1A06">
              <w:rPr>
                <w:lang w:val="fr-FR"/>
              </w:rPr>
              <w:t>:</w:t>
            </w:r>
            <w:r w:rsidRPr="009E1A06">
              <w:rPr>
                <w:lang w:val="fr-FR"/>
              </w:rPr>
              <w:t xml:space="preserve"> </w:t>
            </w:r>
            <w:r w:rsidR="005419A8">
              <w:rPr>
                <w:b/>
                <w:lang w:val="fr-FR"/>
              </w:rPr>
              <w:t>Sorto Mahamat, Chargé de Programme</w:t>
            </w:r>
          </w:p>
          <w:p w14:paraId="52EC761E" w14:textId="2DCAB01F" w:rsidR="00E228A4" w:rsidRPr="009E1A06" w:rsidRDefault="00E228A4" w:rsidP="000F43A8">
            <w:pPr>
              <w:rPr>
                <w:sz w:val="14"/>
                <w:szCs w:val="14"/>
                <w:lang w:val="fr-FR"/>
              </w:rPr>
            </w:pPr>
          </w:p>
          <w:p w14:paraId="4F7F6063" w14:textId="2A230293" w:rsidR="000F43A8" w:rsidRDefault="000F43A8" w:rsidP="000F43A8">
            <w:pPr>
              <w:rPr>
                <w:b/>
                <w:lang w:val="fr-FR"/>
              </w:rPr>
            </w:pPr>
            <w:r w:rsidRPr="00826923">
              <w:rPr>
                <w:lang w:val="fr-FR"/>
              </w:rPr>
              <w:t>Rapport approuvé par</w:t>
            </w:r>
            <w:r w:rsidR="00E228A4">
              <w:rPr>
                <w:lang w:val="fr-FR"/>
              </w:rPr>
              <w:t xml:space="preserve"> </w:t>
            </w:r>
            <w:r w:rsidRPr="00826923">
              <w:rPr>
                <w:lang w:val="fr-FR"/>
              </w:rPr>
              <w:t xml:space="preserve">: </w:t>
            </w:r>
            <w:r w:rsidR="00E41241">
              <w:rPr>
                <w:b/>
                <w:lang w:val="fr-FR"/>
              </w:rPr>
              <w:t>Marc Mankoussou</w:t>
            </w:r>
            <w:r w:rsidR="003837E3">
              <w:rPr>
                <w:b/>
                <w:lang w:val="fr-FR"/>
              </w:rPr>
              <w:t xml:space="preserve">, Représentant </w:t>
            </w:r>
            <w:r w:rsidR="00E41241">
              <w:rPr>
                <w:b/>
                <w:lang w:val="fr-FR"/>
              </w:rPr>
              <w:t xml:space="preserve">ai </w:t>
            </w:r>
            <w:r w:rsidR="003837E3">
              <w:rPr>
                <w:b/>
                <w:lang w:val="fr-FR"/>
              </w:rPr>
              <w:t>de la FAO Tchad</w:t>
            </w:r>
          </w:p>
          <w:p w14:paraId="136AA9BF" w14:textId="77777777" w:rsidR="00E228A4" w:rsidRPr="00BA1D3A" w:rsidRDefault="00E228A4" w:rsidP="000F43A8">
            <w:pPr>
              <w:rPr>
                <w:sz w:val="14"/>
                <w:szCs w:val="14"/>
                <w:lang w:val="fr-FR"/>
              </w:rPr>
            </w:pPr>
          </w:p>
          <w:p w14:paraId="64A19D37" w14:textId="71E8DA30" w:rsidR="000F43A8" w:rsidRPr="00BD416C" w:rsidRDefault="000F43A8" w:rsidP="003837E3">
            <w:pPr>
              <w:rPr>
                <w:b/>
                <w:lang w:val="fr-FR"/>
              </w:rPr>
            </w:pPr>
            <w:r w:rsidRPr="00826923">
              <w:rPr>
                <w:lang w:val="fr-FR"/>
              </w:rPr>
              <w:t xml:space="preserve">Le Secrétariat PBF </w:t>
            </w:r>
            <w:proofErr w:type="spellStart"/>
            <w:r w:rsidRPr="00826923">
              <w:rPr>
                <w:lang w:val="fr-FR"/>
              </w:rPr>
              <w:t>a-t-il</w:t>
            </w:r>
            <w:proofErr w:type="spellEnd"/>
            <w:r w:rsidRPr="00826923">
              <w:rPr>
                <w:lang w:val="fr-FR"/>
              </w:rPr>
              <w:t xml:space="preserve"> revu le rapport</w:t>
            </w:r>
            <w:r w:rsidR="00E228A4">
              <w:rPr>
                <w:lang w:val="fr-FR"/>
              </w:rPr>
              <w:t xml:space="preserve"> </w:t>
            </w:r>
            <w:r w:rsidRPr="00136BFF">
              <w:rPr>
                <w:sz w:val="22"/>
                <w:lang w:val="fr-FR"/>
              </w:rPr>
              <w:t xml:space="preserve">: </w:t>
            </w:r>
            <w:r w:rsidR="008727B3" w:rsidRPr="009E04C0">
              <w:rPr>
                <w:b/>
                <w:sz w:val="22"/>
                <w:highlight w:val="green"/>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8C61080" w:rsidR="00F778A1" w:rsidRDefault="00F778A1" w:rsidP="00F778A1">
      <w:pPr>
        <w:ind w:hanging="810"/>
        <w:jc w:val="both"/>
        <w:rPr>
          <w:b/>
          <w:i/>
          <w:iCs/>
          <w:lang w:val="fr-FR"/>
        </w:rPr>
      </w:pPr>
      <w:r w:rsidRPr="00F778A1">
        <w:rPr>
          <w:b/>
          <w:i/>
          <w:iCs/>
          <w:lang w:val="fr-FR"/>
        </w:rPr>
        <w:lastRenderedPageBreak/>
        <w:t>NOTES POUR REMPLIR LE RAPPORT</w:t>
      </w:r>
      <w:r w:rsidR="00E228A4">
        <w:rPr>
          <w:b/>
          <w:i/>
          <w:iCs/>
          <w:lang w:val="fr-FR"/>
        </w:rPr>
        <w:t xml:space="preserve"> </w:t>
      </w:r>
      <w:r w:rsidRPr="00F778A1">
        <w:rPr>
          <w:b/>
          <w:i/>
          <w:iCs/>
          <w:lang w:val="fr-FR"/>
        </w:rPr>
        <w:t>:</w:t>
      </w:r>
    </w:p>
    <w:p w14:paraId="3173B8DF" w14:textId="77777777" w:rsidR="00E228A4" w:rsidRPr="00F778A1" w:rsidRDefault="00E228A4" w:rsidP="00F778A1">
      <w:pPr>
        <w:ind w:hanging="810"/>
        <w:jc w:val="both"/>
        <w:rPr>
          <w:b/>
          <w:i/>
          <w:iCs/>
          <w:lang w:val="fr-FR"/>
        </w:rPr>
      </w:pPr>
    </w:p>
    <w:p w14:paraId="1C4D2EEE" w14:textId="71C3987F" w:rsidR="00F778A1" w:rsidRPr="00F778A1" w:rsidRDefault="00E228A4" w:rsidP="00420A8E">
      <w:pPr>
        <w:numPr>
          <w:ilvl w:val="0"/>
          <w:numId w:val="1"/>
        </w:numPr>
        <w:ind w:left="-540"/>
        <w:jc w:val="both"/>
        <w:rPr>
          <w:i/>
          <w:iCs/>
          <w:lang w:val="fr-FR"/>
        </w:rPr>
      </w:pPr>
      <w:proofErr w:type="gramStart"/>
      <w:r w:rsidRPr="00F778A1">
        <w:rPr>
          <w:i/>
          <w:iCs/>
          <w:lang w:val="fr-FR"/>
        </w:rPr>
        <w:t>évitez</w:t>
      </w:r>
      <w:proofErr w:type="gramEnd"/>
      <w:r w:rsidRPr="00F778A1">
        <w:rPr>
          <w:i/>
          <w:iCs/>
          <w:lang w:val="fr-FR"/>
        </w:rPr>
        <w:t xml:space="preserve"> les acronymes et le jargon des nations unies, utilisez un langage général / commun</w:t>
      </w:r>
      <w:r w:rsidR="00646A64">
        <w:rPr>
          <w:i/>
          <w:iCs/>
          <w:lang w:val="fr-FR"/>
        </w:rPr>
        <w:t> ;</w:t>
      </w:r>
    </w:p>
    <w:p w14:paraId="580E26F8" w14:textId="77BE30E7" w:rsidR="00F778A1" w:rsidRPr="00F778A1" w:rsidRDefault="00E228A4" w:rsidP="00420A8E">
      <w:pPr>
        <w:numPr>
          <w:ilvl w:val="0"/>
          <w:numId w:val="1"/>
        </w:numPr>
        <w:ind w:left="-540"/>
        <w:jc w:val="both"/>
        <w:rPr>
          <w:i/>
          <w:iCs/>
          <w:lang w:val="fr-FR"/>
        </w:rPr>
      </w:pPr>
      <w:proofErr w:type="gramStart"/>
      <w:r w:rsidRPr="00F778A1">
        <w:rPr>
          <w:i/>
          <w:iCs/>
          <w:lang w:val="fr-FR"/>
        </w:rPr>
        <w:t>décrivez</w:t>
      </w:r>
      <w:proofErr w:type="gramEnd"/>
      <w:r w:rsidRPr="00F778A1">
        <w:rPr>
          <w:i/>
          <w:iCs/>
          <w:lang w:val="fr-FR"/>
        </w:rPr>
        <w:t xml:space="preserve"> ce que le projet a fait dans la période de rapport, plutôt que les intentions du projet</w:t>
      </w:r>
      <w:r w:rsidR="00646A64">
        <w:rPr>
          <w:i/>
          <w:iCs/>
          <w:lang w:val="fr-FR"/>
        </w:rPr>
        <w:t> ;</w:t>
      </w:r>
    </w:p>
    <w:p w14:paraId="31F9E604" w14:textId="5666F5FE" w:rsidR="00F778A1" w:rsidRPr="00BF4E1E" w:rsidRDefault="00E228A4" w:rsidP="00420A8E">
      <w:pPr>
        <w:numPr>
          <w:ilvl w:val="0"/>
          <w:numId w:val="1"/>
        </w:numPr>
        <w:ind w:left="-540"/>
        <w:jc w:val="both"/>
        <w:rPr>
          <w:i/>
          <w:iCs/>
          <w:lang w:val="fr-FR"/>
        </w:rPr>
      </w:pPr>
      <w:proofErr w:type="gramStart"/>
      <w:r w:rsidRPr="00F778A1">
        <w:rPr>
          <w:i/>
          <w:iCs/>
          <w:lang w:val="fr-FR"/>
        </w:rPr>
        <w:t>soyez</w:t>
      </w:r>
      <w:proofErr w:type="gramEnd"/>
      <w:r w:rsidRPr="00F778A1">
        <w:rPr>
          <w:i/>
          <w:iCs/>
          <w:lang w:val="fr-FR"/>
        </w:rPr>
        <w:t xml:space="preserve"> aussi concret que possible. </w:t>
      </w:r>
      <w:r w:rsidRPr="00BF4E1E">
        <w:rPr>
          <w:i/>
          <w:iCs/>
          <w:lang w:val="fr-FR"/>
        </w:rPr>
        <w:t>Évitez les discours théoriques, vagues ou conceptuels</w:t>
      </w:r>
      <w:r w:rsidR="00646A64">
        <w:rPr>
          <w:i/>
          <w:iCs/>
          <w:lang w:val="fr-FR"/>
        </w:rPr>
        <w:t> ;</w:t>
      </w:r>
    </w:p>
    <w:p w14:paraId="5AF9ECD6" w14:textId="3EBCB2BB" w:rsidR="00F778A1" w:rsidRDefault="00E228A4" w:rsidP="00420A8E">
      <w:pPr>
        <w:numPr>
          <w:ilvl w:val="0"/>
          <w:numId w:val="1"/>
        </w:numPr>
        <w:ind w:left="-810" w:hanging="90"/>
        <w:jc w:val="both"/>
        <w:rPr>
          <w:i/>
          <w:iCs/>
          <w:lang w:val="fr-FR"/>
        </w:rPr>
      </w:pPr>
      <w:r>
        <w:rPr>
          <w:i/>
          <w:iCs/>
          <w:lang w:val="fr-FR"/>
        </w:rPr>
        <w:t xml:space="preserve">    </w:t>
      </w:r>
      <w:proofErr w:type="gramStart"/>
      <w:r w:rsidR="002D4BF9">
        <w:rPr>
          <w:i/>
          <w:iCs/>
          <w:lang w:val="fr-FR"/>
        </w:rPr>
        <w:t>veillez</w:t>
      </w:r>
      <w:proofErr w:type="gramEnd"/>
      <w:r w:rsidR="002D4BF9">
        <w:rPr>
          <w:i/>
          <w:iCs/>
          <w:lang w:val="fr-FR"/>
        </w:rPr>
        <w:t xml:space="preserve"> à ce que l’analyse et l’</w:t>
      </w:r>
      <w:r w:rsidRPr="00F778A1">
        <w:rPr>
          <w:i/>
          <w:iCs/>
          <w:lang w:val="fr-FR"/>
        </w:rPr>
        <w:t>évaluation des progrès du projet tiennent compte des spécificités du sexe et de l</w:t>
      </w:r>
      <w:r w:rsidR="00646A64">
        <w:rPr>
          <w:i/>
          <w:iCs/>
          <w:lang w:val="fr-FR"/>
        </w:rPr>
        <w:t>’</w:t>
      </w:r>
      <w:r w:rsidRPr="00F778A1">
        <w:rPr>
          <w:i/>
          <w:iCs/>
          <w:lang w:val="fr-FR"/>
        </w:rPr>
        <w:t>âge</w:t>
      </w:r>
      <w:r w:rsidR="00646A64">
        <w:rPr>
          <w:i/>
          <w:iCs/>
          <w:lang w:val="fr-FR"/>
        </w:rPr>
        <w:t> ;</w:t>
      </w:r>
    </w:p>
    <w:p w14:paraId="1E6656F8" w14:textId="563088FB" w:rsidR="00C955F4" w:rsidRPr="00F778A1" w:rsidRDefault="00C955F4" w:rsidP="00420A8E">
      <w:pPr>
        <w:numPr>
          <w:ilvl w:val="0"/>
          <w:numId w:val="1"/>
        </w:numPr>
        <w:ind w:left="-810" w:hanging="90"/>
        <w:jc w:val="both"/>
        <w:rPr>
          <w:i/>
          <w:iCs/>
          <w:lang w:val="fr-FR"/>
        </w:rPr>
      </w:pPr>
      <w:r>
        <w:rPr>
          <w:i/>
          <w:iCs/>
          <w:lang w:val="fr-FR"/>
        </w:rPr>
        <w:t xml:space="preserve"> </w:t>
      </w:r>
      <w:r>
        <w:rPr>
          <w:i/>
          <w:iCs/>
          <w:lang w:val="fr-FR"/>
        </w:rPr>
        <w:tab/>
      </w:r>
      <w:r>
        <w:rPr>
          <w:i/>
          <w:iCs/>
          <w:lang w:val="fr-FR"/>
        </w:rPr>
        <w:tab/>
      </w:r>
      <w:proofErr w:type="gramStart"/>
      <w:r w:rsidR="00E228A4" w:rsidRPr="00C955F4">
        <w:rPr>
          <w:i/>
          <w:iCs/>
          <w:lang w:val="fr-FR"/>
        </w:rPr>
        <w:t>veuillez</w:t>
      </w:r>
      <w:proofErr w:type="gramEnd"/>
      <w:r w:rsidR="00E228A4" w:rsidRPr="00C955F4">
        <w:rPr>
          <w:i/>
          <w:iCs/>
          <w:lang w:val="fr-FR"/>
        </w:rPr>
        <w:t xml:space="preserve"> inclure </w:t>
      </w:r>
      <w:r w:rsidR="00E228A4">
        <w:rPr>
          <w:i/>
          <w:iCs/>
          <w:lang w:val="fr-FR"/>
        </w:rPr>
        <w:t>des</w:t>
      </w:r>
      <w:r w:rsidR="00E228A4" w:rsidRPr="00C955F4">
        <w:rPr>
          <w:i/>
          <w:iCs/>
          <w:lang w:val="fr-FR"/>
        </w:rPr>
        <w:t xml:space="preserve"> considérations, ajustements et résultats liés au </w:t>
      </w:r>
      <w:r w:rsidRPr="00C955F4">
        <w:rPr>
          <w:i/>
          <w:iCs/>
          <w:lang w:val="fr-FR"/>
        </w:rPr>
        <w:t>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BA1D3A" w:rsidRDefault="00F778A1" w:rsidP="00476758">
      <w:pPr>
        <w:rPr>
          <w:rFonts w:ascii="inherit" w:hAnsi="inherit"/>
          <w:b/>
          <w:bCs/>
          <w:color w:val="212121"/>
          <w:lang w:val="fr-FR"/>
        </w:rPr>
      </w:pPr>
      <w:r w:rsidRPr="00BA1D3A">
        <w:rPr>
          <w:b/>
          <w:lang w:val="fr-FR"/>
        </w:rPr>
        <w:t xml:space="preserve">Partie 1 : </w:t>
      </w:r>
      <w:r w:rsidRPr="00BA1D3A">
        <w:rPr>
          <w:rFonts w:ascii="inherit" w:hAnsi="inherit"/>
          <w:b/>
          <w:bCs/>
          <w:color w:val="212121"/>
          <w:lang w:val="fr-FR"/>
        </w:rPr>
        <w:t>Progr</w:t>
      </w:r>
      <w:r w:rsidRPr="00BA1D3A">
        <w:rPr>
          <w:rFonts w:ascii="inherit" w:hAnsi="inherit" w:hint="eastAsia"/>
          <w:b/>
          <w:bCs/>
          <w:color w:val="212121"/>
          <w:lang w:val="fr-FR"/>
        </w:rPr>
        <w:t>è</w:t>
      </w:r>
      <w:r w:rsidRPr="00BA1D3A">
        <w:rPr>
          <w:rFonts w:ascii="inherit" w:hAnsi="inherit"/>
          <w:b/>
          <w:bCs/>
          <w:color w:val="212121"/>
          <w:lang w:val="fr-FR"/>
        </w:rPr>
        <w:t xml:space="preserve">s global du projet </w:t>
      </w:r>
    </w:p>
    <w:p w14:paraId="424EDE31" w14:textId="77777777" w:rsidR="00A02F58" w:rsidRPr="00F778A1" w:rsidRDefault="00A02F58" w:rsidP="00F778A1">
      <w:pPr>
        <w:rPr>
          <w:b/>
          <w:lang w:val="fr-FR"/>
        </w:rPr>
      </w:pPr>
    </w:p>
    <w:p w14:paraId="0249204B" w14:textId="338E393D" w:rsidR="00686245" w:rsidRDefault="00F778A1" w:rsidP="00686245">
      <w:pPr>
        <w:ind w:left="-810"/>
        <w:rPr>
          <w:iCs/>
          <w:lang w:val="fr-FR"/>
        </w:rPr>
      </w:pPr>
      <w:r w:rsidRPr="00BA1D3A">
        <w:rPr>
          <w:b/>
          <w:lang w:val="fr-FR"/>
        </w:rPr>
        <w:t>Expliquer brièvement l</w:t>
      </w:r>
      <w:r w:rsidR="00E228A4" w:rsidRPr="00BA1D3A">
        <w:rPr>
          <w:b/>
          <w:lang w:val="fr-FR"/>
        </w:rPr>
        <w:t>’</w:t>
      </w:r>
      <w:r w:rsidRPr="00BA1D3A">
        <w:rPr>
          <w:b/>
          <w:lang w:val="fr-FR"/>
        </w:rPr>
        <w:t>état global de mise en œuvre du projet en termes de cycle de mise en œuvre, y compris si toutes les activités préparatoires ont été achevées (par exemple, contractualisation des partenaires, recrutement du personnel etc.) (limite de 1</w:t>
      </w:r>
      <w:r w:rsidR="002D4BF9">
        <w:rPr>
          <w:b/>
          <w:lang w:val="fr-FR"/>
        </w:rPr>
        <w:t xml:space="preserve"> </w:t>
      </w:r>
      <w:r w:rsidRPr="00BA1D3A">
        <w:rPr>
          <w:b/>
          <w:lang w:val="fr-FR"/>
        </w:rPr>
        <w:t>500 caractères</w:t>
      </w:r>
      <w:r w:rsidR="00296C54" w:rsidRPr="00BA1D3A">
        <w:rPr>
          <w:b/>
          <w:lang w:val="fr-FR"/>
        </w:rPr>
        <w:t>) :</w:t>
      </w:r>
      <w:r w:rsidRPr="00BA1D3A">
        <w:rPr>
          <w:b/>
          <w:lang w:val="fr-FR"/>
        </w:rPr>
        <w:t xml:space="preserve"> </w:t>
      </w:r>
    </w:p>
    <w:p w14:paraId="4941BC5A" w14:textId="77777777" w:rsidR="00686245" w:rsidRDefault="00686245" w:rsidP="00686245">
      <w:pPr>
        <w:ind w:left="-810"/>
        <w:rPr>
          <w:iCs/>
          <w:lang w:val="fr-FR"/>
        </w:rPr>
      </w:pPr>
    </w:p>
    <w:p w14:paraId="2CB99E6E" w14:textId="77777777" w:rsidR="00C9278D" w:rsidRPr="00AB2725" w:rsidRDefault="00C9278D" w:rsidP="00AB2725">
      <w:pPr>
        <w:tabs>
          <w:tab w:val="left" w:pos="2790"/>
        </w:tabs>
        <w:ind w:left="-810"/>
        <w:jc w:val="both"/>
        <w:rPr>
          <w:iCs/>
          <w:lang w:val="fr-FR"/>
        </w:rPr>
      </w:pPr>
    </w:p>
    <w:p w14:paraId="6B0F0AFA" w14:textId="3A84D086" w:rsidR="00C9278D" w:rsidRPr="00AB2725" w:rsidRDefault="004A5288" w:rsidP="00AB2725">
      <w:pPr>
        <w:tabs>
          <w:tab w:val="left" w:pos="2790"/>
        </w:tabs>
        <w:ind w:left="-810"/>
        <w:jc w:val="both"/>
        <w:rPr>
          <w:iCs/>
          <w:lang w:val="fr-FR"/>
        </w:rPr>
      </w:pPr>
      <w:r w:rsidRPr="00AB2725">
        <w:rPr>
          <w:iCs/>
          <w:lang w:val="fr-FR"/>
        </w:rPr>
        <w:t>Le</w:t>
      </w:r>
      <w:r w:rsidR="004A0DA1" w:rsidRPr="00AB2725">
        <w:rPr>
          <w:iCs/>
          <w:lang w:val="fr-FR"/>
        </w:rPr>
        <w:t xml:space="preserve"> projet</w:t>
      </w:r>
      <w:r w:rsidR="00A51E83" w:rsidRPr="00AB2725">
        <w:rPr>
          <w:iCs/>
          <w:lang w:val="fr-FR"/>
        </w:rPr>
        <w:t xml:space="preserve"> </w:t>
      </w:r>
      <w:r w:rsidR="009B13B9" w:rsidRPr="00AB2725">
        <w:rPr>
          <w:iCs/>
          <w:lang w:val="fr-FR"/>
        </w:rPr>
        <w:t>a démarré</w:t>
      </w:r>
      <w:r w:rsidR="00A51E83" w:rsidRPr="00AB2725">
        <w:rPr>
          <w:iCs/>
          <w:lang w:val="fr-FR"/>
        </w:rPr>
        <w:t xml:space="preserve"> </w:t>
      </w:r>
      <w:r w:rsidR="00E228A4" w:rsidRPr="00AB2725">
        <w:rPr>
          <w:iCs/>
          <w:lang w:val="fr-FR"/>
        </w:rPr>
        <w:t>en</w:t>
      </w:r>
      <w:r w:rsidR="00A51E83" w:rsidRPr="00AB2725">
        <w:rPr>
          <w:iCs/>
          <w:lang w:val="fr-FR"/>
        </w:rPr>
        <w:t xml:space="preserve"> février 2019 </w:t>
      </w:r>
      <w:r w:rsidR="004A0DA1" w:rsidRPr="00AB2725">
        <w:rPr>
          <w:iCs/>
          <w:lang w:val="fr-FR"/>
        </w:rPr>
        <w:t>par la</w:t>
      </w:r>
      <w:r w:rsidR="00303FB4" w:rsidRPr="00AB2725">
        <w:rPr>
          <w:iCs/>
          <w:lang w:val="fr-FR"/>
        </w:rPr>
        <w:t xml:space="preserve"> phase préparatoire (</w:t>
      </w:r>
      <w:r w:rsidR="00791926" w:rsidRPr="00AB2725">
        <w:rPr>
          <w:iCs/>
          <w:lang w:val="fr-FR"/>
        </w:rPr>
        <w:t xml:space="preserve">la </w:t>
      </w:r>
      <w:r w:rsidR="00EA3DF1" w:rsidRPr="00AB2725">
        <w:rPr>
          <w:iCs/>
          <w:lang w:val="fr-FR"/>
        </w:rPr>
        <w:t>t</w:t>
      </w:r>
      <w:r w:rsidR="00303FB4" w:rsidRPr="00AB2725">
        <w:rPr>
          <w:iCs/>
          <w:lang w:val="fr-FR"/>
        </w:rPr>
        <w:t xml:space="preserve">enue du comité </w:t>
      </w:r>
      <w:r w:rsidR="007346BD" w:rsidRPr="00AB2725">
        <w:rPr>
          <w:iCs/>
          <w:lang w:val="fr-FR"/>
        </w:rPr>
        <w:t>d</w:t>
      </w:r>
      <w:r w:rsidR="00303FB4" w:rsidRPr="00AB2725">
        <w:rPr>
          <w:iCs/>
          <w:lang w:val="fr-FR"/>
        </w:rPr>
        <w:t xml:space="preserve">e pilotage, </w:t>
      </w:r>
      <w:r w:rsidR="00791926" w:rsidRPr="00AB2725">
        <w:rPr>
          <w:iCs/>
          <w:lang w:val="fr-FR"/>
        </w:rPr>
        <w:t>l’</w:t>
      </w:r>
      <w:r w:rsidR="00303FB4" w:rsidRPr="00AB2725">
        <w:rPr>
          <w:iCs/>
          <w:lang w:val="fr-FR"/>
        </w:rPr>
        <w:t>organisation</w:t>
      </w:r>
      <w:r w:rsidR="00791926" w:rsidRPr="00AB2725">
        <w:rPr>
          <w:iCs/>
          <w:lang w:val="fr-FR"/>
        </w:rPr>
        <w:t xml:space="preserve"> de l’</w:t>
      </w:r>
      <w:r w:rsidR="00303FB4" w:rsidRPr="00AB2725">
        <w:rPr>
          <w:iCs/>
          <w:lang w:val="fr-FR"/>
        </w:rPr>
        <w:t>atelier de lancement</w:t>
      </w:r>
      <w:r w:rsidR="007346BD" w:rsidRPr="00AB2725">
        <w:rPr>
          <w:iCs/>
          <w:lang w:val="fr-FR"/>
        </w:rPr>
        <w:t xml:space="preserve"> et de zonage</w:t>
      </w:r>
      <w:r w:rsidR="00303FB4" w:rsidRPr="00AB2725">
        <w:rPr>
          <w:iCs/>
          <w:lang w:val="fr-FR"/>
        </w:rPr>
        <w:t xml:space="preserve">, </w:t>
      </w:r>
      <w:r w:rsidR="00791926" w:rsidRPr="00AB2725">
        <w:rPr>
          <w:iCs/>
          <w:lang w:val="fr-FR"/>
        </w:rPr>
        <w:t xml:space="preserve">la </w:t>
      </w:r>
      <w:r w:rsidR="007346BD" w:rsidRPr="00AB2725">
        <w:rPr>
          <w:iCs/>
          <w:lang w:val="fr-FR"/>
        </w:rPr>
        <w:t xml:space="preserve">contractualisation avec les partenaires de mise en </w:t>
      </w:r>
      <w:r w:rsidR="00D02A19" w:rsidRPr="00AB2725">
        <w:rPr>
          <w:iCs/>
          <w:lang w:val="fr-FR"/>
        </w:rPr>
        <w:t>œuvre</w:t>
      </w:r>
      <w:r w:rsidR="007346BD" w:rsidRPr="00AB2725">
        <w:rPr>
          <w:iCs/>
          <w:lang w:val="fr-FR"/>
        </w:rPr>
        <w:t xml:space="preserve"> </w:t>
      </w:r>
      <w:r w:rsidR="004A0DA1" w:rsidRPr="00AB2725">
        <w:rPr>
          <w:iCs/>
          <w:lang w:val="fr-FR"/>
        </w:rPr>
        <w:t xml:space="preserve">et </w:t>
      </w:r>
      <w:r w:rsidR="00791926" w:rsidRPr="00AB2725">
        <w:rPr>
          <w:iCs/>
          <w:lang w:val="fr-FR"/>
        </w:rPr>
        <w:t xml:space="preserve">le </w:t>
      </w:r>
      <w:r w:rsidR="004A0DA1" w:rsidRPr="00AB2725">
        <w:rPr>
          <w:iCs/>
          <w:lang w:val="fr-FR"/>
        </w:rPr>
        <w:t>recrutement</w:t>
      </w:r>
      <w:r w:rsidR="007346BD" w:rsidRPr="00AB2725">
        <w:rPr>
          <w:iCs/>
          <w:lang w:val="fr-FR"/>
        </w:rPr>
        <w:t xml:space="preserve"> d</w:t>
      </w:r>
      <w:r w:rsidR="00D226D8" w:rsidRPr="00AB2725">
        <w:rPr>
          <w:iCs/>
          <w:lang w:val="fr-FR"/>
        </w:rPr>
        <w:t>u personnel)</w:t>
      </w:r>
      <w:r w:rsidR="0023711B" w:rsidRPr="00AB2725">
        <w:rPr>
          <w:iCs/>
          <w:lang w:val="fr-FR"/>
        </w:rPr>
        <w:t xml:space="preserve"> suivi de quelques études </w:t>
      </w:r>
      <w:r w:rsidR="000C0147" w:rsidRPr="00AB2725">
        <w:rPr>
          <w:iCs/>
          <w:lang w:val="fr-FR"/>
        </w:rPr>
        <w:t>notamment</w:t>
      </w:r>
      <w:r w:rsidR="00C9278D" w:rsidRPr="00AB2725">
        <w:rPr>
          <w:iCs/>
          <w:lang w:val="fr-FR"/>
        </w:rPr>
        <w:t xml:space="preserve"> l’étude</w:t>
      </w:r>
      <w:r w:rsidR="00A51E83" w:rsidRPr="00AB2725">
        <w:rPr>
          <w:iCs/>
          <w:lang w:val="fr-FR"/>
        </w:rPr>
        <w:t xml:space="preserve"> de</w:t>
      </w:r>
      <w:r w:rsidR="0023711B" w:rsidRPr="00AB2725">
        <w:rPr>
          <w:iCs/>
          <w:lang w:val="fr-FR"/>
        </w:rPr>
        <w:t xml:space="preserve"> </w:t>
      </w:r>
      <w:r w:rsidR="00C9278D" w:rsidRPr="00AB2725">
        <w:rPr>
          <w:iCs/>
          <w:lang w:val="fr-FR"/>
        </w:rPr>
        <w:t>référence, l’analyse</w:t>
      </w:r>
      <w:r w:rsidR="00A51E83" w:rsidRPr="00AB2725">
        <w:rPr>
          <w:iCs/>
          <w:lang w:val="fr-FR"/>
        </w:rPr>
        <w:t xml:space="preserve"> de</w:t>
      </w:r>
      <w:r w:rsidR="00720385" w:rsidRPr="00AB2725">
        <w:rPr>
          <w:iCs/>
          <w:lang w:val="fr-FR"/>
        </w:rPr>
        <w:t>s</w:t>
      </w:r>
      <w:r w:rsidR="00A51E83" w:rsidRPr="00AB2725">
        <w:rPr>
          <w:iCs/>
          <w:lang w:val="fr-FR"/>
        </w:rPr>
        <w:t xml:space="preserve"> conflit</w:t>
      </w:r>
      <w:r w:rsidR="00E228A4" w:rsidRPr="00AB2725">
        <w:rPr>
          <w:iCs/>
          <w:lang w:val="fr-FR"/>
        </w:rPr>
        <w:t>s</w:t>
      </w:r>
      <w:r w:rsidR="00720385" w:rsidRPr="00AB2725">
        <w:rPr>
          <w:iCs/>
          <w:lang w:val="fr-FR"/>
        </w:rPr>
        <w:t xml:space="preserve"> et </w:t>
      </w:r>
      <w:r w:rsidR="0023711B" w:rsidRPr="00AB2725">
        <w:rPr>
          <w:iCs/>
          <w:lang w:val="fr-FR"/>
        </w:rPr>
        <w:t xml:space="preserve">de </w:t>
      </w:r>
      <w:r w:rsidR="000B68D5" w:rsidRPr="00AB2725">
        <w:rPr>
          <w:iCs/>
          <w:lang w:val="fr-FR"/>
        </w:rPr>
        <w:t xml:space="preserve">l’étude </w:t>
      </w:r>
      <w:r w:rsidR="0023711B" w:rsidRPr="00AB2725">
        <w:rPr>
          <w:iCs/>
          <w:lang w:val="fr-FR"/>
        </w:rPr>
        <w:t xml:space="preserve">sur </w:t>
      </w:r>
      <w:r w:rsidR="00C9278D" w:rsidRPr="00AB2725">
        <w:rPr>
          <w:iCs/>
          <w:lang w:val="fr-FR"/>
        </w:rPr>
        <w:t>les bonnes</w:t>
      </w:r>
      <w:r w:rsidR="000B68D5" w:rsidRPr="00AB2725">
        <w:rPr>
          <w:iCs/>
          <w:lang w:val="fr-FR"/>
        </w:rPr>
        <w:t xml:space="preserve"> pratiques en matière de gestion</w:t>
      </w:r>
      <w:r w:rsidR="00720385" w:rsidRPr="00AB2725">
        <w:rPr>
          <w:iCs/>
          <w:lang w:val="fr-FR"/>
        </w:rPr>
        <w:t xml:space="preserve"> et prévention</w:t>
      </w:r>
      <w:r w:rsidR="000B68D5" w:rsidRPr="00AB2725">
        <w:rPr>
          <w:iCs/>
          <w:lang w:val="fr-FR"/>
        </w:rPr>
        <w:t xml:space="preserve"> des conflits</w:t>
      </w:r>
      <w:r w:rsidR="00D02A19" w:rsidRPr="00AB2725">
        <w:rPr>
          <w:iCs/>
          <w:lang w:val="fr-FR"/>
        </w:rPr>
        <w:t>.</w:t>
      </w:r>
      <w:r w:rsidR="00A51E83" w:rsidRPr="00AB2725">
        <w:rPr>
          <w:iCs/>
          <w:lang w:val="fr-FR"/>
        </w:rPr>
        <w:t xml:space="preserve"> </w:t>
      </w:r>
    </w:p>
    <w:p w14:paraId="60EEEE0C" w14:textId="77777777" w:rsidR="0032217A" w:rsidRPr="00AB2725" w:rsidRDefault="0032217A" w:rsidP="00C244C0">
      <w:pPr>
        <w:tabs>
          <w:tab w:val="left" w:pos="2790"/>
        </w:tabs>
        <w:ind w:left="-810"/>
        <w:jc w:val="both"/>
        <w:rPr>
          <w:iCs/>
          <w:lang w:val="fr-FR"/>
        </w:rPr>
      </w:pPr>
    </w:p>
    <w:p w14:paraId="2822CD7F" w14:textId="2D27B1D0" w:rsidR="001123DA" w:rsidRDefault="0032217A" w:rsidP="001123DA">
      <w:pPr>
        <w:tabs>
          <w:tab w:val="left" w:pos="2790"/>
        </w:tabs>
        <w:ind w:left="-810"/>
        <w:jc w:val="both"/>
        <w:rPr>
          <w:iCs/>
          <w:lang w:val="fr-FR"/>
        </w:rPr>
      </w:pPr>
      <w:r w:rsidRPr="00AB2725">
        <w:rPr>
          <w:iCs/>
          <w:lang w:val="fr-FR"/>
        </w:rPr>
        <w:t>Le projet a bénéficié d’une extension sans coût de 6 mois de juillet à décembre 2020</w:t>
      </w:r>
      <w:r w:rsidR="00E65AA4">
        <w:rPr>
          <w:iCs/>
          <w:lang w:val="fr-FR"/>
        </w:rPr>
        <w:t xml:space="preserve"> et les principales activées </w:t>
      </w:r>
      <w:r w:rsidR="008727B3">
        <w:rPr>
          <w:iCs/>
          <w:lang w:val="fr-FR"/>
        </w:rPr>
        <w:t xml:space="preserve">ont été </w:t>
      </w:r>
      <w:r w:rsidR="00E65AA4">
        <w:rPr>
          <w:iCs/>
          <w:lang w:val="fr-FR"/>
        </w:rPr>
        <w:t>réalisées</w:t>
      </w:r>
      <w:r w:rsidR="008727B3">
        <w:rPr>
          <w:iCs/>
          <w:lang w:val="fr-FR"/>
        </w:rPr>
        <w:t xml:space="preserve"> </w:t>
      </w:r>
      <w:r w:rsidR="001123DA">
        <w:rPr>
          <w:iCs/>
          <w:lang w:val="fr-FR"/>
        </w:rPr>
        <w:t xml:space="preserve">sauf </w:t>
      </w:r>
      <w:r w:rsidR="001123DA">
        <w:rPr>
          <w:lang w:val="fr-FR"/>
        </w:rPr>
        <w:t>les</w:t>
      </w:r>
      <w:r w:rsidR="008727B3">
        <w:rPr>
          <w:lang w:val="fr-FR"/>
        </w:rPr>
        <w:t xml:space="preserve"> </w:t>
      </w:r>
      <w:r w:rsidR="008727B3" w:rsidRPr="008727B3">
        <w:rPr>
          <w:iCs/>
          <w:lang w:val="fr-FR"/>
        </w:rPr>
        <w:t xml:space="preserve">rencontres transfrontalières prévues, </w:t>
      </w:r>
      <w:r w:rsidR="008727B3">
        <w:rPr>
          <w:iCs/>
          <w:lang w:val="fr-FR"/>
        </w:rPr>
        <w:t xml:space="preserve">et qui </w:t>
      </w:r>
      <w:r w:rsidR="008727B3" w:rsidRPr="008727B3">
        <w:rPr>
          <w:iCs/>
          <w:lang w:val="fr-FR"/>
        </w:rPr>
        <w:t xml:space="preserve">n’ont </w:t>
      </w:r>
      <w:r w:rsidR="008727B3">
        <w:rPr>
          <w:iCs/>
          <w:lang w:val="fr-FR"/>
        </w:rPr>
        <w:t xml:space="preserve">pas </w:t>
      </w:r>
      <w:r w:rsidR="001123DA" w:rsidRPr="008727B3">
        <w:rPr>
          <w:iCs/>
          <w:lang w:val="fr-FR"/>
        </w:rPr>
        <w:t>pu être</w:t>
      </w:r>
      <w:r w:rsidR="008727B3">
        <w:rPr>
          <w:iCs/>
          <w:lang w:val="fr-FR"/>
        </w:rPr>
        <w:t xml:space="preserve"> </w:t>
      </w:r>
      <w:r w:rsidR="008727B3" w:rsidRPr="008727B3">
        <w:rPr>
          <w:iCs/>
          <w:lang w:val="fr-FR"/>
        </w:rPr>
        <w:t xml:space="preserve">réalisé à cause du contexte sécuritaire dans le bassin du Lac Tchad et les restrictions des déplacements dues à la pandémie </w:t>
      </w:r>
      <w:r w:rsidR="001123DA" w:rsidRPr="008727B3">
        <w:rPr>
          <w:iCs/>
          <w:lang w:val="fr-FR"/>
        </w:rPr>
        <w:t>de Covid</w:t>
      </w:r>
      <w:r w:rsidR="008727B3" w:rsidRPr="008727B3">
        <w:rPr>
          <w:iCs/>
          <w:lang w:val="fr-FR"/>
        </w:rPr>
        <w:t>-19</w:t>
      </w:r>
      <w:r w:rsidR="008727B3">
        <w:rPr>
          <w:iCs/>
          <w:lang w:val="fr-FR"/>
        </w:rPr>
        <w:t xml:space="preserve">. Néanmoins ces activités transfrontalières ont été remplacé par d’autres activités type AGR et cadres de concertation au niveau pays. </w:t>
      </w:r>
    </w:p>
    <w:p w14:paraId="0ED3B295" w14:textId="77777777" w:rsidR="001123DA" w:rsidRDefault="001123DA" w:rsidP="001123DA">
      <w:pPr>
        <w:tabs>
          <w:tab w:val="left" w:pos="2790"/>
        </w:tabs>
        <w:ind w:left="-810"/>
        <w:jc w:val="both"/>
        <w:rPr>
          <w:iCs/>
          <w:lang w:val="fr-FR"/>
        </w:rPr>
      </w:pPr>
    </w:p>
    <w:p w14:paraId="118D0A48" w14:textId="4F1CDB34" w:rsidR="008727B3" w:rsidRPr="001123DA" w:rsidRDefault="008727B3" w:rsidP="001123DA">
      <w:pPr>
        <w:tabs>
          <w:tab w:val="left" w:pos="2790"/>
        </w:tabs>
        <w:ind w:left="-810"/>
        <w:jc w:val="both"/>
        <w:rPr>
          <w:iCs/>
          <w:lang w:val="fr-FR"/>
        </w:rPr>
      </w:pPr>
      <w:r w:rsidRPr="001123DA">
        <w:rPr>
          <w:iCs/>
          <w:lang w:val="fr-FR"/>
        </w:rPr>
        <w:t xml:space="preserve">Les résultats obtenus montrent que le projet </w:t>
      </w:r>
      <w:r w:rsidR="001123DA" w:rsidRPr="001123DA">
        <w:rPr>
          <w:iCs/>
          <w:lang w:val="fr-FR"/>
        </w:rPr>
        <w:t>a contribué</w:t>
      </w:r>
      <w:r w:rsidR="00FB55FE" w:rsidRPr="001123DA">
        <w:rPr>
          <w:iCs/>
          <w:lang w:val="fr-FR"/>
        </w:rPr>
        <w:t xml:space="preserve"> à une</w:t>
      </w:r>
      <w:r w:rsidR="00364B34" w:rsidRPr="001123DA">
        <w:rPr>
          <w:iCs/>
          <w:lang w:val="fr-FR"/>
        </w:rPr>
        <w:t xml:space="preserve"> transhumance </w:t>
      </w:r>
      <w:r w:rsidR="000C0147" w:rsidRPr="001123DA">
        <w:rPr>
          <w:iCs/>
          <w:lang w:val="fr-FR"/>
        </w:rPr>
        <w:t xml:space="preserve">plus </w:t>
      </w:r>
      <w:r w:rsidR="00364B34" w:rsidRPr="001123DA">
        <w:rPr>
          <w:iCs/>
          <w:lang w:val="fr-FR"/>
        </w:rPr>
        <w:t xml:space="preserve">apaisée dans </w:t>
      </w:r>
      <w:r w:rsidRPr="001123DA">
        <w:rPr>
          <w:iCs/>
          <w:lang w:val="fr-FR"/>
        </w:rPr>
        <w:t>s</w:t>
      </w:r>
      <w:r w:rsidR="00364B34" w:rsidRPr="001123DA">
        <w:rPr>
          <w:iCs/>
          <w:lang w:val="fr-FR"/>
        </w:rPr>
        <w:t>es zones</w:t>
      </w:r>
      <w:r w:rsidRPr="001123DA">
        <w:rPr>
          <w:iCs/>
          <w:lang w:val="fr-FR"/>
        </w:rPr>
        <w:t xml:space="preserve"> </w:t>
      </w:r>
      <w:proofErr w:type="gramStart"/>
      <w:r w:rsidR="001123DA" w:rsidRPr="001123DA">
        <w:rPr>
          <w:iCs/>
          <w:lang w:val="fr-FR"/>
        </w:rPr>
        <w:t>d’actions.</w:t>
      </w:r>
      <w:r w:rsidR="002D4BF9" w:rsidRPr="001123DA">
        <w:rPr>
          <w:iCs/>
          <w:lang w:val="fr-FR"/>
        </w:rPr>
        <w:t>.</w:t>
      </w:r>
      <w:proofErr w:type="gramEnd"/>
      <w:r w:rsidR="002D4BF9" w:rsidRPr="001123DA">
        <w:rPr>
          <w:iCs/>
          <w:lang w:val="fr-FR"/>
        </w:rPr>
        <w:t xml:space="preserve"> Ce</w:t>
      </w:r>
      <w:r w:rsidR="00BE5B7C">
        <w:rPr>
          <w:iCs/>
          <w:lang w:val="fr-FR"/>
        </w:rPr>
        <w:t xml:space="preserve">ci </w:t>
      </w:r>
      <w:r w:rsidR="002D4BF9" w:rsidRPr="001123DA">
        <w:rPr>
          <w:iCs/>
          <w:lang w:val="fr-FR"/>
        </w:rPr>
        <w:t xml:space="preserve">a créé </w:t>
      </w:r>
      <w:r w:rsidR="00FB55FE" w:rsidRPr="001123DA">
        <w:rPr>
          <w:iCs/>
          <w:lang w:val="fr-FR"/>
        </w:rPr>
        <w:t>une dynamique de paix et de cohésion sociale</w:t>
      </w:r>
      <w:r w:rsidR="006E3FB9" w:rsidRPr="001123DA">
        <w:rPr>
          <w:iCs/>
          <w:lang w:val="fr-FR"/>
        </w:rPr>
        <w:t xml:space="preserve"> </w:t>
      </w:r>
      <w:r w:rsidR="00BE5B7C" w:rsidRPr="001123DA">
        <w:rPr>
          <w:iCs/>
          <w:lang w:val="fr-FR"/>
        </w:rPr>
        <w:t>grâce</w:t>
      </w:r>
      <w:r w:rsidR="006E3FB9" w:rsidRPr="001123DA">
        <w:rPr>
          <w:iCs/>
          <w:lang w:val="fr-FR"/>
        </w:rPr>
        <w:t xml:space="preserve"> à l’approche club </w:t>
      </w:r>
      <w:proofErr w:type="spellStart"/>
      <w:r w:rsidR="006E3FB9" w:rsidRPr="001123DA">
        <w:rPr>
          <w:iCs/>
          <w:lang w:val="fr-FR"/>
        </w:rPr>
        <w:t>Dimitra</w:t>
      </w:r>
      <w:proofErr w:type="spellEnd"/>
      <w:r w:rsidR="00FB55FE" w:rsidRPr="001123DA">
        <w:rPr>
          <w:iCs/>
          <w:lang w:val="fr-FR"/>
        </w:rPr>
        <w:t xml:space="preserve">. L’on </w:t>
      </w:r>
      <w:r w:rsidR="000C0147" w:rsidRPr="001123DA">
        <w:rPr>
          <w:iCs/>
          <w:lang w:val="fr-FR"/>
        </w:rPr>
        <w:t xml:space="preserve">a noté </w:t>
      </w:r>
      <w:r w:rsidR="007B4C38" w:rsidRPr="001123DA">
        <w:rPr>
          <w:iCs/>
          <w:lang w:val="fr-FR"/>
        </w:rPr>
        <w:t>également</w:t>
      </w:r>
      <w:r w:rsidR="00FB55FE" w:rsidRPr="001123DA">
        <w:rPr>
          <w:iCs/>
          <w:lang w:val="fr-FR"/>
        </w:rPr>
        <w:t xml:space="preserve"> l</w:t>
      </w:r>
      <w:r w:rsidR="0012599D" w:rsidRPr="001123DA">
        <w:rPr>
          <w:iCs/>
          <w:lang w:val="fr-FR"/>
        </w:rPr>
        <w:t>’e</w:t>
      </w:r>
      <w:r w:rsidR="00EA2581" w:rsidRPr="001123DA">
        <w:rPr>
          <w:iCs/>
          <w:lang w:val="fr-FR"/>
        </w:rPr>
        <w:t>ngagement des autorités locales dans la prise en charge des confl</w:t>
      </w:r>
      <w:r w:rsidR="007B4C38" w:rsidRPr="001123DA">
        <w:rPr>
          <w:iCs/>
          <w:lang w:val="fr-FR"/>
        </w:rPr>
        <w:t xml:space="preserve">its dans les zones et </w:t>
      </w:r>
      <w:r w:rsidR="00EA2581" w:rsidRPr="001123DA">
        <w:rPr>
          <w:iCs/>
          <w:lang w:val="fr-FR"/>
        </w:rPr>
        <w:t>une meilleure participation des jeunes et des femmes dans les cadres de concertation et de prise de décision</w:t>
      </w:r>
      <w:r w:rsidR="002D4BF9" w:rsidRPr="001123DA">
        <w:rPr>
          <w:iCs/>
          <w:lang w:val="fr-FR"/>
        </w:rPr>
        <w:t>s</w:t>
      </w:r>
      <w:r w:rsidR="00EA2581" w:rsidRPr="001123DA">
        <w:rPr>
          <w:iCs/>
          <w:lang w:val="fr-FR"/>
        </w:rPr>
        <w:t xml:space="preserve"> au sein des communautés</w:t>
      </w:r>
      <w:r w:rsidR="0012599D" w:rsidRPr="001123DA">
        <w:rPr>
          <w:iCs/>
          <w:lang w:val="fr-FR"/>
        </w:rPr>
        <w:t>.</w:t>
      </w:r>
    </w:p>
    <w:p w14:paraId="5B02F4C8" w14:textId="77777777" w:rsidR="008727B3" w:rsidRDefault="008727B3" w:rsidP="001123DA">
      <w:pPr>
        <w:tabs>
          <w:tab w:val="left" w:pos="2790"/>
        </w:tabs>
        <w:jc w:val="both"/>
        <w:rPr>
          <w:iCs/>
          <w:lang w:val="fr-FR"/>
        </w:rPr>
      </w:pPr>
    </w:p>
    <w:p w14:paraId="09D7BEB3" w14:textId="36620EF3" w:rsidR="008727B3" w:rsidRDefault="00EE138A" w:rsidP="008727B3">
      <w:pPr>
        <w:tabs>
          <w:tab w:val="left" w:pos="2790"/>
        </w:tabs>
        <w:ind w:left="-810"/>
        <w:jc w:val="both"/>
        <w:rPr>
          <w:iCs/>
          <w:lang w:val="fr-FR"/>
        </w:rPr>
      </w:pPr>
      <w:r w:rsidRPr="00803B3F">
        <w:rPr>
          <w:iCs/>
          <w:lang w:val="fr-FR"/>
        </w:rPr>
        <w:t>Grâce</w:t>
      </w:r>
      <w:r w:rsidR="008727B3" w:rsidRPr="00803B3F">
        <w:rPr>
          <w:iCs/>
          <w:lang w:val="fr-FR"/>
        </w:rPr>
        <w:t xml:space="preserve"> aux Protocoles d’Accord signés avec </w:t>
      </w:r>
      <w:r>
        <w:rPr>
          <w:iCs/>
          <w:lang w:val="fr-FR"/>
        </w:rPr>
        <w:t xml:space="preserve">les </w:t>
      </w:r>
      <w:r w:rsidRPr="00803B3F">
        <w:rPr>
          <w:iCs/>
          <w:lang w:val="fr-FR"/>
        </w:rPr>
        <w:t>Délégations</w:t>
      </w:r>
      <w:r w:rsidR="008727B3" w:rsidRPr="00803B3F">
        <w:rPr>
          <w:iCs/>
          <w:lang w:val="fr-FR"/>
        </w:rPr>
        <w:t xml:space="preserve"> provinciale</w:t>
      </w:r>
      <w:r w:rsidR="008727B3">
        <w:rPr>
          <w:iCs/>
          <w:lang w:val="fr-FR"/>
        </w:rPr>
        <w:t>s</w:t>
      </w:r>
      <w:r w:rsidR="008727B3" w:rsidRPr="00803B3F">
        <w:rPr>
          <w:iCs/>
          <w:lang w:val="fr-FR"/>
        </w:rPr>
        <w:t xml:space="preserve"> de l’Élevage</w:t>
      </w:r>
      <w:r w:rsidR="008727B3">
        <w:rPr>
          <w:iCs/>
          <w:lang w:val="fr-FR"/>
        </w:rPr>
        <w:t xml:space="preserve">, le </w:t>
      </w:r>
      <w:r w:rsidR="006E3FB9">
        <w:rPr>
          <w:iCs/>
          <w:lang w:val="fr-FR"/>
        </w:rPr>
        <w:t xml:space="preserve">HACP et les </w:t>
      </w:r>
      <w:proofErr w:type="spellStart"/>
      <w:r w:rsidR="006E3FB9">
        <w:rPr>
          <w:iCs/>
          <w:lang w:val="fr-FR"/>
        </w:rPr>
        <w:t>ONGs</w:t>
      </w:r>
      <w:proofErr w:type="spellEnd"/>
      <w:r w:rsidR="008727B3" w:rsidRPr="00803B3F">
        <w:rPr>
          <w:iCs/>
          <w:lang w:val="fr-FR"/>
        </w:rPr>
        <w:t xml:space="preserve"> des rencontres ont été organisées</w:t>
      </w:r>
      <w:r w:rsidR="00BE5B7C">
        <w:rPr>
          <w:iCs/>
          <w:lang w:val="fr-FR"/>
        </w:rPr>
        <w:t xml:space="preserve"> et ont </w:t>
      </w:r>
      <w:r w:rsidR="008727B3" w:rsidRPr="00803B3F">
        <w:rPr>
          <w:iCs/>
          <w:lang w:val="fr-FR"/>
        </w:rPr>
        <w:t xml:space="preserve">abouti à la mise sur pied des cadres de concertation qui sont devenus désormais des acteurs incontournables de la paix dans la province. Une mise en réseau de ces cadres de concertation avec ceux de Diffa a été effectuée. </w:t>
      </w:r>
      <w:r w:rsidR="009A1D46" w:rsidRPr="009A1D46">
        <w:rPr>
          <w:iCs/>
          <w:lang w:val="fr-FR"/>
        </w:rPr>
        <w:t xml:space="preserve">Le projet a également appuyé les dynamiques régionales de consolidation de la paix dans la région de Diffa : rencontres entre autorités de l’État de Bornou et de la région de Diffa sur les conflits agriculteurs/éleveurs et </w:t>
      </w:r>
      <w:r w:rsidR="006672AB">
        <w:rPr>
          <w:iCs/>
          <w:lang w:val="fr-FR"/>
        </w:rPr>
        <w:t xml:space="preserve">l’organisation </w:t>
      </w:r>
      <w:proofErr w:type="gramStart"/>
      <w:r w:rsidR="006672AB">
        <w:rPr>
          <w:iCs/>
          <w:lang w:val="fr-FR"/>
        </w:rPr>
        <w:t xml:space="preserve">du </w:t>
      </w:r>
      <w:r w:rsidR="009A1D46" w:rsidRPr="009A1D46">
        <w:rPr>
          <w:iCs/>
          <w:lang w:val="fr-FR"/>
        </w:rPr>
        <w:t xml:space="preserve"> colloque</w:t>
      </w:r>
      <w:proofErr w:type="gramEnd"/>
      <w:r w:rsidR="009A1D46" w:rsidRPr="009A1D46">
        <w:rPr>
          <w:iCs/>
          <w:lang w:val="fr-FR"/>
        </w:rPr>
        <w:t xml:space="preserve"> international sur les changements, les vulnérabilités, la sécurité et la résilience dans le bassin du Lac Tchad.</w:t>
      </w:r>
    </w:p>
    <w:p w14:paraId="58C3C249" w14:textId="7DAC849D" w:rsidR="00B11D44" w:rsidRDefault="00B11D44" w:rsidP="001123DA">
      <w:pPr>
        <w:tabs>
          <w:tab w:val="left" w:pos="2790"/>
        </w:tabs>
        <w:jc w:val="both"/>
        <w:rPr>
          <w:iCs/>
          <w:lang w:val="fr-FR"/>
        </w:rPr>
      </w:pPr>
    </w:p>
    <w:p w14:paraId="6E8BDC76" w14:textId="6455607D" w:rsidR="006E3FB9" w:rsidRDefault="00B11D44" w:rsidP="008727B3">
      <w:pPr>
        <w:tabs>
          <w:tab w:val="left" w:pos="2790"/>
        </w:tabs>
        <w:ind w:left="-810"/>
        <w:jc w:val="both"/>
        <w:rPr>
          <w:iCs/>
          <w:lang w:val="fr-FR"/>
        </w:rPr>
      </w:pPr>
      <w:r w:rsidRPr="00B11D44">
        <w:rPr>
          <w:iCs/>
          <w:lang w:val="fr-FR"/>
        </w:rPr>
        <w:t>Alors que l’impact des clubs est positif au niveau local</w:t>
      </w:r>
      <w:r>
        <w:rPr>
          <w:iCs/>
          <w:lang w:val="fr-FR"/>
        </w:rPr>
        <w:t xml:space="preserve"> et </w:t>
      </w:r>
      <w:r w:rsidRPr="00B11D44">
        <w:rPr>
          <w:iCs/>
          <w:lang w:val="fr-FR"/>
        </w:rPr>
        <w:t xml:space="preserve">nombre de conflits </w:t>
      </w:r>
      <w:r>
        <w:rPr>
          <w:iCs/>
          <w:lang w:val="fr-FR"/>
        </w:rPr>
        <w:t xml:space="preserve">ont été </w:t>
      </w:r>
      <w:r w:rsidRPr="00B11D44">
        <w:rPr>
          <w:iCs/>
          <w:lang w:val="fr-FR"/>
        </w:rPr>
        <w:t>entre</w:t>
      </w:r>
      <w:r>
        <w:rPr>
          <w:iCs/>
          <w:lang w:val="fr-FR"/>
        </w:rPr>
        <w:t xml:space="preserve"> les différentes </w:t>
      </w:r>
      <w:r w:rsidRPr="00B11D44">
        <w:rPr>
          <w:iCs/>
          <w:lang w:val="fr-FR"/>
        </w:rPr>
        <w:t xml:space="preserve">communautés. </w:t>
      </w:r>
      <w:r>
        <w:rPr>
          <w:iCs/>
          <w:lang w:val="fr-FR"/>
        </w:rPr>
        <w:t>La mission d’évaluation du projet recommande de mettre en place</w:t>
      </w:r>
      <w:r w:rsidR="00EE138A">
        <w:rPr>
          <w:iCs/>
          <w:lang w:val="fr-FR"/>
        </w:rPr>
        <w:t xml:space="preserve"> des </w:t>
      </w:r>
      <w:r>
        <w:rPr>
          <w:iCs/>
          <w:lang w:val="fr-FR"/>
        </w:rPr>
        <w:t>mécanisme</w:t>
      </w:r>
      <w:r w:rsidR="00EE138A">
        <w:rPr>
          <w:iCs/>
          <w:lang w:val="fr-FR"/>
        </w:rPr>
        <w:t>s</w:t>
      </w:r>
      <w:r>
        <w:rPr>
          <w:iCs/>
          <w:lang w:val="fr-FR"/>
        </w:rPr>
        <w:t xml:space="preserve"> qui permettent de diffuser les clubs </w:t>
      </w:r>
      <w:proofErr w:type="spellStart"/>
      <w:r>
        <w:rPr>
          <w:iCs/>
          <w:lang w:val="fr-FR"/>
        </w:rPr>
        <w:t>Dimitra</w:t>
      </w:r>
      <w:proofErr w:type="spellEnd"/>
      <w:r>
        <w:rPr>
          <w:iCs/>
          <w:lang w:val="fr-FR"/>
        </w:rPr>
        <w:t xml:space="preserve"> à moindre cout. Aussi</w:t>
      </w:r>
      <w:r w:rsidR="00EE138A">
        <w:rPr>
          <w:iCs/>
          <w:lang w:val="fr-FR"/>
        </w:rPr>
        <w:t>,</w:t>
      </w:r>
      <w:r>
        <w:rPr>
          <w:iCs/>
          <w:lang w:val="fr-FR"/>
        </w:rPr>
        <w:t xml:space="preserve"> l</w:t>
      </w:r>
      <w:r w:rsidRPr="00B11D44">
        <w:rPr>
          <w:iCs/>
          <w:lang w:val="fr-FR"/>
        </w:rPr>
        <w:t xml:space="preserve">a mise en </w:t>
      </w:r>
      <w:r w:rsidRPr="00B11D44">
        <w:rPr>
          <w:iCs/>
          <w:lang w:val="fr-FR"/>
        </w:rPr>
        <w:lastRenderedPageBreak/>
        <w:t>place des clubs dans un plus grand nombre de villages permettrait de mettre en place des réseaux qui pourraient avoir un impact sur d’autres types de problématiques.</w:t>
      </w:r>
    </w:p>
    <w:p w14:paraId="55F4528A" w14:textId="77777777" w:rsidR="006E3FB9" w:rsidRPr="00803B3F" w:rsidRDefault="006E3FB9" w:rsidP="008727B3">
      <w:pPr>
        <w:tabs>
          <w:tab w:val="left" w:pos="2790"/>
        </w:tabs>
        <w:ind w:left="-810"/>
        <w:jc w:val="both"/>
        <w:rPr>
          <w:iCs/>
          <w:lang w:val="fr-FR"/>
        </w:rPr>
      </w:pPr>
    </w:p>
    <w:p w14:paraId="12DA752A" w14:textId="43BC087D" w:rsidR="00BE19AF" w:rsidRDefault="0012599D" w:rsidP="001123DA">
      <w:pPr>
        <w:tabs>
          <w:tab w:val="left" w:pos="2790"/>
        </w:tabs>
        <w:jc w:val="both"/>
        <w:rPr>
          <w:iCs/>
          <w:lang w:val="fr-FR"/>
        </w:rPr>
      </w:pPr>
      <w:r w:rsidRPr="00803B3F">
        <w:rPr>
          <w:iCs/>
          <w:lang w:val="fr-FR"/>
        </w:rPr>
        <w:t xml:space="preserve"> </w:t>
      </w:r>
      <w:r w:rsidR="004A5288" w:rsidRPr="00803B3F">
        <w:rPr>
          <w:iCs/>
          <w:lang w:val="fr-FR"/>
        </w:rPr>
        <w:t xml:space="preserve"> </w:t>
      </w:r>
    </w:p>
    <w:p w14:paraId="4507A039" w14:textId="77777777" w:rsidR="00BB76D8" w:rsidRPr="00A51E83" w:rsidRDefault="00BB76D8" w:rsidP="00BE19AF">
      <w:pPr>
        <w:tabs>
          <w:tab w:val="left" w:pos="2790"/>
        </w:tabs>
        <w:ind w:left="-810"/>
        <w:jc w:val="both"/>
        <w:rPr>
          <w:iCs/>
          <w:highlight w:val="darkGray"/>
          <w:lang w:val="fr-FR"/>
        </w:rPr>
      </w:pPr>
    </w:p>
    <w:p w14:paraId="077D71BF" w14:textId="1C8F6AFA" w:rsidR="005747BE" w:rsidRPr="000F12F9" w:rsidRDefault="00F778A1" w:rsidP="005747BE">
      <w:pPr>
        <w:ind w:left="-810"/>
        <w:rPr>
          <w:lang w:val="fr-FR"/>
        </w:rPr>
      </w:pPr>
      <w:r w:rsidRPr="00BA1D3A">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A1D3A">
        <w:rPr>
          <w:b/>
          <w:lang w:val="fr-FR"/>
        </w:rPr>
        <w:t>(</w:t>
      </w:r>
      <w:r w:rsidRPr="00BA1D3A">
        <w:rPr>
          <w:b/>
          <w:lang w:val="fr-FR"/>
        </w:rPr>
        <w:t>limite de 1000 caractères</w:t>
      </w:r>
      <w:r w:rsidR="00161D02" w:rsidRPr="00BA1D3A">
        <w:rPr>
          <w:b/>
          <w:lang w:val="fr-FR"/>
        </w:rPr>
        <w:t>)</w:t>
      </w:r>
      <w:r w:rsidR="000F12F9">
        <w:rPr>
          <w:b/>
          <w:lang w:val="fr-FR"/>
        </w:rPr>
        <w:t xml:space="preserve"> </w:t>
      </w:r>
      <w:r w:rsidR="00161D02" w:rsidRPr="00BA1D3A">
        <w:rPr>
          <w:b/>
          <w:lang w:val="fr-FR"/>
        </w:rPr>
        <w:t>:</w:t>
      </w:r>
      <w:r w:rsidR="00161D02" w:rsidRPr="000F12F9">
        <w:rPr>
          <w:lang w:val="fr-FR"/>
        </w:rPr>
        <w:t xml:space="preserve"> </w:t>
      </w:r>
    </w:p>
    <w:p w14:paraId="12BA0EBA" w14:textId="77777777" w:rsidR="005747BE" w:rsidRDefault="005747BE" w:rsidP="005747BE">
      <w:pPr>
        <w:ind w:left="-810"/>
        <w:rPr>
          <w:lang w:val="fr-FR"/>
        </w:rPr>
      </w:pPr>
    </w:p>
    <w:p w14:paraId="564FCB0A" w14:textId="77777777" w:rsidR="00487C89" w:rsidRPr="00803B3F" w:rsidRDefault="00487C89" w:rsidP="005747BE">
      <w:pPr>
        <w:ind w:left="-810"/>
        <w:rPr>
          <w:iCs/>
          <w:color w:val="000000" w:themeColor="text1"/>
          <w:lang w:val="fr-FR"/>
        </w:rPr>
      </w:pPr>
      <w:r w:rsidRPr="00803B3F">
        <w:rPr>
          <w:iCs/>
          <w:color w:val="000000" w:themeColor="text1"/>
          <w:lang w:val="fr-FR"/>
        </w:rPr>
        <w:t xml:space="preserve">Pour les six derniers mois du projet, les activités suivantes ont été retenues : </w:t>
      </w:r>
    </w:p>
    <w:p w14:paraId="33BD23DF" w14:textId="77777777" w:rsidR="00487C89" w:rsidRPr="00803B3F" w:rsidRDefault="00487C89" w:rsidP="005747BE">
      <w:pPr>
        <w:ind w:left="-810"/>
        <w:rPr>
          <w:iCs/>
          <w:color w:val="000000" w:themeColor="text1"/>
          <w:lang w:val="fr-FR"/>
        </w:rPr>
      </w:pPr>
    </w:p>
    <w:p w14:paraId="01614A21" w14:textId="7965F2A8" w:rsidR="00A85918" w:rsidRPr="00803B3F" w:rsidRDefault="007C2A17" w:rsidP="007215CA">
      <w:pPr>
        <w:pStyle w:val="Paragraphedeliste"/>
        <w:numPr>
          <w:ilvl w:val="0"/>
          <w:numId w:val="4"/>
        </w:numPr>
        <w:ind w:right="-154"/>
        <w:rPr>
          <w:iCs/>
          <w:color w:val="000000" w:themeColor="text1"/>
          <w:lang w:val="fr-FR"/>
        </w:rPr>
      </w:pPr>
      <w:r w:rsidRPr="00803B3F">
        <w:rPr>
          <w:iCs/>
          <w:color w:val="000000" w:themeColor="text1"/>
          <w:lang w:val="fr-FR"/>
        </w:rPr>
        <w:t>La</w:t>
      </w:r>
      <w:r w:rsidR="00487C89" w:rsidRPr="00803B3F">
        <w:rPr>
          <w:iCs/>
          <w:color w:val="000000" w:themeColor="text1"/>
          <w:lang w:val="fr-FR"/>
        </w:rPr>
        <w:t xml:space="preserve"> conduite de </w:t>
      </w:r>
      <w:r w:rsidR="006360B0" w:rsidRPr="00803B3F">
        <w:rPr>
          <w:iCs/>
          <w:color w:val="000000" w:themeColor="text1"/>
          <w:lang w:val="fr-FR"/>
        </w:rPr>
        <w:t xml:space="preserve">l’évaluation </w:t>
      </w:r>
      <w:r w:rsidR="009B666F" w:rsidRPr="00803B3F">
        <w:rPr>
          <w:iCs/>
          <w:color w:val="000000" w:themeColor="text1"/>
          <w:lang w:val="fr-FR"/>
        </w:rPr>
        <w:t>finale</w:t>
      </w:r>
      <w:r w:rsidR="00487C89" w:rsidRPr="00803B3F">
        <w:rPr>
          <w:iCs/>
          <w:color w:val="000000" w:themeColor="text1"/>
          <w:lang w:val="fr-FR"/>
        </w:rPr>
        <w:t xml:space="preserve"> du projet </w:t>
      </w:r>
      <w:r w:rsidR="00C445BE" w:rsidRPr="00803B3F">
        <w:rPr>
          <w:iCs/>
          <w:color w:val="000000" w:themeColor="text1"/>
          <w:lang w:val="fr-FR"/>
        </w:rPr>
        <w:t>qui à</w:t>
      </w:r>
      <w:r w:rsidR="00055230" w:rsidRPr="00803B3F">
        <w:rPr>
          <w:iCs/>
          <w:color w:val="000000" w:themeColor="text1"/>
          <w:lang w:val="fr-FR"/>
        </w:rPr>
        <w:t xml:space="preserve"> présent</w:t>
      </w:r>
      <w:r w:rsidR="002766BC" w:rsidRPr="00803B3F">
        <w:rPr>
          <w:iCs/>
          <w:color w:val="000000" w:themeColor="text1"/>
          <w:lang w:val="fr-FR"/>
        </w:rPr>
        <w:t>,</w:t>
      </w:r>
      <w:r w:rsidR="00055230" w:rsidRPr="00803B3F">
        <w:rPr>
          <w:iCs/>
          <w:color w:val="000000" w:themeColor="text1"/>
          <w:lang w:val="fr-FR"/>
        </w:rPr>
        <w:t xml:space="preserve"> </w:t>
      </w:r>
      <w:r w:rsidR="00487C89" w:rsidRPr="00803B3F">
        <w:rPr>
          <w:iCs/>
          <w:color w:val="000000" w:themeColor="text1"/>
          <w:lang w:val="fr-FR"/>
        </w:rPr>
        <w:t xml:space="preserve">est </w:t>
      </w:r>
      <w:r w:rsidR="00055230" w:rsidRPr="00803B3F">
        <w:rPr>
          <w:iCs/>
          <w:color w:val="000000" w:themeColor="text1"/>
          <w:lang w:val="fr-FR"/>
        </w:rPr>
        <w:t xml:space="preserve">à un stade de préparation </w:t>
      </w:r>
      <w:r w:rsidR="00487C89" w:rsidRPr="00803B3F">
        <w:rPr>
          <w:iCs/>
          <w:color w:val="000000" w:themeColor="text1"/>
          <w:lang w:val="fr-FR"/>
        </w:rPr>
        <w:t>avancé</w:t>
      </w:r>
      <w:r w:rsidR="00B42325" w:rsidRPr="00803B3F">
        <w:rPr>
          <w:iCs/>
          <w:color w:val="000000" w:themeColor="text1"/>
          <w:lang w:val="fr-FR"/>
        </w:rPr>
        <w:t> ;</w:t>
      </w:r>
      <w:r w:rsidR="00A85918" w:rsidRPr="00803B3F">
        <w:rPr>
          <w:iCs/>
          <w:color w:val="000000" w:themeColor="text1"/>
          <w:lang w:val="fr-FR"/>
        </w:rPr>
        <w:t xml:space="preserve"> </w:t>
      </w:r>
    </w:p>
    <w:p w14:paraId="22361E3E" w14:textId="43BEFCE8" w:rsidR="00A85918" w:rsidRPr="00803B3F" w:rsidRDefault="007C2A17" w:rsidP="007215CA">
      <w:pPr>
        <w:pStyle w:val="Paragraphedeliste"/>
        <w:numPr>
          <w:ilvl w:val="0"/>
          <w:numId w:val="4"/>
        </w:numPr>
        <w:ind w:right="-154"/>
        <w:rPr>
          <w:iCs/>
          <w:color w:val="000000" w:themeColor="text1"/>
          <w:lang w:val="fr-FR"/>
        </w:rPr>
      </w:pPr>
      <w:r w:rsidRPr="00803B3F">
        <w:rPr>
          <w:iCs/>
          <w:color w:val="000000" w:themeColor="text1"/>
          <w:lang w:val="fr-FR"/>
        </w:rPr>
        <w:t>La</w:t>
      </w:r>
      <w:r w:rsidR="00A85918" w:rsidRPr="00803B3F">
        <w:rPr>
          <w:iCs/>
          <w:color w:val="000000" w:themeColor="text1"/>
          <w:lang w:val="fr-FR"/>
        </w:rPr>
        <w:t xml:space="preserve"> préparation du rapport final et financier du projet</w:t>
      </w:r>
      <w:r w:rsidR="00B42325" w:rsidRPr="00803B3F">
        <w:rPr>
          <w:iCs/>
          <w:color w:val="000000" w:themeColor="text1"/>
          <w:lang w:val="fr-FR"/>
        </w:rPr>
        <w:t> ;</w:t>
      </w:r>
      <w:r w:rsidR="00A85918" w:rsidRPr="00803B3F">
        <w:rPr>
          <w:iCs/>
          <w:color w:val="000000" w:themeColor="text1"/>
          <w:lang w:val="fr-FR"/>
        </w:rPr>
        <w:t xml:space="preserve">  </w:t>
      </w:r>
    </w:p>
    <w:p w14:paraId="217B7782" w14:textId="10F93A62" w:rsidR="00AE17EE" w:rsidRPr="00803B3F" w:rsidRDefault="007C2A17" w:rsidP="00420A8E">
      <w:pPr>
        <w:pStyle w:val="Paragraphedeliste"/>
        <w:numPr>
          <w:ilvl w:val="0"/>
          <w:numId w:val="4"/>
        </w:numPr>
        <w:ind w:right="-154"/>
        <w:rPr>
          <w:iCs/>
          <w:color w:val="000000" w:themeColor="text1"/>
          <w:lang w:val="fr-FR"/>
        </w:rPr>
      </w:pPr>
      <w:r w:rsidRPr="00803B3F">
        <w:rPr>
          <w:iCs/>
          <w:color w:val="000000" w:themeColor="text1"/>
          <w:lang w:val="fr-FR"/>
        </w:rPr>
        <w:t>Les</w:t>
      </w:r>
      <w:r w:rsidR="007B4C38" w:rsidRPr="00803B3F">
        <w:rPr>
          <w:iCs/>
          <w:color w:val="000000" w:themeColor="text1"/>
          <w:lang w:val="fr-FR"/>
        </w:rPr>
        <w:t xml:space="preserve"> </w:t>
      </w:r>
      <w:r w:rsidR="000F12F9" w:rsidRPr="00803B3F">
        <w:rPr>
          <w:iCs/>
          <w:color w:val="000000" w:themeColor="text1"/>
          <w:lang w:val="fr-FR"/>
        </w:rPr>
        <w:t>s</w:t>
      </w:r>
      <w:r w:rsidR="00AE17EE" w:rsidRPr="00803B3F">
        <w:rPr>
          <w:iCs/>
          <w:color w:val="000000" w:themeColor="text1"/>
          <w:lang w:val="fr-FR"/>
        </w:rPr>
        <w:t>ynergie</w:t>
      </w:r>
      <w:r w:rsidR="00B62736" w:rsidRPr="00803B3F">
        <w:rPr>
          <w:iCs/>
          <w:color w:val="000000" w:themeColor="text1"/>
          <w:lang w:val="fr-FR"/>
        </w:rPr>
        <w:t>s</w:t>
      </w:r>
      <w:r w:rsidR="00AE17EE" w:rsidRPr="00803B3F">
        <w:rPr>
          <w:iCs/>
          <w:color w:val="000000" w:themeColor="text1"/>
          <w:lang w:val="fr-FR"/>
        </w:rPr>
        <w:t xml:space="preserve"> d</w:t>
      </w:r>
      <w:r w:rsidR="00B62736" w:rsidRPr="00803B3F">
        <w:rPr>
          <w:iCs/>
          <w:color w:val="000000" w:themeColor="text1"/>
          <w:lang w:val="fr-FR"/>
        </w:rPr>
        <w:t>’</w:t>
      </w:r>
      <w:r w:rsidR="00AE17EE" w:rsidRPr="00803B3F">
        <w:rPr>
          <w:iCs/>
          <w:color w:val="000000" w:themeColor="text1"/>
          <w:lang w:val="fr-FR"/>
        </w:rPr>
        <w:t>action</w:t>
      </w:r>
      <w:r w:rsidR="009B666F" w:rsidRPr="00803B3F">
        <w:rPr>
          <w:iCs/>
          <w:color w:val="000000" w:themeColor="text1"/>
          <w:lang w:val="fr-FR"/>
        </w:rPr>
        <w:t xml:space="preserve">s en faveur </w:t>
      </w:r>
      <w:r w:rsidR="00055230" w:rsidRPr="00803B3F">
        <w:rPr>
          <w:iCs/>
          <w:color w:val="000000" w:themeColor="text1"/>
          <w:lang w:val="fr-FR"/>
        </w:rPr>
        <w:t>des bénéficiaires avec</w:t>
      </w:r>
      <w:r w:rsidR="00AE17EE" w:rsidRPr="00803B3F">
        <w:rPr>
          <w:iCs/>
          <w:color w:val="000000" w:themeColor="text1"/>
          <w:lang w:val="fr-FR"/>
        </w:rPr>
        <w:t xml:space="preserve"> d’autres projets de la FAO et du </w:t>
      </w:r>
      <w:r w:rsidR="009B666F" w:rsidRPr="00803B3F">
        <w:rPr>
          <w:iCs/>
          <w:color w:val="000000" w:themeColor="text1"/>
          <w:lang w:val="fr-FR"/>
        </w:rPr>
        <w:t xml:space="preserve">PAM </w:t>
      </w:r>
      <w:r w:rsidR="00055230" w:rsidRPr="00803B3F">
        <w:rPr>
          <w:iCs/>
          <w:color w:val="000000" w:themeColor="text1"/>
          <w:lang w:val="fr-FR"/>
        </w:rPr>
        <w:t xml:space="preserve">en cours d’exécution au Kanem et Diffa </w:t>
      </w:r>
      <w:r w:rsidR="00B86195" w:rsidRPr="00803B3F">
        <w:rPr>
          <w:iCs/>
          <w:color w:val="000000" w:themeColor="text1"/>
          <w:lang w:val="fr-FR"/>
        </w:rPr>
        <w:t>;</w:t>
      </w:r>
    </w:p>
    <w:p w14:paraId="721F43E4" w14:textId="1F60447D" w:rsidR="00B51D08" w:rsidRPr="00803B3F" w:rsidRDefault="007C2A17" w:rsidP="00420A8E">
      <w:pPr>
        <w:pStyle w:val="Paragraphedeliste"/>
        <w:numPr>
          <w:ilvl w:val="0"/>
          <w:numId w:val="4"/>
        </w:numPr>
        <w:ind w:right="-154"/>
        <w:rPr>
          <w:iCs/>
          <w:color w:val="000000" w:themeColor="text1"/>
          <w:lang w:val="fr-FR"/>
        </w:rPr>
      </w:pPr>
      <w:r w:rsidRPr="00803B3F">
        <w:rPr>
          <w:iCs/>
          <w:color w:val="000000" w:themeColor="text1"/>
          <w:lang w:val="fr-FR"/>
        </w:rPr>
        <w:t>La</w:t>
      </w:r>
      <w:r w:rsidR="00055230" w:rsidRPr="00803B3F">
        <w:rPr>
          <w:iCs/>
          <w:color w:val="000000" w:themeColor="text1"/>
          <w:lang w:val="fr-FR"/>
        </w:rPr>
        <w:t xml:space="preserve"> poursuite</w:t>
      </w:r>
      <w:r w:rsidR="0032217A" w:rsidRPr="00803B3F">
        <w:rPr>
          <w:iCs/>
          <w:color w:val="000000" w:themeColor="text1"/>
          <w:lang w:val="fr-FR"/>
        </w:rPr>
        <w:t xml:space="preserve"> des réunions des clubs et les </w:t>
      </w:r>
      <w:r w:rsidR="00B51D08" w:rsidRPr="00803B3F">
        <w:rPr>
          <w:iCs/>
          <w:color w:val="000000" w:themeColor="text1"/>
          <w:lang w:val="fr-FR"/>
        </w:rPr>
        <w:t xml:space="preserve">rencontres d’échange interclubs ; </w:t>
      </w:r>
    </w:p>
    <w:p w14:paraId="7E98CBD5" w14:textId="1568BA15" w:rsidR="00B51D08" w:rsidRPr="00803B3F" w:rsidRDefault="007C2A17" w:rsidP="00420A8E">
      <w:pPr>
        <w:pStyle w:val="Paragraphedeliste"/>
        <w:numPr>
          <w:ilvl w:val="0"/>
          <w:numId w:val="4"/>
        </w:numPr>
        <w:ind w:right="-154"/>
        <w:rPr>
          <w:iCs/>
          <w:color w:val="000000" w:themeColor="text1"/>
          <w:lang w:val="fr-FR"/>
        </w:rPr>
      </w:pPr>
      <w:r w:rsidRPr="00803B3F">
        <w:rPr>
          <w:iCs/>
          <w:color w:val="000000" w:themeColor="text1"/>
          <w:lang w:val="fr-FR"/>
        </w:rPr>
        <w:t>Les</w:t>
      </w:r>
      <w:r w:rsidR="00B51D08" w:rsidRPr="00803B3F">
        <w:rPr>
          <w:iCs/>
          <w:color w:val="000000" w:themeColor="text1"/>
          <w:lang w:val="fr-FR"/>
        </w:rPr>
        <w:t xml:space="preserve"> </w:t>
      </w:r>
      <w:r w:rsidR="00055230" w:rsidRPr="00803B3F">
        <w:rPr>
          <w:iCs/>
          <w:color w:val="000000" w:themeColor="text1"/>
          <w:lang w:val="fr-FR"/>
        </w:rPr>
        <w:t>rencontres</w:t>
      </w:r>
      <w:r w:rsidR="00B51D08" w:rsidRPr="00803B3F">
        <w:rPr>
          <w:iCs/>
          <w:color w:val="000000" w:themeColor="text1"/>
          <w:lang w:val="fr-FR"/>
        </w:rPr>
        <w:t xml:space="preserve"> des cadres de concertation et de dialogue</w:t>
      </w:r>
      <w:r w:rsidR="002766BC" w:rsidRPr="00803B3F">
        <w:rPr>
          <w:iCs/>
          <w:color w:val="000000" w:themeColor="text1"/>
          <w:lang w:val="fr-FR"/>
        </w:rPr>
        <w:t xml:space="preserve"> intercommunautaire</w:t>
      </w:r>
      <w:r w:rsidR="00B51D08" w:rsidRPr="00803B3F">
        <w:rPr>
          <w:iCs/>
          <w:color w:val="000000" w:themeColor="text1"/>
          <w:lang w:val="fr-FR"/>
        </w:rPr>
        <w:t xml:space="preserve"> ; </w:t>
      </w:r>
    </w:p>
    <w:p w14:paraId="03D2F37A" w14:textId="6DB76E66" w:rsidR="00EE2892" w:rsidRPr="00803B3F" w:rsidRDefault="007C2A17" w:rsidP="00420A8E">
      <w:pPr>
        <w:pStyle w:val="Paragraphedeliste"/>
        <w:numPr>
          <w:ilvl w:val="0"/>
          <w:numId w:val="4"/>
        </w:numPr>
        <w:ind w:right="-154"/>
        <w:rPr>
          <w:iCs/>
          <w:color w:val="000000" w:themeColor="text1"/>
          <w:lang w:val="fr-FR"/>
        </w:rPr>
      </w:pPr>
      <w:r w:rsidRPr="00803B3F">
        <w:rPr>
          <w:iCs/>
          <w:color w:val="000000" w:themeColor="text1"/>
          <w:lang w:val="fr-FR"/>
        </w:rPr>
        <w:t>La</w:t>
      </w:r>
      <w:r w:rsidR="007B4C38" w:rsidRPr="00803B3F">
        <w:rPr>
          <w:iCs/>
          <w:color w:val="000000" w:themeColor="text1"/>
          <w:lang w:val="fr-FR"/>
        </w:rPr>
        <w:t xml:space="preserve"> final</w:t>
      </w:r>
      <w:r w:rsidR="00BE19AF" w:rsidRPr="00803B3F">
        <w:rPr>
          <w:iCs/>
          <w:color w:val="000000" w:themeColor="text1"/>
          <w:lang w:val="fr-FR"/>
        </w:rPr>
        <w:t>isation du montage et diffusion</w:t>
      </w:r>
      <w:r w:rsidR="007B4C38" w:rsidRPr="00803B3F">
        <w:rPr>
          <w:iCs/>
          <w:color w:val="000000" w:themeColor="text1"/>
          <w:lang w:val="fr-FR"/>
        </w:rPr>
        <w:t xml:space="preserve"> du</w:t>
      </w:r>
      <w:r w:rsidR="00EE2892" w:rsidRPr="00803B3F">
        <w:rPr>
          <w:iCs/>
          <w:color w:val="000000" w:themeColor="text1"/>
          <w:lang w:val="fr-FR"/>
        </w:rPr>
        <w:t xml:space="preserve"> film documentaire </w:t>
      </w:r>
      <w:r w:rsidR="00055230" w:rsidRPr="00803B3F">
        <w:rPr>
          <w:iCs/>
          <w:color w:val="000000" w:themeColor="text1"/>
          <w:lang w:val="fr-FR"/>
        </w:rPr>
        <w:t xml:space="preserve">sur les activités </w:t>
      </w:r>
      <w:r w:rsidR="000C0147" w:rsidRPr="00803B3F">
        <w:rPr>
          <w:iCs/>
          <w:color w:val="000000" w:themeColor="text1"/>
          <w:lang w:val="fr-FR"/>
        </w:rPr>
        <w:t xml:space="preserve">du </w:t>
      </w:r>
      <w:r w:rsidR="00EE2892" w:rsidRPr="00803B3F">
        <w:rPr>
          <w:iCs/>
          <w:color w:val="000000" w:themeColor="text1"/>
          <w:lang w:val="fr-FR"/>
        </w:rPr>
        <w:t>projet et les témoignages des bénéficiaires ;</w:t>
      </w:r>
    </w:p>
    <w:p w14:paraId="68B7C473" w14:textId="61E84E1A" w:rsidR="00B779B0" w:rsidRPr="00803B3F" w:rsidRDefault="007B4C38" w:rsidP="00420A8E">
      <w:pPr>
        <w:pStyle w:val="Paragraphedeliste"/>
        <w:numPr>
          <w:ilvl w:val="0"/>
          <w:numId w:val="4"/>
        </w:numPr>
        <w:ind w:right="-154"/>
        <w:rPr>
          <w:iCs/>
          <w:color w:val="000000" w:themeColor="text1"/>
          <w:lang w:val="fr-FR"/>
        </w:rPr>
      </w:pPr>
      <w:proofErr w:type="gramStart"/>
      <w:r w:rsidRPr="00803B3F">
        <w:rPr>
          <w:iCs/>
          <w:color w:val="000000" w:themeColor="text1"/>
          <w:lang w:val="fr-FR"/>
        </w:rPr>
        <w:t>la</w:t>
      </w:r>
      <w:proofErr w:type="gramEnd"/>
      <w:r w:rsidR="00B86195" w:rsidRPr="00803B3F">
        <w:rPr>
          <w:iCs/>
          <w:color w:val="000000" w:themeColor="text1"/>
          <w:lang w:val="fr-FR"/>
        </w:rPr>
        <w:t xml:space="preserve"> </w:t>
      </w:r>
      <w:r w:rsidR="002766BC" w:rsidRPr="00803B3F">
        <w:rPr>
          <w:iCs/>
          <w:color w:val="000000" w:themeColor="text1"/>
          <w:lang w:val="fr-FR"/>
        </w:rPr>
        <w:t xml:space="preserve">poursuite de la </w:t>
      </w:r>
      <w:r w:rsidR="00B86195" w:rsidRPr="00803B3F">
        <w:rPr>
          <w:iCs/>
          <w:color w:val="000000" w:themeColor="text1"/>
          <w:lang w:val="fr-FR"/>
        </w:rPr>
        <w:t>surveillance épidémiologi</w:t>
      </w:r>
      <w:r w:rsidR="00B95A77" w:rsidRPr="00803B3F">
        <w:rPr>
          <w:iCs/>
          <w:color w:val="000000" w:themeColor="text1"/>
          <w:lang w:val="fr-FR"/>
        </w:rPr>
        <w:t>que</w:t>
      </w:r>
      <w:r w:rsidR="00B86195" w:rsidRPr="00803B3F">
        <w:rPr>
          <w:iCs/>
          <w:color w:val="000000" w:themeColor="text1"/>
          <w:lang w:val="fr-FR"/>
        </w:rPr>
        <w:t xml:space="preserve"> le long de la frontière</w:t>
      </w:r>
      <w:r w:rsidR="00B74723" w:rsidRPr="00803B3F">
        <w:rPr>
          <w:iCs/>
          <w:color w:val="000000" w:themeColor="text1"/>
          <w:lang w:val="fr-FR"/>
        </w:rPr>
        <w:t xml:space="preserve"> entre le Kanem et</w:t>
      </w:r>
      <w:r w:rsidR="000F12F9" w:rsidRPr="00803B3F">
        <w:rPr>
          <w:iCs/>
          <w:color w:val="000000" w:themeColor="text1"/>
          <w:lang w:val="fr-FR"/>
        </w:rPr>
        <w:t xml:space="preserve"> le</w:t>
      </w:r>
      <w:r w:rsidR="00B74723" w:rsidRPr="00803B3F">
        <w:rPr>
          <w:iCs/>
          <w:color w:val="000000" w:themeColor="text1"/>
          <w:lang w:val="fr-FR"/>
        </w:rPr>
        <w:t xml:space="preserve"> Diffa</w:t>
      </w:r>
      <w:r w:rsidR="00BE19AF" w:rsidRPr="00803B3F">
        <w:rPr>
          <w:iCs/>
          <w:color w:val="000000" w:themeColor="text1"/>
          <w:lang w:val="fr-FR"/>
        </w:rPr>
        <w:t> ;</w:t>
      </w:r>
    </w:p>
    <w:p w14:paraId="06E9BA79" w14:textId="58D66A78" w:rsidR="00B86195" w:rsidRPr="00803B3F" w:rsidRDefault="00B779B0" w:rsidP="00420A8E">
      <w:pPr>
        <w:pStyle w:val="Paragraphedeliste"/>
        <w:numPr>
          <w:ilvl w:val="0"/>
          <w:numId w:val="4"/>
        </w:numPr>
        <w:ind w:right="-154"/>
        <w:rPr>
          <w:iCs/>
          <w:color w:val="000000" w:themeColor="text1"/>
          <w:lang w:val="fr-FR"/>
        </w:rPr>
      </w:pPr>
      <w:proofErr w:type="gramStart"/>
      <w:r w:rsidRPr="00803B3F">
        <w:rPr>
          <w:iCs/>
          <w:color w:val="000000" w:themeColor="text1"/>
          <w:lang w:val="fr-FR"/>
        </w:rPr>
        <w:t>la</w:t>
      </w:r>
      <w:proofErr w:type="gramEnd"/>
      <w:r w:rsidRPr="00803B3F">
        <w:rPr>
          <w:iCs/>
          <w:color w:val="000000" w:themeColor="text1"/>
          <w:lang w:val="fr-FR"/>
        </w:rPr>
        <w:t xml:space="preserve"> finalisation du balisage des couloirs de transhumance à Diffa sur 60 km</w:t>
      </w:r>
      <w:r w:rsidR="00B86195" w:rsidRPr="00803B3F">
        <w:rPr>
          <w:iCs/>
          <w:color w:val="000000" w:themeColor="text1"/>
          <w:lang w:val="fr-FR"/>
        </w:rPr>
        <w:t xml:space="preserve">. </w:t>
      </w:r>
    </w:p>
    <w:p w14:paraId="144B1F40" w14:textId="129976D7" w:rsidR="00161D02" w:rsidRPr="0097254C" w:rsidRDefault="00161D02" w:rsidP="00161D02">
      <w:pPr>
        <w:ind w:left="-810"/>
        <w:rPr>
          <w:lang w:val="fr-FR"/>
        </w:rPr>
      </w:pPr>
    </w:p>
    <w:p w14:paraId="20FA9EBD" w14:textId="77777777" w:rsidR="00161D02" w:rsidRPr="0097254C" w:rsidRDefault="00161D02" w:rsidP="001A1E86">
      <w:pPr>
        <w:ind w:left="-810" w:right="-154"/>
        <w:rPr>
          <w:lang w:val="fr-FR"/>
        </w:rPr>
      </w:pPr>
    </w:p>
    <w:p w14:paraId="49A86CE3" w14:textId="77777777" w:rsidR="00F778A1" w:rsidRPr="00BA1D3A" w:rsidRDefault="00F778A1" w:rsidP="001A1E86">
      <w:pPr>
        <w:ind w:left="-810" w:right="-154"/>
        <w:rPr>
          <w:b/>
          <w:lang w:val="fr-FR"/>
        </w:rPr>
      </w:pPr>
      <w:r w:rsidRPr="00BA1D3A">
        <w:rPr>
          <w:b/>
          <w:lang w:val="fr-FR"/>
        </w:rPr>
        <w:t>POUR LES PROJETS DANS LES SIX DERNIERS MOIS DE MISE EN ŒUVRE :</w:t>
      </w:r>
    </w:p>
    <w:p w14:paraId="6A7F9A71" w14:textId="0155F76B" w:rsidR="00590FDE" w:rsidRPr="00BA1D3A" w:rsidRDefault="00476758" w:rsidP="001A1E86">
      <w:pPr>
        <w:ind w:left="-810" w:right="-154"/>
        <w:rPr>
          <w:b/>
          <w:lang w:val="fr-FR"/>
        </w:rPr>
      </w:pPr>
      <w:r w:rsidRPr="00BA1D3A">
        <w:rPr>
          <w:b/>
          <w:lang w:val="fr-FR"/>
        </w:rPr>
        <w:t>Résumez</w:t>
      </w:r>
      <w:r w:rsidR="00F778A1" w:rsidRPr="00BA1D3A">
        <w:rPr>
          <w:b/>
          <w:lang w:val="fr-FR"/>
        </w:rPr>
        <w:t xml:space="preserve"> </w:t>
      </w:r>
      <w:r w:rsidRPr="00BA1D3A">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A1D3A">
        <w:rPr>
          <w:b/>
          <w:lang w:val="fr-FR"/>
        </w:rPr>
        <w:t xml:space="preserve"> </w:t>
      </w:r>
      <w:r w:rsidR="008C782A" w:rsidRPr="00BA1D3A">
        <w:rPr>
          <w:b/>
          <w:lang w:val="fr-FR"/>
        </w:rPr>
        <w:t>(</w:t>
      </w:r>
      <w:r w:rsidR="005D5F12" w:rsidRPr="00BA1D3A">
        <w:rPr>
          <w:b/>
          <w:lang w:val="fr-FR"/>
        </w:rPr>
        <w:t>Limite</w:t>
      </w:r>
      <w:r w:rsidRPr="00BA1D3A">
        <w:rPr>
          <w:b/>
          <w:lang w:val="fr-FR"/>
        </w:rPr>
        <w:t xml:space="preserve"> de 1</w:t>
      </w:r>
      <w:r w:rsidR="000F12F9" w:rsidRPr="00BA1D3A">
        <w:rPr>
          <w:b/>
          <w:lang w:val="fr-FR"/>
        </w:rPr>
        <w:t xml:space="preserve"> </w:t>
      </w:r>
      <w:r w:rsidRPr="00BA1D3A">
        <w:rPr>
          <w:b/>
          <w:lang w:val="fr-FR"/>
        </w:rPr>
        <w:t>500 caractères</w:t>
      </w:r>
      <w:r w:rsidR="008C782A" w:rsidRPr="00BA1D3A">
        <w:rPr>
          <w:b/>
          <w:lang w:val="fr-FR"/>
        </w:rPr>
        <w:t>)</w:t>
      </w:r>
      <w:r w:rsidR="00DE3677">
        <w:rPr>
          <w:b/>
          <w:lang w:val="fr-FR"/>
        </w:rPr>
        <w:t xml:space="preserve"> </w:t>
      </w:r>
      <w:r w:rsidR="008C782A" w:rsidRPr="00BA1D3A">
        <w:rPr>
          <w:b/>
          <w:lang w:val="fr-FR"/>
        </w:rPr>
        <w:t xml:space="preserve">: </w:t>
      </w:r>
    </w:p>
    <w:p w14:paraId="5A99764F" w14:textId="77777777" w:rsidR="00590FDE" w:rsidRPr="00BA1D3A" w:rsidRDefault="00590FDE" w:rsidP="001A1E86">
      <w:pPr>
        <w:ind w:left="-810" w:right="-154"/>
        <w:rPr>
          <w:lang w:val="fr-FR"/>
        </w:rPr>
      </w:pPr>
    </w:p>
    <w:p w14:paraId="029775C2" w14:textId="1C8F1351" w:rsidR="009D0B8A" w:rsidRPr="00803B3F" w:rsidRDefault="009D0B8A" w:rsidP="004637B8">
      <w:pPr>
        <w:ind w:left="-810"/>
        <w:jc w:val="both"/>
        <w:rPr>
          <w:iCs/>
          <w:lang w:val="fr-FR"/>
        </w:rPr>
      </w:pPr>
      <w:r w:rsidRPr="00803B3F">
        <w:rPr>
          <w:iCs/>
          <w:lang w:val="fr-FR"/>
        </w:rPr>
        <w:t>L</w:t>
      </w:r>
      <w:r w:rsidR="009D14B5" w:rsidRPr="00803B3F">
        <w:rPr>
          <w:iCs/>
          <w:lang w:val="fr-FR"/>
        </w:rPr>
        <w:t xml:space="preserve">e changement </w:t>
      </w:r>
      <w:r w:rsidR="004637B8" w:rsidRPr="00803B3F">
        <w:rPr>
          <w:iCs/>
          <w:lang w:val="fr-FR"/>
        </w:rPr>
        <w:t>sociétal</w:t>
      </w:r>
      <w:r w:rsidRPr="00803B3F">
        <w:rPr>
          <w:iCs/>
          <w:lang w:val="fr-FR"/>
        </w:rPr>
        <w:t xml:space="preserve"> majeur est celui </w:t>
      </w:r>
      <w:r w:rsidR="005419A8" w:rsidRPr="00803B3F">
        <w:rPr>
          <w:iCs/>
          <w:lang w:val="fr-FR"/>
        </w:rPr>
        <w:t xml:space="preserve">observé </w:t>
      </w:r>
      <w:r w:rsidR="0072774C" w:rsidRPr="00803B3F">
        <w:rPr>
          <w:iCs/>
          <w:lang w:val="fr-FR"/>
        </w:rPr>
        <w:t>sur les attitudes et comportement</w:t>
      </w:r>
      <w:r w:rsidR="005A2043" w:rsidRPr="00803B3F">
        <w:rPr>
          <w:iCs/>
          <w:lang w:val="fr-FR"/>
        </w:rPr>
        <w:t>s</w:t>
      </w:r>
      <w:r w:rsidR="0072774C" w:rsidRPr="00803B3F">
        <w:rPr>
          <w:iCs/>
          <w:lang w:val="fr-FR"/>
        </w:rPr>
        <w:t xml:space="preserve"> </w:t>
      </w:r>
      <w:r w:rsidR="007B7FE6" w:rsidRPr="00803B3F">
        <w:rPr>
          <w:iCs/>
          <w:lang w:val="fr-FR"/>
        </w:rPr>
        <w:t>des femmes</w:t>
      </w:r>
      <w:r w:rsidR="009D14B5" w:rsidRPr="00803B3F">
        <w:rPr>
          <w:iCs/>
          <w:lang w:val="fr-FR"/>
        </w:rPr>
        <w:t xml:space="preserve"> et des jeunes</w:t>
      </w:r>
      <w:r w:rsidR="00D82927" w:rsidRPr="00803B3F">
        <w:rPr>
          <w:iCs/>
          <w:lang w:val="fr-FR"/>
        </w:rPr>
        <w:t>. S</w:t>
      </w:r>
      <w:r w:rsidR="005A2043" w:rsidRPr="00803B3F">
        <w:rPr>
          <w:iCs/>
          <w:lang w:val="fr-FR"/>
        </w:rPr>
        <w:t>uite</w:t>
      </w:r>
      <w:r w:rsidR="00A55974" w:rsidRPr="00803B3F">
        <w:rPr>
          <w:iCs/>
          <w:lang w:val="fr-FR"/>
        </w:rPr>
        <w:t xml:space="preserve"> au</w:t>
      </w:r>
      <w:r w:rsidR="00EB42E3" w:rsidRPr="00803B3F">
        <w:rPr>
          <w:iCs/>
          <w:lang w:val="fr-FR"/>
        </w:rPr>
        <w:t>x</w:t>
      </w:r>
      <w:r w:rsidR="00A55974" w:rsidRPr="00803B3F">
        <w:rPr>
          <w:iCs/>
          <w:lang w:val="fr-FR"/>
        </w:rPr>
        <w:t xml:space="preserve"> actions du projet</w:t>
      </w:r>
      <w:r w:rsidR="00D82927" w:rsidRPr="00803B3F">
        <w:rPr>
          <w:iCs/>
          <w:lang w:val="fr-FR"/>
        </w:rPr>
        <w:t xml:space="preserve">, </w:t>
      </w:r>
      <w:r w:rsidR="00BE19AF" w:rsidRPr="00803B3F">
        <w:rPr>
          <w:iCs/>
          <w:lang w:val="fr-FR"/>
        </w:rPr>
        <w:t>cette couche sociale a pu briser la timidité généralement observée</w:t>
      </w:r>
      <w:r w:rsidR="007B7FE6" w:rsidRPr="00803B3F">
        <w:rPr>
          <w:iCs/>
          <w:lang w:val="fr-FR"/>
        </w:rPr>
        <w:t xml:space="preserve"> </w:t>
      </w:r>
      <w:r w:rsidR="00A55974" w:rsidRPr="00803B3F">
        <w:rPr>
          <w:iCs/>
          <w:lang w:val="fr-FR"/>
        </w:rPr>
        <w:t xml:space="preserve">lors des </w:t>
      </w:r>
      <w:r w:rsidR="007B7FE6" w:rsidRPr="00803B3F">
        <w:rPr>
          <w:iCs/>
          <w:lang w:val="fr-FR"/>
        </w:rPr>
        <w:t>réunions</w:t>
      </w:r>
      <w:r w:rsidR="001C143C" w:rsidRPr="00803B3F">
        <w:rPr>
          <w:iCs/>
          <w:lang w:val="fr-FR"/>
        </w:rPr>
        <w:t xml:space="preserve"> d</w:t>
      </w:r>
      <w:r w:rsidR="007B7FE6" w:rsidRPr="00803B3F">
        <w:rPr>
          <w:iCs/>
          <w:lang w:val="fr-FR"/>
        </w:rPr>
        <w:t>es cadres</w:t>
      </w:r>
      <w:r w:rsidR="00A55974" w:rsidRPr="00803B3F">
        <w:rPr>
          <w:iCs/>
          <w:lang w:val="fr-FR"/>
        </w:rPr>
        <w:t xml:space="preserve"> de concertations</w:t>
      </w:r>
      <w:r w:rsidR="00B779B0" w:rsidRPr="00803B3F">
        <w:rPr>
          <w:iCs/>
          <w:lang w:val="fr-FR"/>
        </w:rPr>
        <w:t xml:space="preserve">, des clubs </w:t>
      </w:r>
      <w:proofErr w:type="spellStart"/>
      <w:r w:rsidR="00B779B0" w:rsidRPr="00803B3F">
        <w:rPr>
          <w:iCs/>
          <w:lang w:val="fr-FR"/>
        </w:rPr>
        <w:t>dimitra</w:t>
      </w:r>
      <w:proofErr w:type="spellEnd"/>
      <w:r w:rsidR="00A55974" w:rsidRPr="00803B3F">
        <w:rPr>
          <w:iCs/>
          <w:lang w:val="fr-FR"/>
        </w:rPr>
        <w:t xml:space="preserve"> et autres rencontres locales</w:t>
      </w:r>
      <w:r w:rsidRPr="00803B3F">
        <w:rPr>
          <w:iCs/>
          <w:lang w:val="fr-FR"/>
        </w:rPr>
        <w:t>.</w:t>
      </w:r>
      <w:r w:rsidR="009D14B5" w:rsidRPr="00803B3F">
        <w:rPr>
          <w:iCs/>
          <w:lang w:val="fr-FR"/>
        </w:rPr>
        <w:t> </w:t>
      </w:r>
      <w:r w:rsidR="00A55974" w:rsidRPr="00803B3F">
        <w:rPr>
          <w:iCs/>
          <w:lang w:val="fr-FR"/>
        </w:rPr>
        <w:t>L’acceptation</w:t>
      </w:r>
      <w:r w:rsidR="00BE19AF" w:rsidRPr="00803B3F">
        <w:rPr>
          <w:iCs/>
          <w:lang w:val="fr-FR"/>
        </w:rPr>
        <w:t xml:space="preserve"> de leur participation à ces</w:t>
      </w:r>
      <w:r w:rsidR="00D82927" w:rsidRPr="00803B3F">
        <w:rPr>
          <w:iCs/>
          <w:lang w:val="fr-FR"/>
        </w:rPr>
        <w:t xml:space="preserve"> réunions</w:t>
      </w:r>
      <w:r w:rsidR="005A2043" w:rsidRPr="00803B3F">
        <w:rPr>
          <w:iCs/>
          <w:lang w:val="fr-FR"/>
        </w:rPr>
        <w:t xml:space="preserve"> </w:t>
      </w:r>
      <w:r w:rsidR="00CA358F" w:rsidRPr="00803B3F">
        <w:rPr>
          <w:iCs/>
          <w:lang w:val="fr-FR"/>
        </w:rPr>
        <w:t xml:space="preserve">a été </w:t>
      </w:r>
      <w:r w:rsidRPr="00803B3F">
        <w:rPr>
          <w:iCs/>
          <w:lang w:val="fr-FR"/>
        </w:rPr>
        <w:t>rendu</w:t>
      </w:r>
      <w:r w:rsidR="00D82927" w:rsidRPr="00803B3F">
        <w:rPr>
          <w:iCs/>
          <w:lang w:val="fr-FR"/>
        </w:rPr>
        <w:t xml:space="preserve">e possible grâce </w:t>
      </w:r>
      <w:r w:rsidR="00556AF2" w:rsidRPr="00803B3F">
        <w:rPr>
          <w:iCs/>
          <w:lang w:val="fr-FR"/>
        </w:rPr>
        <w:t>aux sensibilisation</w:t>
      </w:r>
      <w:r w:rsidR="00C445BE" w:rsidRPr="00803B3F">
        <w:rPr>
          <w:iCs/>
          <w:lang w:val="fr-FR"/>
        </w:rPr>
        <w:t>s</w:t>
      </w:r>
      <w:r w:rsidR="00D82927" w:rsidRPr="00803B3F">
        <w:rPr>
          <w:iCs/>
          <w:lang w:val="fr-FR"/>
        </w:rPr>
        <w:t xml:space="preserve"> sur l’équité du genre</w:t>
      </w:r>
      <w:r w:rsidR="00F76065" w:rsidRPr="00803B3F">
        <w:rPr>
          <w:iCs/>
          <w:lang w:val="fr-FR"/>
        </w:rPr>
        <w:t xml:space="preserve">. Un autre </w:t>
      </w:r>
      <w:r w:rsidR="0083362A" w:rsidRPr="00803B3F">
        <w:rPr>
          <w:iCs/>
          <w:lang w:val="fr-FR"/>
        </w:rPr>
        <w:t>changement</w:t>
      </w:r>
      <w:r w:rsidR="00F76065" w:rsidRPr="00803B3F">
        <w:rPr>
          <w:iCs/>
          <w:lang w:val="fr-FR"/>
        </w:rPr>
        <w:t xml:space="preserve"> est </w:t>
      </w:r>
      <w:r w:rsidR="005A2043" w:rsidRPr="00803B3F">
        <w:rPr>
          <w:iCs/>
          <w:lang w:val="fr-FR"/>
        </w:rPr>
        <w:t>celui lié à la création des groupes</w:t>
      </w:r>
      <w:r w:rsidR="00F76065" w:rsidRPr="00803B3F">
        <w:rPr>
          <w:iCs/>
          <w:lang w:val="fr-FR"/>
        </w:rPr>
        <w:t xml:space="preserve"> d’entraide</w:t>
      </w:r>
      <w:r w:rsidR="000F5E11" w:rsidRPr="00803B3F">
        <w:rPr>
          <w:iCs/>
          <w:lang w:val="fr-FR"/>
        </w:rPr>
        <w:t xml:space="preserve"> mutuelle et des tontines </w:t>
      </w:r>
      <w:r w:rsidR="005A2043" w:rsidRPr="00803B3F">
        <w:rPr>
          <w:iCs/>
          <w:lang w:val="fr-FR"/>
        </w:rPr>
        <w:t>en majorité</w:t>
      </w:r>
      <w:r w:rsidR="00BE19AF" w:rsidRPr="00803B3F">
        <w:rPr>
          <w:iCs/>
          <w:lang w:val="fr-FR"/>
        </w:rPr>
        <w:t xml:space="preserve"> composés par d</w:t>
      </w:r>
      <w:r w:rsidR="005A2043" w:rsidRPr="00803B3F">
        <w:rPr>
          <w:iCs/>
          <w:lang w:val="fr-FR"/>
        </w:rPr>
        <w:t>es femm</w:t>
      </w:r>
      <w:r w:rsidR="002C06BE" w:rsidRPr="00803B3F">
        <w:rPr>
          <w:iCs/>
          <w:lang w:val="fr-FR"/>
        </w:rPr>
        <w:t>es</w:t>
      </w:r>
      <w:r w:rsidR="00206E59" w:rsidRPr="00803B3F">
        <w:rPr>
          <w:iCs/>
          <w:lang w:val="fr-FR"/>
        </w:rPr>
        <w:t xml:space="preserve">. </w:t>
      </w:r>
      <w:r w:rsidR="002C06BE" w:rsidRPr="00803B3F">
        <w:rPr>
          <w:iCs/>
          <w:lang w:val="fr-FR"/>
        </w:rPr>
        <w:t>La résurgence de ces groupes informels</w:t>
      </w:r>
      <w:r w:rsidR="00EB42E3" w:rsidRPr="00803B3F">
        <w:rPr>
          <w:iCs/>
          <w:lang w:val="fr-FR"/>
        </w:rPr>
        <w:t>,</w:t>
      </w:r>
      <w:r w:rsidR="0083362A" w:rsidRPr="00803B3F">
        <w:rPr>
          <w:iCs/>
          <w:lang w:val="fr-FR"/>
        </w:rPr>
        <w:t xml:space="preserve"> facilite</w:t>
      </w:r>
      <w:r w:rsidR="002C06BE" w:rsidRPr="00803B3F">
        <w:rPr>
          <w:iCs/>
          <w:lang w:val="fr-FR"/>
        </w:rPr>
        <w:t xml:space="preserve"> aux femmes et aux jeunes</w:t>
      </w:r>
      <w:r w:rsidR="00EB42E3" w:rsidRPr="00803B3F">
        <w:rPr>
          <w:iCs/>
          <w:lang w:val="fr-FR"/>
        </w:rPr>
        <w:t>,</w:t>
      </w:r>
      <w:r w:rsidR="002C06BE" w:rsidRPr="00803B3F">
        <w:rPr>
          <w:iCs/>
          <w:lang w:val="fr-FR"/>
        </w:rPr>
        <w:t xml:space="preserve"> l’</w:t>
      </w:r>
      <w:r w:rsidR="00D82927" w:rsidRPr="00803B3F">
        <w:rPr>
          <w:iCs/>
          <w:lang w:val="fr-FR"/>
        </w:rPr>
        <w:t>accès</w:t>
      </w:r>
      <w:r w:rsidR="002C06BE" w:rsidRPr="00803B3F">
        <w:rPr>
          <w:iCs/>
          <w:lang w:val="fr-FR"/>
        </w:rPr>
        <w:t xml:space="preserve"> aux services financiers de proximité</w:t>
      </w:r>
      <w:r w:rsidR="00687723" w:rsidRPr="00803B3F">
        <w:rPr>
          <w:iCs/>
          <w:lang w:val="fr-FR"/>
        </w:rPr>
        <w:t xml:space="preserve"> pour constituer</w:t>
      </w:r>
      <w:r w:rsidR="002C06BE" w:rsidRPr="00803B3F">
        <w:rPr>
          <w:iCs/>
          <w:lang w:val="fr-FR"/>
        </w:rPr>
        <w:t xml:space="preserve"> leurs</w:t>
      </w:r>
      <w:r w:rsidR="00687723" w:rsidRPr="00803B3F">
        <w:rPr>
          <w:iCs/>
          <w:lang w:val="fr-FR"/>
        </w:rPr>
        <w:t xml:space="preserve"> </w:t>
      </w:r>
      <w:r w:rsidR="00792B00" w:rsidRPr="00803B3F">
        <w:rPr>
          <w:iCs/>
          <w:lang w:val="fr-FR"/>
        </w:rPr>
        <w:t>épargne</w:t>
      </w:r>
      <w:r w:rsidR="002C06BE" w:rsidRPr="00803B3F">
        <w:rPr>
          <w:iCs/>
          <w:lang w:val="fr-FR"/>
        </w:rPr>
        <w:t>s</w:t>
      </w:r>
      <w:r w:rsidR="00844A7B" w:rsidRPr="00803B3F">
        <w:rPr>
          <w:iCs/>
          <w:lang w:val="fr-FR"/>
        </w:rPr>
        <w:t xml:space="preserve">, </w:t>
      </w:r>
      <w:r w:rsidR="002C06BE" w:rsidRPr="00803B3F">
        <w:rPr>
          <w:iCs/>
          <w:lang w:val="fr-FR"/>
        </w:rPr>
        <w:t xml:space="preserve">bénéficier des </w:t>
      </w:r>
      <w:r w:rsidR="0083362A" w:rsidRPr="00803B3F">
        <w:rPr>
          <w:iCs/>
          <w:lang w:val="fr-FR"/>
        </w:rPr>
        <w:t>micro-</w:t>
      </w:r>
      <w:r w:rsidR="00792B00" w:rsidRPr="00803B3F">
        <w:rPr>
          <w:iCs/>
          <w:lang w:val="fr-FR"/>
        </w:rPr>
        <w:t>crédit</w:t>
      </w:r>
      <w:r w:rsidR="0083362A" w:rsidRPr="00803B3F">
        <w:rPr>
          <w:iCs/>
          <w:lang w:val="fr-FR"/>
        </w:rPr>
        <w:t>s</w:t>
      </w:r>
      <w:r w:rsidR="00206E59" w:rsidRPr="00803B3F">
        <w:rPr>
          <w:iCs/>
          <w:lang w:val="fr-FR"/>
        </w:rPr>
        <w:t xml:space="preserve"> </w:t>
      </w:r>
      <w:r w:rsidR="00BE19AF" w:rsidRPr="00803B3F">
        <w:rPr>
          <w:iCs/>
          <w:lang w:val="fr-FR"/>
        </w:rPr>
        <w:t>pour réaliser de</w:t>
      </w:r>
      <w:r w:rsidR="00D82927" w:rsidRPr="00803B3F">
        <w:rPr>
          <w:iCs/>
          <w:lang w:val="fr-FR"/>
        </w:rPr>
        <w:t xml:space="preserve"> petites activités économiques</w:t>
      </w:r>
      <w:r w:rsidR="00844A7B" w:rsidRPr="00803B3F">
        <w:rPr>
          <w:iCs/>
          <w:lang w:val="fr-FR"/>
        </w:rPr>
        <w:t xml:space="preserve"> </w:t>
      </w:r>
      <w:r w:rsidR="00BE19AF" w:rsidRPr="00803B3F">
        <w:rPr>
          <w:iCs/>
          <w:lang w:val="fr-FR"/>
        </w:rPr>
        <w:t>afin de</w:t>
      </w:r>
      <w:r w:rsidR="0083362A" w:rsidRPr="00803B3F">
        <w:rPr>
          <w:iCs/>
          <w:lang w:val="fr-FR"/>
        </w:rPr>
        <w:t xml:space="preserve"> dive</w:t>
      </w:r>
      <w:r w:rsidR="00D82927" w:rsidRPr="00803B3F">
        <w:rPr>
          <w:iCs/>
          <w:lang w:val="fr-FR"/>
        </w:rPr>
        <w:t>rsifier leurs sources de revenu</w:t>
      </w:r>
      <w:r w:rsidR="00BE19AF" w:rsidRPr="00803B3F">
        <w:rPr>
          <w:iCs/>
          <w:lang w:val="fr-FR"/>
        </w:rPr>
        <w:t>s</w:t>
      </w:r>
      <w:r w:rsidR="00D82927" w:rsidRPr="00803B3F">
        <w:rPr>
          <w:iCs/>
          <w:lang w:val="fr-FR"/>
        </w:rPr>
        <w:t xml:space="preserve"> et renforcer ainsi leur capacité de résilience</w:t>
      </w:r>
      <w:r w:rsidR="00206E59" w:rsidRPr="00803B3F">
        <w:rPr>
          <w:iCs/>
          <w:lang w:val="fr-FR"/>
        </w:rPr>
        <w:t>.</w:t>
      </w:r>
      <w:r w:rsidR="004A50C1" w:rsidRPr="00803B3F">
        <w:rPr>
          <w:iCs/>
          <w:lang w:val="fr-FR"/>
        </w:rPr>
        <w:t xml:space="preserve"> </w:t>
      </w:r>
      <w:r w:rsidR="0083362A" w:rsidRPr="00803B3F">
        <w:rPr>
          <w:iCs/>
          <w:lang w:val="fr-FR"/>
        </w:rPr>
        <w:t xml:space="preserve"> </w:t>
      </w:r>
    </w:p>
    <w:p w14:paraId="1742CCD0" w14:textId="77777777" w:rsidR="000F5E11" w:rsidRPr="00803B3F" w:rsidRDefault="000F5E11" w:rsidP="004637B8">
      <w:pPr>
        <w:ind w:left="-810"/>
        <w:jc w:val="both"/>
        <w:rPr>
          <w:iCs/>
          <w:lang w:val="fr-FR"/>
        </w:rPr>
      </w:pPr>
    </w:p>
    <w:p w14:paraId="42CDE910" w14:textId="37E4D428" w:rsidR="00F76065" w:rsidRPr="00803B3F" w:rsidRDefault="009D0B8A" w:rsidP="001123DA">
      <w:pPr>
        <w:ind w:left="-810"/>
        <w:jc w:val="both"/>
        <w:rPr>
          <w:iCs/>
          <w:lang w:val="fr-FR"/>
        </w:rPr>
      </w:pPr>
      <w:r w:rsidRPr="00803B3F">
        <w:rPr>
          <w:iCs/>
          <w:lang w:val="fr-FR"/>
        </w:rPr>
        <w:t xml:space="preserve">Quant au changement institutionnel, le rôle de règlement </w:t>
      </w:r>
      <w:r w:rsidR="00A82FBA" w:rsidRPr="00803B3F">
        <w:rPr>
          <w:iCs/>
          <w:lang w:val="fr-FR"/>
        </w:rPr>
        <w:t>de conflit</w:t>
      </w:r>
      <w:r w:rsidR="00CA358F" w:rsidRPr="00803B3F">
        <w:rPr>
          <w:iCs/>
          <w:lang w:val="fr-FR"/>
        </w:rPr>
        <w:t>s</w:t>
      </w:r>
      <w:r w:rsidR="00A82FBA" w:rsidRPr="00803B3F">
        <w:rPr>
          <w:iCs/>
          <w:lang w:val="fr-FR"/>
        </w:rPr>
        <w:t xml:space="preserve"> </w:t>
      </w:r>
      <w:r w:rsidRPr="00803B3F">
        <w:rPr>
          <w:iCs/>
          <w:lang w:val="fr-FR"/>
        </w:rPr>
        <w:t>était</w:t>
      </w:r>
      <w:r w:rsidR="00687723" w:rsidRPr="00803B3F">
        <w:rPr>
          <w:iCs/>
          <w:lang w:val="fr-FR"/>
        </w:rPr>
        <w:t xml:space="preserve"> exclusivement réservé aux leaders traditionnels et </w:t>
      </w:r>
      <w:r w:rsidRPr="00803B3F">
        <w:rPr>
          <w:iCs/>
          <w:lang w:val="fr-FR"/>
        </w:rPr>
        <w:t>r</w:t>
      </w:r>
      <w:r w:rsidR="00A82FBA" w:rsidRPr="00803B3F">
        <w:rPr>
          <w:iCs/>
          <w:lang w:val="fr-FR"/>
        </w:rPr>
        <w:t>e</w:t>
      </w:r>
      <w:r w:rsidRPr="00803B3F">
        <w:rPr>
          <w:iCs/>
          <w:lang w:val="fr-FR"/>
        </w:rPr>
        <w:t>ligieux</w:t>
      </w:r>
      <w:r w:rsidR="00206E59" w:rsidRPr="00803B3F">
        <w:rPr>
          <w:iCs/>
          <w:lang w:val="fr-FR"/>
        </w:rPr>
        <w:t xml:space="preserve"> qui en majorité sont les hommes</w:t>
      </w:r>
      <w:r w:rsidR="00D65936" w:rsidRPr="00803B3F">
        <w:rPr>
          <w:iCs/>
          <w:lang w:val="fr-FR"/>
        </w:rPr>
        <w:t xml:space="preserve"> âgés</w:t>
      </w:r>
      <w:r w:rsidR="00CA358F" w:rsidRPr="00803B3F">
        <w:rPr>
          <w:iCs/>
          <w:lang w:val="fr-FR"/>
        </w:rPr>
        <w:t xml:space="preserve"> en raison des coutumes</w:t>
      </w:r>
      <w:r w:rsidRPr="00803B3F">
        <w:rPr>
          <w:iCs/>
          <w:lang w:val="fr-FR"/>
        </w:rPr>
        <w:t xml:space="preserve">. </w:t>
      </w:r>
      <w:r w:rsidR="00CA358F" w:rsidRPr="00803B3F">
        <w:rPr>
          <w:iCs/>
          <w:lang w:val="fr-FR"/>
        </w:rPr>
        <w:t xml:space="preserve">Avec le projet, </w:t>
      </w:r>
      <w:r w:rsidRPr="00803B3F">
        <w:rPr>
          <w:iCs/>
          <w:lang w:val="fr-FR"/>
        </w:rPr>
        <w:t xml:space="preserve">ce leadership est </w:t>
      </w:r>
      <w:r w:rsidR="00CA358F" w:rsidRPr="00803B3F">
        <w:rPr>
          <w:iCs/>
          <w:lang w:val="fr-FR"/>
        </w:rPr>
        <w:t xml:space="preserve">maintenant </w:t>
      </w:r>
      <w:r w:rsidRPr="00803B3F">
        <w:rPr>
          <w:iCs/>
          <w:lang w:val="fr-FR"/>
        </w:rPr>
        <w:t>partagé</w:t>
      </w:r>
      <w:r w:rsidR="005419A8" w:rsidRPr="00803B3F">
        <w:rPr>
          <w:iCs/>
          <w:lang w:val="fr-FR"/>
        </w:rPr>
        <w:t>,</w:t>
      </w:r>
      <w:r w:rsidRPr="00803B3F">
        <w:rPr>
          <w:iCs/>
          <w:lang w:val="fr-FR"/>
        </w:rPr>
        <w:t xml:space="preserve"> permettant aux jeunes et </w:t>
      </w:r>
      <w:r w:rsidR="00D65936" w:rsidRPr="00803B3F">
        <w:rPr>
          <w:iCs/>
          <w:lang w:val="fr-FR"/>
        </w:rPr>
        <w:t>aux</w:t>
      </w:r>
      <w:r w:rsidRPr="00803B3F">
        <w:rPr>
          <w:iCs/>
          <w:lang w:val="fr-FR"/>
        </w:rPr>
        <w:t xml:space="preserve"> femmes</w:t>
      </w:r>
      <w:r w:rsidR="00D65936" w:rsidRPr="00803B3F">
        <w:rPr>
          <w:iCs/>
          <w:lang w:val="fr-FR"/>
        </w:rPr>
        <w:t xml:space="preserve"> de</w:t>
      </w:r>
      <w:r w:rsidR="00687723" w:rsidRPr="00803B3F">
        <w:rPr>
          <w:iCs/>
          <w:lang w:val="fr-FR"/>
        </w:rPr>
        <w:t xml:space="preserve"> participer aux </w:t>
      </w:r>
      <w:r w:rsidR="00626AB9" w:rsidRPr="00803B3F">
        <w:rPr>
          <w:iCs/>
          <w:lang w:val="fr-FR"/>
        </w:rPr>
        <w:t xml:space="preserve">réunions des </w:t>
      </w:r>
      <w:r w:rsidR="00EB42E3" w:rsidRPr="00803B3F">
        <w:rPr>
          <w:iCs/>
          <w:lang w:val="fr-FR"/>
        </w:rPr>
        <w:t xml:space="preserve">comités </w:t>
      </w:r>
      <w:r w:rsidR="00C445BE" w:rsidRPr="00803B3F">
        <w:rPr>
          <w:iCs/>
          <w:lang w:val="fr-FR"/>
        </w:rPr>
        <w:t xml:space="preserve">de </w:t>
      </w:r>
      <w:r w:rsidR="00EB42E3" w:rsidRPr="00803B3F">
        <w:rPr>
          <w:iCs/>
          <w:lang w:val="fr-FR"/>
        </w:rPr>
        <w:t>médiation</w:t>
      </w:r>
      <w:r w:rsidR="00687723" w:rsidRPr="00803B3F">
        <w:rPr>
          <w:iCs/>
          <w:lang w:val="fr-FR"/>
        </w:rPr>
        <w:t xml:space="preserve"> des conflits et en être considéré comme membres</w:t>
      </w:r>
      <w:r w:rsidR="00CA358F" w:rsidRPr="00803B3F">
        <w:rPr>
          <w:iCs/>
          <w:lang w:val="fr-FR"/>
        </w:rPr>
        <w:t xml:space="preserve"> à part entière</w:t>
      </w:r>
      <w:r w:rsidR="00626AB9" w:rsidRPr="00803B3F">
        <w:rPr>
          <w:iCs/>
          <w:lang w:val="fr-FR"/>
        </w:rPr>
        <w:t>.</w:t>
      </w:r>
      <w:r w:rsidR="00F76065" w:rsidRPr="00803B3F">
        <w:rPr>
          <w:iCs/>
          <w:lang w:val="fr-FR"/>
        </w:rPr>
        <w:t xml:space="preserve"> </w:t>
      </w:r>
    </w:p>
    <w:p w14:paraId="48B07B1F" w14:textId="075568A5" w:rsidR="00A82FBA" w:rsidRPr="00803B3F" w:rsidRDefault="00A82FBA" w:rsidP="009F456C">
      <w:pPr>
        <w:ind w:left="-810"/>
        <w:jc w:val="both"/>
        <w:rPr>
          <w:lang w:val="fr-FR"/>
        </w:rPr>
      </w:pPr>
    </w:p>
    <w:p w14:paraId="1D14C5B1" w14:textId="37AF5102" w:rsidR="00590FDE" w:rsidRDefault="001C68F2" w:rsidP="00590FDE">
      <w:pPr>
        <w:ind w:left="-810" w:right="-154"/>
        <w:jc w:val="both"/>
        <w:rPr>
          <w:iCs/>
          <w:lang w:val="fr-FR"/>
        </w:rPr>
      </w:pPr>
      <w:r w:rsidRPr="00803B3F">
        <w:rPr>
          <w:iCs/>
          <w:lang w:val="fr-FR"/>
        </w:rPr>
        <w:t>Sur le plan de changement structurel, l</w:t>
      </w:r>
      <w:r w:rsidR="00590FDE" w:rsidRPr="00803B3F">
        <w:rPr>
          <w:iCs/>
          <w:lang w:val="fr-FR"/>
        </w:rPr>
        <w:t>es</w:t>
      </w:r>
      <w:r w:rsidR="009F456C" w:rsidRPr="00803B3F">
        <w:rPr>
          <w:iCs/>
          <w:lang w:val="fr-FR"/>
        </w:rPr>
        <w:t xml:space="preserve"> réalisations du projet dans les domaines</w:t>
      </w:r>
      <w:r w:rsidR="00590FDE" w:rsidRPr="00803B3F">
        <w:rPr>
          <w:iCs/>
          <w:lang w:val="fr-FR"/>
        </w:rPr>
        <w:t xml:space="preserve"> de</w:t>
      </w:r>
      <w:r w:rsidR="009F456C" w:rsidRPr="00803B3F">
        <w:rPr>
          <w:iCs/>
          <w:lang w:val="fr-FR"/>
        </w:rPr>
        <w:t xml:space="preserve"> </w:t>
      </w:r>
      <w:r w:rsidRPr="00803B3F">
        <w:rPr>
          <w:iCs/>
          <w:lang w:val="fr-FR"/>
        </w:rPr>
        <w:t>la réhabilitation</w:t>
      </w:r>
      <w:r w:rsidR="00590FDE" w:rsidRPr="00803B3F">
        <w:rPr>
          <w:iCs/>
          <w:lang w:val="fr-FR"/>
        </w:rPr>
        <w:t xml:space="preserve"> des points d’eau, de récupération des terres dégradées</w:t>
      </w:r>
      <w:r w:rsidR="009F456C" w:rsidRPr="00803B3F">
        <w:rPr>
          <w:iCs/>
          <w:lang w:val="fr-FR"/>
        </w:rPr>
        <w:t xml:space="preserve">, </w:t>
      </w:r>
      <w:r w:rsidR="00590FDE" w:rsidRPr="00803B3F">
        <w:rPr>
          <w:iCs/>
          <w:lang w:val="fr-FR"/>
        </w:rPr>
        <w:t xml:space="preserve">de lutte contre les feux de </w:t>
      </w:r>
      <w:r w:rsidR="00590FDE" w:rsidRPr="00803B3F">
        <w:rPr>
          <w:iCs/>
          <w:lang w:val="fr-FR"/>
        </w:rPr>
        <w:lastRenderedPageBreak/>
        <w:t>brousse</w:t>
      </w:r>
      <w:r w:rsidR="009F456C" w:rsidRPr="00803B3F">
        <w:rPr>
          <w:iCs/>
          <w:lang w:val="fr-FR"/>
        </w:rPr>
        <w:t xml:space="preserve"> et les formations </w:t>
      </w:r>
      <w:r w:rsidR="00BE19AF" w:rsidRPr="00803B3F">
        <w:rPr>
          <w:iCs/>
          <w:lang w:val="fr-FR"/>
        </w:rPr>
        <w:t>dispensées aux</w:t>
      </w:r>
      <w:r w:rsidR="009F456C" w:rsidRPr="00803B3F">
        <w:rPr>
          <w:iCs/>
          <w:lang w:val="fr-FR"/>
        </w:rPr>
        <w:t xml:space="preserve"> autorités locales et agro-éleveurs sur les textes régissant la gestion des ressources </w:t>
      </w:r>
      <w:r w:rsidRPr="00803B3F">
        <w:rPr>
          <w:iCs/>
          <w:lang w:val="fr-FR"/>
        </w:rPr>
        <w:t>pastorales ont</w:t>
      </w:r>
      <w:r w:rsidR="00590FDE" w:rsidRPr="00803B3F">
        <w:rPr>
          <w:iCs/>
          <w:lang w:val="fr-FR"/>
        </w:rPr>
        <w:t xml:space="preserve"> contribué </w:t>
      </w:r>
      <w:r w:rsidR="00C52BB0" w:rsidRPr="00803B3F">
        <w:rPr>
          <w:iCs/>
          <w:lang w:val="fr-FR"/>
        </w:rPr>
        <w:t>à l’amélioration</w:t>
      </w:r>
      <w:r w:rsidR="007612A8" w:rsidRPr="00803B3F">
        <w:rPr>
          <w:iCs/>
          <w:lang w:val="fr-FR"/>
        </w:rPr>
        <w:t xml:space="preserve"> </w:t>
      </w:r>
      <w:r w:rsidR="00C445BE" w:rsidRPr="00803B3F">
        <w:rPr>
          <w:iCs/>
          <w:lang w:val="fr-FR"/>
        </w:rPr>
        <w:t>du</w:t>
      </w:r>
      <w:r w:rsidR="005419A8" w:rsidRPr="00803B3F">
        <w:rPr>
          <w:iCs/>
          <w:lang w:val="fr-FR"/>
        </w:rPr>
        <w:t xml:space="preserve"> système</w:t>
      </w:r>
      <w:r w:rsidR="007612A8" w:rsidRPr="00803B3F">
        <w:rPr>
          <w:iCs/>
          <w:lang w:val="fr-FR"/>
        </w:rPr>
        <w:t xml:space="preserve"> d</w:t>
      </w:r>
      <w:r w:rsidRPr="00803B3F">
        <w:rPr>
          <w:iCs/>
          <w:lang w:val="fr-FR"/>
        </w:rPr>
        <w:t>’accès</w:t>
      </w:r>
      <w:r w:rsidR="00590FDE" w:rsidRPr="00803B3F">
        <w:rPr>
          <w:iCs/>
          <w:lang w:val="fr-FR"/>
        </w:rPr>
        <w:t xml:space="preserve"> aux ressources pastorales</w:t>
      </w:r>
      <w:r w:rsidR="007A2DF7" w:rsidRPr="00803B3F">
        <w:rPr>
          <w:iCs/>
          <w:lang w:val="fr-FR"/>
        </w:rPr>
        <w:t> ; l</w:t>
      </w:r>
      <w:r w:rsidRPr="00803B3F">
        <w:rPr>
          <w:iCs/>
          <w:lang w:val="fr-FR"/>
        </w:rPr>
        <w:t>e</w:t>
      </w:r>
      <w:r w:rsidR="007A2DF7" w:rsidRPr="00803B3F">
        <w:rPr>
          <w:iCs/>
          <w:lang w:val="fr-FR"/>
        </w:rPr>
        <w:t>s</w:t>
      </w:r>
      <w:r w:rsidRPr="00803B3F">
        <w:rPr>
          <w:iCs/>
          <w:lang w:val="fr-FR"/>
        </w:rPr>
        <w:t xml:space="preserve"> risque</w:t>
      </w:r>
      <w:r w:rsidR="007A2DF7" w:rsidRPr="00803B3F">
        <w:rPr>
          <w:iCs/>
          <w:lang w:val="fr-FR"/>
        </w:rPr>
        <w:t>s</w:t>
      </w:r>
      <w:r w:rsidRPr="00803B3F">
        <w:rPr>
          <w:iCs/>
          <w:lang w:val="fr-FR"/>
        </w:rPr>
        <w:t xml:space="preserve"> de conflit</w:t>
      </w:r>
      <w:r w:rsidR="007A2DF7" w:rsidRPr="00803B3F">
        <w:rPr>
          <w:iCs/>
          <w:lang w:val="fr-FR"/>
        </w:rPr>
        <w:t>s entre les communautés locales ont été considérablement réduits</w:t>
      </w:r>
      <w:r w:rsidRPr="00803B3F">
        <w:rPr>
          <w:iCs/>
          <w:lang w:val="fr-FR"/>
        </w:rPr>
        <w:t>.</w:t>
      </w:r>
      <w:r w:rsidR="00590FDE" w:rsidRPr="00803B3F">
        <w:rPr>
          <w:iCs/>
          <w:lang w:val="fr-FR"/>
        </w:rPr>
        <w:t xml:space="preserve"> </w:t>
      </w:r>
    </w:p>
    <w:p w14:paraId="5BC383AE" w14:textId="77777777" w:rsidR="00082E30" w:rsidRDefault="00082E30" w:rsidP="00590FDE">
      <w:pPr>
        <w:ind w:left="-810" w:right="-154"/>
        <w:jc w:val="both"/>
        <w:rPr>
          <w:iCs/>
          <w:lang w:val="fr-FR"/>
        </w:rPr>
      </w:pPr>
    </w:p>
    <w:p w14:paraId="420DE74A" w14:textId="77777777" w:rsidR="009A1D46" w:rsidRDefault="00082E30" w:rsidP="00082E30">
      <w:pPr>
        <w:ind w:left="-810" w:right="-154"/>
        <w:jc w:val="both"/>
        <w:rPr>
          <w:iCs/>
          <w:lang w:val="fr-FR"/>
        </w:rPr>
      </w:pPr>
      <w:r w:rsidRPr="00082E30">
        <w:rPr>
          <w:iCs/>
          <w:lang w:val="fr-FR"/>
        </w:rPr>
        <w:t>Le</w:t>
      </w:r>
      <w:r>
        <w:rPr>
          <w:iCs/>
          <w:lang w:val="fr-FR"/>
        </w:rPr>
        <w:t>s</w:t>
      </w:r>
      <w:r w:rsidRPr="00082E30">
        <w:rPr>
          <w:iCs/>
          <w:lang w:val="fr-FR"/>
        </w:rPr>
        <w:t xml:space="preserve"> changement</w:t>
      </w:r>
      <w:r>
        <w:rPr>
          <w:iCs/>
          <w:lang w:val="fr-FR"/>
        </w:rPr>
        <w:t xml:space="preserve">s </w:t>
      </w:r>
      <w:r w:rsidRPr="00082E30">
        <w:rPr>
          <w:iCs/>
          <w:lang w:val="fr-FR"/>
        </w:rPr>
        <w:t>les</w:t>
      </w:r>
      <w:r>
        <w:rPr>
          <w:iCs/>
          <w:lang w:val="fr-FR"/>
        </w:rPr>
        <w:t xml:space="preserve"> </w:t>
      </w:r>
      <w:r w:rsidRPr="00082E30">
        <w:rPr>
          <w:iCs/>
          <w:lang w:val="fr-FR"/>
        </w:rPr>
        <w:t>plus significatif</w:t>
      </w:r>
      <w:r>
        <w:rPr>
          <w:iCs/>
          <w:lang w:val="fr-FR"/>
        </w:rPr>
        <w:t xml:space="preserve">s </w:t>
      </w:r>
      <w:r w:rsidRPr="00082E30">
        <w:rPr>
          <w:iCs/>
          <w:lang w:val="fr-FR"/>
        </w:rPr>
        <w:t>indiqué</w:t>
      </w:r>
      <w:r>
        <w:rPr>
          <w:iCs/>
          <w:lang w:val="fr-FR"/>
        </w:rPr>
        <w:t>s</w:t>
      </w:r>
      <w:r w:rsidRPr="00082E30">
        <w:rPr>
          <w:iCs/>
          <w:lang w:val="fr-FR"/>
        </w:rPr>
        <w:t xml:space="preserve"> </w:t>
      </w:r>
      <w:r>
        <w:rPr>
          <w:iCs/>
          <w:lang w:val="fr-FR"/>
        </w:rPr>
        <w:t>dans le rapport d’évaluation</w:t>
      </w:r>
      <w:r w:rsidR="009A1D46">
        <w:rPr>
          <w:iCs/>
          <w:lang w:val="fr-FR"/>
        </w:rPr>
        <w:t xml:space="preserve"> concerne les points suivants :</w:t>
      </w:r>
    </w:p>
    <w:p w14:paraId="59650771" w14:textId="49FD79BF" w:rsidR="00082E30" w:rsidRDefault="00082E30" w:rsidP="001123DA">
      <w:pPr>
        <w:pStyle w:val="Paragraphedeliste"/>
        <w:numPr>
          <w:ilvl w:val="0"/>
          <w:numId w:val="11"/>
        </w:numPr>
        <w:ind w:right="-154"/>
        <w:jc w:val="both"/>
        <w:rPr>
          <w:iCs/>
          <w:lang w:val="fr-FR"/>
        </w:rPr>
      </w:pPr>
      <w:r w:rsidRPr="009A1D46">
        <w:rPr>
          <w:iCs/>
          <w:lang w:val="fr-FR"/>
        </w:rPr>
        <w:t xml:space="preserve">La mise en place des Clubs d’écoute </w:t>
      </w:r>
      <w:proofErr w:type="spellStart"/>
      <w:r w:rsidRPr="009A1D46">
        <w:rPr>
          <w:iCs/>
          <w:lang w:val="fr-FR"/>
        </w:rPr>
        <w:t>Dimitra</w:t>
      </w:r>
      <w:proofErr w:type="spellEnd"/>
      <w:r w:rsidRPr="009A1D46">
        <w:rPr>
          <w:iCs/>
          <w:lang w:val="fr-FR"/>
        </w:rPr>
        <w:t xml:space="preserve"> </w:t>
      </w:r>
      <w:proofErr w:type="spellStart"/>
      <w:r w:rsidR="00EC52B1">
        <w:rPr>
          <w:iCs/>
          <w:lang w:val="fr-FR"/>
        </w:rPr>
        <w:t>a</w:t>
      </w:r>
      <w:r w:rsidRPr="009A1D46">
        <w:rPr>
          <w:iCs/>
          <w:lang w:val="fr-FR"/>
        </w:rPr>
        <w:t>apporté</w:t>
      </w:r>
      <w:proofErr w:type="spellEnd"/>
      <w:r w:rsidRPr="009A1D46">
        <w:rPr>
          <w:iCs/>
          <w:lang w:val="fr-FR"/>
        </w:rPr>
        <w:t xml:space="preserve"> un grand changement de comportement dans la communauté. Grâce à la participation active de leurs membres, les clubs deviennent a</w:t>
      </w:r>
      <w:r w:rsidR="00C22BF5" w:rsidRPr="001123DA">
        <w:rPr>
          <w:iCs/>
          <w:lang w:val="fr-FR"/>
        </w:rPr>
        <w:t>insi des groupements citoyens où</w:t>
      </w:r>
      <w:r w:rsidRPr="001123DA">
        <w:rPr>
          <w:iCs/>
          <w:lang w:val="fr-FR"/>
        </w:rPr>
        <w:t xml:space="preserve"> hommes et femmes partagent leurs préoccupations et leurs besoins, obtiennent des informations autrefois inaccessibles et entreprennent conjointement des initiatives pour leur groupe ou la communauté.</w:t>
      </w:r>
    </w:p>
    <w:p w14:paraId="127AD950" w14:textId="0FFE44B4" w:rsidR="009A1D46" w:rsidRPr="00CF7267" w:rsidRDefault="009A1D46" w:rsidP="001123DA">
      <w:pPr>
        <w:pStyle w:val="Paragraphedeliste"/>
        <w:numPr>
          <w:ilvl w:val="0"/>
          <w:numId w:val="11"/>
        </w:numPr>
        <w:ind w:right="-154"/>
        <w:jc w:val="both"/>
        <w:rPr>
          <w:iCs/>
          <w:lang w:val="fr-FR"/>
        </w:rPr>
      </w:pPr>
      <w:r w:rsidRPr="009A1D46">
        <w:rPr>
          <w:iCs/>
          <w:lang w:val="fr-FR"/>
        </w:rPr>
        <w:t>L’implication des femmes et des jeunes dans des activités qui ne leur étaient pas accessibles avant le projet ainsi que leur autonomisation comme une stratégie ayant permis d’occuper ces jeunes et femmes.</w:t>
      </w:r>
      <w:r w:rsidRPr="001123DA">
        <w:rPr>
          <w:lang w:val="fr-FR"/>
        </w:rPr>
        <w:t xml:space="preserve"> </w:t>
      </w:r>
      <w:r w:rsidRPr="009A1D46">
        <w:rPr>
          <w:iCs/>
          <w:lang w:val="fr-FR"/>
        </w:rPr>
        <w:t xml:space="preserve">Les témoignages des principaux acteurs et des populations bénéficiaires indiquent que le grand engouement des jeunes et des femmes dans les clubs </w:t>
      </w:r>
      <w:proofErr w:type="spellStart"/>
      <w:r w:rsidRPr="009A1D46">
        <w:rPr>
          <w:iCs/>
          <w:lang w:val="fr-FR"/>
        </w:rPr>
        <w:t>Dimitra</w:t>
      </w:r>
      <w:proofErr w:type="spellEnd"/>
      <w:r w:rsidRPr="009A1D46">
        <w:rPr>
          <w:iCs/>
          <w:lang w:val="fr-FR"/>
        </w:rPr>
        <w:t xml:space="preserve"> a beaucoup contribué à réduire la fréquence et la violence des conflits </w:t>
      </w:r>
    </w:p>
    <w:p w14:paraId="15B4DE6A" w14:textId="5E619C2C" w:rsidR="009A1D46" w:rsidRPr="009A1D46" w:rsidRDefault="00CF7267" w:rsidP="001123DA">
      <w:pPr>
        <w:pStyle w:val="Paragraphedeliste"/>
        <w:numPr>
          <w:ilvl w:val="0"/>
          <w:numId w:val="11"/>
        </w:numPr>
        <w:ind w:right="-154"/>
        <w:jc w:val="both"/>
        <w:rPr>
          <w:iCs/>
          <w:lang w:val="fr-FR"/>
        </w:rPr>
      </w:pPr>
      <w:r>
        <w:rPr>
          <w:iCs/>
          <w:lang w:val="fr-FR"/>
        </w:rPr>
        <w:t xml:space="preserve">L’implication des autorités locales et des partenaires locaux de mise en œuvre (Ministères et </w:t>
      </w:r>
      <w:proofErr w:type="spellStart"/>
      <w:r>
        <w:rPr>
          <w:iCs/>
          <w:lang w:val="fr-FR"/>
        </w:rPr>
        <w:t>ONGs</w:t>
      </w:r>
      <w:proofErr w:type="spellEnd"/>
      <w:r>
        <w:rPr>
          <w:iCs/>
          <w:lang w:val="fr-FR"/>
        </w:rPr>
        <w:t xml:space="preserve"> nationales</w:t>
      </w:r>
      <w:r w:rsidR="0017799C">
        <w:rPr>
          <w:iCs/>
          <w:lang w:val="fr-FR"/>
        </w:rPr>
        <w:t>,)</w:t>
      </w:r>
      <w:r>
        <w:rPr>
          <w:iCs/>
          <w:lang w:val="fr-FR"/>
        </w:rPr>
        <w:t xml:space="preserve"> a permis également d’avoir des </w:t>
      </w:r>
      <w:r w:rsidRPr="00CF7267">
        <w:rPr>
          <w:iCs/>
          <w:lang w:val="fr-FR"/>
        </w:rPr>
        <w:t xml:space="preserve">succès </w:t>
      </w:r>
      <w:r>
        <w:rPr>
          <w:iCs/>
          <w:lang w:val="fr-FR"/>
        </w:rPr>
        <w:t xml:space="preserve">qui </w:t>
      </w:r>
      <w:r w:rsidRPr="00CF7267">
        <w:rPr>
          <w:iCs/>
          <w:lang w:val="fr-FR"/>
        </w:rPr>
        <w:t>mettent en lumière les effets catalyseurs du projet en matière de gestion et de consolidation de la paix. En plus, la qualité des relations entre les groupes ethniques et entre communautés hôtes et déplacés aurait connu un apaisement significatif</w:t>
      </w:r>
    </w:p>
    <w:p w14:paraId="4382FF86" w14:textId="1B0756C1" w:rsidR="00082E30" w:rsidRPr="00803B3F" w:rsidRDefault="00082E30" w:rsidP="001123DA">
      <w:pPr>
        <w:tabs>
          <w:tab w:val="left" w:pos="1606"/>
        </w:tabs>
        <w:ind w:left="-810" w:right="-154"/>
        <w:jc w:val="both"/>
        <w:rPr>
          <w:iCs/>
          <w:lang w:val="fr-FR"/>
        </w:rPr>
      </w:pPr>
      <w:r>
        <w:rPr>
          <w:iCs/>
          <w:lang w:val="fr-FR"/>
        </w:rPr>
        <w:t xml:space="preserve"> </w:t>
      </w:r>
      <w:r>
        <w:rPr>
          <w:iCs/>
          <w:lang w:val="fr-FR"/>
        </w:rPr>
        <w:tab/>
      </w:r>
    </w:p>
    <w:p w14:paraId="49F9A805" w14:textId="77777777" w:rsidR="006E1D89" w:rsidRPr="00BA1D3A" w:rsidRDefault="006E1D89" w:rsidP="00590FDE">
      <w:pPr>
        <w:ind w:left="-810" w:right="-154"/>
        <w:jc w:val="both"/>
        <w:rPr>
          <w:iCs/>
          <w:highlight w:val="darkGray"/>
          <w:lang w:val="fr-FR"/>
        </w:rPr>
      </w:pPr>
    </w:p>
    <w:p w14:paraId="267F15F7" w14:textId="1132C7FF" w:rsidR="008C782A" w:rsidRPr="00BA1D3A" w:rsidRDefault="00476758" w:rsidP="00476758">
      <w:pPr>
        <w:ind w:left="-810"/>
        <w:rPr>
          <w:b/>
          <w:lang w:val="fr-FR"/>
        </w:rPr>
      </w:pPr>
      <w:r w:rsidRPr="00BA1D3A">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A1D3A">
        <w:rPr>
          <w:b/>
          <w:lang w:val="fr-FR"/>
        </w:rPr>
        <w:t>weblinks</w:t>
      </w:r>
      <w:proofErr w:type="spellEnd"/>
      <w:r w:rsidRPr="00BA1D3A">
        <w:rPr>
          <w:b/>
          <w:lang w:val="fr-FR"/>
        </w:rPr>
        <w:t xml:space="preserve"> à la communication stratégique publiée. (</w:t>
      </w:r>
      <w:proofErr w:type="gramStart"/>
      <w:r w:rsidRPr="00BA1D3A">
        <w:rPr>
          <w:b/>
          <w:lang w:val="fr-FR"/>
        </w:rPr>
        <w:t>limite</w:t>
      </w:r>
      <w:proofErr w:type="gramEnd"/>
      <w:r w:rsidRPr="00BA1D3A">
        <w:rPr>
          <w:b/>
          <w:lang w:val="fr-FR"/>
        </w:rPr>
        <w:t xml:space="preserve"> de 2000 caractères)</w:t>
      </w:r>
      <w:r w:rsidR="000F12F9" w:rsidRPr="00BA1D3A">
        <w:rPr>
          <w:b/>
          <w:lang w:val="fr-FR"/>
        </w:rPr>
        <w:t xml:space="preserve"> </w:t>
      </w:r>
      <w:r w:rsidRPr="00BA1D3A">
        <w:rPr>
          <w:b/>
          <w:lang w:val="fr-FR"/>
        </w:rPr>
        <w:t>:</w:t>
      </w:r>
    </w:p>
    <w:p w14:paraId="7F222FA4" w14:textId="77777777" w:rsidR="00CD55EF" w:rsidRPr="00BA1D3A" w:rsidRDefault="00CD55EF" w:rsidP="00476758">
      <w:pPr>
        <w:ind w:left="-810"/>
        <w:rPr>
          <w:lang w:val="fr-FR"/>
        </w:rPr>
      </w:pPr>
    </w:p>
    <w:p w14:paraId="36C10F7E" w14:textId="77777777" w:rsidR="00E710A9" w:rsidRDefault="00E710A9" w:rsidP="001123DA">
      <w:pPr>
        <w:tabs>
          <w:tab w:val="left" w:pos="1675"/>
        </w:tabs>
        <w:ind w:left="-810"/>
        <w:jc w:val="both"/>
        <w:rPr>
          <w:iCs/>
          <w:lang w:val="fr-FR"/>
        </w:rPr>
      </w:pPr>
      <w:r>
        <w:rPr>
          <w:iCs/>
          <w:lang w:val="fr-FR"/>
        </w:rPr>
        <w:t xml:space="preserve">L’impact du projet a été significatif a plusieurs niveaux : </w:t>
      </w:r>
    </w:p>
    <w:p w14:paraId="1837B176" w14:textId="77777777" w:rsidR="00E710A9" w:rsidRDefault="00E710A9" w:rsidP="001123DA">
      <w:pPr>
        <w:tabs>
          <w:tab w:val="left" w:pos="1675"/>
        </w:tabs>
        <w:ind w:left="-810"/>
        <w:jc w:val="both"/>
        <w:rPr>
          <w:iCs/>
          <w:lang w:val="fr-FR"/>
        </w:rPr>
      </w:pPr>
    </w:p>
    <w:p w14:paraId="1ED0268E" w14:textId="48DC9FE6" w:rsidR="00CF7267" w:rsidRDefault="00E710A9" w:rsidP="001123DA">
      <w:pPr>
        <w:tabs>
          <w:tab w:val="left" w:pos="1675"/>
        </w:tabs>
        <w:ind w:left="-810"/>
        <w:jc w:val="both"/>
        <w:rPr>
          <w:iCs/>
          <w:lang w:val="fr-FR"/>
        </w:rPr>
      </w:pPr>
      <w:r w:rsidRPr="00E710A9">
        <w:rPr>
          <w:iCs/>
          <w:lang w:val="fr-FR"/>
        </w:rPr>
        <w:t xml:space="preserve">Les clubs </w:t>
      </w:r>
      <w:proofErr w:type="spellStart"/>
      <w:r w:rsidRPr="00E710A9">
        <w:rPr>
          <w:iCs/>
          <w:lang w:val="fr-FR"/>
        </w:rPr>
        <w:t>Dimitra</w:t>
      </w:r>
      <w:proofErr w:type="spellEnd"/>
      <w:r w:rsidRPr="00E710A9">
        <w:rPr>
          <w:iCs/>
          <w:lang w:val="fr-FR"/>
        </w:rPr>
        <w:t xml:space="preserve"> ont permis d'amorcer une réconciliation des ethnies minoritaires et ces dernières se sentent concernées par la vie de leur communauté</w:t>
      </w:r>
      <w:r>
        <w:rPr>
          <w:iCs/>
          <w:lang w:val="fr-FR"/>
        </w:rPr>
        <w:t xml:space="preserve"> ; les </w:t>
      </w:r>
      <w:r w:rsidRPr="00E710A9">
        <w:rPr>
          <w:iCs/>
          <w:lang w:val="fr-FR"/>
        </w:rPr>
        <w:t>valeurs de solidarité́ et de cohésion sociale</w:t>
      </w:r>
      <w:r>
        <w:rPr>
          <w:iCs/>
          <w:lang w:val="fr-FR"/>
        </w:rPr>
        <w:t xml:space="preserve"> ont été renforcé et </w:t>
      </w:r>
      <w:r w:rsidRPr="00E710A9">
        <w:rPr>
          <w:iCs/>
          <w:lang w:val="fr-FR"/>
        </w:rPr>
        <w:t xml:space="preserve">la mobilisation des populations à travers les dialogues supportés par le projet a engendré des </w:t>
      </w:r>
      <w:r>
        <w:rPr>
          <w:iCs/>
          <w:lang w:val="fr-FR"/>
        </w:rPr>
        <w:t xml:space="preserve">bons </w:t>
      </w:r>
      <w:r w:rsidRPr="00E710A9">
        <w:rPr>
          <w:iCs/>
          <w:lang w:val="fr-FR"/>
        </w:rPr>
        <w:t>résultats</w:t>
      </w:r>
      <w:r>
        <w:rPr>
          <w:iCs/>
          <w:lang w:val="fr-FR"/>
        </w:rPr>
        <w:t xml:space="preserve">. </w:t>
      </w:r>
    </w:p>
    <w:p w14:paraId="52EF1418" w14:textId="77777777" w:rsidR="00CF7267" w:rsidRDefault="00CF7267" w:rsidP="001123DA">
      <w:pPr>
        <w:tabs>
          <w:tab w:val="left" w:pos="1675"/>
        </w:tabs>
        <w:ind w:left="-810"/>
        <w:jc w:val="both"/>
        <w:rPr>
          <w:iCs/>
          <w:lang w:val="fr-FR"/>
        </w:rPr>
      </w:pPr>
    </w:p>
    <w:p w14:paraId="4F25783B" w14:textId="00E1C95D" w:rsidR="00CF7267" w:rsidRDefault="00CF7267" w:rsidP="001123DA">
      <w:pPr>
        <w:tabs>
          <w:tab w:val="left" w:pos="1675"/>
        </w:tabs>
        <w:ind w:left="-810"/>
        <w:jc w:val="both"/>
        <w:rPr>
          <w:iCs/>
          <w:lang w:val="fr-FR"/>
        </w:rPr>
      </w:pPr>
      <w:r w:rsidRPr="00CF7267">
        <w:rPr>
          <w:iCs/>
          <w:lang w:val="fr-FR"/>
        </w:rPr>
        <w:t>L’autonomisation des jeunes et des femmes a été reconnue comme une stratégie ayant permis d’occuper ces groupes sociaux et de participer à la réduction des confl</w:t>
      </w:r>
      <w:r>
        <w:rPr>
          <w:iCs/>
          <w:lang w:val="fr-FR"/>
        </w:rPr>
        <w:t xml:space="preserve">its. Les témoignages </w:t>
      </w:r>
      <w:r w:rsidR="006E1D89">
        <w:rPr>
          <w:iCs/>
          <w:lang w:val="fr-FR"/>
        </w:rPr>
        <w:t>ci-dessous</w:t>
      </w:r>
      <w:r>
        <w:rPr>
          <w:iCs/>
          <w:lang w:val="fr-FR"/>
        </w:rPr>
        <w:t xml:space="preserve"> des princi</w:t>
      </w:r>
      <w:r w:rsidRPr="00CF7267">
        <w:rPr>
          <w:iCs/>
          <w:lang w:val="fr-FR"/>
        </w:rPr>
        <w:t xml:space="preserve">paux acteurs et des populations bénéficiaires </w:t>
      </w:r>
      <w:r>
        <w:rPr>
          <w:iCs/>
          <w:lang w:val="fr-FR"/>
        </w:rPr>
        <w:t>en disent beaucoup</w:t>
      </w:r>
    </w:p>
    <w:p w14:paraId="02BBA826" w14:textId="77777777" w:rsidR="00CF7267" w:rsidRDefault="00CF7267" w:rsidP="001123DA">
      <w:pPr>
        <w:tabs>
          <w:tab w:val="left" w:pos="1675"/>
        </w:tabs>
        <w:ind w:left="-810"/>
        <w:jc w:val="both"/>
        <w:rPr>
          <w:iCs/>
          <w:lang w:val="fr-FR"/>
        </w:rPr>
      </w:pPr>
    </w:p>
    <w:p w14:paraId="100FC19F" w14:textId="318D04E0" w:rsidR="00C87749" w:rsidRPr="00803B3F" w:rsidRDefault="00C87749" w:rsidP="00C87749">
      <w:pPr>
        <w:ind w:left="-810"/>
        <w:jc w:val="both"/>
        <w:rPr>
          <w:iCs/>
          <w:lang w:val="fr-FR"/>
        </w:rPr>
      </w:pPr>
      <w:r w:rsidRPr="00803B3F">
        <w:rPr>
          <w:iCs/>
          <w:lang w:val="fr-FR"/>
        </w:rPr>
        <w:t>Une prise de conscience et un changement de comportement des populations</w:t>
      </w:r>
      <w:r w:rsidR="007A2DF7" w:rsidRPr="00803B3F">
        <w:rPr>
          <w:iCs/>
          <w:lang w:val="fr-FR"/>
        </w:rPr>
        <w:t xml:space="preserve"> a été observé</w:t>
      </w:r>
      <w:r w:rsidRPr="00803B3F">
        <w:rPr>
          <w:iCs/>
          <w:lang w:val="fr-FR"/>
        </w:rPr>
        <w:t xml:space="preserve"> </w:t>
      </w:r>
      <w:r w:rsidR="00420745" w:rsidRPr="00803B3F">
        <w:rPr>
          <w:iCs/>
          <w:lang w:val="fr-FR"/>
        </w:rPr>
        <w:t>dans la</w:t>
      </w:r>
      <w:r w:rsidR="007A2DF7" w:rsidRPr="00803B3F">
        <w:rPr>
          <w:iCs/>
          <w:lang w:val="fr-FR"/>
        </w:rPr>
        <w:t xml:space="preserve"> zone du projet : </w:t>
      </w:r>
      <w:r w:rsidRPr="00803B3F">
        <w:rPr>
          <w:iCs/>
          <w:lang w:val="fr-FR"/>
        </w:rPr>
        <w:t>« Les conflits pastoraux qui, autrefois tournaient autour des points d’eau et du vol de b</w:t>
      </w:r>
      <w:r w:rsidR="00934A7B" w:rsidRPr="00803B3F">
        <w:rPr>
          <w:iCs/>
          <w:lang w:val="fr-FR"/>
        </w:rPr>
        <w:t>étail sont désormais régl</w:t>
      </w:r>
      <w:r w:rsidR="00FA4587" w:rsidRPr="00803B3F">
        <w:rPr>
          <w:iCs/>
          <w:lang w:val="fr-FR"/>
        </w:rPr>
        <w:t>és</w:t>
      </w:r>
      <w:r w:rsidR="00934A7B" w:rsidRPr="00803B3F">
        <w:rPr>
          <w:iCs/>
          <w:lang w:val="fr-FR"/>
        </w:rPr>
        <w:t xml:space="preserve"> à</w:t>
      </w:r>
      <w:r w:rsidRPr="00803B3F">
        <w:rPr>
          <w:iCs/>
          <w:lang w:val="fr-FR"/>
        </w:rPr>
        <w:t xml:space="preserve"> l’amiabl</w:t>
      </w:r>
      <w:r w:rsidR="00934A7B" w:rsidRPr="00803B3F">
        <w:rPr>
          <w:iCs/>
          <w:lang w:val="fr-FR"/>
        </w:rPr>
        <w:t>e par les leaders traditionnels</w:t>
      </w:r>
      <w:r w:rsidR="007A2DF7" w:rsidRPr="00803B3F">
        <w:rPr>
          <w:iCs/>
          <w:lang w:val="fr-FR"/>
        </w:rPr>
        <w:t>. Le</w:t>
      </w:r>
      <w:r w:rsidR="003C0B4E" w:rsidRPr="00803B3F">
        <w:rPr>
          <w:iCs/>
          <w:lang w:val="fr-FR"/>
        </w:rPr>
        <w:t xml:space="preserve"> Kanem</w:t>
      </w:r>
      <w:r w:rsidR="007A2DF7" w:rsidRPr="00803B3F">
        <w:rPr>
          <w:iCs/>
          <w:lang w:val="fr-FR"/>
        </w:rPr>
        <w:t xml:space="preserve"> est devenu une</w:t>
      </w:r>
      <w:r w:rsidR="00764908" w:rsidRPr="00803B3F">
        <w:rPr>
          <w:iCs/>
          <w:lang w:val="fr-FR"/>
        </w:rPr>
        <w:t xml:space="preserve"> </w:t>
      </w:r>
      <w:r w:rsidR="003C0B4E" w:rsidRPr="00803B3F">
        <w:rPr>
          <w:iCs/>
          <w:lang w:val="fr-FR"/>
        </w:rPr>
        <w:t>terre de paix</w:t>
      </w:r>
      <w:r w:rsidR="007A2DF7" w:rsidRPr="00803B3F">
        <w:rPr>
          <w:iCs/>
          <w:lang w:val="fr-FR"/>
        </w:rPr>
        <w:t>.</w:t>
      </w:r>
      <w:r w:rsidR="00380665" w:rsidRPr="00803B3F">
        <w:rPr>
          <w:iCs/>
          <w:lang w:val="fr-FR"/>
        </w:rPr>
        <w:t> », déclaration</w:t>
      </w:r>
      <w:r w:rsidR="007A2DF7" w:rsidRPr="00803B3F">
        <w:rPr>
          <w:iCs/>
          <w:lang w:val="fr-FR"/>
        </w:rPr>
        <w:t xml:space="preserve"> du Sous-P</w:t>
      </w:r>
      <w:r w:rsidR="00764908" w:rsidRPr="00803B3F">
        <w:rPr>
          <w:iCs/>
          <w:lang w:val="fr-FR"/>
        </w:rPr>
        <w:t>réfet</w:t>
      </w:r>
      <w:r w:rsidR="00380665" w:rsidRPr="00803B3F">
        <w:rPr>
          <w:iCs/>
          <w:lang w:val="fr-FR"/>
        </w:rPr>
        <w:t xml:space="preserve"> de N’</w:t>
      </w:r>
      <w:proofErr w:type="spellStart"/>
      <w:r w:rsidR="00380665" w:rsidRPr="00803B3F">
        <w:rPr>
          <w:iCs/>
          <w:lang w:val="fr-FR"/>
        </w:rPr>
        <w:t>Tiona</w:t>
      </w:r>
      <w:proofErr w:type="spellEnd"/>
      <w:r w:rsidR="007A2DF7" w:rsidRPr="00803B3F">
        <w:rPr>
          <w:iCs/>
          <w:lang w:val="fr-FR"/>
        </w:rPr>
        <w:t>/</w:t>
      </w:r>
      <w:r w:rsidRPr="00803B3F">
        <w:rPr>
          <w:iCs/>
          <w:lang w:val="fr-FR"/>
        </w:rPr>
        <w:t xml:space="preserve">Kanem. </w:t>
      </w:r>
    </w:p>
    <w:p w14:paraId="0DD497BF" w14:textId="50C8DB88" w:rsidR="00B47124" w:rsidRPr="00803B3F" w:rsidRDefault="00B47124" w:rsidP="00C87749">
      <w:pPr>
        <w:ind w:left="-810"/>
        <w:jc w:val="both"/>
        <w:rPr>
          <w:iCs/>
          <w:lang w:val="fr-FR"/>
        </w:rPr>
      </w:pPr>
    </w:p>
    <w:p w14:paraId="449AD26A" w14:textId="77777777" w:rsidR="00B47124" w:rsidRPr="00803B3F" w:rsidRDefault="00B47124" w:rsidP="00C87749">
      <w:pPr>
        <w:ind w:left="-810"/>
        <w:jc w:val="both"/>
        <w:rPr>
          <w:iCs/>
          <w:lang w:val="fr-FR"/>
        </w:rPr>
      </w:pPr>
    </w:p>
    <w:p w14:paraId="67BA73AA" w14:textId="4E800344" w:rsidR="00A57EE6" w:rsidRPr="00803B3F" w:rsidRDefault="00A57EE6" w:rsidP="00A57EE6">
      <w:pPr>
        <w:ind w:left="-810"/>
        <w:jc w:val="both"/>
        <w:rPr>
          <w:iCs/>
          <w:lang w:val="fr-FR"/>
        </w:rPr>
      </w:pPr>
      <w:r w:rsidRPr="00803B3F">
        <w:rPr>
          <w:iCs/>
          <w:lang w:val="fr-FR"/>
        </w:rPr>
        <w:t xml:space="preserve">Pour Mme </w:t>
      </w:r>
      <w:proofErr w:type="spellStart"/>
      <w:r w:rsidR="00316D10" w:rsidRPr="00803B3F">
        <w:rPr>
          <w:iCs/>
          <w:lang w:val="fr-FR"/>
        </w:rPr>
        <w:t>Loumsou</w:t>
      </w:r>
      <w:proofErr w:type="spellEnd"/>
      <w:r w:rsidR="00316D10" w:rsidRPr="00803B3F">
        <w:rPr>
          <w:iCs/>
          <w:lang w:val="fr-FR"/>
        </w:rPr>
        <w:t xml:space="preserve"> du</w:t>
      </w:r>
      <w:r w:rsidRPr="00803B3F">
        <w:rPr>
          <w:iCs/>
          <w:lang w:val="fr-FR"/>
        </w:rPr>
        <w:t xml:space="preserve"> </w:t>
      </w:r>
      <w:r w:rsidR="00764908" w:rsidRPr="00803B3F">
        <w:rPr>
          <w:iCs/>
          <w:lang w:val="fr-FR"/>
        </w:rPr>
        <w:t>Club Farah</w:t>
      </w:r>
      <w:r w:rsidRPr="00803B3F">
        <w:rPr>
          <w:iCs/>
          <w:lang w:val="fr-FR"/>
        </w:rPr>
        <w:t xml:space="preserve"> de </w:t>
      </w:r>
      <w:proofErr w:type="spellStart"/>
      <w:r w:rsidRPr="00803B3F">
        <w:rPr>
          <w:iCs/>
          <w:lang w:val="fr-FR"/>
        </w:rPr>
        <w:t>Rig-Rig</w:t>
      </w:r>
      <w:proofErr w:type="spellEnd"/>
      <w:r w:rsidRPr="00803B3F">
        <w:rPr>
          <w:iCs/>
          <w:lang w:val="fr-FR"/>
        </w:rPr>
        <w:t xml:space="preserve"> au Kanem </w:t>
      </w:r>
      <w:r w:rsidR="00542A01" w:rsidRPr="00803B3F">
        <w:rPr>
          <w:iCs/>
          <w:lang w:val="fr-FR"/>
        </w:rPr>
        <w:t>: «</w:t>
      </w:r>
      <w:r w:rsidRPr="00803B3F">
        <w:rPr>
          <w:iCs/>
          <w:lang w:val="fr-FR"/>
        </w:rPr>
        <w:t> Jadis notre communauté n’accept</w:t>
      </w:r>
      <w:r w:rsidR="00682CCF" w:rsidRPr="00803B3F">
        <w:rPr>
          <w:iCs/>
          <w:lang w:val="fr-FR"/>
        </w:rPr>
        <w:t>ait</w:t>
      </w:r>
      <w:r w:rsidR="0036118D" w:rsidRPr="00803B3F">
        <w:rPr>
          <w:iCs/>
          <w:lang w:val="fr-FR"/>
        </w:rPr>
        <w:t xml:space="preserve"> pas le partage des ressources pastorales</w:t>
      </w:r>
      <w:r w:rsidRPr="00803B3F">
        <w:rPr>
          <w:iCs/>
          <w:lang w:val="fr-FR"/>
        </w:rPr>
        <w:t xml:space="preserve"> avec les transhumants</w:t>
      </w:r>
      <w:r w:rsidR="00682CCF" w:rsidRPr="00803B3F">
        <w:rPr>
          <w:iCs/>
          <w:lang w:val="fr-FR"/>
        </w:rPr>
        <w:t>,</w:t>
      </w:r>
      <w:r w:rsidRPr="00803B3F">
        <w:rPr>
          <w:iCs/>
          <w:lang w:val="fr-FR"/>
        </w:rPr>
        <w:t xml:space="preserve"> et cela </w:t>
      </w:r>
      <w:r w:rsidR="00745C02" w:rsidRPr="00803B3F">
        <w:rPr>
          <w:iCs/>
          <w:lang w:val="fr-FR"/>
        </w:rPr>
        <w:t xml:space="preserve">était </w:t>
      </w:r>
      <w:r w:rsidR="007A2DF7" w:rsidRPr="00803B3F">
        <w:rPr>
          <w:iCs/>
          <w:lang w:val="fr-FR"/>
        </w:rPr>
        <w:t xml:space="preserve">à </w:t>
      </w:r>
      <w:r w:rsidR="00745C02" w:rsidRPr="00803B3F">
        <w:rPr>
          <w:iCs/>
          <w:lang w:val="fr-FR"/>
        </w:rPr>
        <w:t>chaque</w:t>
      </w:r>
      <w:r w:rsidRPr="00803B3F">
        <w:rPr>
          <w:iCs/>
          <w:lang w:val="fr-FR"/>
        </w:rPr>
        <w:t xml:space="preserve"> </w:t>
      </w:r>
      <w:r w:rsidR="00764908" w:rsidRPr="00803B3F">
        <w:rPr>
          <w:iCs/>
          <w:lang w:val="fr-FR"/>
        </w:rPr>
        <w:t>fois</w:t>
      </w:r>
      <w:r w:rsidR="007A2DF7" w:rsidRPr="00803B3F">
        <w:rPr>
          <w:iCs/>
          <w:lang w:val="fr-FR"/>
        </w:rPr>
        <w:t>,</w:t>
      </w:r>
      <w:r w:rsidR="00764908" w:rsidRPr="00803B3F">
        <w:rPr>
          <w:iCs/>
          <w:lang w:val="fr-FR"/>
        </w:rPr>
        <w:t xml:space="preserve"> la source principale des conflits</w:t>
      </w:r>
      <w:r w:rsidRPr="00803B3F">
        <w:rPr>
          <w:iCs/>
          <w:lang w:val="fr-FR"/>
        </w:rPr>
        <w:t>.  Avec l’</w:t>
      </w:r>
      <w:r w:rsidR="00380665" w:rsidRPr="00803B3F">
        <w:rPr>
          <w:iCs/>
          <w:lang w:val="fr-FR"/>
        </w:rPr>
        <w:t>appui des leaders locaux</w:t>
      </w:r>
      <w:r w:rsidR="00542A01" w:rsidRPr="00803B3F">
        <w:rPr>
          <w:iCs/>
          <w:lang w:val="fr-FR"/>
        </w:rPr>
        <w:t>, il y</w:t>
      </w:r>
      <w:r w:rsidR="00682CCF" w:rsidRPr="00803B3F">
        <w:rPr>
          <w:iCs/>
          <w:lang w:val="fr-FR"/>
        </w:rPr>
        <w:t xml:space="preserve"> </w:t>
      </w:r>
      <w:r w:rsidR="00542A01" w:rsidRPr="00803B3F">
        <w:rPr>
          <w:iCs/>
          <w:lang w:val="fr-FR"/>
        </w:rPr>
        <w:t>a</w:t>
      </w:r>
      <w:r w:rsidRPr="00803B3F">
        <w:rPr>
          <w:iCs/>
          <w:lang w:val="fr-FR"/>
        </w:rPr>
        <w:t xml:space="preserve"> </w:t>
      </w:r>
      <w:r w:rsidR="007A2DF7" w:rsidRPr="00803B3F">
        <w:rPr>
          <w:iCs/>
          <w:lang w:val="fr-FR"/>
        </w:rPr>
        <w:t xml:space="preserve">une </w:t>
      </w:r>
      <w:r w:rsidRPr="00803B3F">
        <w:rPr>
          <w:iCs/>
          <w:lang w:val="fr-FR"/>
        </w:rPr>
        <w:t>réduction</w:t>
      </w:r>
      <w:r w:rsidR="00542A01" w:rsidRPr="00803B3F">
        <w:rPr>
          <w:iCs/>
          <w:lang w:val="fr-FR"/>
        </w:rPr>
        <w:t xml:space="preserve"> </w:t>
      </w:r>
      <w:r w:rsidR="00542A01" w:rsidRPr="00803B3F">
        <w:rPr>
          <w:iCs/>
          <w:lang w:val="fr-FR"/>
        </w:rPr>
        <w:lastRenderedPageBreak/>
        <w:t>sensible</w:t>
      </w:r>
      <w:r w:rsidRPr="00803B3F">
        <w:rPr>
          <w:iCs/>
          <w:lang w:val="fr-FR"/>
        </w:rPr>
        <w:t xml:space="preserve"> d</w:t>
      </w:r>
      <w:r w:rsidR="00542A01" w:rsidRPr="00803B3F">
        <w:rPr>
          <w:iCs/>
          <w:lang w:val="fr-FR"/>
        </w:rPr>
        <w:t>e</w:t>
      </w:r>
      <w:r w:rsidR="00F37C99" w:rsidRPr="00803B3F">
        <w:rPr>
          <w:iCs/>
          <w:lang w:val="fr-FR"/>
        </w:rPr>
        <w:t>s</w:t>
      </w:r>
      <w:r w:rsidR="00542A01" w:rsidRPr="00803B3F">
        <w:rPr>
          <w:iCs/>
          <w:lang w:val="fr-FR"/>
        </w:rPr>
        <w:t xml:space="preserve"> conflits intercommunautaire</w:t>
      </w:r>
      <w:r w:rsidR="003C0B4E" w:rsidRPr="00803B3F">
        <w:rPr>
          <w:iCs/>
          <w:lang w:val="fr-FR"/>
        </w:rPr>
        <w:t>s</w:t>
      </w:r>
      <w:r w:rsidR="00542A01" w:rsidRPr="00803B3F">
        <w:rPr>
          <w:iCs/>
          <w:lang w:val="fr-FR"/>
        </w:rPr>
        <w:t>.</w:t>
      </w:r>
      <w:r w:rsidRPr="00803B3F">
        <w:rPr>
          <w:iCs/>
          <w:lang w:val="fr-FR"/>
        </w:rPr>
        <w:t xml:space="preserve"> </w:t>
      </w:r>
      <w:r w:rsidR="00542A01" w:rsidRPr="00803B3F">
        <w:rPr>
          <w:iCs/>
          <w:lang w:val="fr-FR"/>
        </w:rPr>
        <w:t>Les femmes sont considérées et impliquées</w:t>
      </w:r>
      <w:r w:rsidRPr="00803B3F">
        <w:rPr>
          <w:iCs/>
          <w:lang w:val="fr-FR"/>
        </w:rPr>
        <w:t xml:space="preserve"> dans les instances de prise de décision dans notre village</w:t>
      </w:r>
      <w:r w:rsidR="00316D10" w:rsidRPr="00803B3F">
        <w:rPr>
          <w:iCs/>
          <w:lang w:val="fr-FR"/>
        </w:rPr>
        <w:t xml:space="preserve"> et </w:t>
      </w:r>
      <w:r w:rsidR="003C0B4E" w:rsidRPr="00803B3F">
        <w:rPr>
          <w:iCs/>
          <w:lang w:val="fr-FR"/>
        </w:rPr>
        <w:t xml:space="preserve">la </w:t>
      </w:r>
      <w:r w:rsidR="0036118D" w:rsidRPr="00803B3F">
        <w:rPr>
          <w:iCs/>
          <w:lang w:val="fr-FR"/>
        </w:rPr>
        <w:t>gestion des points d’eau</w:t>
      </w:r>
      <w:r w:rsidR="00380665" w:rsidRPr="00803B3F">
        <w:rPr>
          <w:iCs/>
          <w:lang w:val="fr-FR"/>
        </w:rPr>
        <w:t xml:space="preserve"> </w:t>
      </w:r>
      <w:r w:rsidR="00542A01" w:rsidRPr="00803B3F">
        <w:rPr>
          <w:iCs/>
          <w:lang w:val="fr-FR"/>
        </w:rPr>
        <w:t>»</w:t>
      </w:r>
      <w:r w:rsidRPr="00803B3F">
        <w:rPr>
          <w:iCs/>
          <w:lang w:val="fr-FR"/>
        </w:rPr>
        <w:t>.</w:t>
      </w:r>
    </w:p>
    <w:p w14:paraId="204C0951" w14:textId="77777777" w:rsidR="00C87749" w:rsidRPr="00803B3F" w:rsidRDefault="00C87749" w:rsidP="00C87749">
      <w:pPr>
        <w:ind w:left="-810"/>
        <w:jc w:val="both"/>
        <w:rPr>
          <w:iCs/>
          <w:lang w:val="fr-FR"/>
        </w:rPr>
      </w:pPr>
    </w:p>
    <w:p w14:paraId="200E3155" w14:textId="5DE05047" w:rsidR="00C87749" w:rsidRPr="00803B3F" w:rsidRDefault="003F0714" w:rsidP="00C87749">
      <w:pPr>
        <w:ind w:left="-810"/>
        <w:jc w:val="both"/>
        <w:rPr>
          <w:iCs/>
          <w:lang w:val="fr-FR"/>
        </w:rPr>
      </w:pPr>
      <w:r w:rsidRPr="00803B3F">
        <w:rPr>
          <w:iCs/>
          <w:lang w:val="fr-FR"/>
        </w:rPr>
        <w:t xml:space="preserve">Pour </w:t>
      </w:r>
      <w:r w:rsidR="00764908" w:rsidRPr="00803B3F">
        <w:rPr>
          <w:iCs/>
          <w:lang w:val="fr-FR"/>
        </w:rPr>
        <w:t>M</w:t>
      </w:r>
      <w:r w:rsidR="002F614C" w:rsidRPr="00803B3F">
        <w:rPr>
          <w:iCs/>
          <w:lang w:val="fr-FR"/>
        </w:rPr>
        <w:t>me</w:t>
      </w:r>
      <w:r w:rsidR="00764908" w:rsidRPr="00803B3F">
        <w:rPr>
          <w:iCs/>
          <w:lang w:val="fr-FR"/>
        </w:rPr>
        <w:t xml:space="preserve"> </w:t>
      </w:r>
      <w:proofErr w:type="spellStart"/>
      <w:r w:rsidR="00C87749" w:rsidRPr="00803B3F">
        <w:rPr>
          <w:iCs/>
          <w:lang w:val="fr-FR"/>
        </w:rPr>
        <w:t>Bintou</w:t>
      </w:r>
      <w:proofErr w:type="spellEnd"/>
      <w:r w:rsidR="00682CCF" w:rsidRPr="00803B3F">
        <w:rPr>
          <w:iCs/>
          <w:lang w:val="fr-FR"/>
        </w:rPr>
        <w:t>,</w:t>
      </w:r>
      <w:r w:rsidR="00C87749" w:rsidRPr="00803B3F">
        <w:rPr>
          <w:iCs/>
          <w:lang w:val="fr-FR"/>
        </w:rPr>
        <w:t xml:space="preserve"> leader d’un </w:t>
      </w:r>
      <w:r w:rsidR="00682CCF" w:rsidRPr="00803B3F">
        <w:rPr>
          <w:iCs/>
          <w:lang w:val="fr-FR"/>
        </w:rPr>
        <w:t>C</w:t>
      </w:r>
      <w:r w:rsidR="00F37C99" w:rsidRPr="00803B3F">
        <w:rPr>
          <w:iCs/>
          <w:lang w:val="fr-FR"/>
        </w:rPr>
        <w:t>lub à Diffa</w:t>
      </w:r>
      <w:r w:rsidR="007A2DF7" w:rsidRPr="00803B3F">
        <w:rPr>
          <w:iCs/>
          <w:lang w:val="fr-FR"/>
        </w:rPr>
        <w:t xml:space="preserve"> : </w:t>
      </w:r>
      <w:r w:rsidR="00C87749" w:rsidRPr="00803B3F">
        <w:rPr>
          <w:iCs/>
          <w:lang w:val="fr-FR"/>
        </w:rPr>
        <w:t>« les Clubs ont permis la libre expression des femmes lors de</w:t>
      </w:r>
      <w:r w:rsidR="00682CCF" w:rsidRPr="00803B3F">
        <w:rPr>
          <w:iCs/>
          <w:lang w:val="fr-FR"/>
        </w:rPr>
        <w:t>s</w:t>
      </w:r>
      <w:r w:rsidR="00C87749" w:rsidRPr="00803B3F">
        <w:rPr>
          <w:iCs/>
          <w:lang w:val="fr-FR"/>
        </w:rPr>
        <w:t xml:space="preserve"> réunion</w:t>
      </w:r>
      <w:r w:rsidR="00682CCF" w:rsidRPr="00803B3F">
        <w:rPr>
          <w:iCs/>
          <w:lang w:val="fr-FR"/>
        </w:rPr>
        <w:t>s</w:t>
      </w:r>
      <w:r w:rsidR="003C0B4E" w:rsidRPr="00803B3F">
        <w:rPr>
          <w:iCs/>
          <w:lang w:val="fr-FR"/>
        </w:rPr>
        <w:t xml:space="preserve"> en public. L</w:t>
      </w:r>
      <w:r w:rsidR="00C87749" w:rsidRPr="00803B3F">
        <w:rPr>
          <w:iCs/>
          <w:lang w:val="fr-FR"/>
        </w:rPr>
        <w:t>a</w:t>
      </w:r>
      <w:r w:rsidR="00764908" w:rsidRPr="00803B3F">
        <w:rPr>
          <w:iCs/>
          <w:lang w:val="fr-FR"/>
        </w:rPr>
        <w:t xml:space="preserve"> pertinence </w:t>
      </w:r>
      <w:r w:rsidR="00C87749" w:rsidRPr="00803B3F">
        <w:rPr>
          <w:iCs/>
          <w:lang w:val="fr-FR"/>
        </w:rPr>
        <w:t xml:space="preserve">de leurs points de </w:t>
      </w:r>
      <w:r w:rsidR="00196F44" w:rsidRPr="00803B3F">
        <w:rPr>
          <w:iCs/>
          <w:lang w:val="fr-FR"/>
        </w:rPr>
        <w:t>vue</w:t>
      </w:r>
      <w:r w:rsidR="00C87749" w:rsidRPr="00803B3F">
        <w:rPr>
          <w:iCs/>
          <w:lang w:val="fr-FR"/>
        </w:rPr>
        <w:t xml:space="preserve"> pendant les assemblées </w:t>
      </w:r>
      <w:r w:rsidR="003C0B4E" w:rsidRPr="00803B3F">
        <w:rPr>
          <w:iCs/>
          <w:lang w:val="fr-FR"/>
        </w:rPr>
        <w:t>villageoises est apprécié</w:t>
      </w:r>
      <w:r w:rsidR="00321217" w:rsidRPr="00803B3F">
        <w:rPr>
          <w:iCs/>
          <w:lang w:val="fr-FR"/>
        </w:rPr>
        <w:t>e</w:t>
      </w:r>
      <w:r w:rsidR="003C0B4E" w:rsidRPr="00803B3F">
        <w:rPr>
          <w:iCs/>
          <w:lang w:val="fr-FR"/>
        </w:rPr>
        <w:t xml:space="preserve"> »</w:t>
      </w:r>
      <w:r w:rsidR="00C87749" w:rsidRPr="00803B3F">
        <w:rPr>
          <w:iCs/>
          <w:lang w:val="fr-FR"/>
        </w:rPr>
        <w:t xml:space="preserve">. </w:t>
      </w:r>
    </w:p>
    <w:p w14:paraId="381351B6" w14:textId="455BB214" w:rsidR="003C0B4E" w:rsidRPr="00803B3F" w:rsidRDefault="003C0B4E" w:rsidP="00C87749">
      <w:pPr>
        <w:ind w:left="-810"/>
        <w:jc w:val="both"/>
        <w:rPr>
          <w:iCs/>
          <w:lang w:val="fr-FR"/>
        </w:rPr>
      </w:pPr>
    </w:p>
    <w:p w14:paraId="52DEA352" w14:textId="761F19AF" w:rsidR="003C0B4E" w:rsidRPr="00803B3F" w:rsidRDefault="003C0B4E" w:rsidP="003C0B4E">
      <w:pPr>
        <w:ind w:left="-810"/>
        <w:jc w:val="both"/>
        <w:rPr>
          <w:iCs/>
          <w:lang w:val="fr-FR"/>
        </w:rPr>
      </w:pPr>
      <w:proofErr w:type="spellStart"/>
      <w:r w:rsidRPr="00803B3F">
        <w:rPr>
          <w:iCs/>
          <w:lang w:val="fr-FR"/>
        </w:rPr>
        <w:t>Elh</w:t>
      </w:r>
      <w:proofErr w:type="spellEnd"/>
      <w:r w:rsidRPr="00803B3F">
        <w:rPr>
          <w:iCs/>
          <w:lang w:val="fr-FR"/>
        </w:rPr>
        <w:t xml:space="preserve"> ABDOULAH, </w:t>
      </w:r>
      <w:r w:rsidR="007A2DF7" w:rsidRPr="00803B3F">
        <w:rPr>
          <w:iCs/>
          <w:lang w:val="fr-FR"/>
        </w:rPr>
        <w:t>du C</w:t>
      </w:r>
      <w:r w:rsidRPr="00803B3F">
        <w:rPr>
          <w:iCs/>
          <w:lang w:val="fr-FR"/>
        </w:rPr>
        <w:t xml:space="preserve">lub de </w:t>
      </w:r>
      <w:proofErr w:type="spellStart"/>
      <w:r w:rsidRPr="00803B3F">
        <w:rPr>
          <w:iCs/>
          <w:lang w:val="fr-FR"/>
        </w:rPr>
        <w:t>Guidan</w:t>
      </w:r>
      <w:proofErr w:type="spellEnd"/>
      <w:r w:rsidRPr="00803B3F">
        <w:rPr>
          <w:iCs/>
          <w:lang w:val="fr-FR"/>
        </w:rPr>
        <w:t xml:space="preserve"> </w:t>
      </w:r>
      <w:proofErr w:type="spellStart"/>
      <w:r w:rsidRPr="00803B3F">
        <w:rPr>
          <w:iCs/>
          <w:lang w:val="fr-FR"/>
        </w:rPr>
        <w:t>Kadji</w:t>
      </w:r>
      <w:proofErr w:type="spellEnd"/>
      <w:r w:rsidRPr="00803B3F">
        <w:rPr>
          <w:iCs/>
          <w:lang w:val="fr-FR"/>
        </w:rPr>
        <w:t xml:space="preserve"> à Diffa </w:t>
      </w:r>
      <w:r w:rsidR="003F0714" w:rsidRPr="00803B3F">
        <w:rPr>
          <w:iCs/>
          <w:lang w:val="fr-FR"/>
        </w:rPr>
        <w:t>a affirmé lors de la rencontre</w:t>
      </w:r>
      <w:r w:rsidRPr="00803B3F">
        <w:rPr>
          <w:iCs/>
          <w:lang w:val="fr-FR"/>
        </w:rPr>
        <w:t xml:space="preserve"> d’échange d’expériences entre Club</w:t>
      </w:r>
      <w:r w:rsidR="003F0714" w:rsidRPr="00803B3F">
        <w:rPr>
          <w:iCs/>
          <w:lang w:val="fr-FR"/>
        </w:rPr>
        <w:t>s</w:t>
      </w:r>
      <w:r w:rsidR="007A2DF7" w:rsidRPr="00803B3F">
        <w:rPr>
          <w:iCs/>
          <w:lang w:val="fr-FR"/>
        </w:rPr>
        <w:t> : « A</w:t>
      </w:r>
      <w:r w:rsidRPr="00803B3F">
        <w:rPr>
          <w:iCs/>
          <w:lang w:val="fr-FR"/>
        </w:rPr>
        <w:t xml:space="preserve">vec les </w:t>
      </w:r>
      <w:proofErr w:type="spellStart"/>
      <w:r w:rsidRPr="00803B3F">
        <w:rPr>
          <w:iCs/>
          <w:lang w:val="fr-FR"/>
        </w:rPr>
        <w:t>smart</w:t>
      </w:r>
      <w:r w:rsidR="007A2DF7" w:rsidRPr="00803B3F">
        <w:rPr>
          <w:iCs/>
          <w:lang w:val="fr-FR"/>
        </w:rPr>
        <w:t>s</w:t>
      </w:r>
      <w:proofErr w:type="spellEnd"/>
      <w:r w:rsidRPr="00803B3F">
        <w:rPr>
          <w:iCs/>
          <w:lang w:val="fr-FR"/>
        </w:rPr>
        <w:t xml:space="preserve"> phone mis à la disposition des Clubs, nous parvenons à participer à la résolution de certains conflits à distance ».</w:t>
      </w:r>
    </w:p>
    <w:p w14:paraId="7C0C50BB" w14:textId="72BEC3A2" w:rsidR="007E7FD9" w:rsidRPr="00803B3F" w:rsidRDefault="007E7FD9" w:rsidP="003C0B4E">
      <w:pPr>
        <w:ind w:left="-810"/>
        <w:jc w:val="both"/>
        <w:rPr>
          <w:iCs/>
          <w:lang w:val="fr-FR"/>
        </w:rPr>
      </w:pPr>
    </w:p>
    <w:p w14:paraId="1B641391" w14:textId="296F0416" w:rsidR="007E7FD9" w:rsidRPr="00803B3F" w:rsidRDefault="00380665" w:rsidP="003C0B4E">
      <w:pPr>
        <w:ind w:left="-810"/>
        <w:jc w:val="both"/>
        <w:rPr>
          <w:iCs/>
          <w:lang w:val="fr-FR"/>
        </w:rPr>
      </w:pPr>
      <w:r w:rsidRPr="00803B3F">
        <w:rPr>
          <w:iCs/>
          <w:lang w:val="fr-FR"/>
        </w:rPr>
        <w:t xml:space="preserve">Pour le </w:t>
      </w:r>
      <w:r w:rsidR="00B47124" w:rsidRPr="00803B3F">
        <w:rPr>
          <w:iCs/>
          <w:lang w:val="fr-FR"/>
        </w:rPr>
        <w:t xml:space="preserve">Chef </w:t>
      </w:r>
      <w:r w:rsidR="007A2DF7" w:rsidRPr="00803B3F">
        <w:rPr>
          <w:iCs/>
          <w:lang w:val="fr-FR"/>
        </w:rPr>
        <w:t xml:space="preserve">de </w:t>
      </w:r>
      <w:r w:rsidR="00B47124" w:rsidRPr="00803B3F">
        <w:rPr>
          <w:iCs/>
          <w:lang w:val="fr-FR"/>
        </w:rPr>
        <w:t>C</w:t>
      </w:r>
      <w:r w:rsidR="007E7FD9" w:rsidRPr="00803B3F">
        <w:rPr>
          <w:iCs/>
          <w:lang w:val="fr-FR"/>
        </w:rPr>
        <w:t>anton</w:t>
      </w:r>
      <w:r w:rsidR="00B47124" w:rsidRPr="00803B3F">
        <w:rPr>
          <w:iCs/>
          <w:lang w:val="fr-FR"/>
        </w:rPr>
        <w:t xml:space="preserve"> </w:t>
      </w:r>
      <w:r w:rsidR="007A2DF7" w:rsidRPr="00803B3F">
        <w:rPr>
          <w:iCs/>
          <w:lang w:val="fr-FR"/>
        </w:rPr>
        <w:t xml:space="preserve">de </w:t>
      </w:r>
      <w:proofErr w:type="spellStart"/>
      <w:r w:rsidR="007A2DF7" w:rsidRPr="00803B3F">
        <w:rPr>
          <w:iCs/>
          <w:lang w:val="fr-FR"/>
        </w:rPr>
        <w:t>B</w:t>
      </w:r>
      <w:r w:rsidR="007E7FD9" w:rsidRPr="00803B3F">
        <w:rPr>
          <w:iCs/>
          <w:lang w:val="fr-FR"/>
        </w:rPr>
        <w:t>labnim</w:t>
      </w:r>
      <w:proofErr w:type="spellEnd"/>
      <w:r w:rsidR="00764908" w:rsidRPr="00803B3F">
        <w:rPr>
          <w:iCs/>
          <w:lang w:val="fr-FR"/>
        </w:rPr>
        <w:t xml:space="preserve"> </w:t>
      </w:r>
      <w:r w:rsidR="00B47124" w:rsidRPr="00803B3F">
        <w:rPr>
          <w:iCs/>
          <w:lang w:val="fr-FR"/>
        </w:rPr>
        <w:t>au</w:t>
      </w:r>
      <w:r w:rsidR="00506BB9" w:rsidRPr="00803B3F">
        <w:rPr>
          <w:iCs/>
          <w:lang w:val="fr-FR"/>
        </w:rPr>
        <w:t xml:space="preserve"> </w:t>
      </w:r>
      <w:r w:rsidR="00F37C99" w:rsidRPr="00803B3F">
        <w:rPr>
          <w:iCs/>
          <w:lang w:val="fr-FR"/>
        </w:rPr>
        <w:t>Kanem</w:t>
      </w:r>
      <w:r w:rsidR="007A2DF7" w:rsidRPr="00803B3F">
        <w:rPr>
          <w:iCs/>
          <w:lang w:val="fr-FR"/>
        </w:rPr>
        <w:t xml:space="preserve"> : </w:t>
      </w:r>
      <w:r w:rsidR="00F37C99" w:rsidRPr="00803B3F">
        <w:rPr>
          <w:iCs/>
          <w:lang w:val="fr-FR"/>
        </w:rPr>
        <w:t>«</w:t>
      </w:r>
      <w:r w:rsidR="007A2DF7" w:rsidRPr="00803B3F">
        <w:rPr>
          <w:iCs/>
          <w:lang w:val="fr-FR"/>
        </w:rPr>
        <w:t> L</w:t>
      </w:r>
      <w:r w:rsidR="007E7FD9" w:rsidRPr="00803B3F">
        <w:rPr>
          <w:iCs/>
          <w:lang w:val="fr-FR"/>
        </w:rPr>
        <w:t xml:space="preserve">es transhumants </w:t>
      </w:r>
      <w:r w:rsidR="007A2DF7" w:rsidRPr="00803B3F">
        <w:rPr>
          <w:iCs/>
          <w:lang w:val="fr-FR"/>
        </w:rPr>
        <w:t>font des efforts pour une cohabitation apaisée. Ils s’assurent</w:t>
      </w:r>
      <w:r w:rsidR="007E7FD9" w:rsidRPr="00803B3F">
        <w:rPr>
          <w:iCs/>
          <w:lang w:val="fr-FR"/>
        </w:rPr>
        <w:t xml:space="preserve"> toujours de l’absence de</w:t>
      </w:r>
      <w:r w:rsidR="00F37C99" w:rsidRPr="00803B3F">
        <w:rPr>
          <w:iCs/>
          <w:lang w:val="fr-FR"/>
        </w:rPr>
        <w:t>s</w:t>
      </w:r>
      <w:r w:rsidR="007E7FD9" w:rsidRPr="00803B3F">
        <w:rPr>
          <w:iCs/>
          <w:lang w:val="fr-FR"/>
        </w:rPr>
        <w:t xml:space="preserve"> zones de culture sur leur</w:t>
      </w:r>
      <w:r w:rsidR="00B47124" w:rsidRPr="00803B3F">
        <w:rPr>
          <w:iCs/>
          <w:lang w:val="fr-FR"/>
        </w:rPr>
        <w:t xml:space="preserve"> itinéraire</w:t>
      </w:r>
      <w:r w:rsidR="007E7FD9" w:rsidRPr="00803B3F">
        <w:rPr>
          <w:iCs/>
          <w:lang w:val="fr-FR"/>
        </w:rPr>
        <w:t xml:space="preserve">. </w:t>
      </w:r>
      <w:r w:rsidR="00464347" w:rsidRPr="00803B3F">
        <w:rPr>
          <w:iCs/>
          <w:lang w:val="fr-FR"/>
        </w:rPr>
        <w:t>Ils respectent les accords sociaux</w:t>
      </w:r>
      <w:r w:rsidR="00F37C99" w:rsidRPr="00803B3F">
        <w:rPr>
          <w:iCs/>
          <w:lang w:val="fr-FR"/>
        </w:rPr>
        <w:t xml:space="preserve"> et consultent les chefs des villages</w:t>
      </w:r>
      <w:r w:rsidR="007E7FD9" w:rsidRPr="00803B3F">
        <w:rPr>
          <w:iCs/>
          <w:lang w:val="fr-FR"/>
        </w:rPr>
        <w:t>. Ils sont orientés vers l</w:t>
      </w:r>
      <w:r w:rsidR="00764908" w:rsidRPr="00803B3F">
        <w:rPr>
          <w:iCs/>
          <w:lang w:val="fr-FR"/>
        </w:rPr>
        <w:t>e</w:t>
      </w:r>
      <w:r w:rsidR="00F37C99" w:rsidRPr="00803B3F">
        <w:rPr>
          <w:iCs/>
          <w:lang w:val="fr-FR"/>
        </w:rPr>
        <w:t>s</w:t>
      </w:r>
      <w:r w:rsidR="00764908" w:rsidRPr="00803B3F">
        <w:rPr>
          <w:iCs/>
          <w:lang w:val="fr-FR"/>
        </w:rPr>
        <w:t xml:space="preserve"> site</w:t>
      </w:r>
      <w:r w:rsidR="00F37C99" w:rsidRPr="00803B3F">
        <w:rPr>
          <w:iCs/>
          <w:lang w:val="fr-FR"/>
        </w:rPr>
        <w:t>s</w:t>
      </w:r>
      <w:r w:rsidR="00764908" w:rsidRPr="00803B3F">
        <w:rPr>
          <w:iCs/>
          <w:lang w:val="fr-FR"/>
        </w:rPr>
        <w:t xml:space="preserve"> de parcage et </w:t>
      </w:r>
      <w:r w:rsidR="003F0714" w:rsidRPr="00803B3F">
        <w:rPr>
          <w:iCs/>
          <w:lang w:val="fr-FR"/>
        </w:rPr>
        <w:t xml:space="preserve">ont accès aux </w:t>
      </w:r>
      <w:r w:rsidR="00764908" w:rsidRPr="00803B3F">
        <w:rPr>
          <w:iCs/>
          <w:lang w:val="fr-FR"/>
        </w:rPr>
        <w:t>points d’eau</w:t>
      </w:r>
      <w:r w:rsidR="00B47124" w:rsidRPr="00803B3F">
        <w:rPr>
          <w:iCs/>
          <w:lang w:val="fr-FR"/>
        </w:rPr>
        <w:t> ».</w:t>
      </w:r>
    </w:p>
    <w:p w14:paraId="69CB8BB8" w14:textId="77777777" w:rsidR="003C0B4E" w:rsidRPr="00803B3F" w:rsidRDefault="003C0B4E" w:rsidP="00C87749">
      <w:pPr>
        <w:ind w:left="-810"/>
        <w:jc w:val="both"/>
        <w:rPr>
          <w:iCs/>
          <w:lang w:val="fr-FR"/>
        </w:rPr>
      </w:pPr>
    </w:p>
    <w:p w14:paraId="21C600CE" w14:textId="77777777" w:rsidR="007A2DF7" w:rsidRDefault="007A2DF7" w:rsidP="00AA00D2">
      <w:pPr>
        <w:ind w:left="-810"/>
        <w:jc w:val="both"/>
        <w:rPr>
          <w:iCs/>
          <w:highlight w:val="darkGray"/>
          <w:lang w:val="fr-FR"/>
        </w:rPr>
      </w:pPr>
    </w:p>
    <w:p w14:paraId="73FBCAA6" w14:textId="2374200A" w:rsidR="002F614C" w:rsidRPr="00676DF1" w:rsidRDefault="002F614C" w:rsidP="00AA00D2">
      <w:pPr>
        <w:ind w:left="-810"/>
        <w:jc w:val="both"/>
        <w:rPr>
          <w:iCs/>
          <w:highlight w:val="darkGray"/>
          <w:lang w:val="fr-FR"/>
        </w:rPr>
      </w:pPr>
      <w:r w:rsidRPr="001D4167">
        <w:rPr>
          <w:lang w:val="fr-FR"/>
        </w:rPr>
        <w:t>M</w:t>
      </w:r>
      <w:r w:rsidRPr="00DC4FA9">
        <w:rPr>
          <w:lang w:val="fr-FR"/>
        </w:rPr>
        <w:t>adame</w:t>
      </w:r>
      <w:r w:rsidR="007A2DF7">
        <w:rPr>
          <w:lang w:val="fr-FR"/>
        </w:rPr>
        <w:t xml:space="preserve"> </w:t>
      </w:r>
      <w:proofErr w:type="spellStart"/>
      <w:r w:rsidR="007A2DF7">
        <w:rPr>
          <w:lang w:val="fr-FR"/>
        </w:rPr>
        <w:t>Abdoulrahim</w:t>
      </w:r>
      <w:proofErr w:type="spellEnd"/>
      <w:r w:rsidR="007A2DF7">
        <w:rPr>
          <w:lang w:val="fr-FR"/>
        </w:rPr>
        <w:t xml:space="preserve"> Aissata, Vice Maire de N’</w:t>
      </w:r>
      <w:proofErr w:type="spellStart"/>
      <w:r w:rsidRPr="001D4167">
        <w:rPr>
          <w:lang w:val="fr-FR"/>
        </w:rPr>
        <w:t>Guigmi</w:t>
      </w:r>
      <w:proofErr w:type="spellEnd"/>
      <w:r w:rsidRPr="00053D0D">
        <w:rPr>
          <w:lang w:val="fr-FR"/>
        </w:rPr>
        <w:t xml:space="preserve"> à Diffa</w:t>
      </w:r>
      <w:r>
        <w:rPr>
          <w:lang w:val="fr-FR"/>
        </w:rPr>
        <w:t xml:space="preserve"> a affirmé</w:t>
      </w:r>
      <w:r w:rsidRPr="001D4167">
        <w:rPr>
          <w:lang w:val="fr-FR"/>
        </w:rPr>
        <w:t xml:space="preserve"> « Cette formation a cr</w:t>
      </w:r>
      <w:r w:rsidR="007A2DF7">
        <w:rPr>
          <w:lang w:val="fr-FR"/>
        </w:rPr>
        <w:t>éé en moi</w:t>
      </w:r>
      <w:r w:rsidRPr="001D4167">
        <w:rPr>
          <w:lang w:val="fr-FR"/>
        </w:rPr>
        <w:t xml:space="preserve"> une véritable métamorphose. Avant, je pensais que les conflits intercommunautaires et surtout ceux qui sont liés à la gestion des ressources partagées sont naturels et inévitables alors que l’on peut les éviter à travers l’application des textes et la sensibilisation des acteurs du domaine</w:t>
      </w:r>
      <w:r>
        <w:rPr>
          <w:lang w:val="fr-FR"/>
        </w:rPr>
        <w:t> »</w:t>
      </w:r>
      <w:r w:rsidRPr="001D4167">
        <w:rPr>
          <w:lang w:val="fr-FR"/>
        </w:rPr>
        <w:t xml:space="preserve">. </w:t>
      </w:r>
    </w:p>
    <w:p w14:paraId="672FECEB" w14:textId="77777777" w:rsidR="00C87749" w:rsidRPr="006577C0" w:rsidRDefault="00C87749" w:rsidP="00C87749">
      <w:pPr>
        <w:ind w:left="-810"/>
        <w:jc w:val="both"/>
        <w:rPr>
          <w:iCs/>
          <w:highlight w:val="darkGray"/>
          <w:lang w:val="fr-FR"/>
        </w:rPr>
      </w:pPr>
    </w:p>
    <w:p w14:paraId="16208936" w14:textId="77777777" w:rsidR="007712FB" w:rsidRPr="00C87749" w:rsidRDefault="007712FB" w:rsidP="0078600B">
      <w:pPr>
        <w:rPr>
          <w:b/>
          <w:lang w:val="fr-FR"/>
        </w:rPr>
      </w:pPr>
    </w:p>
    <w:p w14:paraId="793C9A94" w14:textId="2BCD39EE" w:rsidR="00F5504F" w:rsidRPr="00BA1D3A" w:rsidRDefault="00476758" w:rsidP="00476758">
      <w:pPr>
        <w:rPr>
          <w:b/>
          <w:lang w:val="fr-FR"/>
        </w:rPr>
      </w:pPr>
      <w:r w:rsidRPr="00BA1D3A">
        <w:rPr>
          <w:b/>
          <w:lang w:val="fr-FR"/>
        </w:rPr>
        <w:t>Partie II</w:t>
      </w:r>
      <w:r w:rsidR="00682CCF" w:rsidRPr="00BA1D3A">
        <w:rPr>
          <w:b/>
          <w:lang w:val="fr-FR"/>
        </w:rPr>
        <w:t xml:space="preserve"> </w:t>
      </w:r>
      <w:r w:rsidRPr="00BA1D3A">
        <w:rPr>
          <w:b/>
          <w:lang w:val="fr-FR"/>
        </w:rPr>
        <w:t>: Progrès par Résultat du projet</w:t>
      </w:r>
    </w:p>
    <w:p w14:paraId="25032849" w14:textId="77777777" w:rsidR="00476758" w:rsidRPr="00476758" w:rsidRDefault="00476758" w:rsidP="00476758">
      <w:pPr>
        <w:rPr>
          <w:b/>
          <w:u w:val="single"/>
          <w:lang w:val="fr-FR"/>
        </w:rPr>
      </w:pPr>
    </w:p>
    <w:p w14:paraId="052D5090" w14:textId="11B2FE0E"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8D634D">
        <w:rPr>
          <w:i/>
          <w:lang w:val="fr-FR"/>
        </w:rPr>
        <w:t xml:space="preserve"> </w:t>
      </w:r>
      <w:r w:rsidRPr="005D15A3">
        <w:rPr>
          <w:i/>
          <w:lang w:val="fr-FR"/>
        </w:rPr>
        <w:t>: janvier-juin</w:t>
      </w:r>
      <w:r>
        <w:rPr>
          <w:i/>
          <w:lang w:val="fr-FR"/>
        </w:rPr>
        <w:t> ;</w:t>
      </w:r>
      <w:r w:rsidRPr="005D15A3">
        <w:rPr>
          <w:i/>
          <w:lang w:val="fr-FR"/>
        </w:rPr>
        <w:t xml:space="preserve"> pour les rapports de novembre</w:t>
      </w:r>
      <w:r w:rsidR="008D634D">
        <w:rPr>
          <w:i/>
          <w:lang w:val="fr-FR"/>
        </w:rPr>
        <w:t xml:space="preserve"> </w:t>
      </w:r>
      <w:r w:rsidRPr="005D15A3">
        <w:rPr>
          <w:i/>
          <w:lang w:val="fr-FR"/>
        </w:rPr>
        <w:t>: janvier-novembre</w:t>
      </w:r>
      <w:r>
        <w:rPr>
          <w:i/>
          <w:lang w:val="fr-FR"/>
        </w:rPr>
        <w:t> ;</w:t>
      </w:r>
      <w:r w:rsidRPr="005D15A3">
        <w:rPr>
          <w:i/>
          <w:lang w:val="fr-FR"/>
        </w:rPr>
        <w:t xml:space="preserve"> pour les rapports finaux</w:t>
      </w:r>
      <w:r w:rsidR="008D634D">
        <w:rPr>
          <w:i/>
          <w:lang w:val="fr-FR"/>
        </w:rPr>
        <w:t xml:space="preserve"> </w:t>
      </w:r>
      <w:r w:rsidRPr="005D15A3">
        <w:rPr>
          <w:i/>
          <w:lang w:val="fr-FR"/>
        </w:rPr>
        <w:t>: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faire/a fait une différence au niveau des résultats, fournissez des preuves spécifiques pour les progrès (quantitatifs et qualitatifs) et expliquez comment cela a un impact sur le contexte politique et de consolidation de la paix.</w:t>
      </w:r>
    </w:p>
    <w:p w14:paraId="36786833" w14:textId="03A2E315" w:rsidR="00287878" w:rsidRPr="008154F0" w:rsidRDefault="00287878" w:rsidP="008154F0">
      <w:pPr>
        <w:rPr>
          <w:i/>
          <w:sz w:val="8"/>
          <w:lang w:val="fr-FR"/>
        </w:rPr>
      </w:pPr>
      <w:r w:rsidRPr="008154F0">
        <w:rPr>
          <w:i/>
          <w:sz w:val="8"/>
          <w:lang w:val="fr-FR"/>
        </w:rPr>
        <w:t xml:space="preserve"> </w:t>
      </w:r>
    </w:p>
    <w:p w14:paraId="444235BB" w14:textId="22BE6CEC" w:rsidR="005D15A3" w:rsidRPr="005D15A3" w:rsidRDefault="008364E5" w:rsidP="00420A8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8154F0">
        <w:rPr>
          <w:i/>
          <w:lang w:val="fr-FR"/>
        </w:rPr>
        <w:t>- il s’agit de l’</w:t>
      </w:r>
      <w:r w:rsidR="005D15A3" w:rsidRPr="005D15A3">
        <w:rPr>
          <w:i/>
          <w:lang w:val="fr-FR"/>
        </w:rPr>
        <w:t>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48C46C1" w:rsidR="007118F5" w:rsidRPr="005D15A3" w:rsidRDefault="005D15A3" w:rsidP="00420A8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with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ait référence à des changements de niveau supérieur dans les facteurs de conflit</w:t>
      </w:r>
      <w:r w:rsidR="008154F0">
        <w:rPr>
          <w:i/>
          <w:lang w:val="fr-FR"/>
        </w:rPr>
        <w:t>s</w:t>
      </w:r>
      <w:r w:rsidRPr="005D15A3">
        <w:rPr>
          <w:i/>
          <w:lang w:val="fr-FR"/>
        </w:rPr>
        <w:t xml:space="preserve">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E5E3337" w:rsidR="005D15A3" w:rsidRPr="00615EA3" w:rsidRDefault="005D15A3" w:rsidP="005D15A3">
      <w:pPr>
        <w:ind w:left="-720"/>
        <w:rPr>
          <w:b/>
          <w:lang w:val="fr-FR"/>
        </w:rPr>
      </w:pPr>
      <w:r w:rsidRPr="00BA1D3A">
        <w:rPr>
          <w:b/>
          <w:lang w:val="fr-FR"/>
        </w:rPr>
        <w:t>Résultat 1</w:t>
      </w:r>
      <w:r w:rsidR="008D634D" w:rsidRPr="00BA1D3A">
        <w:rPr>
          <w:b/>
          <w:lang w:val="fr-FR"/>
        </w:rPr>
        <w:t xml:space="preserve"> </w:t>
      </w:r>
      <w:r w:rsidRPr="00BA1D3A">
        <w:rPr>
          <w:b/>
          <w:lang w:val="fr-FR"/>
        </w:rPr>
        <w:t>:</w:t>
      </w:r>
      <w:r w:rsidRPr="00615EA3">
        <w:rPr>
          <w:b/>
          <w:lang w:val="fr-FR"/>
        </w:rPr>
        <w:t xml:space="preserve">  </w:t>
      </w:r>
      <w:r w:rsidR="00B82E13">
        <w:rPr>
          <w:b/>
        </w:rPr>
        <w:fldChar w:fldCharType="begin">
          <w:ffData>
            <w:name w:val="Text33"/>
            <w:enabled/>
            <w:calcOnExit w:val="0"/>
            <w:textInput>
              <w:default w:val="Les conflits entre communautés, au niveau régional (Diffa et Kanem), et transfrontaliers liés à la transhumance sont réduits"/>
            </w:textInput>
          </w:ffData>
        </w:fldChar>
      </w:r>
      <w:bookmarkStart w:id="2" w:name="Text33"/>
      <w:r w:rsidR="00B82E13" w:rsidRPr="00524743">
        <w:rPr>
          <w:b/>
          <w:lang w:val="fr-FR"/>
        </w:rPr>
        <w:instrText xml:space="preserve"> FORMTEXT </w:instrText>
      </w:r>
      <w:r w:rsidR="00B82E13">
        <w:rPr>
          <w:b/>
        </w:rPr>
      </w:r>
      <w:r w:rsidR="00B82E13">
        <w:rPr>
          <w:b/>
        </w:rPr>
        <w:fldChar w:fldCharType="separate"/>
      </w:r>
      <w:r w:rsidR="00B82E13" w:rsidRPr="00524743">
        <w:rPr>
          <w:b/>
          <w:noProof/>
          <w:lang w:val="fr-FR"/>
        </w:rPr>
        <w:t>Les conflits entre communautés, au niveau régional (Diffa et Kanem), et transfrontaliers liés à la transhumance sont réduits</w:t>
      </w:r>
      <w:r w:rsidR="00B82E13">
        <w:rPr>
          <w:b/>
        </w:rPr>
        <w:fldChar w:fldCharType="end"/>
      </w:r>
      <w:bookmarkEnd w:id="2"/>
    </w:p>
    <w:p w14:paraId="6A528501" w14:textId="77777777" w:rsidR="005D15A3" w:rsidRPr="00615EA3" w:rsidRDefault="005D15A3" w:rsidP="005D15A3">
      <w:pPr>
        <w:ind w:left="-720"/>
        <w:rPr>
          <w:b/>
          <w:lang w:val="fr-FR"/>
        </w:rPr>
      </w:pPr>
    </w:p>
    <w:p w14:paraId="7AC56A13" w14:textId="788D4ED4" w:rsidR="005D15A3" w:rsidRPr="008154F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8"/>
          <w:szCs w:val="16"/>
          <w:lang w:val="fr-FR"/>
        </w:rPr>
      </w:pPr>
      <w:r w:rsidRPr="008154F0">
        <w:rPr>
          <w:color w:val="212121"/>
          <w:lang w:val="fr-FR"/>
        </w:rPr>
        <w:t>Veuillez évaluer</w:t>
      </w:r>
      <w:r w:rsidR="008154F0">
        <w:rPr>
          <w:color w:val="212121"/>
          <w:lang w:val="fr-FR"/>
        </w:rPr>
        <w:t xml:space="preserve"> l’</w:t>
      </w:r>
      <w:r w:rsidRPr="008154F0">
        <w:rPr>
          <w:color w:val="212121"/>
          <w:lang w:val="fr-FR"/>
        </w:rPr>
        <w:t xml:space="preserve">état actuel des progrès du </w:t>
      </w:r>
      <w:r w:rsidR="00755B9A" w:rsidRPr="008154F0">
        <w:rPr>
          <w:color w:val="212121"/>
          <w:lang w:val="fr-FR"/>
        </w:rPr>
        <w:t>résultat :</w:t>
      </w:r>
      <w:r w:rsidRPr="00615EA3">
        <w:rPr>
          <w:b/>
          <w:lang w:val="fr-FR"/>
        </w:rPr>
        <w:t xml:space="preserve"> </w:t>
      </w:r>
      <w:r w:rsidR="00220D18" w:rsidRPr="008154F0">
        <w:rPr>
          <w:b/>
          <w:sz w:val="18"/>
          <w:szCs w:val="16"/>
        </w:rPr>
        <w:fldChar w:fldCharType="begin">
          <w:ffData>
            <w:name w:val="Dropdown2"/>
            <w:enabled/>
            <w:calcOnExit w:val="0"/>
            <w:ddList>
              <w:listEntry w:val="on track with significant peacebuilding results"/>
              <w:listEntry w:val="Veuillez sélectionner"/>
              <w:listEntry w:val="on track"/>
              <w:listEntry w:val="off track"/>
            </w:ddList>
          </w:ffData>
        </w:fldChar>
      </w:r>
      <w:r w:rsidR="00220D18" w:rsidRPr="008154F0">
        <w:rPr>
          <w:b/>
          <w:sz w:val="18"/>
          <w:szCs w:val="16"/>
          <w:lang w:val="fr-FR"/>
        </w:rPr>
        <w:instrText xml:space="preserve"> </w:instrText>
      </w:r>
      <w:bookmarkStart w:id="3" w:name="Dropdown2"/>
      <w:r w:rsidR="00220D18" w:rsidRPr="008154F0">
        <w:rPr>
          <w:b/>
          <w:sz w:val="18"/>
          <w:szCs w:val="16"/>
          <w:lang w:val="fr-FR"/>
        </w:rPr>
        <w:instrText xml:space="preserve">FORMDROPDOWN </w:instrText>
      </w:r>
      <w:r w:rsidR="00C611D3">
        <w:rPr>
          <w:b/>
          <w:sz w:val="18"/>
          <w:szCs w:val="16"/>
        </w:rPr>
      </w:r>
      <w:r w:rsidR="00C611D3">
        <w:rPr>
          <w:b/>
          <w:sz w:val="18"/>
          <w:szCs w:val="16"/>
        </w:rPr>
        <w:fldChar w:fldCharType="separate"/>
      </w:r>
      <w:r w:rsidR="00220D18" w:rsidRPr="008154F0">
        <w:rPr>
          <w:b/>
          <w:sz w:val="18"/>
          <w:szCs w:val="16"/>
        </w:rPr>
        <w:fldChar w:fldCharType="end"/>
      </w:r>
      <w:bookmarkEnd w:id="3"/>
    </w:p>
    <w:p w14:paraId="02835EA1" w14:textId="77777777" w:rsidR="002E1CED" w:rsidRPr="005D15A3" w:rsidRDefault="002E1CED" w:rsidP="00323ABC">
      <w:pPr>
        <w:ind w:left="-720"/>
        <w:jc w:val="both"/>
        <w:rPr>
          <w:b/>
          <w:lang w:val="fr-FR"/>
        </w:rPr>
      </w:pPr>
    </w:p>
    <w:p w14:paraId="04D2068E" w14:textId="443E2D7C" w:rsidR="005216B2" w:rsidRPr="008154F0" w:rsidRDefault="00755B9A" w:rsidP="005D15A3">
      <w:pPr>
        <w:ind w:left="-720"/>
        <w:jc w:val="both"/>
        <w:rPr>
          <w:color w:val="212121"/>
          <w:lang w:val="fr-FR"/>
        </w:rPr>
      </w:pPr>
      <w:r w:rsidRPr="008154F0">
        <w:rPr>
          <w:b/>
          <w:lang w:val="fr-FR"/>
        </w:rPr>
        <w:t>Résumé</w:t>
      </w:r>
      <w:r w:rsidR="005D15A3" w:rsidRPr="008154F0">
        <w:rPr>
          <w:b/>
          <w:lang w:val="fr-FR"/>
        </w:rPr>
        <w:t xml:space="preserve"> de </w:t>
      </w:r>
      <w:r w:rsidRPr="008154F0">
        <w:rPr>
          <w:b/>
          <w:bCs/>
          <w:color w:val="212121"/>
          <w:lang w:val="fr-FR"/>
        </w:rPr>
        <w:t>progrès</w:t>
      </w:r>
      <w:r w:rsidRPr="008154F0">
        <w:rPr>
          <w:b/>
          <w:lang w:val="fr-FR"/>
        </w:rPr>
        <w:t xml:space="preserve"> :</w:t>
      </w:r>
      <w:r w:rsidR="003235DF" w:rsidRPr="008154F0">
        <w:rPr>
          <w:b/>
          <w:lang w:val="fr-FR"/>
        </w:rPr>
        <w:t xml:space="preserve"> </w:t>
      </w:r>
      <w:r w:rsidR="005D15A3" w:rsidRPr="008154F0">
        <w:rPr>
          <w:color w:val="212121"/>
          <w:lang w:val="fr-FR"/>
        </w:rPr>
        <w:t>(Limite de 3000 caractères)</w:t>
      </w:r>
    </w:p>
    <w:p w14:paraId="4CA14830" w14:textId="77777777" w:rsidR="00505887" w:rsidRDefault="00505887" w:rsidP="009E04C0">
      <w:pPr>
        <w:jc w:val="both"/>
        <w:rPr>
          <w:lang w:val="fr-FR"/>
        </w:rPr>
      </w:pPr>
    </w:p>
    <w:p w14:paraId="52E5EB7C" w14:textId="44AD6FA8" w:rsidR="00A76AFB" w:rsidRDefault="00A76AFB" w:rsidP="00A76AFB">
      <w:pPr>
        <w:ind w:left="-720"/>
        <w:jc w:val="both"/>
        <w:rPr>
          <w:lang w:val="fr-FR"/>
        </w:rPr>
      </w:pPr>
      <w:r>
        <w:rPr>
          <w:lang w:val="fr-FR"/>
        </w:rPr>
        <w:t>Les résultats de l’évaluation montrent qu’il y</w:t>
      </w:r>
      <w:r w:rsidR="009307BD">
        <w:rPr>
          <w:lang w:val="fr-FR"/>
        </w:rPr>
        <w:t xml:space="preserve"> </w:t>
      </w:r>
      <w:r>
        <w:rPr>
          <w:lang w:val="fr-FR"/>
        </w:rPr>
        <w:t xml:space="preserve">a une nette amélioration </w:t>
      </w:r>
      <w:r w:rsidRPr="00A76AFB">
        <w:rPr>
          <w:lang w:val="fr-FR"/>
        </w:rPr>
        <w:t>de la participation des femmes et des jeunes au processus de dialogue, de con</w:t>
      </w:r>
      <w:r>
        <w:rPr>
          <w:lang w:val="fr-FR"/>
        </w:rPr>
        <w:t>cer</w:t>
      </w:r>
      <w:r w:rsidRPr="00A76AFB">
        <w:rPr>
          <w:lang w:val="fr-FR"/>
        </w:rPr>
        <w:t>tation et d'identification des solut</w:t>
      </w:r>
      <w:r>
        <w:rPr>
          <w:lang w:val="fr-FR"/>
        </w:rPr>
        <w:t xml:space="preserve">ions </w:t>
      </w:r>
      <w:r>
        <w:rPr>
          <w:lang w:val="fr-FR"/>
        </w:rPr>
        <w:lastRenderedPageBreak/>
        <w:t xml:space="preserve">consensuelles aux conflits. Pour ce faire, </w:t>
      </w:r>
      <w:r w:rsidRPr="00A76AFB">
        <w:rPr>
          <w:lang w:val="fr-FR"/>
        </w:rPr>
        <w:t xml:space="preserve">les clubs </w:t>
      </w:r>
      <w:proofErr w:type="spellStart"/>
      <w:r w:rsidRPr="00A76AFB">
        <w:rPr>
          <w:lang w:val="fr-FR"/>
        </w:rPr>
        <w:t>Dimitra</w:t>
      </w:r>
      <w:proofErr w:type="spellEnd"/>
      <w:r w:rsidRPr="00A76AFB">
        <w:rPr>
          <w:lang w:val="fr-FR"/>
        </w:rPr>
        <w:t xml:space="preserve"> ont </w:t>
      </w:r>
      <w:r>
        <w:rPr>
          <w:lang w:val="fr-FR"/>
        </w:rPr>
        <w:t xml:space="preserve">joué un grand rôle notamment dans le renforcement de la cohésion sociale. Les acteurs ont </w:t>
      </w:r>
      <w:r w:rsidRPr="00A76AFB">
        <w:rPr>
          <w:lang w:val="fr-FR"/>
        </w:rPr>
        <w:t>montré leur engagement et leur disponibilité à accompagner le projet dans la prise en charge de la protection sociale, de la résolu</w:t>
      </w:r>
      <w:r>
        <w:rPr>
          <w:lang w:val="fr-FR"/>
        </w:rPr>
        <w:t>tion des conflits et de la cohé</w:t>
      </w:r>
      <w:r w:rsidRPr="00A76AFB">
        <w:rPr>
          <w:lang w:val="fr-FR"/>
        </w:rPr>
        <w:t>sion sociale</w:t>
      </w:r>
      <w:r>
        <w:rPr>
          <w:lang w:val="fr-FR"/>
        </w:rPr>
        <w:t xml:space="preserve">. La </w:t>
      </w:r>
      <w:r w:rsidRPr="00A76AFB">
        <w:rPr>
          <w:lang w:val="fr-FR"/>
        </w:rPr>
        <w:t>création de ces espaces a également permis de mettre en lumière des solutions pour régler les conflits de façon pacifique et a permis également aux influenceurs locaux un plaido</w:t>
      </w:r>
      <w:r>
        <w:rPr>
          <w:lang w:val="fr-FR"/>
        </w:rPr>
        <w:t xml:space="preserve">yer pour la paix et la sécurité. On </w:t>
      </w:r>
      <w:r w:rsidRPr="00A76AFB">
        <w:rPr>
          <w:lang w:val="fr-FR"/>
        </w:rPr>
        <w:t xml:space="preserve">note </w:t>
      </w:r>
      <w:r>
        <w:rPr>
          <w:lang w:val="fr-FR"/>
        </w:rPr>
        <w:t xml:space="preserve">surtout </w:t>
      </w:r>
      <w:r w:rsidRPr="00A76AFB">
        <w:rPr>
          <w:lang w:val="fr-FR"/>
        </w:rPr>
        <w:t>également le renforcement de l’engagement des autorités locales tchadiennes dans la prise en charge des conflits dans les zones frontalières</w:t>
      </w:r>
    </w:p>
    <w:p w14:paraId="037D8C56" w14:textId="77777777" w:rsidR="00A76AFB" w:rsidRPr="008154F0" w:rsidRDefault="00A76AFB" w:rsidP="00A76AFB">
      <w:pPr>
        <w:ind w:left="-720"/>
        <w:jc w:val="both"/>
        <w:rPr>
          <w:lang w:val="fr-FR"/>
        </w:rPr>
      </w:pPr>
    </w:p>
    <w:p w14:paraId="1A4F8F51" w14:textId="535A5869" w:rsidR="00B2522E" w:rsidRPr="00D64D12" w:rsidRDefault="000373BC" w:rsidP="00B2522E">
      <w:pPr>
        <w:ind w:left="-720"/>
        <w:jc w:val="both"/>
        <w:rPr>
          <w:iCs/>
          <w:lang w:val="fr-FR"/>
        </w:rPr>
      </w:pPr>
      <w:r w:rsidRPr="00D64D12">
        <w:rPr>
          <w:iCs/>
          <w:lang w:val="fr-FR"/>
        </w:rPr>
        <w:t>L</w:t>
      </w:r>
      <w:r w:rsidR="00EF22C7" w:rsidRPr="00D64D12">
        <w:rPr>
          <w:iCs/>
          <w:lang w:val="fr-FR"/>
        </w:rPr>
        <w:t>es</w:t>
      </w:r>
      <w:r w:rsidR="00B2522E" w:rsidRPr="00D64D12">
        <w:rPr>
          <w:iCs/>
          <w:lang w:val="fr-FR"/>
        </w:rPr>
        <w:t xml:space="preserve"> bénéficiaires </w:t>
      </w:r>
      <w:r w:rsidR="00EF22C7" w:rsidRPr="00D64D12">
        <w:rPr>
          <w:iCs/>
          <w:lang w:val="fr-FR"/>
        </w:rPr>
        <w:t xml:space="preserve">ne </w:t>
      </w:r>
      <w:r w:rsidR="004C6458" w:rsidRPr="00D64D12">
        <w:rPr>
          <w:iCs/>
          <w:lang w:val="fr-FR"/>
        </w:rPr>
        <w:t>cessent</w:t>
      </w:r>
      <w:r w:rsidR="000B3E56" w:rsidRPr="00D64D12">
        <w:rPr>
          <w:iCs/>
          <w:lang w:val="fr-FR"/>
        </w:rPr>
        <w:t xml:space="preserve"> de témoigner</w:t>
      </w:r>
      <w:r w:rsidR="00B2522E" w:rsidRPr="00D64D12">
        <w:rPr>
          <w:iCs/>
          <w:lang w:val="fr-FR"/>
        </w:rPr>
        <w:t xml:space="preserve"> positivement </w:t>
      </w:r>
      <w:r w:rsidR="004C6458" w:rsidRPr="00D64D12">
        <w:rPr>
          <w:iCs/>
          <w:lang w:val="fr-FR"/>
        </w:rPr>
        <w:t xml:space="preserve">sur la contribution du projet </w:t>
      </w:r>
      <w:r w:rsidR="00F37C99" w:rsidRPr="00D64D12">
        <w:rPr>
          <w:iCs/>
          <w:lang w:val="fr-FR"/>
        </w:rPr>
        <w:t xml:space="preserve">à la réduction sensible (plus de 50%) </w:t>
      </w:r>
      <w:r w:rsidR="00EF22C7" w:rsidRPr="00D64D12">
        <w:rPr>
          <w:iCs/>
          <w:lang w:val="fr-FR"/>
        </w:rPr>
        <w:t xml:space="preserve">des conflits </w:t>
      </w:r>
      <w:r w:rsidR="004C6458" w:rsidRPr="00D64D12">
        <w:rPr>
          <w:iCs/>
          <w:lang w:val="fr-FR"/>
        </w:rPr>
        <w:t xml:space="preserve">liés </w:t>
      </w:r>
      <w:r w:rsidR="008154F0" w:rsidRPr="00D64D12">
        <w:rPr>
          <w:iCs/>
          <w:lang w:val="fr-FR"/>
        </w:rPr>
        <w:t xml:space="preserve">à </w:t>
      </w:r>
      <w:r w:rsidR="00F37C99" w:rsidRPr="00D64D12">
        <w:rPr>
          <w:iCs/>
          <w:lang w:val="fr-FR"/>
        </w:rPr>
        <w:t>la transhumance dans les sites</w:t>
      </w:r>
      <w:r w:rsidR="008154F0" w:rsidRPr="00D64D12">
        <w:rPr>
          <w:iCs/>
          <w:lang w:val="fr-FR"/>
        </w:rPr>
        <w:t xml:space="preserve"> ciblés par le projet ont été réglés</w:t>
      </w:r>
      <w:r w:rsidR="004C6458" w:rsidRPr="00D64D12">
        <w:rPr>
          <w:iCs/>
          <w:lang w:val="fr-FR"/>
        </w:rPr>
        <w:t xml:space="preserve">. </w:t>
      </w:r>
    </w:p>
    <w:p w14:paraId="1BC5E88E" w14:textId="77777777" w:rsidR="004C6458" w:rsidRPr="00D64D12" w:rsidRDefault="004C6458" w:rsidP="00B2522E">
      <w:pPr>
        <w:ind w:left="-720"/>
        <w:jc w:val="both"/>
        <w:rPr>
          <w:iCs/>
          <w:lang w:val="fr-FR"/>
        </w:rPr>
      </w:pPr>
    </w:p>
    <w:p w14:paraId="25F80F86" w14:textId="1F2823AA" w:rsidR="00B2522E" w:rsidRPr="00D64D12" w:rsidRDefault="00FA4587" w:rsidP="00B2522E">
      <w:pPr>
        <w:ind w:left="-720"/>
        <w:jc w:val="both"/>
        <w:rPr>
          <w:iCs/>
          <w:lang w:val="fr-FR"/>
        </w:rPr>
      </w:pPr>
      <w:r w:rsidRPr="00D64D12">
        <w:rPr>
          <w:iCs/>
          <w:lang w:val="fr-FR"/>
        </w:rPr>
        <w:t xml:space="preserve">En effet, </w:t>
      </w:r>
      <w:r w:rsidR="00256BD9" w:rsidRPr="00D64D12">
        <w:rPr>
          <w:iCs/>
          <w:lang w:val="fr-FR"/>
        </w:rPr>
        <w:t xml:space="preserve">il faut </w:t>
      </w:r>
      <w:r w:rsidRPr="00D64D12">
        <w:rPr>
          <w:iCs/>
          <w:lang w:val="fr-FR"/>
        </w:rPr>
        <w:t>note</w:t>
      </w:r>
      <w:r w:rsidR="00256BD9" w:rsidRPr="00D64D12">
        <w:rPr>
          <w:iCs/>
          <w:lang w:val="fr-FR"/>
        </w:rPr>
        <w:t>r</w:t>
      </w:r>
      <w:r w:rsidR="00B2522E" w:rsidRPr="00D64D12">
        <w:rPr>
          <w:iCs/>
          <w:lang w:val="fr-FR"/>
        </w:rPr>
        <w:t xml:space="preserve">, </w:t>
      </w:r>
      <w:r w:rsidRPr="00D64D12">
        <w:rPr>
          <w:iCs/>
          <w:lang w:val="fr-FR"/>
        </w:rPr>
        <w:t>qu’</w:t>
      </w:r>
      <w:r w:rsidR="00B2522E" w:rsidRPr="00D64D12">
        <w:rPr>
          <w:iCs/>
          <w:lang w:val="fr-FR"/>
        </w:rPr>
        <w:t xml:space="preserve">il </w:t>
      </w:r>
      <w:r w:rsidR="000B3E56" w:rsidRPr="00D64D12">
        <w:rPr>
          <w:iCs/>
          <w:lang w:val="fr-FR"/>
        </w:rPr>
        <w:t xml:space="preserve">y </w:t>
      </w:r>
      <w:r w:rsidR="00B2522E" w:rsidRPr="00D64D12">
        <w:rPr>
          <w:iCs/>
          <w:lang w:val="fr-FR"/>
        </w:rPr>
        <w:t xml:space="preserve">a eu appropriation des actions du projet par les bénéficiaires. </w:t>
      </w:r>
    </w:p>
    <w:p w14:paraId="5C463597" w14:textId="77777777" w:rsidR="00D60DAD" w:rsidRPr="00D64D12" w:rsidRDefault="00D60DAD" w:rsidP="00CF0975">
      <w:pPr>
        <w:ind w:left="-720"/>
        <w:jc w:val="both"/>
        <w:rPr>
          <w:iCs/>
          <w:lang w:val="fr-FR"/>
        </w:rPr>
      </w:pPr>
    </w:p>
    <w:p w14:paraId="17156772" w14:textId="0C64C69E" w:rsidR="00D60DAD" w:rsidRPr="00D64D12" w:rsidRDefault="00D60DAD" w:rsidP="003420D4">
      <w:pPr>
        <w:ind w:left="-720"/>
        <w:jc w:val="both"/>
        <w:rPr>
          <w:iCs/>
          <w:lang w:val="fr-FR"/>
        </w:rPr>
      </w:pPr>
      <w:r w:rsidRPr="00D64D12">
        <w:rPr>
          <w:iCs/>
          <w:lang w:val="fr-FR"/>
        </w:rPr>
        <w:t xml:space="preserve">Les différentes actions entreprises par le projet </w:t>
      </w:r>
      <w:r w:rsidR="000373BC" w:rsidRPr="00D64D12">
        <w:rPr>
          <w:iCs/>
          <w:lang w:val="fr-FR"/>
        </w:rPr>
        <w:t>ont renforcé</w:t>
      </w:r>
      <w:r w:rsidRPr="00D64D12">
        <w:rPr>
          <w:iCs/>
          <w:lang w:val="fr-FR"/>
        </w:rPr>
        <w:t> </w:t>
      </w:r>
      <w:r w:rsidR="001D2C70" w:rsidRPr="00D64D12">
        <w:rPr>
          <w:iCs/>
          <w:lang w:val="fr-FR"/>
        </w:rPr>
        <w:t>l’</w:t>
      </w:r>
      <w:r w:rsidRPr="00D64D12">
        <w:rPr>
          <w:iCs/>
          <w:lang w:val="fr-FR"/>
        </w:rPr>
        <w:t xml:space="preserve">engagement des autorités locales dans la prise en charge des conflits dans leurs </w:t>
      </w:r>
      <w:r w:rsidR="00FA4587" w:rsidRPr="00D64D12">
        <w:rPr>
          <w:iCs/>
          <w:lang w:val="fr-FR"/>
        </w:rPr>
        <w:t>circonscriptions respectives</w:t>
      </w:r>
      <w:r w:rsidRPr="00D64D12">
        <w:rPr>
          <w:iCs/>
          <w:lang w:val="fr-FR"/>
        </w:rPr>
        <w:t xml:space="preserve">, une meilleure participation des jeunes </w:t>
      </w:r>
      <w:r w:rsidR="008F25F2" w:rsidRPr="00D64D12">
        <w:rPr>
          <w:iCs/>
          <w:lang w:val="fr-FR"/>
        </w:rPr>
        <w:t>et des femmes dans les cadres</w:t>
      </w:r>
      <w:r w:rsidRPr="00D64D12">
        <w:rPr>
          <w:iCs/>
          <w:lang w:val="fr-FR"/>
        </w:rPr>
        <w:t xml:space="preserve"> de concertation et de prise de décision</w:t>
      </w:r>
      <w:r w:rsidR="008154F0" w:rsidRPr="00D64D12">
        <w:rPr>
          <w:iCs/>
          <w:lang w:val="fr-FR"/>
        </w:rPr>
        <w:t>s</w:t>
      </w:r>
      <w:r w:rsidRPr="00D64D12">
        <w:rPr>
          <w:iCs/>
          <w:lang w:val="fr-FR"/>
        </w:rPr>
        <w:t xml:space="preserve"> au sein </w:t>
      </w:r>
      <w:r w:rsidR="008F25F2" w:rsidRPr="00D64D12">
        <w:rPr>
          <w:iCs/>
          <w:lang w:val="fr-FR"/>
        </w:rPr>
        <w:t xml:space="preserve">des communautés, et </w:t>
      </w:r>
      <w:r w:rsidRPr="00D64D12">
        <w:rPr>
          <w:iCs/>
          <w:lang w:val="fr-FR"/>
        </w:rPr>
        <w:t xml:space="preserve">une meilleure connaissance </w:t>
      </w:r>
      <w:r w:rsidR="000B3E56" w:rsidRPr="00D64D12">
        <w:rPr>
          <w:iCs/>
          <w:lang w:val="fr-FR"/>
        </w:rPr>
        <w:t>des</w:t>
      </w:r>
      <w:r w:rsidR="008F25F2" w:rsidRPr="00D64D12">
        <w:rPr>
          <w:iCs/>
          <w:lang w:val="fr-FR"/>
        </w:rPr>
        <w:t xml:space="preserve"> règles d’accès</w:t>
      </w:r>
      <w:r w:rsidRPr="00D64D12">
        <w:rPr>
          <w:iCs/>
          <w:lang w:val="fr-FR"/>
        </w:rPr>
        <w:t xml:space="preserve"> aux ressources pastorales. </w:t>
      </w:r>
    </w:p>
    <w:p w14:paraId="4B713031" w14:textId="77777777" w:rsidR="003420D4" w:rsidRPr="00D64D12" w:rsidRDefault="003420D4" w:rsidP="003420D4">
      <w:pPr>
        <w:ind w:left="-720"/>
        <w:jc w:val="both"/>
        <w:rPr>
          <w:iCs/>
          <w:lang w:val="fr-FR"/>
        </w:rPr>
      </w:pPr>
    </w:p>
    <w:p w14:paraId="37EBB091" w14:textId="20DC9962" w:rsidR="000373BC" w:rsidRPr="00D64D12" w:rsidRDefault="008D634D" w:rsidP="003420D4">
      <w:pPr>
        <w:ind w:left="-720"/>
        <w:jc w:val="both"/>
        <w:rPr>
          <w:iCs/>
          <w:lang w:val="fr-FR"/>
        </w:rPr>
      </w:pPr>
      <w:r w:rsidRPr="00D64D12">
        <w:rPr>
          <w:iCs/>
          <w:lang w:val="fr-FR"/>
        </w:rPr>
        <w:t>À</w:t>
      </w:r>
      <w:r w:rsidR="003420D4" w:rsidRPr="00D64D12">
        <w:rPr>
          <w:iCs/>
          <w:lang w:val="fr-FR"/>
        </w:rPr>
        <w:t xml:space="preserve"> travers les opérations de </w:t>
      </w:r>
      <w:r w:rsidR="003420D4" w:rsidRPr="00C00930">
        <w:rPr>
          <w:i/>
          <w:iCs/>
          <w:lang w:val="fr-FR"/>
        </w:rPr>
        <w:t xml:space="preserve">cash for </w:t>
      </w:r>
      <w:proofErr w:type="spellStart"/>
      <w:r w:rsidR="003420D4" w:rsidRPr="00C00930">
        <w:rPr>
          <w:i/>
          <w:iCs/>
          <w:lang w:val="fr-FR"/>
        </w:rPr>
        <w:t>work</w:t>
      </w:r>
      <w:proofErr w:type="spellEnd"/>
      <w:r w:rsidR="003420D4" w:rsidRPr="00C00930">
        <w:rPr>
          <w:iCs/>
          <w:lang w:val="fr-FR"/>
        </w:rPr>
        <w:t>,</w:t>
      </w:r>
      <w:r w:rsidR="003420D4" w:rsidRPr="00D64D12">
        <w:rPr>
          <w:iCs/>
          <w:lang w:val="fr-FR"/>
        </w:rPr>
        <w:t xml:space="preserve"> le projet a facilité à plus de 3</w:t>
      </w:r>
      <w:r w:rsidRPr="00D64D12">
        <w:rPr>
          <w:iCs/>
          <w:lang w:val="fr-FR"/>
        </w:rPr>
        <w:t xml:space="preserve"> </w:t>
      </w:r>
      <w:r w:rsidR="003420D4" w:rsidRPr="00D64D12">
        <w:rPr>
          <w:iCs/>
          <w:lang w:val="fr-FR"/>
        </w:rPr>
        <w:t>6</w:t>
      </w:r>
      <w:r w:rsidR="008154F0" w:rsidRPr="00D64D12">
        <w:rPr>
          <w:iCs/>
          <w:lang w:val="fr-FR"/>
        </w:rPr>
        <w:t>00 ménages vulnérables l’accès</w:t>
      </w:r>
      <w:r w:rsidR="003420D4" w:rsidRPr="00D64D12">
        <w:rPr>
          <w:iCs/>
          <w:lang w:val="fr-FR"/>
        </w:rPr>
        <w:t xml:space="preserve"> à un revenu. Ces travaux ont permis d’occuper les jeunes, de limiter l’exode</w:t>
      </w:r>
      <w:r w:rsidR="00122CDF" w:rsidRPr="00D64D12">
        <w:rPr>
          <w:iCs/>
          <w:lang w:val="fr-FR"/>
        </w:rPr>
        <w:t xml:space="preserve"> vers les zones urbaines et atténuer le risque d’</w:t>
      </w:r>
      <w:r w:rsidR="003420D4" w:rsidRPr="00D64D12">
        <w:rPr>
          <w:iCs/>
          <w:lang w:val="fr-FR"/>
        </w:rPr>
        <w:t>enrôlement</w:t>
      </w:r>
      <w:r w:rsidR="00122CDF" w:rsidRPr="00D64D12">
        <w:rPr>
          <w:iCs/>
          <w:lang w:val="fr-FR"/>
        </w:rPr>
        <w:t xml:space="preserve"> des jeunes</w:t>
      </w:r>
      <w:r w:rsidR="003420D4" w:rsidRPr="00D64D12">
        <w:rPr>
          <w:iCs/>
          <w:lang w:val="fr-FR"/>
        </w:rPr>
        <w:t xml:space="preserve"> </w:t>
      </w:r>
      <w:r w:rsidR="00C02FC4" w:rsidRPr="00D64D12">
        <w:rPr>
          <w:iCs/>
          <w:lang w:val="fr-FR"/>
        </w:rPr>
        <w:t>dans</w:t>
      </w:r>
      <w:r w:rsidR="003420D4" w:rsidRPr="00D64D12">
        <w:rPr>
          <w:iCs/>
          <w:lang w:val="fr-FR"/>
        </w:rPr>
        <w:t xml:space="preserve"> les groupes armés</w:t>
      </w:r>
      <w:r w:rsidR="00122CDF" w:rsidRPr="00D64D12">
        <w:rPr>
          <w:iCs/>
          <w:lang w:val="fr-FR"/>
        </w:rPr>
        <w:t xml:space="preserve"> encore actifs dans le bassin du Lac Tchad</w:t>
      </w:r>
      <w:r w:rsidR="003420D4" w:rsidRPr="00D64D12">
        <w:rPr>
          <w:iCs/>
          <w:lang w:val="fr-FR"/>
        </w:rPr>
        <w:t xml:space="preserve">. </w:t>
      </w:r>
    </w:p>
    <w:p w14:paraId="024EC1B5" w14:textId="77777777" w:rsidR="00122CDF" w:rsidRPr="00D64D12" w:rsidRDefault="00122CDF" w:rsidP="003420D4">
      <w:pPr>
        <w:ind w:left="-720"/>
        <w:jc w:val="both"/>
        <w:rPr>
          <w:iCs/>
          <w:lang w:val="fr-FR"/>
        </w:rPr>
      </w:pPr>
    </w:p>
    <w:p w14:paraId="2FAB464A" w14:textId="3AAB0BC6" w:rsidR="005A737D" w:rsidRPr="00D64D12" w:rsidRDefault="00CC5992" w:rsidP="005A737D">
      <w:pPr>
        <w:ind w:left="-720"/>
        <w:jc w:val="both"/>
        <w:rPr>
          <w:iCs/>
          <w:lang w:val="fr-FR"/>
        </w:rPr>
      </w:pPr>
      <w:r w:rsidRPr="00D64D12">
        <w:rPr>
          <w:iCs/>
          <w:lang w:val="fr-FR"/>
        </w:rPr>
        <w:t>L</w:t>
      </w:r>
      <w:r w:rsidR="00285953" w:rsidRPr="00D64D12">
        <w:rPr>
          <w:iCs/>
          <w:lang w:val="fr-FR"/>
        </w:rPr>
        <w:t xml:space="preserve">a réalisation de plus de </w:t>
      </w:r>
      <w:r w:rsidR="00EE2BF0" w:rsidRPr="00D64D12">
        <w:rPr>
          <w:iCs/>
          <w:lang w:val="fr-FR"/>
        </w:rPr>
        <w:t xml:space="preserve">648 km </w:t>
      </w:r>
      <w:r w:rsidR="00285953" w:rsidRPr="00D64D12">
        <w:rPr>
          <w:iCs/>
          <w:lang w:val="fr-FR"/>
        </w:rPr>
        <w:t xml:space="preserve">de bandes pare feu dans divers sites du projet a permis la </w:t>
      </w:r>
      <w:r w:rsidRPr="00D64D12">
        <w:rPr>
          <w:iCs/>
          <w:lang w:val="fr-FR"/>
        </w:rPr>
        <w:t>réduction</w:t>
      </w:r>
      <w:r w:rsidR="00285953" w:rsidRPr="00D64D12">
        <w:rPr>
          <w:iCs/>
          <w:lang w:val="fr-FR"/>
        </w:rPr>
        <w:t xml:space="preserve"> des feux </w:t>
      </w:r>
      <w:r w:rsidR="008154F0" w:rsidRPr="00D64D12">
        <w:rPr>
          <w:iCs/>
          <w:lang w:val="fr-FR"/>
        </w:rPr>
        <w:t>de</w:t>
      </w:r>
      <w:r w:rsidR="00122CDF" w:rsidRPr="00D64D12">
        <w:rPr>
          <w:iCs/>
          <w:lang w:val="fr-FR"/>
        </w:rPr>
        <w:t xml:space="preserve"> brousses </w:t>
      </w:r>
      <w:r w:rsidR="00402F58" w:rsidRPr="00D64D12">
        <w:rPr>
          <w:iCs/>
          <w:lang w:val="fr-FR"/>
        </w:rPr>
        <w:t xml:space="preserve">destructeurs </w:t>
      </w:r>
      <w:r w:rsidR="00122CDF" w:rsidRPr="00D64D12">
        <w:rPr>
          <w:iCs/>
          <w:lang w:val="fr-FR"/>
        </w:rPr>
        <w:t xml:space="preserve">des </w:t>
      </w:r>
      <w:r w:rsidR="008154F0" w:rsidRPr="00D64D12">
        <w:rPr>
          <w:iCs/>
          <w:lang w:val="fr-FR"/>
        </w:rPr>
        <w:t>fourrag</w:t>
      </w:r>
      <w:r w:rsidR="00A50F52" w:rsidRPr="00D64D12">
        <w:rPr>
          <w:iCs/>
          <w:lang w:val="fr-FR"/>
        </w:rPr>
        <w:t>es pendant les saisons sèches et limiter ainsi</w:t>
      </w:r>
      <w:r w:rsidR="00DC6488" w:rsidRPr="00D64D12">
        <w:rPr>
          <w:iCs/>
          <w:lang w:val="fr-FR"/>
        </w:rPr>
        <w:t xml:space="preserve"> l</w:t>
      </w:r>
      <w:r w:rsidR="00A50F52" w:rsidRPr="00D64D12">
        <w:rPr>
          <w:iCs/>
          <w:lang w:val="fr-FR"/>
        </w:rPr>
        <w:t xml:space="preserve">a pression d’usage de </w:t>
      </w:r>
      <w:r w:rsidR="002E6D44" w:rsidRPr="00D64D12">
        <w:rPr>
          <w:iCs/>
          <w:lang w:val="fr-FR"/>
        </w:rPr>
        <w:t>cette ressource</w:t>
      </w:r>
      <w:r w:rsidR="00A50F52" w:rsidRPr="00D64D12">
        <w:rPr>
          <w:iCs/>
          <w:lang w:val="fr-FR"/>
        </w:rPr>
        <w:t xml:space="preserve"> pastoral</w:t>
      </w:r>
      <w:r w:rsidR="002E6D44" w:rsidRPr="00D64D12">
        <w:rPr>
          <w:iCs/>
          <w:lang w:val="fr-FR"/>
        </w:rPr>
        <w:t>e</w:t>
      </w:r>
      <w:r w:rsidR="008154F0" w:rsidRPr="00D64D12">
        <w:rPr>
          <w:iCs/>
          <w:lang w:val="fr-FR"/>
        </w:rPr>
        <w:t>. En effet, la destruction des fourrages est un</w:t>
      </w:r>
      <w:r w:rsidR="00A50F52" w:rsidRPr="00D64D12">
        <w:rPr>
          <w:iCs/>
          <w:lang w:val="fr-FR"/>
        </w:rPr>
        <w:t xml:space="preserve"> facteur</w:t>
      </w:r>
      <w:r w:rsidR="008154F0" w:rsidRPr="00D64D12">
        <w:rPr>
          <w:iCs/>
          <w:lang w:val="fr-FR"/>
        </w:rPr>
        <w:t xml:space="preserve"> qui accentue l</w:t>
      </w:r>
      <w:r w:rsidR="00A50F52" w:rsidRPr="00D64D12">
        <w:rPr>
          <w:iCs/>
          <w:lang w:val="fr-FR"/>
        </w:rPr>
        <w:t>e</w:t>
      </w:r>
      <w:r w:rsidR="008154F0" w:rsidRPr="00D64D12">
        <w:rPr>
          <w:iCs/>
          <w:lang w:val="fr-FR"/>
        </w:rPr>
        <w:t>s</w:t>
      </w:r>
      <w:r w:rsidR="00A50F52" w:rsidRPr="00D64D12">
        <w:rPr>
          <w:iCs/>
          <w:lang w:val="fr-FR"/>
        </w:rPr>
        <w:t xml:space="preserve"> conflit</w:t>
      </w:r>
      <w:r w:rsidR="008154F0" w:rsidRPr="00D64D12">
        <w:rPr>
          <w:iCs/>
          <w:lang w:val="fr-FR"/>
        </w:rPr>
        <w:t>s</w:t>
      </w:r>
      <w:r w:rsidR="00A50F52" w:rsidRPr="00D64D12">
        <w:rPr>
          <w:iCs/>
          <w:lang w:val="fr-FR"/>
        </w:rPr>
        <w:t xml:space="preserve"> entre les communautés</w:t>
      </w:r>
      <w:r w:rsidR="002E6D44" w:rsidRPr="00D64D12">
        <w:rPr>
          <w:iCs/>
          <w:lang w:val="fr-FR"/>
        </w:rPr>
        <w:t xml:space="preserve"> locales</w:t>
      </w:r>
      <w:r w:rsidR="00A50F52" w:rsidRPr="00D64D12">
        <w:rPr>
          <w:iCs/>
          <w:lang w:val="fr-FR"/>
        </w:rPr>
        <w:t xml:space="preserve">. </w:t>
      </w:r>
      <w:r w:rsidR="002E6D44" w:rsidRPr="00D64D12">
        <w:rPr>
          <w:iCs/>
          <w:lang w:val="fr-FR"/>
        </w:rPr>
        <w:t>Aussi, l</w:t>
      </w:r>
      <w:r w:rsidR="00285953" w:rsidRPr="00D64D12">
        <w:rPr>
          <w:iCs/>
          <w:lang w:val="fr-FR"/>
        </w:rPr>
        <w:t xml:space="preserve">a récupération de 134 hectares de terres dégradées a permis </w:t>
      </w:r>
      <w:r w:rsidR="002E6D44" w:rsidRPr="00D64D12">
        <w:rPr>
          <w:iCs/>
          <w:lang w:val="fr-FR"/>
        </w:rPr>
        <w:t xml:space="preserve">d’améliorer la disponibilité </w:t>
      </w:r>
      <w:r w:rsidR="000B3E56" w:rsidRPr="00D64D12">
        <w:rPr>
          <w:iCs/>
          <w:lang w:val="fr-FR"/>
        </w:rPr>
        <w:t xml:space="preserve">de </w:t>
      </w:r>
      <w:r w:rsidR="002E6D44" w:rsidRPr="00D64D12">
        <w:rPr>
          <w:iCs/>
          <w:lang w:val="fr-FR"/>
        </w:rPr>
        <w:t>cette ressource</w:t>
      </w:r>
      <w:r w:rsidR="005A737D" w:rsidRPr="00D64D12">
        <w:rPr>
          <w:iCs/>
          <w:lang w:val="fr-FR"/>
        </w:rPr>
        <w:t xml:space="preserve"> et</w:t>
      </w:r>
      <w:r w:rsidR="008154F0" w:rsidRPr="00D64D12">
        <w:rPr>
          <w:iCs/>
          <w:lang w:val="fr-FR"/>
        </w:rPr>
        <w:t xml:space="preserve"> de</w:t>
      </w:r>
      <w:r w:rsidR="005A737D" w:rsidRPr="00D64D12">
        <w:rPr>
          <w:iCs/>
          <w:lang w:val="fr-FR"/>
        </w:rPr>
        <w:t xml:space="preserve"> faciliter</w:t>
      </w:r>
      <w:r w:rsidR="008154F0" w:rsidRPr="00D64D12">
        <w:rPr>
          <w:iCs/>
          <w:lang w:val="fr-FR"/>
        </w:rPr>
        <w:t xml:space="preserve"> en conséquence,</w:t>
      </w:r>
      <w:r w:rsidR="005A737D" w:rsidRPr="00D64D12">
        <w:rPr>
          <w:iCs/>
          <w:lang w:val="fr-FR"/>
        </w:rPr>
        <w:t xml:space="preserve"> le dialogue social</w:t>
      </w:r>
      <w:r w:rsidR="00DC6488" w:rsidRPr="00D64D12">
        <w:rPr>
          <w:iCs/>
          <w:lang w:val="fr-FR"/>
        </w:rPr>
        <w:t xml:space="preserve"> </w:t>
      </w:r>
      <w:r w:rsidR="005A737D" w:rsidRPr="00D64D12">
        <w:rPr>
          <w:iCs/>
          <w:lang w:val="fr-FR"/>
        </w:rPr>
        <w:t>de plus de 2000 personnes impliquées.</w:t>
      </w:r>
    </w:p>
    <w:p w14:paraId="5AE6800F" w14:textId="2518DEB8" w:rsidR="00285953" w:rsidRPr="00D64D12" w:rsidRDefault="00285953" w:rsidP="000373BC">
      <w:pPr>
        <w:ind w:left="-720"/>
        <w:jc w:val="both"/>
        <w:rPr>
          <w:iCs/>
          <w:lang w:val="fr-FR"/>
        </w:rPr>
      </w:pPr>
    </w:p>
    <w:p w14:paraId="6B1926F9" w14:textId="1B2765CB" w:rsidR="000373BC" w:rsidRPr="00D64D12" w:rsidRDefault="002D37FE" w:rsidP="000373BC">
      <w:pPr>
        <w:ind w:left="-720"/>
        <w:jc w:val="both"/>
        <w:rPr>
          <w:iCs/>
          <w:lang w:val="fr-FR"/>
        </w:rPr>
      </w:pPr>
      <w:r w:rsidRPr="00D64D12">
        <w:rPr>
          <w:iCs/>
          <w:lang w:val="fr-FR"/>
        </w:rPr>
        <w:t>La r</w:t>
      </w:r>
      <w:r w:rsidR="00285953" w:rsidRPr="00D64D12">
        <w:rPr>
          <w:iCs/>
          <w:lang w:val="fr-FR"/>
        </w:rPr>
        <w:t xml:space="preserve">éhabilitation de 13 points </w:t>
      </w:r>
      <w:r w:rsidR="00915E67" w:rsidRPr="00D64D12">
        <w:rPr>
          <w:iCs/>
          <w:lang w:val="fr-FR"/>
        </w:rPr>
        <w:t>d’eau a</w:t>
      </w:r>
      <w:r w:rsidR="00285953" w:rsidRPr="00D64D12">
        <w:rPr>
          <w:iCs/>
          <w:lang w:val="fr-FR"/>
        </w:rPr>
        <w:t xml:space="preserve"> permis d’améliorer la disponibilité de l’eau et limit</w:t>
      </w:r>
      <w:r w:rsidR="00445D2E" w:rsidRPr="00D64D12">
        <w:rPr>
          <w:iCs/>
          <w:lang w:val="fr-FR"/>
        </w:rPr>
        <w:t>er</w:t>
      </w:r>
      <w:r w:rsidR="00285953" w:rsidRPr="00D64D12">
        <w:rPr>
          <w:iCs/>
          <w:lang w:val="fr-FR"/>
        </w:rPr>
        <w:t xml:space="preserve"> les confits au</w:t>
      </w:r>
      <w:r w:rsidR="00B50580" w:rsidRPr="00D64D12">
        <w:rPr>
          <w:iCs/>
          <w:lang w:val="fr-FR"/>
        </w:rPr>
        <w:t>tour de l’accès au</w:t>
      </w:r>
      <w:r w:rsidR="00C02FC4" w:rsidRPr="00D64D12">
        <w:rPr>
          <w:iCs/>
          <w:lang w:val="fr-FR"/>
        </w:rPr>
        <w:t>x</w:t>
      </w:r>
      <w:r w:rsidR="00B50580" w:rsidRPr="00D64D12">
        <w:rPr>
          <w:iCs/>
          <w:lang w:val="fr-FR"/>
        </w:rPr>
        <w:t xml:space="preserve"> point</w:t>
      </w:r>
      <w:r w:rsidR="00C02FC4" w:rsidRPr="00D64D12">
        <w:rPr>
          <w:iCs/>
          <w:lang w:val="fr-FR"/>
        </w:rPr>
        <w:t>s</w:t>
      </w:r>
      <w:r w:rsidR="00B50580" w:rsidRPr="00D64D12">
        <w:rPr>
          <w:iCs/>
          <w:lang w:val="fr-FR"/>
        </w:rPr>
        <w:t xml:space="preserve"> d’eau.</w:t>
      </w:r>
      <w:r w:rsidR="00285953" w:rsidRPr="00D64D12">
        <w:rPr>
          <w:iCs/>
          <w:lang w:val="fr-FR"/>
        </w:rPr>
        <w:t xml:space="preserve"> </w:t>
      </w:r>
    </w:p>
    <w:p w14:paraId="256DBF97" w14:textId="77777777" w:rsidR="000373BC" w:rsidRPr="00D64D12" w:rsidRDefault="000373BC" w:rsidP="000373BC">
      <w:pPr>
        <w:ind w:left="-720"/>
        <w:jc w:val="both"/>
        <w:rPr>
          <w:iCs/>
          <w:lang w:val="fr-FR"/>
        </w:rPr>
      </w:pPr>
    </w:p>
    <w:p w14:paraId="5C1F3AE3" w14:textId="10C72E32" w:rsidR="00285953" w:rsidRPr="00D64D12" w:rsidRDefault="00285953" w:rsidP="000373BC">
      <w:pPr>
        <w:ind w:left="-720"/>
        <w:jc w:val="both"/>
        <w:rPr>
          <w:iCs/>
          <w:lang w:val="fr-FR"/>
        </w:rPr>
      </w:pPr>
      <w:r w:rsidRPr="00D64D12">
        <w:rPr>
          <w:iCs/>
          <w:lang w:val="fr-FR"/>
        </w:rPr>
        <w:t>Plus de 81 membres des cadres</w:t>
      </w:r>
      <w:r w:rsidR="005A737D" w:rsidRPr="00D64D12">
        <w:rPr>
          <w:iCs/>
          <w:lang w:val="fr-FR"/>
        </w:rPr>
        <w:t xml:space="preserve"> de concertation</w:t>
      </w:r>
      <w:r w:rsidR="00D53BD3" w:rsidRPr="00D64D12">
        <w:rPr>
          <w:iCs/>
          <w:lang w:val="fr-FR"/>
        </w:rPr>
        <w:t xml:space="preserve"> ont été formés sur</w:t>
      </w:r>
      <w:r w:rsidRPr="00D64D12">
        <w:rPr>
          <w:iCs/>
          <w:lang w:val="fr-FR"/>
        </w:rPr>
        <w:t xml:space="preserve"> la mise en œuvre des textes</w:t>
      </w:r>
      <w:r w:rsidR="00D53BD3" w:rsidRPr="00D64D12">
        <w:rPr>
          <w:iCs/>
          <w:lang w:val="fr-FR"/>
        </w:rPr>
        <w:t xml:space="preserve"> en rapport avec la gestion de la transhumance. Cette formation a</w:t>
      </w:r>
      <w:r w:rsidR="000373BC" w:rsidRPr="00D64D12">
        <w:rPr>
          <w:iCs/>
          <w:lang w:val="fr-FR"/>
        </w:rPr>
        <w:t xml:space="preserve"> contribué </w:t>
      </w:r>
      <w:r w:rsidR="00445D2E" w:rsidRPr="00D64D12">
        <w:rPr>
          <w:iCs/>
          <w:lang w:val="fr-FR"/>
        </w:rPr>
        <w:t>à</w:t>
      </w:r>
      <w:r w:rsidR="00D53BD3" w:rsidRPr="00D64D12">
        <w:rPr>
          <w:iCs/>
          <w:lang w:val="fr-FR"/>
        </w:rPr>
        <w:t xml:space="preserve"> améliorer les capacités</w:t>
      </w:r>
      <w:r w:rsidR="005A737D" w:rsidRPr="00D64D12">
        <w:rPr>
          <w:iCs/>
          <w:lang w:val="fr-FR"/>
        </w:rPr>
        <w:t xml:space="preserve"> des structures </w:t>
      </w:r>
      <w:r w:rsidR="00915E67" w:rsidRPr="00D64D12">
        <w:rPr>
          <w:iCs/>
          <w:lang w:val="fr-FR"/>
        </w:rPr>
        <w:t xml:space="preserve">locales </w:t>
      </w:r>
      <w:r w:rsidR="00D53BD3" w:rsidRPr="00D64D12">
        <w:rPr>
          <w:iCs/>
          <w:lang w:val="fr-FR"/>
        </w:rPr>
        <w:t>à une meilleure prise en charge des conflits dans les sites</w:t>
      </w:r>
      <w:r w:rsidR="00B50580" w:rsidRPr="00D64D12">
        <w:rPr>
          <w:iCs/>
          <w:lang w:val="fr-FR"/>
        </w:rPr>
        <w:t>.</w:t>
      </w:r>
    </w:p>
    <w:p w14:paraId="7A9220DD" w14:textId="77777777" w:rsidR="00B50580" w:rsidRPr="00D64D12" w:rsidRDefault="00B50580" w:rsidP="000373BC">
      <w:pPr>
        <w:ind w:left="-720"/>
        <w:jc w:val="both"/>
        <w:rPr>
          <w:iCs/>
          <w:lang w:val="fr-FR"/>
        </w:rPr>
      </w:pPr>
    </w:p>
    <w:p w14:paraId="352308CE" w14:textId="04174030" w:rsidR="00285953" w:rsidRPr="00D64D12" w:rsidRDefault="00285953" w:rsidP="00915E67">
      <w:pPr>
        <w:ind w:left="-720"/>
        <w:jc w:val="both"/>
        <w:rPr>
          <w:iCs/>
          <w:lang w:val="fr-FR"/>
        </w:rPr>
      </w:pPr>
      <w:r w:rsidRPr="00D64D12">
        <w:rPr>
          <w:iCs/>
          <w:lang w:val="fr-FR"/>
        </w:rPr>
        <w:t xml:space="preserve">Plus de 20 compagnes </w:t>
      </w:r>
      <w:r w:rsidR="000B3E56" w:rsidRPr="00D64D12">
        <w:rPr>
          <w:iCs/>
          <w:lang w:val="fr-FR"/>
        </w:rPr>
        <w:t xml:space="preserve">de </w:t>
      </w:r>
      <w:r w:rsidRPr="00D64D12">
        <w:rPr>
          <w:iCs/>
          <w:lang w:val="fr-FR"/>
        </w:rPr>
        <w:t xml:space="preserve">sensibilisation de masse réalisées </w:t>
      </w:r>
      <w:r w:rsidR="005A737D" w:rsidRPr="00D64D12">
        <w:rPr>
          <w:iCs/>
          <w:lang w:val="fr-FR"/>
        </w:rPr>
        <w:t xml:space="preserve">ont </w:t>
      </w:r>
      <w:r w:rsidR="00DC6488" w:rsidRPr="00D64D12">
        <w:rPr>
          <w:iCs/>
          <w:lang w:val="fr-FR"/>
        </w:rPr>
        <w:t>affecté</w:t>
      </w:r>
      <w:r w:rsidR="005A737D" w:rsidRPr="00D64D12">
        <w:rPr>
          <w:iCs/>
          <w:lang w:val="fr-FR"/>
        </w:rPr>
        <w:t xml:space="preserve"> positivement les attitudes et com</w:t>
      </w:r>
      <w:r w:rsidR="008154F0" w:rsidRPr="00D64D12">
        <w:rPr>
          <w:iCs/>
          <w:lang w:val="fr-FR"/>
        </w:rPr>
        <w:t>portement des communautés sur l’</w:t>
      </w:r>
      <w:r w:rsidR="005A737D" w:rsidRPr="00D64D12">
        <w:rPr>
          <w:iCs/>
          <w:lang w:val="fr-FR"/>
        </w:rPr>
        <w:t>importance</w:t>
      </w:r>
      <w:r w:rsidR="000B3E56" w:rsidRPr="00D64D12">
        <w:rPr>
          <w:iCs/>
          <w:lang w:val="fr-FR"/>
        </w:rPr>
        <w:t xml:space="preserve"> de</w:t>
      </w:r>
      <w:r w:rsidR="005A737D" w:rsidRPr="00D64D12">
        <w:rPr>
          <w:iCs/>
          <w:lang w:val="fr-FR"/>
        </w:rPr>
        <w:t xml:space="preserve"> </w:t>
      </w:r>
      <w:r w:rsidRPr="00D64D12">
        <w:rPr>
          <w:iCs/>
          <w:lang w:val="fr-FR"/>
        </w:rPr>
        <w:t>la prévention et la gestion non violente des conflits liés</w:t>
      </w:r>
      <w:r w:rsidR="005A737D" w:rsidRPr="00D64D12">
        <w:rPr>
          <w:iCs/>
          <w:lang w:val="fr-FR"/>
        </w:rPr>
        <w:t xml:space="preserve"> à la gestion et </w:t>
      </w:r>
      <w:r w:rsidR="000B3E56" w:rsidRPr="00D64D12">
        <w:rPr>
          <w:iCs/>
          <w:lang w:val="fr-FR"/>
        </w:rPr>
        <w:t>à l’</w:t>
      </w:r>
      <w:r w:rsidR="005A737D" w:rsidRPr="00D64D12">
        <w:rPr>
          <w:iCs/>
          <w:lang w:val="fr-FR"/>
        </w:rPr>
        <w:t>accès</w:t>
      </w:r>
      <w:r w:rsidRPr="00D64D12">
        <w:rPr>
          <w:iCs/>
          <w:lang w:val="fr-FR"/>
        </w:rPr>
        <w:t xml:space="preserve"> aux ressources naturelles</w:t>
      </w:r>
      <w:r w:rsidR="00B6159B" w:rsidRPr="00D64D12">
        <w:rPr>
          <w:iCs/>
          <w:lang w:val="fr-FR"/>
        </w:rPr>
        <w:t>.</w:t>
      </w:r>
      <w:r w:rsidRPr="00D64D12">
        <w:rPr>
          <w:iCs/>
          <w:lang w:val="fr-FR"/>
        </w:rPr>
        <w:t> </w:t>
      </w:r>
    </w:p>
    <w:p w14:paraId="79F58BC9" w14:textId="77777777" w:rsidR="00285953" w:rsidRPr="00D64D12" w:rsidRDefault="00285953" w:rsidP="003420D4">
      <w:pPr>
        <w:ind w:left="-720"/>
        <w:jc w:val="both"/>
        <w:rPr>
          <w:iCs/>
          <w:lang w:val="fr-FR"/>
        </w:rPr>
      </w:pPr>
    </w:p>
    <w:p w14:paraId="5782B889" w14:textId="5C739EBE" w:rsidR="003420D4" w:rsidRPr="00D64D12" w:rsidRDefault="003420D4" w:rsidP="003420D4">
      <w:pPr>
        <w:ind w:left="-720"/>
        <w:jc w:val="both"/>
        <w:rPr>
          <w:rFonts w:ascii="inherit" w:hAnsi="inherit"/>
          <w:lang w:val="fr-FR"/>
        </w:rPr>
      </w:pPr>
      <w:r w:rsidRPr="00D64D12">
        <w:rPr>
          <w:iCs/>
          <w:lang w:val="fr-FR"/>
        </w:rPr>
        <w:t>Les formations sur la gestion non violente des conflits, les techniques de médiation et la planification participative ont été organisé</w:t>
      </w:r>
      <w:r w:rsidR="008154F0" w:rsidRPr="00D64D12">
        <w:rPr>
          <w:iCs/>
          <w:lang w:val="fr-FR"/>
        </w:rPr>
        <w:t>e</w:t>
      </w:r>
      <w:r w:rsidRPr="00D64D12">
        <w:rPr>
          <w:iCs/>
          <w:lang w:val="fr-FR"/>
        </w:rPr>
        <w:t xml:space="preserve">s dans les sites du projet pour renforcer les capacités des membres des cadres communaux et régional de concertation avec une participation de plus de 49 % des </w:t>
      </w:r>
      <w:r w:rsidR="008D634D" w:rsidRPr="00D64D12">
        <w:rPr>
          <w:iCs/>
          <w:lang w:val="fr-FR"/>
        </w:rPr>
        <w:t>f</w:t>
      </w:r>
      <w:r w:rsidRPr="00D64D12">
        <w:rPr>
          <w:iCs/>
          <w:lang w:val="fr-FR"/>
        </w:rPr>
        <w:t xml:space="preserve">emmes et des jeunes.  Grâce à ces formations, il </w:t>
      </w:r>
      <w:r w:rsidR="001A7D1C" w:rsidRPr="00D64D12">
        <w:rPr>
          <w:iCs/>
          <w:lang w:val="fr-FR"/>
        </w:rPr>
        <w:t>est constaté une</w:t>
      </w:r>
      <w:r w:rsidRPr="00D64D12">
        <w:rPr>
          <w:iCs/>
          <w:lang w:val="fr-FR"/>
        </w:rPr>
        <w:t xml:space="preserve"> amélioration de la tenue de</w:t>
      </w:r>
      <w:r w:rsidR="001A7D1C" w:rsidRPr="00D64D12">
        <w:rPr>
          <w:iCs/>
          <w:lang w:val="fr-FR"/>
        </w:rPr>
        <w:t>s</w:t>
      </w:r>
      <w:r w:rsidRPr="00D64D12">
        <w:rPr>
          <w:iCs/>
          <w:lang w:val="fr-FR"/>
        </w:rPr>
        <w:t xml:space="preserve"> réunion</w:t>
      </w:r>
      <w:r w:rsidR="001A7D1C" w:rsidRPr="00D64D12">
        <w:rPr>
          <w:iCs/>
          <w:lang w:val="fr-FR"/>
        </w:rPr>
        <w:t>s</w:t>
      </w:r>
      <w:r w:rsidRPr="00D64D12">
        <w:rPr>
          <w:iCs/>
          <w:lang w:val="fr-FR"/>
        </w:rPr>
        <w:t xml:space="preserve"> des cadres de concertation et une</w:t>
      </w:r>
      <w:r w:rsidR="001A7D1C" w:rsidRPr="00D64D12">
        <w:rPr>
          <w:iCs/>
          <w:lang w:val="fr-FR"/>
        </w:rPr>
        <w:t xml:space="preserve"> meilleure</w:t>
      </w:r>
      <w:r w:rsidRPr="00D64D12">
        <w:rPr>
          <w:iCs/>
          <w:lang w:val="fr-FR"/>
        </w:rPr>
        <w:t xml:space="preserve"> planification </w:t>
      </w:r>
      <w:r w:rsidR="001A7D1C" w:rsidRPr="00D64D12">
        <w:rPr>
          <w:iCs/>
          <w:lang w:val="fr-FR"/>
        </w:rPr>
        <w:t>des</w:t>
      </w:r>
      <w:r w:rsidRPr="00D64D12">
        <w:rPr>
          <w:iCs/>
          <w:lang w:val="fr-FR"/>
        </w:rPr>
        <w:t xml:space="preserve"> actions </w:t>
      </w:r>
      <w:r w:rsidR="001A7D1C" w:rsidRPr="00D64D12">
        <w:rPr>
          <w:iCs/>
          <w:lang w:val="fr-FR"/>
        </w:rPr>
        <w:t>de</w:t>
      </w:r>
      <w:r w:rsidRPr="00D64D12">
        <w:rPr>
          <w:iCs/>
          <w:lang w:val="fr-FR"/>
        </w:rPr>
        <w:t xml:space="preserve"> prévention des conflits dans les sites du projet.</w:t>
      </w:r>
    </w:p>
    <w:p w14:paraId="483F2094" w14:textId="77777777" w:rsidR="003420D4" w:rsidRPr="00D64D12" w:rsidRDefault="003420D4" w:rsidP="003420D4">
      <w:pPr>
        <w:ind w:left="-720"/>
        <w:jc w:val="both"/>
        <w:rPr>
          <w:rFonts w:ascii="inherit" w:hAnsi="inherit"/>
          <w:lang w:val="fr-FR"/>
        </w:rPr>
      </w:pPr>
    </w:p>
    <w:p w14:paraId="38D19B3E" w14:textId="7DB7ADCE" w:rsidR="003420D4" w:rsidRPr="00D64D12" w:rsidRDefault="00445D2E" w:rsidP="003420D4">
      <w:pPr>
        <w:ind w:left="-720"/>
        <w:jc w:val="both"/>
        <w:rPr>
          <w:rFonts w:ascii="inherit" w:hAnsi="inherit"/>
          <w:lang w:val="fr-FR"/>
        </w:rPr>
      </w:pPr>
      <w:r w:rsidRPr="00D64D12">
        <w:rPr>
          <w:iCs/>
          <w:lang w:val="fr-FR"/>
        </w:rPr>
        <w:t xml:space="preserve">Plus de 10 </w:t>
      </w:r>
      <w:r w:rsidR="00F52D08" w:rsidRPr="00D64D12">
        <w:rPr>
          <w:iCs/>
          <w:lang w:val="fr-FR"/>
        </w:rPr>
        <w:t>émissions organisées sur</w:t>
      </w:r>
      <w:r w:rsidR="003420D4" w:rsidRPr="00D64D12">
        <w:rPr>
          <w:iCs/>
          <w:lang w:val="fr-FR"/>
        </w:rPr>
        <w:t xml:space="preserve"> la cohabitation pacifique en langues </w:t>
      </w:r>
      <w:r w:rsidR="00F52D08" w:rsidRPr="00D64D12">
        <w:rPr>
          <w:iCs/>
          <w:lang w:val="fr-FR"/>
        </w:rPr>
        <w:t>locales et</w:t>
      </w:r>
      <w:r w:rsidR="0094340E" w:rsidRPr="00D64D12">
        <w:rPr>
          <w:iCs/>
          <w:lang w:val="fr-FR"/>
        </w:rPr>
        <w:t xml:space="preserve"> </w:t>
      </w:r>
      <w:r w:rsidR="00DF01E7" w:rsidRPr="00D64D12">
        <w:rPr>
          <w:iCs/>
          <w:lang w:val="fr-FR"/>
        </w:rPr>
        <w:t>diffusé</w:t>
      </w:r>
      <w:r w:rsidR="0094340E" w:rsidRPr="00D64D12">
        <w:rPr>
          <w:iCs/>
          <w:lang w:val="fr-FR"/>
        </w:rPr>
        <w:t>e</w:t>
      </w:r>
      <w:r w:rsidR="00DF01E7" w:rsidRPr="00D64D12">
        <w:rPr>
          <w:iCs/>
          <w:lang w:val="fr-FR"/>
        </w:rPr>
        <w:t xml:space="preserve">s </w:t>
      </w:r>
      <w:r w:rsidR="0094340E" w:rsidRPr="00D64D12">
        <w:rPr>
          <w:iCs/>
          <w:lang w:val="fr-FR"/>
        </w:rPr>
        <w:t xml:space="preserve">au travers </w:t>
      </w:r>
      <w:r w:rsidR="008154F0" w:rsidRPr="00D64D12">
        <w:rPr>
          <w:iCs/>
          <w:lang w:val="fr-FR"/>
        </w:rPr>
        <w:t>d</w:t>
      </w:r>
      <w:r w:rsidR="00F52D08" w:rsidRPr="00D64D12">
        <w:rPr>
          <w:iCs/>
          <w:lang w:val="fr-FR"/>
        </w:rPr>
        <w:t>es radios</w:t>
      </w:r>
      <w:r w:rsidR="003420D4" w:rsidRPr="00D64D12">
        <w:rPr>
          <w:iCs/>
          <w:lang w:val="fr-FR"/>
        </w:rPr>
        <w:t xml:space="preserve"> communautaires émett</w:t>
      </w:r>
      <w:r w:rsidR="0094340E" w:rsidRPr="00D64D12">
        <w:rPr>
          <w:iCs/>
          <w:lang w:val="fr-FR"/>
        </w:rPr>
        <w:t>a</w:t>
      </w:r>
      <w:r w:rsidR="003420D4" w:rsidRPr="00D64D12">
        <w:rPr>
          <w:iCs/>
          <w:lang w:val="fr-FR"/>
        </w:rPr>
        <w:t>nt dans les zones du projet</w:t>
      </w:r>
      <w:r w:rsidR="00DF01E7" w:rsidRPr="00D64D12">
        <w:rPr>
          <w:iCs/>
          <w:lang w:val="fr-FR"/>
        </w:rPr>
        <w:t xml:space="preserve"> ont permis de véhiculer</w:t>
      </w:r>
      <w:r w:rsidR="003420D4" w:rsidRPr="00D64D12">
        <w:rPr>
          <w:iCs/>
          <w:lang w:val="fr-FR"/>
        </w:rPr>
        <w:t xml:space="preserve"> les principes généraux de gestion pacifique de</w:t>
      </w:r>
      <w:r w:rsidR="00DC6488" w:rsidRPr="00D64D12">
        <w:rPr>
          <w:iCs/>
          <w:lang w:val="fr-FR"/>
        </w:rPr>
        <w:t>s</w:t>
      </w:r>
      <w:r w:rsidR="003420D4" w:rsidRPr="00D64D12">
        <w:rPr>
          <w:iCs/>
          <w:lang w:val="fr-FR"/>
        </w:rPr>
        <w:t xml:space="preserve"> conflit</w:t>
      </w:r>
      <w:r w:rsidR="001B424A" w:rsidRPr="00D64D12">
        <w:rPr>
          <w:iCs/>
          <w:lang w:val="fr-FR"/>
        </w:rPr>
        <w:t>s</w:t>
      </w:r>
      <w:r w:rsidR="00D53BD3" w:rsidRPr="00D64D12">
        <w:rPr>
          <w:iCs/>
          <w:lang w:val="fr-FR"/>
        </w:rPr>
        <w:t>. Les leaders locaux s’y réfère</w:t>
      </w:r>
      <w:r w:rsidR="00DC6488" w:rsidRPr="00D64D12">
        <w:rPr>
          <w:iCs/>
          <w:lang w:val="fr-FR"/>
        </w:rPr>
        <w:t>nt</w:t>
      </w:r>
      <w:r w:rsidR="00D53BD3" w:rsidRPr="00D64D12">
        <w:rPr>
          <w:iCs/>
          <w:lang w:val="fr-FR"/>
        </w:rPr>
        <w:t xml:space="preserve"> dans le</w:t>
      </w:r>
      <w:r w:rsidR="00DC6488" w:rsidRPr="00D64D12">
        <w:rPr>
          <w:iCs/>
          <w:lang w:val="fr-FR"/>
        </w:rPr>
        <w:t>s</w:t>
      </w:r>
      <w:r w:rsidR="00D53BD3" w:rsidRPr="00D64D12">
        <w:rPr>
          <w:iCs/>
          <w:lang w:val="fr-FR"/>
        </w:rPr>
        <w:t xml:space="preserve"> processus </w:t>
      </w:r>
      <w:r w:rsidR="00DC6488" w:rsidRPr="00D64D12">
        <w:rPr>
          <w:iCs/>
          <w:lang w:val="fr-FR"/>
        </w:rPr>
        <w:t xml:space="preserve">initiés </w:t>
      </w:r>
      <w:r w:rsidR="00D53BD3" w:rsidRPr="00D64D12">
        <w:rPr>
          <w:iCs/>
          <w:lang w:val="fr-FR"/>
        </w:rPr>
        <w:t xml:space="preserve">de règlement pacifique des </w:t>
      </w:r>
      <w:r w:rsidR="001338FC" w:rsidRPr="00D64D12">
        <w:rPr>
          <w:iCs/>
          <w:lang w:val="fr-FR"/>
        </w:rPr>
        <w:t>conflits</w:t>
      </w:r>
      <w:r w:rsidR="00DF01E7" w:rsidRPr="00D64D12">
        <w:rPr>
          <w:iCs/>
          <w:lang w:val="fr-FR"/>
        </w:rPr>
        <w:t>.</w:t>
      </w:r>
      <w:r w:rsidR="003420D4" w:rsidRPr="00D64D12">
        <w:rPr>
          <w:iCs/>
          <w:lang w:val="fr-FR"/>
        </w:rPr>
        <w:t xml:space="preserve"> </w:t>
      </w:r>
    </w:p>
    <w:p w14:paraId="05C7E82D" w14:textId="77777777" w:rsidR="003420D4" w:rsidRPr="00D64D12" w:rsidRDefault="003420D4" w:rsidP="003420D4">
      <w:pPr>
        <w:ind w:left="-720"/>
        <w:jc w:val="both"/>
        <w:rPr>
          <w:iCs/>
          <w:lang w:val="fr-FR"/>
        </w:rPr>
      </w:pPr>
    </w:p>
    <w:p w14:paraId="76DCB321" w14:textId="7B7F3C2C" w:rsidR="00F52D08" w:rsidRPr="00D64D12" w:rsidRDefault="00F52D08" w:rsidP="003420D4">
      <w:pPr>
        <w:ind w:left="-720"/>
        <w:jc w:val="both"/>
        <w:rPr>
          <w:iCs/>
          <w:lang w:val="fr-FR"/>
        </w:rPr>
      </w:pPr>
      <w:r w:rsidRPr="00D64D12">
        <w:rPr>
          <w:iCs/>
          <w:lang w:val="fr-FR"/>
        </w:rPr>
        <w:t>L’identification et</w:t>
      </w:r>
      <w:r w:rsidR="0094340E" w:rsidRPr="00D64D12">
        <w:rPr>
          <w:iCs/>
          <w:lang w:val="fr-FR"/>
        </w:rPr>
        <w:t xml:space="preserve"> le balisage</w:t>
      </w:r>
      <w:r w:rsidR="00915E67" w:rsidRPr="00D64D12">
        <w:rPr>
          <w:iCs/>
          <w:lang w:val="fr-FR"/>
        </w:rPr>
        <w:t xml:space="preserve"> de plus de 100 </w:t>
      </w:r>
      <w:r w:rsidR="00DC6488" w:rsidRPr="00D64D12">
        <w:rPr>
          <w:iCs/>
          <w:lang w:val="fr-FR"/>
        </w:rPr>
        <w:t>Km</w:t>
      </w:r>
      <w:r w:rsidR="001338FC" w:rsidRPr="00D64D12">
        <w:rPr>
          <w:iCs/>
          <w:lang w:val="fr-FR"/>
        </w:rPr>
        <w:t xml:space="preserve"> des</w:t>
      </w:r>
      <w:r w:rsidR="003420D4" w:rsidRPr="00D64D12">
        <w:rPr>
          <w:iCs/>
          <w:lang w:val="fr-FR"/>
        </w:rPr>
        <w:t xml:space="preserve"> couloirs de tran</w:t>
      </w:r>
      <w:r w:rsidR="004443A6" w:rsidRPr="00D64D12">
        <w:rPr>
          <w:iCs/>
          <w:lang w:val="fr-FR"/>
        </w:rPr>
        <w:t xml:space="preserve">shumance </w:t>
      </w:r>
      <w:r w:rsidR="00DC6488" w:rsidRPr="00D64D12">
        <w:rPr>
          <w:iCs/>
          <w:lang w:val="fr-FR"/>
        </w:rPr>
        <w:t>ont contribué à</w:t>
      </w:r>
      <w:r w:rsidR="00915E67" w:rsidRPr="00D64D12">
        <w:rPr>
          <w:iCs/>
          <w:lang w:val="fr-FR"/>
        </w:rPr>
        <w:t xml:space="preserve"> atténuer les conflits liés </w:t>
      </w:r>
      <w:r w:rsidR="00EE2BF0" w:rsidRPr="00D64D12">
        <w:rPr>
          <w:iCs/>
          <w:lang w:val="fr-FR"/>
        </w:rPr>
        <w:t xml:space="preserve">aux dégâts champêtres </w:t>
      </w:r>
      <w:r w:rsidR="00915E67" w:rsidRPr="00D64D12">
        <w:rPr>
          <w:iCs/>
          <w:lang w:val="fr-FR"/>
        </w:rPr>
        <w:t>lors de la transhumance.</w:t>
      </w:r>
    </w:p>
    <w:p w14:paraId="203AF8BE" w14:textId="77777777" w:rsidR="00D53BD3" w:rsidRPr="00D64D12" w:rsidRDefault="00D53BD3" w:rsidP="003420D4">
      <w:pPr>
        <w:ind w:left="-720"/>
        <w:jc w:val="both"/>
        <w:rPr>
          <w:iCs/>
          <w:lang w:val="fr-FR"/>
        </w:rPr>
      </w:pPr>
    </w:p>
    <w:p w14:paraId="41ABD3CD" w14:textId="0BB39C8A" w:rsidR="00161D02" w:rsidRDefault="005D15A3" w:rsidP="00F52D08">
      <w:pPr>
        <w:ind w:left="-720"/>
        <w:jc w:val="both"/>
        <w:rPr>
          <w:i/>
          <w:lang w:val="fr-FR"/>
        </w:rPr>
      </w:pPr>
      <w:r>
        <w:rPr>
          <w:b/>
          <w:bCs/>
          <w:color w:val="000000"/>
          <w:lang w:val="fr-FR" w:eastAsia="en-US"/>
        </w:rPr>
        <w:t>I</w:t>
      </w:r>
      <w:r w:rsidRPr="005D15A3">
        <w:rPr>
          <w:b/>
          <w:bCs/>
          <w:color w:val="000000"/>
          <w:lang w:val="fr-FR" w:eastAsia="en-US"/>
        </w:rPr>
        <w:t>ndiquez toute analyse supplémentaire sur la m</w:t>
      </w:r>
      <w:r w:rsidR="008E35C0">
        <w:rPr>
          <w:b/>
          <w:bCs/>
          <w:color w:val="000000"/>
          <w:lang w:val="fr-FR" w:eastAsia="en-US"/>
        </w:rPr>
        <w:t>anière dont l’égalité entre les sexes et l’autonomisation des femmes et /ou l’</w:t>
      </w:r>
      <w:r w:rsidRPr="005D15A3">
        <w:rPr>
          <w:b/>
          <w:bCs/>
          <w:color w:val="000000"/>
          <w:lang w:val="fr-FR" w:eastAsia="en-US"/>
        </w:rPr>
        <w:t>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401CF" w:rsidRPr="005D15A3">
        <w:rPr>
          <w:b/>
          <w:bCs/>
          <w:color w:val="000000"/>
          <w:lang w:val="fr-FR" w:eastAsia="en-US"/>
        </w:rPr>
        <w:t>résultat</w:t>
      </w:r>
      <w:r w:rsidR="00D401CF" w:rsidRPr="005D15A3">
        <w:rPr>
          <w:b/>
          <w:lang w:val="fr-FR"/>
        </w:rPr>
        <w:t xml:space="preserve"> :</w:t>
      </w:r>
      <w:r w:rsidR="00161D02" w:rsidRPr="005D15A3">
        <w:rPr>
          <w:b/>
          <w:lang w:val="fr-FR"/>
        </w:rPr>
        <w:t xml:space="preserve"> </w:t>
      </w:r>
      <w:r w:rsidR="00161D02" w:rsidRPr="008E35C0">
        <w:rPr>
          <w:lang w:val="fr-FR"/>
        </w:rPr>
        <w:t>(</w:t>
      </w:r>
      <w:r w:rsidR="00675507" w:rsidRPr="008E35C0">
        <w:rPr>
          <w:color w:val="212121"/>
          <w:lang w:val="fr-FR"/>
        </w:rPr>
        <w:t>Limite de 1000 caractères</w:t>
      </w:r>
      <w:r w:rsidR="00161D02" w:rsidRPr="008E35C0">
        <w:rPr>
          <w:lang w:val="fr-FR"/>
        </w:rPr>
        <w:t>)</w:t>
      </w:r>
      <w:r w:rsidR="008E35C0">
        <w:rPr>
          <w:lang w:val="fr-FR"/>
        </w:rPr>
        <w:t>.</w:t>
      </w:r>
    </w:p>
    <w:p w14:paraId="45854638" w14:textId="77777777" w:rsidR="00F0014E" w:rsidRPr="005D15A3" w:rsidRDefault="00F0014E" w:rsidP="00627A1C">
      <w:pPr>
        <w:ind w:left="-720"/>
        <w:rPr>
          <w:b/>
          <w:lang w:val="fr-FR"/>
        </w:rPr>
      </w:pPr>
    </w:p>
    <w:p w14:paraId="505747A6" w14:textId="4956DCA9" w:rsidR="00F80130" w:rsidRPr="00D64D12" w:rsidRDefault="00DC6488" w:rsidP="00F52D08">
      <w:pPr>
        <w:ind w:left="-720"/>
        <w:jc w:val="both"/>
        <w:rPr>
          <w:iCs/>
          <w:lang w:val="fr-FR"/>
        </w:rPr>
      </w:pPr>
      <w:r w:rsidRPr="00D64D12">
        <w:rPr>
          <w:iCs/>
          <w:lang w:val="fr-FR"/>
        </w:rPr>
        <w:t>Le projet a condui</w:t>
      </w:r>
      <w:r w:rsidR="00362F35" w:rsidRPr="00D64D12">
        <w:rPr>
          <w:iCs/>
          <w:lang w:val="fr-FR"/>
        </w:rPr>
        <w:t xml:space="preserve">t une étude pour </w:t>
      </w:r>
      <w:r w:rsidR="00091D11" w:rsidRPr="00D64D12">
        <w:rPr>
          <w:iCs/>
          <w:lang w:val="fr-FR"/>
        </w:rPr>
        <w:t>é</w:t>
      </w:r>
      <w:r w:rsidR="00362F35" w:rsidRPr="00D64D12">
        <w:rPr>
          <w:iCs/>
          <w:lang w:val="fr-FR"/>
        </w:rPr>
        <w:t>valuer les besoins spécifiques des femmes</w:t>
      </w:r>
      <w:r w:rsidR="008E35C0" w:rsidRPr="00D64D12">
        <w:rPr>
          <w:iCs/>
          <w:lang w:val="fr-FR"/>
        </w:rPr>
        <w:t xml:space="preserve"> et des </w:t>
      </w:r>
      <w:r w:rsidR="00362F35" w:rsidRPr="00D64D12">
        <w:rPr>
          <w:iCs/>
          <w:lang w:val="fr-FR"/>
        </w:rPr>
        <w:t>je</w:t>
      </w:r>
      <w:r w:rsidRPr="00D64D12">
        <w:rPr>
          <w:iCs/>
          <w:lang w:val="fr-FR"/>
        </w:rPr>
        <w:t>unes</w:t>
      </w:r>
      <w:r w:rsidR="00362F35" w:rsidRPr="00D64D12">
        <w:rPr>
          <w:iCs/>
          <w:lang w:val="fr-FR"/>
        </w:rPr>
        <w:t xml:space="preserve">. </w:t>
      </w:r>
    </w:p>
    <w:p w14:paraId="2076AD1C" w14:textId="77777777" w:rsidR="00F80130" w:rsidRPr="00D64D12" w:rsidRDefault="00F80130" w:rsidP="00F52D08">
      <w:pPr>
        <w:ind w:left="-720"/>
        <w:jc w:val="both"/>
        <w:rPr>
          <w:iCs/>
          <w:lang w:val="fr-FR"/>
        </w:rPr>
      </w:pPr>
    </w:p>
    <w:p w14:paraId="2C645447" w14:textId="2515671F" w:rsidR="00F52D08" w:rsidRPr="00D64D12" w:rsidRDefault="00133EF0" w:rsidP="00F52D08">
      <w:pPr>
        <w:ind w:left="-720"/>
        <w:jc w:val="both"/>
        <w:rPr>
          <w:iCs/>
          <w:lang w:val="fr-FR"/>
        </w:rPr>
      </w:pPr>
      <w:r w:rsidRPr="00D64D12">
        <w:rPr>
          <w:iCs/>
          <w:lang w:val="fr-FR"/>
        </w:rPr>
        <w:t>Des rencontres</w:t>
      </w:r>
      <w:r w:rsidR="00091D11" w:rsidRPr="00D64D12">
        <w:rPr>
          <w:iCs/>
          <w:lang w:val="fr-FR"/>
        </w:rPr>
        <w:t xml:space="preserve"> </w:t>
      </w:r>
      <w:r w:rsidRPr="00D64D12">
        <w:rPr>
          <w:iCs/>
          <w:lang w:val="fr-FR"/>
        </w:rPr>
        <w:t>ont été</w:t>
      </w:r>
      <w:r w:rsidR="00091D11" w:rsidRPr="00D64D12">
        <w:rPr>
          <w:iCs/>
          <w:lang w:val="fr-FR"/>
        </w:rPr>
        <w:t xml:space="preserve"> organisée</w:t>
      </w:r>
      <w:r w:rsidR="00DC6488" w:rsidRPr="00D64D12">
        <w:rPr>
          <w:iCs/>
          <w:lang w:val="fr-FR"/>
        </w:rPr>
        <w:t>s</w:t>
      </w:r>
      <w:r w:rsidR="00091D11" w:rsidRPr="00D64D12">
        <w:rPr>
          <w:iCs/>
          <w:lang w:val="fr-FR"/>
        </w:rPr>
        <w:t xml:space="preserve"> </w:t>
      </w:r>
      <w:r w:rsidR="00F52D08" w:rsidRPr="00D64D12">
        <w:rPr>
          <w:iCs/>
          <w:lang w:val="fr-FR"/>
        </w:rPr>
        <w:t xml:space="preserve">avec les </w:t>
      </w:r>
      <w:r w:rsidR="00091D11" w:rsidRPr="00D64D12">
        <w:rPr>
          <w:iCs/>
          <w:lang w:val="fr-FR"/>
        </w:rPr>
        <w:t>autorités locales en v</w:t>
      </w:r>
      <w:r w:rsidR="00A4547F" w:rsidRPr="00D64D12">
        <w:rPr>
          <w:iCs/>
          <w:lang w:val="fr-FR"/>
        </w:rPr>
        <w:t>ue d’un plaidoyer pour</w:t>
      </w:r>
      <w:r w:rsidR="007733F3" w:rsidRPr="00D64D12">
        <w:rPr>
          <w:iCs/>
          <w:lang w:val="fr-FR"/>
        </w:rPr>
        <w:t xml:space="preserve"> soutenir leurs</w:t>
      </w:r>
      <w:r w:rsidR="00091D11" w:rsidRPr="00D64D12">
        <w:rPr>
          <w:iCs/>
          <w:lang w:val="fr-FR"/>
        </w:rPr>
        <w:t xml:space="preserve"> </w:t>
      </w:r>
      <w:r w:rsidR="007733F3" w:rsidRPr="00D64D12">
        <w:rPr>
          <w:iCs/>
          <w:lang w:val="fr-FR"/>
        </w:rPr>
        <w:t>initiatives</w:t>
      </w:r>
      <w:r w:rsidR="00F52D08" w:rsidRPr="00D64D12">
        <w:rPr>
          <w:iCs/>
          <w:lang w:val="fr-FR"/>
        </w:rPr>
        <w:t xml:space="preserve"> et les i</w:t>
      </w:r>
      <w:r w:rsidR="00F80130" w:rsidRPr="00D64D12">
        <w:rPr>
          <w:iCs/>
          <w:lang w:val="fr-FR"/>
        </w:rPr>
        <w:t>mpliqu</w:t>
      </w:r>
      <w:r w:rsidR="00E13770" w:rsidRPr="00D64D12">
        <w:rPr>
          <w:iCs/>
          <w:lang w:val="fr-FR"/>
        </w:rPr>
        <w:t>er</w:t>
      </w:r>
      <w:r w:rsidR="00F80130" w:rsidRPr="00D64D12">
        <w:rPr>
          <w:iCs/>
          <w:lang w:val="fr-FR"/>
        </w:rPr>
        <w:t xml:space="preserve"> dans le</w:t>
      </w:r>
      <w:r w:rsidR="00E46EDB" w:rsidRPr="00D64D12">
        <w:rPr>
          <w:iCs/>
          <w:lang w:val="fr-FR"/>
        </w:rPr>
        <w:t xml:space="preserve"> </w:t>
      </w:r>
      <w:r w:rsidRPr="00D64D12">
        <w:rPr>
          <w:iCs/>
          <w:lang w:val="fr-FR"/>
        </w:rPr>
        <w:t>développement local.</w:t>
      </w:r>
      <w:r w:rsidR="00091D11" w:rsidRPr="00D64D12">
        <w:rPr>
          <w:iCs/>
          <w:lang w:val="fr-FR"/>
        </w:rPr>
        <w:t xml:space="preserve">  </w:t>
      </w:r>
    </w:p>
    <w:p w14:paraId="2062A39B" w14:textId="77777777" w:rsidR="00F52D08" w:rsidRPr="00D64D12" w:rsidRDefault="00F52D08" w:rsidP="00F52D08">
      <w:pPr>
        <w:ind w:left="-720"/>
        <w:jc w:val="both"/>
        <w:rPr>
          <w:iCs/>
          <w:lang w:val="fr-FR"/>
        </w:rPr>
      </w:pPr>
    </w:p>
    <w:p w14:paraId="40A1F25B" w14:textId="58127679" w:rsidR="00F0014E" w:rsidRPr="00D64D12" w:rsidRDefault="00F0014E" w:rsidP="00F52D08">
      <w:pPr>
        <w:ind w:left="-720"/>
        <w:jc w:val="both"/>
        <w:rPr>
          <w:iCs/>
          <w:lang w:val="fr-FR"/>
        </w:rPr>
      </w:pPr>
      <w:r w:rsidRPr="00D64D12">
        <w:rPr>
          <w:iCs/>
          <w:lang w:val="fr-FR"/>
        </w:rPr>
        <w:t xml:space="preserve">Dans la mise en œuvre </w:t>
      </w:r>
      <w:r w:rsidR="005265A4" w:rsidRPr="00D64D12">
        <w:rPr>
          <w:iCs/>
          <w:lang w:val="fr-FR"/>
        </w:rPr>
        <w:t>des activités</w:t>
      </w:r>
      <w:r w:rsidR="007733F3" w:rsidRPr="00D64D12">
        <w:rPr>
          <w:iCs/>
          <w:lang w:val="fr-FR"/>
        </w:rPr>
        <w:t xml:space="preserve"> du projet</w:t>
      </w:r>
      <w:r w:rsidR="005265A4" w:rsidRPr="00D64D12">
        <w:rPr>
          <w:iCs/>
          <w:lang w:val="fr-FR"/>
        </w:rPr>
        <w:t>,</w:t>
      </w:r>
      <w:r w:rsidRPr="00D64D12">
        <w:rPr>
          <w:iCs/>
          <w:lang w:val="fr-FR"/>
        </w:rPr>
        <w:t xml:space="preserve"> l’implication des femmes et des jeunes est perceptible. Le taux de participation des femmes varie de 30% à 55% s</w:t>
      </w:r>
      <w:r w:rsidR="00DF01E7" w:rsidRPr="00D64D12">
        <w:rPr>
          <w:iCs/>
          <w:lang w:val="fr-FR"/>
        </w:rPr>
        <w:t>uivant</w:t>
      </w:r>
      <w:r w:rsidRPr="00D64D12">
        <w:rPr>
          <w:iCs/>
          <w:lang w:val="fr-FR"/>
        </w:rPr>
        <w:t xml:space="preserve"> les activités. </w:t>
      </w:r>
    </w:p>
    <w:p w14:paraId="5D931875" w14:textId="5388198E" w:rsidR="001338FC" w:rsidRPr="00D64D12" w:rsidRDefault="001338FC" w:rsidP="00F52D08">
      <w:pPr>
        <w:ind w:left="-720"/>
        <w:jc w:val="both"/>
        <w:rPr>
          <w:iCs/>
          <w:lang w:val="fr-FR"/>
        </w:rPr>
      </w:pPr>
    </w:p>
    <w:p w14:paraId="3C13280B" w14:textId="020549E8" w:rsidR="001338FC" w:rsidRPr="00D64D12" w:rsidRDefault="001338FC" w:rsidP="001338FC">
      <w:pPr>
        <w:ind w:left="-720"/>
        <w:jc w:val="both"/>
        <w:rPr>
          <w:iCs/>
          <w:lang w:val="fr-FR"/>
        </w:rPr>
      </w:pPr>
      <w:r w:rsidRPr="00D64D12">
        <w:rPr>
          <w:iCs/>
          <w:lang w:val="fr-FR"/>
        </w:rPr>
        <w:t xml:space="preserve">Plus de 648 km de bandes pare-feu ont été aménagées </w:t>
      </w:r>
      <w:r w:rsidR="00544C2E" w:rsidRPr="00D64D12">
        <w:rPr>
          <w:iCs/>
          <w:lang w:val="fr-FR"/>
        </w:rPr>
        <w:t>dans les</w:t>
      </w:r>
      <w:r w:rsidRPr="00D64D12">
        <w:rPr>
          <w:iCs/>
          <w:lang w:val="fr-FR"/>
        </w:rPr>
        <w:t xml:space="preserve"> sites du projet pour protéger les zones de pâturage contre le feu de brousse avec la participation de plus </w:t>
      </w:r>
      <w:r w:rsidR="00BF7D96" w:rsidRPr="00D64D12">
        <w:rPr>
          <w:iCs/>
          <w:lang w:val="fr-FR"/>
        </w:rPr>
        <w:t xml:space="preserve">de </w:t>
      </w:r>
      <w:r w:rsidRPr="00D64D12">
        <w:rPr>
          <w:iCs/>
          <w:lang w:val="fr-FR"/>
        </w:rPr>
        <w:t>3</w:t>
      </w:r>
      <w:r w:rsidR="008E35C0" w:rsidRPr="00D64D12">
        <w:rPr>
          <w:iCs/>
          <w:lang w:val="fr-FR"/>
        </w:rPr>
        <w:t xml:space="preserve"> </w:t>
      </w:r>
      <w:r w:rsidRPr="00D64D12">
        <w:rPr>
          <w:iCs/>
          <w:lang w:val="fr-FR"/>
        </w:rPr>
        <w:t>120</w:t>
      </w:r>
      <w:r w:rsidR="00A4547F" w:rsidRPr="00D64D12">
        <w:rPr>
          <w:iCs/>
          <w:lang w:val="fr-FR"/>
        </w:rPr>
        <w:t xml:space="preserve"> vulnérables dont 5</w:t>
      </w:r>
      <w:r w:rsidRPr="00D64D12">
        <w:rPr>
          <w:iCs/>
          <w:lang w:val="fr-FR"/>
        </w:rPr>
        <w:t>3,</w:t>
      </w:r>
      <w:r w:rsidR="00A4547F" w:rsidRPr="00D64D12">
        <w:rPr>
          <w:iCs/>
          <w:lang w:val="fr-FR"/>
        </w:rPr>
        <w:t>5% de</w:t>
      </w:r>
      <w:r w:rsidRPr="00D64D12">
        <w:rPr>
          <w:iCs/>
          <w:lang w:val="fr-FR"/>
        </w:rPr>
        <w:t xml:space="preserve"> femmes et </w:t>
      </w:r>
      <w:r w:rsidR="00A4547F" w:rsidRPr="00D64D12">
        <w:rPr>
          <w:iCs/>
          <w:lang w:val="fr-FR"/>
        </w:rPr>
        <w:t>25,1% de</w:t>
      </w:r>
      <w:r w:rsidRPr="00D64D12">
        <w:rPr>
          <w:iCs/>
          <w:lang w:val="fr-FR"/>
        </w:rPr>
        <w:t xml:space="preserve"> jeunes impliqués. </w:t>
      </w:r>
      <w:r w:rsidR="00DC6488" w:rsidRPr="00D64D12">
        <w:rPr>
          <w:iCs/>
          <w:lang w:val="fr-FR"/>
        </w:rPr>
        <w:t>Cet</w:t>
      </w:r>
      <w:r w:rsidR="008E35C0" w:rsidRPr="00D64D12">
        <w:rPr>
          <w:iCs/>
          <w:lang w:val="fr-FR"/>
        </w:rPr>
        <w:t>te activité a permis de créer des emplois temporaires</w:t>
      </w:r>
      <w:r w:rsidR="00DC6488" w:rsidRPr="00D64D12">
        <w:rPr>
          <w:iCs/>
          <w:lang w:val="fr-FR"/>
        </w:rPr>
        <w:t>.</w:t>
      </w:r>
    </w:p>
    <w:p w14:paraId="1FDB70DE" w14:textId="77777777" w:rsidR="00F0014E" w:rsidRPr="00D64D12" w:rsidRDefault="00F0014E" w:rsidP="00F0014E">
      <w:pPr>
        <w:ind w:left="-720"/>
        <w:jc w:val="both"/>
        <w:rPr>
          <w:iCs/>
          <w:lang w:val="fr-FR"/>
        </w:rPr>
      </w:pPr>
    </w:p>
    <w:p w14:paraId="6E0F627C" w14:textId="54E58667" w:rsidR="001338FC" w:rsidRPr="00D64D12" w:rsidRDefault="00133EF0" w:rsidP="00CF0975">
      <w:pPr>
        <w:ind w:left="-720"/>
        <w:jc w:val="both"/>
        <w:rPr>
          <w:iCs/>
          <w:lang w:val="fr-FR"/>
        </w:rPr>
      </w:pPr>
      <w:r w:rsidRPr="00D64D12">
        <w:rPr>
          <w:iCs/>
          <w:lang w:val="fr-FR"/>
        </w:rPr>
        <w:t xml:space="preserve">Les </w:t>
      </w:r>
      <w:r w:rsidR="00DF01E7" w:rsidRPr="00D64D12">
        <w:rPr>
          <w:iCs/>
          <w:lang w:val="fr-FR"/>
        </w:rPr>
        <w:t>C</w:t>
      </w:r>
      <w:r w:rsidR="00F0014E" w:rsidRPr="00D64D12">
        <w:rPr>
          <w:iCs/>
          <w:lang w:val="fr-FR"/>
        </w:rPr>
        <w:t>lubs</w:t>
      </w:r>
      <w:r w:rsidRPr="00D64D12">
        <w:rPr>
          <w:iCs/>
          <w:lang w:val="fr-FR"/>
        </w:rPr>
        <w:t xml:space="preserve"> d’écoute ont permis de </w:t>
      </w:r>
      <w:r w:rsidR="008E35C0" w:rsidRPr="00D64D12">
        <w:rPr>
          <w:iCs/>
          <w:lang w:val="fr-FR"/>
        </w:rPr>
        <w:t xml:space="preserve">renforcer le leadership féminin. </w:t>
      </w:r>
      <w:r w:rsidR="00544C2E" w:rsidRPr="00D64D12">
        <w:rPr>
          <w:iCs/>
          <w:lang w:val="fr-FR"/>
        </w:rPr>
        <w:t>L</w:t>
      </w:r>
      <w:r w:rsidR="001338FC" w:rsidRPr="00D64D12">
        <w:rPr>
          <w:iCs/>
          <w:lang w:val="fr-FR"/>
        </w:rPr>
        <w:t>es femmes y sont représentées à plus de 70%</w:t>
      </w:r>
      <w:r w:rsidR="008E35C0" w:rsidRPr="00D64D12">
        <w:rPr>
          <w:iCs/>
          <w:lang w:val="fr-FR"/>
        </w:rPr>
        <w:t xml:space="preserve"> et participent activement ; les C</w:t>
      </w:r>
      <w:r w:rsidR="001338FC" w:rsidRPr="00D64D12">
        <w:rPr>
          <w:iCs/>
          <w:lang w:val="fr-FR"/>
        </w:rPr>
        <w:t xml:space="preserve">lubs </w:t>
      </w:r>
      <w:r w:rsidR="00A4547F" w:rsidRPr="00D64D12">
        <w:rPr>
          <w:iCs/>
          <w:lang w:val="fr-FR"/>
        </w:rPr>
        <w:t>ont</w:t>
      </w:r>
      <w:r w:rsidR="001338FC" w:rsidRPr="00D64D12">
        <w:rPr>
          <w:iCs/>
          <w:lang w:val="fr-FR"/>
        </w:rPr>
        <w:t xml:space="preserve"> </w:t>
      </w:r>
      <w:r w:rsidR="00A4547F" w:rsidRPr="00D64D12">
        <w:rPr>
          <w:iCs/>
          <w:lang w:val="fr-FR"/>
        </w:rPr>
        <w:t>contribué</w:t>
      </w:r>
      <w:r w:rsidR="001338FC" w:rsidRPr="00D64D12">
        <w:rPr>
          <w:iCs/>
          <w:lang w:val="fr-FR"/>
        </w:rPr>
        <w:t xml:space="preserve"> </w:t>
      </w:r>
      <w:r w:rsidR="00A4547F" w:rsidRPr="00D64D12">
        <w:rPr>
          <w:iCs/>
          <w:lang w:val="fr-FR"/>
        </w:rPr>
        <w:t>à améliorer le taux</w:t>
      </w:r>
      <w:r w:rsidR="001338FC" w:rsidRPr="00D64D12">
        <w:rPr>
          <w:iCs/>
          <w:lang w:val="fr-FR"/>
        </w:rPr>
        <w:t xml:space="preserve"> de participation des fe</w:t>
      </w:r>
      <w:r w:rsidR="00A4547F" w:rsidRPr="00D64D12">
        <w:rPr>
          <w:iCs/>
          <w:lang w:val="fr-FR"/>
        </w:rPr>
        <w:t>mmes dans différentes rencontres</w:t>
      </w:r>
      <w:r w:rsidR="001338FC" w:rsidRPr="00D64D12">
        <w:rPr>
          <w:iCs/>
          <w:lang w:val="fr-FR"/>
        </w:rPr>
        <w:t>.</w:t>
      </w:r>
    </w:p>
    <w:p w14:paraId="68D5822C" w14:textId="45B28E71" w:rsidR="006D5C74" w:rsidRPr="00D64D12" w:rsidRDefault="001338FC" w:rsidP="00CF0975">
      <w:pPr>
        <w:ind w:left="-720"/>
        <w:jc w:val="both"/>
        <w:rPr>
          <w:iCs/>
          <w:lang w:val="fr-FR"/>
        </w:rPr>
      </w:pPr>
      <w:r w:rsidRPr="00D64D12">
        <w:rPr>
          <w:iCs/>
          <w:lang w:val="fr-FR"/>
        </w:rPr>
        <w:t xml:space="preserve"> </w:t>
      </w:r>
    </w:p>
    <w:p w14:paraId="03BFEF4F" w14:textId="3146C421" w:rsidR="00133EF0" w:rsidRPr="00D64D12" w:rsidRDefault="00133EF0" w:rsidP="00CF0975">
      <w:pPr>
        <w:ind w:left="-720"/>
        <w:jc w:val="both"/>
        <w:rPr>
          <w:iCs/>
          <w:lang w:val="fr-FR"/>
        </w:rPr>
      </w:pPr>
      <w:r w:rsidRPr="00D64D12">
        <w:rPr>
          <w:iCs/>
          <w:lang w:val="fr-FR"/>
        </w:rPr>
        <w:t>Le</w:t>
      </w:r>
      <w:r w:rsidR="007733F3" w:rsidRPr="00D64D12">
        <w:rPr>
          <w:iCs/>
          <w:lang w:val="fr-FR"/>
        </w:rPr>
        <w:t xml:space="preserve"> renforcement </w:t>
      </w:r>
      <w:r w:rsidRPr="00D64D12">
        <w:rPr>
          <w:iCs/>
          <w:lang w:val="fr-FR"/>
        </w:rPr>
        <w:t>de</w:t>
      </w:r>
      <w:r w:rsidR="00402F58" w:rsidRPr="00D64D12">
        <w:rPr>
          <w:iCs/>
          <w:lang w:val="fr-FR"/>
        </w:rPr>
        <w:t>s</w:t>
      </w:r>
      <w:r w:rsidRPr="00D64D12">
        <w:rPr>
          <w:iCs/>
          <w:lang w:val="fr-FR"/>
        </w:rPr>
        <w:t xml:space="preserve"> capacités des comités de gestion des points d’eau ont permis </w:t>
      </w:r>
      <w:r w:rsidR="008404F9" w:rsidRPr="00D64D12">
        <w:rPr>
          <w:iCs/>
          <w:lang w:val="fr-FR"/>
        </w:rPr>
        <w:t xml:space="preserve">d’améliorer à plus </w:t>
      </w:r>
      <w:r w:rsidR="00B6159B" w:rsidRPr="00D64D12">
        <w:rPr>
          <w:iCs/>
          <w:lang w:val="fr-FR"/>
        </w:rPr>
        <w:t xml:space="preserve">de </w:t>
      </w:r>
      <w:r w:rsidR="008404F9" w:rsidRPr="00D64D12">
        <w:rPr>
          <w:iCs/>
          <w:lang w:val="fr-FR"/>
        </w:rPr>
        <w:t>35% la</w:t>
      </w:r>
      <w:r w:rsidRPr="00D64D12">
        <w:rPr>
          <w:iCs/>
          <w:lang w:val="fr-FR"/>
        </w:rPr>
        <w:t xml:space="preserve"> </w:t>
      </w:r>
      <w:r w:rsidR="008404F9" w:rsidRPr="00D64D12">
        <w:rPr>
          <w:iCs/>
          <w:lang w:val="fr-FR"/>
        </w:rPr>
        <w:t>représentativ</w:t>
      </w:r>
      <w:r w:rsidR="00E13770" w:rsidRPr="00D64D12">
        <w:rPr>
          <w:iCs/>
          <w:lang w:val="fr-FR"/>
        </w:rPr>
        <w:t>ité</w:t>
      </w:r>
      <w:r w:rsidRPr="00D64D12">
        <w:rPr>
          <w:iCs/>
          <w:lang w:val="fr-FR"/>
        </w:rPr>
        <w:t xml:space="preserve"> des femmes dans </w:t>
      </w:r>
      <w:r w:rsidR="007733F3" w:rsidRPr="00D64D12">
        <w:rPr>
          <w:iCs/>
          <w:lang w:val="fr-FR"/>
        </w:rPr>
        <w:t>l</w:t>
      </w:r>
      <w:r w:rsidR="00A4547F" w:rsidRPr="00D64D12">
        <w:rPr>
          <w:iCs/>
          <w:lang w:val="fr-FR"/>
        </w:rPr>
        <w:t>es comités</w:t>
      </w:r>
      <w:r w:rsidR="008404F9" w:rsidRPr="00D64D12">
        <w:rPr>
          <w:iCs/>
          <w:lang w:val="fr-FR"/>
        </w:rPr>
        <w:t xml:space="preserve"> </w:t>
      </w:r>
      <w:r w:rsidR="008E35C0" w:rsidRPr="00D64D12">
        <w:rPr>
          <w:iCs/>
          <w:lang w:val="fr-FR"/>
        </w:rPr>
        <w:t xml:space="preserve">jadis dominés </w:t>
      </w:r>
      <w:r w:rsidRPr="00D64D12">
        <w:rPr>
          <w:iCs/>
          <w:lang w:val="fr-FR"/>
        </w:rPr>
        <w:t>par les hommes.</w:t>
      </w:r>
    </w:p>
    <w:p w14:paraId="4ADD833C" w14:textId="7AFB199D" w:rsidR="008404F9" w:rsidRPr="00CF0975" w:rsidRDefault="008404F9" w:rsidP="00CF0975">
      <w:pPr>
        <w:ind w:left="-720"/>
        <w:jc w:val="both"/>
        <w:rPr>
          <w:iCs/>
          <w:highlight w:val="darkGray"/>
          <w:lang w:val="fr-FR"/>
        </w:rPr>
      </w:pPr>
    </w:p>
    <w:p w14:paraId="15668D5C" w14:textId="5DDAA170" w:rsidR="00544C2E" w:rsidRDefault="00544C2E" w:rsidP="008E35C0">
      <w:pPr>
        <w:jc w:val="both"/>
        <w:rPr>
          <w:iCs/>
          <w:highlight w:val="darkGray"/>
          <w:lang w:val="fr-FR"/>
        </w:rPr>
      </w:pPr>
    </w:p>
    <w:p w14:paraId="0B58FFF2" w14:textId="2A82B9E3" w:rsidR="00774270" w:rsidRPr="00B3736C" w:rsidRDefault="00675507" w:rsidP="00774270">
      <w:pPr>
        <w:ind w:left="-720"/>
        <w:jc w:val="both"/>
        <w:rPr>
          <w:b/>
          <w:lang w:val="fr-FR"/>
        </w:rPr>
      </w:pPr>
      <w:r w:rsidRPr="00BA1D3A">
        <w:rPr>
          <w:b/>
          <w:lang w:val="fr-FR"/>
        </w:rPr>
        <w:t>Résultat 2</w:t>
      </w:r>
      <w:r w:rsidR="001D1E38">
        <w:rPr>
          <w:b/>
          <w:lang w:val="fr-FR"/>
        </w:rPr>
        <w:t xml:space="preserve"> </w:t>
      </w:r>
      <w:r w:rsidRPr="00BA1D3A">
        <w:rPr>
          <w:b/>
          <w:lang w:val="fr-FR"/>
        </w:rPr>
        <w:t>:</w:t>
      </w:r>
      <w:r w:rsidRPr="00615EA3">
        <w:rPr>
          <w:b/>
          <w:lang w:val="fr-FR"/>
        </w:rPr>
        <w:t xml:space="preserve">  </w:t>
      </w:r>
      <w:r w:rsidR="00774270" w:rsidRPr="00B3736C">
        <w:rPr>
          <w:b/>
          <w:lang w:val="fr-FR"/>
        </w:rPr>
        <w:t>Les jeunes et les femmes, notamment ceux qui se sentent marginalisés entreprennent des activités génératrices de revenus et sont de plus en plus impliqués dans les processus de prise de décision locaux.</w:t>
      </w:r>
    </w:p>
    <w:p w14:paraId="521560B0" w14:textId="77777777" w:rsidR="00675507" w:rsidRPr="00615EA3" w:rsidRDefault="00675507" w:rsidP="00675507">
      <w:pPr>
        <w:ind w:left="-720"/>
        <w:rPr>
          <w:b/>
          <w:lang w:val="fr-FR"/>
        </w:rPr>
      </w:pPr>
    </w:p>
    <w:p w14:paraId="7FAB3DA0" w14:textId="3CB5498B" w:rsidR="00774270" w:rsidRPr="008E35C0" w:rsidRDefault="00675507" w:rsidP="00774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6"/>
          <w:szCs w:val="16"/>
          <w:lang w:val="fr-FR"/>
        </w:rPr>
      </w:pPr>
      <w:r w:rsidRPr="008E35C0">
        <w:rPr>
          <w:color w:val="212121"/>
          <w:lang w:val="fr-FR"/>
        </w:rPr>
        <w:t>Veuillez évaluer l</w:t>
      </w:r>
      <w:r w:rsidR="001D1E38" w:rsidRPr="008E35C0">
        <w:rPr>
          <w:color w:val="212121"/>
          <w:lang w:val="fr-FR"/>
        </w:rPr>
        <w:t>’</w:t>
      </w:r>
      <w:r w:rsidRPr="008E35C0">
        <w:rPr>
          <w:color w:val="212121"/>
          <w:lang w:val="fr-FR"/>
        </w:rPr>
        <w:t>état actuel des progrès du résultat</w:t>
      </w:r>
      <w:r w:rsidR="001D1E38" w:rsidRPr="008E35C0">
        <w:rPr>
          <w:color w:val="212121"/>
          <w:lang w:val="fr-FR"/>
        </w:rPr>
        <w:t xml:space="preserve"> </w:t>
      </w:r>
      <w:r w:rsidRPr="008E35C0">
        <w:rPr>
          <w:color w:val="212121"/>
          <w:lang w:val="fr-FR"/>
        </w:rPr>
        <w:t>:</w:t>
      </w:r>
      <w:r w:rsidRPr="008E35C0">
        <w:rPr>
          <w:b/>
          <w:lang w:val="fr-FR"/>
        </w:rPr>
        <w:t xml:space="preserve"> </w:t>
      </w:r>
      <w:r w:rsidR="00774270" w:rsidRPr="008E35C0">
        <w:rPr>
          <w:b/>
          <w:sz w:val="16"/>
          <w:szCs w:val="16"/>
        </w:rPr>
        <w:fldChar w:fldCharType="begin">
          <w:ffData>
            <w:name w:val=""/>
            <w:enabled/>
            <w:calcOnExit w:val="0"/>
            <w:ddList>
              <w:listEntry w:val="on track with significant peacebuilding results"/>
              <w:listEntry w:val="Veuillez sélectionner"/>
              <w:listEntry w:val="on track"/>
              <w:listEntry w:val="off track"/>
            </w:ddList>
          </w:ffData>
        </w:fldChar>
      </w:r>
      <w:r w:rsidR="00774270" w:rsidRPr="008E35C0">
        <w:rPr>
          <w:b/>
          <w:sz w:val="16"/>
          <w:szCs w:val="16"/>
          <w:lang w:val="fr-FR"/>
        </w:rPr>
        <w:instrText xml:space="preserve"> FORMDROPDOWN </w:instrText>
      </w:r>
      <w:r w:rsidR="00C611D3">
        <w:rPr>
          <w:b/>
          <w:sz w:val="16"/>
          <w:szCs w:val="16"/>
        </w:rPr>
      </w:r>
      <w:r w:rsidR="00C611D3">
        <w:rPr>
          <w:b/>
          <w:sz w:val="16"/>
          <w:szCs w:val="16"/>
        </w:rPr>
        <w:fldChar w:fldCharType="separate"/>
      </w:r>
      <w:r w:rsidR="00774270" w:rsidRPr="008E35C0">
        <w:rPr>
          <w:b/>
          <w:sz w:val="16"/>
          <w:szCs w:val="16"/>
        </w:rPr>
        <w:fldChar w:fldCharType="end"/>
      </w:r>
    </w:p>
    <w:p w14:paraId="26A26C4B" w14:textId="77777777" w:rsidR="00675507" w:rsidRPr="005D15A3" w:rsidRDefault="00675507" w:rsidP="008E35C0">
      <w:pPr>
        <w:jc w:val="both"/>
        <w:rPr>
          <w:b/>
          <w:lang w:val="fr-FR"/>
        </w:rPr>
      </w:pPr>
    </w:p>
    <w:p w14:paraId="40213E68" w14:textId="485539DD" w:rsidR="00675507" w:rsidRPr="008E35C0" w:rsidRDefault="00220D18" w:rsidP="00675507">
      <w:pPr>
        <w:ind w:left="-720"/>
        <w:jc w:val="both"/>
        <w:rPr>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F2152B">
        <w:rPr>
          <w:rFonts w:ascii="inherit" w:hAnsi="inherit"/>
          <w:b/>
          <w:bCs/>
          <w:color w:val="212121"/>
          <w:lang w:val="fr-FR"/>
        </w:rPr>
        <w:t xml:space="preserve"> </w:t>
      </w:r>
      <w:r w:rsidR="00675507" w:rsidRPr="005D15A3">
        <w:rPr>
          <w:b/>
          <w:lang w:val="fr-FR"/>
        </w:rPr>
        <w:t xml:space="preserve">: </w:t>
      </w:r>
      <w:r w:rsidR="00675507" w:rsidRPr="008E35C0">
        <w:rPr>
          <w:color w:val="212121"/>
          <w:lang w:val="fr-FR"/>
        </w:rPr>
        <w:t>(Limite de 3000 caractères)</w:t>
      </w:r>
    </w:p>
    <w:p w14:paraId="1C9FFB0D" w14:textId="1FB8557E" w:rsidR="0011362F" w:rsidRPr="00B876E2" w:rsidRDefault="0011362F" w:rsidP="005F47F9">
      <w:pPr>
        <w:jc w:val="both"/>
        <w:rPr>
          <w:iCs/>
          <w:highlight w:val="darkGray"/>
          <w:lang w:val="fr-FR"/>
        </w:rPr>
      </w:pPr>
    </w:p>
    <w:p w14:paraId="627C195F" w14:textId="7F2134C3" w:rsidR="0011362F" w:rsidRPr="00D64D12" w:rsidRDefault="0011362F" w:rsidP="00E36444">
      <w:pPr>
        <w:ind w:left="-720"/>
        <w:jc w:val="both"/>
        <w:rPr>
          <w:iCs/>
          <w:lang w:val="fr-FR"/>
        </w:rPr>
      </w:pPr>
      <w:r w:rsidRPr="00D64D12">
        <w:rPr>
          <w:iCs/>
          <w:lang w:val="fr-FR"/>
        </w:rPr>
        <w:t>Pour accélérer l’atteinte de l’égalité et l’autonomisation des femmes au sein des communautés, le projet a initié des journées de plaidoyer des femmes leaders et membres des cadres de concertation pour leur implication effective dans des instances de prise de décision et cela dans les divers sites du projet. Ces initiatives ont permis de conduire des débats et discussions francs entre les autorités et les femmes</w:t>
      </w:r>
      <w:r w:rsidR="00B876E2" w:rsidRPr="00D64D12">
        <w:rPr>
          <w:iCs/>
          <w:lang w:val="fr-FR"/>
        </w:rPr>
        <w:t>.</w:t>
      </w:r>
      <w:r w:rsidRPr="00D64D12">
        <w:rPr>
          <w:iCs/>
          <w:lang w:val="fr-FR"/>
        </w:rPr>
        <w:t xml:space="preserve"> </w:t>
      </w:r>
      <w:r w:rsidR="00E36444" w:rsidRPr="00D64D12">
        <w:rPr>
          <w:iCs/>
          <w:lang w:val="fr-FR"/>
        </w:rPr>
        <w:t>En effet, l</w:t>
      </w:r>
      <w:r w:rsidRPr="00D64D12">
        <w:rPr>
          <w:iCs/>
          <w:lang w:val="fr-FR"/>
        </w:rPr>
        <w:t>es activités relatives à l’équité du genre et l’autonomisation des femmes, sont les préalables d’une paix durable d’abord dans les foyers et ensuite dans les communautés</w:t>
      </w:r>
      <w:r w:rsidR="008E35C0" w:rsidRPr="00D64D12">
        <w:rPr>
          <w:iCs/>
          <w:lang w:val="fr-FR"/>
        </w:rPr>
        <w:t>. Les témoignages des membres des C</w:t>
      </w:r>
      <w:r w:rsidRPr="00D64D12">
        <w:rPr>
          <w:iCs/>
          <w:lang w:val="fr-FR"/>
        </w:rPr>
        <w:t>lubs d’écoute communautaire et des leaders traditionnels</w:t>
      </w:r>
      <w:r w:rsidR="00E36444" w:rsidRPr="00D64D12">
        <w:rPr>
          <w:iCs/>
          <w:lang w:val="fr-FR"/>
        </w:rPr>
        <w:t xml:space="preserve"> en attestent</w:t>
      </w:r>
      <w:r w:rsidRPr="00D64D12">
        <w:rPr>
          <w:iCs/>
          <w:lang w:val="fr-FR"/>
        </w:rPr>
        <w:t>.</w:t>
      </w:r>
    </w:p>
    <w:p w14:paraId="2CF45FBB" w14:textId="67E96A02" w:rsidR="00AD7543" w:rsidRPr="00D64D12" w:rsidRDefault="00AD7543" w:rsidP="0011362F">
      <w:pPr>
        <w:ind w:left="-720"/>
        <w:jc w:val="both"/>
        <w:rPr>
          <w:iCs/>
          <w:lang w:val="fr-FR"/>
        </w:rPr>
      </w:pPr>
    </w:p>
    <w:p w14:paraId="0094BDED" w14:textId="378AAB11" w:rsidR="00AD7543" w:rsidRPr="00D64D12" w:rsidRDefault="00E36444" w:rsidP="0011362F">
      <w:pPr>
        <w:ind w:left="-720"/>
        <w:jc w:val="both"/>
        <w:rPr>
          <w:iCs/>
          <w:lang w:val="fr-FR"/>
        </w:rPr>
      </w:pPr>
      <w:r w:rsidRPr="00D64D12">
        <w:rPr>
          <w:iCs/>
          <w:lang w:val="fr-FR"/>
        </w:rPr>
        <w:t>Le projet a également appuyé p</w:t>
      </w:r>
      <w:r w:rsidR="00AD7543" w:rsidRPr="00D64D12">
        <w:rPr>
          <w:iCs/>
          <w:lang w:val="fr-FR"/>
        </w:rPr>
        <w:t xml:space="preserve">lus de 683 jeunes et </w:t>
      </w:r>
      <w:r w:rsidR="00834C4E" w:rsidRPr="00D64D12">
        <w:rPr>
          <w:iCs/>
          <w:lang w:val="fr-FR"/>
        </w:rPr>
        <w:t xml:space="preserve">femmes </w:t>
      </w:r>
      <w:r w:rsidRPr="00D64D12">
        <w:rPr>
          <w:iCs/>
          <w:lang w:val="fr-FR"/>
        </w:rPr>
        <w:t>dans des activités communautaires de</w:t>
      </w:r>
      <w:r w:rsidR="00AD7543" w:rsidRPr="00D64D12">
        <w:rPr>
          <w:iCs/>
          <w:lang w:val="fr-FR"/>
        </w:rPr>
        <w:t xml:space="preserve"> produc</w:t>
      </w:r>
      <w:r w:rsidRPr="00D64D12">
        <w:rPr>
          <w:iCs/>
          <w:lang w:val="fr-FR"/>
        </w:rPr>
        <w:t>tion de</w:t>
      </w:r>
      <w:r w:rsidR="00AD7543" w:rsidRPr="00D64D12">
        <w:rPr>
          <w:iCs/>
          <w:lang w:val="fr-FR"/>
        </w:rPr>
        <w:t xml:space="preserve"> fourrages hydroponique</w:t>
      </w:r>
      <w:r w:rsidR="00B876E2" w:rsidRPr="00D64D12">
        <w:rPr>
          <w:iCs/>
          <w:lang w:val="fr-FR"/>
        </w:rPr>
        <w:t>s</w:t>
      </w:r>
      <w:r w:rsidR="00AD7543" w:rsidRPr="00D64D12">
        <w:rPr>
          <w:iCs/>
          <w:lang w:val="fr-FR"/>
        </w:rPr>
        <w:t xml:space="preserve"> au tour des points d’eau pastoraux pour </w:t>
      </w:r>
      <w:r w:rsidR="00BF7D96" w:rsidRPr="00D64D12">
        <w:rPr>
          <w:iCs/>
          <w:lang w:val="fr-FR"/>
        </w:rPr>
        <w:t xml:space="preserve">rendre disponible </w:t>
      </w:r>
      <w:r w:rsidR="00AD7543" w:rsidRPr="00D64D12">
        <w:rPr>
          <w:iCs/>
          <w:lang w:val="fr-FR"/>
        </w:rPr>
        <w:t>du pâturage frais aux bétails</w:t>
      </w:r>
      <w:r w:rsidR="00834C4E" w:rsidRPr="00D64D12">
        <w:rPr>
          <w:iCs/>
          <w:lang w:val="fr-FR"/>
        </w:rPr>
        <w:t xml:space="preserve"> </w:t>
      </w:r>
      <w:r w:rsidR="005F47F9" w:rsidRPr="00D64D12">
        <w:rPr>
          <w:iCs/>
          <w:lang w:val="fr-FR"/>
        </w:rPr>
        <w:t>pendant la saison sèche</w:t>
      </w:r>
      <w:r w:rsidR="00834C4E" w:rsidRPr="00D64D12">
        <w:rPr>
          <w:iCs/>
          <w:lang w:val="fr-FR"/>
        </w:rPr>
        <w:t xml:space="preserve">. La vente des fourrages aux éleveurs a </w:t>
      </w:r>
      <w:r w:rsidR="00B876E2" w:rsidRPr="00D64D12">
        <w:rPr>
          <w:iCs/>
          <w:lang w:val="fr-FR"/>
        </w:rPr>
        <w:t>permis aux</w:t>
      </w:r>
      <w:r w:rsidR="00834C4E" w:rsidRPr="00D64D12">
        <w:rPr>
          <w:iCs/>
          <w:lang w:val="fr-FR"/>
        </w:rPr>
        <w:t xml:space="preserve"> femmes de contribuer au revenu de leurs ménages pendant la période de soudure.    </w:t>
      </w:r>
    </w:p>
    <w:p w14:paraId="4DE64965" w14:textId="77777777" w:rsidR="0011362F" w:rsidRPr="00D64D12" w:rsidRDefault="0011362F" w:rsidP="0011362F">
      <w:pPr>
        <w:ind w:left="-720"/>
        <w:jc w:val="both"/>
        <w:rPr>
          <w:iCs/>
          <w:lang w:val="fr-FR"/>
        </w:rPr>
      </w:pPr>
    </w:p>
    <w:p w14:paraId="169A9983" w14:textId="779494F8" w:rsidR="0011362F" w:rsidRPr="00D64D12" w:rsidRDefault="005F47F9" w:rsidP="0011362F">
      <w:pPr>
        <w:ind w:left="-720"/>
        <w:jc w:val="both"/>
        <w:rPr>
          <w:iCs/>
          <w:lang w:val="fr-FR"/>
        </w:rPr>
      </w:pPr>
      <w:r w:rsidRPr="00D64D12">
        <w:rPr>
          <w:iCs/>
          <w:lang w:val="fr-FR"/>
        </w:rPr>
        <w:t>Aussi, p</w:t>
      </w:r>
      <w:r w:rsidR="00834C4E" w:rsidRPr="00D64D12">
        <w:rPr>
          <w:iCs/>
          <w:lang w:val="fr-FR"/>
        </w:rPr>
        <w:t>lus de 1</w:t>
      </w:r>
      <w:r w:rsidR="008E35C0" w:rsidRPr="00D64D12">
        <w:rPr>
          <w:iCs/>
          <w:lang w:val="fr-FR"/>
        </w:rPr>
        <w:t xml:space="preserve"> </w:t>
      </w:r>
      <w:r w:rsidR="00834C4E" w:rsidRPr="00D64D12">
        <w:rPr>
          <w:iCs/>
          <w:lang w:val="fr-FR"/>
        </w:rPr>
        <w:t xml:space="preserve">200 </w:t>
      </w:r>
      <w:r w:rsidR="0011362F" w:rsidRPr="00D64D12">
        <w:rPr>
          <w:iCs/>
          <w:lang w:val="fr-FR"/>
        </w:rPr>
        <w:t>femmes</w:t>
      </w:r>
      <w:r w:rsidR="00834C4E" w:rsidRPr="00D64D12">
        <w:rPr>
          <w:iCs/>
          <w:lang w:val="fr-FR"/>
        </w:rPr>
        <w:t xml:space="preserve"> et jeunes</w:t>
      </w:r>
      <w:r w:rsidR="0011362F" w:rsidRPr="00D64D12">
        <w:rPr>
          <w:iCs/>
          <w:lang w:val="fr-FR"/>
        </w:rPr>
        <w:t xml:space="preserve"> ont été formés et </w:t>
      </w:r>
      <w:r w:rsidR="00834C4E" w:rsidRPr="00D64D12">
        <w:rPr>
          <w:iCs/>
          <w:lang w:val="fr-FR"/>
        </w:rPr>
        <w:t xml:space="preserve">appuyés </w:t>
      </w:r>
      <w:r w:rsidR="00BF7D96" w:rsidRPr="00D64D12">
        <w:rPr>
          <w:iCs/>
          <w:lang w:val="fr-FR"/>
        </w:rPr>
        <w:t xml:space="preserve">en </w:t>
      </w:r>
      <w:r w:rsidR="00E36444" w:rsidRPr="00D64D12">
        <w:rPr>
          <w:iCs/>
          <w:lang w:val="fr-FR"/>
        </w:rPr>
        <w:t>équipements de</w:t>
      </w:r>
      <w:r w:rsidRPr="00D64D12">
        <w:rPr>
          <w:iCs/>
          <w:lang w:val="fr-FR"/>
        </w:rPr>
        <w:t xml:space="preserve"> transformation</w:t>
      </w:r>
      <w:r w:rsidR="00834C4E" w:rsidRPr="00D64D12">
        <w:rPr>
          <w:iCs/>
          <w:lang w:val="fr-FR"/>
        </w:rPr>
        <w:t xml:space="preserve"> des produits d’agriculture et d’élevage pour</w:t>
      </w:r>
      <w:r w:rsidR="0011362F" w:rsidRPr="00D64D12">
        <w:rPr>
          <w:iCs/>
          <w:lang w:val="fr-FR"/>
        </w:rPr>
        <w:t xml:space="preserve"> leur permettre de bien mener leur</w:t>
      </w:r>
      <w:r w:rsidR="00BF7D96" w:rsidRPr="00D64D12">
        <w:rPr>
          <w:iCs/>
          <w:lang w:val="fr-FR"/>
        </w:rPr>
        <w:t xml:space="preserve">s </w:t>
      </w:r>
      <w:r w:rsidR="00777649" w:rsidRPr="00D64D12">
        <w:rPr>
          <w:iCs/>
          <w:lang w:val="fr-FR"/>
        </w:rPr>
        <w:t xml:space="preserve">Activités Génératrices de Revenus </w:t>
      </w:r>
      <w:r w:rsidR="00BF7D96" w:rsidRPr="00D64D12">
        <w:rPr>
          <w:iCs/>
          <w:lang w:val="fr-FR"/>
        </w:rPr>
        <w:t>(</w:t>
      </w:r>
      <w:r w:rsidR="0011362F" w:rsidRPr="00D64D12">
        <w:rPr>
          <w:iCs/>
          <w:lang w:val="fr-FR"/>
        </w:rPr>
        <w:t>AGR</w:t>
      </w:r>
      <w:r w:rsidR="00BF7D96" w:rsidRPr="00D64D12">
        <w:rPr>
          <w:iCs/>
          <w:lang w:val="fr-FR"/>
        </w:rPr>
        <w:t>)</w:t>
      </w:r>
      <w:r w:rsidR="00834C4E" w:rsidRPr="00D64D12">
        <w:rPr>
          <w:iCs/>
          <w:lang w:val="fr-FR"/>
        </w:rPr>
        <w:t>. Ces activités ont permis de créer de l’emploi pour les jeunes et</w:t>
      </w:r>
      <w:r w:rsidR="0011362F" w:rsidRPr="00D64D12">
        <w:rPr>
          <w:iCs/>
          <w:lang w:val="fr-FR"/>
        </w:rPr>
        <w:t xml:space="preserve"> </w:t>
      </w:r>
      <w:r w:rsidRPr="00D64D12">
        <w:rPr>
          <w:iCs/>
          <w:lang w:val="fr-FR"/>
        </w:rPr>
        <w:t>d’</w:t>
      </w:r>
      <w:r w:rsidR="0011362F" w:rsidRPr="00D64D12">
        <w:rPr>
          <w:iCs/>
          <w:lang w:val="fr-FR"/>
        </w:rPr>
        <w:t xml:space="preserve">éviter ainsi leur recrutement par les groupes armés actifs dans la région. Les </w:t>
      </w:r>
      <w:r w:rsidR="00777649" w:rsidRPr="00D64D12">
        <w:rPr>
          <w:iCs/>
          <w:lang w:val="fr-FR"/>
        </w:rPr>
        <w:t>AGR</w:t>
      </w:r>
      <w:r w:rsidR="0011362F" w:rsidRPr="00D64D12">
        <w:rPr>
          <w:iCs/>
          <w:lang w:val="fr-FR"/>
        </w:rPr>
        <w:t xml:space="preserve"> ont permis aux bénéficiaires</w:t>
      </w:r>
      <w:r w:rsidRPr="00D64D12">
        <w:rPr>
          <w:iCs/>
          <w:lang w:val="fr-FR"/>
        </w:rPr>
        <w:t>,</w:t>
      </w:r>
      <w:r w:rsidR="00E36444" w:rsidRPr="00D64D12">
        <w:rPr>
          <w:iCs/>
          <w:lang w:val="fr-FR"/>
        </w:rPr>
        <w:t xml:space="preserve"> et en particulier aux</w:t>
      </w:r>
      <w:r w:rsidR="00777649" w:rsidRPr="00D64D12">
        <w:rPr>
          <w:iCs/>
          <w:lang w:val="fr-FR"/>
        </w:rPr>
        <w:t xml:space="preserve"> femmes</w:t>
      </w:r>
      <w:r w:rsidR="00E36444" w:rsidRPr="00D64D12">
        <w:rPr>
          <w:iCs/>
          <w:lang w:val="fr-FR"/>
        </w:rPr>
        <w:t xml:space="preserve"> de développer leurs capacités entrepreneuriales</w:t>
      </w:r>
      <w:r w:rsidRPr="00D64D12">
        <w:rPr>
          <w:iCs/>
          <w:lang w:val="fr-FR"/>
        </w:rPr>
        <w:t>, de contribuer financièrement dans leurs ménages</w:t>
      </w:r>
      <w:r w:rsidR="00E36444" w:rsidRPr="00D64D12">
        <w:rPr>
          <w:iCs/>
          <w:lang w:val="fr-FR"/>
        </w:rPr>
        <w:t xml:space="preserve"> et de </w:t>
      </w:r>
      <w:r w:rsidR="0011362F" w:rsidRPr="00D64D12">
        <w:rPr>
          <w:iCs/>
          <w:lang w:val="fr-FR"/>
        </w:rPr>
        <w:t>participer à la vie économique</w:t>
      </w:r>
      <w:r w:rsidRPr="00D64D12">
        <w:rPr>
          <w:iCs/>
          <w:lang w:val="fr-FR"/>
        </w:rPr>
        <w:t xml:space="preserve"> de leurs </w:t>
      </w:r>
      <w:r w:rsidR="0011362F" w:rsidRPr="00D64D12">
        <w:rPr>
          <w:iCs/>
          <w:lang w:val="fr-FR"/>
        </w:rPr>
        <w:t>communauté</w:t>
      </w:r>
      <w:r w:rsidR="00E36444" w:rsidRPr="00D64D12">
        <w:rPr>
          <w:iCs/>
          <w:lang w:val="fr-FR"/>
        </w:rPr>
        <w:t>s</w:t>
      </w:r>
      <w:r w:rsidR="0011362F" w:rsidRPr="00D64D12">
        <w:rPr>
          <w:iCs/>
          <w:lang w:val="fr-FR"/>
        </w:rPr>
        <w:t xml:space="preserve">. </w:t>
      </w:r>
    </w:p>
    <w:p w14:paraId="43FFE6B2" w14:textId="77777777" w:rsidR="0011362F" w:rsidRPr="00D64D12" w:rsidRDefault="0011362F" w:rsidP="0011362F">
      <w:pPr>
        <w:ind w:left="-720"/>
        <w:jc w:val="both"/>
        <w:rPr>
          <w:iCs/>
          <w:lang w:val="fr-FR"/>
        </w:rPr>
      </w:pPr>
    </w:p>
    <w:p w14:paraId="4B4205AB" w14:textId="5D1A9695" w:rsidR="0011362F" w:rsidRPr="00D64D12" w:rsidRDefault="00F80130" w:rsidP="00B876E2">
      <w:pPr>
        <w:ind w:left="-720"/>
        <w:jc w:val="both"/>
        <w:rPr>
          <w:iCs/>
          <w:lang w:val="fr-FR"/>
        </w:rPr>
      </w:pPr>
      <w:r w:rsidRPr="00D64D12">
        <w:rPr>
          <w:iCs/>
          <w:lang w:val="fr-FR"/>
        </w:rPr>
        <w:t>La majorité de</w:t>
      </w:r>
      <w:r w:rsidR="00E36444" w:rsidRPr="00D64D12">
        <w:rPr>
          <w:iCs/>
          <w:lang w:val="fr-FR"/>
        </w:rPr>
        <w:t xml:space="preserve"> 222 C</w:t>
      </w:r>
      <w:r w:rsidR="0011362F" w:rsidRPr="00D64D12">
        <w:rPr>
          <w:iCs/>
          <w:lang w:val="fr-FR"/>
        </w:rPr>
        <w:t xml:space="preserve">lubs mis en place ont initié des caisses d’épargne villageoises pour promouvoir des actions de </w:t>
      </w:r>
      <w:r w:rsidR="00E36444" w:rsidRPr="00D64D12">
        <w:rPr>
          <w:iCs/>
          <w:lang w:val="fr-FR"/>
        </w:rPr>
        <w:t>solidarité,</w:t>
      </w:r>
      <w:r w:rsidR="00210FD0" w:rsidRPr="00D64D12">
        <w:rPr>
          <w:iCs/>
          <w:lang w:val="fr-FR"/>
        </w:rPr>
        <w:t xml:space="preserve"> mais</w:t>
      </w:r>
      <w:r w:rsidR="0011362F" w:rsidRPr="00D64D12">
        <w:rPr>
          <w:iCs/>
          <w:lang w:val="fr-FR"/>
        </w:rPr>
        <w:t xml:space="preserve"> également pour faciliter l’épargne et l’accès aux crédits en appui aux AGR en faveur de leurs membres.</w:t>
      </w:r>
    </w:p>
    <w:p w14:paraId="3EE04424" w14:textId="77777777" w:rsidR="0011362F" w:rsidRPr="00D64D12" w:rsidRDefault="0011362F" w:rsidP="0011362F">
      <w:pPr>
        <w:ind w:left="-720"/>
        <w:jc w:val="both"/>
        <w:rPr>
          <w:iCs/>
          <w:lang w:val="fr-FR"/>
        </w:rPr>
      </w:pPr>
    </w:p>
    <w:p w14:paraId="3CA2FCCF" w14:textId="4B00B204" w:rsidR="0011362F" w:rsidRPr="00D64D12" w:rsidRDefault="00B876E2" w:rsidP="0011362F">
      <w:pPr>
        <w:ind w:left="-720"/>
        <w:jc w:val="both"/>
        <w:rPr>
          <w:iCs/>
          <w:lang w:val="fr-FR"/>
        </w:rPr>
      </w:pPr>
      <w:r w:rsidRPr="00D64D12">
        <w:rPr>
          <w:iCs/>
          <w:lang w:val="fr-FR"/>
        </w:rPr>
        <w:t>L</w:t>
      </w:r>
      <w:r w:rsidR="00F80130" w:rsidRPr="00D64D12">
        <w:rPr>
          <w:iCs/>
          <w:lang w:val="fr-FR"/>
        </w:rPr>
        <w:t xml:space="preserve">es </w:t>
      </w:r>
      <w:r w:rsidR="005F47F9" w:rsidRPr="00D64D12">
        <w:rPr>
          <w:iCs/>
          <w:lang w:val="fr-FR"/>
        </w:rPr>
        <w:t>C</w:t>
      </w:r>
      <w:r w:rsidR="0011362F" w:rsidRPr="00D64D12">
        <w:rPr>
          <w:iCs/>
          <w:lang w:val="fr-FR"/>
        </w:rPr>
        <w:t>lubs d’écoute com</w:t>
      </w:r>
      <w:r w:rsidR="00F80130" w:rsidRPr="00D64D12">
        <w:rPr>
          <w:iCs/>
          <w:lang w:val="fr-FR"/>
        </w:rPr>
        <w:t>munautaire/</w:t>
      </w:r>
      <w:proofErr w:type="spellStart"/>
      <w:r w:rsidR="00F80130" w:rsidRPr="00D64D12">
        <w:rPr>
          <w:iCs/>
          <w:lang w:val="fr-FR"/>
        </w:rPr>
        <w:t>Dimitra</w:t>
      </w:r>
      <w:proofErr w:type="spellEnd"/>
      <w:r w:rsidR="00F80130" w:rsidRPr="00D64D12">
        <w:rPr>
          <w:iCs/>
          <w:lang w:val="fr-FR"/>
        </w:rPr>
        <w:t xml:space="preserve"> ont </w:t>
      </w:r>
      <w:r w:rsidRPr="00D64D12">
        <w:rPr>
          <w:iCs/>
          <w:lang w:val="fr-FR"/>
        </w:rPr>
        <w:t>permis</w:t>
      </w:r>
      <w:r w:rsidR="0011362F" w:rsidRPr="00D64D12">
        <w:rPr>
          <w:iCs/>
          <w:lang w:val="fr-FR"/>
        </w:rPr>
        <w:t xml:space="preserve"> de renforcer la représentativité des jeunes et des femmes dans les instances de prise de décisions au niveau communautaire. Globalement,</w:t>
      </w:r>
      <w:r w:rsidR="005F47F9" w:rsidRPr="00D64D12">
        <w:rPr>
          <w:iCs/>
          <w:lang w:val="fr-FR"/>
        </w:rPr>
        <w:t xml:space="preserve"> les 222 C</w:t>
      </w:r>
      <w:r w:rsidR="0011362F" w:rsidRPr="00D64D12">
        <w:rPr>
          <w:iCs/>
          <w:lang w:val="fr-FR"/>
        </w:rPr>
        <w:t>lubs</w:t>
      </w:r>
      <w:r w:rsidR="00F80130" w:rsidRPr="00D64D12">
        <w:rPr>
          <w:iCs/>
          <w:lang w:val="fr-FR"/>
        </w:rPr>
        <w:t xml:space="preserve"> mobilisent mensuellement</w:t>
      </w:r>
      <w:r w:rsidR="0011362F" w:rsidRPr="00D64D12">
        <w:rPr>
          <w:iCs/>
          <w:lang w:val="fr-FR"/>
        </w:rPr>
        <w:t xml:space="preserve"> plus de 6 660 membres dont 71% de femmes et </w:t>
      </w:r>
      <w:r w:rsidRPr="00D64D12">
        <w:rPr>
          <w:iCs/>
          <w:lang w:val="fr-FR"/>
        </w:rPr>
        <w:t>29% d’hommes. Les clubs</w:t>
      </w:r>
      <w:r w:rsidR="0011362F" w:rsidRPr="00D64D12">
        <w:rPr>
          <w:iCs/>
          <w:lang w:val="fr-FR"/>
        </w:rPr>
        <w:t xml:space="preserve"> apparaissent comme les cadres favorables facilitant l’expression des bonnes pratiques des femmes pour contribuer à </w:t>
      </w:r>
      <w:r w:rsidRPr="00D64D12">
        <w:rPr>
          <w:iCs/>
          <w:lang w:val="fr-FR"/>
        </w:rPr>
        <w:t>l’amélior</w:t>
      </w:r>
      <w:r w:rsidR="00F80130" w:rsidRPr="00D64D12">
        <w:rPr>
          <w:iCs/>
          <w:lang w:val="fr-FR"/>
        </w:rPr>
        <w:t>at</w:t>
      </w:r>
      <w:r w:rsidRPr="00D64D12">
        <w:rPr>
          <w:iCs/>
          <w:lang w:val="fr-FR"/>
        </w:rPr>
        <w:t xml:space="preserve">ion des </w:t>
      </w:r>
      <w:r w:rsidR="0011362F" w:rsidRPr="00D64D12">
        <w:rPr>
          <w:iCs/>
          <w:lang w:val="fr-FR"/>
        </w:rPr>
        <w:t>conditions de vie de leur communauté et le bien-être de leur famille.</w:t>
      </w:r>
    </w:p>
    <w:p w14:paraId="3A1CEB53" w14:textId="06902884" w:rsidR="009C2328" w:rsidRPr="00D64D12" w:rsidRDefault="009C2328" w:rsidP="0011362F">
      <w:pPr>
        <w:ind w:left="-720"/>
        <w:jc w:val="both"/>
        <w:rPr>
          <w:iCs/>
          <w:lang w:val="fr-FR"/>
        </w:rPr>
      </w:pPr>
    </w:p>
    <w:p w14:paraId="3B66DBF8" w14:textId="77777777" w:rsidR="00E36444" w:rsidRDefault="009C2328" w:rsidP="00E36444">
      <w:pPr>
        <w:ind w:left="-720"/>
        <w:jc w:val="both"/>
        <w:rPr>
          <w:iCs/>
          <w:lang w:val="fr-FR"/>
        </w:rPr>
      </w:pPr>
      <w:r w:rsidRPr="00D64D12">
        <w:rPr>
          <w:iCs/>
          <w:lang w:val="fr-FR"/>
        </w:rPr>
        <w:t>La création et la réhabilitation de forages a réduit le fardeau des femmes qui sont généraleme</w:t>
      </w:r>
      <w:r w:rsidR="00E36444" w:rsidRPr="00D64D12">
        <w:rPr>
          <w:iCs/>
          <w:lang w:val="fr-FR"/>
        </w:rPr>
        <w:t>nt chargées de cuisiner et donc de naturellement s’</w:t>
      </w:r>
      <w:r w:rsidRPr="00D64D12">
        <w:rPr>
          <w:iCs/>
          <w:lang w:val="fr-FR"/>
        </w:rPr>
        <w:t xml:space="preserve">approvisionner </w:t>
      </w:r>
      <w:r w:rsidR="00E36444" w:rsidRPr="00D64D12">
        <w:rPr>
          <w:iCs/>
          <w:lang w:val="fr-FR"/>
        </w:rPr>
        <w:t>en eau et en bois de chauffage.</w:t>
      </w:r>
    </w:p>
    <w:p w14:paraId="5AA420A4" w14:textId="77777777" w:rsidR="00E36444" w:rsidRDefault="00E36444" w:rsidP="00E36444">
      <w:pPr>
        <w:ind w:left="-720"/>
        <w:jc w:val="both"/>
        <w:rPr>
          <w:iCs/>
          <w:lang w:val="fr-FR"/>
        </w:rPr>
      </w:pPr>
    </w:p>
    <w:p w14:paraId="14989312" w14:textId="76CA2E93" w:rsidR="00675507" w:rsidRPr="00E36444" w:rsidRDefault="00675507" w:rsidP="00E36444">
      <w:pPr>
        <w:ind w:left="-720"/>
        <w:jc w:val="both"/>
        <w:rPr>
          <w:iCs/>
          <w:highlight w:val="darkGray"/>
          <w:lang w:val="fr-FR"/>
        </w:rPr>
      </w:pPr>
      <w:r>
        <w:rPr>
          <w:b/>
          <w:bCs/>
          <w:color w:val="000000"/>
          <w:lang w:val="fr-FR" w:eastAsia="en-US"/>
        </w:rPr>
        <w:t>I</w:t>
      </w:r>
      <w:r w:rsidRPr="005D15A3">
        <w:rPr>
          <w:b/>
          <w:bCs/>
          <w:color w:val="000000"/>
          <w:lang w:val="fr-FR" w:eastAsia="en-US"/>
        </w:rPr>
        <w:t>ndiquez toute analyse supplémentaire sur la manière dont l</w:t>
      </w:r>
      <w:r w:rsidR="001D1E38">
        <w:rPr>
          <w:b/>
          <w:bCs/>
          <w:color w:val="000000"/>
          <w:lang w:val="fr-FR" w:eastAsia="en-US"/>
        </w:rPr>
        <w:t>’</w:t>
      </w:r>
      <w:r w:rsidRPr="005D15A3">
        <w:rPr>
          <w:b/>
          <w:bCs/>
          <w:color w:val="000000"/>
          <w:lang w:val="fr-FR" w:eastAsia="en-US"/>
        </w:rPr>
        <w:t>égalité entre les sexes et l</w:t>
      </w:r>
      <w:r w:rsidR="001D1E38">
        <w:rPr>
          <w:b/>
          <w:bCs/>
          <w:color w:val="000000"/>
          <w:lang w:val="fr-FR" w:eastAsia="en-US"/>
        </w:rPr>
        <w:t>’</w:t>
      </w:r>
      <w:r w:rsidRPr="005D15A3">
        <w:rPr>
          <w:b/>
          <w:bCs/>
          <w:color w:val="000000"/>
          <w:lang w:val="fr-FR" w:eastAsia="en-US"/>
        </w:rPr>
        <w:t>au</w:t>
      </w:r>
      <w:r w:rsidR="005F47F9">
        <w:rPr>
          <w:b/>
          <w:bCs/>
          <w:color w:val="000000"/>
          <w:lang w:val="fr-FR" w:eastAsia="en-US"/>
        </w:rPr>
        <w:t>tonomisation des femmes et/</w:t>
      </w:r>
      <w:r w:rsidRPr="005D15A3">
        <w:rPr>
          <w:b/>
          <w:bCs/>
          <w:color w:val="000000"/>
          <w:lang w:val="fr-FR" w:eastAsia="en-US"/>
        </w:rPr>
        <w:t>ou l</w:t>
      </w:r>
      <w:r w:rsidR="0023348E">
        <w:rPr>
          <w:b/>
          <w:bCs/>
          <w:color w:val="000000"/>
          <w:lang w:val="fr-FR" w:eastAsia="en-US"/>
        </w:rPr>
        <w:t>’</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1E38">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2667BA7" w14:textId="77777777" w:rsidR="00B15530" w:rsidRDefault="00B15530" w:rsidP="00B15530">
      <w:pPr>
        <w:ind w:left="-720"/>
        <w:jc w:val="both"/>
        <w:rPr>
          <w:iCs/>
          <w:highlight w:val="darkGray"/>
          <w:lang w:val="fr-FR"/>
        </w:rPr>
      </w:pPr>
    </w:p>
    <w:p w14:paraId="69ED79C8" w14:textId="5E464BAC" w:rsidR="00B15530" w:rsidRPr="00D64D12" w:rsidRDefault="00B15530" w:rsidP="00B15530">
      <w:pPr>
        <w:ind w:left="-720"/>
        <w:jc w:val="both"/>
        <w:rPr>
          <w:iCs/>
          <w:lang w:val="fr-FR"/>
        </w:rPr>
      </w:pPr>
      <w:r w:rsidRPr="00D64D12">
        <w:rPr>
          <w:iCs/>
          <w:lang w:val="fr-FR"/>
        </w:rPr>
        <w:t>Les ateliers de sensibilisation organisés à l’intention des autorités locales pour l’implication des jeunes et de</w:t>
      </w:r>
      <w:r w:rsidR="00EC0E07" w:rsidRPr="00D64D12">
        <w:rPr>
          <w:iCs/>
          <w:lang w:val="fr-FR"/>
        </w:rPr>
        <w:t>s femmes, la mise en place des C</w:t>
      </w:r>
      <w:r w:rsidRPr="00D64D12">
        <w:rPr>
          <w:iCs/>
          <w:lang w:val="fr-FR"/>
        </w:rPr>
        <w:t>lubs d’écoutes dont les membres</w:t>
      </w:r>
      <w:r w:rsidR="00EC0E07" w:rsidRPr="00D64D12">
        <w:rPr>
          <w:iCs/>
          <w:lang w:val="fr-FR"/>
        </w:rPr>
        <w:t xml:space="preserve"> sont en majorité des jeunes et </w:t>
      </w:r>
      <w:r w:rsidRPr="00D64D12">
        <w:rPr>
          <w:iCs/>
          <w:lang w:val="fr-FR"/>
        </w:rPr>
        <w:t>des femmes</w:t>
      </w:r>
      <w:r w:rsidR="00EC0E07" w:rsidRPr="00D64D12">
        <w:rPr>
          <w:iCs/>
          <w:lang w:val="fr-FR"/>
        </w:rPr>
        <w:t>,</w:t>
      </w:r>
      <w:r w:rsidRPr="00D64D12">
        <w:rPr>
          <w:iCs/>
          <w:lang w:val="fr-FR"/>
        </w:rPr>
        <w:t xml:space="preserve"> et le renforcement des capacités des femmes en AGR sont des actions ayant significativement marqué la zone d’intervention du projet</w:t>
      </w:r>
      <w:r w:rsidR="001D7C6E" w:rsidRPr="00D64D12">
        <w:rPr>
          <w:iCs/>
          <w:lang w:val="fr-FR"/>
        </w:rPr>
        <w:t>. Ces activités ont favorisé l</w:t>
      </w:r>
      <w:r w:rsidRPr="00D64D12">
        <w:rPr>
          <w:iCs/>
          <w:lang w:val="fr-FR"/>
        </w:rPr>
        <w:t xml:space="preserve">’inclusion, </w:t>
      </w:r>
      <w:r w:rsidR="001D7C6E" w:rsidRPr="00D64D12">
        <w:rPr>
          <w:iCs/>
          <w:lang w:val="fr-FR"/>
        </w:rPr>
        <w:t>l</w:t>
      </w:r>
      <w:r w:rsidRPr="00D64D12">
        <w:rPr>
          <w:iCs/>
          <w:lang w:val="fr-FR"/>
        </w:rPr>
        <w:t>’autonomisation des femmes</w:t>
      </w:r>
      <w:r w:rsidR="001D7C6E" w:rsidRPr="00D64D12">
        <w:rPr>
          <w:iCs/>
          <w:lang w:val="fr-FR"/>
        </w:rPr>
        <w:t>,</w:t>
      </w:r>
      <w:r w:rsidRPr="00D64D12">
        <w:rPr>
          <w:iCs/>
          <w:lang w:val="fr-FR"/>
        </w:rPr>
        <w:t xml:space="preserve"> et la prise en compte des besoins spécifiques des jeunes.</w:t>
      </w:r>
    </w:p>
    <w:p w14:paraId="4C7723A6" w14:textId="77777777" w:rsidR="00774270" w:rsidRPr="00D64D12" w:rsidRDefault="00774270" w:rsidP="00675507">
      <w:pPr>
        <w:ind w:left="-720"/>
        <w:rPr>
          <w:b/>
          <w:lang w:val="fr-FR"/>
        </w:rPr>
      </w:pPr>
    </w:p>
    <w:p w14:paraId="356D83C1" w14:textId="75FBC5EF" w:rsidR="00774270" w:rsidRPr="00D64D12" w:rsidRDefault="001D7C6E" w:rsidP="00774270">
      <w:pPr>
        <w:ind w:left="-720"/>
        <w:jc w:val="both"/>
        <w:rPr>
          <w:iCs/>
          <w:lang w:val="fr-FR"/>
        </w:rPr>
      </w:pPr>
      <w:r w:rsidRPr="00D64D12">
        <w:rPr>
          <w:iCs/>
          <w:lang w:val="fr-FR"/>
        </w:rPr>
        <w:t>Soulignons qu’au niveau des C</w:t>
      </w:r>
      <w:r w:rsidR="00774270" w:rsidRPr="00D64D12">
        <w:rPr>
          <w:iCs/>
          <w:lang w:val="fr-FR"/>
        </w:rPr>
        <w:t>lubs d’écoute, il y a un fort engouement qu’affichent les femmes pour améliorer e</w:t>
      </w:r>
      <w:r w:rsidR="0023348E" w:rsidRPr="00D64D12">
        <w:rPr>
          <w:iCs/>
          <w:lang w:val="fr-FR"/>
        </w:rPr>
        <w:t>lles</w:t>
      </w:r>
      <w:r w:rsidR="00774270" w:rsidRPr="00D64D12">
        <w:rPr>
          <w:iCs/>
          <w:lang w:val="fr-FR"/>
        </w:rPr>
        <w:t>-mêmes les conditions de vie dans le</w:t>
      </w:r>
      <w:r w:rsidRPr="00D64D12">
        <w:rPr>
          <w:iCs/>
          <w:lang w:val="fr-FR"/>
        </w:rPr>
        <w:t>ur environnement. Leur prise de</w:t>
      </w:r>
      <w:r w:rsidR="00774270" w:rsidRPr="00D64D12">
        <w:rPr>
          <w:iCs/>
          <w:lang w:val="fr-FR"/>
        </w:rPr>
        <w:t xml:space="preserve"> paroles e</w:t>
      </w:r>
      <w:r w:rsidRPr="00D64D12">
        <w:rPr>
          <w:iCs/>
          <w:lang w:val="fr-FR"/>
        </w:rPr>
        <w:t xml:space="preserve">n public est largement constatée dans toutes les </w:t>
      </w:r>
      <w:r w:rsidR="00774270" w:rsidRPr="00D64D12">
        <w:rPr>
          <w:iCs/>
          <w:lang w:val="fr-FR"/>
        </w:rPr>
        <w:t>réunion</w:t>
      </w:r>
      <w:r w:rsidR="0023348E" w:rsidRPr="00D64D12">
        <w:rPr>
          <w:iCs/>
          <w:lang w:val="fr-FR"/>
        </w:rPr>
        <w:t>s</w:t>
      </w:r>
      <w:r w:rsidRPr="00D64D12">
        <w:rPr>
          <w:iCs/>
          <w:lang w:val="fr-FR"/>
        </w:rPr>
        <w:t xml:space="preserve"> et fora</w:t>
      </w:r>
      <w:r w:rsidR="00774270" w:rsidRPr="00D64D12">
        <w:rPr>
          <w:iCs/>
          <w:lang w:val="fr-FR"/>
        </w:rPr>
        <w:t xml:space="preserve"> au niveau local malgré le poids des us et coutumes. </w:t>
      </w:r>
    </w:p>
    <w:p w14:paraId="6D3F2DCC" w14:textId="77777777" w:rsidR="003257A1" w:rsidRPr="00D64D12" w:rsidRDefault="003257A1" w:rsidP="00774270">
      <w:pPr>
        <w:ind w:left="-720"/>
        <w:jc w:val="both"/>
        <w:rPr>
          <w:iCs/>
          <w:lang w:val="fr-FR"/>
        </w:rPr>
      </w:pPr>
    </w:p>
    <w:p w14:paraId="652DDA50" w14:textId="455B99B6" w:rsidR="00031841" w:rsidRPr="00D64D12" w:rsidRDefault="00031841" w:rsidP="00031841">
      <w:pPr>
        <w:ind w:left="-720"/>
        <w:jc w:val="both"/>
        <w:rPr>
          <w:iCs/>
          <w:lang w:val="fr-FR"/>
        </w:rPr>
      </w:pPr>
      <w:r w:rsidRPr="00D64D12">
        <w:rPr>
          <w:iCs/>
          <w:lang w:val="fr-FR"/>
        </w:rPr>
        <w:t xml:space="preserve">L’appui aux AGR à plus </w:t>
      </w:r>
      <w:r w:rsidR="00AA7AFA" w:rsidRPr="00D64D12">
        <w:rPr>
          <w:iCs/>
          <w:lang w:val="fr-FR"/>
        </w:rPr>
        <w:t xml:space="preserve">de </w:t>
      </w:r>
      <w:r w:rsidR="001D7C6E" w:rsidRPr="00D64D12">
        <w:rPr>
          <w:iCs/>
          <w:lang w:val="fr-FR"/>
        </w:rPr>
        <w:t>850 femmes</w:t>
      </w:r>
      <w:r w:rsidRPr="00D64D12">
        <w:rPr>
          <w:iCs/>
          <w:lang w:val="fr-FR"/>
        </w:rPr>
        <w:t xml:space="preserve"> a été apprécié. Selon les témoignages de </w:t>
      </w:r>
      <w:r w:rsidR="001D7C6E" w:rsidRPr="00D64D12">
        <w:rPr>
          <w:iCs/>
          <w:lang w:val="fr-FR"/>
        </w:rPr>
        <w:t>quelques</w:t>
      </w:r>
      <w:r w:rsidRPr="00D64D12">
        <w:rPr>
          <w:iCs/>
          <w:lang w:val="fr-FR"/>
        </w:rPr>
        <w:t xml:space="preserve"> bénéficiaires, cette </w:t>
      </w:r>
      <w:r w:rsidR="001D7C6E" w:rsidRPr="00D64D12">
        <w:rPr>
          <w:iCs/>
          <w:lang w:val="fr-FR"/>
        </w:rPr>
        <w:t>action a permis d’améliorer le</w:t>
      </w:r>
      <w:r w:rsidRPr="00D64D12">
        <w:rPr>
          <w:iCs/>
          <w:lang w:val="fr-FR"/>
        </w:rPr>
        <w:t xml:space="preserve"> niveau d’autonomisation </w:t>
      </w:r>
      <w:r w:rsidR="001D7C6E" w:rsidRPr="00D64D12">
        <w:rPr>
          <w:iCs/>
          <w:lang w:val="fr-FR"/>
        </w:rPr>
        <w:t xml:space="preserve">des femmes </w:t>
      </w:r>
      <w:r w:rsidRPr="00D64D12">
        <w:rPr>
          <w:iCs/>
          <w:lang w:val="fr-FR"/>
        </w:rPr>
        <w:t>et une meilleure considération</w:t>
      </w:r>
      <w:r w:rsidR="00B15530" w:rsidRPr="00D64D12">
        <w:rPr>
          <w:iCs/>
          <w:lang w:val="fr-FR"/>
        </w:rPr>
        <w:t xml:space="preserve"> par leurs conjoints</w:t>
      </w:r>
      <w:r w:rsidRPr="00D64D12">
        <w:rPr>
          <w:iCs/>
          <w:lang w:val="fr-FR"/>
        </w:rPr>
        <w:t xml:space="preserve">. </w:t>
      </w:r>
    </w:p>
    <w:p w14:paraId="2B1D29F2" w14:textId="77777777" w:rsidR="00031841" w:rsidRPr="00D64D12" w:rsidRDefault="00031841" w:rsidP="00031841">
      <w:pPr>
        <w:ind w:left="-720"/>
        <w:jc w:val="both"/>
        <w:rPr>
          <w:iCs/>
          <w:lang w:val="fr-FR"/>
        </w:rPr>
      </w:pPr>
    </w:p>
    <w:p w14:paraId="35EDE632" w14:textId="77777777" w:rsidR="00627A1C" w:rsidRPr="00774270" w:rsidRDefault="00627A1C" w:rsidP="00BA1D3A">
      <w:pPr>
        <w:rPr>
          <w:b/>
          <w:lang w:val="fr-FR"/>
        </w:rPr>
      </w:pPr>
    </w:p>
    <w:p w14:paraId="02A4DAC5" w14:textId="1CC926F5" w:rsidR="00675507" w:rsidRPr="001D7C6E" w:rsidRDefault="00675507" w:rsidP="00675507">
      <w:pPr>
        <w:ind w:left="-720"/>
        <w:rPr>
          <w:b/>
          <w:lang w:val="fr-FR"/>
        </w:rPr>
      </w:pPr>
      <w:r w:rsidRPr="001D7C6E">
        <w:rPr>
          <w:b/>
          <w:lang w:val="fr-FR"/>
        </w:rPr>
        <w:lastRenderedPageBreak/>
        <w:t>Résultat 3</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9695970" w14:textId="77777777" w:rsidR="00675507" w:rsidRPr="001D7C6E" w:rsidRDefault="00675507" w:rsidP="00675507">
      <w:pPr>
        <w:ind w:left="-720"/>
        <w:rPr>
          <w:b/>
          <w:lang w:val="fr-FR"/>
        </w:rPr>
      </w:pPr>
    </w:p>
    <w:p w14:paraId="2998D510" w14:textId="2FF39940"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1D1E38" w:rsidRPr="001D7C6E">
        <w:rPr>
          <w:color w:val="212121"/>
          <w:lang w:val="fr-FR"/>
        </w:rPr>
        <w:t>’</w:t>
      </w:r>
      <w:r w:rsidRPr="001D7C6E">
        <w:rPr>
          <w:color w:val="212121"/>
          <w:lang w:val="fr-FR"/>
        </w:rPr>
        <w:t>état actuel des progrès du résultat</w:t>
      </w:r>
      <w:r w:rsidR="001D1E38"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C611D3">
        <w:rPr>
          <w:b/>
          <w:sz w:val="22"/>
          <w:szCs w:val="22"/>
        </w:rPr>
      </w:r>
      <w:r w:rsidR="00C611D3">
        <w:rPr>
          <w:b/>
          <w:sz w:val="22"/>
          <w:szCs w:val="22"/>
        </w:rPr>
        <w:fldChar w:fldCharType="separate"/>
      </w:r>
      <w:r w:rsidR="00280FEA" w:rsidRPr="001D7C6E">
        <w:rPr>
          <w:b/>
          <w:sz w:val="22"/>
          <w:szCs w:val="22"/>
        </w:rPr>
        <w:fldChar w:fldCharType="end"/>
      </w:r>
    </w:p>
    <w:p w14:paraId="67329A32" w14:textId="77777777" w:rsidR="00675507" w:rsidRPr="001D7C6E" w:rsidRDefault="00675507" w:rsidP="00675507">
      <w:pPr>
        <w:ind w:left="-720"/>
        <w:jc w:val="both"/>
        <w:rPr>
          <w:b/>
          <w:lang w:val="fr-FR"/>
        </w:rPr>
      </w:pPr>
    </w:p>
    <w:p w14:paraId="1B52677D" w14:textId="2F4AEE0A" w:rsidR="00675507" w:rsidRPr="001D7C6E" w:rsidRDefault="001D1E38" w:rsidP="00675507">
      <w:pPr>
        <w:ind w:left="-720"/>
        <w:jc w:val="both"/>
        <w:rPr>
          <w:i/>
          <w:lang w:val="fr-FR"/>
        </w:rPr>
      </w:pPr>
      <w:r w:rsidRPr="001D7C6E">
        <w:rPr>
          <w:b/>
          <w:lang w:val="fr-FR"/>
        </w:rPr>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1A9F0B0A" w:rsidR="00675507" w:rsidRPr="001D7C6E"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w:t>
      </w:r>
      <w:r w:rsidR="001D7C6E">
        <w:rPr>
          <w:b/>
          <w:bCs/>
          <w:color w:val="000000"/>
          <w:lang w:val="fr-FR" w:eastAsia="en-US"/>
        </w:rPr>
        <w:t>émentaire sur la manière dont l’égalité entre les sexes et l’</w:t>
      </w:r>
      <w:r w:rsidRPr="005D15A3">
        <w:rPr>
          <w:b/>
          <w:bCs/>
          <w:color w:val="000000"/>
          <w:lang w:val="fr-FR" w:eastAsia="en-US"/>
        </w:rPr>
        <w:t>autonomisatio</w:t>
      </w:r>
      <w:r w:rsidR="001D7C6E">
        <w:rPr>
          <w:b/>
          <w:bCs/>
          <w:color w:val="000000"/>
          <w:lang w:val="fr-FR" w:eastAsia="en-US"/>
        </w:rPr>
        <w:t>n des femmes et/ou l’</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7C6E">
        <w:rPr>
          <w:b/>
          <w:bCs/>
          <w:color w:val="000000"/>
          <w:lang w:val="fr-FR" w:eastAsia="en-US"/>
        </w:rPr>
        <w:t xml:space="preserve"> </w:t>
      </w:r>
      <w:r w:rsidRPr="005D15A3">
        <w:rPr>
          <w:b/>
          <w:lang w:val="fr-FR"/>
        </w:rPr>
        <w:t xml:space="preserve">: </w:t>
      </w:r>
      <w:r w:rsidRPr="001D7C6E">
        <w:rPr>
          <w:lang w:val="fr-FR"/>
        </w:rPr>
        <w:t>(</w:t>
      </w:r>
      <w:r w:rsidRPr="001D7C6E">
        <w:rPr>
          <w:color w:val="212121"/>
          <w:lang w:val="fr-FR"/>
        </w:rPr>
        <w:t>Limite de 1000 caractères</w:t>
      </w:r>
      <w:r w:rsidRPr="001D7C6E">
        <w:rPr>
          <w:lang w:val="fr-FR"/>
        </w:rPr>
        <w:t>)</w:t>
      </w:r>
      <w:r w:rsidR="001D7C6E">
        <w:rPr>
          <w:lang w:val="fr-FR"/>
        </w:rPr>
        <w:t>.</w:t>
      </w:r>
    </w:p>
    <w:p w14:paraId="54CA5451"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111774C" w14:textId="77777777" w:rsidR="00627A1C" w:rsidRPr="00627A1C" w:rsidRDefault="00627A1C" w:rsidP="00627A1C">
      <w:pPr>
        <w:ind w:left="-720"/>
        <w:rPr>
          <w:b/>
        </w:rPr>
      </w:pPr>
    </w:p>
    <w:p w14:paraId="461A9093" w14:textId="3EC1321F" w:rsidR="00675507" w:rsidRPr="001D7C6E" w:rsidRDefault="00675507" w:rsidP="00675507">
      <w:pPr>
        <w:ind w:left="-720"/>
        <w:rPr>
          <w:b/>
          <w:lang w:val="fr-FR"/>
        </w:rPr>
      </w:pPr>
      <w:r w:rsidRPr="001D7C6E">
        <w:rPr>
          <w:b/>
          <w:lang w:val="fr-FR"/>
        </w:rPr>
        <w:t>Résultat 4</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4293BE3" w14:textId="77777777" w:rsidR="00675507" w:rsidRPr="001D7C6E" w:rsidRDefault="00675507" w:rsidP="00675507">
      <w:pPr>
        <w:ind w:left="-720"/>
        <w:rPr>
          <w:b/>
          <w:lang w:val="fr-FR"/>
        </w:rPr>
      </w:pPr>
    </w:p>
    <w:p w14:paraId="3CEB16D5" w14:textId="689ABB8A"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23348E" w:rsidRPr="001D7C6E">
        <w:rPr>
          <w:color w:val="212121"/>
          <w:lang w:val="fr-FR"/>
        </w:rPr>
        <w:t>’</w:t>
      </w:r>
      <w:r w:rsidRPr="001D7C6E">
        <w:rPr>
          <w:color w:val="212121"/>
          <w:lang w:val="fr-FR"/>
        </w:rPr>
        <w:t>état actuel des progrès du résultat</w:t>
      </w:r>
      <w:r w:rsidR="0023348E"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C611D3">
        <w:rPr>
          <w:b/>
          <w:sz w:val="22"/>
          <w:szCs w:val="22"/>
        </w:rPr>
      </w:r>
      <w:r w:rsidR="00C611D3">
        <w:rPr>
          <w:b/>
          <w:sz w:val="22"/>
          <w:szCs w:val="22"/>
        </w:rPr>
        <w:fldChar w:fldCharType="separate"/>
      </w:r>
      <w:r w:rsidR="00280FEA" w:rsidRPr="001D7C6E">
        <w:rPr>
          <w:b/>
          <w:sz w:val="22"/>
          <w:szCs w:val="22"/>
        </w:rPr>
        <w:fldChar w:fldCharType="end"/>
      </w:r>
    </w:p>
    <w:p w14:paraId="21D7B908" w14:textId="77777777" w:rsidR="00675507" w:rsidRPr="001D7C6E" w:rsidRDefault="00675507" w:rsidP="00675507">
      <w:pPr>
        <w:ind w:left="-720"/>
        <w:jc w:val="both"/>
        <w:rPr>
          <w:b/>
          <w:lang w:val="fr-FR"/>
        </w:rPr>
      </w:pPr>
    </w:p>
    <w:p w14:paraId="6BE21E9A" w14:textId="13198908" w:rsidR="00675507" w:rsidRPr="001D7C6E" w:rsidRDefault="001D1E38" w:rsidP="00675507">
      <w:pPr>
        <w:ind w:left="-720"/>
        <w:jc w:val="both"/>
        <w:rPr>
          <w:i/>
          <w:lang w:val="fr-FR"/>
        </w:rPr>
      </w:pPr>
      <w:r w:rsidRPr="001D7C6E">
        <w:rPr>
          <w:b/>
          <w:lang w:val="fr-FR"/>
        </w:rPr>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5CBCEAB6" w14:textId="77777777" w:rsidR="00675507" w:rsidRPr="001D7C6E" w:rsidRDefault="00675507" w:rsidP="00675507">
      <w:pPr>
        <w:ind w:left="-720"/>
        <w:rPr>
          <w:b/>
        </w:rPr>
      </w:pPr>
      <w:r w:rsidRPr="001D7C6E">
        <w:rPr>
          <w:b/>
        </w:rPr>
        <w:fldChar w:fldCharType="begin">
          <w:ffData>
            <w:name w:val="Text38"/>
            <w:enabled/>
            <w:calcOnExit w:val="0"/>
            <w:textInput>
              <w:maxLength w:val="3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56853031" w14:textId="77777777" w:rsidR="00675507" w:rsidRPr="001D7C6E" w:rsidRDefault="00675507" w:rsidP="00675507">
      <w:pPr>
        <w:ind w:left="-720"/>
        <w:rPr>
          <w:b/>
        </w:rPr>
      </w:pPr>
    </w:p>
    <w:p w14:paraId="4E96AD1A" w14:textId="70B19754" w:rsidR="00675507" w:rsidRPr="001D7C6E" w:rsidRDefault="00675507" w:rsidP="00675507">
      <w:pPr>
        <w:ind w:left="-720"/>
        <w:rPr>
          <w:b/>
          <w:lang w:val="fr-FR"/>
        </w:rPr>
      </w:pPr>
      <w:r w:rsidRPr="001D7C6E">
        <w:rPr>
          <w:b/>
          <w:bCs/>
          <w:color w:val="000000"/>
          <w:lang w:val="fr-FR" w:eastAsia="en-US"/>
        </w:rPr>
        <w:t>Indiquez toute analyse supplémentaire sur la manière dont l</w:t>
      </w:r>
      <w:r w:rsidR="0023348E" w:rsidRPr="001D7C6E">
        <w:rPr>
          <w:b/>
          <w:bCs/>
          <w:color w:val="000000"/>
          <w:lang w:val="fr-FR" w:eastAsia="en-US"/>
        </w:rPr>
        <w:t>’</w:t>
      </w:r>
      <w:r w:rsidRPr="001D7C6E">
        <w:rPr>
          <w:b/>
          <w:bCs/>
          <w:color w:val="000000"/>
          <w:lang w:val="fr-FR" w:eastAsia="en-US"/>
        </w:rPr>
        <w:t>égalité entre les sexes et l</w:t>
      </w:r>
      <w:r w:rsidR="0023348E" w:rsidRPr="001D7C6E">
        <w:rPr>
          <w:b/>
          <w:bCs/>
          <w:color w:val="000000"/>
          <w:lang w:val="fr-FR" w:eastAsia="en-US"/>
        </w:rPr>
        <w:t>’</w:t>
      </w:r>
      <w:r w:rsidRPr="001D7C6E">
        <w:rPr>
          <w:b/>
          <w:bCs/>
          <w:color w:val="000000"/>
          <w:lang w:val="fr-FR" w:eastAsia="en-US"/>
        </w:rPr>
        <w:t>autonomisation des femmes et / ou l</w:t>
      </w:r>
      <w:r w:rsidR="0023348E" w:rsidRPr="001D7C6E">
        <w:rPr>
          <w:b/>
          <w:bCs/>
          <w:color w:val="000000"/>
          <w:lang w:val="fr-FR" w:eastAsia="en-US"/>
        </w:rPr>
        <w:t>’</w:t>
      </w:r>
      <w:r w:rsidRPr="001D7C6E">
        <w:rPr>
          <w:b/>
          <w:bCs/>
          <w:color w:val="000000"/>
          <w:lang w:val="fr-FR" w:eastAsia="en-US"/>
        </w:rPr>
        <w:t>inclusion et la réactivité aux besoins des jeunes ont été assurées dans le cadre de ce résultat</w:t>
      </w:r>
      <w:r w:rsidRPr="001D7C6E">
        <w:rPr>
          <w:b/>
          <w:lang w:val="fr-FR"/>
        </w:rPr>
        <w:t xml:space="preserve">: </w:t>
      </w:r>
      <w:r w:rsidRPr="001D7C6E">
        <w:rPr>
          <w:i/>
          <w:lang w:val="fr-FR"/>
        </w:rPr>
        <w:t>(</w:t>
      </w:r>
      <w:r w:rsidRPr="001D7C6E">
        <w:rPr>
          <w:color w:val="212121"/>
          <w:lang w:val="fr-FR"/>
        </w:rPr>
        <w:t>Limite de 1000 caractères</w:t>
      </w:r>
      <w:r w:rsidRPr="001D7C6E">
        <w:rPr>
          <w:i/>
          <w:lang w:val="fr-FR"/>
        </w:rPr>
        <w:t>)</w:t>
      </w:r>
    </w:p>
    <w:p w14:paraId="057BAE78"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4E0D3E8" w14:textId="77777777" w:rsidR="00F5504F" w:rsidRPr="001D7C6E" w:rsidRDefault="00F5504F" w:rsidP="0078600B">
      <w:pPr>
        <w:rPr>
          <w:b/>
        </w:rPr>
      </w:pPr>
    </w:p>
    <w:p w14:paraId="40F7F91F" w14:textId="74F047AE" w:rsidR="00675507" w:rsidRPr="001D7C6E" w:rsidRDefault="00675507" w:rsidP="0078600B">
      <w:pPr>
        <w:rPr>
          <w:b/>
        </w:rPr>
      </w:pPr>
    </w:p>
    <w:p w14:paraId="041CE678" w14:textId="78B23F0B" w:rsidR="00675507" w:rsidRPr="001D7C6E" w:rsidRDefault="00675507" w:rsidP="00675507">
      <w:pPr>
        <w:rPr>
          <w:b/>
          <w:lang w:val="fr-FR"/>
        </w:rPr>
      </w:pPr>
      <w:r w:rsidRPr="001D7C6E">
        <w:rPr>
          <w:b/>
          <w:lang w:val="fr-FR"/>
        </w:rPr>
        <w:t>Partie III</w:t>
      </w:r>
      <w:r w:rsidR="00F2152B" w:rsidRPr="001D7C6E">
        <w:rPr>
          <w:b/>
          <w:lang w:val="fr-FR"/>
        </w:rPr>
        <w:t xml:space="preserve"> </w:t>
      </w:r>
      <w:r w:rsidRPr="001D7C6E">
        <w:rPr>
          <w:b/>
          <w:lang w:val="fr-FR"/>
        </w:rPr>
        <w:t>: Questions transversales</w:t>
      </w:r>
    </w:p>
    <w:p w14:paraId="2C1E1F30" w14:textId="1C936AB3" w:rsidR="00997347" w:rsidRPr="00627A1C" w:rsidRDefault="00997347" w:rsidP="00997347"/>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6095"/>
      </w:tblGrid>
      <w:tr w:rsidR="00997347" w:rsidRPr="001D7C6E" w14:paraId="3278E054" w14:textId="77777777" w:rsidTr="001D7C6E">
        <w:tc>
          <w:tcPr>
            <w:tcW w:w="4331" w:type="dxa"/>
            <w:shd w:val="clear" w:color="auto" w:fill="auto"/>
          </w:tcPr>
          <w:p w14:paraId="1A9F4B35" w14:textId="70B8E2E0" w:rsidR="007118F5" w:rsidRPr="001D7C6E" w:rsidRDefault="00675507" w:rsidP="00234A5E">
            <w:pPr>
              <w:rPr>
                <w:sz w:val="23"/>
                <w:szCs w:val="23"/>
                <w:lang w:val="fr-FR"/>
              </w:rPr>
            </w:pPr>
            <w:r w:rsidRPr="001D7C6E">
              <w:rPr>
                <w:b/>
                <w:bCs/>
                <w:sz w:val="23"/>
                <w:szCs w:val="23"/>
                <w:lang w:val="fr-FR"/>
              </w:rPr>
              <w:t>Suivi</w:t>
            </w:r>
            <w:r w:rsidR="00F2152B" w:rsidRPr="001D7C6E">
              <w:rPr>
                <w:b/>
                <w:bCs/>
                <w:sz w:val="23"/>
                <w:szCs w:val="23"/>
                <w:lang w:val="fr-FR"/>
              </w:rPr>
              <w:t xml:space="preserve"> </w:t>
            </w:r>
            <w:r w:rsidR="00513612" w:rsidRPr="001D7C6E">
              <w:rPr>
                <w:b/>
                <w:bCs/>
                <w:sz w:val="23"/>
                <w:szCs w:val="23"/>
                <w:lang w:val="fr-FR"/>
              </w:rPr>
              <w:t xml:space="preserve">: </w:t>
            </w:r>
            <w:r w:rsidRPr="001D7C6E">
              <w:rPr>
                <w:sz w:val="23"/>
                <w:szCs w:val="23"/>
                <w:lang w:val="fr-FR"/>
              </w:rPr>
              <w:t>Indiquez les activités de suivi conduites dans la période du rapport</w:t>
            </w:r>
            <w:r w:rsidR="007118F5" w:rsidRPr="001D7C6E">
              <w:rPr>
                <w:sz w:val="23"/>
                <w:szCs w:val="23"/>
                <w:lang w:val="fr-FR"/>
              </w:rPr>
              <w:t xml:space="preserve"> (</w:t>
            </w:r>
            <w:r w:rsidRPr="001D7C6E">
              <w:rPr>
                <w:sz w:val="23"/>
                <w:szCs w:val="23"/>
                <w:lang w:val="fr-FR"/>
              </w:rPr>
              <w:t>Limite de 1000 caractères)</w:t>
            </w:r>
          </w:p>
          <w:p w14:paraId="3BC36F96" w14:textId="77777777" w:rsidR="001965BE" w:rsidRPr="001D7C6E" w:rsidRDefault="001965BE" w:rsidP="001965BE">
            <w:pPr>
              <w:rPr>
                <w:i/>
                <w:sz w:val="23"/>
                <w:szCs w:val="23"/>
                <w:lang w:val="fr-FR"/>
              </w:rPr>
            </w:pPr>
          </w:p>
          <w:p w14:paraId="16A0CCEA" w14:textId="3423578D" w:rsidR="00237B64" w:rsidRPr="001D7C6E" w:rsidRDefault="00237B64" w:rsidP="00237B64">
            <w:pPr>
              <w:rPr>
                <w:sz w:val="23"/>
                <w:szCs w:val="23"/>
                <w:lang w:val="fr-FR"/>
              </w:rPr>
            </w:pPr>
            <w:r w:rsidRPr="001D7C6E">
              <w:rPr>
                <w:sz w:val="23"/>
                <w:szCs w:val="23"/>
                <w:lang w:val="fr-FR"/>
              </w:rPr>
              <w:t>Durant cette période du rapport, au moins 14 missions conjointes de supervision avec les services techniques de l’</w:t>
            </w:r>
            <w:r w:rsidR="001D7C6E" w:rsidRPr="001D7C6E">
              <w:rPr>
                <w:sz w:val="23"/>
                <w:szCs w:val="23"/>
                <w:lang w:val="fr-FR"/>
              </w:rPr>
              <w:t>É</w:t>
            </w:r>
            <w:r w:rsidRPr="001D7C6E">
              <w:rPr>
                <w:sz w:val="23"/>
                <w:szCs w:val="23"/>
                <w:lang w:val="fr-FR"/>
              </w:rPr>
              <w:t>tat ont été réalisées pour évaluer l’état d’avancement des activités sur le terrain.</w:t>
            </w:r>
          </w:p>
          <w:p w14:paraId="432872CD" w14:textId="07A17309" w:rsidR="00237B64" w:rsidRPr="001D7C6E" w:rsidRDefault="00237B64" w:rsidP="00237B64">
            <w:pPr>
              <w:rPr>
                <w:sz w:val="23"/>
                <w:szCs w:val="23"/>
                <w:lang w:val="fr-FR"/>
              </w:rPr>
            </w:pPr>
            <w:r w:rsidRPr="001D7C6E">
              <w:rPr>
                <w:sz w:val="23"/>
                <w:szCs w:val="23"/>
                <w:lang w:val="fr-FR"/>
              </w:rPr>
              <w:t>Les miss</w:t>
            </w:r>
            <w:r w:rsidR="001D7C6E" w:rsidRPr="001D7C6E">
              <w:rPr>
                <w:sz w:val="23"/>
                <w:szCs w:val="23"/>
                <w:lang w:val="fr-FR"/>
              </w:rPr>
              <w:t>ions ci-après d’appui technique</w:t>
            </w:r>
            <w:r w:rsidRPr="001D7C6E">
              <w:rPr>
                <w:sz w:val="23"/>
                <w:szCs w:val="23"/>
                <w:lang w:val="fr-FR"/>
              </w:rPr>
              <w:t xml:space="preserve"> et de supervis</w:t>
            </w:r>
            <w:r w:rsidR="001D7C6E" w:rsidRPr="001D7C6E">
              <w:rPr>
                <w:sz w:val="23"/>
                <w:szCs w:val="23"/>
                <w:lang w:val="fr-FR"/>
              </w:rPr>
              <w:t xml:space="preserve">ion ont été réalisées par le staff des agences récipiendaires : </w:t>
            </w:r>
          </w:p>
          <w:p w14:paraId="01C90D66" w14:textId="6DB0985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des Clubs </w:t>
            </w:r>
            <w:proofErr w:type="spellStart"/>
            <w:r w:rsidR="00237B64" w:rsidRPr="001D7C6E">
              <w:rPr>
                <w:sz w:val="23"/>
                <w:szCs w:val="23"/>
                <w:lang w:val="fr-FR"/>
              </w:rPr>
              <w:t>Dimitra</w:t>
            </w:r>
            <w:proofErr w:type="spellEnd"/>
            <w:r w:rsidR="00237B64" w:rsidRPr="001D7C6E">
              <w:rPr>
                <w:sz w:val="23"/>
                <w:szCs w:val="23"/>
                <w:lang w:val="fr-FR"/>
              </w:rPr>
              <w:t xml:space="preserve"> ;</w:t>
            </w:r>
          </w:p>
          <w:p w14:paraId="1913BD40" w14:textId="790575A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 la formation des femmes et des jeunes en AGR de transformation des produits d’agriculture et d’élevage ;</w:t>
            </w:r>
          </w:p>
          <w:p w14:paraId="255006C3" w14:textId="526DB2E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cash for </w:t>
            </w:r>
            <w:proofErr w:type="spellStart"/>
            <w:r w:rsidR="00237B64" w:rsidRPr="001D7C6E">
              <w:rPr>
                <w:sz w:val="23"/>
                <w:szCs w:val="23"/>
                <w:lang w:val="fr-FR"/>
              </w:rPr>
              <w:t>work</w:t>
            </w:r>
            <w:proofErr w:type="spellEnd"/>
            <w:r w:rsidR="00237B64" w:rsidRPr="001D7C6E">
              <w:rPr>
                <w:sz w:val="23"/>
                <w:szCs w:val="23"/>
                <w:lang w:val="fr-FR"/>
              </w:rPr>
              <w:t xml:space="preserve"> ;</w:t>
            </w:r>
          </w:p>
          <w:p w14:paraId="0A202E66" w14:textId="6FD6BBC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des activités des comités de gestion des points d’eau ;</w:t>
            </w:r>
          </w:p>
          <w:p w14:paraId="0FA0C471" w14:textId="6986F70B"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supervision des réunions interclub d’échange d’expériences ;</w:t>
            </w:r>
          </w:p>
          <w:p w14:paraId="7A657819" w14:textId="158F6183" w:rsidR="00997347"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tenue de réunions virtuelles d’évaluation de la mise en œuvre du projet.</w:t>
            </w:r>
          </w:p>
          <w:p w14:paraId="21BD62AD" w14:textId="77777777" w:rsidR="007118F5" w:rsidRPr="001D7C6E" w:rsidRDefault="007118F5" w:rsidP="00234A5E">
            <w:pPr>
              <w:rPr>
                <w:sz w:val="23"/>
                <w:szCs w:val="23"/>
                <w:lang w:val="fr-FR"/>
              </w:rPr>
            </w:pPr>
          </w:p>
        </w:tc>
        <w:tc>
          <w:tcPr>
            <w:tcW w:w="6095" w:type="dxa"/>
            <w:shd w:val="clear" w:color="auto" w:fill="auto"/>
          </w:tcPr>
          <w:p w14:paraId="0AC777E2" w14:textId="19134AE3" w:rsidR="00AC2ED7" w:rsidRPr="001D7C6E" w:rsidRDefault="00237B64" w:rsidP="00237B64">
            <w:pPr>
              <w:rPr>
                <w:sz w:val="23"/>
                <w:szCs w:val="23"/>
                <w:lang w:val="fr-FR"/>
              </w:rPr>
            </w:pPr>
            <w:r w:rsidRPr="001D7C6E">
              <w:rPr>
                <w:sz w:val="23"/>
                <w:szCs w:val="23"/>
                <w:lang w:val="fr-FR"/>
              </w:rPr>
              <w:t>Est-ce que les indicateurs des résultats ont des bases de référence</w:t>
            </w:r>
            <w:r w:rsidR="001D7C6E" w:rsidRPr="001D7C6E">
              <w:rPr>
                <w:sz w:val="23"/>
                <w:szCs w:val="23"/>
                <w:lang w:val="fr-FR"/>
              </w:rPr>
              <w:t xml:space="preserve"> </w:t>
            </w:r>
            <w:r w:rsidRPr="001D7C6E">
              <w:rPr>
                <w:sz w:val="23"/>
                <w:szCs w:val="23"/>
                <w:lang w:val="fr-FR"/>
              </w:rPr>
              <w:t xml:space="preserve">? </w:t>
            </w:r>
          </w:p>
          <w:p w14:paraId="0EC5D25E" w14:textId="4EB98241" w:rsidR="00237B64" w:rsidRPr="001D7C6E" w:rsidRDefault="00AC2ED7" w:rsidP="00237B64">
            <w:pPr>
              <w:rPr>
                <w:b/>
                <w:sz w:val="23"/>
                <w:szCs w:val="23"/>
                <w:lang w:val="fr-FR"/>
              </w:rPr>
            </w:pPr>
            <w:r w:rsidRPr="001D7C6E">
              <w:rPr>
                <w:b/>
                <w:sz w:val="23"/>
                <w:szCs w:val="23"/>
                <w:lang w:val="fr-FR"/>
              </w:rPr>
              <w:t>Oui</w:t>
            </w:r>
          </w:p>
          <w:p w14:paraId="3DC6C9CF" w14:textId="77777777" w:rsidR="001D7C6E" w:rsidRPr="001D7C6E" w:rsidRDefault="001D7C6E" w:rsidP="00237B64">
            <w:pPr>
              <w:rPr>
                <w:sz w:val="23"/>
                <w:szCs w:val="23"/>
                <w:lang w:val="fr-FR"/>
              </w:rPr>
            </w:pPr>
          </w:p>
          <w:p w14:paraId="3FCAE91A" w14:textId="5800F1CF" w:rsidR="00AC2ED7" w:rsidRPr="001D7C6E" w:rsidRDefault="00237B64" w:rsidP="00237B64">
            <w:pPr>
              <w:rPr>
                <w:sz w:val="23"/>
                <w:szCs w:val="23"/>
                <w:lang w:val="fr-FR"/>
              </w:rPr>
            </w:pPr>
            <w:r w:rsidRPr="001D7C6E">
              <w:rPr>
                <w:sz w:val="23"/>
                <w:szCs w:val="23"/>
                <w:lang w:val="fr-FR"/>
              </w:rPr>
              <w:t xml:space="preserve">Le projet </w:t>
            </w:r>
            <w:proofErr w:type="spellStart"/>
            <w:r w:rsidRPr="001D7C6E">
              <w:rPr>
                <w:sz w:val="23"/>
                <w:szCs w:val="23"/>
                <w:lang w:val="fr-FR"/>
              </w:rPr>
              <w:t>a-t-il</w:t>
            </w:r>
            <w:proofErr w:type="spellEnd"/>
            <w:r w:rsidRPr="001D7C6E">
              <w:rPr>
                <w:sz w:val="23"/>
                <w:szCs w:val="23"/>
                <w:lang w:val="fr-FR"/>
              </w:rPr>
              <w:t xml:space="preserve"> lancé </w:t>
            </w:r>
            <w:r w:rsidR="001D7C6E" w:rsidRPr="001D7C6E">
              <w:rPr>
                <w:sz w:val="23"/>
                <w:szCs w:val="23"/>
                <w:lang w:val="fr-FR"/>
              </w:rPr>
              <w:t>des enquêtes de perception ou d’</w:t>
            </w:r>
            <w:r w:rsidRPr="001D7C6E">
              <w:rPr>
                <w:sz w:val="23"/>
                <w:szCs w:val="23"/>
                <w:lang w:val="fr-FR"/>
              </w:rPr>
              <w:t>autres collectes de données communautaires</w:t>
            </w:r>
            <w:r w:rsidR="001D7C6E" w:rsidRPr="001D7C6E">
              <w:rPr>
                <w:sz w:val="23"/>
                <w:szCs w:val="23"/>
                <w:lang w:val="fr-FR"/>
              </w:rPr>
              <w:t xml:space="preserve"> </w:t>
            </w:r>
            <w:r w:rsidRPr="001D7C6E">
              <w:rPr>
                <w:sz w:val="23"/>
                <w:szCs w:val="23"/>
                <w:lang w:val="fr-FR"/>
              </w:rPr>
              <w:t>?</w:t>
            </w:r>
          </w:p>
          <w:p w14:paraId="0C96E846" w14:textId="6ADE4990" w:rsidR="00237B64" w:rsidRPr="001D7C6E" w:rsidRDefault="00AC2ED7" w:rsidP="00237B64">
            <w:pPr>
              <w:rPr>
                <w:b/>
                <w:sz w:val="23"/>
                <w:szCs w:val="23"/>
                <w:lang w:val="fr-FR"/>
              </w:rPr>
            </w:pPr>
            <w:r w:rsidRPr="001D7C6E">
              <w:rPr>
                <w:b/>
                <w:sz w:val="23"/>
                <w:szCs w:val="23"/>
              </w:rPr>
              <w:t>Non</w:t>
            </w:r>
          </w:p>
          <w:p w14:paraId="2BD200E3" w14:textId="7737258A" w:rsidR="007118F5" w:rsidRPr="001D7C6E" w:rsidRDefault="00BD416C" w:rsidP="00AD73D3">
            <w:pPr>
              <w:rPr>
                <w:sz w:val="23"/>
                <w:szCs w:val="23"/>
                <w:lang w:val="fr-FR"/>
              </w:rPr>
            </w:pPr>
            <w:r w:rsidRPr="001D7C6E">
              <w:rPr>
                <w:sz w:val="23"/>
                <w:szCs w:val="23"/>
                <w:lang w:val="fr-FR"/>
              </w:rPr>
              <w:t xml:space="preserve"> </w:t>
            </w:r>
          </w:p>
        </w:tc>
      </w:tr>
      <w:tr w:rsidR="006C1819" w:rsidRPr="000079DD" w14:paraId="36A88C83" w14:textId="77777777" w:rsidTr="00164788">
        <w:trPr>
          <w:trHeight w:val="4050"/>
        </w:trPr>
        <w:tc>
          <w:tcPr>
            <w:tcW w:w="4331" w:type="dxa"/>
            <w:shd w:val="clear" w:color="auto" w:fill="auto"/>
          </w:tcPr>
          <w:p w14:paraId="6242C484" w14:textId="3FBB7322" w:rsidR="006C1819" w:rsidRPr="001D7C6E" w:rsidRDefault="00F2152B" w:rsidP="005F439F">
            <w:pPr>
              <w:rPr>
                <w:sz w:val="23"/>
                <w:szCs w:val="23"/>
                <w:lang w:val="fr-FR"/>
              </w:rPr>
            </w:pPr>
            <w:r w:rsidRPr="001D7C6E">
              <w:rPr>
                <w:b/>
                <w:bCs/>
                <w:sz w:val="23"/>
                <w:szCs w:val="23"/>
                <w:lang w:val="fr-FR"/>
              </w:rPr>
              <w:lastRenderedPageBreak/>
              <w:t>É</w:t>
            </w:r>
            <w:r w:rsidR="006C1819" w:rsidRPr="001D7C6E">
              <w:rPr>
                <w:b/>
                <w:bCs/>
                <w:sz w:val="23"/>
                <w:szCs w:val="23"/>
                <w:lang w:val="fr-FR"/>
              </w:rPr>
              <w:t>valuation</w:t>
            </w:r>
            <w:r w:rsidRPr="001D7C6E">
              <w:rPr>
                <w:b/>
                <w:bCs/>
                <w:sz w:val="23"/>
                <w:szCs w:val="23"/>
                <w:lang w:val="fr-FR"/>
              </w:rPr>
              <w:t xml:space="preserve"> </w:t>
            </w:r>
            <w:r w:rsidR="006C1819" w:rsidRPr="001D7C6E">
              <w:rPr>
                <w:b/>
                <w:bCs/>
                <w:sz w:val="23"/>
                <w:szCs w:val="23"/>
                <w:lang w:val="fr-FR"/>
              </w:rPr>
              <w:t>:</w:t>
            </w:r>
            <w:r w:rsidR="006C1819" w:rsidRPr="001D7C6E">
              <w:rPr>
                <w:sz w:val="23"/>
                <w:szCs w:val="23"/>
                <w:lang w:val="fr-FR"/>
              </w:rPr>
              <w:t xml:space="preserve"> </w:t>
            </w:r>
            <w:r w:rsidR="00675507" w:rsidRPr="001D7C6E">
              <w:rPr>
                <w:sz w:val="23"/>
                <w:szCs w:val="23"/>
                <w:lang w:val="fr-FR"/>
              </w:rPr>
              <w:t>Est-ce qu’un exercice évaluatif a été conduit pendant la période du rapport</w:t>
            </w:r>
            <w:r w:rsidRPr="001D7C6E">
              <w:rPr>
                <w:sz w:val="23"/>
                <w:szCs w:val="23"/>
                <w:lang w:val="fr-FR"/>
              </w:rPr>
              <w:t xml:space="preserve"> </w:t>
            </w:r>
            <w:r w:rsidR="007118F5" w:rsidRPr="001D7C6E">
              <w:rPr>
                <w:sz w:val="23"/>
                <w:szCs w:val="23"/>
                <w:lang w:val="fr-FR"/>
              </w:rPr>
              <w:t>?</w:t>
            </w:r>
          </w:p>
          <w:p w14:paraId="3679D92A" w14:textId="02217EA2" w:rsidR="007118F5" w:rsidRPr="001D7C6E" w:rsidRDefault="009C3197" w:rsidP="009C3197">
            <w:pPr>
              <w:rPr>
                <w:b/>
                <w:sz w:val="23"/>
                <w:szCs w:val="23"/>
              </w:rPr>
            </w:pPr>
            <w:r w:rsidRPr="001D7C6E">
              <w:rPr>
                <w:b/>
                <w:sz w:val="23"/>
                <w:szCs w:val="23"/>
              </w:rPr>
              <w:t>Non</w:t>
            </w:r>
          </w:p>
        </w:tc>
        <w:tc>
          <w:tcPr>
            <w:tcW w:w="6095" w:type="dxa"/>
            <w:shd w:val="clear" w:color="auto" w:fill="auto"/>
          </w:tcPr>
          <w:p w14:paraId="7B8CF898" w14:textId="456FDD34" w:rsidR="006C1819" w:rsidRPr="001D7C6E" w:rsidRDefault="00675507" w:rsidP="00E76CA1">
            <w:pPr>
              <w:rPr>
                <w:b/>
                <w:sz w:val="23"/>
                <w:szCs w:val="23"/>
                <w:lang w:val="fr-FR"/>
              </w:rPr>
            </w:pPr>
            <w:r w:rsidRPr="001D7C6E">
              <w:rPr>
                <w:sz w:val="23"/>
                <w:szCs w:val="23"/>
                <w:lang w:val="fr-FR"/>
              </w:rPr>
              <w:t>Budget pour évaluation finale</w:t>
            </w:r>
            <w:r w:rsidR="007118F5" w:rsidRPr="001D7C6E">
              <w:rPr>
                <w:sz w:val="23"/>
                <w:szCs w:val="23"/>
                <w:lang w:val="fr-FR"/>
              </w:rPr>
              <w:t xml:space="preserve"> (</w:t>
            </w:r>
            <w:r w:rsidRPr="001D7C6E">
              <w:rPr>
                <w:sz w:val="23"/>
                <w:szCs w:val="23"/>
                <w:lang w:val="fr-FR"/>
              </w:rPr>
              <w:t>réponse obligatoire</w:t>
            </w:r>
            <w:r w:rsidR="007118F5" w:rsidRPr="001D7C6E">
              <w:rPr>
                <w:sz w:val="23"/>
                <w:szCs w:val="23"/>
                <w:lang w:val="fr-FR"/>
              </w:rPr>
              <w:t>)</w:t>
            </w:r>
            <w:r w:rsidR="00F2152B" w:rsidRPr="001D7C6E">
              <w:rPr>
                <w:sz w:val="23"/>
                <w:szCs w:val="23"/>
                <w:lang w:val="fr-FR"/>
              </w:rPr>
              <w:t xml:space="preserve"> </w:t>
            </w:r>
            <w:r w:rsidR="004D141E" w:rsidRPr="001D7C6E">
              <w:rPr>
                <w:sz w:val="23"/>
                <w:szCs w:val="23"/>
                <w:lang w:val="fr-FR"/>
              </w:rPr>
              <w:t xml:space="preserve">:  </w:t>
            </w:r>
            <w:r w:rsidR="00D87EE6" w:rsidRPr="001D7C6E">
              <w:rPr>
                <w:b/>
                <w:sz w:val="23"/>
                <w:szCs w:val="23"/>
                <w:lang w:val="fr-FR"/>
              </w:rPr>
              <w:t>60 000 $</w:t>
            </w:r>
          </w:p>
          <w:p w14:paraId="6A29E557" w14:textId="77777777" w:rsidR="004D141E" w:rsidRPr="001D7C6E" w:rsidRDefault="004D141E" w:rsidP="00E76CA1">
            <w:pPr>
              <w:rPr>
                <w:b/>
                <w:sz w:val="23"/>
                <w:szCs w:val="23"/>
                <w:lang w:val="fr-FR"/>
              </w:rPr>
            </w:pPr>
          </w:p>
          <w:p w14:paraId="69314C53" w14:textId="2835A648" w:rsidR="00266F46" w:rsidRPr="001D7C6E" w:rsidRDefault="006E1D89" w:rsidP="00266F46">
            <w:pPr>
              <w:rPr>
                <w:sz w:val="23"/>
                <w:szCs w:val="23"/>
                <w:lang w:val="fr-FR"/>
              </w:rPr>
            </w:pPr>
            <w:proofErr w:type="gramStart"/>
            <w:r>
              <w:rPr>
                <w:sz w:val="23"/>
                <w:szCs w:val="23"/>
                <w:lang w:val="fr-FR"/>
              </w:rPr>
              <w:t>le</w:t>
            </w:r>
            <w:proofErr w:type="gramEnd"/>
            <w:r>
              <w:rPr>
                <w:sz w:val="23"/>
                <w:szCs w:val="23"/>
                <w:lang w:val="fr-FR"/>
              </w:rPr>
              <w:t xml:space="preserve"> </w:t>
            </w:r>
            <w:r w:rsidR="00266F46" w:rsidRPr="001D7C6E">
              <w:rPr>
                <w:sz w:val="23"/>
                <w:szCs w:val="23"/>
                <w:lang w:val="fr-FR"/>
              </w:rPr>
              <w:t>b</w:t>
            </w:r>
            <w:r w:rsidR="00C400EE" w:rsidRPr="001D7C6E">
              <w:rPr>
                <w:sz w:val="23"/>
                <w:szCs w:val="23"/>
                <w:lang w:val="fr-FR"/>
              </w:rPr>
              <w:t>ureau de l</w:t>
            </w:r>
            <w:r w:rsidR="00F2152B" w:rsidRPr="001D7C6E">
              <w:rPr>
                <w:sz w:val="23"/>
                <w:szCs w:val="23"/>
                <w:lang w:val="fr-FR"/>
              </w:rPr>
              <w:t>’</w:t>
            </w:r>
            <w:r w:rsidR="00C400EE" w:rsidRPr="001D7C6E">
              <w:rPr>
                <w:sz w:val="23"/>
                <w:szCs w:val="23"/>
                <w:lang w:val="fr-FR"/>
              </w:rPr>
              <w:t>évaluation (OED</w:t>
            </w:r>
            <w:r w:rsidR="00266F46" w:rsidRPr="001D7C6E">
              <w:rPr>
                <w:sz w:val="23"/>
                <w:szCs w:val="23"/>
                <w:lang w:val="fr-FR"/>
              </w:rPr>
              <w:t>) du siège de la FAO Rome</w:t>
            </w:r>
            <w:r>
              <w:rPr>
                <w:sz w:val="23"/>
                <w:szCs w:val="23"/>
                <w:lang w:val="fr-FR"/>
              </w:rPr>
              <w:t xml:space="preserve"> a conduit une évaluation du projet dont le rapport est disponible. 16 conclusions et 6 recommandations ont été faites. Certaines sont intégrés dans le présent rapport</w:t>
            </w:r>
          </w:p>
          <w:p w14:paraId="2E1415CF" w14:textId="77777777" w:rsidR="00266F46" w:rsidRPr="001D7C6E" w:rsidRDefault="00266F46" w:rsidP="00266F46">
            <w:pPr>
              <w:rPr>
                <w:sz w:val="23"/>
                <w:szCs w:val="23"/>
                <w:lang w:val="fr-FR"/>
              </w:rPr>
            </w:pPr>
          </w:p>
          <w:p w14:paraId="6FFC21C6" w14:textId="7F3949A9" w:rsidR="00156C4C" w:rsidRPr="001D7C6E" w:rsidRDefault="00164788" w:rsidP="00164788">
            <w:pPr>
              <w:rPr>
                <w:sz w:val="23"/>
                <w:szCs w:val="23"/>
                <w:lang w:val="fr-FR"/>
              </w:rPr>
            </w:pPr>
            <w:r>
              <w:rPr>
                <w:sz w:val="23"/>
                <w:szCs w:val="23"/>
                <w:lang w:val="fr-FR"/>
              </w:rPr>
              <w:t xml:space="preserve">  </w:t>
            </w:r>
            <w:r w:rsidR="00C400EE" w:rsidRPr="001D7C6E">
              <w:rPr>
                <w:vanish/>
                <w:color w:val="000000" w:themeColor="text1"/>
                <w:sz w:val="23"/>
                <w:szCs w:val="23"/>
                <w:lang w:val="fr-FR"/>
              </w:rPr>
              <w:t>programmes qui contribuent au maintien de la paix dans les pays sortant d’un conflit.programs that contribute to the maintenance of peace in countries emerging from conflict.des programmes qui contribuent à maintenir la paix dans les pays sortant d'un conflit.programs that help maintain peace in countries emerging from conflict.</w:t>
            </w:r>
          </w:p>
        </w:tc>
      </w:tr>
      <w:tr w:rsidR="00997347" w:rsidRPr="001D7C6E" w14:paraId="781498F5" w14:textId="77777777" w:rsidTr="001D7C6E">
        <w:tc>
          <w:tcPr>
            <w:tcW w:w="4331" w:type="dxa"/>
            <w:shd w:val="clear" w:color="auto" w:fill="auto"/>
          </w:tcPr>
          <w:p w14:paraId="719B07B2" w14:textId="4F06E200" w:rsidR="00997347" w:rsidRPr="001D7C6E" w:rsidRDefault="00675507" w:rsidP="00411A5F">
            <w:pPr>
              <w:rPr>
                <w:sz w:val="23"/>
                <w:szCs w:val="23"/>
                <w:lang w:val="fr-FR"/>
              </w:rPr>
            </w:pPr>
            <w:r w:rsidRPr="001D7C6E">
              <w:rPr>
                <w:b/>
                <w:bCs/>
                <w:sz w:val="23"/>
                <w:szCs w:val="23"/>
                <w:lang w:val="fr-FR"/>
              </w:rPr>
              <w:t>Effets catalytiques (financiers)</w:t>
            </w:r>
            <w:r w:rsidR="00050CFC" w:rsidRPr="001D7C6E">
              <w:rPr>
                <w:b/>
                <w:bCs/>
                <w:sz w:val="23"/>
                <w:szCs w:val="23"/>
                <w:lang w:val="fr-FR"/>
              </w:rPr>
              <w:t xml:space="preserve"> </w:t>
            </w:r>
            <w:r w:rsidR="00513612" w:rsidRPr="001D7C6E">
              <w:rPr>
                <w:b/>
                <w:bCs/>
                <w:sz w:val="23"/>
                <w:szCs w:val="23"/>
                <w:lang w:val="fr-FR"/>
              </w:rPr>
              <w:t>:</w:t>
            </w:r>
            <w:r w:rsidR="00513612" w:rsidRPr="001D7C6E">
              <w:rPr>
                <w:sz w:val="23"/>
                <w:szCs w:val="23"/>
                <w:lang w:val="fr-FR"/>
              </w:rPr>
              <w:t xml:space="preserve"> </w:t>
            </w:r>
            <w:r w:rsidRPr="001D7C6E">
              <w:rPr>
                <w:sz w:val="23"/>
                <w:szCs w:val="23"/>
                <w:lang w:val="fr-FR"/>
              </w:rPr>
              <w:t>Indiquez le nom de l</w:t>
            </w:r>
            <w:r w:rsidR="00050CFC" w:rsidRPr="001D7C6E">
              <w:rPr>
                <w:sz w:val="23"/>
                <w:szCs w:val="23"/>
                <w:lang w:val="fr-FR"/>
              </w:rPr>
              <w:t>’</w:t>
            </w:r>
            <w:r w:rsidRPr="001D7C6E">
              <w:rPr>
                <w:sz w:val="23"/>
                <w:szCs w:val="23"/>
                <w:lang w:val="fr-FR"/>
              </w:rPr>
              <w:t>agent de financement et le montant du soutien financier non PBF supplémentaire qui a été obtenu par le projet.</w:t>
            </w:r>
          </w:p>
          <w:p w14:paraId="7B23407F" w14:textId="178F7DEB" w:rsidR="00BE623C" w:rsidRPr="001D7C6E" w:rsidRDefault="00BE623C" w:rsidP="00411A5F">
            <w:pPr>
              <w:rPr>
                <w:sz w:val="23"/>
                <w:szCs w:val="23"/>
                <w:lang w:val="fr-FR"/>
              </w:rPr>
            </w:pPr>
          </w:p>
        </w:tc>
        <w:tc>
          <w:tcPr>
            <w:tcW w:w="6095" w:type="dxa"/>
            <w:shd w:val="clear" w:color="auto" w:fill="auto"/>
          </w:tcPr>
          <w:p w14:paraId="126E5036" w14:textId="1D681237" w:rsidR="00997347" w:rsidRPr="001D7C6E" w:rsidRDefault="00675507" w:rsidP="00156C4C">
            <w:pPr>
              <w:rPr>
                <w:sz w:val="23"/>
                <w:szCs w:val="23"/>
                <w:lang w:val="fr-FR"/>
              </w:rPr>
            </w:pPr>
            <w:r w:rsidRPr="001D7C6E">
              <w:rPr>
                <w:sz w:val="23"/>
                <w:szCs w:val="23"/>
                <w:lang w:val="fr-FR"/>
              </w:rPr>
              <w:t xml:space="preserve">Nom de </w:t>
            </w:r>
            <w:r w:rsidR="00164788" w:rsidRPr="001D7C6E">
              <w:rPr>
                <w:sz w:val="23"/>
                <w:szCs w:val="23"/>
                <w:lang w:val="fr-FR"/>
              </w:rPr>
              <w:t>donateur</w:t>
            </w:r>
            <w:r w:rsidR="00F2152B" w:rsidRPr="001D7C6E">
              <w:rPr>
                <w:sz w:val="23"/>
                <w:szCs w:val="23"/>
                <w:lang w:val="fr-FR"/>
              </w:rPr>
              <w:t xml:space="preserve"> </w:t>
            </w:r>
            <w:r w:rsidR="00156C4C" w:rsidRPr="001D7C6E">
              <w:rPr>
                <w:sz w:val="23"/>
                <w:szCs w:val="23"/>
                <w:lang w:val="fr-FR"/>
              </w:rPr>
              <w:t xml:space="preserve">:     </w:t>
            </w:r>
            <w:r w:rsidRPr="001D7C6E">
              <w:rPr>
                <w:sz w:val="23"/>
                <w:szCs w:val="23"/>
                <w:lang w:val="fr-FR"/>
              </w:rPr>
              <w:t>Montant ($)</w:t>
            </w:r>
            <w:r w:rsidR="00050CFC" w:rsidRPr="001D7C6E">
              <w:rPr>
                <w:sz w:val="23"/>
                <w:szCs w:val="23"/>
                <w:lang w:val="fr-FR"/>
              </w:rPr>
              <w:t xml:space="preserve"> </w:t>
            </w:r>
            <w:r w:rsidR="00156C4C" w:rsidRPr="001D7C6E">
              <w:rPr>
                <w:sz w:val="23"/>
                <w:szCs w:val="23"/>
                <w:lang w:val="fr-FR"/>
              </w:rPr>
              <w:t>:</w:t>
            </w:r>
          </w:p>
          <w:p w14:paraId="68DA8296" w14:textId="0CB0ABDA" w:rsidR="00156C4C" w:rsidRPr="001D7C6E" w:rsidRDefault="00156C4C" w:rsidP="00156C4C">
            <w:pPr>
              <w:rPr>
                <w:sz w:val="23"/>
                <w:szCs w:val="23"/>
              </w:rPr>
            </w:pPr>
            <w:r w:rsidRPr="001D7C6E">
              <w:rPr>
                <w:sz w:val="23"/>
                <w:szCs w:val="23"/>
              </w:rPr>
              <w:fldChar w:fldCharType="begin">
                <w:ffData>
                  <w:name w:val="Text48"/>
                  <w:enabled/>
                  <w:calcOnExit w:val="0"/>
                  <w:textInput>
                    <w:type w:val="number"/>
                    <w:format w:val="0.00"/>
                  </w:textInput>
                </w:ffData>
              </w:fldChar>
            </w:r>
            <w:bookmarkStart w:id="4" w:name="Text48"/>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4"/>
          </w:p>
          <w:p w14:paraId="21D0B479" w14:textId="77777777" w:rsidR="00156C4C" w:rsidRPr="001D7C6E" w:rsidRDefault="00156C4C" w:rsidP="00156C4C">
            <w:pPr>
              <w:rPr>
                <w:sz w:val="23"/>
                <w:szCs w:val="23"/>
              </w:rPr>
            </w:pPr>
          </w:p>
          <w:p w14:paraId="5EA842B9" w14:textId="77777777" w:rsidR="00156C4C" w:rsidRPr="001D7C6E" w:rsidRDefault="00156C4C" w:rsidP="00156C4C">
            <w:pPr>
              <w:rPr>
                <w:sz w:val="23"/>
                <w:szCs w:val="23"/>
              </w:rPr>
            </w:pPr>
            <w:r w:rsidRPr="001D7C6E">
              <w:rPr>
                <w:sz w:val="23"/>
                <w:szCs w:val="23"/>
              </w:rPr>
              <w:fldChar w:fldCharType="begin">
                <w:ffData>
                  <w:name w:val="Text49"/>
                  <w:enabled/>
                  <w:calcOnExit w:val="0"/>
                  <w:textInput/>
                </w:ffData>
              </w:fldChar>
            </w:r>
            <w:bookmarkStart w:id="5" w:name="Text49"/>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5"/>
            <w:r w:rsidRPr="001D7C6E">
              <w:rPr>
                <w:sz w:val="23"/>
                <w:szCs w:val="23"/>
              </w:rPr>
              <w:t xml:space="preserve">                          </w:t>
            </w:r>
            <w:r w:rsidRPr="001D7C6E">
              <w:rPr>
                <w:sz w:val="23"/>
                <w:szCs w:val="23"/>
              </w:rPr>
              <w:fldChar w:fldCharType="begin">
                <w:ffData>
                  <w:name w:val="Text50"/>
                  <w:enabled/>
                  <w:calcOnExit w:val="0"/>
                  <w:textInput>
                    <w:type w:val="number"/>
                    <w:format w:val="0.00"/>
                  </w:textInput>
                </w:ffData>
              </w:fldChar>
            </w:r>
            <w:bookmarkStart w:id="6" w:name="Text50"/>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6"/>
          </w:p>
        </w:tc>
      </w:tr>
      <w:tr w:rsidR="00BE623C" w:rsidRPr="000079DD" w14:paraId="04EF3772" w14:textId="77777777" w:rsidTr="001D7C6E">
        <w:tc>
          <w:tcPr>
            <w:tcW w:w="4331" w:type="dxa"/>
            <w:shd w:val="clear" w:color="auto" w:fill="auto"/>
          </w:tcPr>
          <w:p w14:paraId="493CE278" w14:textId="174C4566" w:rsidR="00BE623C" w:rsidRPr="001D7C6E" w:rsidRDefault="00BE623C" w:rsidP="00BE623C">
            <w:pPr>
              <w:rPr>
                <w:sz w:val="23"/>
                <w:szCs w:val="23"/>
                <w:lang w:val="fr-FR"/>
              </w:rPr>
            </w:pPr>
            <w:r w:rsidRPr="001D7C6E">
              <w:rPr>
                <w:b/>
                <w:bCs/>
                <w:sz w:val="23"/>
                <w:szCs w:val="23"/>
                <w:lang w:val="fr-FR"/>
              </w:rPr>
              <w:t>Autre</w:t>
            </w:r>
            <w:r w:rsidR="00050CFC" w:rsidRPr="001D7C6E">
              <w:rPr>
                <w:b/>
                <w:bCs/>
                <w:sz w:val="23"/>
                <w:szCs w:val="23"/>
                <w:u w:val="single"/>
                <w:lang w:val="fr-FR"/>
              </w:rPr>
              <w:t xml:space="preserve"> </w:t>
            </w:r>
            <w:r w:rsidRPr="001D7C6E">
              <w:rPr>
                <w:sz w:val="23"/>
                <w:szCs w:val="23"/>
                <w:lang w:val="fr-FR"/>
              </w:rPr>
              <w:t xml:space="preserve">: Y </w:t>
            </w:r>
            <w:proofErr w:type="spellStart"/>
            <w:r w:rsidRPr="001D7C6E">
              <w:rPr>
                <w:sz w:val="23"/>
                <w:szCs w:val="23"/>
                <w:lang w:val="fr-FR"/>
              </w:rPr>
              <w:t>a-t-il</w:t>
            </w:r>
            <w:proofErr w:type="spellEnd"/>
            <w:r w:rsidRPr="001D7C6E">
              <w:rPr>
                <w:sz w:val="23"/>
                <w:szCs w:val="23"/>
                <w:lang w:val="fr-FR"/>
              </w:rPr>
              <w:t xml:space="preserve"> d</w:t>
            </w:r>
            <w:r w:rsidR="00050CFC" w:rsidRPr="001D7C6E">
              <w:rPr>
                <w:sz w:val="23"/>
                <w:szCs w:val="23"/>
                <w:lang w:val="fr-FR"/>
              </w:rPr>
              <w:t>’</w:t>
            </w:r>
            <w:r w:rsidRPr="001D7C6E">
              <w:rPr>
                <w:sz w:val="23"/>
                <w:szCs w:val="23"/>
                <w:lang w:val="fr-FR"/>
              </w:rPr>
              <w:t>autres points concernant la mise en œuvre du projet que vous souhaitez partager, y compris sur les besoins en capacité des organisations bénéficiaires</w:t>
            </w:r>
            <w:r w:rsidR="001D1E38" w:rsidRPr="001D7C6E">
              <w:rPr>
                <w:sz w:val="23"/>
                <w:szCs w:val="23"/>
                <w:lang w:val="fr-FR"/>
              </w:rPr>
              <w:t xml:space="preserve"> </w:t>
            </w:r>
            <w:r w:rsidRPr="001D7C6E">
              <w:rPr>
                <w:sz w:val="23"/>
                <w:szCs w:val="23"/>
                <w:lang w:val="fr-FR"/>
              </w:rPr>
              <w:t>? (Limite de 1</w:t>
            </w:r>
            <w:r w:rsidR="001D1E38" w:rsidRPr="001D7C6E">
              <w:rPr>
                <w:sz w:val="23"/>
                <w:szCs w:val="23"/>
                <w:lang w:val="fr-FR"/>
              </w:rPr>
              <w:t xml:space="preserve"> </w:t>
            </w:r>
            <w:r w:rsidRPr="001D7C6E">
              <w:rPr>
                <w:sz w:val="23"/>
                <w:szCs w:val="23"/>
                <w:lang w:val="fr-FR"/>
              </w:rPr>
              <w:t>500 caractères)</w:t>
            </w:r>
          </w:p>
          <w:p w14:paraId="3FC8EBFD" w14:textId="77777777" w:rsidR="00BE623C" w:rsidRPr="001D7C6E" w:rsidRDefault="00BE623C" w:rsidP="00BE623C">
            <w:pPr>
              <w:rPr>
                <w:sz w:val="23"/>
                <w:szCs w:val="23"/>
                <w:lang w:val="fr-FR"/>
              </w:rPr>
            </w:pPr>
          </w:p>
        </w:tc>
        <w:tc>
          <w:tcPr>
            <w:tcW w:w="6095" w:type="dxa"/>
            <w:shd w:val="clear" w:color="auto" w:fill="auto"/>
          </w:tcPr>
          <w:p w14:paraId="7DB9F915" w14:textId="4EEF7555" w:rsidR="0065624A" w:rsidRPr="00D64D12" w:rsidRDefault="00BE623C" w:rsidP="00210FD0">
            <w:pPr>
              <w:rPr>
                <w:sz w:val="23"/>
                <w:szCs w:val="23"/>
                <w:lang w:val="fr-FR"/>
              </w:rPr>
            </w:pPr>
            <w:r w:rsidRPr="00D64D12">
              <w:rPr>
                <w:bCs/>
                <w:sz w:val="23"/>
                <w:szCs w:val="23"/>
                <w:lang w:val="fr-FR"/>
              </w:rPr>
              <w:t>L’intensification des attaques pa</w:t>
            </w:r>
            <w:r w:rsidR="00F320CC" w:rsidRPr="00D64D12">
              <w:rPr>
                <w:bCs/>
                <w:sz w:val="23"/>
                <w:szCs w:val="23"/>
                <w:lang w:val="fr-FR"/>
              </w:rPr>
              <w:t>r les groupes armés et l</w:t>
            </w:r>
            <w:r w:rsidR="004C0628" w:rsidRPr="00D64D12">
              <w:rPr>
                <w:bCs/>
                <w:sz w:val="23"/>
                <w:szCs w:val="23"/>
                <w:lang w:val="fr-FR"/>
              </w:rPr>
              <w:t>a pandémie de</w:t>
            </w:r>
            <w:r w:rsidR="00F320CC" w:rsidRPr="00D64D12">
              <w:rPr>
                <w:bCs/>
                <w:sz w:val="23"/>
                <w:szCs w:val="23"/>
                <w:lang w:val="fr-FR"/>
              </w:rPr>
              <w:t xml:space="preserve"> Covid-</w:t>
            </w:r>
            <w:r w:rsidR="00052BC2" w:rsidRPr="00D64D12">
              <w:rPr>
                <w:bCs/>
                <w:sz w:val="23"/>
                <w:szCs w:val="23"/>
                <w:lang w:val="fr-FR"/>
              </w:rPr>
              <w:t xml:space="preserve">19 ont empêché la tenue </w:t>
            </w:r>
            <w:r w:rsidR="0065624A" w:rsidRPr="00D64D12">
              <w:rPr>
                <w:sz w:val="23"/>
                <w:szCs w:val="23"/>
                <w:lang w:val="fr-FR"/>
              </w:rPr>
              <w:t>des rencontres transfrontalières</w:t>
            </w:r>
            <w:r w:rsidR="00164788" w:rsidRPr="00D64D12">
              <w:rPr>
                <w:sz w:val="23"/>
                <w:szCs w:val="23"/>
                <w:lang w:val="fr-FR"/>
              </w:rPr>
              <w:t>.</w:t>
            </w:r>
            <w:r w:rsidR="0065624A" w:rsidRPr="00D64D12">
              <w:rPr>
                <w:sz w:val="23"/>
                <w:szCs w:val="23"/>
                <w:lang w:val="fr-FR"/>
              </w:rPr>
              <w:t xml:space="preserve"> </w:t>
            </w:r>
          </w:p>
          <w:p w14:paraId="75643C4E" w14:textId="67BE3EEC" w:rsidR="00BE623C" w:rsidRPr="001D7C6E" w:rsidRDefault="00BE623C" w:rsidP="00BE623C">
            <w:pPr>
              <w:autoSpaceDE w:val="0"/>
              <w:autoSpaceDN w:val="0"/>
              <w:rPr>
                <w:sz w:val="23"/>
                <w:szCs w:val="23"/>
                <w:highlight w:val="darkGray"/>
                <w:lang w:val="fr-FR"/>
              </w:rPr>
            </w:pPr>
          </w:p>
          <w:p w14:paraId="3141686E" w14:textId="5F535249" w:rsidR="00BE623C" w:rsidRPr="001D7C6E" w:rsidRDefault="00BE623C" w:rsidP="00BE623C">
            <w:pPr>
              <w:rPr>
                <w:sz w:val="23"/>
                <w:szCs w:val="23"/>
                <w:highlight w:val="darkGray"/>
                <w:lang w:val="fr-FR"/>
              </w:rPr>
            </w:pPr>
          </w:p>
          <w:p w14:paraId="4187770E" w14:textId="537F9D30" w:rsidR="00BE623C" w:rsidRPr="001D7C6E" w:rsidRDefault="00BE623C" w:rsidP="00BE623C">
            <w:pPr>
              <w:rPr>
                <w:sz w:val="23"/>
                <w:szCs w:val="23"/>
                <w:lang w:val="fr-FR"/>
              </w:rPr>
            </w:pPr>
          </w:p>
        </w:tc>
      </w:tr>
    </w:tbl>
    <w:p w14:paraId="682EBE58" w14:textId="77777777" w:rsidR="00673D6E" w:rsidRPr="00BE623C" w:rsidRDefault="00673D6E" w:rsidP="00E76CA1">
      <w:pPr>
        <w:rPr>
          <w:b/>
          <w:lang w:val="fr-FR"/>
        </w:rPr>
      </w:pPr>
    </w:p>
    <w:p w14:paraId="6760BFE3" w14:textId="7A1DB14D" w:rsidR="002B0F98" w:rsidRDefault="002B0F98" w:rsidP="00600B5F">
      <w:pPr>
        <w:rPr>
          <w:b/>
          <w:u w:val="single"/>
          <w:lang w:val="fr-FR"/>
        </w:rPr>
      </w:pPr>
    </w:p>
    <w:p w14:paraId="73DC0BA9" w14:textId="041D1D99" w:rsidR="00600B5F" w:rsidRPr="00BA1D3A" w:rsidRDefault="00600B5F" w:rsidP="00600B5F">
      <w:pPr>
        <w:rPr>
          <w:b/>
          <w:lang w:val="fr-FR"/>
        </w:rPr>
      </w:pPr>
      <w:r w:rsidRPr="00BA1D3A">
        <w:rPr>
          <w:b/>
          <w:lang w:val="fr-FR"/>
        </w:rPr>
        <w:t>Partie IV</w:t>
      </w:r>
      <w:r w:rsidR="00F2152B">
        <w:rPr>
          <w:b/>
          <w:lang w:val="fr-FR"/>
        </w:rPr>
        <w:t xml:space="preserve"> </w:t>
      </w:r>
      <w:r w:rsidRPr="00BA1D3A">
        <w:rPr>
          <w:b/>
          <w:lang w:val="fr-FR"/>
        </w:rPr>
        <w:t>: COVID-19</w:t>
      </w:r>
    </w:p>
    <w:p w14:paraId="388E3DB4" w14:textId="77777777" w:rsidR="00F2152B" w:rsidRDefault="00F2152B" w:rsidP="00600B5F">
      <w:pPr>
        <w:rPr>
          <w:i/>
          <w:iCs/>
          <w:lang w:val="fr-FR"/>
        </w:rPr>
      </w:pPr>
    </w:p>
    <w:p w14:paraId="49C6E36F" w14:textId="0A6D1CE2"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420A8E">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A80D0A5" w:rsidR="00600B5F" w:rsidRPr="00D64D12" w:rsidRDefault="00602C85" w:rsidP="00602C85">
      <w:pPr>
        <w:autoSpaceDE w:val="0"/>
        <w:autoSpaceDN w:val="0"/>
        <w:rPr>
          <w:noProof/>
          <w:color w:val="000000" w:themeColor="text1"/>
          <w:lang w:val="fr-FR"/>
        </w:rPr>
      </w:pPr>
      <w:r>
        <w:rPr>
          <w:noProof/>
          <w:color w:val="000000" w:themeColor="text1"/>
          <w:highlight w:val="darkGray"/>
          <w:lang w:val="fr-FR"/>
        </w:rPr>
        <w:t xml:space="preserve">      </w:t>
      </w:r>
      <w:r w:rsidR="00600B5F" w:rsidRPr="00D64D12">
        <w:rPr>
          <w:noProof/>
          <w:color w:val="000000" w:themeColor="text1"/>
          <w:lang w:val="fr-FR"/>
        </w:rPr>
        <w:t>$</w:t>
      </w:r>
      <w:r w:rsidR="00E716A5" w:rsidRPr="00D64D12">
        <w:rPr>
          <w:noProof/>
          <w:color w:val="000000" w:themeColor="text1"/>
          <w:lang w:val="fr-FR"/>
        </w:rPr>
        <w:t xml:space="preserve"> 102 500 prévus pour</w:t>
      </w:r>
      <w:r w:rsidRPr="00D64D12">
        <w:rPr>
          <w:noProof/>
          <w:color w:val="000000" w:themeColor="text1"/>
          <w:lang w:val="fr-FR"/>
        </w:rPr>
        <w:t xml:space="preserve"> </w:t>
      </w:r>
      <w:r w:rsidR="00E716A5" w:rsidRPr="00D64D12">
        <w:rPr>
          <w:noProof/>
          <w:color w:val="000000" w:themeColor="text1"/>
          <w:lang w:val="fr-FR"/>
        </w:rPr>
        <w:t xml:space="preserve">l’organisation </w:t>
      </w:r>
      <w:r w:rsidRPr="00D64D12">
        <w:rPr>
          <w:noProof/>
          <w:color w:val="000000" w:themeColor="text1"/>
          <w:lang w:val="fr-FR"/>
        </w:rPr>
        <w:t>des rencontres</w:t>
      </w:r>
      <w:r w:rsidR="00E716A5" w:rsidRPr="00D64D12">
        <w:rPr>
          <w:noProof/>
          <w:color w:val="000000" w:themeColor="text1"/>
          <w:lang w:val="fr-FR"/>
        </w:rPr>
        <w:t xml:space="preserve"> tranfrotaliè</w:t>
      </w:r>
      <w:r w:rsidRPr="00D64D12">
        <w:rPr>
          <w:noProof/>
          <w:color w:val="000000" w:themeColor="text1"/>
          <w:lang w:val="fr-FR"/>
        </w:rPr>
        <w:t>r</w:t>
      </w:r>
      <w:r w:rsidR="00E716A5" w:rsidRPr="00D64D12">
        <w:rPr>
          <w:noProof/>
          <w:color w:val="000000" w:themeColor="text1"/>
          <w:lang w:val="fr-FR"/>
        </w:rPr>
        <w:t>es</w:t>
      </w:r>
      <w:r w:rsidRPr="00D64D12">
        <w:rPr>
          <w:noProof/>
          <w:color w:val="000000" w:themeColor="text1"/>
          <w:lang w:val="fr-FR"/>
        </w:rPr>
        <w:t xml:space="preserve"> </w:t>
      </w:r>
      <w:r w:rsidR="00E716A5" w:rsidRPr="00D64D12">
        <w:rPr>
          <w:noProof/>
          <w:color w:val="000000" w:themeColor="text1"/>
          <w:lang w:val="fr-FR"/>
        </w:rPr>
        <w:t xml:space="preserve">ont été </w:t>
      </w:r>
      <w:r w:rsidRPr="00D64D12">
        <w:rPr>
          <w:noProof/>
          <w:color w:val="000000" w:themeColor="text1"/>
          <w:lang w:val="fr-FR"/>
        </w:rPr>
        <w:t>affectés aux AGRs et autres actions du projet</w:t>
      </w:r>
      <w:r w:rsidR="00F2152B" w:rsidRPr="00D64D12">
        <w:rPr>
          <w:noProof/>
          <w:color w:val="000000" w:themeColor="text1"/>
          <w:lang w:val="fr-FR"/>
        </w:rPr>
        <w:t>.</w:t>
      </w:r>
      <w:r w:rsidRPr="00D64D12">
        <w:rPr>
          <w:noProof/>
          <w:color w:val="000000" w:themeColor="text1"/>
          <w:lang w:val="fr-FR"/>
        </w:rPr>
        <w:t xml:space="preserve"> </w:t>
      </w:r>
    </w:p>
    <w:p w14:paraId="32604A97" w14:textId="77777777" w:rsidR="00600B5F" w:rsidRPr="00602C85" w:rsidRDefault="00600B5F" w:rsidP="00602C85">
      <w:pPr>
        <w:autoSpaceDE w:val="0"/>
        <w:autoSpaceDN w:val="0"/>
        <w:rPr>
          <w:noProof/>
          <w:color w:val="000000" w:themeColor="text1"/>
          <w:highlight w:val="darkGray"/>
          <w:lang w:val="fr-FR"/>
        </w:rPr>
      </w:pPr>
    </w:p>
    <w:p w14:paraId="15268D0E" w14:textId="4C462278" w:rsidR="00600B5F" w:rsidRDefault="003107C9" w:rsidP="00420A8E">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w:t>
      </w:r>
      <w:r w:rsidR="00F2152B">
        <w:rPr>
          <w:lang w:val="fr-FR"/>
        </w:rPr>
        <w:t>’</w:t>
      </w:r>
      <w:r w:rsidRPr="003107C9">
        <w:rPr>
          <w:lang w:val="fr-FR"/>
        </w:rPr>
        <w:t>a pas eu de conséquences financières</w:t>
      </w:r>
      <w:r w:rsidR="00E271E4">
        <w:rPr>
          <w:lang w:val="fr-FR"/>
        </w:rPr>
        <w:t>.</w:t>
      </w:r>
    </w:p>
    <w:p w14:paraId="7F5F6606" w14:textId="77777777" w:rsidR="00602C85" w:rsidRPr="003107C9" w:rsidRDefault="00602C85" w:rsidP="00602C85">
      <w:pPr>
        <w:pStyle w:val="Paragraphedeliste"/>
        <w:rPr>
          <w:lang w:val="fr-FR"/>
        </w:rPr>
      </w:pPr>
    </w:p>
    <w:p w14:paraId="0525A5CC" w14:textId="29875F89" w:rsidR="00602C85" w:rsidRPr="00602C85" w:rsidRDefault="00E716A5" w:rsidP="00602C85">
      <w:pPr>
        <w:pStyle w:val="Paragraphedeliste"/>
        <w:rPr>
          <w:lang w:val="fr-FR"/>
        </w:rPr>
      </w:pPr>
      <w:r w:rsidRPr="00D64D12">
        <w:fldChar w:fldCharType="begin">
          <w:ffData>
            <w:name w:val=""/>
            <w:enabled/>
            <w:calcOnExit w:val="0"/>
            <w:textInput>
              <w:default w:val="La FAO a pu obtenir une extension du projet pour 6 mois sans coûts additionnels. Un avenant sans coût a été négocié par FAO Niger avec Oxfam, une ONG partenaire de mise en oeuvre du projet pour une durée supplémentaire de 3 mois."/>
              <w:maxLength w:val="2000"/>
              <w:format w:val="FIRST CAPITAL"/>
            </w:textInput>
          </w:ffData>
        </w:fldChar>
      </w:r>
      <w:r w:rsidRPr="00D64D12">
        <w:rPr>
          <w:lang w:val="fr-FR"/>
        </w:rPr>
        <w:instrText xml:space="preserve"> FORMTEXT </w:instrText>
      </w:r>
      <w:r w:rsidRPr="00D64D12">
        <w:fldChar w:fldCharType="separate"/>
      </w:r>
      <w:r w:rsidRPr="00D64D12">
        <w:rPr>
          <w:noProof/>
          <w:lang w:val="fr-FR"/>
        </w:rPr>
        <w:t>La FAO a pu obtenir une extension du projet pour 6 mois sans coûts additionnels. Un avenant sans coût a été négocié par FAO Niger avec Oxfam, une ONG partenaire de mise en oeuvre du projet pour une durée supplémentaire de 3 mois.</w:t>
      </w:r>
      <w:r w:rsidRPr="00D64D12">
        <w:fldChar w:fldCharType="end"/>
      </w:r>
    </w:p>
    <w:p w14:paraId="02FE0EEF" w14:textId="3F9D006A" w:rsidR="00600B5F" w:rsidRPr="00602C85" w:rsidRDefault="00600B5F" w:rsidP="00600B5F">
      <w:pPr>
        <w:ind w:left="720" w:firstLine="720"/>
        <w:rPr>
          <w:lang w:val="fr-FR"/>
        </w:rPr>
      </w:pPr>
    </w:p>
    <w:p w14:paraId="678F86D1" w14:textId="77777777" w:rsidR="00600B5F" w:rsidRPr="00602C85" w:rsidRDefault="00600B5F" w:rsidP="00600B5F">
      <w:pPr>
        <w:rPr>
          <w:lang w:val="fr-FR"/>
        </w:rPr>
      </w:pPr>
    </w:p>
    <w:p w14:paraId="4B6F17C3" w14:textId="50CDD5CB" w:rsidR="00600B5F" w:rsidRDefault="002D6DA0" w:rsidP="00420A8E">
      <w:pPr>
        <w:pStyle w:val="Paragraphedeliste"/>
        <w:numPr>
          <w:ilvl w:val="0"/>
          <w:numId w:val="3"/>
        </w:numPr>
        <w:rPr>
          <w:lang w:val="fr-FR"/>
        </w:rPr>
      </w:pPr>
      <w:r w:rsidRPr="002D6DA0">
        <w:rPr>
          <w:lang w:val="fr-FR"/>
        </w:rPr>
        <w:lastRenderedPageBreak/>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C13AC36" w:rsidR="00600B5F" w:rsidRPr="00CB5499" w:rsidRDefault="00C611D3" w:rsidP="00600B5F">
      <w:pPr>
        <w:rPr>
          <w:lang w:val="fr-FR"/>
        </w:rPr>
      </w:pPr>
      <w:sdt>
        <w:sdtPr>
          <w:rPr>
            <w:lang w:val="fr-FR"/>
          </w:rPr>
          <w:id w:val="402566072"/>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r w:rsidR="00E716A5">
        <w:rPr>
          <w:lang w:val="fr-FR"/>
        </w:rPr>
        <w:t> ;</w:t>
      </w:r>
    </w:p>
    <w:p w14:paraId="57FB4B2F" w14:textId="6A8B5566" w:rsidR="009E329B" w:rsidRDefault="00C611D3"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r w:rsidR="00E716A5">
        <w:rPr>
          <w:lang w:val="fr-FR"/>
        </w:rPr>
        <w:t> ;</w:t>
      </w:r>
    </w:p>
    <w:p w14:paraId="0C9C9505" w14:textId="5BDF94EB" w:rsidR="00600B5F" w:rsidRPr="009E329B" w:rsidRDefault="00C611D3"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r w:rsidR="00E716A5">
        <w:rPr>
          <w:lang w:val="fr-FR"/>
        </w:rPr>
        <w:t> ;</w:t>
      </w:r>
    </w:p>
    <w:p w14:paraId="6E0D87A0" w14:textId="6E553D88" w:rsidR="00600B5F" w:rsidRPr="00782959" w:rsidRDefault="00C611D3"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r w:rsidR="00E716A5">
        <w:rPr>
          <w:lang w:val="fr-FR"/>
        </w:rPr>
        <w:t> ;</w:t>
      </w:r>
    </w:p>
    <w:p w14:paraId="13727351" w14:textId="5DBC7145" w:rsidR="00600B5F" w:rsidRPr="005D653E" w:rsidRDefault="00C611D3"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w:t>
      </w:r>
      <w:r w:rsidR="00F2152B">
        <w:rPr>
          <w:lang w:val="fr-FR"/>
        </w:rPr>
        <w:t>’</w:t>
      </w:r>
      <w:r w:rsidR="005D653E" w:rsidRPr="005D653E">
        <w:rPr>
          <w:lang w:val="fr-FR"/>
        </w:rPr>
        <w:t xml:space="preserve">appel du SG </w:t>
      </w:r>
      <w:r w:rsidR="00970D92">
        <w:rPr>
          <w:lang w:val="fr-FR"/>
        </w:rPr>
        <w:t>au « </w:t>
      </w:r>
      <w:r w:rsidR="005D653E" w:rsidRPr="005D653E">
        <w:rPr>
          <w:lang w:val="fr-FR"/>
        </w:rPr>
        <w:t>cessez-le-feu mondial</w:t>
      </w:r>
      <w:r w:rsidR="00970D92">
        <w:rPr>
          <w:lang w:val="fr-FR"/>
        </w:rPr>
        <w:t> »</w:t>
      </w:r>
      <w:r w:rsidR="00E716A5">
        <w:rPr>
          <w:lang w:val="fr-FR"/>
        </w:rPr>
        <w:t> ;</w:t>
      </w:r>
    </w:p>
    <w:p w14:paraId="28BEA6AB" w14:textId="70811E49" w:rsidR="00600B5F" w:rsidRPr="00874121" w:rsidRDefault="00C611D3"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74121">
            <w:rPr>
              <w:rFonts w:ascii="MS Gothic" w:eastAsia="MS Gothic" w:hAnsi="MS Gothic" w:hint="eastAsia"/>
              <w:lang w:val="fr-FR"/>
            </w:rPr>
            <w:t>☐</w:t>
          </w:r>
        </w:sdtContent>
      </w:sdt>
      <w:r w:rsidR="00600B5F" w:rsidRPr="00874121">
        <w:rPr>
          <w:lang w:val="fr-FR"/>
        </w:rPr>
        <w:t xml:space="preserve"> </w:t>
      </w:r>
      <w:r w:rsidR="00970D92" w:rsidRPr="00874121">
        <w:rPr>
          <w:lang w:val="fr-FR"/>
        </w:rPr>
        <w:t>Autres</w:t>
      </w:r>
      <w:r w:rsidR="00600B5F" w:rsidRPr="00874121">
        <w:rPr>
          <w:lang w:val="fr-FR"/>
        </w:rPr>
        <w:t xml:space="preserve"> (</w:t>
      </w:r>
      <w:r w:rsidR="00970D92" w:rsidRPr="00874121">
        <w:rPr>
          <w:lang w:val="fr-FR"/>
        </w:rPr>
        <w:t xml:space="preserve">veuillez </w:t>
      </w:r>
      <w:r w:rsidR="00B82E71" w:rsidRPr="00874121">
        <w:rPr>
          <w:lang w:val="fr-FR"/>
        </w:rPr>
        <w:t>préciser</w:t>
      </w:r>
      <w:r w:rsidR="00600B5F" w:rsidRPr="00874121">
        <w:rPr>
          <w:lang w:val="fr-FR"/>
        </w:rPr>
        <w:t>)</w:t>
      </w:r>
      <w:r w:rsidR="00F2152B">
        <w:rPr>
          <w:lang w:val="fr-FR"/>
        </w:rPr>
        <w:t xml:space="preserve"> </w:t>
      </w:r>
      <w:r w:rsidR="00600B5F" w:rsidRPr="00874121">
        <w:rPr>
          <w:lang w:val="fr-FR"/>
        </w:rPr>
        <w:t xml:space="preserve">: </w:t>
      </w:r>
      <w:r w:rsidR="00600B5F">
        <w:fldChar w:fldCharType="begin">
          <w:ffData>
            <w:name w:val=""/>
            <w:enabled/>
            <w:calcOnExit w:val="0"/>
            <w:textInput>
              <w:maxLength w:val="1500"/>
              <w:format w:val="FIRST CAPITAL"/>
            </w:textInput>
          </w:ffData>
        </w:fldChar>
      </w:r>
      <w:r w:rsidR="00600B5F" w:rsidRPr="00874121">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r w:rsidR="00E716A5" w:rsidRPr="000C0147">
        <w:rPr>
          <w:lang w:val="fr-FR"/>
        </w:rPr>
        <w:t>.</w:t>
      </w:r>
    </w:p>
    <w:p w14:paraId="350CC976" w14:textId="77777777" w:rsidR="00600B5F" w:rsidRPr="00874121"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6D4B4CB5" w:rsidR="00600B5F" w:rsidRPr="00A676C7" w:rsidRDefault="00A676C7" w:rsidP="00600B5F">
      <w:pPr>
        <w:rPr>
          <w:lang w:val="fr-FR"/>
        </w:rPr>
      </w:pPr>
      <w:r w:rsidRPr="00D64D12">
        <w:rPr>
          <w:color w:val="000000" w:themeColor="text1"/>
          <w:lang w:val="fr-FR"/>
        </w:rPr>
        <w:t>Les activités du projet ont pu se poursuivre dans le respect de</w:t>
      </w:r>
      <w:r w:rsidR="005A7A31" w:rsidRPr="00D64D12">
        <w:rPr>
          <w:color w:val="000000" w:themeColor="text1"/>
          <w:lang w:val="fr-FR"/>
        </w:rPr>
        <w:t xml:space="preserve">s mesures barrières. Les </w:t>
      </w:r>
      <w:r w:rsidR="00F2152B" w:rsidRPr="00D64D12">
        <w:rPr>
          <w:color w:val="000000" w:themeColor="text1"/>
          <w:lang w:val="fr-FR"/>
        </w:rPr>
        <w:t>C</w:t>
      </w:r>
      <w:r w:rsidR="005A7A31" w:rsidRPr="00D64D12">
        <w:rPr>
          <w:color w:val="000000" w:themeColor="text1"/>
          <w:lang w:val="fr-FR"/>
        </w:rPr>
        <w:t xml:space="preserve">lubs </w:t>
      </w:r>
      <w:proofErr w:type="spellStart"/>
      <w:r w:rsidR="005A7A31" w:rsidRPr="00D64D12">
        <w:rPr>
          <w:color w:val="000000" w:themeColor="text1"/>
          <w:lang w:val="fr-FR"/>
        </w:rPr>
        <w:t>D</w:t>
      </w:r>
      <w:r w:rsidRPr="00D64D12">
        <w:rPr>
          <w:color w:val="000000" w:themeColor="text1"/>
          <w:lang w:val="fr-FR"/>
        </w:rPr>
        <w:t>imitra</w:t>
      </w:r>
      <w:proofErr w:type="spellEnd"/>
      <w:r w:rsidRPr="00D64D12">
        <w:rPr>
          <w:color w:val="000000" w:themeColor="text1"/>
          <w:lang w:val="fr-FR"/>
        </w:rPr>
        <w:t xml:space="preserve"> se s</w:t>
      </w:r>
      <w:r w:rsidR="005A7A31" w:rsidRPr="00D64D12">
        <w:rPr>
          <w:color w:val="000000" w:themeColor="text1"/>
          <w:lang w:val="fr-FR"/>
        </w:rPr>
        <w:t xml:space="preserve">ont </w:t>
      </w:r>
      <w:r w:rsidR="00AD38E0" w:rsidRPr="00D64D12">
        <w:rPr>
          <w:color w:val="000000" w:themeColor="text1"/>
          <w:lang w:val="fr-FR"/>
        </w:rPr>
        <w:t>approprié</w:t>
      </w:r>
      <w:r w:rsidR="00AC2ED7" w:rsidRPr="00D64D12">
        <w:rPr>
          <w:color w:val="000000" w:themeColor="text1"/>
          <w:lang w:val="fr-FR"/>
        </w:rPr>
        <w:t>s</w:t>
      </w:r>
      <w:r w:rsidR="005A7A31" w:rsidRPr="00D64D12">
        <w:rPr>
          <w:color w:val="000000" w:themeColor="text1"/>
          <w:lang w:val="fr-FR"/>
        </w:rPr>
        <w:t xml:space="preserve"> le</w:t>
      </w:r>
      <w:r w:rsidR="004C0628" w:rsidRPr="00D64D12">
        <w:rPr>
          <w:color w:val="000000" w:themeColor="text1"/>
          <w:lang w:val="fr-FR"/>
        </w:rPr>
        <w:t>s mesures barrières dans</w:t>
      </w:r>
      <w:r w:rsidR="005A7A31" w:rsidRPr="00D64D12">
        <w:rPr>
          <w:color w:val="000000" w:themeColor="text1"/>
          <w:lang w:val="fr-FR"/>
        </w:rPr>
        <w:t xml:space="preserve"> contexte Covid-1</w:t>
      </w:r>
      <w:r w:rsidRPr="00D64D12">
        <w:rPr>
          <w:color w:val="000000" w:themeColor="text1"/>
          <w:lang w:val="fr-FR"/>
        </w:rPr>
        <w:t xml:space="preserve">9 et ont </w:t>
      </w:r>
      <w:r w:rsidR="004C0628" w:rsidRPr="00D64D12">
        <w:rPr>
          <w:color w:val="000000" w:themeColor="text1"/>
          <w:lang w:val="fr-FR"/>
        </w:rPr>
        <w:t xml:space="preserve">contribué à la diffusion </w:t>
      </w:r>
      <w:proofErr w:type="gramStart"/>
      <w:r w:rsidR="004C0628" w:rsidRPr="00D64D12">
        <w:rPr>
          <w:color w:val="000000" w:themeColor="text1"/>
          <w:lang w:val="fr-FR"/>
        </w:rPr>
        <w:t xml:space="preserve">du </w:t>
      </w:r>
      <w:r w:rsidRPr="00D64D12">
        <w:rPr>
          <w:color w:val="000000" w:themeColor="text1"/>
          <w:lang w:val="fr-FR"/>
        </w:rPr>
        <w:t xml:space="preserve"> respect</w:t>
      </w:r>
      <w:proofErr w:type="gramEnd"/>
      <w:r w:rsidRPr="00D64D12">
        <w:rPr>
          <w:color w:val="000000" w:themeColor="text1"/>
          <w:lang w:val="fr-FR"/>
        </w:rPr>
        <w:t xml:space="preserve"> des mesures </w:t>
      </w:r>
      <w:r w:rsidR="005A7A31" w:rsidRPr="00D64D12">
        <w:rPr>
          <w:color w:val="000000" w:themeColor="text1"/>
          <w:lang w:val="fr-FR"/>
        </w:rPr>
        <w:t>barrières</w:t>
      </w:r>
      <w:r w:rsidRPr="00D64D12">
        <w:rPr>
          <w:color w:val="000000" w:themeColor="text1"/>
          <w:lang w:val="fr-FR"/>
        </w:rPr>
        <w:t xml:space="preserve"> </w:t>
      </w:r>
      <w:r w:rsidR="004C0628" w:rsidRPr="00D64D12">
        <w:rPr>
          <w:color w:val="000000" w:themeColor="text1"/>
          <w:lang w:val="fr-FR"/>
        </w:rPr>
        <w:t xml:space="preserve">lors </w:t>
      </w:r>
      <w:r w:rsidRPr="00D64D12">
        <w:rPr>
          <w:color w:val="000000" w:themeColor="text1"/>
          <w:lang w:val="fr-FR"/>
        </w:rPr>
        <w:t>leurs rencontres</w:t>
      </w:r>
      <w:r w:rsidR="004C0628" w:rsidRPr="00D64D12">
        <w:rPr>
          <w:color w:val="000000" w:themeColor="text1"/>
          <w:lang w:val="fr-FR"/>
        </w:rPr>
        <w:t xml:space="preserve"> et dans leurs communautés</w:t>
      </w:r>
      <w:r>
        <w:rPr>
          <w:color w:val="000000" w:themeColor="text1"/>
          <w:lang w:val="fr-FR"/>
        </w:rPr>
        <w:t>.</w:t>
      </w:r>
    </w:p>
    <w:p w14:paraId="63ED12FA" w14:textId="2E616EF4" w:rsidR="004E3B3E" w:rsidRPr="00A676C7" w:rsidRDefault="004E3B3E" w:rsidP="0078600B">
      <w:pPr>
        <w:rPr>
          <w:lang w:val="fr-FR"/>
        </w:rPr>
        <w:sectPr w:rsidR="004E3B3E" w:rsidRPr="00A676C7"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0F1F317E" w:rsidR="00675507" w:rsidRPr="001C0419" w:rsidRDefault="0023348E" w:rsidP="001C0419">
      <w:pPr>
        <w:pStyle w:val="PrformatHTML"/>
        <w:shd w:val="clear" w:color="auto" w:fill="FFFFFF"/>
        <w:jc w:val="both"/>
        <w:rPr>
          <w:rFonts w:ascii="Times New Roman" w:hAnsi="Times New Roman" w:cs="Times New Roman"/>
          <w:b/>
          <w:sz w:val="24"/>
          <w:szCs w:val="24"/>
          <w:lang w:val="fr-FR" w:eastAsia="en-GB"/>
        </w:rPr>
      </w:pPr>
      <w:r w:rsidRPr="001C0419">
        <w:rPr>
          <w:rFonts w:ascii="Times New Roman" w:hAnsi="Times New Roman" w:cs="Times New Roman"/>
          <w:b/>
          <w:sz w:val="24"/>
          <w:szCs w:val="24"/>
          <w:lang w:val="fr-FR" w:eastAsia="en-GB"/>
        </w:rPr>
        <w:t>PARTIE</w:t>
      </w:r>
      <w:r w:rsidR="00675507" w:rsidRPr="001C0419">
        <w:rPr>
          <w:rFonts w:ascii="Times New Roman" w:hAnsi="Times New Roman" w:cs="Times New Roman"/>
          <w:b/>
          <w:sz w:val="24"/>
          <w:szCs w:val="24"/>
          <w:lang w:val="fr-FR" w:eastAsia="en-GB"/>
        </w:rPr>
        <w:t xml:space="preserve"> V : ÉVALUATION DE LA PERFORMANCE DU PROJET SUR LA BASE DES INDICATEURS</w:t>
      </w:r>
      <w:r w:rsidRPr="001C0419">
        <w:rPr>
          <w:rFonts w:ascii="Times New Roman" w:hAnsi="Times New Roman" w:cs="Times New Roman"/>
          <w:b/>
          <w:sz w:val="24"/>
          <w:szCs w:val="24"/>
          <w:lang w:val="fr-FR" w:eastAsia="en-GB"/>
        </w:rPr>
        <w:t xml:space="preserve"> </w:t>
      </w:r>
      <w:r w:rsidR="00675507" w:rsidRPr="001C0419">
        <w:rPr>
          <w:rFonts w:ascii="Times New Roman" w:hAnsi="Times New Roman" w:cs="Times New Roman"/>
          <w:b/>
          <w:sz w:val="24"/>
          <w:szCs w:val="24"/>
          <w:lang w:val="fr-FR" w:eastAsia="en-GB"/>
        </w:rPr>
        <w:t xml:space="preserve">: </w:t>
      </w:r>
    </w:p>
    <w:p w14:paraId="6354B688" w14:textId="77777777" w:rsidR="00675507" w:rsidRPr="001C0419" w:rsidRDefault="00675507" w:rsidP="001C0419">
      <w:pPr>
        <w:pStyle w:val="PrformatHTML"/>
        <w:shd w:val="clear" w:color="auto" w:fill="FFFFFF"/>
        <w:jc w:val="both"/>
        <w:rPr>
          <w:rFonts w:ascii="Times New Roman" w:hAnsi="Times New Roman" w:cs="Times New Roman"/>
          <w:b/>
          <w:sz w:val="24"/>
          <w:szCs w:val="24"/>
          <w:u w:val="single"/>
          <w:lang w:val="fr-FR" w:eastAsia="en-GB"/>
        </w:rPr>
      </w:pPr>
    </w:p>
    <w:p w14:paraId="43EB6802" w14:textId="2B2646DE" w:rsidR="00675507" w:rsidRPr="001C0419" w:rsidRDefault="00675507" w:rsidP="001C0419">
      <w:pPr>
        <w:pStyle w:val="PrformatHTML"/>
        <w:shd w:val="clear" w:color="auto" w:fill="FFFFFF"/>
        <w:jc w:val="both"/>
        <w:rPr>
          <w:rFonts w:ascii="Times New Roman" w:hAnsi="Times New Roman" w:cs="Times New Roman"/>
          <w:color w:val="212121"/>
          <w:sz w:val="22"/>
          <w:szCs w:val="22"/>
          <w:lang w:val="fr-FR"/>
        </w:rPr>
      </w:pPr>
      <w:r w:rsidRPr="001C0419">
        <w:rPr>
          <w:rFonts w:ascii="Times New Roman" w:hAnsi="Times New Roman" w:cs="Times New Roman"/>
          <w:color w:val="212121"/>
          <w:sz w:val="22"/>
          <w:szCs w:val="22"/>
          <w:lang w:val="fr-FR"/>
        </w:rPr>
        <w:t>Utilise</w:t>
      </w:r>
      <w:r w:rsidR="00826923" w:rsidRPr="001C0419">
        <w:rPr>
          <w:rFonts w:ascii="Times New Roman" w:hAnsi="Times New Roman" w:cs="Times New Roman"/>
          <w:color w:val="212121"/>
          <w:sz w:val="22"/>
          <w:szCs w:val="22"/>
          <w:lang w:val="fr-FR"/>
        </w:rPr>
        <w:t>r</w:t>
      </w:r>
      <w:r w:rsidRPr="001C0419">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1C0419">
        <w:rPr>
          <w:rFonts w:ascii="Times New Roman" w:hAnsi="Times New Roman" w:cs="Times New Roman"/>
          <w:color w:val="212121"/>
          <w:sz w:val="22"/>
          <w:szCs w:val="22"/>
          <w:lang w:val="fr-FR"/>
        </w:rPr>
        <w:t xml:space="preserve">et </w:t>
      </w:r>
      <w:r w:rsidRPr="001C0419">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w:t>
      </w:r>
      <w:r w:rsidR="001C0419">
        <w:rPr>
          <w:rFonts w:ascii="Times New Roman" w:hAnsi="Times New Roman" w:cs="Times New Roman"/>
          <w:color w:val="212121"/>
          <w:sz w:val="22"/>
          <w:szCs w:val="22"/>
          <w:lang w:val="fr-FR"/>
        </w:rPr>
        <w:t>tinents à mettre en évidence. S’il n’</w:t>
      </w:r>
      <w:r w:rsidRPr="001C0419">
        <w:rPr>
          <w:rFonts w:ascii="Times New Roman" w:hAnsi="Times New Roman" w:cs="Times New Roman"/>
          <w:color w:val="212121"/>
          <w:sz w:val="22"/>
          <w:szCs w:val="22"/>
          <w:lang w:val="fr-FR"/>
        </w:rPr>
        <w:t>a pas été possible de collecter des données sur les indicateurs particuliers, indiquez-le et donnez des explications. Fournir des données désagrégées par sexe et par âge. (300 caractères maximum par entrée)</w:t>
      </w:r>
      <w:r w:rsidR="001C0419">
        <w:rPr>
          <w:rFonts w:ascii="Times New Roman" w:hAnsi="Times New Roman" w:cs="Times New Roman"/>
          <w:color w:val="212121"/>
          <w:sz w:val="22"/>
          <w:szCs w:val="22"/>
          <w:lang w:val="fr-FR"/>
        </w:rPr>
        <w:t>.</w:t>
      </w:r>
    </w:p>
    <w:p w14:paraId="5D8ECECB" w14:textId="616E297E" w:rsidR="009507E7" w:rsidRDefault="009507E7" w:rsidP="00675507">
      <w:pPr>
        <w:pStyle w:val="PrformatHTML"/>
        <w:shd w:val="clear" w:color="auto" w:fill="FFFFFF"/>
        <w:rPr>
          <w:rFonts w:ascii="inherit" w:hAnsi="inherit"/>
          <w:color w:val="212121"/>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9507E7" w:rsidRPr="000079DD" w14:paraId="59DF4416" w14:textId="77777777" w:rsidTr="005A7A31">
        <w:trPr>
          <w:tblHeader/>
        </w:trPr>
        <w:tc>
          <w:tcPr>
            <w:tcW w:w="1530" w:type="dxa"/>
          </w:tcPr>
          <w:p w14:paraId="00D66BC6" w14:textId="77777777" w:rsidR="009507E7" w:rsidRPr="00E94079" w:rsidRDefault="009507E7" w:rsidP="005A7A31">
            <w:pPr>
              <w:jc w:val="center"/>
              <w:rPr>
                <w:b/>
                <w:sz w:val="20"/>
                <w:szCs w:val="20"/>
                <w:lang w:val="fr-FR" w:eastAsia="en-US"/>
              </w:rPr>
            </w:pPr>
          </w:p>
        </w:tc>
        <w:tc>
          <w:tcPr>
            <w:tcW w:w="2070" w:type="dxa"/>
            <w:shd w:val="clear" w:color="auto" w:fill="EEECE1"/>
          </w:tcPr>
          <w:p w14:paraId="3CF134D1" w14:textId="77777777" w:rsidR="009507E7" w:rsidRPr="00E94079" w:rsidRDefault="009507E7" w:rsidP="005A7A31">
            <w:pPr>
              <w:jc w:val="center"/>
              <w:rPr>
                <w:b/>
                <w:sz w:val="20"/>
                <w:szCs w:val="20"/>
                <w:lang w:val="fr-FR" w:eastAsia="en-US"/>
              </w:rPr>
            </w:pPr>
            <w:r w:rsidRPr="00E94079">
              <w:rPr>
                <w:b/>
                <w:sz w:val="20"/>
                <w:szCs w:val="20"/>
                <w:lang w:val="fr-FR" w:eastAsia="en-US"/>
              </w:rPr>
              <w:t>Indicateurs</w:t>
            </w:r>
          </w:p>
        </w:tc>
        <w:tc>
          <w:tcPr>
            <w:tcW w:w="1530" w:type="dxa"/>
            <w:shd w:val="clear" w:color="auto" w:fill="EEECE1"/>
          </w:tcPr>
          <w:p w14:paraId="0C83FE03" w14:textId="129A8153" w:rsidR="009507E7" w:rsidRPr="00E94079" w:rsidRDefault="009507E7" w:rsidP="005A7A31">
            <w:pPr>
              <w:jc w:val="center"/>
              <w:rPr>
                <w:b/>
                <w:sz w:val="20"/>
                <w:szCs w:val="20"/>
                <w:lang w:val="fr-FR" w:eastAsia="en-US"/>
              </w:rPr>
            </w:pPr>
            <w:r w:rsidRPr="00E94079">
              <w:rPr>
                <w:b/>
                <w:sz w:val="20"/>
                <w:szCs w:val="20"/>
                <w:lang w:val="fr-FR" w:eastAsia="en-US"/>
              </w:rPr>
              <w:t xml:space="preserve">Base de </w:t>
            </w:r>
            <w:r w:rsidR="00BA0263" w:rsidRPr="00E94079">
              <w:rPr>
                <w:b/>
                <w:sz w:val="20"/>
                <w:szCs w:val="20"/>
                <w:lang w:val="fr-FR" w:eastAsia="en-US"/>
              </w:rPr>
              <w:t>données</w:t>
            </w:r>
          </w:p>
        </w:tc>
        <w:tc>
          <w:tcPr>
            <w:tcW w:w="1867" w:type="dxa"/>
            <w:shd w:val="clear" w:color="auto" w:fill="EEECE1"/>
          </w:tcPr>
          <w:p w14:paraId="3EB46DFD" w14:textId="77777777" w:rsidR="009507E7" w:rsidRPr="00E94079" w:rsidRDefault="009507E7" w:rsidP="005A7A31">
            <w:pPr>
              <w:jc w:val="center"/>
              <w:rPr>
                <w:b/>
                <w:sz w:val="20"/>
                <w:szCs w:val="20"/>
                <w:lang w:val="fr-FR" w:eastAsia="en-US"/>
              </w:rPr>
            </w:pPr>
            <w:r w:rsidRPr="00E94079">
              <w:rPr>
                <w:b/>
                <w:sz w:val="20"/>
                <w:szCs w:val="20"/>
                <w:lang w:val="fr-FR" w:eastAsia="en-US"/>
              </w:rPr>
              <w:t>Cible de fin de projet</w:t>
            </w:r>
          </w:p>
        </w:tc>
        <w:tc>
          <w:tcPr>
            <w:tcW w:w="1823" w:type="dxa"/>
          </w:tcPr>
          <w:p w14:paraId="2AEC65E4" w14:textId="005CB032" w:rsidR="009507E7" w:rsidRPr="00E94079" w:rsidRDefault="0023348E" w:rsidP="005A7A31">
            <w:pPr>
              <w:jc w:val="center"/>
              <w:rPr>
                <w:b/>
                <w:sz w:val="20"/>
                <w:szCs w:val="20"/>
                <w:lang w:val="fr-FR" w:eastAsia="en-US"/>
              </w:rPr>
            </w:pPr>
            <w:r>
              <w:rPr>
                <w:b/>
                <w:sz w:val="20"/>
                <w:szCs w:val="20"/>
                <w:lang w:val="fr-FR" w:eastAsia="en-US"/>
              </w:rPr>
              <w:t>É</w:t>
            </w:r>
            <w:r w:rsidR="009507E7" w:rsidRPr="00E94079">
              <w:rPr>
                <w:b/>
                <w:sz w:val="20"/>
                <w:szCs w:val="20"/>
                <w:lang w:val="fr-FR" w:eastAsia="en-US"/>
              </w:rPr>
              <w:t xml:space="preserve">tapes d’indicateur/ </w:t>
            </w:r>
            <w:proofErr w:type="spellStart"/>
            <w:r w:rsidR="009507E7" w:rsidRPr="00E94079">
              <w:rPr>
                <w:b/>
                <w:sz w:val="20"/>
                <w:szCs w:val="20"/>
                <w:lang w:val="fr-FR" w:eastAsia="en-US"/>
              </w:rPr>
              <w:t>milestone</w:t>
            </w:r>
            <w:proofErr w:type="spellEnd"/>
          </w:p>
        </w:tc>
        <w:tc>
          <w:tcPr>
            <w:tcW w:w="2070" w:type="dxa"/>
          </w:tcPr>
          <w:p w14:paraId="4A0DB3A5" w14:textId="77777777" w:rsidR="009507E7" w:rsidRPr="00E94079" w:rsidRDefault="009507E7" w:rsidP="005A7A31">
            <w:pPr>
              <w:jc w:val="center"/>
              <w:rPr>
                <w:b/>
                <w:sz w:val="20"/>
                <w:szCs w:val="20"/>
                <w:lang w:val="fr-FR" w:eastAsia="en-US"/>
              </w:rPr>
            </w:pPr>
            <w:r w:rsidRPr="00E94079">
              <w:rPr>
                <w:b/>
                <w:sz w:val="20"/>
                <w:szCs w:val="20"/>
                <w:lang w:val="fr-FR" w:eastAsia="en-US"/>
              </w:rPr>
              <w:t>Progrès actuel de l’indicateur</w:t>
            </w:r>
          </w:p>
        </w:tc>
        <w:tc>
          <w:tcPr>
            <w:tcW w:w="4140" w:type="dxa"/>
          </w:tcPr>
          <w:p w14:paraId="0AB1964A" w14:textId="77777777" w:rsidR="009507E7" w:rsidRPr="00E94079" w:rsidRDefault="009507E7" w:rsidP="005A7A31">
            <w:pPr>
              <w:jc w:val="center"/>
              <w:rPr>
                <w:b/>
                <w:sz w:val="20"/>
                <w:szCs w:val="20"/>
                <w:lang w:val="fr-FR" w:eastAsia="en-US"/>
              </w:rPr>
            </w:pPr>
            <w:r w:rsidRPr="00E94079">
              <w:rPr>
                <w:b/>
                <w:sz w:val="20"/>
                <w:szCs w:val="20"/>
                <w:lang w:val="fr-FR" w:eastAsia="en-US"/>
              </w:rPr>
              <w:t>Raisons pour les retards ou changements</w:t>
            </w:r>
          </w:p>
        </w:tc>
      </w:tr>
      <w:tr w:rsidR="009507E7" w:rsidRPr="000079DD" w14:paraId="3ACF88AB" w14:textId="77777777" w:rsidTr="005A7A31">
        <w:trPr>
          <w:trHeight w:val="548"/>
        </w:trPr>
        <w:tc>
          <w:tcPr>
            <w:tcW w:w="1530" w:type="dxa"/>
            <w:vMerge w:val="restart"/>
          </w:tcPr>
          <w:p w14:paraId="6543EA77" w14:textId="77777777" w:rsidR="009507E7" w:rsidRPr="00E94079" w:rsidRDefault="009507E7" w:rsidP="0023348E">
            <w:pPr>
              <w:rPr>
                <w:b/>
                <w:sz w:val="20"/>
                <w:szCs w:val="20"/>
                <w:lang w:val="fr-FR" w:eastAsia="en-US"/>
              </w:rPr>
            </w:pPr>
            <w:r w:rsidRPr="00E94079">
              <w:rPr>
                <w:b/>
                <w:sz w:val="20"/>
                <w:szCs w:val="20"/>
                <w:lang w:val="fr-FR" w:eastAsia="en-US"/>
              </w:rPr>
              <w:t>Résultat 1</w:t>
            </w:r>
          </w:p>
          <w:p w14:paraId="7986B556" w14:textId="77777777" w:rsidR="009507E7" w:rsidRPr="00E94079" w:rsidRDefault="009507E7" w:rsidP="0023348E">
            <w:pPr>
              <w:rPr>
                <w:b/>
                <w:sz w:val="20"/>
                <w:szCs w:val="20"/>
                <w:lang w:val="fr-FR" w:eastAsia="en-US"/>
              </w:rPr>
            </w:pPr>
            <w:r w:rsidRPr="00E94079">
              <w:rPr>
                <w:sz w:val="20"/>
                <w:szCs w:val="20"/>
                <w:lang w:val="fr-FR"/>
              </w:rPr>
              <w:t>L</w:t>
            </w:r>
            <w:r w:rsidRPr="00E94079">
              <w:rPr>
                <w:sz w:val="20"/>
                <w:szCs w:val="20"/>
                <w:lang w:val="fr-FR" w:eastAsia="en-US"/>
              </w:rPr>
              <w:t>es conflits entre communautés, au niveau régional (Diffa et Kanem), et transfrontaliers liés à la transhumance sont réduits.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3FE7A9D7" w14:textId="77777777" w:rsidR="009507E7" w:rsidRPr="00E94079" w:rsidRDefault="009507E7" w:rsidP="00BA1D3A">
            <w:pPr>
              <w:rPr>
                <w:sz w:val="20"/>
                <w:szCs w:val="20"/>
                <w:lang w:val="fr-FR" w:eastAsia="en-US"/>
              </w:rPr>
            </w:pPr>
            <w:r w:rsidRPr="00E94079">
              <w:rPr>
                <w:sz w:val="20"/>
                <w:szCs w:val="20"/>
                <w:lang w:val="fr-FR" w:eastAsia="en-US"/>
              </w:rPr>
              <w:t>Indicateur 1.1</w:t>
            </w:r>
          </w:p>
          <w:p w14:paraId="356B71DA" w14:textId="7EE02CCD" w:rsidR="009507E7" w:rsidRPr="00E94079" w:rsidRDefault="009507E7" w:rsidP="00BA1D3A">
            <w:pPr>
              <w:rPr>
                <w:sz w:val="20"/>
                <w:szCs w:val="20"/>
                <w:lang w:val="fr-FR"/>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 xml:space="preserve"> Rapport de lancement et rapport d</w:t>
            </w:r>
            <w:r w:rsidR="00DE3677">
              <w:rPr>
                <w:sz w:val="20"/>
                <w:szCs w:val="20"/>
                <w:lang w:val="fr-FR" w:eastAsia="en-US"/>
              </w:rPr>
              <w:t>’</w:t>
            </w:r>
            <w:r w:rsidRPr="00E94079">
              <w:rPr>
                <w:sz w:val="20"/>
                <w:szCs w:val="20"/>
                <w:lang w:val="fr-FR" w:eastAsia="en-US"/>
              </w:rPr>
              <w:t xml:space="preserve">évaluation du projet </w:t>
            </w:r>
          </w:p>
          <w:p w14:paraId="75FB7C61" w14:textId="26EB0356" w:rsidR="009507E7" w:rsidRPr="00E94079" w:rsidRDefault="00BA0263"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DE3677">
              <w:rPr>
                <w:sz w:val="20"/>
                <w:szCs w:val="20"/>
                <w:lang w:val="fr-FR" w:eastAsia="en-US"/>
              </w:rPr>
              <w:t>’</w:t>
            </w:r>
            <w:r w:rsidR="009507E7" w:rsidRPr="00E94079">
              <w:rPr>
                <w:sz w:val="20"/>
                <w:szCs w:val="20"/>
                <w:lang w:val="fr-FR" w:eastAsia="en-US"/>
              </w:rPr>
              <w:t>atelier de lancement et avec ciblage géographique finalis</w:t>
            </w:r>
            <w:r w:rsidR="00DE3677">
              <w:rPr>
                <w:sz w:val="20"/>
                <w:szCs w:val="20"/>
                <w:lang w:val="fr-FR" w:eastAsia="en-US"/>
              </w:rPr>
              <w:t>é</w:t>
            </w:r>
            <w:r w:rsidR="009507E7" w:rsidRPr="00E94079">
              <w:rPr>
                <w:sz w:val="20"/>
                <w:szCs w:val="20"/>
                <w:lang w:val="fr-FR" w:eastAsia="en-US"/>
              </w:rPr>
              <w:t xml:space="preserve">     </w:t>
            </w:r>
          </w:p>
        </w:tc>
        <w:tc>
          <w:tcPr>
            <w:tcW w:w="1530" w:type="dxa"/>
            <w:shd w:val="clear" w:color="auto" w:fill="EEECE1"/>
          </w:tcPr>
          <w:p w14:paraId="4BDF7A51" w14:textId="133768EC" w:rsidR="009507E7" w:rsidRPr="00E94079" w:rsidRDefault="006A35E6" w:rsidP="001C0419">
            <w:pPr>
              <w:jc w:val="center"/>
              <w:rPr>
                <w:sz w:val="20"/>
                <w:szCs w:val="20"/>
                <w:lang w:val="fr-FR" w:eastAsia="en-US"/>
              </w:rPr>
            </w:pPr>
            <w:r>
              <w:rPr>
                <w:sz w:val="20"/>
                <w:szCs w:val="20"/>
              </w:rPr>
              <w:t>1</w:t>
            </w:r>
          </w:p>
        </w:tc>
        <w:tc>
          <w:tcPr>
            <w:tcW w:w="1867" w:type="dxa"/>
            <w:shd w:val="clear" w:color="auto" w:fill="EEECE1"/>
          </w:tcPr>
          <w:p w14:paraId="5764509D" w14:textId="42977921" w:rsidR="009507E7" w:rsidRPr="00E94079" w:rsidRDefault="009507E7" w:rsidP="0023348E">
            <w:pPr>
              <w:rPr>
                <w:sz w:val="20"/>
                <w:szCs w:val="20"/>
                <w:lang w:val="fr-FR"/>
              </w:rPr>
            </w:pPr>
            <w:r w:rsidRPr="00E94079">
              <w:rPr>
                <w:sz w:val="20"/>
                <w:szCs w:val="20"/>
                <w:lang w:val="fr-FR"/>
              </w:rPr>
              <w:t>1 rapport de lancement et 1 rapport d</w:t>
            </w:r>
            <w:r w:rsidR="00DE3677">
              <w:rPr>
                <w:sz w:val="20"/>
                <w:szCs w:val="20"/>
                <w:lang w:val="fr-FR"/>
              </w:rPr>
              <w:t>’</w:t>
            </w:r>
            <w:r w:rsidRPr="00E94079">
              <w:rPr>
                <w:sz w:val="20"/>
                <w:szCs w:val="20"/>
                <w:lang w:val="fr-FR"/>
              </w:rPr>
              <w:t>évaluation produits</w:t>
            </w:r>
            <w:r w:rsidRPr="00E94079">
              <w:rPr>
                <w:sz w:val="20"/>
                <w:szCs w:val="20"/>
                <w:lang w:val="fr-FR" w:eastAsia="en-US"/>
              </w:rPr>
              <w:t xml:space="preserve"> </w:t>
            </w:r>
          </w:p>
          <w:p w14:paraId="3E75730C" w14:textId="77777777" w:rsidR="009507E7" w:rsidRPr="00E94079" w:rsidRDefault="009507E7" w:rsidP="00DE3677">
            <w:pPr>
              <w:rPr>
                <w:sz w:val="20"/>
                <w:szCs w:val="20"/>
                <w:lang w:val="fr-FR"/>
              </w:rPr>
            </w:pPr>
          </w:p>
          <w:p w14:paraId="3ACB6F4C" w14:textId="77777777" w:rsidR="009507E7" w:rsidRPr="00E94079" w:rsidRDefault="009507E7" w:rsidP="00DB0A74">
            <w:pPr>
              <w:rPr>
                <w:sz w:val="20"/>
                <w:szCs w:val="20"/>
                <w:lang w:val="fr-FR"/>
              </w:rPr>
            </w:pPr>
            <w:r w:rsidRPr="00E94079">
              <w:rPr>
                <w:sz w:val="20"/>
                <w:szCs w:val="20"/>
                <w:lang w:val="fr-FR" w:eastAsia="en-US"/>
              </w:rPr>
              <w:t>1 rapport de lancement produit avec ciblage géographique final</w:t>
            </w:r>
          </w:p>
        </w:tc>
        <w:tc>
          <w:tcPr>
            <w:tcW w:w="1823" w:type="dxa"/>
          </w:tcPr>
          <w:p w14:paraId="29798B94" w14:textId="77777777" w:rsidR="009507E7" w:rsidRPr="00E94079" w:rsidRDefault="009507E7" w:rsidP="00BA1D3A">
            <w:pPr>
              <w:jc w:val="center"/>
              <w:rPr>
                <w:sz w:val="20"/>
                <w:szCs w:val="20"/>
                <w:lang w:val="fr-FR"/>
              </w:rPr>
            </w:pPr>
            <w:r w:rsidRPr="00E94079">
              <w:rPr>
                <w:b/>
                <w:sz w:val="20"/>
                <w:szCs w:val="20"/>
                <w:lang w:val="fr-FR" w:eastAsia="en-US"/>
              </w:rPr>
              <w:t>1</w:t>
            </w:r>
          </w:p>
        </w:tc>
        <w:tc>
          <w:tcPr>
            <w:tcW w:w="2070" w:type="dxa"/>
          </w:tcPr>
          <w:p w14:paraId="36EC85DB" w14:textId="77777777" w:rsidR="009507E7" w:rsidRPr="00E94079" w:rsidRDefault="009507E7" w:rsidP="00BA1D3A">
            <w:pPr>
              <w:jc w:val="center"/>
              <w:rPr>
                <w:sz w:val="20"/>
                <w:szCs w:val="20"/>
                <w:lang w:val="fr-FR"/>
              </w:rPr>
            </w:pPr>
            <w:r w:rsidRPr="00E94079">
              <w:rPr>
                <w:sz w:val="20"/>
                <w:szCs w:val="20"/>
              </w:rPr>
              <w:t>1</w:t>
            </w:r>
          </w:p>
        </w:tc>
        <w:tc>
          <w:tcPr>
            <w:tcW w:w="4140" w:type="dxa"/>
          </w:tcPr>
          <w:p w14:paraId="2AD7FB46" w14:textId="781AD606" w:rsidR="009507E7" w:rsidRPr="00AC2ED7" w:rsidRDefault="001C0419" w:rsidP="00817C97">
            <w:pPr>
              <w:rPr>
                <w:sz w:val="20"/>
                <w:szCs w:val="20"/>
                <w:lang w:val="fr-FR"/>
              </w:rPr>
            </w:pPr>
            <w:r>
              <w:rPr>
                <w:sz w:val="20"/>
                <w:szCs w:val="20"/>
                <w:lang w:val="fr-FR" w:eastAsia="en-US"/>
              </w:rPr>
              <w:t>L</w:t>
            </w:r>
            <w:r w:rsidR="006A35E6" w:rsidRPr="00AC2ED7">
              <w:rPr>
                <w:sz w:val="20"/>
                <w:szCs w:val="20"/>
                <w:lang w:val="fr-FR" w:eastAsia="en-US"/>
              </w:rPr>
              <w:t>’évaluation finale en cours de préparation</w:t>
            </w:r>
          </w:p>
        </w:tc>
      </w:tr>
      <w:tr w:rsidR="009507E7" w:rsidRPr="000079DD" w14:paraId="32FE3F3E" w14:textId="77777777" w:rsidTr="005A7A31">
        <w:trPr>
          <w:trHeight w:val="548"/>
        </w:trPr>
        <w:tc>
          <w:tcPr>
            <w:tcW w:w="1530" w:type="dxa"/>
            <w:vMerge/>
          </w:tcPr>
          <w:p w14:paraId="46BAD29A" w14:textId="77777777" w:rsidR="009507E7" w:rsidRPr="00E94079" w:rsidRDefault="009507E7">
            <w:pPr>
              <w:rPr>
                <w:b/>
                <w:sz w:val="20"/>
                <w:szCs w:val="20"/>
                <w:lang w:val="fr-FR" w:eastAsia="en-US"/>
              </w:rPr>
            </w:pPr>
          </w:p>
        </w:tc>
        <w:tc>
          <w:tcPr>
            <w:tcW w:w="2070" w:type="dxa"/>
            <w:shd w:val="clear" w:color="auto" w:fill="EEECE1"/>
          </w:tcPr>
          <w:p w14:paraId="082E268E" w14:textId="77777777" w:rsidR="009507E7" w:rsidRPr="00E94079" w:rsidRDefault="009507E7" w:rsidP="00BA1D3A">
            <w:pPr>
              <w:rPr>
                <w:sz w:val="20"/>
                <w:szCs w:val="20"/>
                <w:lang w:val="fr-FR" w:eastAsia="en-US"/>
              </w:rPr>
            </w:pPr>
            <w:r w:rsidRPr="00E94079">
              <w:rPr>
                <w:sz w:val="20"/>
                <w:szCs w:val="20"/>
                <w:lang w:val="fr-FR" w:eastAsia="en-US"/>
              </w:rPr>
              <w:t>Indicateur 1.2</w:t>
            </w:r>
          </w:p>
          <w:p w14:paraId="6D89C96F" w14:textId="77777777" w:rsidR="009507E7" w:rsidRPr="00E94079" w:rsidRDefault="009507E7" w:rsidP="00BA1D3A">
            <w:pPr>
              <w:rPr>
                <w:sz w:val="20"/>
                <w:szCs w:val="20"/>
                <w:lang w:val="fr-FR" w:eastAsia="en-US"/>
              </w:rPr>
            </w:pPr>
          </w:p>
          <w:p w14:paraId="5A019BD6" w14:textId="7B5B5BEA" w:rsidR="009507E7" w:rsidRPr="00E94079" w:rsidRDefault="009507E7" w:rsidP="00BA1D3A">
            <w:pPr>
              <w:rPr>
                <w:sz w:val="20"/>
                <w:szCs w:val="20"/>
                <w:lang w:val="fr-FR" w:eastAsia="en-US"/>
              </w:rPr>
            </w:pPr>
            <w:r w:rsidRPr="00E94079">
              <w:rPr>
                <w:sz w:val="20"/>
                <w:szCs w:val="20"/>
                <w:lang w:val="fr-FR"/>
              </w:rPr>
              <w:t xml:space="preserve">Les </w:t>
            </w:r>
            <w:r w:rsidR="00DE3677" w:rsidRPr="00E94079">
              <w:rPr>
                <w:sz w:val="20"/>
                <w:szCs w:val="20"/>
                <w:lang w:val="fr-FR" w:eastAsia="en-US"/>
              </w:rPr>
              <w:t>médias</w:t>
            </w:r>
            <w:r w:rsidRPr="00E94079">
              <w:rPr>
                <w:sz w:val="20"/>
                <w:szCs w:val="20"/>
                <w:lang w:val="fr-FR" w:eastAsia="en-US"/>
              </w:rPr>
              <w:t xml:space="preserve"> utilis</w:t>
            </w:r>
            <w:r w:rsidRPr="00E94079">
              <w:rPr>
                <w:sz w:val="20"/>
                <w:szCs w:val="20"/>
                <w:lang w:val="fr-FR"/>
              </w:rPr>
              <w:t>és</w:t>
            </w:r>
            <w:r w:rsidRPr="00E94079">
              <w:rPr>
                <w:sz w:val="20"/>
                <w:szCs w:val="20"/>
                <w:lang w:val="fr-FR" w:eastAsia="en-US"/>
              </w:rPr>
              <w:t xml:space="preserve"> pour </w:t>
            </w:r>
            <w:r w:rsidR="00DE3677" w:rsidRPr="00E94079">
              <w:rPr>
                <w:sz w:val="20"/>
                <w:szCs w:val="20"/>
                <w:lang w:val="fr-FR" w:eastAsia="en-US"/>
              </w:rPr>
              <w:t>disséminer</w:t>
            </w:r>
            <w:r w:rsidRPr="00E94079">
              <w:rPr>
                <w:sz w:val="20"/>
                <w:szCs w:val="20"/>
                <w:lang w:val="fr-FR" w:eastAsia="en-US"/>
              </w:rPr>
              <w:t xml:space="preserve"> les informations sur le projet au niveau national et international  </w:t>
            </w:r>
          </w:p>
        </w:tc>
        <w:tc>
          <w:tcPr>
            <w:tcW w:w="1530" w:type="dxa"/>
            <w:shd w:val="clear" w:color="auto" w:fill="EEECE1"/>
          </w:tcPr>
          <w:p w14:paraId="0AC44BF8"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27A319CD" w14:textId="62DE8CE7" w:rsidR="009507E7" w:rsidRPr="00E94079" w:rsidRDefault="00BA0263" w:rsidP="00AA0547">
            <w:pPr>
              <w:rPr>
                <w:sz w:val="20"/>
                <w:szCs w:val="20"/>
                <w:lang w:val="fr-FR"/>
              </w:rPr>
            </w:pPr>
            <w:r w:rsidRPr="00E94079">
              <w:rPr>
                <w:sz w:val="20"/>
                <w:szCs w:val="20"/>
                <w:lang w:val="fr-FR" w:eastAsia="en-US"/>
              </w:rPr>
              <w:t>Les</w:t>
            </w:r>
            <w:r w:rsidR="009507E7" w:rsidRPr="00E94079">
              <w:rPr>
                <w:sz w:val="20"/>
                <w:szCs w:val="20"/>
                <w:lang w:val="fr-FR" w:eastAsia="en-US"/>
              </w:rPr>
              <w:t xml:space="preserve"> informations sur le projet sont </w:t>
            </w:r>
            <w:r w:rsidRPr="00E94079">
              <w:rPr>
                <w:sz w:val="20"/>
                <w:szCs w:val="20"/>
                <w:lang w:val="fr-FR" w:eastAsia="en-US"/>
              </w:rPr>
              <w:t>communiqu</w:t>
            </w:r>
            <w:r>
              <w:rPr>
                <w:sz w:val="20"/>
                <w:szCs w:val="20"/>
                <w:lang w:val="fr-FR" w:eastAsia="en-US"/>
              </w:rPr>
              <w:t>é</w:t>
            </w:r>
            <w:r w:rsidRPr="00E94079">
              <w:rPr>
                <w:sz w:val="20"/>
                <w:szCs w:val="20"/>
                <w:lang w:val="fr-FR" w:eastAsia="en-US"/>
              </w:rPr>
              <w:t>es</w:t>
            </w:r>
            <w:r w:rsidR="009507E7" w:rsidRPr="00E94079">
              <w:rPr>
                <w:sz w:val="20"/>
                <w:szCs w:val="20"/>
                <w:lang w:val="fr-FR" w:eastAsia="en-US"/>
              </w:rPr>
              <w:t xml:space="preserve"> sur les médias locaux et réseaux sociaux </w:t>
            </w:r>
            <w:r w:rsidR="00AA0547">
              <w:rPr>
                <w:sz w:val="20"/>
                <w:szCs w:val="20"/>
                <w:lang w:val="fr-FR" w:eastAsia="en-US"/>
              </w:rPr>
              <w:t>de même que sur</w:t>
            </w:r>
            <w:r w:rsidR="00AA0547" w:rsidRPr="00E94079">
              <w:rPr>
                <w:sz w:val="20"/>
                <w:szCs w:val="20"/>
                <w:lang w:val="fr-FR" w:eastAsia="en-US"/>
              </w:rPr>
              <w:t xml:space="preserve"> </w:t>
            </w:r>
            <w:r w:rsidR="009507E7" w:rsidRPr="00E94079">
              <w:rPr>
                <w:sz w:val="20"/>
                <w:szCs w:val="20"/>
                <w:lang w:val="fr-FR" w:eastAsia="en-US"/>
              </w:rPr>
              <w:t xml:space="preserve">le site de la FAO et </w:t>
            </w:r>
            <w:r w:rsidR="00AA0547">
              <w:rPr>
                <w:sz w:val="20"/>
                <w:szCs w:val="20"/>
                <w:lang w:val="fr-FR" w:eastAsia="en-US"/>
              </w:rPr>
              <w:t xml:space="preserve">sur celui </w:t>
            </w:r>
            <w:r w:rsidR="009507E7" w:rsidRPr="00E94079">
              <w:rPr>
                <w:sz w:val="20"/>
                <w:szCs w:val="20"/>
                <w:lang w:val="fr-FR" w:eastAsia="en-US"/>
              </w:rPr>
              <w:t>du PAM</w:t>
            </w:r>
            <w:r w:rsidR="00241094">
              <w:rPr>
                <w:sz w:val="20"/>
                <w:szCs w:val="20"/>
                <w:lang w:val="fr-FR" w:eastAsia="en-US"/>
              </w:rPr>
              <w:t>.</w:t>
            </w:r>
          </w:p>
        </w:tc>
        <w:tc>
          <w:tcPr>
            <w:tcW w:w="1823" w:type="dxa"/>
          </w:tcPr>
          <w:p w14:paraId="3721837F" w14:textId="77777777" w:rsidR="009507E7" w:rsidRPr="00E94079" w:rsidRDefault="009507E7" w:rsidP="00BA1D3A">
            <w:pPr>
              <w:jc w:val="center"/>
              <w:rPr>
                <w:sz w:val="20"/>
                <w:szCs w:val="20"/>
                <w:lang w:val="fr-FR"/>
              </w:rPr>
            </w:pPr>
            <w:r w:rsidRPr="00E94079">
              <w:rPr>
                <w:sz w:val="20"/>
                <w:szCs w:val="20"/>
                <w:lang w:val="fr-FR"/>
              </w:rPr>
              <w:t>30%</w:t>
            </w:r>
          </w:p>
        </w:tc>
        <w:tc>
          <w:tcPr>
            <w:tcW w:w="2070" w:type="dxa"/>
          </w:tcPr>
          <w:p w14:paraId="1BBE778E" w14:textId="57AA9104" w:rsidR="009507E7" w:rsidRPr="00E94079" w:rsidRDefault="009B617D" w:rsidP="00BA1D3A">
            <w:pPr>
              <w:jc w:val="center"/>
              <w:rPr>
                <w:sz w:val="20"/>
                <w:szCs w:val="20"/>
                <w:lang w:val="fr-FR"/>
              </w:rPr>
            </w:pPr>
            <w:r>
              <w:rPr>
                <w:sz w:val="20"/>
                <w:szCs w:val="20"/>
                <w:lang w:val="fr-FR" w:eastAsia="en-US"/>
              </w:rPr>
              <w:t>75</w:t>
            </w:r>
            <w:r w:rsidR="009507E7" w:rsidRPr="00E94079">
              <w:rPr>
                <w:sz w:val="20"/>
                <w:szCs w:val="20"/>
                <w:lang w:val="fr-FR" w:eastAsia="en-US"/>
              </w:rPr>
              <w:t>%</w:t>
            </w:r>
          </w:p>
        </w:tc>
        <w:tc>
          <w:tcPr>
            <w:tcW w:w="4140" w:type="dxa"/>
          </w:tcPr>
          <w:p w14:paraId="74FD42F2" w14:textId="7AC0D297" w:rsidR="009507E7" w:rsidRPr="00E94079" w:rsidRDefault="009507E7" w:rsidP="00817C97">
            <w:pPr>
              <w:rPr>
                <w:sz w:val="20"/>
                <w:szCs w:val="20"/>
                <w:lang w:val="fr-FR"/>
              </w:rPr>
            </w:pPr>
            <w:r w:rsidRPr="00E94079">
              <w:rPr>
                <w:sz w:val="20"/>
                <w:szCs w:val="20"/>
                <w:lang w:val="fr-FR" w:eastAsia="en-US"/>
              </w:rPr>
              <w:t>Certaines activités prévues ont été affecté</w:t>
            </w:r>
            <w:r w:rsidR="00AA0547">
              <w:rPr>
                <w:sz w:val="20"/>
                <w:szCs w:val="20"/>
                <w:lang w:val="fr-FR" w:eastAsia="en-US"/>
              </w:rPr>
              <w:t>e</w:t>
            </w:r>
            <w:r w:rsidR="000A703B">
              <w:rPr>
                <w:sz w:val="20"/>
                <w:szCs w:val="20"/>
                <w:lang w:val="fr-FR" w:eastAsia="en-US"/>
              </w:rPr>
              <w:t>s</w:t>
            </w:r>
            <w:r w:rsidRPr="00E94079">
              <w:rPr>
                <w:sz w:val="20"/>
                <w:szCs w:val="20"/>
                <w:lang w:val="fr-FR" w:eastAsia="en-US"/>
              </w:rPr>
              <w:t xml:space="preserve"> par la pandémie du Covid</w:t>
            </w:r>
            <w:r w:rsidR="00AA0547">
              <w:rPr>
                <w:sz w:val="20"/>
                <w:szCs w:val="20"/>
                <w:lang w:val="fr-FR" w:eastAsia="en-US"/>
              </w:rPr>
              <w:t>-</w:t>
            </w:r>
            <w:r w:rsidRPr="00E94079">
              <w:rPr>
                <w:sz w:val="20"/>
                <w:szCs w:val="20"/>
                <w:lang w:val="fr-FR" w:eastAsia="en-US"/>
              </w:rPr>
              <w:t>9, entre autres l’an</w:t>
            </w:r>
            <w:r w:rsidR="001C0419">
              <w:rPr>
                <w:sz w:val="20"/>
                <w:szCs w:val="20"/>
                <w:lang w:val="fr-FR" w:eastAsia="en-US"/>
              </w:rPr>
              <w:t>imation des émissions et débats.</w:t>
            </w:r>
          </w:p>
        </w:tc>
      </w:tr>
      <w:tr w:rsidR="009507E7" w:rsidRPr="00E94079" w14:paraId="0BEF82F6" w14:textId="77777777" w:rsidTr="005A7A31">
        <w:trPr>
          <w:trHeight w:val="548"/>
        </w:trPr>
        <w:tc>
          <w:tcPr>
            <w:tcW w:w="1530" w:type="dxa"/>
            <w:vMerge/>
          </w:tcPr>
          <w:p w14:paraId="5ECCF4C7" w14:textId="77777777" w:rsidR="009507E7" w:rsidRPr="00E94079" w:rsidRDefault="009507E7">
            <w:pPr>
              <w:rPr>
                <w:sz w:val="20"/>
                <w:szCs w:val="20"/>
                <w:lang w:val="fr-FR" w:eastAsia="en-US"/>
              </w:rPr>
            </w:pPr>
          </w:p>
        </w:tc>
        <w:tc>
          <w:tcPr>
            <w:tcW w:w="2070" w:type="dxa"/>
            <w:shd w:val="clear" w:color="auto" w:fill="EEECE1"/>
          </w:tcPr>
          <w:p w14:paraId="77D76C87" w14:textId="77777777" w:rsidR="009507E7" w:rsidRPr="00E94079" w:rsidRDefault="009507E7" w:rsidP="00BA1D3A">
            <w:pPr>
              <w:rPr>
                <w:sz w:val="20"/>
                <w:szCs w:val="20"/>
                <w:lang w:val="fr-FR" w:eastAsia="en-US"/>
              </w:rPr>
            </w:pPr>
            <w:r w:rsidRPr="00E94079">
              <w:rPr>
                <w:sz w:val="20"/>
                <w:szCs w:val="20"/>
                <w:lang w:val="fr-FR" w:eastAsia="en-US"/>
              </w:rPr>
              <w:t>Indicateur 1.3</w:t>
            </w:r>
          </w:p>
          <w:p w14:paraId="1E6B6903" w14:textId="118F2336" w:rsidR="009507E7" w:rsidRPr="00E94079" w:rsidRDefault="00DD2A88" w:rsidP="00BA1D3A">
            <w:pPr>
              <w:rPr>
                <w:sz w:val="20"/>
                <w:szCs w:val="20"/>
                <w:lang w:val="fr-FR" w:eastAsia="en-US"/>
              </w:rPr>
            </w:pPr>
            <w:r w:rsidRPr="00E94079">
              <w:rPr>
                <w:sz w:val="20"/>
                <w:szCs w:val="20"/>
                <w:lang w:val="fr-FR" w:eastAsia="en-US"/>
              </w:rPr>
              <w:t>Cadres</w:t>
            </w:r>
            <w:r w:rsidR="009507E7" w:rsidRPr="00E94079">
              <w:rPr>
                <w:sz w:val="20"/>
                <w:szCs w:val="20"/>
                <w:lang w:val="fr-FR" w:eastAsia="en-US"/>
              </w:rPr>
              <w:t xml:space="preserve"> de suivi du projet mis </w:t>
            </w:r>
            <w:r w:rsidR="00AA0547" w:rsidRPr="00E94079">
              <w:rPr>
                <w:sz w:val="20"/>
                <w:szCs w:val="20"/>
                <w:lang w:val="fr-FR" w:eastAsia="en-US"/>
              </w:rPr>
              <w:t>à</w:t>
            </w:r>
            <w:r w:rsidR="009507E7" w:rsidRPr="00E94079">
              <w:rPr>
                <w:sz w:val="20"/>
                <w:szCs w:val="20"/>
                <w:lang w:val="fr-FR" w:eastAsia="en-US"/>
              </w:rPr>
              <w:t xml:space="preserve"> jour, rapport</w:t>
            </w:r>
            <w:r w:rsidR="009507E7" w:rsidRPr="00E94079">
              <w:rPr>
                <w:sz w:val="20"/>
                <w:szCs w:val="20"/>
                <w:lang w:val="fr-FR"/>
              </w:rPr>
              <w:t xml:space="preserve"> </w:t>
            </w:r>
            <w:r w:rsidR="009507E7" w:rsidRPr="00E94079">
              <w:rPr>
                <w:sz w:val="20"/>
                <w:szCs w:val="20"/>
                <w:lang w:val="fr-FR" w:eastAsia="en-US"/>
              </w:rPr>
              <w:t>d</w:t>
            </w:r>
            <w:r w:rsidR="00AA0547">
              <w:rPr>
                <w:sz w:val="20"/>
                <w:szCs w:val="20"/>
                <w:lang w:val="fr-FR" w:eastAsia="en-US"/>
              </w:rPr>
              <w:t>’</w:t>
            </w:r>
            <w:r w:rsidR="009507E7" w:rsidRPr="00E94079">
              <w:rPr>
                <w:sz w:val="20"/>
                <w:szCs w:val="20"/>
                <w:lang w:val="fr-FR"/>
              </w:rPr>
              <w:t>é</w:t>
            </w:r>
            <w:r w:rsidR="009507E7" w:rsidRPr="00E94079">
              <w:rPr>
                <w:sz w:val="20"/>
                <w:szCs w:val="20"/>
                <w:lang w:val="fr-FR" w:eastAsia="en-US"/>
              </w:rPr>
              <w:t>valuation valid</w:t>
            </w:r>
            <w:r w:rsidR="009507E7" w:rsidRPr="00E94079">
              <w:rPr>
                <w:sz w:val="20"/>
                <w:szCs w:val="20"/>
                <w:lang w:val="fr-FR"/>
              </w:rPr>
              <w:t>é</w:t>
            </w:r>
          </w:p>
        </w:tc>
        <w:tc>
          <w:tcPr>
            <w:tcW w:w="1530" w:type="dxa"/>
            <w:shd w:val="clear" w:color="auto" w:fill="EEECE1"/>
          </w:tcPr>
          <w:p w14:paraId="19A85635"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69FFF8FB" w14:textId="4D36AD1B" w:rsidR="009507E7" w:rsidRPr="00E94079" w:rsidRDefault="00AA0547" w:rsidP="0023348E">
            <w:pPr>
              <w:rPr>
                <w:sz w:val="20"/>
                <w:szCs w:val="20"/>
                <w:lang w:val="fr-FR"/>
              </w:rPr>
            </w:pPr>
            <w:r>
              <w:rPr>
                <w:sz w:val="20"/>
                <w:szCs w:val="20"/>
                <w:lang w:val="fr-FR" w:eastAsia="en-US"/>
              </w:rPr>
              <w:t>P</w:t>
            </w:r>
            <w:r w:rsidR="009507E7" w:rsidRPr="00E94079">
              <w:rPr>
                <w:sz w:val="20"/>
                <w:szCs w:val="20"/>
                <w:lang w:val="fr-FR" w:eastAsia="en-US"/>
              </w:rPr>
              <w:t xml:space="preserve">lan de </w:t>
            </w:r>
            <w:r w:rsidR="00BA0263" w:rsidRPr="00E94079">
              <w:rPr>
                <w:sz w:val="20"/>
                <w:szCs w:val="20"/>
                <w:lang w:val="fr-FR" w:eastAsia="en-US"/>
              </w:rPr>
              <w:t>suivi et</w:t>
            </w:r>
            <w:r w:rsidR="009507E7" w:rsidRPr="00E94079">
              <w:rPr>
                <w:sz w:val="20"/>
                <w:szCs w:val="20"/>
                <w:lang w:val="fr-FR" w:eastAsia="en-US"/>
              </w:rPr>
              <w:t xml:space="preserve"> </w:t>
            </w:r>
            <w:r w:rsidR="009507E7" w:rsidRPr="00E94079">
              <w:rPr>
                <w:sz w:val="20"/>
                <w:szCs w:val="20"/>
                <w:lang w:val="fr-FR"/>
              </w:rPr>
              <w:t>é</w:t>
            </w:r>
            <w:r w:rsidR="009507E7" w:rsidRPr="00E94079">
              <w:rPr>
                <w:sz w:val="20"/>
                <w:szCs w:val="20"/>
                <w:lang w:val="fr-FR" w:eastAsia="en-US"/>
              </w:rPr>
              <w:t>valuation du projet int</w:t>
            </w:r>
            <w:r w:rsidR="009507E7" w:rsidRPr="00E94079">
              <w:rPr>
                <w:sz w:val="20"/>
                <w:szCs w:val="20"/>
                <w:lang w:val="fr-FR"/>
              </w:rPr>
              <w:t>é</w:t>
            </w:r>
            <w:r w:rsidR="009507E7" w:rsidRPr="00E94079">
              <w:rPr>
                <w:sz w:val="20"/>
                <w:szCs w:val="20"/>
                <w:lang w:val="fr-FR" w:eastAsia="en-US"/>
              </w:rPr>
              <w:t>grant les r</w:t>
            </w:r>
            <w:r w:rsidR="009507E7" w:rsidRPr="00E94079">
              <w:rPr>
                <w:sz w:val="20"/>
                <w:szCs w:val="20"/>
                <w:lang w:val="fr-FR"/>
              </w:rPr>
              <w:t>é</w:t>
            </w:r>
            <w:r w:rsidR="009507E7" w:rsidRPr="00E94079">
              <w:rPr>
                <w:sz w:val="20"/>
                <w:szCs w:val="20"/>
                <w:lang w:val="fr-FR" w:eastAsia="en-US"/>
              </w:rPr>
              <w:t xml:space="preserve">sultats de la </w:t>
            </w:r>
            <w:r w:rsidR="00241094">
              <w:rPr>
                <w:sz w:val="20"/>
                <w:szCs w:val="20"/>
                <w:lang w:val="fr-FR" w:eastAsia="en-US"/>
              </w:rPr>
              <w:lastRenderedPageBreak/>
              <w:t>T</w:t>
            </w:r>
            <w:r w:rsidR="009507E7" w:rsidRPr="00E94079">
              <w:rPr>
                <w:sz w:val="20"/>
                <w:szCs w:val="20"/>
                <w:lang w:val="fr-FR" w:eastAsia="en-US"/>
              </w:rPr>
              <w:t>ypologie des conflits</w:t>
            </w:r>
            <w:r w:rsidR="00241094">
              <w:rPr>
                <w:sz w:val="20"/>
                <w:szCs w:val="20"/>
                <w:lang w:val="fr-FR" w:eastAsia="en-US"/>
              </w:rPr>
              <w:t>.</w:t>
            </w:r>
          </w:p>
        </w:tc>
        <w:tc>
          <w:tcPr>
            <w:tcW w:w="1823" w:type="dxa"/>
          </w:tcPr>
          <w:p w14:paraId="1BFFAB33" w14:textId="77777777" w:rsidR="009507E7" w:rsidRPr="00E94079" w:rsidRDefault="009507E7" w:rsidP="00BA1D3A">
            <w:pPr>
              <w:jc w:val="center"/>
              <w:rPr>
                <w:sz w:val="20"/>
                <w:szCs w:val="20"/>
                <w:lang w:val="fr-FR"/>
              </w:rPr>
            </w:pPr>
            <w:r w:rsidRPr="00E94079">
              <w:rPr>
                <w:b/>
                <w:sz w:val="20"/>
                <w:szCs w:val="20"/>
                <w:lang w:val="fr-FR" w:eastAsia="en-US"/>
              </w:rPr>
              <w:lastRenderedPageBreak/>
              <w:t>100%</w:t>
            </w:r>
          </w:p>
        </w:tc>
        <w:tc>
          <w:tcPr>
            <w:tcW w:w="2070" w:type="dxa"/>
          </w:tcPr>
          <w:p w14:paraId="3A577A3A" w14:textId="5CE7CA46" w:rsidR="009507E7" w:rsidRPr="00E94079" w:rsidRDefault="009507E7" w:rsidP="00BA1D3A">
            <w:pPr>
              <w:jc w:val="center"/>
              <w:rPr>
                <w:sz w:val="20"/>
                <w:szCs w:val="20"/>
                <w:lang w:val="fr-FR"/>
              </w:rPr>
            </w:pPr>
            <w:r w:rsidRPr="00E94079">
              <w:rPr>
                <w:sz w:val="20"/>
                <w:szCs w:val="20"/>
                <w:lang w:val="fr-FR" w:eastAsia="en-US"/>
              </w:rPr>
              <w:t>9</w:t>
            </w:r>
            <w:r w:rsidR="0083078D">
              <w:rPr>
                <w:sz w:val="20"/>
                <w:szCs w:val="20"/>
                <w:lang w:val="fr-FR" w:eastAsia="en-US"/>
              </w:rPr>
              <w:t>7</w:t>
            </w:r>
            <w:r w:rsidRPr="00E94079">
              <w:rPr>
                <w:sz w:val="20"/>
                <w:szCs w:val="20"/>
                <w:lang w:val="fr-FR" w:eastAsia="en-US"/>
              </w:rPr>
              <w:t>%</w:t>
            </w:r>
          </w:p>
        </w:tc>
        <w:tc>
          <w:tcPr>
            <w:tcW w:w="4140" w:type="dxa"/>
          </w:tcPr>
          <w:p w14:paraId="48F8CD79" w14:textId="662A4690" w:rsidR="009507E7" w:rsidRPr="00E94079" w:rsidRDefault="009507E7" w:rsidP="00817C97">
            <w:pPr>
              <w:rPr>
                <w:sz w:val="20"/>
                <w:szCs w:val="20"/>
                <w:lang w:val="fr-FR"/>
              </w:rPr>
            </w:pPr>
          </w:p>
        </w:tc>
      </w:tr>
      <w:tr w:rsidR="009507E7" w:rsidRPr="00E94079" w14:paraId="6D29548E" w14:textId="77777777" w:rsidTr="005A7A31">
        <w:trPr>
          <w:trHeight w:val="548"/>
        </w:trPr>
        <w:tc>
          <w:tcPr>
            <w:tcW w:w="1530" w:type="dxa"/>
            <w:vMerge w:val="restart"/>
          </w:tcPr>
          <w:p w14:paraId="7E7FCF56" w14:textId="77777777" w:rsidR="009507E7" w:rsidRPr="00E94079" w:rsidRDefault="009507E7" w:rsidP="0023348E">
            <w:pPr>
              <w:rPr>
                <w:sz w:val="20"/>
                <w:szCs w:val="20"/>
                <w:lang w:val="fr-FR" w:eastAsia="en-US"/>
              </w:rPr>
            </w:pPr>
            <w:r w:rsidRPr="00E94079">
              <w:rPr>
                <w:sz w:val="20"/>
                <w:szCs w:val="20"/>
                <w:lang w:val="fr-FR" w:eastAsia="en-US"/>
              </w:rPr>
              <w:t>Produit 1.1</w:t>
            </w:r>
          </w:p>
          <w:p w14:paraId="08420A63" w14:textId="4377F550" w:rsidR="009507E7" w:rsidRPr="00E94079" w:rsidRDefault="009507E7" w:rsidP="0023348E">
            <w:pPr>
              <w:rPr>
                <w:sz w:val="20"/>
                <w:szCs w:val="20"/>
                <w:lang w:val="fr-FR" w:eastAsia="en-US"/>
              </w:rPr>
            </w:pPr>
            <w:r w:rsidRPr="00E94079">
              <w:rPr>
                <w:sz w:val="20"/>
                <w:szCs w:val="20"/>
                <w:lang w:val="fr-FR" w:eastAsia="en-US"/>
              </w:rPr>
              <w:t xml:space="preserve">Les activités de lancement, de </w:t>
            </w:r>
            <w:r w:rsidR="000B6E84" w:rsidRPr="00E94079">
              <w:rPr>
                <w:sz w:val="20"/>
                <w:szCs w:val="20"/>
                <w:lang w:val="fr-FR" w:eastAsia="en-US"/>
              </w:rPr>
              <w:t>communication et</w:t>
            </w:r>
            <w:r w:rsidRPr="00E94079">
              <w:rPr>
                <w:sz w:val="20"/>
                <w:szCs w:val="20"/>
                <w:lang w:val="fr-FR" w:eastAsia="en-US"/>
              </w:rPr>
              <w:t xml:space="preserve"> d’évaluation relatives au projet sont assurées</w:t>
            </w:r>
          </w:p>
          <w:p w14:paraId="68951A0E" w14:textId="77777777" w:rsidR="009507E7" w:rsidRPr="00E94079" w:rsidRDefault="009507E7" w:rsidP="00DE3677">
            <w:pPr>
              <w:rPr>
                <w:b/>
                <w:sz w:val="20"/>
                <w:szCs w:val="20"/>
                <w:lang w:val="fr-FR" w:eastAsia="en-US"/>
              </w:rPr>
            </w:pPr>
          </w:p>
        </w:tc>
        <w:tc>
          <w:tcPr>
            <w:tcW w:w="2070" w:type="dxa"/>
            <w:shd w:val="clear" w:color="auto" w:fill="EEECE1"/>
          </w:tcPr>
          <w:p w14:paraId="3B157DBA" w14:textId="030CF583" w:rsidR="009507E7" w:rsidRPr="00E94079" w:rsidRDefault="00AA0547" w:rsidP="00BA1D3A">
            <w:pPr>
              <w:rPr>
                <w:sz w:val="20"/>
                <w:szCs w:val="20"/>
                <w:lang w:val="fr-FR" w:eastAsia="en-US"/>
              </w:rPr>
            </w:pPr>
            <w:r w:rsidRPr="00E94079">
              <w:rPr>
                <w:sz w:val="20"/>
                <w:szCs w:val="20"/>
                <w:lang w:val="fr-FR" w:eastAsia="en-US"/>
              </w:rPr>
              <w:t>Indicateur 1.1.1</w:t>
            </w:r>
          </w:p>
          <w:p w14:paraId="42851EF6" w14:textId="77777777" w:rsidR="009507E7" w:rsidRPr="00E94079" w:rsidRDefault="009507E7" w:rsidP="00BA1D3A">
            <w:pPr>
              <w:rPr>
                <w:sz w:val="20"/>
                <w:szCs w:val="20"/>
                <w:lang w:val="fr-FR" w:eastAsia="en-US"/>
              </w:rPr>
            </w:pPr>
          </w:p>
          <w:p w14:paraId="0801ADC5" w14:textId="037F5B98" w:rsidR="009507E7" w:rsidRPr="00E94079" w:rsidRDefault="009507E7" w:rsidP="00BA1D3A">
            <w:pPr>
              <w:rPr>
                <w:sz w:val="20"/>
                <w:szCs w:val="20"/>
                <w:lang w:val="fr-FR" w:eastAsia="en-US"/>
              </w:rPr>
            </w:pPr>
            <w:r w:rsidRPr="00E94079">
              <w:rPr>
                <w:sz w:val="20"/>
                <w:szCs w:val="20"/>
                <w:lang w:val="fr-FR" w:eastAsia="en-US"/>
              </w:rPr>
              <w:t>Le rapport d</w:t>
            </w:r>
            <w:r w:rsidR="00AA0547">
              <w:rPr>
                <w:sz w:val="20"/>
                <w:szCs w:val="20"/>
                <w:lang w:val="fr-FR" w:eastAsia="en-US"/>
              </w:rPr>
              <w:t>’</w:t>
            </w:r>
            <w:r w:rsidRPr="00E94079">
              <w:rPr>
                <w:sz w:val="20"/>
                <w:szCs w:val="20"/>
                <w:lang w:val="fr-FR" w:eastAsia="en-US"/>
              </w:rPr>
              <w:t>atelier d</w:t>
            </w:r>
            <w:r w:rsidRPr="00E94079">
              <w:rPr>
                <w:sz w:val="20"/>
                <w:szCs w:val="20"/>
                <w:lang w:val="fr-FR"/>
              </w:rPr>
              <w:t xml:space="preserve">e </w:t>
            </w:r>
            <w:r w:rsidRPr="00E94079">
              <w:rPr>
                <w:sz w:val="20"/>
                <w:szCs w:val="20"/>
                <w:lang w:val="fr-FR" w:eastAsia="en-US"/>
              </w:rPr>
              <w:t>lancement</w:t>
            </w:r>
            <w:r w:rsidRPr="00E94079">
              <w:rPr>
                <w:sz w:val="20"/>
                <w:szCs w:val="20"/>
                <w:lang w:val="fr-FR"/>
              </w:rPr>
              <w:t xml:space="preserve"> </w:t>
            </w:r>
            <w:r w:rsidRPr="00E94079">
              <w:rPr>
                <w:sz w:val="20"/>
                <w:szCs w:val="20"/>
                <w:lang w:val="fr-FR" w:eastAsia="en-US"/>
              </w:rPr>
              <w:t xml:space="preserve">avec ciblage </w:t>
            </w:r>
            <w:r w:rsidR="00AA0547" w:rsidRPr="00E94079">
              <w:rPr>
                <w:sz w:val="20"/>
                <w:szCs w:val="20"/>
                <w:lang w:val="fr-FR" w:eastAsia="en-US"/>
              </w:rPr>
              <w:t>géographique</w:t>
            </w:r>
            <w:r w:rsidRPr="00E94079">
              <w:rPr>
                <w:sz w:val="20"/>
                <w:szCs w:val="20"/>
                <w:lang w:val="fr-FR" w:eastAsia="en-US"/>
              </w:rPr>
              <w:t xml:space="preserve"> finalis</w:t>
            </w:r>
            <w:r w:rsidRPr="00E94079">
              <w:rPr>
                <w:sz w:val="20"/>
                <w:szCs w:val="20"/>
                <w:lang w:val="fr-FR"/>
              </w:rPr>
              <w:t>é</w:t>
            </w:r>
          </w:p>
        </w:tc>
        <w:tc>
          <w:tcPr>
            <w:tcW w:w="1530" w:type="dxa"/>
            <w:shd w:val="clear" w:color="auto" w:fill="EEECE1"/>
          </w:tcPr>
          <w:p w14:paraId="43740F5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567D8653" w14:textId="7FB99AAD" w:rsidR="009507E7" w:rsidRPr="00E94079" w:rsidRDefault="00241094" w:rsidP="0023348E">
            <w:pPr>
              <w:rPr>
                <w:sz w:val="20"/>
                <w:szCs w:val="20"/>
                <w:lang w:val="fr-FR"/>
              </w:rPr>
            </w:pPr>
            <w:r>
              <w:rPr>
                <w:sz w:val="20"/>
                <w:szCs w:val="20"/>
                <w:lang w:val="fr-FR" w:eastAsia="en-US"/>
              </w:rPr>
              <w:t>L</w:t>
            </w:r>
            <w:r w:rsidR="009507E7" w:rsidRPr="00E94079">
              <w:rPr>
                <w:sz w:val="20"/>
                <w:szCs w:val="20"/>
                <w:lang w:val="fr-FR"/>
              </w:rPr>
              <w:t>e</w:t>
            </w:r>
            <w:r w:rsidR="009507E7" w:rsidRPr="00E94079">
              <w:rPr>
                <w:sz w:val="20"/>
                <w:szCs w:val="20"/>
                <w:lang w:val="fr-FR" w:eastAsia="en-US"/>
              </w:rPr>
              <w:t xml:space="preserve"> rapport de lancement produit avec ciblage g</w:t>
            </w:r>
            <w:r w:rsidR="009507E7" w:rsidRPr="00E94079">
              <w:rPr>
                <w:sz w:val="20"/>
                <w:szCs w:val="20"/>
                <w:lang w:val="fr-FR"/>
              </w:rPr>
              <w:t>é</w:t>
            </w:r>
            <w:r w:rsidR="009507E7" w:rsidRPr="00E94079">
              <w:rPr>
                <w:sz w:val="20"/>
                <w:szCs w:val="20"/>
                <w:lang w:val="fr-FR" w:eastAsia="en-US"/>
              </w:rPr>
              <w:t>ographique final</w:t>
            </w:r>
            <w:r>
              <w:rPr>
                <w:sz w:val="20"/>
                <w:szCs w:val="20"/>
                <w:lang w:val="fr-FR" w:eastAsia="en-US"/>
              </w:rPr>
              <w:t>.</w:t>
            </w:r>
          </w:p>
        </w:tc>
        <w:tc>
          <w:tcPr>
            <w:tcW w:w="1823" w:type="dxa"/>
          </w:tcPr>
          <w:p w14:paraId="2896F273"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2070" w:type="dxa"/>
          </w:tcPr>
          <w:p w14:paraId="41DFE684"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459B2D65"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0079DD" w14:paraId="4468406D" w14:textId="77777777" w:rsidTr="005A7A31">
        <w:trPr>
          <w:trHeight w:val="512"/>
        </w:trPr>
        <w:tc>
          <w:tcPr>
            <w:tcW w:w="1530" w:type="dxa"/>
            <w:vMerge/>
          </w:tcPr>
          <w:p w14:paraId="659DB5C2" w14:textId="77777777" w:rsidR="009507E7" w:rsidRPr="00E94079" w:rsidRDefault="009507E7">
            <w:pPr>
              <w:rPr>
                <w:b/>
                <w:sz w:val="20"/>
                <w:szCs w:val="20"/>
                <w:lang w:val="fr-FR" w:eastAsia="en-US"/>
              </w:rPr>
            </w:pPr>
          </w:p>
        </w:tc>
        <w:tc>
          <w:tcPr>
            <w:tcW w:w="2070" w:type="dxa"/>
            <w:shd w:val="clear" w:color="auto" w:fill="EEECE1"/>
          </w:tcPr>
          <w:p w14:paraId="6E52BC26" w14:textId="77777777" w:rsidR="009507E7" w:rsidRPr="00E94079" w:rsidRDefault="009507E7" w:rsidP="00BA1D3A">
            <w:pPr>
              <w:rPr>
                <w:sz w:val="20"/>
                <w:szCs w:val="20"/>
                <w:lang w:val="fr-FR" w:eastAsia="en-US"/>
              </w:rPr>
            </w:pPr>
            <w:r w:rsidRPr="00E94079">
              <w:rPr>
                <w:sz w:val="20"/>
                <w:szCs w:val="20"/>
                <w:lang w:val="fr-FR" w:eastAsia="en-US"/>
              </w:rPr>
              <w:t>Indicateur 1.1.2</w:t>
            </w:r>
          </w:p>
          <w:p w14:paraId="7708F47D" w14:textId="77777777" w:rsidR="009507E7" w:rsidRPr="00E94079" w:rsidRDefault="009507E7" w:rsidP="00BA1D3A">
            <w:pPr>
              <w:rPr>
                <w:sz w:val="20"/>
                <w:szCs w:val="20"/>
                <w:lang w:val="fr-FR" w:eastAsia="en-US"/>
              </w:rPr>
            </w:pPr>
          </w:p>
          <w:p w14:paraId="2D9854D3" w14:textId="77777777" w:rsidR="009507E7" w:rsidRPr="00E94079" w:rsidRDefault="009507E7"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des activités de communication et de dissémination de bonnes pratiques autour du projet</w:t>
            </w:r>
          </w:p>
        </w:tc>
        <w:tc>
          <w:tcPr>
            <w:tcW w:w="1530" w:type="dxa"/>
            <w:shd w:val="clear" w:color="auto" w:fill="EEECE1"/>
          </w:tcPr>
          <w:p w14:paraId="47FAEE6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0098D7C3" w14:textId="71BE45C4" w:rsidR="009507E7" w:rsidRPr="00E94079" w:rsidRDefault="009507E7" w:rsidP="0023348E">
            <w:pPr>
              <w:rPr>
                <w:sz w:val="20"/>
                <w:szCs w:val="20"/>
                <w:lang w:val="fr-FR"/>
              </w:rPr>
            </w:pPr>
            <w:r w:rsidRPr="00E94079">
              <w:rPr>
                <w:sz w:val="20"/>
                <w:szCs w:val="20"/>
                <w:lang w:val="fr-FR" w:eastAsia="en-US"/>
              </w:rPr>
              <w:t>Les informations sur le projet sont communiqu</w:t>
            </w:r>
            <w:r w:rsidRPr="00E94079">
              <w:rPr>
                <w:sz w:val="20"/>
                <w:szCs w:val="20"/>
                <w:lang w:val="fr-FR"/>
              </w:rPr>
              <w:t>ée</w:t>
            </w:r>
            <w:r w:rsidRPr="00E94079">
              <w:rPr>
                <w:sz w:val="20"/>
                <w:szCs w:val="20"/>
                <w:lang w:val="fr-FR" w:eastAsia="en-US"/>
              </w:rPr>
              <w:t>s sur les médias locaux et r</w:t>
            </w:r>
            <w:r w:rsidRPr="00E94079">
              <w:rPr>
                <w:sz w:val="20"/>
                <w:szCs w:val="20"/>
                <w:lang w:val="fr-FR"/>
              </w:rPr>
              <w:t>é</w:t>
            </w:r>
            <w:r w:rsidRPr="00E94079">
              <w:rPr>
                <w:sz w:val="20"/>
                <w:szCs w:val="20"/>
                <w:lang w:val="fr-FR" w:eastAsia="en-US"/>
              </w:rPr>
              <w:t>seaux sociaux et le site de la FAO</w:t>
            </w:r>
            <w:r w:rsidR="00241094">
              <w:rPr>
                <w:sz w:val="20"/>
                <w:szCs w:val="20"/>
                <w:lang w:val="fr-FR" w:eastAsia="en-US"/>
              </w:rPr>
              <w:t>.</w:t>
            </w:r>
          </w:p>
        </w:tc>
        <w:tc>
          <w:tcPr>
            <w:tcW w:w="1823" w:type="dxa"/>
          </w:tcPr>
          <w:p w14:paraId="029A0E5D" w14:textId="729E31F8" w:rsidR="009507E7" w:rsidRPr="00E94079" w:rsidRDefault="0083078D" w:rsidP="00BA1D3A">
            <w:pPr>
              <w:jc w:val="center"/>
              <w:rPr>
                <w:sz w:val="20"/>
                <w:szCs w:val="20"/>
                <w:lang w:val="fr-FR"/>
              </w:rPr>
            </w:pPr>
            <w:r>
              <w:rPr>
                <w:b/>
                <w:sz w:val="20"/>
                <w:szCs w:val="20"/>
                <w:lang w:val="fr-FR" w:eastAsia="en-US"/>
              </w:rPr>
              <w:t>9</w:t>
            </w:r>
            <w:r w:rsidR="009507E7" w:rsidRPr="00E94079">
              <w:rPr>
                <w:b/>
                <w:sz w:val="20"/>
                <w:szCs w:val="20"/>
                <w:lang w:val="fr-FR" w:eastAsia="en-US"/>
              </w:rPr>
              <w:t>3%</w:t>
            </w:r>
          </w:p>
        </w:tc>
        <w:tc>
          <w:tcPr>
            <w:tcW w:w="2070" w:type="dxa"/>
          </w:tcPr>
          <w:p w14:paraId="6B25B3F1" w14:textId="77777777" w:rsidR="009507E7" w:rsidRPr="00E94079" w:rsidRDefault="009507E7" w:rsidP="00BA1D3A">
            <w:pPr>
              <w:jc w:val="center"/>
              <w:rPr>
                <w:sz w:val="20"/>
                <w:szCs w:val="20"/>
                <w:lang w:val="fr-FR"/>
              </w:rPr>
            </w:pPr>
            <w:r w:rsidRPr="00E94079">
              <w:rPr>
                <w:b/>
                <w:sz w:val="20"/>
                <w:szCs w:val="20"/>
                <w:lang w:val="fr-FR" w:eastAsia="en-US"/>
              </w:rPr>
              <w:t>90%</w:t>
            </w:r>
          </w:p>
        </w:tc>
        <w:tc>
          <w:tcPr>
            <w:tcW w:w="4140" w:type="dxa"/>
          </w:tcPr>
          <w:p w14:paraId="01D02360" w14:textId="77777777" w:rsidR="009B2CC2" w:rsidRPr="00267FCD" w:rsidRDefault="009507E7" w:rsidP="009B2CC2">
            <w:pPr>
              <w:rPr>
                <w:sz w:val="20"/>
                <w:szCs w:val="20"/>
                <w:lang w:val="fr-FR"/>
              </w:rPr>
            </w:pPr>
            <w:r w:rsidRPr="00267FCD">
              <w:rPr>
                <w:sz w:val="20"/>
                <w:szCs w:val="20"/>
                <w:lang w:val="fr-FR"/>
              </w:rPr>
              <w:t xml:space="preserve">Divers médias locaux sont utilisés. </w:t>
            </w:r>
          </w:p>
          <w:p w14:paraId="207505B2" w14:textId="1E0D5DB1" w:rsidR="009507E7" w:rsidRPr="00267FCD" w:rsidRDefault="009B2CC2" w:rsidP="009B2CC2">
            <w:pPr>
              <w:jc w:val="both"/>
              <w:rPr>
                <w:sz w:val="20"/>
                <w:szCs w:val="20"/>
                <w:lang w:val="fr-FR"/>
              </w:rPr>
            </w:pPr>
            <w:r w:rsidRPr="00267FCD">
              <w:rPr>
                <w:sz w:val="20"/>
                <w:szCs w:val="20"/>
                <w:lang w:val="fr-FR"/>
              </w:rPr>
              <w:t xml:space="preserve">Au Tchad, les activités de communication réalisées par le projet durant la phase d’extension ont été faites au travers de la presse nationale (émission SOS Environnement de la RNT, la presse écrite et la presse en ligne du journal Le Pays). </w:t>
            </w:r>
          </w:p>
        </w:tc>
      </w:tr>
      <w:tr w:rsidR="009507E7" w:rsidRPr="00E94079" w14:paraId="4C20BC66" w14:textId="77777777" w:rsidTr="005A7A31">
        <w:trPr>
          <w:trHeight w:val="440"/>
        </w:trPr>
        <w:tc>
          <w:tcPr>
            <w:tcW w:w="1530" w:type="dxa"/>
            <w:vMerge w:val="restart"/>
          </w:tcPr>
          <w:p w14:paraId="6E7C695D" w14:textId="77777777" w:rsidR="009507E7" w:rsidRPr="00E94079" w:rsidRDefault="009507E7" w:rsidP="0023348E">
            <w:pPr>
              <w:rPr>
                <w:sz w:val="20"/>
                <w:szCs w:val="20"/>
                <w:lang w:val="fr-FR" w:eastAsia="en-US"/>
              </w:rPr>
            </w:pPr>
            <w:r w:rsidRPr="00E94079">
              <w:rPr>
                <w:sz w:val="20"/>
                <w:szCs w:val="20"/>
                <w:lang w:val="fr-FR" w:eastAsia="en-US"/>
              </w:rPr>
              <w:t>Produit 1.2</w:t>
            </w:r>
          </w:p>
          <w:p w14:paraId="35E317D6" w14:textId="77777777" w:rsidR="009507E7" w:rsidRPr="00E94079" w:rsidRDefault="009507E7" w:rsidP="0023348E">
            <w:pPr>
              <w:rPr>
                <w:sz w:val="20"/>
                <w:szCs w:val="20"/>
                <w:lang w:val="fr-FR" w:eastAsia="en-US"/>
              </w:rPr>
            </w:pPr>
          </w:p>
          <w:p w14:paraId="64163ABE" w14:textId="0C7F3717" w:rsidR="009507E7" w:rsidRPr="00E94079" w:rsidRDefault="00544200" w:rsidP="00DE3677">
            <w:pPr>
              <w:rPr>
                <w:sz w:val="20"/>
                <w:szCs w:val="20"/>
                <w:lang w:val="fr-FR" w:eastAsia="en-US"/>
              </w:rPr>
            </w:pPr>
            <w:r>
              <w:rPr>
                <w:sz w:val="20"/>
                <w:szCs w:val="20"/>
                <w:lang w:val="fr-FR" w:eastAsia="en-US"/>
              </w:rPr>
              <w:t>L’</w:t>
            </w:r>
            <w:r w:rsidR="00AA0547">
              <w:rPr>
                <w:sz w:val="20"/>
                <w:szCs w:val="20"/>
                <w:lang w:val="fr-FR" w:eastAsia="en-US"/>
              </w:rPr>
              <w:t>A</w:t>
            </w:r>
            <w:r w:rsidR="009507E7" w:rsidRPr="00E94079">
              <w:rPr>
                <w:sz w:val="20"/>
                <w:szCs w:val="20"/>
                <w:lang w:val="fr-FR" w:eastAsia="en-US"/>
              </w:rPr>
              <w:t xml:space="preserve">nalyse des conflits et de ses acteurs est réalisée et des enquêtes relatives aux besoins spécifiques des femmes et </w:t>
            </w:r>
            <w:r w:rsidR="00AA0547">
              <w:rPr>
                <w:sz w:val="20"/>
                <w:szCs w:val="20"/>
                <w:lang w:val="fr-FR" w:eastAsia="en-US"/>
              </w:rPr>
              <w:t xml:space="preserve">des </w:t>
            </w:r>
            <w:r w:rsidR="009507E7" w:rsidRPr="00E94079">
              <w:rPr>
                <w:sz w:val="20"/>
                <w:szCs w:val="20"/>
                <w:lang w:val="fr-FR" w:eastAsia="en-US"/>
              </w:rPr>
              <w:t>jeunes dans le contexte du pastoralisme sont disponibles</w:t>
            </w:r>
          </w:p>
        </w:tc>
        <w:tc>
          <w:tcPr>
            <w:tcW w:w="2070" w:type="dxa"/>
            <w:shd w:val="clear" w:color="auto" w:fill="EEECE1"/>
          </w:tcPr>
          <w:p w14:paraId="43D8683C" w14:textId="67794AA2" w:rsidR="009507E7" w:rsidRPr="00E94079" w:rsidRDefault="00AA0547" w:rsidP="00BA1D3A">
            <w:pPr>
              <w:rPr>
                <w:sz w:val="20"/>
                <w:szCs w:val="20"/>
                <w:lang w:val="fr-FR" w:eastAsia="en-US"/>
              </w:rPr>
            </w:pPr>
            <w:r w:rsidRPr="00E94079">
              <w:rPr>
                <w:sz w:val="20"/>
                <w:szCs w:val="20"/>
                <w:lang w:val="fr-FR" w:eastAsia="en-US"/>
              </w:rPr>
              <w:t>Indicateur 1.2.1</w:t>
            </w:r>
          </w:p>
          <w:p w14:paraId="60239E23" w14:textId="77777777" w:rsidR="009507E7" w:rsidRPr="00E94079" w:rsidRDefault="009507E7" w:rsidP="00BA1D3A">
            <w:pPr>
              <w:rPr>
                <w:sz w:val="20"/>
                <w:szCs w:val="20"/>
                <w:lang w:val="fr-FR" w:eastAsia="en-US"/>
              </w:rPr>
            </w:pPr>
          </w:p>
          <w:p w14:paraId="51768479" w14:textId="53BBB2C9" w:rsidR="009507E7" w:rsidRPr="00E94079" w:rsidRDefault="000B6E84"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w:t>
            </w:r>
            <w:r w:rsidR="00241094">
              <w:rPr>
                <w:sz w:val="20"/>
                <w:szCs w:val="20"/>
                <w:lang w:val="fr-FR" w:eastAsia="en-US"/>
              </w:rPr>
              <w:t xml:space="preserve"> l’</w:t>
            </w:r>
            <w:r w:rsidR="009507E7" w:rsidRPr="00E94079">
              <w:rPr>
                <w:sz w:val="20"/>
                <w:szCs w:val="20"/>
                <w:lang w:val="fr-FR" w:eastAsia="en-US"/>
              </w:rPr>
              <w:t xml:space="preserve">analyse des </w:t>
            </w:r>
            <w:r w:rsidRPr="00E94079">
              <w:rPr>
                <w:sz w:val="20"/>
                <w:szCs w:val="20"/>
                <w:lang w:val="fr-FR" w:eastAsia="en-US"/>
              </w:rPr>
              <w:t>conflits et</w:t>
            </w:r>
            <w:r w:rsidR="009507E7" w:rsidRPr="00E94079">
              <w:rPr>
                <w:sz w:val="20"/>
                <w:szCs w:val="20"/>
                <w:lang w:val="fr-FR" w:eastAsia="en-US"/>
              </w:rPr>
              <w:t xml:space="preserve"> </w:t>
            </w:r>
            <w:r w:rsidR="001A1F43" w:rsidRPr="00E94079">
              <w:rPr>
                <w:sz w:val="20"/>
                <w:szCs w:val="20"/>
                <w:lang w:val="fr-FR" w:eastAsia="en-US"/>
              </w:rPr>
              <w:t>intégration</w:t>
            </w:r>
            <w:r w:rsidR="009507E7" w:rsidRPr="00E94079">
              <w:rPr>
                <w:sz w:val="20"/>
                <w:szCs w:val="20"/>
                <w:lang w:val="fr-FR" w:eastAsia="en-US"/>
              </w:rPr>
              <w:t xml:space="preserve"> des </w:t>
            </w:r>
            <w:r w:rsidR="00F82856" w:rsidRPr="00E94079">
              <w:rPr>
                <w:sz w:val="20"/>
                <w:szCs w:val="20"/>
                <w:lang w:val="fr-FR" w:eastAsia="en-US"/>
              </w:rPr>
              <w:t>résultats dans</w:t>
            </w:r>
            <w:r w:rsidR="009507E7" w:rsidRPr="00E94079">
              <w:rPr>
                <w:sz w:val="20"/>
                <w:szCs w:val="20"/>
                <w:lang w:val="fr-FR" w:eastAsia="en-US"/>
              </w:rPr>
              <w:t xml:space="preserve"> le plan de suivi évaluation du projet (FAO Tchad/ Niger)</w:t>
            </w:r>
          </w:p>
        </w:tc>
        <w:tc>
          <w:tcPr>
            <w:tcW w:w="1530" w:type="dxa"/>
            <w:shd w:val="clear" w:color="auto" w:fill="EEECE1"/>
          </w:tcPr>
          <w:p w14:paraId="4AC4F50A"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00F96DBC" w14:textId="6CF14128" w:rsidR="009507E7" w:rsidRPr="00E94079" w:rsidRDefault="009507E7" w:rsidP="0023348E">
            <w:pPr>
              <w:rPr>
                <w:sz w:val="20"/>
                <w:szCs w:val="20"/>
                <w:lang w:val="fr-FR"/>
              </w:rPr>
            </w:pPr>
            <w:r w:rsidRPr="00241094">
              <w:rPr>
                <w:sz w:val="20"/>
                <w:szCs w:val="20"/>
                <w:lang w:val="fr-FR" w:eastAsia="en-US"/>
              </w:rPr>
              <w:t>T</w:t>
            </w:r>
            <w:r w:rsidRPr="00E94079">
              <w:rPr>
                <w:sz w:val="20"/>
                <w:szCs w:val="20"/>
                <w:lang w:val="fr-FR" w:eastAsia="en-US"/>
              </w:rPr>
              <w:t xml:space="preserve">ypologie des </w:t>
            </w:r>
            <w:r w:rsidR="00DD2A88" w:rsidRPr="00E94079">
              <w:rPr>
                <w:sz w:val="20"/>
                <w:szCs w:val="20"/>
                <w:lang w:val="fr-FR" w:eastAsia="en-US"/>
              </w:rPr>
              <w:t>conflits et</w:t>
            </w:r>
            <w:r w:rsidRPr="00E94079">
              <w:rPr>
                <w:sz w:val="20"/>
                <w:szCs w:val="20"/>
                <w:lang w:val="fr-FR" w:eastAsia="en-US"/>
              </w:rPr>
              <w:t xml:space="preserve"> </w:t>
            </w:r>
            <w:r w:rsidR="00F82856" w:rsidRPr="00E94079">
              <w:rPr>
                <w:sz w:val="20"/>
                <w:szCs w:val="20"/>
                <w:lang w:val="fr-FR" w:eastAsia="en-US"/>
              </w:rPr>
              <w:t>besoins spécifiques des</w:t>
            </w:r>
            <w:r w:rsidR="00241094">
              <w:rPr>
                <w:sz w:val="20"/>
                <w:szCs w:val="20"/>
                <w:lang w:val="fr-FR" w:eastAsia="en-US"/>
              </w:rPr>
              <w:t xml:space="preserve"> femmes et jeunes déterminés et documenté</w:t>
            </w:r>
            <w:r w:rsidRPr="00E94079">
              <w:rPr>
                <w:sz w:val="20"/>
                <w:szCs w:val="20"/>
                <w:lang w:val="fr-FR" w:eastAsia="en-US"/>
              </w:rPr>
              <w:t>s</w:t>
            </w:r>
            <w:r w:rsidR="00241094">
              <w:rPr>
                <w:sz w:val="20"/>
                <w:szCs w:val="20"/>
                <w:lang w:val="fr-FR" w:eastAsia="en-US"/>
              </w:rPr>
              <w:t>.</w:t>
            </w:r>
          </w:p>
        </w:tc>
        <w:tc>
          <w:tcPr>
            <w:tcW w:w="1823" w:type="dxa"/>
          </w:tcPr>
          <w:p w14:paraId="7BF36464" w14:textId="5FF6DF75" w:rsidR="009507E7" w:rsidRPr="00E94079" w:rsidRDefault="0083078D" w:rsidP="00BA1D3A">
            <w:pPr>
              <w:jc w:val="center"/>
              <w:rPr>
                <w:sz w:val="20"/>
                <w:szCs w:val="20"/>
                <w:lang w:val="fr-FR"/>
              </w:rPr>
            </w:pPr>
            <w:r>
              <w:rPr>
                <w:b/>
                <w:sz w:val="20"/>
                <w:szCs w:val="20"/>
                <w:lang w:val="fr-FR" w:eastAsia="en-US"/>
              </w:rPr>
              <w:t>10</w:t>
            </w:r>
            <w:r w:rsidR="009507E7" w:rsidRPr="00E94079">
              <w:rPr>
                <w:b/>
                <w:sz w:val="20"/>
                <w:szCs w:val="20"/>
                <w:lang w:val="fr-FR" w:eastAsia="en-US"/>
              </w:rPr>
              <w:t>0%</w:t>
            </w:r>
          </w:p>
        </w:tc>
        <w:tc>
          <w:tcPr>
            <w:tcW w:w="2070" w:type="dxa"/>
          </w:tcPr>
          <w:p w14:paraId="435F38C8"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3712179D"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67CD68C1" w14:textId="77777777" w:rsidTr="005A7A31">
        <w:trPr>
          <w:trHeight w:val="467"/>
        </w:trPr>
        <w:tc>
          <w:tcPr>
            <w:tcW w:w="1530" w:type="dxa"/>
            <w:vMerge/>
          </w:tcPr>
          <w:p w14:paraId="1EE87125" w14:textId="77777777" w:rsidR="009507E7" w:rsidRPr="00E94079" w:rsidRDefault="009507E7">
            <w:pPr>
              <w:rPr>
                <w:b/>
                <w:sz w:val="20"/>
                <w:szCs w:val="20"/>
                <w:lang w:val="fr-FR" w:eastAsia="en-US"/>
              </w:rPr>
            </w:pPr>
          </w:p>
        </w:tc>
        <w:tc>
          <w:tcPr>
            <w:tcW w:w="2070" w:type="dxa"/>
            <w:shd w:val="clear" w:color="auto" w:fill="EEECE1"/>
          </w:tcPr>
          <w:p w14:paraId="564954FC" w14:textId="77777777" w:rsidR="009507E7" w:rsidRPr="00E94079" w:rsidRDefault="009507E7" w:rsidP="00BA1D3A">
            <w:pPr>
              <w:rPr>
                <w:sz w:val="20"/>
                <w:szCs w:val="20"/>
                <w:lang w:val="fr-FR" w:eastAsia="en-US"/>
              </w:rPr>
            </w:pPr>
            <w:r w:rsidRPr="00E94079">
              <w:rPr>
                <w:sz w:val="20"/>
                <w:szCs w:val="20"/>
                <w:lang w:val="fr-FR" w:eastAsia="en-US"/>
              </w:rPr>
              <w:t>Indicateur 1.2.2</w:t>
            </w:r>
          </w:p>
          <w:p w14:paraId="564E1865" w14:textId="77777777" w:rsidR="009507E7" w:rsidRPr="00E94079" w:rsidRDefault="009507E7" w:rsidP="00BA1D3A">
            <w:pPr>
              <w:rPr>
                <w:sz w:val="20"/>
                <w:szCs w:val="20"/>
                <w:lang w:val="fr-FR" w:eastAsia="en-US"/>
              </w:rPr>
            </w:pPr>
          </w:p>
          <w:p w14:paraId="0D0AB429" w14:textId="2FF813B9" w:rsidR="009507E7" w:rsidRPr="00E94079" w:rsidRDefault="000B6E84"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AA0547">
              <w:rPr>
                <w:sz w:val="20"/>
                <w:szCs w:val="20"/>
                <w:lang w:val="fr-FR" w:eastAsia="en-US"/>
              </w:rPr>
              <w:t>’é</w:t>
            </w:r>
            <w:r w:rsidR="009507E7" w:rsidRPr="00E94079">
              <w:rPr>
                <w:sz w:val="20"/>
                <w:szCs w:val="20"/>
                <w:lang w:val="fr-FR" w:eastAsia="en-US"/>
              </w:rPr>
              <w:t>tude valid</w:t>
            </w:r>
            <w:r w:rsidR="00AA0547">
              <w:rPr>
                <w:sz w:val="20"/>
                <w:szCs w:val="20"/>
                <w:lang w:val="fr-FR" w:eastAsia="en-US"/>
              </w:rPr>
              <w:t>é</w:t>
            </w:r>
          </w:p>
        </w:tc>
        <w:tc>
          <w:tcPr>
            <w:tcW w:w="1530" w:type="dxa"/>
            <w:shd w:val="clear" w:color="auto" w:fill="EEECE1"/>
          </w:tcPr>
          <w:p w14:paraId="6EAE37B9"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2C9CA234" w14:textId="3EF71213" w:rsidR="009507E7" w:rsidRPr="00E94079" w:rsidRDefault="00AA0547" w:rsidP="0023348E">
            <w:pPr>
              <w:rPr>
                <w:sz w:val="20"/>
                <w:szCs w:val="20"/>
                <w:lang w:val="fr-FR"/>
              </w:rPr>
            </w:pPr>
            <w:r>
              <w:rPr>
                <w:sz w:val="20"/>
                <w:szCs w:val="20"/>
                <w:lang w:val="fr-FR" w:eastAsia="en-US"/>
              </w:rPr>
              <w:t>R</w:t>
            </w:r>
            <w:r w:rsidR="009507E7" w:rsidRPr="00E94079">
              <w:rPr>
                <w:sz w:val="20"/>
                <w:szCs w:val="20"/>
                <w:lang w:val="fr-FR" w:eastAsia="en-US"/>
              </w:rPr>
              <w:t>apport d</w:t>
            </w:r>
            <w:r>
              <w:rPr>
                <w:sz w:val="20"/>
                <w:szCs w:val="20"/>
                <w:lang w:val="fr-FR" w:eastAsia="en-US"/>
              </w:rPr>
              <w:t>’</w:t>
            </w:r>
            <w:r w:rsidR="009507E7" w:rsidRPr="00E94079">
              <w:rPr>
                <w:sz w:val="20"/>
                <w:szCs w:val="20"/>
              </w:rPr>
              <w:t>é</w:t>
            </w:r>
            <w:proofErr w:type="spellStart"/>
            <w:r w:rsidR="009507E7" w:rsidRPr="00E94079">
              <w:rPr>
                <w:sz w:val="20"/>
                <w:szCs w:val="20"/>
                <w:lang w:val="fr-FR" w:eastAsia="en-US"/>
              </w:rPr>
              <w:t>tude</w:t>
            </w:r>
            <w:proofErr w:type="spellEnd"/>
            <w:r w:rsidR="009507E7" w:rsidRPr="00E94079">
              <w:rPr>
                <w:sz w:val="20"/>
                <w:szCs w:val="20"/>
                <w:lang w:val="fr-FR" w:eastAsia="en-US"/>
              </w:rPr>
              <w:t xml:space="preserve"> </w:t>
            </w:r>
            <w:proofErr w:type="spellStart"/>
            <w:r w:rsidR="009507E7" w:rsidRPr="00E94079">
              <w:rPr>
                <w:sz w:val="20"/>
                <w:szCs w:val="20"/>
                <w:lang w:val="fr-FR" w:eastAsia="en-US"/>
              </w:rPr>
              <w:t>valid</w:t>
            </w:r>
            <w:proofErr w:type="spellEnd"/>
            <w:r w:rsidR="009507E7" w:rsidRPr="00E94079">
              <w:rPr>
                <w:sz w:val="20"/>
                <w:szCs w:val="20"/>
              </w:rPr>
              <w:t>é</w:t>
            </w:r>
          </w:p>
        </w:tc>
        <w:tc>
          <w:tcPr>
            <w:tcW w:w="1823" w:type="dxa"/>
          </w:tcPr>
          <w:p w14:paraId="1007713F" w14:textId="3ED118A8" w:rsidR="009507E7" w:rsidRPr="00E94079" w:rsidRDefault="0083078D" w:rsidP="00BA1D3A">
            <w:pPr>
              <w:jc w:val="center"/>
              <w:rPr>
                <w:sz w:val="20"/>
                <w:szCs w:val="20"/>
                <w:lang w:val="fr-FR"/>
              </w:rPr>
            </w:pPr>
            <w:r>
              <w:rPr>
                <w:b/>
                <w:sz w:val="20"/>
                <w:szCs w:val="20"/>
                <w:lang w:val="fr-FR" w:eastAsia="en-US"/>
              </w:rPr>
              <w:t>10</w:t>
            </w:r>
            <w:r w:rsidR="009507E7" w:rsidRPr="00E94079">
              <w:rPr>
                <w:b/>
                <w:sz w:val="20"/>
                <w:szCs w:val="20"/>
                <w:lang w:val="fr-FR" w:eastAsia="en-US"/>
              </w:rPr>
              <w:t>0%</w:t>
            </w:r>
          </w:p>
        </w:tc>
        <w:tc>
          <w:tcPr>
            <w:tcW w:w="2070" w:type="dxa"/>
          </w:tcPr>
          <w:p w14:paraId="089034E3" w14:textId="77777777" w:rsidR="009507E7" w:rsidRPr="00E94079" w:rsidRDefault="009507E7" w:rsidP="00BA1D3A">
            <w:pPr>
              <w:jc w:val="center"/>
              <w:rPr>
                <w:sz w:val="20"/>
                <w:szCs w:val="20"/>
                <w:lang w:val="fr-FR"/>
              </w:rPr>
            </w:pPr>
            <w:r w:rsidRPr="00E94079">
              <w:rPr>
                <w:sz w:val="20"/>
                <w:szCs w:val="20"/>
                <w:lang w:val="fr-FR" w:eastAsia="en-US"/>
              </w:rPr>
              <w:t>100%</w:t>
            </w:r>
          </w:p>
        </w:tc>
        <w:tc>
          <w:tcPr>
            <w:tcW w:w="4140" w:type="dxa"/>
          </w:tcPr>
          <w:p w14:paraId="1F49A862"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0079DD" w14:paraId="08480AE1" w14:textId="77777777" w:rsidTr="005A7A31">
        <w:trPr>
          <w:trHeight w:val="422"/>
        </w:trPr>
        <w:tc>
          <w:tcPr>
            <w:tcW w:w="1530" w:type="dxa"/>
            <w:vMerge w:val="restart"/>
          </w:tcPr>
          <w:p w14:paraId="4E3893F2" w14:textId="77777777" w:rsidR="009507E7" w:rsidRPr="00E94079" w:rsidRDefault="009507E7" w:rsidP="0023348E">
            <w:pPr>
              <w:rPr>
                <w:sz w:val="20"/>
                <w:szCs w:val="20"/>
                <w:lang w:val="fr-FR" w:eastAsia="en-US"/>
              </w:rPr>
            </w:pPr>
            <w:r w:rsidRPr="00E94079">
              <w:rPr>
                <w:sz w:val="20"/>
                <w:szCs w:val="20"/>
                <w:lang w:val="fr-FR" w:eastAsia="en-US"/>
              </w:rPr>
              <w:lastRenderedPageBreak/>
              <w:t>Produit 1.3</w:t>
            </w:r>
          </w:p>
          <w:p w14:paraId="6B9090F7" w14:textId="77777777" w:rsidR="009507E7" w:rsidRPr="00E94079" w:rsidRDefault="009507E7" w:rsidP="0023348E">
            <w:pPr>
              <w:rPr>
                <w:sz w:val="20"/>
                <w:szCs w:val="20"/>
                <w:lang w:val="fr-FR" w:eastAsia="en-US"/>
              </w:rPr>
            </w:pPr>
            <w:r w:rsidRPr="00E94079">
              <w:rPr>
                <w:sz w:val="20"/>
                <w:szCs w:val="20"/>
                <w:lang w:val="fr-FR" w:eastAsia="en-US"/>
              </w:rPr>
              <w:t>Des mécanismes de prévention, gestion et de réponse aux conflits transfrontaliers liés à la transhumance sont renforcés</w:t>
            </w:r>
          </w:p>
        </w:tc>
        <w:tc>
          <w:tcPr>
            <w:tcW w:w="2070" w:type="dxa"/>
            <w:shd w:val="clear" w:color="auto" w:fill="EEECE1"/>
          </w:tcPr>
          <w:p w14:paraId="24163CB5" w14:textId="77777777" w:rsidR="009507E7" w:rsidRPr="00E94079" w:rsidRDefault="009507E7" w:rsidP="00BA1D3A">
            <w:pPr>
              <w:rPr>
                <w:sz w:val="20"/>
                <w:szCs w:val="20"/>
                <w:lang w:val="fr-FR" w:eastAsia="en-US"/>
              </w:rPr>
            </w:pPr>
            <w:r w:rsidRPr="00E94079">
              <w:rPr>
                <w:sz w:val="20"/>
                <w:szCs w:val="20"/>
                <w:lang w:val="fr-FR" w:eastAsia="en-US"/>
              </w:rPr>
              <w:t>Indicateur 1.3.1</w:t>
            </w:r>
          </w:p>
          <w:p w14:paraId="0423B1AA" w14:textId="71781C6C" w:rsidR="009507E7" w:rsidRPr="00E94079" w:rsidRDefault="00AA0547" w:rsidP="00BA1D3A">
            <w:pPr>
              <w:rPr>
                <w:sz w:val="20"/>
                <w:szCs w:val="20"/>
                <w:lang w:val="fr-FR" w:eastAsia="en-US"/>
              </w:rPr>
            </w:pPr>
            <w:r>
              <w:rPr>
                <w:sz w:val="20"/>
                <w:szCs w:val="20"/>
                <w:lang w:val="fr-FR" w:eastAsia="en-US"/>
              </w:rPr>
              <w:t>D</w:t>
            </w:r>
            <w:r w:rsidR="009507E7" w:rsidRPr="00E94079">
              <w:rPr>
                <w:sz w:val="20"/>
                <w:szCs w:val="20"/>
                <w:lang w:val="fr-FR" w:eastAsia="en-US"/>
              </w:rPr>
              <w:t xml:space="preserve">es membres des cadres de concertation </w:t>
            </w:r>
            <w:r>
              <w:rPr>
                <w:sz w:val="20"/>
                <w:szCs w:val="20"/>
                <w:lang w:val="fr-FR" w:eastAsia="en-US"/>
              </w:rPr>
              <w:t>ont</w:t>
            </w:r>
            <w:r w:rsidRPr="00E94079">
              <w:rPr>
                <w:sz w:val="20"/>
                <w:szCs w:val="20"/>
                <w:lang w:val="fr-FR" w:eastAsia="en-US"/>
              </w:rPr>
              <w:t xml:space="preserve"> </w:t>
            </w:r>
            <w:r w:rsidR="009507E7" w:rsidRPr="00E94079">
              <w:rPr>
                <w:sz w:val="20"/>
                <w:szCs w:val="20"/>
                <w:lang w:val="fr-FR" w:eastAsia="en-US"/>
              </w:rPr>
              <w:t>d</w:t>
            </w:r>
            <w:r w:rsidR="009507E7" w:rsidRPr="00E94079">
              <w:rPr>
                <w:sz w:val="20"/>
                <w:szCs w:val="20"/>
                <w:lang w:val="fr-FR"/>
              </w:rPr>
              <w:t>é</w:t>
            </w:r>
            <w:r w:rsidR="009507E7" w:rsidRPr="00E94079">
              <w:rPr>
                <w:sz w:val="20"/>
                <w:szCs w:val="20"/>
                <w:lang w:val="fr-FR" w:eastAsia="en-US"/>
              </w:rPr>
              <w:t>velopp</w:t>
            </w:r>
            <w:r>
              <w:rPr>
                <w:sz w:val="20"/>
                <w:szCs w:val="20"/>
                <w:lang w:val="fr-FR" w:eastAsia="en-US"/>
              </w:rPr>
              <w:t>é</w:t>
            </w:r>
            <w:r w:rsidR="009507E7" w:rsidRPr="00E94079">
              <w:rPr>
                <w:sz w:val="20"/>
                <w:szCs w:val="20"/>
                <w:lang w:val="fr-FR" w:eastAsia="en-US"/>
              </w:rPr>
              <w:t xml:space="preserve"> </w:t>
            </w:r>
            <w:r w:rsidR="000B6E84" w:rsidRPr="00E94079">
              <w:rPr>
                <w:sz w:val="20"/>
                <w:szCs w:val="20"/>
                <w:lang w:val="fr-FR" w:eastAsia="en-US"/>
              </w:rPr>
              <w:t>un dialogue intercommunautaire</w:t>
            </w:r>
            <w:r w:rsidR="009507E7" w:rsidRPr="00E94079">
              <w:rPr>
                <w:sz w:val="20"/>
                <w:szCs w:val="20"/>
                <w:lang w:val="fr-FR" w:eastAsia="en-US"/>
              </w:rPr>
              <w:t>, r</w:t>
            </w:r>
            <w:r w:rsidR="009507E7" w:rsidRPr="00E94079">
              <w:rPr>
                <w:sz w:val="20"/>
                <w:szCs w:val="20"/>
                <w:lang w:val="fr-FR"/>
              </w:rPr>
              <w:t>é</w:t>
            </w:r>
            <w:r w:rsidR="009507E7" w:rsidRPr="00E94079">
              <w:rPr>
                <w:sz w:val="20"/>
                <w:szCs w:val="20"/>
                <w:lang w:val="fr-FR" w:eastAsia="en-US"/>
              </w:rPr>
              <w:t>gional et transfrontalier sur la pr</w:t>
            </w:r>
            <w:r w:rsidR="009507E7" w:rsidRPr="00E94079">
              <w:rPr>
                <w:sz w:val="20"/>
                <w:szCs w:val="20"/>
                <w:lang w:val="fr-FR"/>
              </w:rPr>
              <w:t>é</w:t>
            </w:r>
            <w:r w:rsidR="009507E7" w:rsidRPr="00E94079">
              <w:rPr>
                <w:sz w:val="20"/>
                <w:szCs w:val="20"/>
                <w:lang w:val="fr-FR" w:eastAsia="en-US"/>
              </w:rPr>
              <w:t>vention et</w:t>
            </w:r>
            <w:r w:rsidR="009507E7" w:rsidRPr="00E94079">
              <w:rPr>
                <w:sz w:val="20"/>
                <w:szCs w:val="20"/>
                <w:lang w:val="fr-FR"/>
              </w:rPr>
              <w:t xml:space="preserve"> </w:t>
            </w:r>
            <w:r w:rsidR="009507E7" w:rsidRPr="00E94079">
              <w:rPr>
                <w:sz w:val="20"/>
                <w:szCs w:val="20"/>
                <w:lang w:val="fr-FR" w:eastAsia="en-US"/>
              </w:rPr>
              <w:t>la gestion des conflits</w:t>
            </w:r>
          </w:p>
        </w:tc>
        <w:tc>
          <w:tcPr>
            <w:tcW w:w="1530" w:type="dxa"/>
            <w:shd w:val="clear" w:color="auto" w:fill="EEECE1"/>
          </w:tcPr>
          <w:p w14:paraId="11D3B412" w14:textId="77777777" w:rsidR="009507E7" w:rsidRDefault="00AA0547" w:rsidP="0023348E">
            <w:pPr>
              <w:rPr>
                <w:sz w:val="20"/>
                <w:szCs w:val="20"/>
              </w:rPr>
            </w:pPr>
            <w:r>
              <w:rPr>
                <w:sz w:val="20"/>
                <w:szCs w:val="20"/>
              </w:rPr>
              <w:t>B</w:t>
            </w:r>
            <w:r w:rsidR="009507E7" w:rsidRPr="00E94079">
              <w:rPr>
                <w:sz w:val="20"/>
                <w:szCs w:val="20"/>
              </w:rPr>
              <w:t>aseline</w:t>
            </w:r>
          </w:p>
          <w:p w14:paraId="6BF6B3C8" w14:textId="77777777" w:rsidR="00CD01C9" w:rsidRDefault="00CD01C9" w:rsidP="0023348E">
            <w:pPr>
              <w:rPr>
                <w:sz w:val="20"/>
                <w:szCs w:val="20"/>
              </w:rPr>
            </w:pPr>
          </w:p>
          <w:p w14:paraId="68638C4A" w14:textId="5E42073F" w:rsidR="00CD01C9" w:rsidRPr="00E94079" w:rsidRDefault="00B716DA" w:rsidP="0023348E">
            <w:pPr>
              <w:rPr>
                <w:sz w:val="20"/>
                <w:szCs w:val="20"/>
                <w:lang w:val="fr-FR"/>
              </w:rPr>
            </w:pPr>
            <w:r>
              <w:rPr>
                <w:sz w:val="20"/>
                <w:szCs w:val="20"/>
              </w:rPr>
              <w:t>N/D</w:t>
            </w:r>
          </w:p>
        </w:tc>
        <w:tc>
          <w:tcPr>
            <w:tcW w:w="1867" w:type="dxa"/>
            <w:shd w:val="clear" w:color="auto" w:fill="EEECE1"/>
          </w:tcPr>
          <w:p w14:paraId="4E09E24D" w14:textId="3086030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 xml:space="preserve">u </w:t>
            </w:r>
            <w:r w:rsidR="000B6E84" w:rsidRPr="00E94079">
              <w:rPr>
                <w:sz w:val="20"/>
                <w:szCs w:val="20"/>
                <w:lang w:val="fr-FR" w:eastAsia="en-US"/>
              </w:rPr>
              <w:t>moins 50</w:t>
            </w:r>
            <w:r w:rsidR="009507E7" w:rsidRPr="00E94079">
              <w:rPr>
                <w:sz w:val="20"/>
                <w:szCs w:val="20"/>
                <w:lang w:val="fr-FR" w:eastAsia="en-US"/>
              </w:rPr>
              <w:t>%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6C3B81A1" w14:textId="013C46B5" w:rsidR="009507E7" w:rsidRPr="00E94079" w:rsidRDefault="0083078D" w:rsidP="00BA1D3A">
            <w:pPr>
              <w:jc w:val="center"/>
              <w:rPr>
                <w:sz w:val="20"/>
                <w:szCs w:val="20"/>
                <w:lang w:val="fr-FR"/>
              </w:rPr>
            </w:pPr>
            <w:r>
              <w:rPr>
                <w:b/>
                <w:sz w:val="20"/>
                <w:szCs w:val="20"/>
                <w:lang w:val="fr-FR" w:eastAsia="en-US"/>
              </w:rPr>
              <w:t>75</w:t>
            </w:r>
            <w:r w:rsidR="009507E7" w:rsidRPr="00E94079">
              <w:rPr>
                <w:b/>
                <w:sz w:val="20"/>
                <w:szCs w:val="20"/>
                <w:lang w:val="fr-FR" w:eastAsia="en-US"/>
              </w:rPr>
              <w:t>%</w:t>
            </w:r>
          </w:p>
        </w:tc>
        <w:tc>
          <w:tcPr>
            <w:tcW w:w="2070" w:type="dxa"/>
          </w:tcPr>
          <w:p w14:paraId="41E8FFA4" w14:textId="36B03704" w:rsidR="009507E7" w:rsidRPr="00E94079" w:rsidRDefault="009B617D" w:rsidP="00BA1D3A">
            <w:pPr>
              <w:jc w:val="center"/>
              <w:rPr>
                <w:sz w:val="20"/>
                <w:szCs w:val="20"/>
                <w:lang w:val="fr-FR"/>
              </w:rPr>
            </w:pPr>
            <w:r>
              <w:rPr>
                <w:sz w:val="20"/>
                <w:szCs w:val="20"/>
                <w:lang w:val="fr-FR" w:eastAsia="en-US"/>
              </w:rPr>
              <w:t xml:space="preserve">81 </w:t>
            </w:r>
            <w:r w:rsidR="009507E7" w:rsidRPr="00E94079">
              <w:rPr>
                <w:sz w:val="20"/>
                <w:szCs w:val="20"/>
                <w:lang w:val="fr-FR" w:eastAsia="en-US"/>
              </w:rPr>
              <w:t>%</w:t>
            </w:r>
          </w:p>
        </w:tc>
        <w:tc>
          <w:tcPr>
            <w:tcW w:w="4140" w:type="dxa"/>
          </w:tcPr>
          <w:p w14:paraId="22A3FDB0" w14:textId="527BFEE4"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 xml:space="preserve"> améliorer dans la phase d’extension </w:t>
            </w:r>
          </w:p>
        </w:tc>
      </w:tr>
      <w:tr w:rsidR="009507E7" w:rsidRPr="000079DD" w14:paraId="1E737FF9" w14:textId="77777777" w:rsidTr="005A7A31">
        <w:trPr>
          <w:trHeight w:val="422"/>
        </w:trPr>
        <w:tc>
          <w:tcPr>
            <w:tcW w:w="1530" w:type="dxa"/>
            <w:vMerge/>
          </w:tcPr>
          <w:p w14:paraId="4ED60738" w14:textId="77777777" w:rsidR="009507E7" w:rsidRPr="00E94079" w:rsidRDefault="009507E7">
            <w:pPr>
              <w:rPr>
                <w:b/>
                <w:sz w:val="20"/>
                <w:szCs w:val="20"/>
                <w:lang w:val="fr-FR" w:eastAsia="en-US"/>
              </w:rPr>
            </w:pPr>
          </w:p>
        </w:tc>
        <w:tc>
          <w:tcPr>
            <w:tcW w:w="2070" w:type="dxa"/>
            <w:shd w:val="clear" w:color="auto" w:fill="EEECE1"/>
          </w:tcPr>
          <w:p w14:paraId="03DFD301" w14:textId="77777777" w:rsidR="009507E7" w:rsidRPr="00E94079" w:rsidRDefault="009507E7" w:rsidP="00BA1D3A">
            <w:pPr>
              <w:rPr>
                <w:sz w:val="20"/>
                <w:szCs w:val="20"/>
                <w:lang w:val="fr-FR" w:eastAsia="en-US"/>
              </w:rPr>
            </w:pPr>
            <w:r w:rsidRPr="00E94079">
              <w:rPr>
                <w:sz w:val="20"/>
                <w:szCs w:val="20"/>
                <w:lang w:val="fr-FR" w:eastAsia="en-US"/>
              </w:rPr>
              <w:t>Indicateur 1.3.2</w:t>
            </w:r>
          </w:p>
          <w:p w14:paraId="3CAE70CE" w14:textId="022CBFBA" w:rsidR="009507E7" w:rsidRPr="00E94079" w:rsidRDefault="000B6E84" w:rsidP="00BA1D3A">
            <w:pPr>
              <w:rPr>
                <w:sz w:val="20"/>
                <w:szCs w:val="20"/>
                <w:lang w:val="fr-FR" w:eastAsia="en-US"/>
              </w:rPr>
            </w:pPr>
            <w:r w:rsidRPr="00E94079">
              <w:rPr>
                <w:sz w:val="20"/>
                <w:szCs w:val="20"/>
                <w:lang w:val="fr-FR" w:eastAsia="en-US"/>
              </w:rPr>
              <w:t>Pourcentage</w:t>
            </w:r>
            <w:r w:rsidR="009507E7" w:rsidRPr="00E94079">
              <w:rPr>
                <w:sz w:val="20"/>
                <w:szCs w:val="20"/>
                <w:lang w:val="fr-FR" w:eastAsia="en-US"/>
              </w:rPr>
              <w:t xml:space="preserve"> de femmes et </w:t>
            </w:r>
            <w:r w:rsidR="00745C02" w:rsidRPr="00E94079">
              <w:rPr>
                <w:sz w:val="20"/>
                <w:szCs w:val="20"/>
                <w:lang w:val="fr-FR" w:eastAsia="en-US"/>
              </w:rPr>
              <w:t>d’hommes</w:t>
            </w:r>
            <w:r w:rsidR="009507E7" w:rsidRPr="00E94079">
              <w:rPr>
                <w:sz w:val="20"/>
                <w:szCs w:val="20"/>
                <w:lang w:val="fr-FR" w:eastAsia="en-US"/>
              </w:rPr>
              <w:t xml:space="preserve"> impliques </w:t>
            </w:r>
            <w:r w:rsidR="00745C02" w:rsidRPr="00E94079">
              <w:rPr>
                <w:sz w:val="20"/>
                <w:szCs w:val="20"/>
                <w:lang w:val="fr-FR" w:eastAsia="en-US"/>
              </w:rPr>
              <w:t>régulièrement</w:t>
            </w:r>
            <w:r w:rsidR="009507E7" w:rsidRPr="00E94079">
              <w:rPr>
                <w:sz w:val="20"/>
                <w:szCs w:val="20"/>
                <w:lang w:val="fr-FR" w:eastAsia="en-US"/>
              </w:rPr>
              <w:t xml:space="preserve"> dans les cadres de concertation </w:t>
            </w:r>
            <w:r w:rsidR="009507E7" w:rsidRPr="00E94079">
              <w:rPr>
                <w:sz w:val="20"/>
                <w:szCs w:val="20"/>
                <w:lang w:val="fr-FR"/>
              </w:rPr>
              <w:t>à</w:t>
            </w:r>
            <w:r w:rsidR="009507E7" w:rsidRPr="00E94079">
              <w:rPr>
                <w:sz w:val="20"/>
                <w:szCs w:val="20"/>
                <w:lang w:val="fr-FR" w:eastAsia="en-US"/>
              </w:rPr>
              <w:t xml:space="preserve"> diff</w:t>
            </w:r>
            <w:r w:rsidR="009507E7" w:rsidRPr="00E94079">
              <w:rPr>
                <w:sz w:val="20"/>
                <w:szCs w:val="20"/>
                <w:lang w:val="fr-FR"/>
              </w:rPr>
              <w:t>é</w:t>
            </w:r>
            <w:r w:rsidR="009507E7" w:rsidRPr="00E94079">
              <w:rPr>
                <w:sz w:val="20"/>
                <w:szCs w:val="20"/>
                <w:lang w:val="fr-FR" w:eastAsia="en-US"/>
              </w:rPr>
              <w:t>rents niveaux</w:t>
            </w:r>
          </w:p>
        </w:tc>
        <w:tc>
          <w:tcPr>
            <w:tcW w:w="1530" w:type="dxa"/>
            <w:shd w:val="clear" w:color="auto" w:fill="EEECE1"/>
          </w:tcPr>
          <w:p w14:paraId="15BEBB84" w14:textId="77777777" w:rsidR="009507E7" w:rsidRDefault="00AA0547" w:rsidP="0023348E">
            <w:pPr>
              <w:rPr>
                <w:sz w:val="20"/>
                <w:szCs w:val="20"/>
              </w:rPr>
            </w:pPr>
            <w:r>
              <w:rPr>
                <w:sz w:val="20"/>
                <w:szCs w:val="20"/>
              </w:rPr>
              <w:t>B</w:t>
            </w:r>
            <w:r w:rsidR="009507E7" w:rsidRPr="00E94079">
              <w:rPr>
                <w:sz w:val="20"/>
                <w:szCs w:val="20"/>
              </w:rPr>
              <w:t>aseline</w:t>
            </w:r>
          </w:p>
          <w:p w14:paraId="3D1E40B2" w14:textId="77777777" w:rsidR="00CD01C9" w:rsidRDefault="00CD01C9" w:rsidP="0023348E">
            <w:pPr>
              <w:rPr>
                <w:sz w:val="20"/>
                <w:szCs w:val="20"/>
              </w:rPr>
            </w:pPr>
          </w:p>
          <w:p w14:paraId="0B2A6575" w14:textId="427275AC" w:rsidR="00CD01C9" w:rsidRPr="00E94079" w:rsidRDefault="00CD01C9" w:rsidP="0023348E">
            <w:pPr>
              <w:rPr>
                <w:sz w:val="20"/>
                <w:szCs w:val="20"/>
                <w:lang w:val="fr-FR"/>
              </w:rPr>
            </w:pPr>
            <w:r>
              <w:rPr>
                <w:sz w:val="20"/>
                <w:szCs w:val="20"/>
              </w:rPr>
              <w:t xml:space="preserve">3% (situation au </w:t>
            </w:r>
            <w:proofErr w:type="spellStart"/>
            <w:r>
              <w:rPr>
                <w:sz w:val="20"/>
                <w:szCs w:val="20"/>
              </w:rPr>
              <w:t>Tchad</w:t>
            </w:r>
            <w:proofErr w:type="spellEnd"/>
            <w:r>
              <w:rPr>
                <w:sz w:val="20"/>
                <w:szCs w:val="20"/>
              </w:rPr>
              <w:t>)</w:t>
            </w:r>
          </w:p>
        </w:tc>
        <w:tc>
          <w:tcPr>
            <w:tcW w:w="1867" w:type="dxa"/>
            <w:shd w:val="clear" w:color="auto" w:fill="EEECE1"/>
          </w:tcPr>
          <w:p w14:paraId="7482EC14" w14:textId="07B998A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u moins 50%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5DA7AC68" w14:textId="6E46D19B" w:rsidR="009507E7" w:rsidRPr="00E94079" w:rsidRDefault="0083078D" w:rsidP="00BA1D3A">
            <w:pPr>
              <w:jc w:val="center"/>
              <w:rPr>
                <w:sz w:val="20"/>
                <w:szCs w:val="20"/>
                <w:lang w:val="fr-FR"/>
              </w:rPr>
            </w:pPr>
            <w:r>
              <w:rPr>
                <w:b/>
                <w:sz w:val="20"/>
                <w:szCs w:val="20"/>
                <w:lang w:val="fr-FR" w:eastAsia="en-US"/>
              </w:rPr>
              <w:t>89</w:t>
            </w:r>
            <w:r w:rsidR="009507E7" w:rsidRPr="00E94079">
              <w:rPr>
                <w:b/>
                <w:sz w:val="20"/>
                <w:szCs w:val="20"/>
                <w:lang w:val="fr-FR" w:eastAsia="en-US"/>
              </w:rPr>
              <w:t>%</w:t>
            </w:r>
          </w:p>
        </w:tc>
        <w:tc>
          <w:tcPr>
            <w:tcW w:w="2070" w:type="dxa"/>
          </w:tcPr>
          <w:p w14:paraId="048DF66A" w14:textId="77777777" w:rsidR="009507E7" w:rsidRPr="00E94079" w:rsidRDefault="009507E7" w:rsidP="00BA1D3A">
            <w:pPr>
              <w:jc w:val="center"/>
              <w:rPr>
                <w:sz w:val="20"/>
                <w:szCs w:val="20"/>
                <w:lang w:val="fr-FR"/>
              </w:rPr>
            </w:pPr>
            <w:r w:rsidRPr="00E94079">
              <w:rPr>
                <w:sz w:val="20"/>
                <w:szCs w:val="20"/>
                <w:lang w:val="fr-FR" w:eastAsia="en-US"/>
              </w:rPr>
              <w:t>89%</w:t>
            </w:r>
          </w:p>
        </w:tc>
        <w:tc>
          <w:tcPr>
            <w:tcW w:w="4140" w:type="dxa"/>
          </w:tcPr>
          <w:p w14:paraId="5532F1CF" w14:textId="540CAF06"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améliorer dans la phase d’extension</w:t>
            </w:r>
          </w:p>
        </w:tc>
      </w:tr>
      <w:tr w:rsidR="009507E7" w:rsidRPr="002D4BF9" w14:paraId="70D29492" w14:textId="77777777" w:rsidTr="005A7A31">
        <w:trPr>
          <w:trHeight w:val="422"/>
        </w:trPr>
        <w:tc>
          <w:tcPr>
            <w:tcW w:w="1530" w:type="dxa"/>
            <w:vMerge w:val="restart"/>
          </w:tcPr>
          <w:p w14:paraId="50012AE7" w14:textId="77777777" w:rsidR="009507E7" w:rsidRPr="00E94079" w:rsidRDefault="009507E7" w:rsidP="0023348E">
            <w:pPr>
              <w:rPr>
                <w:sz w:val="20"/>
                <w:szCs w:val="20"/>
                <w:lang w:val="fr-FR" w:eastAsia="en-US"/>
              </w:rPr>
            </w:pPr>
            <w:r w:rsidRPr="00E94079">
              <w:rPr>
                <w:sz w:val="20"/>
                <w:szCs w:val="20"/>
                <w:lang w:val="fr-FR" w:eastAsia="en-US"/>
              </w:rPr>
              <w:t>Produit 1.4</w:t>
            </w:r>
          </w:p>
          <w:p w14:paraId="57D7C9A4" w14:textId="70F14DDD" w:rsidR="009507E7" w:rsidRPr="00E94079" w:rsidRDefault="009507E7" w:rsidP="0023348E">
            <w:pPr>
              <w:rPr>
                <w:sz w:val="20"/>
                <w:szCs w:val="20"/>
                <w:lang w:val="fr-FR" w:eastAsia="en-US"/>
              </w:rPr>
            </w:pPr>
            <w:r w:rsidRPr="00E94079">
              <w:rPr>
                <w:sz w:val="20"/>
                <w:szCs w:val="20"/>
                <w:lang w:val="fr-FR" w:eastAsia="en-US"/>
              </w:rPr>
              <w:t>Des conditions favorables à la mobilité sont créées et favorisent les mouvements de</w:t>
            </w:r>
            <w:r w:rsidR="00AA0547">
              <w:rPr>
                <w:sz w:val="20"/>
                <w:szCs w:val="20"/>
                <w:lang w:val="fr-FR" w:eastAsia="en-US"/>
              </w:rPr>
              <w:t>s</w:t>
            </w:r>
            <w:r w:rsidRPr="00E94079">
              <w:rPr>
                <w:sz w:val="20"/>
                <w:szCs w:val="20"/>
                <w:lang w:val="fr-FR" w:eastAsia="en-US"/>
              </w:rPr>
              <w:t xml:space="preserve"> transhumants dans les deux régions.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0C5F7DBC" w14:textId="77777777" w:rsidR="009507E7" w:rsidRPr="00E94079" w:rsidRDefault="009507E7" w:rsidP="00BA1D3A">
            <w:pPr>
              <w:rPr>
                <w:sz w:val="20"/>
                <w:szCs w:val="20"/>
                <w:lang w:val="fr-FR" w:eastAsia="en-US"/>
              </w:rPr>
            </w:pPr>
            <w:r w:rsidRPr="00E94079">
              <w:rPr>
                <w:sz w:val="20"/>
                <w:szCs w:val="20"/>
                <w:lang w:val="fr-FR" w:eastAsia="en-US"/>
              </w:rPr>
              <w:t>Indicateur 1.4.1</w:t>
            </w:r>
          </w:p>
          <w:p w14:paraId="46675104" w14:textId="7D7D4C9D" w:rsidR="009507E7" w:rsidRPr="00E94079" w:rsidRDefault="00AA0547" w:rsidP="00BA1D3A">
            <w:pPr>
              <w:rPr>
                <w:sz w:val="20"/>
                <w:szCs w:val="20"/>
                <w:lang w:val="fr-FR" w:eastAsia="en-US"/>
              </w:rPr>
            </w:pPr>
            <w:r>
              <w:rPr>
                <w:sz w:val="20"/>
                <w:szCs w:val="20"/>
                <w:lang w:val="fr-FR" w:eastAsia="en-US"/>
              </w:rPr>
              <w:t xml:space="preserve">Des </w:t>
            </w:r>
            <w:r w:rsidR="009507E7" w:rsidRPr="00E94079">
              <w:rPr>
                <w:sz w:val="20"/>
                <w:szCs w:val="20"/>
                <w:lang w:val="fr-FR" w:eastAsia="en-US"/>
              </w:rPr>
              <w:t xml:space="preserve">textes </w:t>
            </w:r>
            <w:r w:rsidR="00544200">
              <w:rPr>
                <w:sz w:val="20"/>
                <w:szCs w:val="20"/>
                <w:lang w:val="fr-FR" w:eastAsia="en-US"/>
              </w:rPr>
              <w:t>en matière de gestion pastorale</w:t>
            </w:r>
            <w:r w:rsidR="009507E7" w:rsidRPr="00E94079">
              <w:rPr>
                <w:sz w:val="20"/>
                <w:szCs w:val="20"/>
                <w:lang w:val="fr-FR" w:eastAsia="en-US"/>
              </w:rPr>
              <w:t xml:space="preserve"> communiqu</w:t>
            </w:r>
            <w:r>
              <w:rPr>
                <w:sz w:val="20"/>
                <w:szCs w:val="20"/>
                <w:lang w:val="fr-FR" w:eastAsia="en-US"/>
              </w:rPr>
              <w:t>é</w:t>
            </w:r>
            <w:r w:rsidR="00544200">
              <w:rPr>
                <w:sz w:val="20"/>
                <w:szCs w:val="20"/>
                <w:lang w:val="fr-FR" w:eastAsia="en-US"/>
              </w:rPr>
              <w:t>s aux M</w:t>
            </w:r>
            <w:r w:rsidR="009507E7" w:rsidRPr="00E94079">
              <w:rPr>
                <w:sz w:val="20"/>
                <w:szCs w:val="20"/>
                <w:lang w:val="fr-FR" w:eastAsia="en-US"/>
              </w:rPr>
              <w:t>aires, autorités coutumières, personnel des services techniques décentralisés</w:t>
            </w:r>
          </w:p>
        </w:tc>
        <w:tc>
          <w:tcPr>
            <w:tcW w:w="1530" w:type="dxa"/>
            <w:shd w:val="clear" w:color="auto" w:fill="EEECE1"/>
          </w:tcPr>
          <w:p w14:paraId="36A13BFA" w14:textId="77777777" w:rsidR="009507E7" w:rsidRDefault="009507E7" w:rsidP="0023348E">
            <w:pPr>
              <w:rPr>
                <w:sz w:val="20"/>
                <w:szCs w:val="20"/>
                <w:lang w:val="fr-FR" w:eastAsia="en-US"/>
              </w:rPr>
            </w:pPr>
            <w:r w:rsidRPr="00BA1D3A">
              <w:rPr>
                <w:sz w:val="20"/>
                <w:szCs w:val="20"/>
                <w:lang w:val="fr-FR" w:eastAsia="en-US"/>
              </w:rPr>
              <w:t xml:space="preserve">Baseline </w:t>
            </w:r>
          </w:p>
          <w:p w14:paraId="4B08A4C3" w14:textId="77777777" w:rsidR="00AF7AB0" w:rsidRDefault="00AF7AB0" w:rsidP="0023348E">
            <w:pPr>
              <w:rPr>
                <w:sz w:val="20"/>
                <w:szCs w:val="20"/>
                <w:lang w:val="fr-FR" w:eastAsia="en-US"/>
              </w:rPr>
            </w:pPr>
          </w:p>
          <w:p w14:paraId="049BD761" w14:textId="4B117104" w:rsidR="00AF7AB0" w:rsidRPr="00AA0547" w:rsidRDefault="00AF7AB0" w:rsidP="0023348E">
            <w:pPr>
              <w:rPr>
                <w:sz w:val="20"/>
                <w:szCs w:val="20"/>
                <w:lang w:val="fr-FR"/>
              </w:rPr>
            </w:pPr>
            <w:r>
              <w:rPr>
                <w:sz w:val="20"/>
                <w:szCs w:val="20"/>
                <w:lang w:val="fr-FR" w:eastAsia="en-US"/>
              </w:rPr>
              <w:t>0</w:t>
            </w:r>
          </w:p>
        </w:tc>
        <w:tc>
          <w:tcPr>
            <w:tcW w:w="1867" w:type="dxa"/>
            <w:shd w:val="clear" w:color="auto" w:fill="EEECE1"/>
          </w:tcPr>
          <w:p w14:paraId="69A25E4E" w14:textId="7D174F5B" w:rsidR="009507E7" w:rsidRPr="00E94079" w:rsidRDefault="009507E7" w:rsidP="0023348E">
            <w:pPr>
              <w:rPr>
                <w:sz w:val="20"/>
                <w:szCs w:val="20"/>
                <w:lang w:val="fr-FR"/>
              </w:rPr>
            </w:pPr>
            <w:r w:rsidRPr="00E94079">
              <w:rPr>
                <w:sz w:val="20"/>
                <w:szCs w:val="20"/>
                <w:lang w:val="fr-FR" w:eastAsia="en-US"/>
              </w:rPr>
              <w:t xml:space="preserve">Tchad PNDE </w:t>
            </w:r>
            <w:r w:rsidR="00544200">
              <w:rPr>
                <w:sz w:val="20"/>
                <w:szCs w:val="20"/>
                <w:lang w:val="fr-FR" w:eastAsia="en-US"/>
              </w:rPr>
              <w:t xml:space="preserve">et autres documents ( études, </w:t>
            </w:r>
            <w:r w:rsidRPr="00E94079">
              <w:rPr>
                <w:sz w:val="20"/>
                <w:szCs w:val="20"/>
                <w:lang w:val="fr-FR" w:eastAsia="en-US"/>
              </w:rPr>
              <w:t>rapports et 3 sessi</w:t>
            </w:r>
            <w:r w:rsidR="00544200">
              <w:rPr>
                <w:sz w:val="20"/>
                <w:szCs w:val="20"/>
                <w:lang w:val="fr-FR" w:eastAsia="en-US"/>
              </w:rPr>
              <w:t>ons de sensibilisation</w:t>
            </w:r>
            <w:r w:rsidRPr="00E94079">
              <w:rPr>
                <w:sz w:val="20"/>
                <w:szCs w:val="20"/>
                <w:lang w:val="fr-FR" w:eastAsia="en-US"/>
              </w:rPr>
              <w:t xml:space="preserve"> au Niger</w:t>
            </w:r>
            <w:r w:rsidR="00AA0547">
              <w:rPr>
                <w:sz w:val="20"/>
                <w:szCs w:val="20"/>
                <w:lang w:val="fr-FR" w:eastAsia="en-US"/>
              </w:rPr>
              <w:t>)</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823" w:type="dxa"/>
          </w:tcPr>
          <w:p w14:paraId="1508CDC6" w14:textId="653EC9E8" w:rsidR="009507E7" w:rsidRPr="00E94079" w:rsidRDefault="0083078D" w:rsidP="00BA1D3A">
            <w:pPr>
              <w:jc w:val="center"/>
              <w:rPr>
                <w:sz w:val="20"/>
                <w:szCs w:val="20"/>
                <w:lang w:val="fr-FR"/>
              </w:rPr>
            </w:pPr>
            <w:r>
              <w:rPr>
                <w:b/>
                <w:sz w:val="20"/>
                <w:szCs w:val="20"/>
                <w:lang w:val="fr-FR" w:eastAsia="en-US"/>
              </w:rPr>
              <w:t>9</w:t>
            </w:r>
            <w:r w:rsidR="009507E7" w:rsidRPr="00E94079">
              <w:rPr>
                <w:b/>
                <w:sz w:val="20"/>
                <w:szCs w:val="20"/>
                <w:lang w:val="fr-FR" w:eastAsia="en-US"/>
              </w:rPr>
              <w:t>4%</w:t>
            </w:r>
          </w:p>
        </w:tc>
        <w:tc>
          <w:tcPr>
            <w:tcW w:w="2070" w:type="dxa"/>
          </w:tcPr>
          <w:p w14:paraId="0DCAECF0" w14:textId="1E27B041" w:rsidR="009507E7" w:rsidRPr="00E94079" w:rsidRDefault="009B617D" w:rsidP="00BA1D3A">
            <w:pPr>
              <w:jc w:val="center"/>
              <w:rPr>
                <w:sz w:val="20"/>
                <w:szCs w:val="20"/>
                <w:lang w:val="fr-FR"/>
              </w:rPr>
            </w:pPr>
            <w:r>
              <w:rPr>
                <w:sz w:val="20"/>
                <w:szCs w:val="20"/>
                <w:lang w:val="fr-FR" w:eastAsia="en-US"/>
              </w:rPr>
              <w:t>92</w:t>
            </w:r>
            <w:r w:rsidR="009507E7" w:rsidRPr="00E94079">
              <w:rPr>
                <w:sz w:val="20"/>
                <w:szCs w:val="20"/>
                <w:lang w:val="fr-FR" w:eastAsia="en-US"/>
              </w:rPr>
              <w:t>%</w:t>
            </w:r>
          </w:p>
        </w:tc>
        <w:tc>
          <w:tcPr>
            <w:tcW w:w="4140" w:type="dxa"/>
          </w:tcPr>
          <w:p w14:paraId="3CF07C05" w14:textId="5CA43782" w:rsidR="009507E7" w:rsidRPr="00E94079" w:rsidRDefault="009507E7" w:rsidP="00817C97">
            <w:pPr>
              <w:rPr>
                <w:sz w:val="20"/>
                <w:szCs w:val="20"/>
                <w:lang w:val="fr-FR"/>
              </w:rPr>
            </w:pPr>
          </w:p>
        </w:tc>
      </w:tr>
      <w:tr w:rsidR="009507E7" w:rsidRPr="00E94079" w14:paraId="41EA3529" w14:textId="77777777" w:rsidTr="005A7A31">
        <w:trPr>
          <w:trHeight w:val="422"/>
        </w:trPr>
        <w:tc>
          <w:tcPr>
            <w:tcW w:w="1530" w:type="dxa"/>
            <w:vMerge/>
          </w:tcPr>
          <w:p w14:paraId="599A8D30" w14:textId="77777777" w:rsidR="009507E7" w:rsidRPr="00E94079" w:rsidRDefault="009507E7" w:rsidP="005A7A31">
            <w:pPr>
              <w:rPr>
                <w:b/>
                <w:sz w:val="20"/>
                <w:szCs w:val="20"/>
                <w:lang w:val="fr-FR" w:eastAsia="en-US"/>
              </w:rPr>
            </w:pPr>
          </w:p>
        </w:tc>
        <w:tc>
          <w:tcPr>
            <w:tcW w:w="2070" w:type="dxa"/>
            <w:shd w:val="clear" w:color="auto" w:fill="EEECE1"/>
          </w:tcPr>
          <w:p w14:paraId="192756DD" w14:textId="7460473A" w:rsidR="009507E7" w:rsidRPr="00E94079" w:rsidRDefault="009507E7" w:rsidP="00BA1D3A">
            <w:pPr>
              <w:rPr>
                <w:sz w:val="20"/>
                <w:szCs w:val="20"/>
                <w:lang w:val="fr-FR" w:eastAsia="en-US"/>
              </w:rPr>
            </w:pPr>
            <w:r w:rsidRPr="00E94079">
              <w:rPr>
                <w:sz w:val="20"/>
                <w:szCs w:val="20"/>
                <w:lang w:val="fr-FR" w:eastAsia="en-US"/>
              </w:rPr>
              <w:t>Indicateur 1.4.2</w:t>
            </w:r>
          </w:p>
          <w:p w14:paraId="153C0965" w14:textId="3F0D6E01" w:rsidR="009507E7" w:rsidRPr="00E94079" w:rsidRDefault="009507E7" w:rsidP="00BA1D3A">
            <w:pPr>
              <w:rPr>
                <w:sz w:val="20"/>
                <w:szCs w:val="20"/>
                <w:lang w:val="fr-FR" w:eastAsia="en-US"/>
              </w:rPr>
            </w:pPr>
            <w:r w:rsidRPr="00E94079">
              <w:rPr>
                <w:sz w:val="20"/>
                <w:szCs w:val="20"/>
                <w:lang w:val="fr-FR" w:eastAsia="en-US"/>
              </w:rPr>
              <w:t>Capacit</w:t>
            </w:r>
            <w:r w:rsidRPr="00E94079">
              <w:rPr>
                <w:sz w:val="20"/>
                <w:szCs w:val="20"/>
                <w:lang w:val="fr-FR"/>
              </w:rPr>
              <w:t>é</w:t>
            </w:r>
            <w:r w:rsidRPr="00E94079">
              <w:rPr>
                <w:sz w:val="20"/>
                <w:szCs w:val="20"/>
                <w:lang w:val="fr-FR" w:eastAsia="en-US"/>
              </w:rPr>
              <w:t xml:space="preserve"> des services  r</w:t>
            </w:r>
            <w:r w:rsidRPr="00E94079">
              <w:rPr>
                <w:sz w:val="20"/>
                <w:szCs w:val="20"/>
                <w:lang w:val="fr-FR"/>
              </w:rPr>
              <w:t>é</w:t>
            </w:r>
            <w:r w:rsidRPr="00E94079">
              <w:rPr>
                <w:sz w:val="20"/>
                <w:szCs w:val="20"/>
                <w:lang w:val="fr-FR" w:eastAsia="en-US"/>
              </w:rPr>
              <w:t>gionaux de l</w:t>
            </w:r>
            <w:r w:rsidR="00E93695">
              <w:rPr>
                <w:sz w:val="20"/>
                <w:szCs w:val="20"/>
                <w:lang w:val="fr-FR"/>
              </w:rPr>
              <w:t>’</w:t>
            </w:r>
            <w:r w:rsidRPr="00E94079">
              <w:rPr>
                <w:sz w:val="20"/>
                <w:szCs w:val="20"/>
                <w:lang w:val="fr-FR"/>
              </w:rPr>
              <w:t>é</w:t>
            </w:r>
            <w:r w:rsidRPr="00E94079">
              <w:rPr>
                <w:sz w:val="20"/>
                <w:szCs w:val="20"/>
                <w:lang w:val="fr-FR" w:eastAsia="en-US"/>
              </w:rPr>
              <w:t xml:space="preserve">levage </w:t>
            </w:r>
            <w:r w:rsidRPr="00E94079">
              <w:rPr>
                <w:sz w:val="20"/>
                <w:szCs w:val="20"/>
                <w:lang w:val="fr-FR" w:eastAsia="en-US"/>
              </w:rPr>
              <w:lastRenderedPageBreak/>
              <w:t>et de l</w:t>
            </w:r>
            <w:r w:rsidR="00E93695">
              <w:rPr>
                <w:sz w:val="20"/>
                <w:szCs w:val="20"/>
                <w:lang w:val="fr-FR"/>
              </w:rPr>
              <w:t>’</w:t>
            </w:r>
            <w:r w:rsidRPr="00E94079">
              <w:rPr>
                <w:sz w:val="20"/>
                <w:szCs w:val="20"/>
                <w:lang w:val="fr-FR" w:eastAsia="en-US"/>
              </w:rPr>
              <w:t xml:space="preserve">environnement à produire une cartographie </w:t>
            </w:r>
            <w:r w:rsidR="00E93695" w:rsidRPr="00E94079">
              <w:rPr>
                <w:sz w:val="20"/>
                <w:szCs w:val="20"/>
                <w:lang w:val="fr-FR" w:eastAsia="en-US"/>
              </w:rPr>
              <w:t>à</w:t>
            </w:r>
            <w:r w:rsidRPr="00E94079">
              <w:rPr>
                <w:sz w:val="20"/>
                <w:szCs w:val="20"/>
                <w:lang w:val="fr-FR" w:eastAsia="en-US"/>
              </w:rPr>
              <w:t xml:space="preserve"> jour des points d</w:t>
            </w:r>
            <w:r w:rsidR="00E93695">
              <w:rPr>
                <w:sz w:val="20"/>
                <w:szCs w:val="20"/>
                <w:lang w:val="fr-FR"/>
              </w:rPr>
              <w:t>’</w:t>
            </w:r>
            <w:r w:rsidRPr="00E94079">
              <w:rPr>
                <w:sz w:val="20"/>
                <w:szCs w:val="20"/>
                <w:lang w:val="fr-FR" w:eastAsia="en-US"/>
              </w:rPr>
              <w:t>eau et des p</w:t>
            </w:r>
            <w:r w:rsidRPr="00E94079">
              <w:rPr>
                <w:sz w:val="20"/>
                <w:szCs w:val="20"/>
                <w:lang w:val="fr-FR"/>
              </w:rPr>
              <w:t>â</w:t>
            </w:r>
            <w:r w:rsidRPr="00E94079">
              <w:rPr>
                <w:sz w:val="20"/>
                <w:szCs w:val="20"/>
                <w:lang w:val="fr-FR" w:eastAsia="en-US"/>
              </w:rPr>
              <w:t>turages et des mouvem</w:t>
            </w:r>
            <w:r w:rsidRPr="00E94079">
              <w:rPr>
                <w:sz w:val="20"/>
                <w:szCs w:val="20"/>
                <w:lang w:val="fr-FR"/>
              </w:rPr>
              <w:t>en</w:t>
            </w:r>
            <w:r w:rsidRPr="00E94079">
              <w:rPr>
                <w:sz w:val="20"/>
                <w:szCs w:val="20"/>
                <w:lang w:val="fr-FR" w:eastAsia="en-US"/>
              </w:rPr>
              <w:t>ts de transhumance</w:t>
            </w:r>
            <w:r w:rsidR="00544200">
              <w:rPr>
                <w:sz w:val="20"/>
                <w:szCs w:val="20"/>
                <w:lang w:val="fr-FR" w:eastAsia="en-US"/>
              </w:rPr>
              <w:t>.</w:t>
            </w:r>
          </w:p>
        </w:tc>
        <w:tc>
          <w:tcPr>
            <w:tcW w:w="1530" w:type="dxa"/>
            <w:shd w:val="clear" w:color="auto" w:fill="EEECE1"/>
          </w:tcPr>
          <w:p w14:paraId="12A5F6C0" w14:textId="77777777" w:rsidR="009507E7" w:rsidRDefault="009507E7" w:rsidP="0023348E">
            <w:pPr>
              <w:rPr>
                <w:b/>
                <w:sz w:val="20"/>
                <w:szCs w:val="20"/>
                <w:lang w:val="fr-FR" w:eastAsia="en-US"/>
              </w:rPr>
            </w:pPr>
            <w:r w:rsidRPr="00E94079">
              <w:rPr>
                <w:b/>
                <w:sz w:val="20"/>
                <w:szCs w:val="20"/>
                <w:lang w:val="fr-FR" w:eastAsia="en-US"/>
              </w:rPr>
              <w:lastRenderedPageBreak/>
              <w:t xml:space="preserve">Baseline </w:t>
            </w:r>
          </w:p>
          <w:p w14:paraId="089D9F5A" w14:textId="77777777" w:rsidR="00AF7AB0" w:rsidRDefault="00AF7AB0" w:rsidP="0023348E">
            <w:pPr>
              <w:rPr>
                <w:b/>
                <w:sz w:val="20"/>
                <w:szCs w:val="20"/>
                <w:lang w:val="fr-FR" w:eastAsia="en-US"/>
              </w:rPr>
            </w:pPr>
          </w:p>
          <w:p w14:paraId="3B412881" w14:textId="7ED398F1" w:rsidR="00AF7AB0" w:rsidRPr="00E94079" w:rsidRDefault="00AF7AB0" w:rsidP="0023348E">
            <w:pPr>
              <w:rPr>
                <w:b/>
                <w:sz w:val="20"/>
                <w:szCs w:val="20"/>
                <w:lang w:val="fr-FR" w:eastAsia="en-US"/>
              </w:rPr>
            </w:pPr>
            <w:r>
              <w:rPr>
                <w:b/>
                <w:sz w:val="20"/>
                <w:szCs w:val="20"/>
                <w:lang w:val="fr-FR" w:eastAsia="en-US"/>
              </w:rPr>
              <w:t>0</w:t>
            </w:r>
          </w:p>
        </w:tc>
        <w:tc>
          <w:tcPr>
            <w:tcW w:w="1867" w:type="dxa"/>
            <w:shd w:val="clear" w:color="auto" w:fill="EEECE1"/>
          </w:tcPr>
          <w:p w14:paraId="4DBBBB46" w14:textId="0D11A6E8" w:rsidR="009507E7" w:rsidRPr="00E94079" w:rsidRDefault="009507E7" w:rsidP="00817C97">
            <w:pPr>
              <w:rPr>
                <w:b/>
                <w:sz w:val="20"/>
                <w:szCs w:val="20"/>
                <w:lang w:val="fr-FR" w:eastAsia="en-US"/>
              </w:rPr>
            </w:pPr>
            <w:r w:rsidRPr="00E94079">
              <w:rPr>
                <w:sz w:val="20"/>
                <w:szCs w:val="20"/>
                <w:lang w:val="fr-FR" w:eastAsia="en-US"/>
              </w:rPr>
              <w:t>La cartographie mise à jour est disponible</w:t>
            </w:r>
          </w:p>
        </w:tc>
        <w:tc>
          <w:tcPr>
            <w:tcW w:w="1823" w:type="dxa"/>
          </w:tcPr>
          <w:p w14:paraId="360C412D" w14:textId="3A9A31F7" w:rsidR="009507E7" w:rsidRPr="00E94079" w:rsidRDefault="00D66D85" w:rsidP="00D66D85">
            <w:pPr>
              <w:jc w:val="center"/>
              <w:rPr>
                <w:b/>
                <w:sz w:val="20"/>
                <w:szCs w:val="20"/>
                <w:lang w:val="fr-FR" w:eastAsia="en-US"/>
              </w:rPr>
            </w:pPr>
            <w:r>
              <w:rPr>
                <w:b/>
                <w:sz w:val="20"/>
                <w:szCs w:val="20"/>
                <w:lang w:val="fr-FR" w:eastAsia="en-US"/>
              </w:rPr>
              <w:t>100</w:t>
            </w:r>
            <w:r w:rsidR="009507E7" w:rsidRPr="00E94079">
              <w:rPr>
                <w:b/>
                <w:sz w:val="20"/>
                <w:szCs w:val="20"/>
                <w:lang w:val="fr-FR" w:eastAsia="en-US"/>
              </w:rPr>
              <w:t>%</w:t>
            </w:r>
          </w:p>
        </w:tc>
        <w:tc>
          <w:tcPr>
            <w:tcW w:w="2070" w:type="dxa"/>
          </w:tcPr>
          <w:p w14:paraId="0F2D1F89" w14:textId="77777777" w:rsidR="009507E7" w:rsidRPr="00E94079" w:rsidRDefault="009507E7" w:rsidP="00BA1D3A">
            <w:pPr>
              <w:jc w:val="center"/>
              <w:rPr>
                <w:sz w:val="20"/>
                <w:szCs w:val="20"/>
                <w:lang w:val="fr-FR" w:eastAsia="en-US"/>
              </w:rPr>
            </w:pPr>
            <w:r w:rsidRPr="00E94079">
              <w:rPr>
                <w:sz w:val="20"/>
                <w:szCs w:val="20"/>
                <w:lang w:val="fr-FR" w:eastAsia="en-US"/>
              </w:rPr>
              <w:t>100%</w:t>
            </w:r>
          </w:p>
        </w:tc>
        <w:tc>
          <w:tcPr>
            <w:tcW w:w="4140" w:type="dxa"/>
          </w:tcPr>
          <w:p w14:paraId="511F897C" w14:textId="77777777" w:rsidR="009507E7" w:rsidRPr="00E94079" w:rsidRDefault="009507E7" w:rsidP="0023348E">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48FFA22C" w14:textId="77777777" w:rsidTr="005A7A31">
        <w:trPr>
          <w:trHeight w:val="422"/>
        </w:trPr>
        <w:tc>
          <w:tcPr>
            <w:tcW w:w="1530" w:type="dxa"/>
            <w:vMerge w:val="restart"/>
          </w:tcPr>
          <w:p w14:paraId="51063AF0" w14:textId="77777777" w:rsidR="009507E7" w:rsidRPr="00E94079" w:rsidRDefault="009507E7" w:rsidP="0023348E">
            <w:pPr>
              <w:rPr>
                <w:b/>
                <w:sz w:val="20"/>
                <w:szCs w:val="20"/>
                <w:lang w:val="fr-FR" w:eastAsia="en-US"/>
              </w:rPr>
            </w:pPr>
            <w:r w:rsidRPr="00E94079">
              <w:rPr>
                <w:b/>
                <w:sz w:val="20"/>
                <w:szCs w:val="20"/>
                <w:lang w:val="fr-FR" w:eastAsia="en-US"/>
              </w:rPr>
              <w:t>Résultat 2</w:t>
            </w:r>
          </w:p>
          <w:p w14:paraId="770FE93E" w14:textId="1159894D" w:rsidR="009507E7" w:rsidRPr="00E94079" w:rsidRDefault="009507E7" w:rsidP="00DE3677">
            <w:pPr>
              <w:rPr>
                <w:b/>
                <w:sz w:val="20"/>
                <w:szCs w:val="20"/>
                <w:lang w:val="fr-FR" w:eastAsia="en-US"/>
              </w:rPr>
            </w:pPr>
            <w:r w:rsidRPr="00E94079">
              <w:rPr>
                <w:sz w:val="20"/>
                <w:szCs w:val="20"/>
                <w:lang w:val="fr-FR" w:eastAsia="en-US"/>
              </w:rPr>
              <w:t>Les jeunes et les femmes, notamment ceux qui se sentent marginalisés entreprennent des activités génératrices de revenus et sont de plus en plus impliqués dans les processus de prise de décision</w:t>
            </w:r>
            <w:r w:rsidR="00E93695">
              <w:rPr>
                <w:sz w:val="20"/>
                <w:szCs w:val="20"/>
                <w:lang w:val="fr-FR" w:eastAsia="en-US"/>
              </w:rPr>
              <w:t>s</w:t>
            </w:r>
            <w:r w:rsidRPr="00E94079">
              <w:rPr>
                <w:sz w:val="20"/>
                <w:szCs w:val="20"/>
                <w:lang w:val="fr-FR" w:eastAsia="en-US"/>
              </w:rPr>
              <w:t xml:space="preserve"> locaux.</w:t>
            </w:r>
          </w:p>
          <w:p w14:paraId="3873EA7B" w14:textId="77777777" w:rsidR="009507E7" w:rsidRPr="00E94079" w:rsidRDefault="009507E7" w:rsidP="00DB0A74">
            <w:pPr>
              <w:rPr>
                <w:b/>
                <w:sz w:val="20"/>
                <w:szCs w:val="20"/>
                <w:lang w:val="fr-FR" w:eastAsia="en-US"/>
              </w:rPr>
            </w:pPr>
          </w:p>
        </w:tc>
        <w:tc>
          <w:tcPr>
            <w:tcW w:w="2070" w:type="dxa"/>
            <w:shd w:val="clear" w:color="auto" w:fill="EEECE1"/>
          </w:tcPr>
          <w:p w14:paraId="51F74D5E" w14:textId="77777777" w:rsidR="009507E7" w:rsidRPr="00E94079" w:rsidRDefault="009507E7" w:rsidP="00BA1D3A">
            <w:pPr>
              <w:rPr>
                <w:sz w:val="20"/>
                <w:szCs w:val="20"/>
                <w:lang w:val="fr-FR" w:eastAsia="en-US"/>
              </w:rPr>
            </w:pPr>
            <w:r w:rsidRPr="00E94079">
              <w:rPr>
                <w:sz w:val="20"/>
                <w:szCs w:val="20"/>
                <w:lang w:val="fr-FR" w:eastAsia="en-US"/>
              </w:rPr>
              <w:t>Indicateur 2.1</w:t>
            </w:r>
          </w:p>
          <w:p w14:paraId="17600371" w14:textId="793CC0F5" w:rsidR="009507E7" w:rsidRPr="00E94079" w:rsidRDefault="009507E7" w:rsidP="00BA1D3A">
            <w:pPr>
              <w:rPr>
                <w:sz w:val="20"/>
                <w:szCs w:val="20"/>
                <w:lang w:val="fr-FR" w:eastAsia="en-US"/>
              </w:rPr>
            </w:pPr>
            <w:r w:rsidRPr="00E94079">
              <w:rPr>
                <w:sz w:val="20"/>
                <w:szCs w:val="20"/>
                <w:lang w:val="fr-FR"/>
              </w:rPr>
              <w:t>N</w:t>
            </w:r>
            <w:r w:rsidRPr="00E94079">
              <w:rPr>
                <w:sz w:val="20"/>
                <w:szCs w:val="20"/>
                <w:lang w:val="fr-FR" w:eastAsia="en-US"/>
              </w:rPr>
              <w:t>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identifiés dans la production/transformation des produits du lait, des cultures maraîchères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134D0FE2" w14:textId="77777777" w:rsidR="009507E7" w:rsidRDefault="009507E7" w:rsidP="0023348E">
            <w:pPr>
              <w:rPr>
                <w:b/>
                <w:sz w:val="20"/>
                <w:szCs w:val="20"/>
                <w:lang w:val="fr-FR" w:eastAsia="en-US"/>
              </w:rPr>
            </w:pPr>
            <w:r w:rsidRPr="00E94079">
              <w:rPr>
                <w:b/>
                <w:sz w:val="20"/>
                <w:szCs w:val="20"/>
                <w:lang w:val="fr-FR" w:eastAsia="en-US"/>
              </w:rPr>
              <w:t>Baseline</w:t>
            </w:r>
          </w:p>
          <w:p w14:paraId="0CF626C6" w14:textId="77777777" w:rsidR="00B716DA" w:rsidRDefault="00B716DA" w:rsidP="0023348E">
            <w:pPr>
              <w:rPr>
                <w:b/>
                <w:sz w:val="20"/>
                <w:szCs w:val="20"/>
                <w:lang w:val="fr-FR" w:eastAsia="en-US"/>
              </w:rPr>
            </w:pPr>
          </w:p>
          <w:p w14:paraId="5970B5EE" w14:textId="6963AF64" w:rsidR="00B716DA" w:rsidRPr="00E94079" w:rsidRDefault="00B716DA" w:rsidP="0023348E">
            <w:pPr>
              <w:rPr>
                <w:sz w:val="20"/>
                <w:szCs w:val="20"/>
                <w:lang w:val="fr-FR"/>
              </w:rPr>
            </w:pPr>
            <w:r>
              <w:rPr>
                <w:b/>
                <w:sz w:val="20"/>
                <w:szCs w:val="20"/>
                <w:lang w:val="fr-FR" w:eastAsia="en-US"/>
              </w:rPr>
              <w:t>N/D</w:t>
            </w:r>
          </w:p>
        </w:tc>
        <w:tc>
          <w:tcPr>
            <w:tcW w:w="1867" w:type="dxa"/>
            <w:shd w:val="clear" w:color="auto" w:fill="EEECE1"/>
          </w:tcPr>
          <w:p w14:paraId="540047EC" w14:textId="5204B8D1" w:rsidR="009507E7" w:rsidRPr="00E94079" w:rsidRDefault="009507E7"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9D4081F" w14:textId="77777777" w:rsidR="009507E7" w:rsidRPr="00E94079" w:rsidRDefault="009507E7" w:rsidP="00DE3677">
            <w:pPr>
              <w:rPr>
                <w:sz w:val="20"/>
                <w:szCs w:val="20"/>
              </w:rPr>
            </w:pPr>
          </w:p>
          <w:p w14:paraId="46484981" w14:textId="77777777" w:rsidR="009507E7" w:rsidRPr="00E94079" w:rsidRDefault="009507E7" w:rsidP="00DB0A74">
            <w:pPr>
              <w:rPr>
                <w:sz w:val="20"/>
                <w:szCs w:val="20"/>
                <w:lang w:val="fr-FR"/>
              </w:rPr>
            </w:pPr>
          </w:p>
        </w:tc>
        <w:tc>
          <w:tcPr>
            <w:tcW w:w="1823" w:type="dxa"/>
          </w:tcPr>
          <w:p w14:paraId="5E38B533" w14:textId="608B6247" w:rsidR="009507E7" w:rsidRPr="00E94079" w:rsidRDefault="0083078D" w:rsidP="00DB0A74">
            <w:pPr>
              <w:rPr>
                <w:sz w:val="20"/>
                <w:szCs w:val="20"/>
                <w:lang w:val="fr-FR"/>
              </w:rPr>
            </w:pPr>
            <w:r>
              <w:rPr>
                <w:sz w:val="20"/>
                <w:szCs w:val="20"/>
                <w:lang w:val="fr-FR"/>
              </w:rPr>
              <w:t>858 bénéficiaires</w:t>
            </w:r>
          </w:p>
        </w:tc>
        <w:tc>
          <w:tcPr>
            <w:tcW w:w="2070" w:type="dxa"/>
          </w:tcPr>
          <w:p w14:paraId="408C4F7A" w14:textId="2D158991" w:rsidR="009507E7" w:rsidRPr="00E94079" w:rsidRDefault="009B617D">
            <w:pPr>
              <w:rPr>
                <w:sz w:val="20"/>
                <w:szCs w:val="20"/>
                <w:lang w:val="fr-FR"/>
              </w:rPr>
            </w:pPr>
            <w:r>
              <w:rPr>
                <w:sz w:val="20"/>
                <w:szCs w:val="20"/>
                <w:lang w:val="fr-FR" w:eastAsia="en-US"/>
              </w:rPr>
              <w:t>1</w:t>
            </w:r>
            <w:r w:rsidR="0023348E">
              <w:rPr>
                <w:sz w:val="20"/>
                <w:szCs w:val="20"/>
                <w:lang w:val="fr-FR" w:eastAsia="en-US"/>
              </w:rPr>
              <w:t xml:space="preserve"> </w:t>
            </w:r>
            <w:r>
              <w:rPr>
                <w:sz w:val="20"/>
                <w:szCs w:val="20"/>
                <w:lang w:val="fr-FR" w:eastAsia="en-US"/>
              </w:rPr>
              <w:t xml:space="preserve">820 bénéficiaires dont 910 femmes </w:t>
            </w:r>
          </w:p>
        </w:tc>
        <w:tc>
          <w:tcPr>
            <w:tcW w:w="4140" w:type="dxa"/>
          </w:tcPr>
          <w:p w14:paraId="61D1CF03" w14:textId="77777777" w:rsidR="009507E7" w:rsidRPr="00E94079" w:rsidRDefault="009507E7">
            <w:pPr>
              <w:rPr>
                <w:sz w:val="20"/>
                <w:szCs w:val="20"/>
                <w:lang w:val="fr-FR"/>
              </w:rPr>
            </w:pPr>
            <w:r w:rsidRPr="00E94079">
              <w:rPr>
                <w:sz w:val="20"/>
                <w:szCs w:val="20"/>
                <w:lang w:val="fr-FR" w:eastAsia="en-US"/>
              </w:rPr>
              <w:fldChar w:fldCharType="begin">
                <w:ffData>
                  <w:name w:val=""/>
                  <w:enabled/>
                  <w:calcOnExit w:val="0"/>
                  <w:textInput>
                    <w:maxLength w:val="300"/>
                  </w:textInput>
                </w:ffData>
              </w:fldChar>
            </w:r>
            <w:r w:rsidRPr="00E94079">
              <w:rPr>
                <w:sz w:val="20"/>
                <w:szCs w:val="20"/>
                <w:lang w:val="fr-FR" w:eastAsia="en-US"/>
              </w:rPr>
              <w:instrText xml:space="preserve"> FORMTEXT </w:instrText>
            </w:r>
            <w:r w:rsidRPr="00E94079">
              <w:rPr>
                <w:sz w:val="20"/>
                <w:szCs w:val="20"/>
                <w:lang w:val="fr-FR" w:eastAsia="en-US"/>
              </w:rPr>
            </w:r>
            <w:r w:rsidRPr="00E94079">
              <w:rPr>
                <w:sz w:val="20"/>
                <w:szCs w:val="20"/>
                <w:lang w:val="fr-FR" w:eastAsia="en-US"/>
              </w:rPr>
              <w:fldChar w:fldCharType="separate"/>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sz w:val="20"/>
                <w:szCs w:val="20"/>
                <w:lang w:val="fr-FR" w:eastAsia="en-US"/>
              </w:rPr>
              <w:fldChar w:fldCharType="end"/>
            </w:r>
          </w:p>
        </w:tc>
      </w:tr>
      <w:tr w:rsidR="009B617D" w:rsidRPr="002D4BF9" w14:paraId="19EC84E5" w14:textId="77777777" w:rsidTr="005A7A31">
        <w:trPr>
          <w:trHeight w:val="422"/>
        </w:trPr>
        <w:tc>
          <w:tcPr>
            <w:tcW w:w="1530" w:type="dxa"/>
            <w:vMerge/>
          </w:tcPr>
          <w:p w14:paraId="11FD4409" w14:textId="77777777" w:rsidR="009B617D" w:rsidRPr="00E94079" w:rsidRDefault="009B617D">
            <w:pPr>
              <w:rPr>
                <w:sz w:val="20"/>
                <w:szCs w:val="20"/>
                <w:lang w:val="fr-FR" w:eastAsia="en-US"/>
              </w:rPr>
            </w:pPr>
          </w:p>
        </w:tc>
        <w:tc>
          <w:tcPr>
            <w:tcW w:w="2070" w:type="dxa"/>
            <w:shd w:val="clear" w:color="auto" w:fill="EEECE1"/>
          </w:tcPr>
          <w:p w14:paraId="3C27BCC6" w14:textId="77777777" w:rsidR="009B617D" w:rsidRPr="00E94079" w:rsidRDefault="009B617D" w:rsidP="00BA1D3A">
            <w:pPr>
              <w:rPr>
                <w:sz w:val="20"/>
                <w:szCs w:val="20"/>
                <w:lang w:val="fr-FR" w:eastAsia="en-US"/>
              </w:rPr>
            </w:pPr>
            <w:r w:rsidRPr="00E94079">
              <w:rPr>
                <w:sz w:val="20"/>
                <w:szCs w:val="20"/>
                <w:lang w:val="fr-FR" w:eastAsia="en-US"/>
              </w:rPr>
              <w:t>Indicateur 2.2</w:t>
            </w:r>
          </w:p>
          <w:p w14:paraId="5B81D7E9" w14:textId="2AC37D6D"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appuy</w:t>
            </w:r>
            <w:r w:rsidRPr="00E94079">
              <w:rPr>
                <w:sz w:val="20"/>
                <w:szCs w:val="20"/>
                <w:lang w:val="fr-FR"/>
              </w:rPr>
              <w:t>é</w:t>
            </w:r>
            <w:r w:rsidRPr="00E94079">
              <w:rPr>
                <w:sz w:val="20"/>
                <w:szCs w:val="20"/>
                <w:lang w:val="fr-FR" w:eastAsia="en-US"/>
              </w:rPr>
              <w:t>s dans la production/transformation des produits du la</w:t>
            </w:r>
            <w:r w:rsidRPr="00E94079">
              <w:rPr>
                <w:sz w:val="20"/>
                <w:szCs w:val="20"/>
                <w:lang w:val="fr-FR"/>
              </w:rPr>
              <w:t>i</w:t>
            </w:r>
            <w:r w:rsidRPr="00E94079">
              <w:rPr>
                <w:sz w:val="20"/>
                <w:szCs w:val="20"/>
                <w:lang w:val="fr-FR" w:eastAsia="en-US"/>
              </w:rPr>
              <w:t>t, des cultures mara</w:t>
            </w:r>
            <w:r w:rsidRPr="00E94079">
              <w:rPr>
                <w:sz w:val="20"/>
                <w:szCs w:val="20"/>
                <w:lang w:val="fr-FR"/>
              </w:rPr>
              <w:t>i</w:t>
            </w:r>
            <w:r w:rsidRPr="00E94079">
              <w:rPr>
                <w:sz w:val="20"/>
                <w:szCs w:val="20"/>
                <w:lang w:val="fr-FR" w:eastAsia="en-US"/>
              </w:rPr>
              <w:t>ch</w:t>
            </w:r>
            <w:r w:rsidRPr="00E94079">
              <w:rPr>
                <w:sz w:val="20"/>
                <w:szCs w:val="20"/>
                <w:lang w:val="fr-FR"/>
              </w:rPr>
              <w:t>è</w:t>
            </w:r>
            <w:r w:rsidRPr="00E94079">
              <w:rPr>
                <w:sz w:val="20"/>
                <w:szCs w:val="20"/>
                <w:lang w:val="fr-FR" w:eastAsia="en-US"/>
              </w:rPr>
              <w:t>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62720FB4" w14:textId="77777777" w:rsidR="009B617D" w:rsidRDefault="009B617D" w:rsidP="0023348E">
            <w:pPr>
              <w:rPr>
                <w:b/>
                <w:sz w:val="20"/>
                <w:szCs w:val="20"/>
                <w:lang w:val="fr-FR" w:eastAsia="en-US"/>
              </w:rPr>
            </w:pPr>
            <w:r w:rsidRPr="00E94079">
              <w:rPr>
                <w:b/>
                <w:sz w:val="20"/>
                <w:szCs w:val="20"/>
                <w:lang w:val="fr-FR" w:eastAsia="en-US"/>
              </w:rPr>
              <w:t>Baseline</w:t>
            </w:r>
          </w:p>
          <w:p w14:paraId="7FBD5F52" w14:textId="77777777" w:rsidR="00CD01C9" w:rsidRDefault="00CD01C9" w:rsidP="0023348E">
            <w:pPr>
              <w:rPr>
                <w:b/>
                <w:sz w:val="20"/>
                <w:szCs w:val="20"/>
                <w:lang w:val="fr-FR" w:eastAsia="en-US"/>
              </w:rPr>
            </w:pPr>
          </w:p>
          <w:p w14:paraId="1F44F9A3" w14:textId="067AF552" w:rsidR="00CD01C9" w:rsidRPr="00E94079" w:rsidRDefault="00CD01C9" w:rsidP="0023348E">
            <w:pPr>
              <w:rPr>
                <w:sz w:val="20"/>
                <w:szCs w:val="20"/>
                <w:lang w:val="fr-FR"/>
              </w:rPr>
            </w:pPr>
            <w:r>
              <w:rPr>
                <w:b/>
                <w:sz w:val="20"/>
                <w:szCs w:val="20"/>
                <w:lang w:val="fr-FR" w:eastAsia="en-US"/>
              </w:rPr>
              <w:t>0</w:t>
            </w:r>
          </w:p>
        </w:tc>
        <w:tc>
          <w:tcPr>
            <w:tcW w:w="1867" w:type="dxa"/>
            <w:shd w:val="clear" w:color="auto" w:fill="EEECE1"/>
          </w:tcPr>
          <w:p w14:paraId="34299C96" w14:textId="65E7CD21"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3B68ED13" w14:textId="77777777" w:rsidR="009B617D" w:rsidRPr="00E94079" w:rsidRDefault="009B617D" w:rsidP="00DE3677">
            <w:pPr>
              <w:rPr>
                <w:sz w:val="20"/>
                <w:szCs w:val="20"/>
              </w:rPr>
            </w:pPr>
          </w:p>
          <w:p w14:paraId="435BCFCA" w14:textId="77777777" w:rsidR="009B617D" w:rsidRPr="00E94079" w:rsidRDefault="009B617D" w:rsidP="00DB0A74">
            <w:pPr>
              <w:rPr>
                <w:sz w:val="20"/>
                <w:szCs w:val="20"/>
                <w:lang w:val="fr-FR"/>
              </w:rPr>
            </w:pPr>
          </w:p>
        </w:tc>
        <w:tc>
          <w:tcPr>
            <w:tcW w:w="1823" w:type="dxa"/>
          </w:tcPr>
          <w:p w14:paraId="343F42B6" w14:textId="5660B0BB" w:rsidR="009B617D" w:rsidRPr="00217A3C" w:rsidRDefault="00217A3C" w:rsidP="00DB0A74">
            <w:pPr>
              <w:rPr>
                <w:sz w:val="20"/>
                <w:szCs w:val="20"/>
                <w:lang w:val="fr-FR"/>
              </w:rPr>
            </w:pPr>
            <w:r w:rsidRPr="00217A3C">
              <w:rPr>
                <w:sz w:val="20"/>
                <w:szCs w:val="20"/>
                <w:lang w:val="fr-FR" w:eastAsia="en-US"/>
              </w:rPr>
              <w:t>858</w:t>
            </w:r>
          </w:p>
        </w:tc>
        <w:tc>
          <w:tcPr>
            <w:tcW w:w="2070" w:type="dxa"/>
          </w:tcPr>
          <w:p w14:paraId="79EF2125" w14:textId="7ED19666"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65D79142" w14:textId="4B7918B1" w:rsidR="009B617D" w:rsidRPr="00E94079" w:rsidRDefault="009B617D">
            <w:pPr>
              <w:rPr>
                <w:sz w:val="20"/>
                <w:szCs w:val="20"/>
                <w:lang w:val="fr-FR"/>
              </w:rPr>
            </w:pPr>
          </w:p>
        </w:tc>
      </w:tr>
      <w:tr w:rsidR="009B617D" w:rsidRPr="002D4BF9" w14:paraId="4C6A40F7" w14:textId="77777777" w:rsidTr="005A7A31">
        <w:trPr>
          <w:trHeight w:val="422"/>
        </w:trPr>
        <w:tc>
          <w:tcPr>
            <w:tcW w:w="1530" w:type="dxa"/>
            <w:vMerge/>
          </w:tcPr>
          <w:p w14:paraId="21B2F898" w14:textId="77777777" w:rsidR="009B617D" w:rsidRPr="00E94079" w:rsidRDefault="009B617D" w:rsidP="009B617D">
            <w:pPr>
              <w:rPr>
                <w:sz w:val="20"/>
                <w:szCs w:val="20"/>
                <w:lang w:val="fr-FR" w:eastAsia="en-US"/>
              </w:rPr>
            </w:pPr>
          </w:p>
        </w:tc>
        <w:tc>
          <w:tcPr>
            <w:tcW w:w="2070" w:type="dxa"/>
            <w:shd w:val="clear" w:color="auto" w:fill="EEECE1"/>
          </w:tcPr>
          <w:p w14:paraId="69F7A9EC" w14:textId="77777777" w:rsidR="009B617D" w:rsidRPr="00E94079" w:rsidRDefault="009B617D" w:rsidP="00BA1D3A">
            <w:pPr>
              <w:rPr>
                <w:sz w:val="20"/>
                <w:szCs w:val="20"/>
                <w:lang w:val="fr-FR" w:eastAsia="en-US"/>
              </w:rPr>
            </w:pPr>
            <w:r w:rsidRPr="00E94079">
              <w:rPr>
                <w:sz w:val="20"/>
                <w:szCs w:val="20"/>
                <w:lang w:val="fr-FR" w:eastAsia="en-US"/>
              </w:rPr>
              <w:t>Indicateur 2.3</w:t>
            </w:r>
          </w:p>
          <w:p w14:paraId="5D3EA03E" w14:textId="5074A5BE"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w:t>
            </w:r>
            <w:r w:rsidRPr="00E94079">
              <w:rPr>
                <w:sz w:val="20"/>
                <w:szCs w:val="20"/>
                <w:lang w:val="fr-FR" w:eastAsia="en-US"/>
              </w:rPr>
              <w:t xml:space="preserve"> </w:t>
            </w:r>
            <w:r w:rsidR="00E93695">
              <w:rPr>
                <w:sz w:val="20"/>
                <w:szCs w:val="20"/>
                <w:lang w:val="fr-FR" w:eastAsia="en-US"/>
              </w:rPr>
              <w:t xml:space="preserve">de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 xml:space="preserve">hommes appuyés dans </w:t>
            </w:r>
            <w:r w:rsidRPr="00E94079">
              <w:rPr>
                <w:sz w:val="20"/>
                <w:szCs w:val="20"/>
                <w:lang w:val="fr-FR" w:eastAsia="en-US"/>
              </w:rPr>
              <w:lastRenderedPageBreak/>
              <w:t xml:space="preserve">la production/transformation des produits du </w:t>
            </w:r>
            <w:r w:rsidR="00220D18" w:rsidRPr="00E94079">
              <w:rPr>
                <w:sz w:val="20"/>
                <w:szCs w:val="20"/>
                <w:lang w:val="fr-FR" w:eastAsia="en-US"/>
              </w:rPr>
              <w:t>lait, des</w:t>
            </w:r>
            <w:r w:rsidRPr="00E94079">
              <w:rPr>
                <w:sz w:val="20"/>
                <w:szCs w:val="20"/>
                <w:lang w:val="fr-FR" w:eastAsia="en-US"/>
              </w:rPr>
              <w:t xml:space="preserve"> cultures maraîchères et fourrag</w:t>
            </w:r>
            <w:r w:rsidRPr="00E94079">
              <w:rPr>
                <w:sz w:val="20"/>
                <w:szCs w:val="20"/>
                <w:lang w:val="fr-FR"/>
              </w:rPr>
              <w:t>è</w:t>
            </w:r>
            <w:r w:rsidRPr="00E94079">
              <w:rPr>
                <w:sz w:val="20"/>
                <w:szCs w:val="20"/>
                <w:lang w:val="fr-FR" w:eastAsia="en-US"/>
              </w:rPr>
              <w:t xml:space="preserve">res     </w:t>
            </w:r>
          </w:p>
        </w:tc>
        <w:tc>
          <w:tcPr>
            <w:tcW w:w="1530" w:type="dxa"/>
            <w:shd w:val="clear" w:color="auto" w:fill="EEECE1"/>
          </w:tcPr>
          <w:p w14:paraId="46965EBD" w14:textId="60B58D8A" w:rsidR="009B617D" w:rsidRPr="00E94079" w:rsidRDefault="009B617D" w:rsidP="0023348E">
            <w:pPr>
              <w:rPr>
                <w:sz w:val="20"/>
                <w:szCs w:val="20"/>
                <w:lang w:val="fr-FR"/>
              </w:rPr>
            </w:pPr>
            <w:r w:rsidRPr="00E94079">
              <w:rPr>
                <w:b/>
                <w:sz w:val="20"/>
                <w:szCs w:val="20"/>
                <w:lang w:val="fr-FR" w:eastAsia="en-US"/>
              </w:rPr>
              <w:lastRenderedPageBreak/>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00CD01C9">
              <w:rPr>
                <w:b/>
                <w:sz w:val="20"/>
                <w:szCs w:val="20"/>
                <w:lang w:val="fr-FR" w:eastAsia="en-US"/>
              </w:rPr>
              <w:t>0</w:t>
            </w:r>
            <w:r w:rsidRPr="00E94079">
              <w:rPr>
                <w:b/>
                <w:sz w:val="20"/>
                <w:szCs w:val="20"/>
                <w:lang w:val="fr-FR" w:eastAsia="en-US"/>
              </w:rPr>
              <w:t xml:space="preserve"> Baseline</w:t>
            </w:r>
          </w:p>
        </w:tc>
        <w:tc>
          <w:tcPr>
            <w:tcW w:w="1867" w:type="dxa"/>
            <w:shd w:val="clear" w:color="auto" w:fill="EEECE1"/>
          </w:tcPr>
          <w:p w14:paraId="11BD47F0" w14:textId="102BB19E"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57D7C69" w14:textId="77777777" w:rsidR="009B617D" w:rsidRPr="00E94079" w:rsidRDefault="009B617D" w:rsidP="00DE3677">
            <w:pPr>
              <w:rPr>
                <w:sz w:val="20"/>
                <w:szCs w:val="20"/>
              </w:rPr>
            </w:pPr>
          </w:p>
          <w:p w14:paraId="5A1A80CA" w14:textId="77777777" w:rsidR="009B617D" w:rsidRPr="00E94079" w:rsidRDefault="009B617D" w:rsidP="00DB0A74">
            <w:pPr>
              <w:rPr>
                <w:sz w:val="20"/>
                <w:szCs w:val="20"/>
                <w:lang w:val="fr-FR"/>
              </w:rPr>
            </w:pPr>
          </w:p>
        </w:tc>
        <w:tc>
          <w:tcPr>
            <w:tcW w:w="1823" w:type="dxa"/>
          </w:tcPr>
          <w:p w14:paraId="45CBAB83" w14:textId="77777777" w:rsidR="009B617D" w:rsidRPr="00E94079" w:rsidRDefault="009B617D" w:rsidP="00DB0A74">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17F8A2C" w14:textId="53EEB27F"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04E47BB3" w14:textId="5FD04727" w:rsidR="009B617D" w:rsidRPr="00E94079" w:rsidRDefault="009B617D">
            <w:pPr>
              <w:rPr>
                <w:sz w:val="20"/>
                <w:szCs w:val="20"/>
                <w:lang w:val="fr-FR"/>
              </w:rPr>
            </w:pPr>
          </w:p>
        </w:tc>
      </w:tr>
      <w:tr w:rsidR="00CD01C9" w:rsidRPr="000079DD" w14:paraId="70D49A46" w14:textId="77777777" w:rsidTr="005A7A31">
        <w:trPr>
          <w:trHeight w:val="422"/>
        </w:trPr>
        <w:tc>
          <w:tcPr>
            <w:tcW w:w="1530" w:type="dxa"/>
            <w:vMerge w:val="restart"/>
          </w:tcPr>
          <w:p w14:paraId="234B33C0" w14:textId="77777777" w:rsidR="00CD01C9" w:rsidRPr="00E94079" w:rsidRDefault="00CD01C9" w:rsidP="00CD01C9">
            <w:pPr>
              <w:rPr>
                <w:sz w:val="20"/>
                <w:szCs w:val="20"/>
                <w:lang w:val="fr-FR" w:eastAsia="en-US"/>
              </w:rPr>
            </w:pPr>
            <w:r w:rsidRPr="00E94079">
              <w:rPr>
                <w:sz w:val="20"/>
                <w:szCs w:val="20"/>
                <w:lang w:val="fr-FR" w:eastAsia="en-US"/>
              </w:rPr>
              <w:t>Produit 2.1</w:t>
            </w:r>
          </w:p>
          <w:p w14:paraId="170D156F" w14:textId="7C550E16" w:rsidR="00CD01C9" w:rsidRPr="00E94079" w:rsidRDefault="00CD01C9" w:rsidP="00CD01C9">
            <w:pPr>
              <w:rPr>
                <w:sz w:val="20"/>
                <w:szCs w:val="20"/>
                <w:lang w:val="fr-FR" w:eastAsia="en-US"/>
              </w:rPr>
            </w:pPr>
            <w:r w:rsidRPr="00E94079">
              <w:rPr>
                <w:sz w:val="20"/>
                <w:szCs w:val="20"/>
                <w:lang w:val="fr-FR" w:eastAsia="en-US"/>
              </w:rPr>
              <w:t>Les jeunes et les femmes sont formés et équipés afin d’augmenter les opportunités d’emploi</w:t>
            </w:r>
            <w:r>
              <w:rPr>
                <w:sz w:val="20"/>
                <w:szCs w:val="20"/>
                <w:lang w:val="fr-FR" w:eastAsia="en-US"/>
              </w:rPr>
              <w:t>s</w:t>
            </w:r>
            <w:r w:rsidRPr="00E94079">
              <w:rPr>
                <w:sz w:val="20"/>
                <w:szCs w:val="20"/>
                <w:lang w:val="fr-FR" w:eastAsia="en-US"/>
              </w:rPr>
              <w:t xml:space="preserve"> et accroitre leurs revenus de manière durable</w:t>
            </w:r>
          </w:p>
          <w:p w14:paraId="6BFBFE24" w14:textId="77777777" w:rsidR="00CD01C9" w:rsidRPr="00E94079" w:rsidRDefault="00CD01C9" w:rsidP="00CD01C9">
            <w:pPr>
              <w:rPr>
                <w:b/>
                <w:sz w:val="20"/>
                <w:szCs w:val="20"/>
                <w:lang w:val="fr-FR" w:eastAsia="en-US"/>
              </w:rPr>
            </w:pPr>
          </w:p>
        </w:tc>
        <w:tc>
          <w:tcPr>
            <w:tcW w:w="2070" w:type="dxa"/>
            <w:shd w:val="clear" w:color="auto" w:fill="EEECE1"/>
          </w:tcPr>
          <w:p w14:paraId="3D519B79" w14:textId="014E7CEB" w:rsidR="00CD01C9" w:rsidRPr="00E94079" w:rsidRDefault="00CD01C9" w:rsidP="00CD01C9">
            <w:pPr>
              <w:rPr>
                <w:sz w:val="20"/>
                <w:szCs w:val="20"/>
                <w:lang w:val="fr-FR" w:eastAsia="en-US"/>
              </w:rPr>
            </w:pPr>
            <w:r w:rsidRPr="00E94079">
              <w:rPr>
                <w:sz w:val="20"/>
                <w:szCs w:val="20"/>
                <w:lang w:val="fr-FR" w:eastAsia="en-US"/>
              </w:rPr>
              <w:t>Indicateur 2.1.1</w:t>
            </w:r>
          </w:p>
          <w:p w14:paraId="7F50499F" w14:textId="77777777" w:rsidR="00544200" w:rsidRDefault="00CD01C9" w:rsidP="00CD01C9">
            <w:pPr>
              <w:rPr>
                <w:sz w:val="20"/>
                <w:szCs w:val="20"/>
                <w:lang w:val="fr-FR" w:eastAsia="en-US"/>
              </w:rPr>
            </w:pPr>
            <w:r w:rsidRPr="00E94079">
              <w:rPr>
                <w:sz w:val="20"/>
                <w:szCs w:val="20"/>
                <w:lang w:val="fr-FR" w:eastAsia="en-US"/>
              </w:rPr>
              <w:t>Nombre de clubs identifi</w:t>
            </w:r>
            <w:r w:rsidRPr="00E94079">
              <w:rPr>
                <w:sz w:val="20"/>
                <w:szCs w:val="20"/>
                <w:lang w:val="fr-FR"/>
              </w:rPr>
              <w:t>é</w:t>
            </w:r>
            <w:r w:rsidRPr="00E94079">
              <w:rPr>
                <w:sz w:val="20"/>
                <w:szCs w:val="20"/>
                <w:lang w:val="fr-FR" w:eastAsia="en-US"/>
              </w:rPr>
              <w:t>s et appuy</w:t>
            </w:r>
            <w:r w:rsidRPr="00E94079">
              <w:rPr>
                <w:sz w:val="20"/>
                <w:szCs w:val="20"/>
                <w:lang w:val="fr-FR"/>
              </w:rPr>
              <w:t>é</w:t>
            </w:r>
            <w:r w:rsidRPr="00E94079">
              <w:rPr>
                <w:sz w:val="20"/>
                <w:szCs w:val="20"/>
                <w:lang w:val="fr-FR" w:eastAsia="en-US"/>
              </w:rPr>
              <w:t>s</w:t>
            </w:r>
          </w:p>
          <w:p w14:paraId="7EC6361D" w14:textId="24B643B5" w:rsidR="00CD01C9" w:rsidRPr="00E94079" w:rsidRDefault="00CD01C9" w:rsidP="00CD01C9">
            <w:pPr>
              <w:rPr>
                <w:sz w:val="20"/>
                <w:szCs w:val="20"/>
                <w:lang w:val="fr-FR" w:eastAsia="en-US"/>
              </w:rPr>
            </w:pPr>
            <w:r w:rsidRPr="00E94079">
              <w:rPr>
                <w:sz w:val="20"/>
                <w:szCs w:val="20"/>
                <w:lang w:val="fr-FR" w:eastAsia="en-US"/>
              </w:rPr>
              <w:t xml:space="preserve">     </w:t>
            </w:r>
          </w:p>
        </w:tc>
        <w:tc>
          <w:tcPr>
            <w:tcW w:w="1530" w:type="dxa"/>
            <w:shd w:val="clear" w:color="auto" w:fill="EEECE1"/>
          </w:tcPr>
          <w:p w14:paraId="777033EC" w14:textId="77777777" w:rsidR="00CD01C9" w:rsidRDefault="00CD01C9" w:rsidP="00CD01C9">
            <w:pPr>
              <w:rPr>
                <w:b/>
                <w:sz w:val="20"/>
                <w:szCs w:val="20"/>
                <w:lang w:val="fr-FR" w:eastAsia="en-US"/>
              </w:rPr>
            </w:pPr>
            <w:r w:rsidRPr="00E94079">
              <w:rPr>
                <w:b/>
                <w:sz w:val="20"/>
                <w:szCs w:val="20"/>
                <w:lang w:val="fr-FR" w:eastAsia="en-US"/>
              </w:rPr>
              <w:t>Baseline</w:t>
            </w:r>
          </w:p>
          <w:p w14:paraId="0B725879" w14:textId="77777777" w:rsidR="00CD01C9" w:rsidRDefault="00CD01C9" w:rsidP="00CD01C9">
            <w:pPr>
              <w:rPr>
                <w:b/>
                <w:sz w:val="20"/>
                <w:szCs w:val="20"/>
                <w:lang w:val="fr-FR" w:eastAsia="en-US"/>
              </w:rPr>
            </w:pPr>
          </w:p>
          <w:p w14:paraId="1516E97A" w14:textId="1B5C2C3C" w:rsidR="00CD01C9" w:rsidRPr="00E94079" w:rsidRDefault="00CD01C9" w:rsidP="00CD01C9">
            <w:pPr>
              <w:rPr>
                <w:sz w:val="20"/>
                <w:szCs w:val="20"/>
                <w:lang w:val="fr-FR"/>
              </w:rPr>
            </w:pPr>
            <w:r>
              <w:rPr>
                <w:b/>
                <w:sz w:val="20"/>
                <w:szCs w:val="20"/>
                <w:lang w:val="fr-FR" w:eastAsia="en-US"/>
              </w:rPr>
              <w:t>72</w:t>
            </w:r>
          </w:p>
        </w:tc>
        <w:tc>
          <w:tcPr>
            <w:tcW w:w="1867" w:type="dxa"/>
            <w:shd w:val="clear" w:color="auto" w:fill="EEECE1"/>
          </w:tcPr>
          <w:p w14:paraId="2B07B960" w14:textId="0D396A9E" w:rsidR="00CD01C9" w:rsidRPr="00E94079" w:rsidRDefault="00CD01C9" w:rsidP="00CD01C9">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femmes </w:t>
            </w:r>
          </w:p>
        </w:tc>
        <w:tc>
          <w:tcPr>
            <w:tcW w:w="1823" w:type="dxa"/>
          </w:tcPr>
          <w:p w14:paraId="625F595C" w14:textId="77777777" w:rsidR="00CD01C9" w:rsidRPr="00E94079" w:rsidRDefault="00CD01C9" w:rsidP="00CD01C9">
            <w:pPr>
              <w:jc w:val="center"/>
              <w:rPr>
                <w:sz w:val="20"/>
                <w:szCs w:val="20"/>
                <w:lang w:val="fr-FR"/>
              </w:rPr>
            </w:pPr>
            <w:r w:rsidRPr="00E94079">
              <w:rPr>
                <w:b/>
                <w:sz w:val="20"/>
                <w:szCs w:val="20"/>
                <w:lang w:val="fr-FR" w:eastAsia="en-US"/>
              </w:rPr>
              <w:t>100%</w:t>
            </w:r>
          </w:p>
        </w:tc>
        <w:tc>
          <w:tcPr>
            <w:tcW w:w="2070" w:type="dxa"/>
          </w:tcPr>
          <w:p w14:paraId="7EF4152E" w14:textId="6CA22AA4" w:rsidR="00CD01C9" w:rsidRPr="00E94079" w:rsidRDefault="00CD01C9" w:rsidP="00CD01C9">
            <w:pPr>
              <w:rPr>
                <w:sz w:val="20"/>
                <w:szCs w:val="20"/>
                <w:lang w:val="fr-FR"/>
              </w:rPr>
            </w:pPr>
            <w:r w:rsidRPr="00E94079">
              <w:rPr>
                <w:sz w:val="20"/>
                <w:szCs w:val="20"/>
                <w:lang w:val="fr-FR" w:eastAsia="en-US"/>
              </w:rPr>
              <w:t xml:space="preserve"> 222 clubs avec  6</w:t>
            </w:r>
            <w:r>
              <w:rPr>
                <w:sz w:val="20"/>
                <w:szCs w:val="20"/>
                <w:lang w:val="fr-FR" w:eastAsia="en-US"/>
              </w:rPr>
              <w:t xml:space="preserve"> </w:t>
            </w:r>
            <w:r w:rsidRPr="00E94079">
              <w:rPr>
                <w:sz w:val="20"/>
                <w:szCs w:val="20"/>
                <w:lang w:val="fr-FR" w:eastAsia="en-US"/>
              </w:rPr>
              <w:t>660 membres dont plus de 75% de femmes</w:t>
            </w:r>
            <w:r w:rsidR="00544200">
              <w:rPr>
                <w:sz w:val="20"/>
                <w:szCs w:val="20"/>
                <w:lang w:val="fr-FR" w:eastAsia="en-US"/>
              </w:rPr>
              <w:t>.</w:t>
            </w:r>
          </w:p>
        </w:tc>
        <w:tc>
          <w:tcPr>
            <w:tcW w:w="4140" w:type="dxa"/>
          </w:tcPr>
          <w:p w14:paraId="74DD8217" w14:textId="66F6C36D" w:rsidR="00CD01C9" w:rsidRPr="00E94079" w:rsidRDefault="00CD01C9" w:rsidP="00CD01C9">
            <w:pPr>
              <w:rPr>
                <w:sz w:val="20"/>
                <w:szCs w:val="20"/>
                <w:lang w:val="fr-FR"/>
              </w:rPr>
            </w:pPr>
            <w:r w:rsidRPr="00E94079">
              <w:rPr>
                <w:sz w:val="20"/>
                <w:szCs w:val="20"/>
                <w:lang w:val="fr-FR" w:eastAsia="en-US"/>
              </w:rPr>
              <w:t xml:space="preserve">Engouement massif de </w:t>
            </w:r>
            <w:r>
              <w:rPr>
                <w:sz w:val="20"/>
                <w:szCs w:val="20"/>
                <w:lang w:val="fr-FR" w:eastAsia="en-US"/>
              </w:rPr>
              <w:t xml:space="preserve">la </w:t>
            </w:r>
            <w:r w:rsidRPr="00E94079">
              <w:rPr>
                <w:sz w:val="20"/>
                <w:szCs w:val="20"/>
                <w:lang w:val="fr-FR" w:eastAsia="en-US"/>
              </w:rPr>
              <w:t xml:space="preserve">communauté locale </w:t>
            </w:r>
            <w:r>
              <w:rPr>
                <w:sz w:val="20"/>
                <w:szCs w:val="20"/>
                <w:lang w:val="fr-FR" w:eastAsia="en-US"/>
              </w:rPr>
              <w:t>par rapport</w:t>
            </w:r>
            <w:r w:rsidRPr="00E94079">
              <w:rPr>
                <w:sz w:val="20"/>
                <w:szCs w:val="20"/>
                <w:lang w:val="fr-FR" w:eastAsia="en-US"/>
              </w:rPr>
              <w:t xml:space="preserve"> à cette approche</w:t>
            </w:r>
            <w:r w:rsidR="00544200">
              <w:rPr>
                <w:sz w:val="20"/>
                <w:szCs w:val="20"/>
                <w:lang w:val="fr-FR" w:eastAsia="en-US"/>
              </w:rPr>
              <w:t>.</w:t>
            </w:r>
            <w:r w:rsidRPr="00E94079">
              <w:rPr>
                <w:sz w:val="20"/>
                <w:szCs w:val="20"/>
                <w:lang w:val="fr-FR" w:eastAsia="en-US"/>
              </w:rPr>
              <w:t xml:space="preserve"> </w:t>
            </w:r>
          </w:p>
        </w:tc>
      </w:tr>
      <w:tr w:rsidR="00CD01C9" w:rsidRPr="000079DD" w14:paraId="6EBE2D38" w14:textId="77777777" w:rsidTr="005A7A31">
        <w:trPr>
          <w:trHeight w:val="458"/>
        </w:trPr>
        <w:tc>
          <w:tcPr>
            <w:tcW w:w="1530" w:type="dxa"/>
            <w:vMerge/>
          </w:tcPr>
          <w:p w14:paraId="272F5B41" w14:textId="77777777" w:rsidR="00CD01C9" w:rsidRPr="00E94079" w:rsidRDefault="00CD01C9" w:rsidP="00CD01C9">
            <w:pPr>
              <w:rPr>
                <w:b/>
                <w:sz w:val="20"/>
                <w:szCs w:val="20"/>
                <w:lang w:val="fr-FR" w:eastAsia="en-US"/>
              </w:rPr>
            </w:pPr>
          </w:p>
        </w:tc>
        <w:tc>
          <w:tcPr>
            <w:tcW w:w="2070" w:type="dxa"/>
            <w:shd w:val="clear" w:color="auto" w:fill="EEECE1"/>
          </w:tcPr>
          <w:p w14:paraId="5ECC8EC6" w14:textId="14CD30E3" w:rsidR="00CD01C9" w:rsidRPr="00E94079" w:rsidRDefault="00CD01C9" w:rsidP="00CD01C9">
            <w:pPr>
              <w:rPr>
                <w:sz w:val="20"/>
                <w:szCs w:val="20"/>
                <w:lang w:val="fr-FR" w:eastAsia="en-US"/>
              </w:rPr>
            </w:pPr>
            <w:r w:rsidRPr="00E94079">
              <w:rPr>
                <w:sz w:val="20"/>
                <w:szCs w:val="20"/>
                <w:lang w:val="fr-FR" w:eastAsia="en-US"/>
              </w:rPr>
              <w:t>Indicateur 2.1.2</w:t>
            </w:r>
          </w:p>
          <w:p w14:paraId="108FDA32" w14:textId="77777777" w:rsidR="00544200" w:rsidRDefault="00CD01C9" w:rsidP="00CD01C9">
            <w:pPr>
              <w:rPr>
                <w:sz w:val="20"/>
                <w:szCs w:val="20"/>
                <w:lang w:val="fr-FR" w:eastAsia="en-US"/>
              </w:rPr>
            </w:pPr>
            <w:r w:rsidRPr="00E94079">
              <w:rPr>
                <w:sz w:val="20"/>
                <w:szCs w:val="20"/>
                <w:lang w:val="fr-FR" w:eastAsia="en-US"/>
              </w:rPr>
              <w:t>Fourniture des kits de transformation et équipements pour la transformation des produits et la réduction des pertes (FAO Tchad et FAO Niger)</w:t>
            </w:r>
          </w:p>
          <w:p w14:paraId="688E2AAD" w14:textId="6A246050" w:rsidR="00CD01C9" w:rsidRPr="00E94079" w:rsidRDefault="00CD01C9" w:rsidP="00CD01C9">
            <w:pPr>
              <w:rPr>
                <w:sz w:val="20"/>
                <w:szCs w:val="20"/>
                <w:lang w:val="fr-FR" w:eastAsia="en-US"/>
              </w:rPr>
            </w:pP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530" w:type="dxa"/>
            <w:shd w:val="clear" w:color="auto" w:fill="EEECE1"/>
          </w:tcPr>
          <w:p w14:paraId="0C6D626D" w14:textId="77777777" w:rsidR="00CD01C9" w:rsidRDefault="00CD01C9" w:rsidP="00CD01C9">
            <w:pPr>
              <w:rPr>
                <w:b/>
                <w:sz w:val="20"/>
                <w:szCs w:val="20"/>
                <w:lang w:val="fr-FR" w:eastAsia="en-US"/>
              </w:rPr>
            </w:pPr>
            <w:r w:rsidRPr="00E94079">
              <w:rPr>
                <w:b/>
                <w:sz w:val="20"/>
                <w:szCs w:val="20"/>
                <w:lang w:val="fr-FR" w:eastAsia="en-US"/>
              </w:rPr>
              <w:t>Baseline</w:t>
            </w:r>
          </w:p>
          <w:p w14:paraId="01ACC267" w14:textId="77777777" w:rsidR="00CD01C9" w:rsidRDefault="00CD01C9" w:rsidP="00CD01C9">
            <w:pPr>
              <w:rPr>
                <w:b/>
                <w:sz w:val="20"/>
                <w:szCs w:val="20"/>
                <w:lang w:val="fr-FR" w:eastAsia="en-US"/>
              </w:rPr>
            </w:pPr>
          </w:p>
          <w:p w14:paraId="31082C81" w14:textId="67BE115B"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21A01BCB" w14:textId="06258464" w:rsidR="00CD01C9" w:rsidRPr="00E94079" w:rsidRDefault="00CD01C9" w:rsidP="00CD01C9">
            <w:pPr>
              <w:rPr>
                <w:sz w:val="20"/>
                <w:szCs w:val="20"/>
                <w:lang w:val="fr-FR"/>
              </w:rPr>
            </w:pP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w:t>
            </w:r>
          </w:p>
        </w:tc>
        <w:tc>
          <w:tcPr>
            <w:tcW w:w="1823" w:type="dxa"/>
          </w:tcPr>
          <w:p w14:paraId="165706CD" w14:textId="77777777" w:rsidR="00CD01C9" w:rsidRPr="00E94079" w:rsidRDefault="00CD01C9" w:rsidP="00CD01C9">
            <w:pPr>
              <w:jc w:val="center"/>
              <w:rPr>
                <w:sz w:val="20"/>
                <w:szCs w:val="20"/>
                <w:lang w:val="fr-FR"/>
              </w:rPr>
            </w:pPr>
            <w:r w:rsidRPr="00E94079">
              <w:rPr>
                <w:b/>
                <w:sz w:val="20"/>
                <w:szCs w:val="20"/>
                <w:lang w:val="fr-FR" w:eastAsia="en-US"/>
              </w:rPr>
              <w:t>35%</w:t>
            </w:r>
          </w:p>
        </w:tc>
        <w:tc>
          <w:tcPr>
            <w:tcW w:w="2070" w:type="dxa"/>
          </w:tcPr>
          <w:p w14:paraId="23ACA7F6" w14:textId="76571DD3" w:rsidR="00CD01C9" w:rsidRPr="00E94079" w:rsidRDefault="00CD01C9" w:rsidP="00CD01C9">
            <w:pPr>
              <w:rPr>
                <w:sz w:val="20"/>
                <w:szCs w:val="20"/>
                <w:lang w:val="fr-FR"/>
              </w:rPr>
            </w:pPr>
            <w:r>
              <w:rPr>
                <w:sz w:val="20"/>
                <w:szCs w:val="20"/>
                <w:lang w:val="fr-FR" w:eastAsia="en-US"/>
              </w:rPr>
              <w:t xml:space="preserve">79 </w:t>
            </w:r>
            <w:r w:rsidRPr="00E94079">
              <w:rPr>
                <w:sz w:val="20"/>
                <w:szCs w:val="20"/>
                <w:lang w:val="fr-FR" w:eastAsia="en-US"/>
              </w:rPr>
              <w:t>%</w:t>
            </w:r>
          </w:p>
        </w:tc>
        <w:tc>
          <w:tcPr>
            <w:tcW w:w="4140" w:type="dxa"/>
          </w:tcPr>
          <w:p w14:paraId="31B458C4" w14:textId="70571D2D" w:rsidR="00CD01C9" w:rsidRPr="00E94079" w:rsidRDefault="00544200" w:rsidP="00CD01C9">
            <w:pPr>
              <w:rPr>
                <w:sz w:val="20"/>
                <w:szCs w:val="20"/>
                <w:lang w:val="fr-FR"/>
              </w:rPr>
            </w:pPr>
            <w:r>
              <w:rPr>
                <w:sz w:val="20"/>
                <w:szCs w:val="20"/>
                <w:lang w:val="fr-FR" w:eastAsia="en-US"/>
              </w:rPr>
              <w:t>Des kits de</w:t>
            </w:r>
            <w:r w:rsidRPr="00544200">
              <w:rPr>
                <w:sz w:val="20"/>
                <w:szCs w:val="20"/>
                <w:lang w:val="fr-FR" w:eastAsia="en-US"/>
              </w:rPr>
              <w:t xml:space="preserve"> transformation et équipements pour la transformation des produits</w:t>
            </w:r>
            <w:r>
              <w:rPr>
                <w:sz w:val="20"/>
                <w:szCs w:val="20"/>
                <w:lang w:val="fr-FR" w:eastAsia="en-US"/>
              </w:rPr>
              <w:t xml:space="preserve"> ont été livrés.</w:t>
            </w:r>
          </w:p>
        </w:tc>
      </w:tr>
      <w:tr w:rsidR="00CD01C9" w:rsidRPr="000079DD" w14:paraId="3388B42E" w14:textId="77777777" w:rsidTr="005A7A31">
        <w:trPr>
          <w:trHeight w:val="512"/>
        </w:trPr>
        <w:tc>
          <w:tcPr>
            <w:tcW w:w="1530" w:type="dxa"/>
            <w:vMerge w:val="restart"/>
          </w:tcPr>
          <w:p w14:paraId="10D9AB44" w14:textId="77777777" w:rsidR="00CD01C9" w:rsidRPr="00E94079" w:rsidRDefault="00CD01C9" w:rsidP="00CD01C9">
            <w:pPr>
              <w:rPr>
                <w:b/>
                <w:sz w:val="20"/>
                <w:szCs w:val="20"/>
                <w:lang w:val="fr-FR" w:eastAsia="en-US"/>
              </w:rPr>
            </w:pPr>
          </w:p>
          <w:p w14:paraId="098C152A" w14:textId="77777777" w:rsidR="00CD01C9" w:rsidRPr="00E94079" w:rsidRDefault="00CD01C9" w:rsidP="00CD01C9">
            <w:pPr>
              <w:rPr>
                <w:sz w:val="20"/>
                <w:szCs w:val="20"/>
                <w:lang w:val="fr-FR" w:eastAsia="en-US"/>
              </w:rPr>
            </w:pPr>
            <w:r w:rsidRPr="00E94079">
              <w:rPr>
                <w:sz w:val="20"/>
                <w:szCs w:val="20"/>
                <w:lang w:val="fr-FR" w:eastAsia="en-US"/>
              </w:rPr>
              <w:t>Produit 2.2</w:t>
            </w:r>
          </w:p>
          <w:p w14:paraId="5E14AE58" w14:textId="77777777" w:rsidR="00CD01C9" w:rsidRPr="00E94079" w:rsidRDefault="00CD01C9" w:rsidP="00CD01C9">
            <w:pPr>
              <w:rPr>
                <w:sz w:val="20"/>
                <w:szCs w:val="20"/>
                <w:lang w:val="fr-FR" w:eastAsia="en-US"/>
              </w:rPr>
            </w:pPr>
            <w:r w:rsidRPr="00E94079">
              <w:rPr>
                <w:sz w:val="20"/>
                <w:szCs w:val="20"/>
                <w:lang w:val="fr-FR" w:eastAsia="en-US"/>
              </w:rPr>
              <w:t xml:space="preserve">Les processus de concertation et de décision locale sont plus représentatifs des besoins des femmes et des jeunes et ces derniers y </w:t>
            </w:r>
            <w:r w:rsidRPr="00E94079">
              <w:rPr>
                <w:sz w:val="20"/>
                <w:szCs w:val="20"/>
                <w:lang w:val="fr-FR" w:eastAsia="en-US"/>
              </w:rPr>
              <w:lastRenderedPageBreak/>
              <w:t>participent de manière active</w:t>
            </w:r>
          </w:p>
        </w:tc>
        <w:tc>
          <w:tcPr>
            <w:tcW w:w="2070" w:type="dxa"/>
            <w:shd w:val="clear" w:color="auto" w:fill="EEECE1"/>
          </w:tcPr>
          <w:p w14:paraId="5A7147C0" w14:textId="77777777" w:rsidR="00CD01C9" w:rsidRPr="00E94079" w:rsidRDefault="00CD01C9" w:rsidP="00CD01C9">
            <w:pPr>
              <w:rPr>
                <w:sz w:val="20"/>
                <w:szCs w:val="20"/>
                <w:lang w:val="fr-FR" w:eastAsia="en-US"/>
              </w:rPr>
            </w:pPr>
            <w:r w:rsidRPr="00E94079">
              <w:rPr>
                <w:sz w:val="20"/>
                <w:szCs w:val="20"/>
                <w:lang w:val="fr-FR" w:eastAsia="en-US"/>
              </w:rPr>
              <w:lastRenderedPageBreak/>
              <w:t>Indicateur 2.2.1</w:t>
            </w:r>
          </w:p>
          <w:p w14:paraId="46DA6C2A" w14:textId="77777777" w:rsidR="00CD01C9" w:rsidRPr="00E94079" w:rsidRDefault="00CD01C9" w:rsidP="00CD01C9">
            <w:pPr>
              <w:rPr>
                <w:sz w:val="20"/>
                <w:szCs w:val="20"/>
                <w:lang w:val="fr-FR" w:eastAsia="en-US"/>
              </w:rPr>
            </w:pPr>
            <w:r w:rsidRPr="00E94079">
              <w:rPr>
                <w:sz w:val="20"/>
                <w:szCs w:val="20"/>
                <w:lang w:val="fr-FR" w:eastAsia="en-US"/>
              </w:rPr>
              <w:t xml:space="preserve">Mise en place de clubs </w:t>
            </w:r>
            <w:proofErr w:type="spellStart"/>
            <w:r w:rsidRPr="00E94079">
              <w:rPr>
                <w:sz w:val="20"/>
                <w:szCs w:val="20"/>
                <w:lang w:val="fr-FR" w:eastAsia="en-US"/>
              </w:rPr>
              <w:t>Dimitra</w:t>
            </w:r>
            <w:proofErr w:type="spellEnd"/>
            <w:r w:rsidRPr="00E94079">
              <w:rPr>
                <w:sz w:val="20"/>
                <w:szCs w:val="20"/>
                <w:lang w:val="fr-FR" w:eastAsia="en-US"/>
              </w:rPr>
              <w:t xml:space="preserve"> (écoute, échange et communication) et renforcement des capacités de ses membres sur les différentes thématiques (FAO Tchad et FAO Niger)</w:t>
            </w:r>
          </w:p>
          <w:p w14:paraId="447451D0" w14:textId="77777777" w:rsidR="00CD01C9" w:rsidRPr="00E94079" w:rsidRDefault="00CD01C9" w:rsidP="00CD01C9">
            <w:pPr>
              <w:jc w:val="both"/>
              <w:rPr>
                <w:sz w:val="20"/>
                <w:szCs w:val="20"/>
                <w:lang w:val="fr-FR" w:eastAsia="en-US"/>
              </w:rPr>
            </w:pPr>
          </w:p>
        </w:tc>
        <w:tc>
          <w:tcPr>
            <w:tcW w:w="1530" w:type="dxa"/>
            <w:shd w:val="clear" w:color="auto" w:fill="EEECE1"/>
          </w:tcPr>
          <w:p w14:paraId="66740BBA" w14:textId="77777777" w:rsidR="00CD01C9" w:rsidRDefault="00CD01C9" w:rsidP="00CD01C9">
            <w:pPr>
              <w:rPr>
                <w:b/>
                <w:sz w:val="20"/>
                <w:szCs w:val="20"/>
                <w:lang w:val="fr-FR" w:eastAsia="en-US"/>
              </w:rPr>
            </w:pPr>
          </w:p>
          <w:p w14:paraId="013ED9EA" w14:textId="77777777" w:rsidR="00CD01C9" w:rsidRDefault="00CD01C9" w:rsidP="00CD01C9">
            <w:pPr>
              <w:rPr>
                <w:b/>
                <w:sz w:val="20"/>
                <w:szCs w:val="20"/>
                <w:lang w:val="fr-FR" w:eastAsia="en-US"/>
              </w:rPr>
            </w:pPr>
          </w:p>
          <w:p w14:paraId="366AB3C6" w14:textId="77777777" w:rsidR="00CD01C9" w:rsidRDefault="00CD01C9" w:rsidP="00CD01C9">
            <w:pPr>
              <w:rPr>
                <w:b/>
                <w:sz w:val="20"/>
                <w:szCs w:val="20"/>
                <w:lang w:val="fr-FR" w:eastAsia="en-US"/>
              </w:rPr>
            </w:pPr>
          </w:p>
          <w:p w14:paraId="2A832067" w14:textId="77777777" w:rsidR="00CD01C9" w:rsidRDefault="00CD01C9" w:rsidP="00CD01C9">
            <w:pPr>
              <w:rPr>
                <w:b/>
                <w:sz w:val="20"/>
                <w:szCs w:val="20"/>
                <w:lang w:val="fr-FR" w:eastAsia="en-US"/>
              </w:rPr>
            </w:pPr>
          </w:p>
          <w:p w14:paraId="3D736823" w14:textId="0C5B19F7"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0F6EDCD0" w14:textId="1DAE1EDF" w:rsidR="00CD01C9" w:rsidRPr="00E94079" w:rsidRDefault="00CD01C9" w:rsidP="00CD01C9">
            <w:pPr>
              <w:rPr>
                <w:sz w:val="20"/>
                <w:szCs w:val="20"/>
                <w:lang w:val="fr-FR"/>
              </w:rPr>
            </w:pPr>
            <w:r w:rsidRPr="00E94079">
              <w:rPr>
                <w:sz w:val="20"/>
                <w:szCs w:val="20"/>
                <w:lang w:val="fr-FR" w:eastAsia="en-US"/>
              </w:rPr>
              <w:t>120 clubs avec 3 600 membres dont 75 % de femmes</w:t>
            </w:r>
            <w:r w:rsidR="0094702A">
              <w:rPr>
                <w:sz w:val="20"/>
                <w:szCs w:val="20"/>
                <w:lang w:val="fr-FR" w:eastAsia="en-US"/>
              </w:rPr>
              <w:t>.</w:t>
            </w:r>
          </w:p>
        </w:tc>
        <w:tc>
          <w:tcPr>
            <w:tcW w:w="1823" w:type="dxa"/>
          </w:tcPr>
          <w:p w14:paraId="2B19BFBA" w14:textId="0DFE6EE1" w:rsidR="00CD01C9" w:rsidRPr="00E94079" w:rsidRDefault="00CD01C9" w:rsidP="00CD01C9">
            <w:pPr>
              <w:rPr>
                <w:sz w:val="20"/>
                <w:szCs w:val="20"/>
                <w:lang w:val="fr-FR"/>
              </w:rPr>
            </w:pPr>
            <w:r w:rsidRPr="00E94079">
              <w:rPr>
                <w:sz w:val="20"/>
                <w:szCs w:val="20"/>
                <w:lang w:val="fr-FR" w:eastAsia="en-US"/>
              </w:rPr>
              <w:t>222 clubs avec  6660 membres dont plus de 75% de femmes</w:t>
            </w:r>
            <w:r w:rsidR="0094702A">
              <w:rPr>
                <w:sz w:val="20"/>
                <w:szCs w:val="20"/>
                <w:lang w:val="fr-FR" w:eastAsia="en-US"/>
              </w:rPr>
              <w:t>.</w:t>
            </w:r>
          </w:p>
        </w:tc>
        <w:tc>
          <w:tcPr>
            <w:tcW w:w="2070" w:type="dxa"/>
          </w:tcPr>
          <w:p w14:paraId="15DD03D6" w14:textId="16519BF7" w:rsidR="00CD01C9" w:rsidRPr="00E94079" w:rsidRDefault="0094702A" w:rsidP="00CD01C9">
            <w:pPr>
              <w:rPr>
                <w:sz w:val="20"/>
                <w:szCs w:val="20"/>
                <w:lang w:val="fr-FR"/>
              </w:rPr>
            </w:pPr>
            <w:r>
              <w:rPr>
                <w:sz w:val="20"/>
                <w:szCs w:val="20"/>
                <w:lang w:val="fr-FR" w:eastAsia="en-US"/>
              </w:rPr>
              <w:t xml:space="preserve"> 222 clubs avec </w:t>
            </w:r>
            <w:r w:rsidR="00CD01C9" w:rsidRPr="00E94079">
              <w:rPr>
                <w:sz w:val="20"/>
                <w:szCs w:val="20"/>
                <w:lang w:val="fr-FR" w:eastAsia="en-US"/>
              </w:rPr>
              <w:t>6</w:t>
            </w:r>
            <w:r>
              <w:rPr>
                <w:sz w:val="20"/>
                <w:szCs w:val="20"/>
                <w:lang w:val="fr-FR" w:eastAsia="en-US"/>
              </w:rPr>
              <w:t xml:space="preserve"> </w:t>
            </w:r>
            <w:r w:rsidR="00CD01C9" w:rsidRPr="00E94079">
              <w:rPr>
                <w:sz w:val="20"/>
                <w:szCs w:val="20"/>
                <w:lang w:val="fr-FR" w:eastAsia="en-US"/>
              </w:rPr>
              <w:t>660 membres dont plus de 75% de femmes</w:t>
            </w:r>
            <w:r>
              <w:rPr>
                <w:sz w:val="20"/>
                <w:szCs w:val="20"/>
                <w:lang w:val="fr-FR" w:eastAsia="en-US"/>
              </w:rPr>
              <w:t>.</w:t>
            </w:r>
            <w:r w:rsidR="00CD01C9" w:rsidRPr="00E94079">
              <w:rPr>
                <w:sz w:val="20"/>
                <w:szCs w:val="20"/>
                <w:lang w:val="fr-FR" w:eastAsia="en-US"/>
              </w:rPr>
              <w:t xml:space="preserve"> </w:t>
            </w:r>
          </w:p>
        </w:tc>
        <w:tc>
          <w:tcPr>
            <w:tcW w:w="4140" w:type="dxa"/>
          </w:tcPr>
          <w:p w14:paraId="5AE8E43C" w14:textId="571BE73D" w:rsidR="00CD01C9" w:rsidRPr="00E94079" w:rsidRDefault="00CD01C9" w:rsidP="00CD01C9">
            <w:pPr>
              <w:rPr>
                <w:sz w:val="20"/>
                <w:szCs w:val="20"/>
                <w:lang w:val="fr-FR"/>
              </w:rPr>
            </w:pPr>
            <w:r w:rsidRPr="00E94079">
              <w:rPr>
                <w:sz w:val="20"/>
                <w:szCs w:val="20"/>
                <w:lang w:val="fr-FR" w:eastAsia="en-US"/>
              </w:rPr>
              <w:t xml:space="preserve">Engouement massif des communautés locales </w:t>
            </w:r>
            <w:r>
              <w:rPr>
                <w:sz w:val="20"/>
                <w:szCs w:val="20"/>
                <w:lang w:val="fr-FR" w:eastAsia="en-US"/>
              </w:rPr>
              <w:t xml:space="preserve">par rapport </w:t>
            </w:r>
            <w:r w:rsidRPr="00E94079">
              <w:rPr>
                <w:sz w:val="20"/>
                <w:szCs w:val="20"/>
                <w:lang w:val="fr-FR" w:eastAsia="en-US"/>
              </w:rPr>
              <w:t>à cette approche</w:t>
            </w:r>
            <w:r w:rsidR="0094702A">
              <w:rPr>
                <w:sz w:val="20"/>
                <w:szCs w:val="20"/>
                <w:lang w:val="fr-FR" w:eastAsia="en-US"/>
              </w:rPr>
              <w:t>.</w:t>
            </w:r>
          </w:p>
        </w:tc>
      </w:tr>
      <w:tr w:rsidR="00CD01C9" w:rsidRPr="000079DD" w14:paraId="7B02FB3B" w14:textId="77777777" w:rsidTr="005A7A31">
        <w:trPr>
          <w:trHeight w:val="458"/>
        </w:trPr>
        <w:tc>
          <w:tcPr>
            <w:tcW w:w="1530" w:type="dxa"/>
            <w:vMerge/>
          </w:tcPr>
          <w:p w14:paraId="1E750F25" w14:textId="77777777" w:rsidR="00CD01C9" w:rsidRPr="00E94079" w:rsidRDefault="00CD01C9" w:rsidP="00CD01C9">
            <w:pPr>
              <w:rPr>
                <w:b/>
                <w:sz w:val="20"/>
                <w:szCs w:val="20"/>
                <w:lang w:val="fr-FR" w:eastAsia="en-US"/>
              </w:rPr>
            </w:pPr>
          </w:p>
        </w:tc>
        <w:tc>
          <w:tcPr>
            <w:tcW w:w="2070" w:type="dxa"/>
            <w:shd w:val="clear" w:color="auto" w:fill="EEECE1"/>
          </w:tcPr>
          <w:p w14:paraId="0BD2CE65" w14:textId="77777777" w:rsidR="00CD01C9" w:rsidRPr="00E94079" w:rsidRDefault="00CD01C9" w:rsidP="00CD01C9">
            <w:pPr>
              <w:jc w:val="both"/>
              <w:rPr>
                <w:sz w:val="20"/>
                <w:szCs w:val="20"/>
                <w:lang w:val="fr-FR" w:eastAsia="en-US"/>
              </w:rPr>
            </w:pPr>
            <w:r w:rsidRPr="00E94079">
              <w:rPr>
                <w:sz w:val="20"/>
                <w:szCs w:val="20"/>
                <w:lang w:val="fr-FR" w:eastAsia="en-US"/>
              </w:rPr>
              <w:t>Indicateur 2.2.2</w:t>
            </w:r>
          </w:p>
          <w:p w14:paraId="3144A4E6" w14:textId="77777777" w:rsidR="00CD01C9" w:rsidRPr="00E94079" w:rsidRDefault="00CD01C9" w:rsidP="00CD01C9">
            <w:pPr>
              <w:rPr>
                <w:sz w:val="20"/>
                <w:szCs w:val="20"/>
                <w:lang w:val="fr-FR" w:eastAsia="en-US"/>
              </w:rPr>
            </w:pPr>
            <w:r w:rsidRPr="00E94079">
              <w:rPr>
                <w:sz w:val="20"/>
                <w:szCs w:val="20"/>
                <w:lang w:val="fr-FR" w:eastAsia="en-US"/>
              </w:rPr>
              <w:t>Identifiés et appuy</w:t>
            </w:r>
            <w:r w:rsidRPr="00E94079">
              <w:rPr>
                <w:sz w:val="20"/>
                <w:szCs w:val="20"/>
                <w:lang w:val="fr-FR"/>
              </w:rPr>
              <w:t>é</w:t>
            </w:r>
            <w:r w:rsidRPr="00E94079">
              <w:rPr>
                <w:sz w:val="20"/>
                <w:szCs w:val="20"/>
                <w:lang w:val="fr-FR" w:eastAsia="en-US"/>
              </w:rPr>
              <w:t xml:space="preserve">s </w:t>
            </w:r>
          </w:p>
          <w:p w14:paraId="3176EBD7" w14:textId="77777777" w:rsidR="00CD01C9" w:rsidRPr="00E94079" w:rsidRDefault="00CD01C9" w:rsidP="00CD01C9">
            <w:pPr>
              <w:rPr>
                <w:sz w:val="20"/>
                <w:szCs w:val="20"/>
                <w:lang w:val="fr-FR" w:eastAsia="en-US"/>
              </w:rPr>
            </w:pPr>
          </w:p>
          <w:p w14:paraId="3A425A3E" w14:textId="77777777" w:rsidR="00CD01C9" w:rsidRPr="00E94079" w:rsidRDefault="00CD01C9" w:rsidP="00CD01C9">
            <w:pPr>
              <w:rPr>
                <w:sz w:val="20"/>
                <w:szCs w:val="20"/>
                <w:lang w:val="fr-FR" w:eastAsia="en-US"/>
              </w:rPr>
            </w:pPr>
            <w:r w:rsidRPr="00E94079">
              <w:rPr>
                <w:sz w:val="20"/>
                <w:szCs w:val="20"/>
                <w:lang w:val="fr-FR" w:eastAsia="en-US"/>
              </w:rPr>
              <w:t>Nombre de participa</w:t>
            </w:r>
            <w:r w:rsidRPr="00E94079">
              <w:rPr>
                <w:sz w:val="20"/>
                <w:szCs w:val="20"/>
                <w:lang w:val="fr-FR"/>
              </w:rPr>
              <w:t>n</w:t>
            </w:r>
            <w:r w:rsidRPr="00E94079">
              <w:rPr>
                <w:sz w:val="20"/>
                <w:szCs w:val="20"/>
                <w:lang w:val="fr-FR" w:eastAsia="en-US"/>
              </w:rPr>
              <w:t xml:space="preserve">ts actifs par club </w:t>
            </w:r>
          </w:p>
          <w:p w14:paraId="1E8CCCC6" w14:textId="77777777" w:rsidR="00CD01C9" w:rsidRPr="00E94079" w:rsidRDefault="00CD01C9" w:rsidP="00CD01C9">
            <w:pPr>
              <w:rPr>
                <w:sz w:val="20"/>
                <w:szCs w:val="20"/>
                <w:lang w:val="fr-FR" w:eastAsia="en-US"/>
              </w:rPr>
            </w:pPr>
          </w:p>
          <w:p w14:paraId="1A989003" w14:textId="7BF5FC75" w:rsidR="00CD01C9" w:rsidRPr="00E94079" w:rsidRDefault="00CD01C9" w:rsidP="00CD01C9">
            <w:pPr>
              <w:rPr>
                <w:sz w:val="20"/>
                <w:szCs w:val="20"/>
                <w:lang w:val="fr-FR" w:eastAsia="en-US"/>
              </w:rPr>
            </w:pPr>
            <w:r w:rsidRPr="00E94079">
              <w:rPr>
                <w:sz w:val="20"/>
                <w:szCs w:val="20"/>
                <w:lang w:val="fr-FR" w:eastAsia="en-US"/>
              </w:rPr>
              <w:t>Nombre de réunion</w:t>
            </w:r>
            <w:r>
              <w:rPr>
                <w:sz w:val="20"/>
                <w:szCs w:val="20"/>
                <w:lang w:val="fr-FR" w:eastAsia="en-US"/>
              </w:rPr>
              <w:t>s</w:t>
            </w:r>
            <w:r w:rsidRPr="00E94079">
              <w:rPr>
                <w:sz w:val="20"/>
                <w:szCs w:val="20"/>
                <w:lang w:val="fr-FR" w:eastAsia="en-US"/>
              </w:rPr>
              <w:t xml:space="preserve"> d’échange</w:t>
            </w:r>
            <w:r>
              <w:rPr>
                <w:sz w:val="20"/>
                <w:szCs w:val="20"/>
                <w:lang w:val="fr-FR" w:eastAsia="en-US"/>
              </w:rPr>
              <w:t>s</w:t>
            </w:r>
            <w:r w:rsidRPr="00E94079">
              <w:rPr>
                <w:sz w:val="20"/>
                <w:szCs w:val="20"/>
                <w:lang w:val="fr-FR" w:eastAsia="en-US"/>
              </w:rPr>
              <w:t xml:space="preserve"> tenu </w:t>
            </w:r>
            <w:r w:rsidRPr="00E94079">
              <w:rPr>
                <w:sz w:val="20"/>
                <w:szCs w:val="20"/>
                <w:lang w:val="fr-FR"/>
              </w:rPr>
              <w:t>e</w:t>
            </w:r>
            <w:r w:rsidRPr="00E94079">
              <w:rPr>
                <w:sz w:val="20"/>
                <w:szCs w:val="20"/>
                <w:lang w:val="fr-FR" w:eastAsia="en-US"/>
              </w:rPr>
              <w:t>t agenda des th</w:t>
            </w:r>
            <w:r w:rsidRPr="00E94079">
              <w:rPr>
                <w:sz w:val="20"/>
                <w:szCs w:val="20"/>
                <w:lang w:val="fr-FR"/>
              </w:rPr>
              <w:t>é</w:t>
            </w:r>
            <w:r w:rsidRPr="00E94079">
              <w:rPr>
                <w:sz w:val="20"/>
                <w:szCs w:val="20"/>
                <w:lang w:val="fr-FR" w:eastAsia="en-US"/>
              </w:rPr>
              <w:t>matiques abord</w:t>
            </w:r>
            <w:r w:rsidRPr="00E94079">
              <w:rPr>
                <w:sz w:val="20"/>
                <w:szCs w:val="20"/>
                <w:lang w:val="fr-FR"/>
              </w:rPr>
              <w:t>é</w:t>
            </w:r>
            <w:r w:rsidRPr="00E94079">
              <w:rPr>
                <w:sz w:val="20"/>
                <w:szCs w:val="20"/>
                <w:lang w:val="fr-FR" w:eastAsia="en-US"/>
              </w:rPr>
              <w:t>s</w:t>
            </w:r>
          </w:p>
          <w:p w14:paraId="69D992E3" w14:textId="77777777" w:rsidR="00CD01C9" w:rsidRPr="00E94079" w:rsidRDefault="00CD01C9" w:rsidP="00CD01C9">
            <w:pPr>
              <w:rPr>
                <w:sz w:val="20"/>
                <w:szCs w:val="20"/>
                <w:lang w:val="fr-FR" w:eastAsia="en-US"/>
              </w:rPr>
            </w:pPr>
          </w:p>
          <w:p w14:paraId="5AE4F976" w14:textId="414D1E8A" w:rsidR="00CD01C9" w:rsidRPr="00E94079" w:rsidRDefault="00CD01C9" w:rsidP="00CD01C9">
            <w:pPr>
              <w:rPr>
                <w:sz w:val="20"/>
                <w:szCs w:val="20"/>
                <w:lang w:val="fr-FR" w:eastAsia="en-US"/>
              </w:rPr>
            </w:pPr>
            <w:r>
              <w:rPr>
                <w:sz w:val="20"/>
                <w:szCs w:val="20"/>
                <w:lang w:val="fr-FR" w:eastAsia="en-US"/>
              </w:rPr>
              <w:t>N</w:t>
            </w:r>
            <w:r w:rsidRPr="00E94079">
              <w:rPr>
                <w:sz w:val="20"/>
                <w:szCs w:val="20"/>
                <w:lang w:val="fr-FR" w:eastAsia="en-US"/>
              </w:rPr>
              <w:t>ombre de r</w:t>
            </w:r>
            <w:r w:rsidRPr="00E94079">
              <w:rPr>
                <w:sz w:val="20"/>
                <w:szCs w:val="20"/>
                <w:lang w:val="fr-FR"/>
              </w:rPr>
              <w:t>é</w:t>
            </w:r>
            <w:r w:rsidRPr="00E94079">
              <w:rPr>
                <w:sz w:val="20"/>
                <w:szCs w:val="20"/>
                <w:lang w:val="fr-FR" w:eastAsia="en-US"/>
              </w:rPr>
              <w:t xml:space="preserve">unions de sensibilisations tenu sur les </w:t>
            </w:r>
            <w:proofErr w:type="spellStart"/>
            <w:r w:rsidRPr="00E94079">
              <w:rPr>
                <w:sz w:val="20"/>
                <w:szCs w:val="20"/>
                <w:lang w:val="fr-FR" w:eastAsia="en-US"/>
              </w:rPr>
              <w:t>th</w:t>
            </w:r>
            <w:r w:rsidRPr="00E94079">
              <w:rPr>
                <w:sz w:val="20"/>
                <w:szCs w:val="20"/>
                <w:lang w:val="fr-FR"/>
              </w:rPr>
              <w:t>é</w:t>
            </w:r>
            <w:r w:rsidRPr="00E94079">
              <w:rPr>
                <w:sz w:val="20"/>
                <w:szCs w:val="20"/>
                <w:lang w:val="fr-FR" w:eastAsia="en-US"/>
              </w:rPr>
              <w:t>mat</w:t>
            </w:r>
            <w:proofErr w:type="spellEnd"/>
            <w:r>
              <w:rPr>
                <w:sz w:val="20"/>
                <w:szCs w:val="20"/>
                <w:lang w:val="fr-FR" w:eastAsia="en-US"/>
              </w:rPr>
              <w:t xml:space="preserve">         </w:t>
            </w:r>
            <w:proofErr w:type="spellStart"/>
            <w:r w:rsidRPr="00E94079">
              <w:rPr>
                <w:sz w:val="20"/>
                <w:szCs w:val="20"/>
                <w:lang w:val="fr-FR" w:eastAsia="en-US"/>
              </w:rPr>
              <w:t>iques</w:t>
            </w:r>
            <w:proofErr w:type="spellEnd"/>
            <w:r w:rsidRPr="00E94079">
              <w:rPr>
                <w:sz w:val="20"/>
                <w:szCs w:val="20"/>
                <w:lang w:val="fr-FR" w:eastAsia="en-US"/>
              </w:rPr>
              <w:t xml:space="preserve"> de participation des jeunes et des</w:t>
            </w:r>
            <w:r w:rsidRPr="00E94079">
              <w:rPr>
                <w:sz w:val="20"/>
                <w:szCs w:val="20"/>
                <w:lang w:val="fr-FR"/>
              </w:rPr>
              <w:t xml:space="preserve"> femmes</w:t>
            </w:r>
          </w:p>
        </w:tc>
        <w:tc>
          <w:tcPr>
            <w:tcW w:w="1530" w:type="dxa"/>
            <w:shd w:val="clear" w:color="auto" w:fill="EEECE1"/>
          </w:tcPr>
          <w:p w14:paraId="3560D2FE" w14:textId="77777777" w:rsidR="00CD01C9" w:rsidRDefault="00CD01C9" w:rsidP="00CD01C9">
            <w:pPr>
              <w:rPr>
                <w:b/>
                <w:sz w:val="20"/>
                <w:szCs w:val="20"/>
                <w:lang w:val="fr-FR" w:eastAsia="en-US"/>
              </w:rPr>
            </w:pPr>
            <w:r w:rsidRPr="00E94079">
              <w:rPr>
                <w:b/>
                <w:sz w:val="20"/>
                <w:szCs w:val="20"/>
                <w:lang w:val="fr-FR" w:eastAsia="en-US"/>
              </w:rPr>
              <w:t>Baseline</w:t>
            </w:r>
          </w:p>
          <w:p w14:paraId="2FCB9774" w14:textId="77777777" w:rsidR="00CD01C9" w:rsidRDefault="00CD01C9" w:rsidP="00CD01C9">
            <w:pPr>
              <w:rPr>
                <w:b/>
                <w:sz w:val="20"/>
                <w:szCs w:val="20"/>
                <w:lang w:val="fr-FR" w:eastAsia="en-US"/>
              </w:rPr>
            </w:pPr>
          </w:p>
          <w:p w14:paraId="4B46A0B1" w14:textId="77777777" w:rsidR="00CD01C9" w:rsidRDefault="00CD01C9" w:rsidP="00CD01C9">
            <w:pPr>
              <w:rPr>
                <w:b/>
                <w:sz w:val="20"/>
                <w:szCs w:val="20"/>
                <w:lang w:val="fr-FR" w:eastAsia="en-US"/>
              </w:rPr>
            </w:pPr>
          </w:p>
          <w:p w14:paraId="286019F5" w14:textId="77777777" w:rsidR="00CD01C9" w:rsidRDefault="00CD01C9" w:rsidP="00CD01C9">
            <w:pPr>
              <w:rPr>
                <w:b/>
                <w:sz w:val="20"/>
                <w:szCs w:val="20"/>
                <w:lang w:val="fr-FR" w:eastAsia="en-US"/>
              </w:rPr>
            </w:pPr>
          </w:p>
          <w:p w14:paraId="27CE1473" w14:textId="77777777" w:rsidR="00CD01C9" w:rsidRDefault="00CD01C9" w:rsidP="00CD01C9">
            <w:pPr>
              <w:rPr>
                <w:b/>
                <w:sz w:val="20"/>
                <w:szCs w:val="20"/>
                <w:lang w:val="fr-FR" w:eastAsia="en-US"/>
              </w:rPr>
            </w:pPr>
            <w:r>
              <w:rPr>
                <w:b/>
                <w:sz w:val="20"/>
                <w:szCs w:val="20"/>
                <w:lang w:val="fr-FR" w:eastAsia="en-US"/>
              </w:rPr>
              <w:t>0</w:t>
            </w:r>
            <w:r w:rsidRPr="00E94079">
              <w:rPr>
                <w:b/>
                <w:sz w:val="20"/>
                <w:szCs w:val="20"/>
                <w:lang w:val="fr-FR" w:eastAsia="en-US"/>
              </w:rPr>
              <w:t xml:space="preserve"> </w:t>
            </w:r>
          </w:p>
          <w:p w14:paraId="512D1FBB" w14:textId="77777777" w:rsidR="00CD01C9" w:rsidRDefault="00CD01C9" w:rsidP="00CD01C9">
            <w:pPr>
              <w:rPr>
                <w:b/>
                <w:sz w:val="20"/>
                <w:szCs w:val="20"/>
                <w:lang w:val="fr-FR" w:eastAsia="en-US"/>
              </w:rPr>
            </w:pPr>
          </w:p>
          <w:p w14:paraId="57C42ADD" w14:textId="77777777" w:rsidR="00CD01C9" w:rsidRDefault="00CD01C9" w:rsidP="00CD01C9">
            <w:pPr>
              <w:rPr>
                <w:b/>
                <w:sz w:val="20"/>
                <w:szCs w:val="20"/>
                <w:lang w:val="fr-FR" w:eastAsia="en-US"/>
              </w:rPr>
            </w:pPr>
          </w:p>
          <w:p w14:paraId="2711EAED" w14:textId="77777777" w:rsidR="00CD01C9" w:rsidRDefault="00CD01C9" w:rsidP="00CD01C9">
            <w:pPr>
              <w:rPr>
                <w:b/>
                <w:sz w:val="20"/>
                <w:szCs w:val="20"/>
                <w:lang w:val="fr-FR" w:eastAsia="en-US"/>
              </w:rPr>
            </w:pPr>
          </w:p>
          <w:p w14:paraId="5A29AB1C" w14:textId="77777777" w:rsidR="00CD01C9" w:rsidRDefault="00CD01C9" w:rsidP="00CD01C9">
            <w:pPr>
              <w:rPr>
                <w:b/>
                <w:sz w:val="20"/>
                <w:szCs w:val="20"/>
                <w:lang w:val="fr-FR" w:eastAsia="en-US"/>
              </w:rPr>
            </w:pPr>
          </w:p>
          <w:p w14:paraId="19271CE9" w14:textId="77777777" w:rsidR="00CD01C9" w:rsidRDefault="00CD01C9" w:rsidP="00CD01C9">
            <w:pPr>
              <w:rPr>
                <w:b/>
                <w:sz w:val="20"/>
                <w:szCs w:val="20"/>
                <w:lang w:val="fr-FR" w:eastAsia="en-US"/>
              </w:rPr>
            </w:pPr>
            <w:r>
              <w:rPr>
                <w:b/>
                <w:sz w:val="20"/>
                <w:szCs w:val="20"/>
                <w:lang w:val="fr-FR" w:eastAsia="en-US"/>
              </w:rPr>
              <w:t>0</w:t>
            </w:r>
          </w:p>
          <w:p w14:paraId="38C4D406" w14:textId="77777777" w:rsidR="00CD01C9" w:rsidRDefault="00CD01C9" w:rsidP="00CD01C9">
            <w:pPr>
              <w:rPr>
                <w:b/>
                <w:sz w:val="20"/>
                <w:szCs w:val="20"/>
                <w:lang w:val="fr-FR" w:eastAsia="en-US"/>
              </w:rPr>
            </w:pPr>
          </w:p>
          <w:p w14:paraId="35D7FCFA" w14:textId="77777777" w:rsidR="00CD01C9" w:rsidRDefault="00CD01C9" w:rsidP="00CD01C9">
            <w:pPr>
              <w:rPr>
                <w:b/>
                <w:sz w:val="20"/>
                <w:szCs w:val="20"/>
                <w:lang w:val="fr-FR" w:eastAsia="en-US"/>
              </w:rPr>
            </w:pPr>
          </w:p>
          <w:p w14:paraId="6E4A027E" w14:textId="77777777" w:rsidR="00CD01C9" w:rsidRDefault="00CD01C9" w:rsidP="00CD01C9">
            <w:pPr>
              <w:rPr>
                <w:b/>
                <w:sz w:val="20"/>
                <w:szCs w:val="20"/>
                <w:lang w:val="fr-FR" w:eastAsia="en-US"/>
              </w:rPr>
            </w:pPr>
          </w:p>
          <w:p w14:paraId="633EC1A6" w14:textId="77777777" w:rsidR="00CD01C9" w:rsidRDefault="00CD01C9" w:rsidP="00CD01C9">
            <w:pPr>
              <w:rPr>
                <w:b/>
                <w:sz w:val="20"/>
                <w:szCs w:val="20"/>
                <w:lang w:val="fr-FR" w:eastAsia="en-US"/>
              </w:rPr>
            </w:pPr>
          </w:p>
          <w:p w14:paraId="7DF5C1CC" w14:textId="77777777" w:rsidR="00CD01C9" w:rsidRDefault="00CD01C9" w:rsidP="00CD01C9">
            <w:pPr>
              <w:rPr>
                <w:b/>
                <w:sz w:val="20"/>
                <w:szCs w:val="20"/>
                <w:lang w:val="fr-FR" w:eastAsia="en-US"/>
              </w:rPr>
            </w:pPr>
          </w:p>
          <w:p w14:paraId="1D430C65" w14:textId="517EF953"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303F4114" w14:textId="269CA559" w:rsidR="00CD01C9" w:rsidRPr="00E94079" w:rsidRDefault="00CD01C9" w:rsidP="00CD01C9">
            <w:pPr>
              <w:rPr>
                <w:sz w:val="20"/>
                <w:szCs w:val="20"/>
                <w:lang w:val="fr-FR"/>
              </w:rPr>
            </w:pPr>
            <w:r w:rsidRPr="00E94079">
              <w:rPr>
                <w:sz w:val="20"/>
                <w:szCs w:val="20"/>
              </w:rPr>
              <w:t>3</w:t>
            </w:r>
            <w:r>
              <w:rPr>
                <w:sz w:val="20"/>
                <w:szCs w:val="20"/>
              </w:rPr>
              <w:t xml:space="preserve"> </w:t>
            </w:r>
            <w:r w:rsidRPr="00E94079">
              <w:rPr>
                <w:sz w:val="20"/>
                <w:szCs w:val="20"/>
              </w:rPr>
              <w:t xml:space="preserve">600 </w:t>
            </w:r>
            <w:proofErr w:type="spellStart"/>
            <w:r w:rsidRPr="00E94079">
              <w:rPr>
                <w:sz w:val="20"/>
                <w:szCs w:val="20"/>
              </w:rPr>
              <w:t>dont</w:t>
            </w:r>
            <w:proofErr w:type="spellEnd"/>
            <w:r w:rsidRPr="00E94079">
              <w:rPr>
                <w:sz w:val="20"/>
                <w:szCs w:val="20"/>
              </w:rPr>
              <w:t xml:space="preserve"> 75</w:t>
            </w:r>
            <w:r>
              <w:rPr>
                <w:sz w:val="20"/>
                <w:szCs w:val="20"/>
              </w:rPr>
              <w:t>%</w:t>
            </w:r>
            <w:r w:rsidRPr="00E94079">
              <w:rPr>
                <w:sz w:val="20"/>
                <w:szCs w:val="20"/>
              </w:rPr>
              <w:t xml:space="preserve"> de femmes</w:t>
            </w:r>
          </w:p>
        </w:tc>
        <w:tc>
          <w:tcPr>
            <w:tcW w:w="1823" w:type="dxa"/>
          </w:tcPr>
          <w:p w14:paraId="05B07390" w14:textId="77777777" w:rsidR="00CD01C9" w:rsidRPr="00E94079" w:rsidRDefault="00CD01C9" w:rsidP="00CD01C9">
            <w:pPr>
              <w:jc w:val="center"/>
              <w:rPr>
                <w:sz w:val="20"/>
                <w:szCs w:val="20"/>
                <w:lang w:val="fr-FR"/>
              </w:rPr>
            </w:pPr>
            <w:r w:rsidRPr="00E94079">
              <w:rPr>
                <w:b/>
                <w:sz w:val="20"/>
                <w:szCs w:val="20"/>
                <w:lang w:val="fr-FR" w:eastAsia="en-US"/>
              </w:rPr>
              <w:t>50%</w:t>
            </w:r>
          </w:p>
        </w:tc>
        <w:tc>
          <w:tcPr>
            <w:tcW w:w="2070" w:type="dxa"/>
          </w:tcPr>
          <w:p w14:paraId="5D4DFFE0" w14:textId="1019CA45" w:rsidR="00CD01C9" w:rsidRPr="00E94079" w:rsidRDefault="00CD01C9" w:rsidP="00CD01C9">
            <w:pPr>
              <w:jc w:val="center"/>
              <w:rPr>
                <w:sz w:val="20"/>
                <w:szCs w:val="20"/>
                <w:lang w:val="fr-FR"/>
              </w:rPr>
            </w:pPr>
            <w:r>
              <w:rPr>
                <w:sz w:val="20"/>
                <w:szCs w:val="20"/>
                <w:lang w:val="fr-FR" w:eastAsia="en-US"/>
              </w:rPr>
              <w:t>75</w:t>
            </w:r>
            <w:r w:rsidRPr="00E94079">
              <w:rPr>
                <w:sz w:val="20"/>
                <w:szCs w:val="20"/>
                <w:lang w:val="fr-FR" w:eastAsia="en-US"/>
              </w:rPr>
              <w:t>%</w:t>
            </w:r>
          </w:p>
        </w:tc>
        <w:tc>
          <w:tcPr>
            <w:tcW w:w="4140" w:type="dxa"/>
          </w:tcPr>
          <w:p w14:paraId="7A65D16C" w14:textId="77777777" w:rsidR="009B2CC2" w:rsidRDefault="009B2CC2" w:rsidP="0094702A">
            <w:pPr>
              <w:pStyle w:val="Commentaire"/>
              <w:rPr>
                <w:lang w:val="fr-FR" w:eastAsia="en-US"/>
              </w:rPr>
            </w:pPr>
          </w:p>
          <w:p w14:paraId="46544433" w14:textId="24EEDB75" w:rsidR="0094702A" w:rsidRPr="00AE0D2F" w:rsidRDefault="0094702A" w:rsidP="0094702A">
            <w:pPr>
              <w:pStyle w:val="Commentaire"/>
              <w:rPr>
                <w:lang w:val="fr-FR"/>
              </w:rPr>
            </w:pPr>
            <w:r>
              <w:rPr>
                <w:lang w:val="fr-FR" w:eastAsia="en-US"/>
              </w:rPr>
              <w:t xml:space="preserve">Au Niger, </w:t>
            </w:r>
            <w:r>
              <w:rPr>
                <w:noProof/>
                <w:lang w:val="fr-FR"/>
              </w:rPr>
              <w:t>les clubs ont été renforcés</w:t>
            </w:r>
            <w:r w:rsidRPr="00AE0D2F">
              <w:rPr>
                <w:noProof/>
                <w:lang w:val="fr-FR"/>
              </w:rPr>
              <w:t xml:space="preserve"> avec un encadrement</w:t>
            </w:r>
            <w:r>
              <w:rPr>
                <w:noProof/>
                <w:lang w:val="fr-FR"/>
              </w:rPr>
              <w:t xml:space="preserve"> suplémentaire et ont multiplié</w:t>
            </w:r>
            <w:r w:rsidRPr="00AE0D2F">
              <w:rPr>
                <w:noProof/>
                <w:lang w:val="fr-FR"/>
              </w:rPr>
              <w:t xml:space="preserve"> les rencontres</w:t>
            </w:r>
            <w:r>
              <w:rPr>
                <w:noProof/>
                <w:lang w:val="fr-FR"/>
              </w:rPr>
              <w:t>. 12 clubs  ont partagé le bilan de leurs réalisations devant</w:t>
            </w:r>
            <w:r w:rsidRPr="00AE0D2F">
              <w:rPr>
                <w:noProof/>
                <w:lang w:val="fr-FR"/>
              </w:rPr>
              <w:t xml:space="preserve"> les autorités communlaes (6 communes) et régionale de Diffa</w:t>
            </w:r>
            <w:r>
              <w:rPr>
                <w:noProof/>
                <w:lang w:val="fr-FR"/>
              </w:rPr>
              <w:t xml:space="preserve"> à l’ocasion d’un atelier à Diffa (2 leaders  par commune ; 1 homme et 1 femme).</w:t>
            </w:r>
          </w:p>
          <w:p w14:paraId="145E26CB" w14:textId="30FA54DD" w:rsidR="00CD01C9" w:rsidRPr="00E94079" w:rsidRDefault="00CD01C9" w:rsidP="00CD01C9">
            <w:pPr>
              <w:rPr>
                <w:sz w:val="20"/>
                <w:szCs w:val="20"/>
                <w:lang w:val="fr-FR"/>
              </w:rPr>
            </w:pPr>
          </w:p>
        </w:tc>
      </w:tr>
      <w:tr w:rsidR="00CD01C9" w:rsidRPr="00E94079" w14:paraId="2AEAED73" w14:textId="77777777" w:rsidTr="005A7A31">
        <w:trPr>
          <w:trHeight w:val="458"/>
        </w:trPr>
        <w:tc>
          <w:tcPr>
            <w:tcW w:w="1530" w:type="dxa"/>
            <w:vMerge/>
          </w:tcPr>
          <w:p w14:paraId="12F1687A" w14:textId="77777777" w:rsidR="00CD01C9" w:rsidRPr="00E94079" w:rsidRDefault="00CD01C9" w:rsidP="00CD01C9">
            <w:pPr>
              <w:rPr>
                <w:b/>
                <w:sz w:val="20"/>
                <w:szCs w:val="20"/>
                <w:lang w:val="fr-FR" w:eastAsia="en-US"/>
              </w:rPr>
            </w:pPr>
          </w:p>
        </w:tc>
        <w:tc>
          <w:tcPr>
            <w:tcW w:w="2070" w:type="dxa"/>
            <w:shd w:val="clear" w:color="auto" w:fill="EEECE1"/>
          </w:tcPr>
          <w:p w14:paraId="5241C18C" w14:textId="77777777" w:rsidR="00CD01C9" w:rsidRPr="00E94079" w:rsidRDefault="00CD01C9" w:rsidP="00CD01C9">
            <w:pPr>
              <w:jc w:val="both"/>
              <w:rPr>
                <w:sz w:val="20"/>
                <w:szCs w:val="20"/>
                <w:lang w:val="fr-FR" w:eastAsia="en-US"/>
              </w:rPr>
            </w:pPr>
            <w:r w:rsidRPr="00E94079">
              <w:rPr>
                <w:sz w:val="20"/>
                <w:szCs w:val="20"/>
                <w:lang w:val="fr-FR" w:eastAsia="en-US"/>
              </w:rPr>
              <w:t>Indicateur 3.4.2</w:t>
            </w:r>
          </w:p>
          <w:p w14:paraId="3FAAFEA9" w14:textId="77777777" w:rsidR="00CD01C9" w:rsidRPr="00E94079" w:rsidRDefault="00CD01C9" w:rsidP="00CD01C9">
            <w:pPr>
              <w:jc w:val="both"/>
              <w:rPr>
                <w:sz w:val="20"/>
                <w:szCs w:val="20"/>
                <w:lang w:val="fr-FR" w:eastAsia="en-US"/>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530" w:type="dxa"/>
            <w:shd w:val="clear" w:color="auto" w:fill="EEECE1"/>
          </w:tcPr>
          <w:p w14:paraId="1DF87B54"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67" w:type="dxa"/>
            <w:shd w:val="clear" w:color="auto" w:fill="EEECE1"/>
          </w:tcPr>
          <w:p w14:paraId="60A00880"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23" w:type="dxa"/>
          </w:tcPr>
          <w:p w14:paraId="7672FF2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4B431A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4140" w:type="dxa"/>
          </w:tcPr>
          <w:p w14:paraId="7FE26288"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bl>
    <w:p w14:paraId="5A3AB332" w14:textId="77777777" w:rsidR="009507E7" w:rsidRPr="005529F5" w:rsidRDefault="009507E7" w:rsidP="00675507">
      <w:pPr>
        <w:pStyle w:val="PrformatHTML"/>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AC56" w16cex:dateUtc="2021-12-01T07:09:00Z"/>
  <w16cex:commentExtensible w16cex:durableId="2551FC74" w16cex:dateUtc="2021-12-01T12:51:00Z"/>
  <w16cex:commentExtensible w16cex:durableId="255208D8" w16cex:dateUtc="2021-12-01T13:44:00Z"/>
  <w16cex:commentExtensible w16cex:durableId="2552092C" w16cex:dateUtc="2021-12-01T13:46:00Z"/>
  <w16cex:commentExtensible w16cex:durableId="25520A79" w16cex:dateUtc="2021-12-01T13:51:00Z"/>
  <w16cex:commentExtensible w16cex:durableId="25522595" w16cex:dateUtc="2021-12-01T15:47:00Z"/>
  <w16cex:commentExtensible w16cex:durableId="25521F58" w16cex:dateUtc="2021-12-01T15:20:00Z"/>
  <w16cex:commentExtensible w16cex:durableId="2552271F" w16cex:dateUtc="2021-12-01T15:53:00Z"/>
  <w16cex:commentExtensible w16cex:durableId="25522917" w16cex:dateUtc="2021-12-01T16:02:00Z"/>
  <w16cex:commentExtensible w16cex:durableId="25522AF0" w16cex:dateUtc="2021-12-01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E4896" w16cid:durableId="2551AC56"/>
  <w16cid:commentId w16cid:paraId="1023081A" w16cid:durableId="2551FC74"/>
  <w16cid:commentId w16cid:paraId="1C0F2166" w16cid:durableId="255208D8"/>
  <w16cid:commentId w16cid:paraId="5F3ED4A0" w16cid:durableId="2552092C"/>
  <w16cid:commentId w16cid:paraId="6FB1B6B0" w16cid:durableId="25520A79"/>
  <w16cid:commentId w16cid:paraId="7A2A308B" w16cid:durableId="25522595"/>
  <w16cid:commentId w16cid:paraId="0F3DFDCB" w16cid:durableId="25521F58"/>
  <w16cid:commentId w16cid:paraId="4F0241E5" w16cid:durableId="2552271F"/>
  <w16cid:commentId w16cid:paraId="74D69C39" w16cid:durableId="25522917"/>
  <w16cid:commentId w16cid:paraId="568B6D88" w16cid:durableId="25522A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5335" w14:textId="77777777" w:rsidR="00C611D3" w:rsidRDefault="00C611D3" w:rsidP="00E76CA1">
      <w:r>
        <w:separator/>
      </w:r>
    </w:p>
  </w:endnote>
  <w:endnote w:type="continuationSeparator" w:id="0">
    <w:p w14:paraId="6C514E20" w14:textId="77777777" w:rsidR="00C611D3" w:rsidRDefault="00C611D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37178C48" w:rsidR="00B11D44" w:rsidRDefault="00B11D44">
    <w:pPr>
      <w:pStyle w:val="Pieddepage"/>
      <w:jc w:val="center"/>
    </w:pPr>
    <w:r>
      <w:fldChar w:fldCharType="begin"/>
    </w:r>
    <w:r>
      <w:instrText xml:space="preserve"> PAGE   \* MERGEFORMAT </w:instrText>
    </w:r>
    <w:r>
      <w:fldChar w:fldCharType="separate"/>
    </w:r>
    <w:r w:rsidR="00840803">
      <w:rPr>
        <w:noProof/>
      </w:rPr>
      <w:t>2</w:t>
    </w:r>
    <w:r>
      <w:fldChar w:fldCharType="end"/>
    </w:r>
  </w:p>
  <w:p w14:paraId="6E791841" w14:textId="77777777" w:rsidR="00B11D44" w:rsidRDefault="00B11D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05CB" w14:textId="77777777" w:rsidR="00C611D3" w:rsidRDefault="00C611D3" w:rsidP="00E76CA1">
      <w:r>
        <w:separator/>
      </w:r>
    </w:p>
  </w:footnote>
  <w:footnote w:type="continuationSeparator" w:id="0">
    <w:p w14:paraId="2E41C9DB" w14:textId="77777777" w:rsidR="00C611D3" w:rsidRDefault="00C611D3"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77777777" w:rsidR="00B11D44" w:rsidRDefault="00B11D44">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46D5013">
          <wp:simplePos x="0" y="0"/>
          <wp:positionH relativeFrom="rightMargin">
            <wp:align>left</wp:align>
          </wp:positionH>
          <wp:positionV relativeFrom="margin">
            <wp:posOffset>-857250</wp:posOffset>
          </wp:positionV>
          <wp:extent cx="1053465" cy="10693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46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71CBD"/>
    <w:multiLevelType w:val="hybridMultilevel"/>
    <w:tmpl w:val="5E8ECCA2"/>
    <w:lvl w:ilvl="0" w:tplc="48C4FE1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446B72"/>
    <w:multiLevelType w:val="hybridMultilevel"/>
    <w:tmpl w:val="BAF00EC8"/>
    <w:lvl w:ilvl="0" w:tplc="B23C2548">
      <w:start w:val="1"/>
      <w:numFmt w:val="lowerRoman"/>
      <w:lvlText w:val="(%1)"/>
      <w:lvlJc w:val="left"/>
      <w:pPr>
        <w:ind w:left="-90" w:hanging="72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3" w15:restartNumberingAfterBreak="0">
    <w:nsid w:val="2B7F6724"/>
    <w:multiLevelType w:val="hybridMultilevel"/>
    <w:tmpl w:val="3FFC383A"/>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C10AF"/>
    <w:multiLevelType w:val="hybridMultilevel"/>
    <w:tmpl w:val="7A988EC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62CA31F5"/>
    <w:multiLevelType w:val="hybridMultilevel"/>
    <w:tmpl w:val="9BEACC34"/>
    <w:lvl w:ilvl="0" w:tplc="DCC86FDC">
      <w:start w:val="1"/>
      <w:numFmt w:val="bullet"/>
      <w:lvlText w:val="-"/>
      <w:lvlJc w:val="left"/>
      <w:pPr>
        <w:ind w:left="720" w:hanging="360"/>
      </w:pPr>
      <w:rPr>
        <w:rFonts w:ascii="Arial Narrow" w:eastAsia="MS Mincho"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C233A83"/>
    <w:multiLevelType w:val="hybridMultilevel"/>
    <w:tmpl w:val="58CE3FBC"/>
    <w:lvl w:ilvl="0" w:tplc="9E8CF8B8">
      <w:start w:val="1"/>
      <w:numFmt w:val="lowerRoman"/>
      <w:lvlText w:val="(%1)"/>
      <w:lvlJc w:val="left"/>
      <w:pPr>
        <w:ind w:left="-90" w:hanging="72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0"/>
  </w:num>
  <w:num w:numId="2">
    <w:abstractNumId w:val="9"/>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 w:numId="10">
    <w:abstractNumId w:val="8"/>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57A9"/>
    <w:rsid w:val="00006DBE"/>
    <w:rsid w:val="00006EC0"/>
    <w:rsid w:val="000079DD"/>
    <w:rsid w:val="00010EB0"/>
    <w:rsid w:val="0001109A"/>
    <w:rsid w:val="00013D36"/>
    <w:rsid w:val="00013D69"/>
    <w:rsid w:val="000148BE"/>
    <w:rsid w:val="00014B13"/>
    <w:rsid w:val="000212D8"/>
    <w:rsid w:val="00025EFA"/>
    <w:rsid w:val="00031640"/>
    <w:rsid w:val="00031841"/>
    <w:rsid w:val="000373BC"/>
    <w:rsid w:val="00045C24"/>
    <w:rsid w:val="00046203"/>
    <w:rsid w:val="00050759"/>
    <w:rsid w:val="00050CFC"/>
    <w:rsid w:val="00050D10"/>
    <w:rsid w:val="00051F71"/>
    <w:rsid w:val="0005216F"/>
    <w:rsid w:val="00052745"/>
    <w:rsid w:val="00052BC2"/>
    <w:rsid w:val="00052DE5"/>
    <w:rsid w:val="00053A4E"/>
    <w:rsid w:val="00054126"/>
    <w:rsid w:val="00055230"/>
    <w:rsid w:val="000554F8"/>
    <w:rsid w:val="00057D5A"/>
    <w:rsid w:val="00063017"/>
    <w:rsid w:val="00071926"/>
    <w:rsid w:val="00073027"/>
    <w:rsid w:val="000731D0"/>
    <w:rsid w:val="00073D6A"/>
    <w:rsid w:val="00075D98"/>
    <w:rsid w:val="00076629"/>
    <w:rsid w:val="00076D0F"/>
    <w:rsid w:val="0008134A"/>
    <w:rsid w:val="0008233D"/>
    <w:rsid w:val="00082738"/>
    <w:rsid w:val="00082E30"/>
    <w:rsid w:val="00084F64"/>
    <w:rsid w:val="00086B02"/>
    <w:rsid w:val="00091AC8"/>
    <w:rsid w:val="00091CFD"/>
    <w:rsid w:val="00091D11"/>
    <w:rsid w:val="00092442"/>
    <w:rsid w:val="000A1229"/>
    <w:rsid w:val="000A45F4"/>
    <w:rsid w:val="000A4660"/>
    <w:rsid w:val="000A51DA"/>
    <w:rsid w:val="000A6719"/>
    <w:rsid w:val="000A703B"/>
    <w:rsid w:val="000B0BBA"/>
    <w:rsid w:val="000B3E56"/>
    <w:rsid w:val="000B4E5C"/>
    <w:rsid w:val="000B68D5"/>
    <w:rsid w:val="000B6E84"/>
    <w:rsid w:val="000B7954"/>
    <w:rsid w:val="000C0147"/>
    <w:rsid w:val="000C12D9"/>
    <w:rsid w:val="000C6AAF"/>
    <w:rsid w:val="000C7EA0"/>
    <w:rsid w:val="000D4F4B"/>
    <w:rsid w:val="000E05AE"/>
    <w:rsid w:val="000E6A96"/>
    <w:rsid w:val="000F05A2"/>
    <w:rsid w:val="000F12F9"/>
    <w:rsid w:val="000F13B1"/>
    <w:rsid w:val="000F43A8"/>
    <w:rsid w:val="000F5E11"/>
    <w:rsid w:val="00102C0E"/>
    <w:rsid w:val="00103755"/>
    <w:rsid w:val="001102F3"/>
    <w:rsid w:val="001123DA"/>
    <w:rsid w:val="00112741"/>
    <w:rsid w:val="0011362F"/>
    <w:rsid w:val="00113D2B"/>
    <w:rsid w:val="00113EC4"/>
    <w:rsid w:val="00116449"/>
    <w:rsid w:val="0011666C"/>
    <w:rsid w:val="0012003E"/>
    <w:rsid w:val="00121394"/>
    <w:rsid w:val="00121B2D"/>
    <w:rsid w:val="00121BB9"/>
    <w:rsid w:val="00122CDF"/>
    <w:rsid w:val="0012599D"/>
    <w:rsid w:val="001307FA"/>
    <w:rsid w:val="00131824"/>
    <w:rsid w:val="00132464"/>
    <w:rsid w:val="001334DE"/>
    <w:rsid w:val="001338FC"/>
    <w:rsid w:val="00133EF0"/>
    <w:rsid w:val="00136B32"/>
    <w:rsid w:val="00137ED2"/>
    <w:rsid w:val="00140F5C"/>
    <w:rsid w:val="001444EE"/>
    <w:rsid w:val="00145766"/>
    <w:rsid w:val="001458E9"/>
    <w:rsid w:val="00153CD9"/>
    <w:rsid w:val="00156AFA"/>
    <w:rsid w:val="00156B43"/>
    <w:rsid w:val="00156C4C"/>
    <w:rsid w:val="00157BF2"/>
    <w:rsid w:val="00157EB6"/>
    <w:rsid w:val="001607B2"/>
    <w:rsid w:val="0016088D"/>
    <w:rsid w:val="00161B96"/>
    <w:rsid w:val="00161D02"/>
    <w:rsid w:val="00164788"/>
    <w:rsid w:val="001716EB"/>
    <w:rsid w:val="001745E8"/>
    <w:rsid w:val="001746B9"/>
    <w:rsid w:val="0017799C"/>
    <w:rsid w:val="0018095F"/>
    <w:rsid w:val="00181462"/>
    <w:rsid w:val="0018313E"/>
    <w:rsid w:val="0018446E"/>
    <w:rsid w:val="00185425"/>
    <w:rsid w:val="00186529"/>
    <w:rsid w:val="001866EF"/>
    <w:rsid w:val="001920D4"/>
    <w:rsid w:val="00192F1D"/>
    <w:rsid w:val="001948EA"/>
    <w:rsid w:val="00194D4C"/>
    <w:rsid w:val="001965BE"/>
    <w:rsid w:val="00196AA8"/>
    <w:rsid w:val="00196F44"/>
    <w:rsid w:val="001A1477"/>
    <w:rsid w:val="001A1E86"/>
    <w:rsid w:val="001A1F43"/>
    <w:rsid w:val="001A1F7B"/>
    <w:rsid w:val="001A30BD"/>
    <w:rsid w:val="001A3157"/>
    <w:rsid w:val="001A345C"/>
    <w:rsid w:val="001A374F"/>
    <w:rsid w:val="001A40A7"/>
    <w:rsid w:val="001A4786"/>
    <w:rsid w:val="001A55FB"/>
    <w:rsid w:val="001A7D1C"/>
    <w:rsid w:val="001A7F8C"/>
    <w:rsid w:val="001B12B2"/>
    <w:rsid w:val="001B1EAF"/>
    <w:rsid w:val="001B3604"/>
    <w:rsid w:val="001B424A"/>
    <w:rsid w:val="001B458D"/>
    <w:rsid w:val="001B4FC7"/>
    <w:rsid w:val="001B5D16"/>
    <w:rsid w:val="001B6DFD"/>
    <w:rsid w:val="001C0419"/>
    <w:rsid w:val="001C143C"/>
    <w:rsid w:val="001C1DB9"/>
    <w:rsid w:val="001C32C1"/>
    <w:rsid w:val="001C4484"/>
    <w:rsid w:val="001C46E9"/>
    <w:rsid w:val="001C5691"/>
    <w:rsid w:val="001C56B8"/>
    <w:rsid w:val="001C5B82"/>
    <w:rsid w:val="001C68F2"/>
    <w:rsid w:val="001C7CAE"/>
    <w:rsid w:val="001D1C14"/>
    <w:rsid w:val="001D1E38"/>
    <w:rsid w:val="001D2C70"/>
    <w:rsid w:val="001D575F"/>
    <w:rsid w:val="001D6683"/>
    <w:rsid w:val="001D67F9"/>
    <w:rsid w:val="001D7C6E"/>
    <w:rsid w:val="001E0ECB"/>
    <w:rsid w:val="001E660A"/>
    <w:rsid w:val="001F308A"/>
    <w:rsid w:val="0020130A"/>
    <w:rsid w:val="00205EB7"/>
    <w:rsid w:val="00206E59"/>
    <w:rsid w:val="0020791D"/>
    <w:rsid w:val="00210FD0"/>
    <w:rsid w:val="002129DA"/>
    <w:rsid w:val="00213D0F"/>
    <w:rsid w:val="0021550A"/>
    <w:rsid w:val="00215F41"/>
    <w:rsid w:val="00217A2E"/>
    <w:rsid w:val="00217A3C"/>
    <w:rsid w:val="00217EB6"/>
    <w:rsid w:val="00220D18"/>
    <w:rsid w:val="002247C2"/>
    <w:rsid w:val="002322E6"/>
    <w:rsid w:val="0023348E"/>
    <w:rsid w:val="00233827"/>
    <w:rsid w:val="00234A5E"/>
    <w:rsid w:val="00236072"/>
    <w:rsid w:val="0023672E"/>
    <w:rsid w:val="00236AB3"/>
    <w:rsid w:val="0023711B"/>
    <w:rsid w:val="00237B64"/>
    <w:rsid w:val="0024053F"/>
    <w:rsid w:val="00241094"/>
    <w:rsid w:val="00241203"/>
    <w:rsid w:val="002436F0"/>
    <w:rsid w:val="00245E73"/>
    <w:rsid w:val="00246135"/>
    <w:rsid w:val="00247F4E"/>
    <w:rsid w:val="00251E92"/>
    <w:rsid w:val="0025220B"/>
    <w:rsid w:val="00252B39"/>
    <w:rsid w:val="00254AC2"/>
    <w:rsid w:val="0025525B"/>
    <w:rsid w:val="00256BD9"/>
    <w:rsid w:val="00260146"/>
    <w:rsid w:val="00260654"/>
    <w:rsid w:val="0026502F"/>
    <w:rsid w:val="00266F46"/>
    <w:rsid w:val="00267FCD"/>
    <w:rsid w:val="00272125"/>
    <w:rsid w:val="0027242A"/>
    <w:rsid w:val="00272A58"/>
    <w:rsid w:val="00273AD0"/>
    <w:rsid w:val="002766BC"/>
    <w:rsid w:val="00280FEA"/>
    <w:rsid w:val="002822AF"/>
    <w:rsid w:val="00282593"/>
    <w:rsid w:val="00282BD9"/>
    <w:rsid w:val="00284D22"/>
    <w:rsid w:val="00285953"/>
    <w:rsid w:val="00286F66"/>
    <w:rsid w:val="00287878"/>
    <w:rsid w:val="00290F98"/>
    <w:rsid w:val="002940E8"/>
    <w:rsid w:val="00296C15"/>
    <w:rsid w:val="00296C54"/>
    <w:rsid w:val="002A1877"/>
    <w:rsid w:val="002B068E"/>
    <w:rsid w:val="002B074E"/>
    <w:rsid w:val="002B0F98"/>
    <w:rsid w:val="002B2E76"/>
    <w:rsid w:val="002B3207"/>
    <w:rsid w:val="002B346A"/>
    <w:rsid w:val="002B351E"/>
    <w:rsid w:val="002B4426"/>
    <w:rsid w:val="002B5F4F"/>
    <w:rsid w:val="002B6F8B"/>
    <w:rsid w:val="002B740B"/>
    <w:rsid w:val="002C06BE"/>
    <w:rsid w:val="002C187A"/>
    <w:rsid w:val="002C20A8"/>
    <w:rsid w:val="002C5DD0"/>
    <w:rsid w:val="002C7051"/>
    <w:rsid w:val="002D2A25"/>
    <w:rsid w:val="002D2BA6"/>
    <w:rsid w:val="002D2FBB"/>
    <w:rsid w:val="002D37FE"/>
    <w:rsid w:val="002D4247"/>
    <w:rsid w:val="002D4BF9"/>
    <w:rsid w:val="002D68D7"/>
    <w:rsid w:val="002D6DA0"/>
    <w:rsid w:val="002E10E6"/>
    <w:rsid w:val="002E1ABE"/>
    <w:rsid w:val="002E1CED"/>
    <w:rsid w:val="002E5250"/>
    <w:rsid w:val="002E61AA"/>
    <w:rsid w:val="002E6D44"/>
    <w:rsid w:val="002E6F58"/>
    <w:rsid w:val="002E745D"/>
    <w:rsid w:val="002F10F6"/>
    <w:rsid w:val="002F15D9"/>
    <w:rsid w:val="002F26EC"/>
    <w:rsid w:val="002F2B07"/>
    <w:rsid w:val="002F3C3A"/>
    <w:rsid w:val="002F42EA"/>
    <w:rsid w:val="002F614C"/>
    <w:rsid w:val="0030075C"/>
    <w:rsid w:val="00303FB4"/>
    <w:rsid w:val="003040D8"/>
    <w:rsid w:val="0030455E"/>
    <w:rsid w:val="00305084"/>
    <w:rsid w:val="00305626"/>
    <w:rsid w:val="003107C9"/>
    <w:rsid w:val="00314021"/>
    <w:rsid w:val="00316611"/>
    <w:rsid w:val="00316D10"/>
    <w:rsid w:val="00316D58"/>
    <w:rsid w:val="00317C97"/>
    <w:rsid w:val="00321217"/>
    <w:rsid w:val="003212BB"/>
    <w:rsid w:val="00321C92"/>
    <w:rsid w:val="0032217A"/>
    <w:rsid w:val="003235DF"/>
    <w:rsid w:val="00323ABC"/>
    <w:rsid w:val="00324A7C"/>
    <w:rsid w:val="00324FE5"/>
    <w:rsid w:val="003257A1"/>
    <w:rsid w:val="00331D1D"/>
    <w:rsid w:val="003330B5"/>
    <w:rsid w:val="00333EC9"/>
    <w:rsid w:val="0033515C"/>
    <w:rsid w:val="00336939"/>
    <w:rsid w:val="00336BF8"/>
    <w:rsid w:val="00340D6C"/>
    <w:rsid w:val="00340FAC"/>
    <w:rsid w:val="003420D4"/>
    <w:rsid w:val="00342356"/>
    <w:rsid w:val="003430B6"/>
    <w:rsid w:val="00343425"/>
    <w:rsid w:val="0034386B"/>
    <w:rsid w:val="00345019"/>
    <w:rsid w:val="00346D73"/>
    <w:rsid w:val="003473C6"/>
    <w:rsid w:val="00353375"/>
    <w:rsid w:val="00353B2C"/>
    <w:rsid w:val="00353F22"/>
    <w:rsid w:val="00355C69"/>
    <w:rsid w:val="00355E15"/>
    <w:rsid w:val="0035676B"/>
    <w:rsid w:val="0035755A"/>
    <w:rsid w:val="00360D9C"/>
    <w:rsid w:val="0036118D"/>
    <w:rsid w:val="00362F35"/>
    <w:rsid w:val="0036386A"/>
    <w:rsid w:val="00364400"/>
    <w:rsid w:val="00364B34"/>
    <w:rsid w:val="00366549"/>
    <w:rsid w:val="00372156"/>
    <w:rsid w:val="003722AE"/>
    <w:rsid w:val="0037561F"/>
    <w:rsid w:val="0037563A"/>
    <w:rsid w:val="00375871"/>
    <w:rsid w:val="00380665"/>
    <w:rsid w:val="00380849"/>
    <w:rsid w:val="00381721"/>
    <w:rsid w:val="003818DB"/>
    <w:rsid w:val="003834CD"/>
    <w:rsid w:val="003837E3"/>
    <w:rsid w:val="00383908"/>
    <w:rsid w:val="00386D07"/>
    <w:rsid w:val="0039135C"/>
    <w:rsid w:val="00391614"/>
    <w:rsid w:val="00393F34"/>
    <w:rsid w:val="00394784"/>
    <w:rsid w:val="003959DD"/>
    <w:rsid w:val="003966E6"/>
    <w:rsid w:val="003968D7"/>
    <w:rsid w:val="003971B9"/>
    <w:rsid w:val="003A613D"/>
    <w:rsid w:val="003A6341"/>
    <w:rsid w:val="003A708F"/>
    <w:rsid w:val="003B32BE"/>
    <w:rsid w:val="003B3A5F"/>
    <w:rsid w:val="003B4F6E"/>
    <w:rsid w:val="003B5338"/>
    <w:rsid w:val="003C0415"/>
    <w:rsid w:val="003C0B4E"/>
    <w:rsid w:val="003C5283"/>
    <w:rsid w:val="003C59AD"/>
    <w:rsid w:val="003C5CC6"/>
    <w:rsid w:val="003D12C7"/>
    <w:rsid w:val="003D228B"/>
    <w:rsid w:val="003D4CD7"/>
    <w:rsid w:val="003D4D7C"/>
    <w:rsid w:val="003F0714"/>
    <w:rsid w:val="003F08B1"/>
    <w:rsid w:val="003F21BE"/>
    <w:rsid w:val="003F322E"/>
    <w:rsid w:val="003F36FB"/>
    <w:rsid w:val="003F3701"/>
    <w:rsid w:val="003F660A"/>
    <w:rsid w:val="00400B17"/>
    <w:rsid w:val="004017BD"/>
    <w:rsid w:val="00402083"/>
    <w:rsid w:val="004023AC"/>
    <w:rsid w:val="00402514"/>
    <w:rsid w:val="00402F58"/>
    <w:rsid w:val="0040513F"/>
    <w:rsid w:val="00405DE7"/>
    <w:rsid w:val="00407506"/>
    <w:rsid w:val="00407923"/>
    <w:rsid w:val="00411A5F"/>
    <w:rsid w:val="004133D1"/>
    <w:rsid w:val="00413EAF"/>
    <w:rsid w:val="00414097"/>
    <w:rsid w:val="00420745"/>
    <w:rsid w:val="00420A8E"/>
    <w:rsid w:val="004213AF"/>
    <w:rsid w:val="00425AF8"/>
    <w:rsid w:val="00435FA8"/>
    <w:rsid w:val="00437F38"/>
    <w:rsid w:val="00437FF5"/>
    <w:rsid w:val="004443A6"/>
    <w:rsid w:val="00445D2E"/>
    <w:rsid w:val="00450D82"/>
    <w:rsid w:val="00452072"/>
    <w:rsid w:val="0046101E"/>
    <w:rsid w:val="00461944"/>
    <w:rsid w:val="004637B8"/>
    <w:rsid w:val="00464188"/>
    <w:rsid w:val="00464347"/>
    <w:rsid w:val="00470EC3"/>
    <w:rsid w:val="00476758"/>
    <w:rsid w:val="00477CF8"/>
    <w:rsid w:val="00480A02"/>
    <w:rsid w:val="0048119A"/>
    <w:rsid w:val="0048168F"/>
    <w:rsid w:val="00484092"/>
    <w:rsid w:val="00484169"/>
    <w:rsid w:val="00485378"/>
    <w:rsid w:val="00487C89"/>
    <w:rsid w:val="00491720"/>
    <w:rsid w:val="00495AC5"/>
    <w:rsid w:val="004965A3"/>
    <w:rsid w:val="0049792E"/>
    <w:rsid w:val="004A0DA1"/>
    <w:rsid w:val="004A1F86"/>
    <w:rsid w:val="004A210E"/>
    <w:rsid w:val="004A49E6"/>
    <w:rsid w:val="004A50C1"/>
    <w:rsid w:val="004A5288"/>
    <w:rsid w:val="004B1BF1"/>
    <w:rsid w:val="004B1E1E"/>
    <w:rsid w:val="004B5601"/>
    <w:rsid w:val="004B5B20"/>
    <w:rsid w:val="004C0628"/>
    <w:rsid w:val="004C3DC3"/>
    <w:rsid w:val="004C4272"/>
    <w:rsid w:val="004C475E"/>
    <w:rsid w:val="004C4F3B"/>
    <w:rsid w:val="004C6458"/>
    <w:rsid w:val="004D141E"/>
    <w:rsid w:val="004D6568"/>
    <w:rsid w:val="004E1D23"/>
    <w:rsid w:val="004E33A8"/>
    <w:rsid w:val="004E3B3E"/>
    <w:rsid w:val="004E3BD7"/>
    <w:rsid w:val="004E6614"/>
    <w:rsid w:val="004E68FA"/>
    <w:rsid w:val="004F016F"/>
    <w:rsid w:val="004F285F"/>
    <w:rsid w:val="004F7D22"/>
    <w:rsid w:val="00500587"/>
    <w:rsid w:val="00502EEE"/>
    <w:rsid w:val="00505758"/>
    <w:rsid w:val="00505887"/>
    <w:rsid w:val="00506BB9"/>
    <w:rsid w:val="005129DA"/>
    <w:rsid w:val="00513612"/>
    <w:rsid w:val="00513901"/>
    <w:rsid w:val="00513D8E"/>
    <w:rsid w:val="00515EEF"/>
    <w:rsid w:val="005166FD"/>
    <w:rsid w:val="005174D6"/>
    <w:rsid w:val="0051786C"/>
    <w:rsid w:val="005208FF"/>
    <w:rsid w:val="00521468"/>
    <w:rsid w:val="005216B2"/>
    <w:rsid w:val="00525B09"/>
    <w:rsid w:val="005265A4"/>
    <w:rsid w:val="00526655"/>
    <w:rsid w:val="00526735"/>
    <w:rsid w:val="00526B32"/>
    <w:rsid w:val="00531049"/>
    <w:rsid w:val="0053126F"/>
    <w:rsid w:val="00535054"/>
    <w:rsid w:val="005357D9"/>
    <w:rsid w:val="00536175"/>
    <w:rsid w:val="005419A8"/>
    <w:rsid w:val="00541F2E"/>
    <w:rsid w:val="00542720"/>
    <w:rsid w:val="00542A01"/>
    <w:rsid w:val="0054416C"/>
    <w:rsid w:val="00544200"/>
    <w:rsid w:val="00544390"/>
    <w:rsid w:val="00544781"/>
    <w:rsid w:val="00544C2E"/>
    <w:rsid w:val="005460E0"/>
    <w:rsid w:val="005470AF"/>
    <w:rsid w:val="00547F47"/>
    <w:rsid w:val="00550982"/>
    <w:rsid w:val="0055185F"/>
    <w:rsid w:val="00552A5E"/>
    <w:rsid w:val="00553A7C"/>
    <w:rsid w:val="00553D53"/>
    <w:rsid w:val="00556AF2"/>
    <w:rsid w:val="00560356"/>
    <w:rsid w:val="0056086D"/>
    <w:rsid w:val="005614D6"/>
    <w:rsid w:val="00561C6B"/>
    <w:rsid w:val="0057086A"/>
    <w:rsid w:val="005718ED"/>
    <w:rsid w:val="005747BE"/>
    <w:rsid w:val="005772E9"/>
    <w:rsid w:val="00577BB4"/>
    <w:rsid w:val="0058153F"/>
    <w:rsid w:val="0058301B"/>
    <w:rsid w:val="00590937"/>
    <w:rsid w:val="00590FDE"/>
    <w:rsid w:val="0059166A"/>
    <w:rsid w:val="00592733"/>
    <w:rsid w:val="00593B59"/>
    <w:rsid w:val="00595DBA"/>
    <w:rsid w:val="00596B85"/>
    <w:rsid w:val="005A2043"/>
    <w:rsid w:val="005A2661"/>
    <w:rsid w:val="005A26F8"/>
    <w:rsid w:val="005A56E0"/>
    <w:rsid w:val="005A6FCB"/>
    <w:rsid w:val="005A737D"/>
    <w:rsid w:val="005A7A31"/>
    <w:rsid w:val="005B517C"/>
    <w:rsid w:val="005C187A"/>
    <w:rsid w:val="005C1FC7"/>
    <w:rsid w:val="005C4963"/>
    <w:rsid w:val="005C4BBA"/>
    <w:rsid w:val="005C68B4"/>
    <w:rsid w:val="005D15A3"/>
    <w:rsid w:val="005D2343"/>
    <w:rsid w:val="005D545C"/>
    <w:rsid w:val="005D5A4A"/>
    <w:rsid w:val="005D5F12"/>
    <w:rsid w:val="005D653E"/>
    <w:rsid w:val="005D748D"/>
    <w:rsid w:val="005E3B28"/>
    <w:rsid w:val="005F0CC2"/>
    <w:rsid w:val="005F439F"/>
    <w:rsid w:val="005F47F9"/>
    <w:rsid w:val="005F77DA"/>
    <w:rsid w:val="00600B5F"/>
    <w:rsid w:val="006017A2"/>
    <w:rsid w:val="00602C85"/>
    <w:rsid w:val="00603535"/>
    <w:rsid w:val="00605275"/>
    <w:rsid w:val="006073A2"/>
    <w:rsid w:val="006073AB"/>
    <w:rsid w:val="0060796B"/>
    <w:rsid w:val="006100F5"/>
    <w:rsid w:val="0061467E"/>
    <w:rsid w:val="00615C30"/>
    <w:rsid w:val="00624881"/>
    <w:rsid w:val="00624B2F"/>
    <w:rsid w:val="00624F31"/>
    <w:rsid w:val="00624FB3"/>
    <w:rsid w:val="00625AFA"/>
    <w:rsid w:val="0062667F"/>
    <w:rsid w:val="00626AB9"/>
    <w:rsid w:val="00626B3F"/>
    <w:rsid w:val="00627A1C"/>
    <w:rsid w:val="0063224C"/>
    <w:rsid w:val="00632971"/>
    <w:rsid w:val="00635112"/>
    <w:rsid w:val="006360B0"/>
    <w:rsid w:val="00643A9E"/>
    <w:rsid w:val="00645823"/>
    <w:rsid w:val="00646A64"/>
    <w:rsid w:val="00646FF7"/>
    <w:rsid w:val="006500AC"/>
    <w:rsid w:val="00651323"/>
    <w:rsid w:val="0065249F"/>
    <w:rsid w:val="00655558"/>
    <w:rsid w:val="0065624A"/>
    <w:rsid w:val="00656A65"/>
    <w:rsid w:val="006578BB"/>
    <w:rsid w:val="00657A0F"/>
    <w:rsid w:val="006645BE"/>
    <w:rsid w:val="006648F5"/>
    <w:rsid w:val="00664EA0"/>
    <w:rsid w:val="006672AB"/>
    <w:rsid w:val="0067044E"/>
    <w:rsid w:val="00670D17"/>
    <w:rsid w:val="00671040"/>
    <w:rsid w:val="0067321D"/>
    <w:rsid w:val="006734B3"/>
    <w:rsid w:val="0067356E"/>
    <w:rsid w:val="00673D6E"/>
    <w:rsid w:val="00675507"/>
    <w:rsid w:val="00676DF1"/>
    <w:rsid w:val="00680A13"/>
    <w:rsid w:val="006811AD"/>
    <w:rsid w:val="006824D5"/>
    <w:rsid w:val="00682CCF"/>
    <w:rsid w:val="00686245"/>
    <w:rsid w:val="00687723"/>
    <w:rsid w:val="00690487"/>
    <w:rsid w:val="006907EE"/>
    <w:rsid w:val="00691C2F"/>
    <w:rsid w:val="006934CC"/>
    <w:rsid w:val="006947B7"/>
    <w:rsid w:val="006969E7"/>
    <w:rsid w:val="006A07CA"/>
    <w:rsid w:val="006A207B"/>
    <w:rsid w:val="006A2E42"/>
    <w:rsid w:val="006A35E6"/>
    <w:rsid w:val="006A5032"/>
    <w:rsid w:val="006A5B0E"/>
    <w:rsid w:val="006A5D8C"/>
    <w:rsid w:val="006A7FDE"/>
    <w:rsid w:val="006B4305"/>
    <w:rsid w:val="006B4DED"/>
    <w:rsid w:val="006B7C78"/>
    <w:rsid w:val="006C1819"/>
    <w:rsid w:val="006C29FB"/>
    <w:rsid w:val="006D0366"/>
    <w:rsid w:val="006D0BBC"/>
    <w:rsid w:val="006D2300"/>
    <w:rsid w:val="006D3593"/>
    <w:rsid w:val="006D3F0B"/>
    <w:rsid w:val="006D4AE2"/>
    <w:rsid w:val="006D5799"/>
    <w:rsid w:val="006D5C74"/>
    <w:rsid w:val="006D60AB"/>
    <w:rsid w:val="006D6B92"/>
    <w:rsid w:val="006E10BF"/>
    <w:rsid w:val="006E185A"/>
    <w:rsid w:val="006E1D89"/>
    <w:rsid w:val="006E2489"/>
    <w:rsid w:val="006E3EAA"/>
    <w:rsid w:val="006E3FB9"/>
    <w:rsid w:val="006E4DA8"/>
    <w:rsid w:val="006E5E8C"/>
    <w:rsid w:val="006E7CF8"/>
    <w:rsid w:val="006F0257"/>
    <w:rsid w:val="006F0654"/>
    <w:rsid w:val="006F0B62"/>
    <w:rsid w:val="006F0F2D"/>
    <w:rsid w:val="006F1516"/>
    <w:rsid w:val="006F26F8"/>
    <w:rsid w:val="006F4A07"/>
    <w:rsid w:val="006F690E"/>
    <w:rsid w:val="006F74C9"/>
    <w:rsid w:val="00701726"/>
    <w:rsid w:val="00704008"/>
    <w:rsid w:val="007056F8"/>
    <w:rsid w:val="007065B1"/>
    <w:rsid w:val="007073F6"/>
    <w:rsid w:val="007118F5"/>
    <w:rsid w:val="0071286E"/>
    <w:rsid w:val="007133CF"/>
    <w:rsid w:val="0071506D"/>
    <w:rsid w:val="00715EC6"/>
    <w:rsid w:val="00720385"/>
    <w:rsid w:val="00720431"/>
    <w:rsid w:val="007215CA"/>
    <w:rsid w:val="00725040"/>
    <w:rsid w:val="0072774C"/>
    <w:rsid w:val="007308CD"/>
    <w:rsid w:val="007317AD"/>
    <w:rsid w:val="00734278"/>
    <w:rsid w:val="007346BD"/>
    <w:rsid w:val="007407FC"/>
    <w:rsid w:val="00740B1E"/>
    <w:rsid w:val="0074108E"/>
    <w:rsid w:val="00741135"/>
    <w:rsid w:val="00742F27"/>
    <w:rsid w:val="00742FDD"/>
    <w:rsid w:val="007435E3"/>
    <w:rsid w:val="00744AB6"/>
    <w:rsid w:val="007451EC"/>
    <w:rsid w:val="00745803"/>
    <w:rsid w:val="00745C02"/>
    <w:rsid w:val="00751279"/>
    <w:rsid w:val="00751324"/>
    <w:rsid w:val="00751DAF"/>
    <w:rsid w:val="00753159"/>
    <w:rsid w:val="007542F8"/>
    <w:rsid w:val="00755547"/>
    <w:rsid w:val="00755B9A"/>
    <w:rsid w:val="007569BB"/>
    <w:rsid w:val="007611A9"/>
    <w:rsid w:val="007612A8"/>
    <w:rsid w:val="00761508"/>
    <w:rsid w:val="007626C9"/>
    <w:rsid w:val="00764773"/>
    <w:rsid w:val="00764908"/>
    <w:rsid w:val="00764B9C"/>
    <w:rsid w:val="0076624E"/>
    <w:rsid w:val="007712FB"/>
    <w:rsid w:val="007717E2"/>
    <w:rsid w:val="007733F3"/>
    <w:rsid w:val="007740D4"/>
    <w:rsid w:val="00774270"/>
    <w:rsid w:val="007756B0"/>
    <w:rsid w:val="00777649"/>
    <w:rsid w:val="00782959"/>
    <w:rsid w:val="00782E30"/>
    <w:rsid w:val="00783407"/>
    <w:rsid w:val="00785E5E"/>
    <w:rsid w:val="0078600B"/>
    <w:rsid w:val="00790676"/>
    <w:rsid w:val="00791410"/>
    <w:rsid w:val="00791926"/>
    <w:rsid w:val="00792B00"/>
    <w:rsid w:val="0079368D"/>
    <w:rsid w:val="007937AE"/>
    <w:rsid w:val="00793DE6"/>
    <w:rsid w:val="00793E8B"/>
    <w:rsid w:val="007958F2"/>
    <w:rsid w:val="00796016"/>
    <w:rsid w:val="007A1B5F"/>
    <w:rsid w:val="007A2DF7"/>
    <w:rsid w:val="007A4F3E"/>
    <w:rsid w:val="007A5985"/>
    <w:rsid w:val="007A70A1"/>
    <w:rsid w:val="007A777F"/>
    <w:rsid w:val="007B01FE"/>
    <w:rsid w:val="007B10F6"/>
    <w:rsid w:val="007B175D"/>
    <w:rsid w:val="007B1BE5"/>
    <w:rsid w:val="007B368E"/>
    <w:rsid w:val="007B4C38"/>
    <w:rsid w:val="007B5B14"/>
    <w:rsid w:val="007B5D05"/>
    <w:rsid w:val="007B7FE6"/>
    <w:rsid w:val="007C1FBC"/>
    <w:rsid w:val="007C2A17"/>
    <w:rsid w:val="007C304F"/>
    <w:rsid w:val="007C7496"/>
    <w:rsid w:val="007C78D3"/>
    <w:rsid w:val="007C7B57"/>
    <w:rsid w:val="007D127B"/>
    <w:rsid w:val="007D2DD6"/>
    <w:rsid w:val="007D5138"/>
    <w:rsid w:val="007D6A05"/>
    <w:rsid w:val="007D6E52"/>
    <w:rsid w:val="007E1330"/>
    <w:rsid w:val="007E3EB8"/>
    <w:rsid w:val="007E4FA1"/>
    <w:rsid w:val="007E7BE8"/>
    <w:rsid w:val="007E7FD9"/>
    <w:rsid w:val="007F0343"/>
    <w:rsid w:val="007F0B21"/>
    <w:rsid w:val="007F2A7B"/>
    <w:rsid w:val="007F4C86"/>
    <w:rsid w:val="007F6100"/>
    <w:rsid w:val="007F6F6D"/>
    <w:rsid w:val="007F7257"/>
    <w:rsid w:val="00803B3F"/>
    <w:rsid w:val="00803C5F"/>
    <w:rsid w:val="00805ADB"/>
    <w:rsid w:val="00807550"/>
    <w:rsid w:val="00812452"/>
    <w:rsid w:val="008154F0"/>
    <w:rsid w:val="0081594B"/>
    <w:rsid w:val="00817C97"/>
    <w:rsid w:val="00822D99"/>
    <w:rsid w:val="00826923"/>
    <w:rsid w:val="0083078D"/>
    <w:rsid w:val="00832709"/>
    <w:rsid w:val="0083362A"/>
    <w:rsid w:val="0083461E"/>
    <w:rsid w:val="00834A9F"/>
    <w:rsid w:val="00834C4E"/>
    <w:rsid w:val="008364E5"/>
    <w:rsid w:val="00837B04"/>
    <w:rsid w:val="008404F9"/>
    <w:rsid w:val="00840803"/>
    <w:rsid w:val="0084221C"/>
    <w:rsid w:val="0084393C"/>
    <w:rsid w:val="00844A7B"/>
    <w:rsid w:val="00847A89"/>
    <w:rsid w:val="00853068"/>
    <w:rsid w:val="00854871"/>
    <w:rsid w:val="00855BC3"/>
    <w:rsid w:val="00861669"/>
    <w:rsid w:val="008632DB"/>
    <w:rsid w:val="008640A5"/>
    <w:rsid w:val="00865821"/>
    <w:rsid w:val="00865AFA"/>
    <w:rsid w:val="00865FA0"/>
    <w:rsid w:val="008664A8"/>
    <w:rsid w:val="00866E96"/>
    <w:rsid w:val="008727B3"/>
    <w:rsid w:val="00873C28"/>
    <w:rsid w:val="00874121"/>
    <w:rsid w:val="00874634"/>
    <w:rsid w:val="00875EA5"/>
    <w:rsid w:val="008771E8"/>
    <w:rsid w:val="00881D4B"/>
    <w:rsid w:val="00891AE7"/>
    <w:rsid w:val="00897252"/>
    <w:rsid w:val="008A1155"/>
    <w:rsid w:val="008A3181"/>
    <w:rsid w:val="008A37D9"/>
    <w:rsid w:val="008B1B75"/>
    <w:rsid w:val="008B31DB"/>
    <w:rsid w:val="008B3518"/>
    <w:rsid w:val="008B5A12"/>
    <w:rsid w:val="008B7E23"/>
    <w:rsid w:val="008C782A"/>
    <w:rsid w:val="008D634D"/>
    <w:rsid w:val="008E1083"/>
    <w:rsid w:val="008E35C0"/>
    <w:rsid w:val="008E3872"/>
    <w:rsid w:val="008E5263"/>
    <w:rsid w:val="008E564F"/>
    <w:rsid w:val="008E729D"/>
    <w:rsid w:val="008E7400"/>
    <w:rsid w:val="008F07D9"/>
    <w:rsid w:val="008F2420"/>
    <w:rsid w:val="008F25F2"/>
    <w:rsid w:val="008F3354"/>
    <w:rsid w:val="008F5112"/>
    <w:rsid w:val="008F6703"/>
    <w:rsid w:val="008F7256"/>
    <w:rsid w:val="00900D78"/>
    <w:rsid w:val="00901C1E"/>
    <w:rsid w:val="00905CFE"/>
    <w:rsid w:val="009100CD"/>
    <w:rsid w:val="00910FE1"/>
    <w:rsid w:val="0091229B"/>
    <w:rsid w:val="00912D25"/>
    <w:rsid w:val="00915C96"/>
    <w:rsid w:val="00915D77"/>
    <w:rsid w:val="00915E67"/>
    <w:rsid w:val="00916613"/>
    <w:rsid w:val="00916DF8"/>
    <w:rsid w:val="0091758E"/>
    <w:rsid w:val="009216A8"/>
    <w:rsid w:val="00921A8E"/>
    <w:rsid w:val="00921C68"/>
    <w:rsid w:val="0092673B"/>
    <w:rsid w:val="009307BD"/>
    <w:rsid w:val="0093134E"/>
    <w:rsid w:val="00931786"/>
    <w:rsid w:val="00932392"/>
    <w:rsid w:val="00934A7B"/>
    <w:rsid w:val="00937ABE"/>
    <w:rsid w:val="00940436"/>
    <w:rsid w:val="0094340E"/>
    <w:rsid w:val="00945925"/>
    <w:rsid w:val="00946A6A"/>
    <w:rsid w:val="0094702A"/>
    <w:rsid w:val="009507E7"/>
    <w:rsid w:val="00952DE4"/>
    <w:rsid w:val="00953C30"/>
    <w:rsid w:val="009568EF"/>
    <w:rsid w:val="00956B79"/>
    <w:rsid w:val="00965376"/>
    <w:rsid w:val="00965F6B"/>
    <w:rsid w:val="00970D92"/>
    <w:rsid w:val="00970F4C"/>
    <w:rsid w:val="0097130A"/>
    <w:rsid w:val="0097254C"/>
    <w:rsid w:val="009727DC"/>
    <w:rsid w:val="00972996"/>
    <w:rsid w:val="00974D94"/>
    <w:rsid w:val="009774FE"/>
    <w:rsid w:val="009832F8"/>
    <w:rsid w:val="009839DA"/>
    <w:rsid w:val="00985E49"/>
    <w:rsid w:val="00991418"/>
    <w:rsid w:val="00993627"/>
    <w:rsid w:val="00994476"/>
    <w:rsid w:val="00994B0E"/>
    <w:rsid w:val="0099700D"/>
    <w:rsid w:val="00997347"/>
    <w:rsid w:val="009A012A"/>
    <w:rsid w:val="009A082D"/>
    <w:rsid w:val="009A1CD3"/>
    <w:rsid w:val="009A1D46"/>
    <w:rsid w:val="009A44A4"/>
    <w:rsid w:val="009A4A5D"/>
    <w:rsid w:val="009A5EEF"/>
    <w:rsid w:val="009A7351"/>
    <w:rsid w:val="009B13B9"/>
    <w:rsid w:val="009B18EB"/>
    <w:rsid w:val="009B2CC2"/>
    <w:rsid w:val="009B5D1A"/>
    <w:rsid w:val="009B617D"/>
    <w:rsid w:val="009B666F"/>
    <w:rsid w:val="009C06C9"/>
    <w:rsid w:val="009C153E"/>
    <w:rsid w:val="009C1790"/>
    <w:rsid w:val="009C2328"/>
    <w:rsid w:val="009C28DE"/>
    <w:rsid w:val="009C2C5E"/>
    <w:rsid w:val="009C3197"/>
    <w:rsid w:val="009C38FB"/>
    <w:rsid w:val="009D0838"/>
    <w:rsid w:val="009D0B8A"/>
    <w:rsid w:val="009D0C9F"/>
    <w:rsid w:val="009D10B2"/>
    <w:rsid w:val="009D14B5"/>
    <w:rsid w:val="009D2543"/>
    <w:rsid w:val="009D64E4"/>
    <w:rsid w:val="009E04C0"/>
    <w:rsid w:val="009E1A06"/>
    <w:rsid w:val="009E20F1"/>
    <w:rsid w:val="009E329B"/>
    <w:rsid w:val="009E38EA"/>
    <w:rsid w:val="009E5594"/>
    <w:rsid w:val="009F456C"/>
    <w:rsid w:val="009F517D"/>
    <w:rsid w:val="009F6554"/>
    <w:rsid w:val="009F6B72"/>
    <w:rsid w:val="009F7F98"/>
    <w:rsid w:val="00A02F58"/>
    <w:rsid w:val="00A032AE"/>
    <w:rsid w:val="00A048D2"/>
    <w:rsid w:val="00A05677"/>
    <w:rsid w:val="00A10DAC"/>
    <w:rsid w:val="00A1140A"/>
    <w:rsid w:val="00A1495D"/>
    <w:rsid w:val="00A256EB"/>
    <w:rsid w:val="00A2763A"/>
    <w:rsid w:val="00A31312"/>
    <w:rsid w:val="00A31988"/>
    <w:rsid w:val="00A34FE2"/>
    <w:rsid w:val="00A355FE"/>
    <w:rsid w:val="00A35FDA"/>
    <w:rsid w:val="00A360E8"/>
    <w:rsid w:val="00A41463"/>
    <w:rsid w:val="00A41736"/>
    <w:rsid w:val="00A4395F"/>
    <w:rsid w:val="00A43B9C"/>
    <w:rsid w:val="00A44C52"/>
    <w:rsid w:val="00A4547F"/>
    <w:rsid w:val="00A4581B"/>
    <w:rsid w:val="00A45BD4"/>
    <w:rsid w:val="00A46B06"/>
    <w:rsid w:val="00A46CF3"/>
    <w:rsid w:val="00A471E3"/>
    <w:rsid w:val="00A47DDA"/>
    <w:rsid w:val="00A509C6"/>
    <w:rsid w:val="00A50F52"/>
    <w:rsid w:val="00A51E83"/>
    <w:rsid w:val="00A52A49"/>
    <w:rsid w:val="00A53C94"/>
    <w:rsid w:val="00A53DBD"/>
    <w:rsid w:val="00A54EC4"/>
    <w:rsid w:val="00A55974"/>
    <w:rsid w:val="00A56DD8"/>
    <w:rsid w:val="00A57EE6"/>
    <w:rsid w:val="00A6017D"/>
    <w:rsid w:val="00A64309"/>
    <w:rsid w:val="00A6484C"/>
    <w:rsid w:val="00A64A02"/>
    <w:rsid w:val="00A656C0"/>
    <w:rsid w:val="00A66688"/>
    <w:rsid w:val="00A676C7"/>
    <w:rsid w:val="00A74008"/>
    <w:rsid w:val="00A76AFB"/>
    <w:rsid w:val="00A77540"/>
    <w:rsid w:val="00A81DF0"/>
    <w:rsid w:val="00A8266F"/>
    <w:rsid w:val="00A82FBA"/>
    <w:rsid w:val="00A83AC9"/>
    <w:rsid w:val="00A843B5"/>
    <w:rsid w:val="00A855EA"/>
    <w:rsid w:val="00A85918"/>
    <w:rsid w:val="00A86B3F"/>
    <w:rsid w:val="00A86F4D"/>
    <w:rsid w:val="00A9067B"/>
    <w:rsid w:val="00A90E80"/>
    <w:rsid w:val="00A91A29"/>
    <w:rsid w:val="00A91FCD"/>
    <w:rsid w:val="00A96579"/>
    <w:rsid w:val="00A9791E"/>
    <w:rsid w:val="00AA00D2"/>
    <w:rsid w:val="00AA0547"/>
    <w:rsid w:val="00AA1DFA"/>
    <w:rsid w:val="00AA363D"/>
    <w:rsid w:val="00AA7AFA"/>
    <w:rsid w:val="00AA7C77"/>
    <w:rsid w:val="00AB1368"/>
    <w:rsid w:val="00AB2725"/>
    <w:rsid w:val="00AB37F4"/>
    <w:rsid w:val="00AB6209"/>
    <w:rsid w:val="00AB6561"/>
    <w:rsid w:val="00AB6BAD"/>
    <w:rsid w:val="00AC2ED7"/>
    <w:rsid w:val="00AC433F"/>
    <w:rsid w:val="00AC4B04"/>
    <w:rsid w:val="00AC5D55"/>
    <w:rsid w:val="00AC6915"/>
    <w:rsid w:val="00AC7088"/>
    <w:rsid w:val="00AD0A31"/>
    <w:rsid w:val="00AD1B06"/>
    <w:rsid w:val="00AD38E0"/>
    <w:rsid w:val="00AD6104"/>
    <w:rsid w:val="00AD6C55"/>
    <w:rsid w:val="00AD73D3"/>
    <w:rsid w:val="00AD7543"/>
    <w:rsid w:val="00AE0C24"/>
    <w:rsid w:val="00AE0D2F"/>
    <w:rsid w:val="00AE0D84"/>
    <w:rsid w:val="00AE17EE"/>
    <w:rsid w:val="00AE2AEF"/>
    <w:rsid w:val="00AF2D89"/>
    <w:rsid w:val="00AF7AB0"/>
    <w:rsid w:val="00AF7DA4"/>
    <w:rsid w:val="00B00EBD"/>
    <w:rsid w:val="00B01066"/>
    <w:rsid w:val="00B0370E"/>
    <w:rsid w:val="00B03E68"/>
    <w:rsid w:val="00B049A0"/>
    <w:rsid w:val="00B05334"/>
    <w:rsid w:val="00B05E35"/>
    <w:rsid w:val="00B072F9"/>
    <w:rsid w:val="00B11D44"/>
    <w:rsid w:val="00B124BD"/>
    <w:rsid w:val="00B12FB8"/>
    <w:rsid w:val="00B15530"/>
    <w:rsid w:val="00B167E9"/>
    <w:rsid w:val="00B22390"/>
    <w:rsid w:val="00B23C6E"/>
    <w:rsid w:val="00B2444D"/>
    <w:rsid w:val="00B244A1"/>
    <w:rsid w:val="00B24F72"/>
    <w:rsid w:val="00B2522E"/>
    <w:rsid w:val="00B27419"/>
    <w:rsid w:val="00B329B9"/>
    <w:rsid w:val="00B330C2"/>
    <w:rsid w:val="00B37406"/>
    <w:rsid w:val="00B404DF"/>
    <w:rsid w:val="00B419C8"/>
    <w:rsid w:val="00B41E59"/>
    <w:rsid w:val="00B4227A"/>
    <w:rsid w:val="00B42325"/>
    <w:rsid w:val="00B43B8D"/>
    <w:rsid w:val="00B43EEA"/>
    <w:rsid w:val="00B43F6D"/>
    <w:rsid w:val="00B442A2"/>
    <w:rsid w:val="00B46712"/>
    <w:rsid w:val="00B47124"/>
    <w:rsid w:val="00B47CFB"/>
    <w:rsid w:val="00B50580"/>
    <w:rsid w:val="00B51D08"/>
    <w:rsid w:val="00B520C0"/>
    <w:rsid w:val="00B60A67"/>
    <w:rsid w:val="00B6159B"/>
    <w:rsid w:val="00B62736"/>
    <w:rsid w:val="00B63D45"/>
    <w:rsid w:val="00B6401E"/>
    <w:rsid w:val="00B652A1"/>
    <w:rsid w:val="00B702C0"/>
    <w:rsid w:val="00B716DA"/>
    <w:rsid w:val="00B735DD"/>
    <w:rsid w:val="00B737D1"/>
    <w:rsid w:val="00B7459B"/>
    <w:rsid w:val="00B74723"/>
    <w:rsid w:val="00B749E2"/>
    <w:rsid w:val="00B74CE9"/>
    <w:rsid w:val="00B7553C"/>
    <w:rsid w:val="00B75C20"/>
    <w:rsid w:val="00B779B0"/>
    <w:rsid w:val="00B82635"/>
    <w:rsid w:val="00B82C51"/>
    <w:rsid w:val="00B82E13"/>
    <w:rsid w:val="00B82E71"/>
    <w:rsid w:val="00B86195"/>
    <w:rsid w:val="00B876E2"/>
    <w:rsid w:val="00B91F39"/>
    <w:rsid w:val="00B94BDE"/>
    <w:rsid w:val="00B95A77"/>
    <w:rsid w:val="00B9656D"/>
    <w:rsid w:val="00BA0263"/>
    <w:rsid w:val="00BA1D3A"/>
    <w:rsid w:val="00BA4F96"/>
    <w:rsid w:val="00BA5D85"/>
    <w:rsid w:val="00BA6688"/>
    <w:rsid w:val="00BA6F4B"/>
    <w:rsid w:val="00BB6269"/>
    <w:rsid w:val="00BB76D8"/>
    <w:rsid w:val="00BC1A5D"/>
    <w:rsid w:val="00BC34D3"/>
    <w:rsid w:val="00BC4447"/>
    <w:rsid w:val="00BC6808"/>
    <w:rsid w:val="00BC71E1"/>
    <w:rsid w:val="00BD2962"/>
    <w:rsid w:val="00BD416C"/>
    <w:rsid w:val="00BD5D49"/>
    <w:rsid w:val="00BD643D"/>
    <w:rsid w:val="00BE19AF"/>
    <w:rsid w:val="00BE1B79"/>
    <w:rsid w:val="00BE28AA"/>
    <w:rsid w:val="00BE41D3"/>
    <w:rsid w:val="00BE5AFF"/>
    <w:rsid w:val="00BE5B7C"/>
    <w:rsid w:val="00BE623C"/>
    <w:rsid w:val="00BE720A"/>
    <w:rsid w:val="00BE7698"/>
    <w:rsid w:val="00BF1928"/>
    <w:rsid w:val="00BF1BFB"/>
    <w:rsid w:val="00BF41E2"/>
    <w:rsid w:val="00BF43F8"/>
    <w:rsid w:val="00BF4E1E"/>
    <w:rsid w:val="00BF7D96"/>
    <w:rsid w:val="00C00930"/>
    <w:rsid w:val="00C02906"/>
    <w:rsid w:val="00C02FC4"/>
    <w:rsid w:val="00C042BC"/>
    <w:rsid w:val="00C0670D"/>
    <w:rsid w:val="00C07A0C"/>
    <w:rsid w:val="00C07A74"/>
    <w:rsid w:val="00C107F6"/>
    <w:rsid w:val="00C10D68"/>
    <w:rsid w:val="00C12D6A"/>
    <w:rsid w:val="00C13590"/>
    <w:rsid w:val="00C145CF"/>
    <w:rsid w:val="00C221D7"/>
    <w:rsid w:val="00C22BF5"/>
    <w:rsid w:val="00C2331C"/>
    <w:rsid w:val="00C244C0"/>
    <w:rsid w:val="00C27302"/>
    <w:rsid w:val="00C30188"/>
    <w:rsid w:val="00C30F72"/>
    <w:rsid w:val="00C312C0"/>
    <w:rsid w:val="00C36464"/>
    <w:rsid w:val="00C400EE"/>
    <w:rsid w:val="00C41926"/>
    <w:rsid w:val="00C42FB9"/>
    <w:rsid w:val="00C445BE"/>
    <w:rsid w:val="00C52BB0"/>
    <w:rsid w:val="00C52BDA"/>
    <w:rsid w:val="00C55C79"/>
    <w:rsid w:val="00C578BE"/>
    <w:rsid w:val="00C61129"/>
    <w:rsid w:val="00C611D3"/>
    <w:rsid w:val="00C640B2"/>
    <w:rsid w:val="00C642EE"/>
    <w:rsid w:val="00C6431B"/>
    <w:rsid w:val="00C72CF8"/>
    <w:rsid w:val="00C74E37"/>
    <w:rsid w:val="00C841C7"/>
    <w:rsid w:val="00C846A4"/>
    <w:rsid w:val="00C847EE"/>
    <w:rsid w:val="00C853D5"/>
    <w:rsid w:val="00C87749"/>
    <w:rsid w:val="00C9278D"/>
    <w:rsid w:val="00C9322F"/>
    <w:rsid w:val="00C955F4"/>
    <w:rsid w:val="00C96336"/>
    <w:rsid w:val="00CA1A01"/>
    <w:rsid w:val="00CA1B43"/>
    <w:rsid w:val="00CA358F"/>
    <w:rsid w:val="00CA6C99"/>
    <w:rsid w:val="00CB02F7"/>
    <w:rsid w:val="00CB2186"/>
    <w:rsid w:val="00CB25A2"/>
    <w:rsid w:val="00CB472B"/>
    <w:rsid w:val="00CB4B5C"/>
    <w:rsid w:val="00CB5499"/>
    <w:rsid w:val="00CC2015"/>
    <w:rsid w:val="00CC26EB"/>
    <w:rsid w:val="00CC5992"/>
    <w:rsid w:val="00CC59E5"/>
    <w:rsid w:val="00CD01C9"/>
    <w:rsid w:val="00CD2F67"/>
    <w:rsid w:val="00CD3754"/>
    <w:rsid w:val="00CD55EF"/>
    <w:rsid w:val="00CD5E04"/>
    <w:rsid w:val="00CD5E74"/>
    <w:rsid w:val="00CE0239"/>
    <w:rsid w:val="00CE05AB"/>
    <w:rsid w:val="00CE0795"/>
    <w:rsid w:val="00CE132D"/>
    <w:rsid w:val="00CE3BEA"/>
    <w:rsid w:val="00CE499C"/>
    <w:rsid w:val="00CE7C3A"/>
    <w:rsid w:val="00CF04AE"/>
    <w:rsid w:val="00CF0975"/>
    <w:rsid w:val="00CF7267"/>
    <w:rsid w:val="00D02A19"/>
    <w:rsid w:val="00D037F9"/>
    <w:rsid w:val="00D03D06"/>
    <w:rsid w:val="00D0429E"/>
    <w:rsid w:val="00D06A43"/>
    <w:rsid w:val="00D079BC"/>
    <w:rsid w:val="00D12CC9"/>
    <w:rsid w:val="00D13792"/>
    <w:rsid w:val="00D147C9"/>
    <w:rsid w:val="00D1503D"/>
    <w:rsid w:val="00D20753"/>
    <w:rsid w:val="00D21E2D"/>
    <w:rsid w:val="00D226D8"/>
    <w:rsid w:val="00D22B42"/>
    <w:rsid w:val="00D25D80"/>
    <w:rsid w:val="00D26972"/>
    <w:rsid w:val="00D30647"/>
    <w:rsid w:val="00D3351A"/>
    <w:rsid w:val="00D33708"/>
    <w:rsid w:val="00D34147"/>
    <w:rsid w:val="00D35D6E"/>
    <w:rsid w:val="00D36AF6"/>
    <w:rsid w:val="00D36E09"/>
    <w:rsid w:val="00D401CF"/>
    <w:rsid w:val="00D41969"/>
    <w:rsid w:val="00D44632"/>
    <w:rsid w:val="00D450BB"/>
    <w:rsid w:val="00D505FF"/>
    <w:rsid w:val="00D50B1B"/>
    <w:rsid w:val="00D53BD3"/>
    <w:rsid w:val="00D5552B"/>
    <w:rsid w:val="00D557FD"/>
    <w:rsid w:val="00D569A1"/>
    <w:rsid w:val="00D60DAD"/>
    <w:rsid w:val="00D61557"/>
    <w:rsid w:val="00D632A3"/>
    <w:rsid w:val="00D63B0E"/>
    <w:rsid w:val="00D64D12"/>
    <w:rsid w:val="00D65589"/>
    <w:rsid w:val="00D65936"/>
    <w:rsid w:val="00D65BB5"/>
    <w:rsid w:val="00D66D85"/>
    <w:rsid w:val="00D6788F"/>
    <w:rsid w:val="00D70EC5"/>
    <w:rsid w:val="00D755D9"/>
    <w:rsid w:val="00D75F3A"/>
    <w:rsid w:val="00D76947"/>
    <w:rsid w:val="00D82927"/>
    <w:rsid w:val="00D82C29"/>
    <w:rsid w:val="00D84A39"/>
    <w:rsid w:val="00D85131"/>
    <w:rsid w:val="00D8543B"/>
    <w:rsid w:val="00D868BD"/>
    <w:rsid w:val="00D87EE6"/>
    <w:rsid w:val="00DA064C"/>
    <w:rsid w:val="00DA192D"/>
    <w:rsid w:val="00DA2795"/>
    <w:rsid w:val="00DA2CD8"/>
    <w:rsid w:val="00DA7879"/>
    <w:rsid w:val="00DA7B93"/>
    <w:rsid w:val="00DB0A74"/>
    <w:rsid w:val="00DB12CE"/>
    <w:rsid w:val="00DB1715"/>
    <w:rsid w:val="00DB3B26"/>
    <w:rsid w:val="00DC1151"/>
    <w:rsid w:val="00DC3579"/>
    <w:rsid w:val="00DC3612"/>
    <w:rsid w:val="00DC4D0A"/>
    <w:rsid w:val="00DC5066"/>
    <w:rsid w:val="00DC6488"/>
    <w:rsid w:val="00DD114D"/>
    <w:rsid w:val="00DD2A88"/>
    <w:rsid w:val="00DD32F1"/>
    <w:rsid w:val="00DD5DA9"/>
    <w:rsid w:val="00DD7F1A"/>
    <w:rsid w:val="00DE2383"/>
    <w:rsid w:val="00DE32B1"/>
    <w:rsid w:val="00DE3677"/>
    <w:rsid w:val="00DE3BD4"/>
    <w:rsid w:val="00DE527F"/>
    <w:rsid w:val="00DF01E7"/>
    <w:rsid w:val="00DF1725"/>
    <w:rsid w:val="00DF24B9"/>
    <w:rsid w:val="00DF3624"/>
    <w:rsid w:val="00DF5EB7"/>
    <w:rsid w:val="00DF5FD1"/>
    <w:rsid w:val="00DF6A23"/>
    <w:rsid w:val="00E021C1"/>
    <w:rsid w:val="00E04A24"/>
    <w:rsid w:val="00E0564D"/>
    <w:rsid w:val="00E07987"/>
    <w:rsid w:val="00E10926"/>
    <w:rsid w:val="00E12E3E"/>
    <w:rsid w:val="00E13590"/>
    <w:rsid w:val="00E13770"/>
    <w:rsid w:val="00E14A92"/>
    <w:rsid w:val="00E15401"/>
    <w:rsid w:val="00E16EFD"/>
    <w:rsid w:val="00E20E5C"/>
    <w:rsid w:val="00E228A4"/>
    <w:rsid w:val="00E271E4"/>
    <w:rsid w:val="00E31B37"/>
    <w:rsid w:val="00E3203F"/>
    <w:rsid w:val="00E33CB7"/>
    <w:rsid w:val="00E34912"/>
    <w:rsid w:val="00E3564C"/>
    <w:rsid w:val="00E35E72"/>
    <w:rsid w:val="00E36444"/>
    <w:rsid w:val="00E41079"/>
    <w:rsid w:val="00E41241"/>
    <w:rsid w:val="00E42721"/>
    <w:rsid w:val="00E43490"/>
    <w:rsid w:val="00E44AF0"/>
    <w:rsid w:val="00E46EDB"/>
    <w:rsid w:val="00E5082E"/>
    <w:rsid w:val="00E513CC"/>
    <w:rsid w:val="00E51A66"/>
    <w:rsid w:val="00E5365A"/>
    <w:rsid w:val="00E5415A"/>
    <w:rsid w:val="00E5487E"/>
    <w:rsid w:val="00E54C30"/>
    <w:rsid w:val="00E55349"/>
    <w:rsid w:val="00E55557"/>
    <w:rsid w:val="00E564B1"/>
    <w:rsid w:val="00E62ED2"/>
    <w:rsid w:val="00E658A1"/>
    <w:rsid w:val="00E65AA4"/>
    <w:rsid w:val="00E671FC"/>
    <w:rsid w:val="00E710A9"/>
    <w:rsid w:val="00E71236"/>
    <w:rsid w:val="00E716A5"/>
    <w:rsid w:val="00E75D3B"/>
    <w:rsid w:val="00E76BB5"/>
    <w:rsid w:val="00E76CA1"/>
    <w:rsid w:val="00E76F75"/>
    <w:rsid w:val="00E84BB9"/>
    <w:rsid w:val="00E84FA2"/>
    <w:rsid w:val="00E84FC7"/>
    <w:rsid w:val="00E868AB"/>
    <w:rsid w:val="00E86B7E"/>
    <w:rsid w:val="00E876A0"/>
    <w:rsid w:val="00E90FFA"/>
    <w:rsid w:val="00E928D7"/>
    <w:rsid w:val="00E93695"/>
    <w:rsid w:val="00E94079"/>
    <w:rsid w:val="00E97C4A"/>
    <w:rsid w:val="00EA0448"/>
    <w:rsid w:val="00EA2581"/>
    <w:rsid w:val="00EA3DCD"/>
    <w:rsid w:val="00EA3DF1"/>
    <w:rsid w:val="00EA70A9"/>
    <w:rsid w:val="00EB1536"/>
    <w:rsid w:val="00EB1C20"/>
    <w:rsid w:val="00EB2B6A"/>
    <w:rsid w:val="00EB3860"/>
    <w:rsid w:val="00EB42E3"/>
    <w:rsid w:val="00EB4C46"/>
    <w:rsid w:val="00EC0E07"/>
    <w:rsid w:val="00EC18C3"/>
    <w:rsid w:val="00EC19E1"/>
    <w:rsid w:val="00EC3396"/>
    <w:rsid w:val="00EC52B1"/>
    <w:rsid w:val="00EC55D7"/>
    <w:rsid w:val="00EC5F32"/>
    <w:rsid w:val="00EC5F36"/>
    <w:rsid w:val="00EC6E52"/>
    <w:rsid w:val="00EC7789"/>
    <w:rsid w:val="00ED1554"/>
    <w:rsid w:val="00ED1991"/>
    <w:rsid w:val="00ED6399"/>
    <w:rsid w:val="00ED7365"/>
    <w:rsid w:val="00ED7FBD"/>
    <w:rsid w:val="00EE0A91"/>
    <w:rsid w:val="00EE138A"/>
    <w:rsid w:val="00EE2892"/>
    <w:rsid w:val="00EE28CD"/>
    <w:rsid w:val="00EE2BF0"/>
    <w:rsid w:val="00EE335A"/>
    <w:rsid w:val="00EE45FD"/>
    <w:rsid w:val="00EE5DF0"/>
    <w:rsid w:val="00EE6B58"/>
    <w:rsid w:val="00EE76EF"/>
    <w:rsid w:val="00EF10E8"/>
    <w:rsid w:val="00EF22C7"/>
    <w:rsid w:val="00EF26F8"/>
    <w:rsid w:val="00EF34F7"/>
    <w:rsid w:val="00EF3746"/>
    <w:rsid w:val="00F0014E"/>
    <w:rsid w:val="00F009DD"/>
    <w:rsid w:val="00F05682"/>
    <w:rsid w:val="00F17161"/>
    <w:rsid w:val="00F171A6"/>
    <w:rsid w:val="00F177AC"/>
    <w:rsid w:val="00F20F55"/>
    <w:rsid w:val="00F2152B"/>
    <w:rsid w:val="00F2227D"/>
    <w:rsid w:val="00F2233A"/>
    <w:rsid w:val="00F23D0F"/>
    <w:rsid w:val="00F24F3A"/>
    <w:rsid w:val="00F2629E"/>
    <w:rsid w:val="00F320CC"/>
    <w:rsid w:val="00F32725"/>
    <w:rsid w:val="00F34857"/>
    <w:rsid w:val="00F3653F"/>
    <w:rsid w:val="00F36B57"/>
    <w:rsid w:val="00F37487"/>
    <w:rsid w:val="00F37C99"/>
    <w:rsid w:val="00F434C7"/>
    <w:rsid w:val="00F52D08"/>
    <w:rsid w:val="00F5504F"/>
    <w:rsid w:val="00F5578A"/>
    <w:rsid w:val="00F63B1C"/>
    <w:rsid w:val="00F63FBE"/>
    <w:rsid w:val="00F71684"/>
    <w:rsid w:val="00F74962"/>
    <w:rsid w:val="00F75EBF"/>
    <w:rsid w:val="00F76065"/>
    <w:rsid w:val="00F76C54"/>
    <w:rsid w:val="00F76F11"/>
    <w:rsid w:val="00F773B2"/>
    <w:rsid w:val="00F778A1"/>
    <w:rsid w:val="00F80130"/>
    <w:rsid w:val="00F80B98"/>
    <w:rsid w:val="00F81B93"/>
    <w:rsid w:val="00F82856"/>
    <w:rsid w:val="00F831E0"/>
    <w:rsid w:val="00F83E73"/>
    <w:rsid w:val="00F84319"/>
    <w:rsid w:val="00F858BA"/>
    <w:rsid w:val="00F86077"/>
    <w:rsid w:val="00F86697"/>
    <w:rsid w:val="00F90494"/>
    <w:rsid w:val="00F90BC0"/>
    <w:rsid w:val="00F92DC8"/>
    <w:rsid w:val="00F933A1"/>
    <w:rsid w:val="00FA0393"/>
    <w:rsid w:val="00FA13AB"/>
    <w:rsid w:val="00FA1F56"/>
    <w:rsid w:val="00FA2ECD"/>
    <w:rsid w:val="00FA4587"/>
    <w:rsid w:val="00FA49A7"/>
    <w:rsid w:val="00FA703B"/>
    <w:rsid w:val="00FB1CB1"/>
    <w:rsid w:val="00FB27F5"/>
    <w:rsid w:val="00FB40E1"/>
    <w:rsid w:val="00FB55FE"/>
    <w:rsid w:val="00FB5C17"/>
    <w:rsid w:val="00FB703C"/>
    <w:rsid w:val="00FC14D4"/>
    <w:rsid w:val="00FC18FA"/>
    <w:rsid w:val="00FC1C72"/>
    <w:rsid w:val="00FC5060"/>
    <w:rsid w:val="00FC7475"/>
    <w:rsid w:val="00FD00AA"/>
    <w:rsid w:val="00FD0105"/>
    <w:rsid w:val="00FD04EB"/>
    <w:rsid w:val="00FD0B1C"/>
    <w:rsid w:val="00FD2745"/>
    <w:rsid w:val="00FD6A19"/>
    <w:rsid w:val="00FD7A4A"/>
    <w:rsid w:val="00FE2242"/>
    <w:rsid w:val="00FE2A75"/>
    <w:rsid w:val="00FE41B0"/>
    <w:rsid w:val="00FE4AD4"/>
    <w:rsid w:val="00FE63C1"/>
    <w:rsid w:val="00FE7E59"/>
    <w:rsid w:val="00FF297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A56DD8"/>
    <w:pPr>
      <w:tabs>
        <w:tab w:val="center" w:pos="4680"/>
        <w:tab w:val="right" w:pos="9360"/>
      </w:tabs>
    </w:pPr>
  </w:style>
  <w:style w:type="character" w:customStyle="1" w:styleId="En-tteCar">
    <w:name w:val="En-tête Car"/>
    <w:link w:val="En-tte"/>
    <w:uiPriority w:val="99"/>
    <w:qFormat/>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No Spacing1,List Paragraph Char Char Char,Indicator Text,Numbered Para 1,List Paragraph12,Bullet Points,MAIN CONTENT,Bullet 1,Colorful List - Accent 11,Paragraphe 2,LISTA,Premier,Bullets,References,stil3,texte,Objectifs,Titre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link w:val="SansinterligneCar"/>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List Car,No Spacing1 Car,List Paragraph Char Char Char Car,Indicator Text Car,Numbered Para 1 Car,List Paragraph12 Car,Bullet Points Car,MAIN CONTENT Car,Bullet 1 Car,Colorful List - Accent 11 Car,Paragraphe 2 Car,LISTA Car"/>
    <w:link w:val="Paragraphedeliste"/>
    <w:uiPriority w:val="34"/>
    <w:qFormat/>
    <w:locked/>
    <w:rsid w:val="00590FDE"/>
    <w:rPr>
      <w:rFonts w:ascii="Times New Roman" w:eastAsia="Times New Roman" w:hAnsi="Times New Roman"/>
      <w:sz w:val="24"/>
      <w:szCs w:val="24"/>
      <w:lang w:val="en-GB" w:eastAsia="en-GB"/>
    </w:rPr>
  </w:style>
  <w:style w:type="paragraph" w:styleId="Lgende">
    <w:name w:val="caption"/>
    <w:basedOn w:val="Normal"/>
    <w:next w:val="Normal"/>
    <w:uiPriority w:val="35"/>
    <w:semiHidden/>
    <w:unhideWhenUsed/>
    <w:qFormat/>
    <w:rsid w:val="00A57EE6"/>
    <w:pPr>
      <w:spacing w:after="200"/>
    </w:pPr>
    <w:rPr>
      <w:rFonts w:asciiTheme="minorHAnsi" w:eastAsiaTheme="minorHAnsi" w:hAnsiTheme="minorHAnsi" w:cstheme="minorBidi"/>
      <w:i/>
      <w:iCs/>
      <w:color w:val="44546A" w:themeColor="text2"/>
      <w:sz w:val="18"/>
      <w:szCs w:val="18"/>
      <w:lang w:val="fr-FR" w:eastAsia="en-US"/>
    </w:rPr>
  </w:style>
  <w:style w:type="character" w:customStyle="1" w:styleId="SansinterligneCar">
    <w:name w:val="Sans interligne Car"/>
    <w:basedOn w:val="Policepardfaut"/>
    <w:link w:val="Sansinterligne"/>
    <w:uiPriority w:val="1"/>
    <w:rsid w:val="009507E7"/>
    <w:rPr>
      <w:sz w:val="22"/>
      <w:szCs w:val="22"/>
      <w:lang w:val="en-GB" w:eastAsia="en-US"/>
    </w:rPr>
  </w:style>
  <w:style w:type="character" w:customStyle="1" w:styleId="CommentaireCar">
    <w:name w:val="Commentaire Car"/>
    <w:basedOn w:val="Policepardfaut"/>
    <w:link w:val="Commentaire"/>
    <w:uiPriority w:val="99"/>
    <w:semiHidden/>
    <w:rsid w:val="009507E7"/>
    <w:rPr>
      <w:rFonts w:ascii="Times New Roman" w:eastAsia="Times New Roman" w:hAnsi="Times New Roman"/>
      <w:lang w:val="en-GB" w:eastAsia="en-GB"/>
    </w:rPr>
  </w:style>
  <w:style w:type="paragraph" w:customStyle="1" w:styleId="Default">
    <w:name w:val="Default"/>
    <w:rsid w:val="009507E7"/>
    <w:pPr>
      <w:autoSpaceDE w:val="0"/>
      <w:autoSpaceDN w:val="0"/>
      <w:adjustRightInd w:val="0"/>
    </w:pPr>
    <w:rPr>
      <w:rFonts w:eastAsiaTheme="minorHAnsi" w:cs="Calibri"/>
      <w:color w:val="000000"/>
      <w:sz w:val="24"/>
      <w:szCs w:val="24"/>
      <w:lang w:eastAsia="en-US"/>
    </w:rPr>
  </w:style>
  <w:style w:type="paragraph" w:styleId="TM3">
    <w:name w:val="toc 3"/>
    <w:basedOn w:val="Normal"/>
    <w:next w:val="Normal"/>
    <w:autoRedefine/>
    <w:semiHidden/>
    <w:unhideWhenUsed/>
    <w:rsid w:val="00285953"/>
    <w:pPr>
      <w:spacing w:after="100"/>
      <w:ind w:left="480"/>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6114">
      <w:bodyDiv w:val="1"/>
      <w:marLeft w:val="0"/>
      <w:marRight w:val="0"/>
      <w:marTop w:val="0"/>
      <w:marBottom w:val="0"/>
      <w:divBdr>
        <w:top w:val="none" w:sz="0" w:space="0" w:color="auto"/>
        <w:left w:val="none" w:sz="0" w:space="0" w:color="auto"/>
        <w:bottom w:val="none" w:sz="0" w:space="0" w:color="auto"/>
        <w:right w:val="none" w:sz="0" w:space="0" w:color="auto"/>
      </w:divBdr>
    </w:div>
    <w:div w:id="206840898">
      <w:bodyDiv w:val="1"/>
      <w:marLeft w:val="0"/>
      <w:marRight w:val="0"/>
      <w:marTop w:val="0"/>
      <w:marBottom w:val="0"/>
      <w:divBdr>
        <w:top w:val="none" w:sz="0" w:space="0" w:color="auto"/>
        <w:left w:val="none" w:sz="0" w:space="0" w:color="auto"/>
        <w:bottom w:val="none" w:sz="0" w:space="0" w:color="auto"/>
        <w:right w:val="none" w:sz="0" w:space="0" w:color="auto"/>
      </w:divBdr>
    </w:div>
    <w:div w:id="255985563">
      <w:bodyDiv w:val="1"/>
      <w:marLeft w:val="0"/>
      <w:marRight w:val="0"/>
      <w:marTop w:val="0"/>
      <w:marBottom w:val="0"/>
      <w:divBdr>
        <w:top w:val="none" w:sz="0" w:space="0" w:color="auto"/>
        <w:left w:val="none" w:sz="0" w:space="0" w:color="auto"/>
        <w:bottom w:val="none" w:sz="0" w:space="0" w:color="auto"/>
        <w:right w:val="none" w:sz="0" w:space="0" w:color="auto"/>
      </w:divBdr>
      <w:divsChild>
        <w:div w:id="312759092">
          <w:marLeft w:val="0"/>
          <w:marRight w:val="0"/>
          <w:marTop w:val="0"/>
          <w:marBottom w:val="0"/>
          <w:divBdr>
            <w:top w:val="none" w:sz="0" w:space="0" w:color="auto"/>
            <w:left w:val="none" w:sz="0" w:space="0" w:color="auto"/>
            <w:bottom w:val="none" w:sz="0" w:space="0" w:color="auto"/>
            <w:right w:val="none" w:sz="0" w:space="0" w:color="auto"/>
          </w:divBdr>
          <w:divsChild>
            <w:div w:id="775977376">
              <w:marLeft w:val="0"/>
              <w:marRight w:val="0"/>
              <w:marTop w:val="0"/>
              <w:marBottom w:val="0"/>
              <w:divBdr>
                <w:top w:val="none" w:sz="0" w:space="0" w:color="auto"/>
                <w:left w:val="none" w:sz="0" w:space="0" w:color="auto"/>
                <w:bottom w:val="none" w:sz="0" w:space="0" w:color="auto"/>
                <w:right w:val="none" w:sz="0" w:space="0" w:color="auto"/>
              </w:divBdr>
              <w:divsChild>
                <w:div w:id="142818403">
                  <w:marLeft w:val="0"/>
                  <w:marRight w:val="0"/>
                  <w:marTop w:val="0"/>
                  <w:marBottom w:val="0"/>
                  <w:divBdr>
                    <w:top w:val="none" w:sz="0" w:space="0" w:color="auto"/>
                    <w:left w:val="none" w:sz="0" w:space="0" w:color="auto"/>
                    <w:bottom w:val="none" w:sz="0" w:space="0" w:color="auto"/>
                    <w:right w:val="none" w:sz="0" w:space="0" w:color="auto"/>
                  </w:divBdr>
                  <w:divsChild>
                    <w:div w:id="988559978">
                      <w:marLeft w:val="0"/>
                      <w:marRight w:val="0"/>
                      <w:marTop w:val="0"/>
                      <w:marBottom w:val="0"/>
                      <w:divBdr>
                        <w:top w:val="none" w:sz="0" w:space="0" w:color="auto"/>
                        <w:left w:val="none" w:sz="0" w:space="0" w:color="auto"/>
                        <w:bottom w:val="none" w:sz="0" w:space="0" w:color="auto"/>
                        <w:right w:val="none" w:sz="0" w:space="0" w:color="auto"/>
                      </w:divBdr>
                      <w:divsChild>
                        <w:div w:id="13457205">
                          <w:marLeft w:val="0"/>
                          <w:marRight w:val="0"/>
                          <w:marTop w:val="0"/>
                          <w:marBottom w:val="0"/>
                          <w:divBdr>
                            <w:top w:val="none" w:sz="0" w:space="0" w:color="auto"/>
                            <w:left w:val="none" w:sz="0" w:space="0" w:color="auto"/>
                            <w:bottom w:val="none" w:sz="0" w:space="0" w:color="auto"/>
                            <w:right w:val="none" w:sz="0" w:space="0" w:color="auto"/>
                          </w:divBdr>
                          <w:divsChild>
                            <w:div w:id="782193466">
                              <w:marLeft w:val="0"/>
                              <w:marRight w:val="0"/>
                              <w:marTop w:val="0"/>
                              <w:marBottom w:val="0"/>
                              <w:divBdr>
                                <w:top w:val="none" w:sz="0" w:space="0" w:color="auto"/>
                                <w:left w:val="none" w:sz="0" w:space="0" w:color="auto"/>
                                <w:bottom w:val="none" w:sz="0" w:space="0" w:color="auto"/>
                                <w:right w:val="none" w:sz="0" w:space="0" w:color="auto"/>
                              </w:divBdr>
                              <w:divsChild>
                                <w:div w:id="1193763214">
                                  <w:marLeft w:val="0"/>
                                  <w:marRight w:val="0"/>
                                  <w:marTop w:val="0"/>
                                  <w:marBottom w:val="0"/>
                                  <w:divBdr>
                                    <w:top w:val="none" w:sz="0" w:space="0" w:color="auto"/>
                                    <w:left w:val="none" w:sz="0" w:space="0" w:color="auto"/>
                                    <w:bottom w:val="none" w:sz="0" w:space="0" w:color="auto"/>
                                    <w:right w:val="none" w:sz="0" w:space="0" w:color="auto"/>
                                  </w:divBdr>
                                  <w:divsChild>
                                    <w:div w:id="1788961871">
                                      <w:marLeft w:val="0"/>
                                      <w:marRight w:val="0"/>
                                      <w:marTop w:val="0"/>
                                      <w:marBottom w:val="0"/>
                                      <w:divBdr>
                                        <w:top w:val="none" w:sz="0" w:space="0" w:color="auto"/>
                                        <w:left w:val="none" w:sz="0" w:space="0" w:color="auto"/>
                                        <w:bottom w:val="none" w:sz="0" w:space="0" w:color="auto"/>
                                        <w:right w:val="none" w:sz="0" w:space="0" w:color="auto"/>
                                      </w:divBdr>
                                      <w:divsChild>
                                        <w:div w:id="568922776">
                                          <w:marLeft w:val="0"/>
                                          <w:marRight w:val="0"/>
                                          <w:marTop w:val="0"/>
                                          <w:marBottom w:val="0"/>
                                          <w:divBdr>
                                            <w:top w:val="none" w:sz="0" w:space="0" w:color="auto"/>
                                            <w:left w:val="none" w:sz="0" w:space="0" w:color="auto"/>
                                            <w:bottom w:val="none" w:sz="0" w:space="0" w:color="auto"/>
                                            <w:right w:val="none" w:sz="0" w:space="0" w:color="auto"/>
                                          </w:divBdr>
                                          <w:divsChild>
                                            <w:div w:id="39791726">
                                              <w:marLeft w:val="0"/>
                                              <w:marRight w:val="0"/>
                                              <w:marTop w:val="0"/>
                                              <w:marBottom w:val="0"/>
                                              <w:divBdr>
                                                <w:top w:val="none" w:sz="0" w:space="0" w:color="auto"/>
                                                <w:left w:val="none" w:sz="0" w:space="0" w:color="auto"/>
                                                <w:bottom w:val="none" w:sz="0" w:space="0" w:color="auto"/>
                                                <w:right w:val="none" w:sz="0" w:space="0" w:color="auto"/>
                                              </w:divBdr>
                                              <w:divsChild>
                                                <w:div w:id="849949556">
                                                  <w:marLeft w:val="0"/>
                                                  <w:marRight w:val="0"/>
                                                  <w:marTop w:val="0"/>
                                                  <w:marBottom w:val="0"/>
                                                  <w:divBdr>
                                                    <w:top w:val="none" w:sz="0" w:space="0" w:color="auto"/>
                                                    <w:left w:val="none" w:sz="0" w:space="0" w:color="auto"/>
                                                    <w:bottom w:val="single" w:sz="6" w:space="0" w:color="DADCE0"/>
                                                    <w:right w:val="none" w:sz="0" w:space="0" w:color="auto"/>
                                                  </w:divBdr>
                                                  <w:divsChild>
                                                    <w:div w:id="1966501607">
                                                      <w:marLeft w:val="0"/>
                                                      <w:marRight w:val="0"/>
                                                      <w:marTop w:val="0"/>
                                                      <w:marBottom w:val="0"/>
                                                      <w:divBdr>
                                                        <w:top w:val="none" w:sz="0" w:space="0" w:color="auto"/>
                                                        <w:left w:val="none" w:sz="0" w:space="0" w:color="auto"/>
                                                        <w:bottom w:val="none" w:sz="0" w:space="0" w:color="auto"/>
                                                        <w:right w:val="none" w:sz="0" w:space="0" w:color="auto"/>
                                                      </w:divBdr>
                                                      <w:divsChild>
                                                        <w:div w:id="1543445492">
                                                          <w:marLeft w:val="0"/>
                                                          <w:marRight w:val="0"/>
                                                          <w:marTop w:val="0"/>
                                                          <w:marBottom w:val="0"/>
                                                          <w:divBdr>
                                                            <w:top w:val="none" w:sz="0" w:space="0" w:color="auto"/>
                                                            <w:left w:val="none" w:sz="0" w:space="0" w:color="auto"/>
                                                            <w:bottom w:val="none" w:sz="0" w:space="0" w:color="auto"/>
                                                            <w:right w:val="none" w:sz="0" w:space="0" w:color="auto"/>
                                                          </w:divBdr>
                                                        </w:div>
                                                        <w:div w:id="1702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95">
                                                  <w:marLeft w:val="0"/>
                                                  <w:marRight w:val="0"/>
                                                  <w:marTop w:val="0"/>
                                                  <w:marBottom w:val="0"/>
                                                  <w:divBdr>
                                                    <w:top w:val="none" w:sz="0" w:space="0" w:color="auto"/>
                                                    <w:left w:val="none" w:sz="0" w:space="0" w:color="auto"/>
                                                    <w:bottom w:val="single" w:sz="6" w:space="0" w:color="DADCE0"/>
                                                    <w:right w:val="none" w:sz="0" w:space="0" w:color="auto"/>
                                                  </w:divBdr>
                                                  <w:divsChild>
                                                    <w:div w:id="1782145702">
                                                      <w:marLeft w:val="0"/>
                                                      <w:marRight w:val="0"/>
                                                      <w:marTop w:val="0"/>
                                                      <w:marBottom w:val="0"/>
                                                      <w:divBdr>
                                                        <w:top w:val="none" w:sz="0" w:space="0" w:color="auto"/>
                                                        <w:left w:val="none" w:sz="0" w:space="0" w:color="auto"/>
                                                        <w:bottom w:val="none" w:sz="0" w:space="0" w:color="auto"/>
                                                        <w:right w:val="none" w:sz="0" w:space="0" w:color="auto"/>
                                                      </w:divBdr>
                                                      <w:divsChild>
                                                        <w:div w:id="123424859">
                                                          <w:marLeft w:val="0"/>
                                                          <w:marRight w:val="0"/>
                                                          <w:marTop w:val="0"/>
                                                          <w:marBottom w:val="0"/>
                                                          <w:divBdr>
                                                            <w:top w:val="none" w:sz="0" w:space="0" w:color="auto"/>
                                                            <w:left w:val="none" w:sz="0" w:space="0" w:color="auto"/>
                                                            <w:bottom w:val="none" w:sz="0" w:space="0" w:color="auto"/>
                                                            <w:right w:val="none" w:sz="0" w:space="0" w:color="auto"/>
                                                          </w:divBdr>
                                                        </w:div>
                                                        <w:div w:id="1378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117">
                                                  <w:marLeft w:val="0"/>
                                                  <w:marRight w:val="0"/>
                                                  <w:marTop w:val="0"/>
                                                  <w:marBottom w:val="0"/>
                                                  <w:divBdr>
                                                    <w:top w:val="none" w:sz="0" w:space="0" w:color="auto"/>
                                                    <w:left w:val="none" w:sz="0" w:space="0" w:color="auto"/>
                                                    <w:bottom w:val="none" w:sz="0" w:space="0" w:color="auto"/>
                                                    <w:right w:val="none" w:sz="0" w:space="0" w:color="auto"/>
                                                  </w:divBdr>
                                                  <w:divsChild>
                                                    <w:div w:id="2121680581">
                                                      <w:marLeft w:val="0"/>
                                                      <w:marRight w:val="0"/>
                                                      <w:marTop w:val="0"/>
                                                      <w:marBottom w:val="0"/>
                                                      <w:divBdr>
                                                        <w:top w:val="none" w:sz="0" w:space="0" w:color="auto"/>
                                                        <w:left w:val="none" w:sz="0" w:space="0" w:color="auto"/>
                                                        <w:bottom w:val="none" w:sz="0" w:space="0" w:color="auto"/>
                                                        <w:right w:val="none" w:sz="0" w:space="0" w:color="auto"/>
                                                      </w:divBdr>
                                                      <w:divsChild>
                                                        <w:div w:id="1731658907">
                                                          <w:marLeft w:val="0"/>
                                                          <w:marRight w:val="0"/>
                                                          <w:marTop w:val="0"/>
                                                          <w:marBottom w:val="0"/>
                                                          <w:divBdr>
                                                            <w:top w:val="none" w:sz="0" w:space="0" w:color="auto"/>
                                                            <w:left w:val="none" w:sz="0" w:space="0" w:color="auto"/>
                                                            <w:bottom w:val="none" w:sz="0" w:space="0" w:color="auto"/>
                                                            <w:right w:val="none" w:sz="0" w:space="0" w:color="auto"/>
                                                          </w:divBdr>
                                                        </w:div>
                                                        <w:div w:id="10812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2447">
                                                  <w:marLeft w:val="0"/>
                                                  <w:marRight w:val="0"/>
                                                  <w:marTop w:val="0"/>
                                                  <w:marBottom w:val="0"/>
                                                  <w:divBdr>
                                                    <w:top w:val="none" w:sz="0" w:space="0" w:color="auto"/>
                                                    <w:left w:val="none" w:sz="0" w:space="0" w:color="auto"/>
                                                    <w:bottom w:val="none" w:sz="0" w:space="0" w:color="auto"/>
                                                    <w:right w:val="none" w:sz="0" w:space="0" w:color="auto"/>
                                                  </w:divBdr>
                                                  <w:divsChild>
                                                    <w:div w:id="1492334572">
                                                      <w:marLeft w:val="0"/>
                                                      <w:marRight w:val="0"/>
                                                      <w:marTop w:val="0"/>
                                                      <w:marBottom w:val="0"/>
                                                      <w:divBdr>
                                                        <w:top w:val="none" w:sz="0" w:space="0" w:color="auto"/>
                                                        <w:left w:val="none" w:sz="0" w:space="0" w:color="auto"/>
                                                        <w:bottom w:val="none" w:sz="0" w:space="0" w:color="auto"/>
                                                        <w:right w:val="none" w:sz="0" w:space="0" w:color="auto"/>
                                                      </w:divBdr>
                                                      <w:divsChild>
                                                        <w:div w:id="1531527572">
                                                          <w:marLeft w:val="0"/>
                                                          <w:marRight w:val="0"/>
                                                          <w:marTop w:val="0"/>
                                                          <w:marBottom w:val="0"/>
                                                          <w:divBdr>
                                                            <w:top w:val="none" w:sz="0" w:space="0" w:color="auto"/>
                                                            <w:left w:val="none" w:sz="0" w:space="0" w:color="auto"/>
                                                            <w:bottom w:val="none" w:sz="0" w:space="0" w:color="auto"/>
                                                            <w:right w:val="none" w:sz="0" w:space="0" w:color="auto"/>
                                                          </w:divBdr>
                                                          <w:divsChild>
                                                            <w:div w:id="20490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5106">
                                              <w:marLeft w:val="0"/>
                                              <w:marRight w:val="0"/>
                                              <w:marTop w:val="0"/>
                                              <w:marBottom w:val="0"/>
                                              <w:divBdr>
                                                <w:top w:val="none" w:sz="0" w:space="0" w:color="auto"/>
                                                <w:left w:val="none" w:sz="0" w:space="0" w:color="auto"/>
                                                <w:bottom w:val="none" w:sz="0" w:space="0" w:color="auto"/>
                                                <w:right w:val="none" w:sz="0" w:space="0" w:color="auto"/>
                                              </w:divBdr>
                                              <w:divsChild>
                                                <w:div w:id="1449929788">
                                                  <w:marLeft w:val="0"/>
                                                  <w:marRight w:val="0"/>
                                                  <w:marTop w:val="0"/>
                                                  <w:marBottom w:val="0"/>
                                                  <w:divBdr>
                                                    <w:top w:val="none" w:sz="0" w:space="0" w:color="auto"/>
                                                    <w:left w:val="none" w:sz="0" w:space="0" w:color="auto"/>
                                                    <w:bottom w:val="none" w:sz="0" w:space="0" w:color="auto"/>
                                                    <w:right w:val="none" w:sz="0" w:space="0" w:color="auto"/>
                                                  </w:divBdr>
                                                  <w:divsChild>
                                                    <w:div w:id="1860267511">
                                                      <w:marLeft w:val="0"/>
                                                      <w:marRight w:val="0"/>
                                                      <w:marTop w:val="0"/>
                                                      <w:marBottom w:val="0"/>
                                                      <w:divBdr>
                                                        <w:top w:val="none" w:sz="0" w:space="0" w:color="auto"/>
                                                        <w:left w:val="none" w:sz="0" w:space="0" w:color="auto"/>
                                                        <w:bottom w:val="none" w:sz="0" w:space="0" w:color="auto"/>
                                                        <w:right w:val="none" w:sz="0" w:space="0" w:color="auto"/>
                                                      </w:divBdr>
                                                      <w:divsChild>
                                                        <w:div w:id="528493179">
                                                          <w:marLeft w:val="0"/>
                                                          <w:marRight w:val="0"/>
                                                          <w:marTop w:val="0"/>
                                                          <w:marBottom w:val="0"/>
                                                          <w:divBdr>
                                                            <w:top w:val="none" w:sz="0" w:space="0" w:color="auto"/>
                                                            <w:left w:val="none" w:sz="0" w:space="0" w:color="auto"/>
                                                            <w:bottom w:val="none" w:sz="0" w:space="0" w:color="auto"/>
                                                            <w:right w:val="none" w:sz="0" w:space="0" w:color="auto"/>
                                                          </w:divBdr>
                                                        </w:div>
                                                        <w:div w:id="10126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1446">
                                                  <w:marLeft w:val="0"/>
                                                  <w:marRight w:val="0"/>
                                                  <w:marTop w:val="0"/>
                                                  <w:marBottom w:val="0"/>
                                                  <w:divBdr>
                                                    <w:top w:val="none" w:sz="0" w:space="0" w:color="auto"/>
                                                    <w:left w:val="none" w:sz="0" w:space="0" w:color="auto"/>
                                                    <w:bottom w:val="none" w:sz="0" w:space="0" w:color="auto"/>
                                                    <w:right w:val="none" w:sz="0" w:space="0" w:color="auto"/>
                                                  </w:divBdr>
                                                  <w:divsChild>
                                                    <w:div w:id="987592146">
                                                      <w:marLeft w:val="0"/>
                                                      <w:marRight w:val="0"/>
                                                      <w:marTop w:val="0"/>
                                                      <w:marBottom w:val="0"/>
                                                      <w:divBdr>
                                                        <w:top w:val="none" w:sz="0" w:space="0" w:color="auto"/>
                                                        <w:left w:val="none" w:sz="0" w:space="0" w:color="auto"/>
                                                        <w:bottom w:val="none" w:sz="0" w:space="0" w:color="auto"/>
                                                        <w:right w:val="none" w:sz="0" w:space="0" w:color="auto"/>
                                                      </w:divBdr>
                                                      <w:divsChild>
                                                        <w:div w:id="1525440570">
                                                          <w:marLeft w:val="0"/>
                                                          <w:marRight w:val="0"/>
                                                          <w:marTop w:val="0"/>
                                                          <w:marBottom w:val="0"/>
                                                          <w:divBdr>
                                                            <w:top w:val="none" w:sz="0" w:space="0" w:color="auto"/>
                                                            <w:left w:val="none" w:sz="0" w:space="0" w:color="auto"/>
                                                            <w:bottom w:val="none" w:sz="0" w:space="0" w:color="auto"/>
                                                            <w:right w:val="none" w:sz="0" w:space="0" w:color="auto"/>
                                                          </w:divBdr>
                                                          <w:divsChild>
                                                            <w:div w:id="21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911">
                                              <w:marLeft w:val="0"/>
                                              <w:marRight w:val="0"/>
                                              <w:marTop w:val="0"/>
                                              <w:marBottom w:val="0"/>
                                              <w:divBdr>
                                                <w:top w:val="none" w:sz="0" w:space="0" w:color="auto"/>
                                                <w:left w:val="none" w:sz="0" w:space="0" w:color="auto"/>
                                                <w:bottom w:val="none" w:sz="0" w:space="0" w:color="auto"/>
                                                <w:right w:val="none" w:sz="0" w:space="0" w:color="auto"/>
                                              </w:divBdr>
                                              <w:divsChild>
                                                <w:div w:id="24331974">
                                                  <w:marLeft w:val="0"/>
                                                  <w:marRight w:val="0"/>
                                                  <w:marTop w:val="0"/>
                                                  <w:marBottom w:val="0"/>
                                                  <w:divBdr>
                                                    <w:top w:val="none" w:sz="0" w:space="0" w:color="auto"/>
                                                    <w:left w:val="none" w:sz="0" w:space="0" w:color="auto"/>
                                                    <w:bottom w:val="single" w:sz="6" w:space="0" w:color="DADCE0"/>
                                                    <w:right w:val="none" w:sz="0" w:space="0" w:color="auto"/>
                                                  </w:divBdr>
                                                  <w:divsChild>
                                                    <w:div w:id="95290642">
                                                      <w:marLeft w:val="0"/>
                                                      <w:marRight w:val="0"/>
                                                      <w:marTop w:val="0"/>
                                                      <w:marBottom w:val="0"/>
                                                      <w:divBdr>
                                                        <w:top w:val="none" w:sz="0" w:space="0" w:color="auto"/>
                                                        <w:left w:val="none" w:sz="0" w:space="0" w:color="auto"/>
                                                        <w:bottom w:val="none" w:sz="0" w:space="0" w:color="auto"/>
                                                        <w:right w:val="none" w:sz="0" w:space="0" w:color="auto"/>
                                                      </w:divBdr>
                                                      <w:divsChild>
                                                        <w:div w:id="600720523">
                                                          <w:marLeft w:val="0"/>
                                                          <w:marRight w:val="0"/>
                                                          <w:marTop w:val="0"/>
                                                          <w:marBottom w:val="0"/>
                                                          <w:divBdr>
                                                            <w:top w:val="none" w:sz="0" w:space="0" w:color="auto"/>
                                                            <w:left w:val="none" w:sz="0" w:space="0" w:color="auto"/>
                                                            <w:bottom w:val="none" w:sz="0" w:space="0" w:color="auto"/>
                                                            <w:right w:val="none" w:sz="0" w:space="0" w:color="auto"/>
                                                          </w:divBdr>
                                                        </w:div>
                                                        <w:div w:id="729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420">
                                                  <w:marLeft w:val="0"/>
                                                  <w:marRight w:val="0"/>
                                                  <w:marTop w:val="0"/>
                                                  <w:marBottom w:val="0"/>
                                                  <w:divBdr>
                                                    <w:top w:val="none" w:sz="0" w:space="0" w:color="auto"/>
                                                    <w:left w:val="none" w:sz="0" w:space="0" w:color="auto"/>
                                                    <w:bottom w:val="single" w:sz="6" w:space="0" w:color="DADCE0"/>
                                                    <w:right w:val="none" w:sz="0" w:space="0" w:color="auto"/>
                                                  </w:divBdr>
                                                  <w:divsChild>
                                                    <w:div w:id="638265981">
                                                      <w:marLeft w:val="0"/>
                                                      <w:marRight w:val="0"/>
                                                      <w:marTop w:val="0"/>
                                                      <w:marBottom w:val="0"/>
                                                      <w:divBdr>
                                                        <w:top w:val="none" w:sz="0" w:space="0" w:color="auto"/>
                                                        <w:left w:val="none" w:sz="0" w:space="0" w:color="auto"/>
                                                        <w:bottom w:val="none" w:sz="0" w:space="0" w:color="auto"/>
                                                        <w:right w:val="none" w:sz="0" w:space="0" w:color="auto"/>
                                                      </w:divBdr>
                                                      <w:divsChild>
                                                        <w:div w:id="8474020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9785">
                                                  <w:marLeft w:val="0"/>
                                                  <w:marRight w:val="0"/>
                                                  <w:marTop w:val="0"/>
                                                  <w:marBottom w:val="0"/>
                                                  <w:divBdr>
                                                    <w:top w:val="none" w:sz="0" w:space="0" w:color="auto"/>
                                                    <w:left w:val="none" w:sz="0" w:space="0" w:color="auto"/>
                                                    <w:bottom w:val="none" w:sz="0" w:space="0" w:color="auto"/>
                                                    <w:right w:val="none" w:sz="0" w:space="0" w:color="auto"/>
                                                  </w:divBdr>
                                                  <w:divsChild>
                                                    <w:div w:id="1313632937">
                                                      <w:marLeft w:val="0"/>
                                                      <w:marRight w:val="0"/>
                                                      <w:marTop w:val="0"/>
                                                      <w:marBottom w:val="0"/>
                                                      <w:divBdr>
                                                        <w:top w:val="none" w:sz="0" w:space="0" w:color="auto"/>
                                                        <w:left w:val="none" w:sz="0" w:space="0" w:color="auto"/>
                                                        <w:bottom w:val="none" w:sz="0" w:space="0" w:color="auto"/>
                                                        <w:right w:val="none" w:sz="0" w:space="0" w:color="auto"/>
                                                      </w:divBdr>
                                                      <w:divsChild>
                                                        <w:div w:id="568003836">
                                                          <w:marLeft w:val="0"/>
                                                          <w:marRight w:val="0"/>
                                                          <w:marTop w:val="0"/>
                                                          <w:marBottom w:val="0"/>
                                                          <w:divBdr>
                                                            <w:top w:val="none" w:sz="0" w:space="0" w:color="auto"/>
                                                            <w:left w:val="none" w:sz="0" w:space="0" w:color="auto"/>
                                                            <w:bottom w:val="none" w:sz="0" w:space="0" w:color="auto"/>
                                                            <w:right w:val="none" w:sz="0" w:space="0" w:color="auto"/>
                                                          </w:divBdr>
                                                        </w:div>
                                                        <w:div w:id="4912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7412">
                                                  <w:marLeft w:val="0"/>
                                                  <w:marRight w:val="0"/>
                                                  <w:marTop w:val="0"/>
                                                  <w:marBottom w:val="0"/>
                                                  <w:divBdr>
                                                    <w:top w:val="none" w:sz="0" w:space="0" w:color="auto"/>
                                                    <w:left w:val="none" w:sz="0" w:space="0" w:color="auto"/>
                                                    <w:bottom w:val="none" w:sz="0" w:space="0" w:color="auto"/>
                                                    <w:right w:val="none" w:sz="0" w:space="0" w:color="auto"/>
                                                  </w:divBdr>
                                                  <w:divsChild>
                                                    <w:div w:id="46103741">
                                                      <w:marLeft w:val="0"/>
                                                      <w:marRight w:val="0"/>
                                                      <w:marTop w:val="0"/>
                                                      <w:marBottom w:val="0"/>
                                                      <w:divBdr>
                                                        <w:top w:val="none" w:sz="0" w:space="0" w:color="auto"/>
                                                        <w:left w:val="none" w:sz="0" w:space="0" w:color="auto"/>
                                                        <w:bottom w:val="none" w:sz="0" w:space="0" w:color="auto"/>
                                                        <w:right w:val="none" w:sz="0" w:space="0" w:color="auto"/>
                                                      </w:divBdr>
                                                      <w:divsChild>
                                                        <w:div w:id="1196508051">
                                                          <w:marLeft w:val="0"/>
                                                          <w:marRight w:val="0"/>
                                                          <w:marTop w:val="0"/>
                                                          <w:marBottom w:val="0"/>
                                                          <w:divBdr>
                                                            <w:top w:val="none" w:sz="0" w:space="0" w:color="auto"/>
                                                            <w:left w:val="none" w:sz="0" w:space="0" w:color="auto"/>
                                                            <w:bottom w:val="none" w:sz="0" w:space="0" w:color="auto"/>
                                                            <w:right w:val="none" w:sz="0" w:space="0" w:color="auto"/>
                                                          </w:divBdr>
                                                          <w:divsChild>
                                                            <w:div w:id="812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0972">
                                              <w:marLeft w:val="0"/>
                                              <w:marRight w:val="0"/>
                                              <w:marTop w:val="0"/>
                                              <w:marBottom w:val="0"/>
                                              <w:divBdr>
                                                <w:top w:val="none" w:sz="0" w:space="0" w:color="auto"/>
                                                <w:left w:val="none" w:sz="0" w:space="0" w:color="auto"/>
                                                <w:bottom w:val="none" w:sz="0" w:space="0" w:color="auto"/>
                                                <w:right w:val="none" w:sz="0" w:space="0" w:color="auto"/>
                                              </w:divBdr>
                                              <w:divsChild>
                                                <w:div w:id="1150369154">
                                                  <w:marLeft w:val="0"/>
                                                  <w:marRight w:val="0"/>
                                                  <w:marTop w:val="0"/>
                                                  <w:marBottom w:val="0"/>
                                                  <w:divBdr>
                                                    <w:top w:val="none" w:sz="0" w:space="0" w:color="auto"/>
                                                    <w:left w:val="none" w:sz="0" w:space="0" w:color="auto"/>
                                                    <w:bottom w:val="none" w:sz="0" w:space="0" w:color="auto"/>
                                                    <w:right w:val="none" w:sz="0" w:space="0" w:color="auto"/>
                                                  </w:divBdr>
                                                  <w:divsChild>
                                                    <w:div w:id="427117909">
                                                      <w:marLeft w:val="0"/>
                                                      <w:marRight w:val="0"/>
                                                      <w:marTop w:val="0"/>
                                                      <w:marBottom w:val="0"/>
                                                      <w:divBdr>
                                                        <w:top w:val="none" w:sz="0" w:space="0" w:color="auto"/>
                                                        <w:left w:val="none" w:sz="0" w:space="0" w:color="auto"/>
                                                        <w:bottom w:val="none" w:sz="0" w:space="0" w:color="auto"/>
                                                        <w:right w:val="none" w:sz="0" w:space="0" w:color="auto"/>
                                                      </w:divBdr>
                                                      <w:divsChild>
                                                        <w:div w:id="174882458">
                                                          <w:marLeft w:val="0"/>
                                                          <w:marRight w:val="0"/>
                                                          <w:marTop w:val="0"/>
                                                          <w:marBottom w:val="0"/>
                                                          <w:divBdr>
                                                            <w:top w:val="none" w:sz="0" w:space="0" w:color="auto"/>
                                                            <w:left w:val="none" w:sz="0" w:space="0" w:color="auto"/>
                                                            <w:bottom w:val="none" w:sz="0" w:space="0" w:color="auto"/>
                                                            <w:right w:val="none" w:sz="0" w:space="0" w:color="auto"/>
                                                          </w:divBdr>
                                                        </w:div>
                                                        <w:div w:id="32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814">
                                                  <w:marLeft w:val="0"/>
                                                  <w:marRight w:val="0"/>
                                                  <w:marTop w:val="0"/>
                                                  <w:marBottom w:val="0"/>
                                                  <w:divBdr>
                                                    <w:top w:val="none" w:sz="0" w:space="0" w:color="auto"/>
                                                    <w:left w:val="none" w:sz="0" w:space="0" w:color="auto"/>
                                                    <w:bottom w:val="none" w:sz="0" w:space="0" w:color="auto"/>
                                                    <w:right w:val="none" w:sz="0" w:space="0" w:color="auto"/>
                                                  </w:divBdr>
                                                  <w:divsChild>
                                                    <w:div w:id="20937807">
                                                      <w:marLeft w:val="0"/>
                                                      <w:marRight w:val="0"/>
                                                      <w:marTop w:val="0"/>
                                                      <w:marBottom w:val="0"/>
                                                      <w:divBdr>
                                                        <w:top w:val="none" w:sz="0" w:space="0" w:color="auto"/>
                                                        <w:left w:val="none" w:sz="0" w:space="0" w:color="auto"/>
                                                        <w:bottom w:val="none" w:sz="0" w:space="0" w:color="auto"/>
                                                        <w:right w:val="none" w:sz="0" w:space="0" w:color="auto"/>
                                                      </w:divBdr>
                                                      <w:divsChild>
                                                        <w:div w:id="1682275016">
                                                          <w:marLeft w:val="0"/>
                                                          <w:marRight w:val="0"/>
                                                          <w:marTop w:val="0"/>
                                                          <w:marBottom w:val="0"/>
                                                          <w:divBdr>
                                                            <w:top w:val="none" w:sz="0" w:space="0" w:color="auto"/>
                                                            <w:left w:val="none" w:sz="0" w:space="0" w:color="auto"/>
                                                            <w:bottom w:val="none" w:sz="0" w:space="0" w:color="auto"/>
                                                            <w:right w:val="none" w:sz="0" w:space="0" w:color="auto"/>
                                                          </w:divBdr>
                                                          <w:divsChild>
                                                            <w:div w:id="13404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77">
                                              <w:marLeft w:val="0"/>
                                              <w:marRight w:val="0"/>
                                              <w:marTop w:val="0"/>
                                              <w:marBottom w:val="0"/>
                                              <w:divBdr>
                                                <w:top w:val="none" w:sz="0" w:space="0" w:color="auto"/>
                                                <w:left w:val="none" w:sz="0" w:space="0" w:color="auto"/>
                                                <w:bottom w:val="none" w:sz="0" w:space="0" w:color="auto"/>
                                                <w:right w:val="none" w:sz="0" w:space="0" w:color="auto"/>
                                              </w:divBdr>
                                              <w:divsChild>
                                                <w:div w:id="1759449982">
                                                  <w:marLeft w:val="0"/>
                                                  <w:marRight w:val="0"/>
                                                  <w:marTop w:val="0"/>
                                                  <w:marBottom w:val="0"/>
                                                  <w:divBdr>
                                                    <w:top w:val="none" w:sz="0" w:space="0" w:color="auto"/>
                                                    <w:left w:val="none" w:sz="0" w:space="0" w:color="auto"/>
                                                    <w:bottom w:val="single" w:sz="6" w:space="0" w:color="DADCE0"/>
                                                    <w:right w:val="none" w:sz="0" w:space="0" w:color="auto"/>
                                                  </w:divBdr>
                                                  <w:divsChild>
                                                    <w:div w:id="83692190">
                                                      <w:marLeft w:val="0"/>
                                                      <w:marRight w:val="0"/>
                                                      <w:marTop w:val="0"/>
                                                      <w:marBottom w:val="0"/>
                                                      <w:divBdr>
                                                        <w:top w:val="none" w:sz="0" w:space="0" w:color="auto"/>
                                                        <w:left w:val="none" w:sz="0" w:space="0" w:color="auto"/>
                                                        <w:bottom w:val="none" w:sz="0" w:space="0" w:color="auto"/>
                                                        <w:right w:val="none" w:sz="0" w:space="0" w:color="auto"/>
                                                      </w:divBdr>
                                                      <w:divsChild>
                                                        <w:div w:id="1365448287">
                                                          <w:marLeft w:val="0"/>
                                                          <w:marRight w:val="0"/>
                                                          <w:marTop w:val="0"/>
                                                          <w:marBottom w:val="0"/>
                                                          <w:divBdr>
                                                            <w:top w:val="none" w:sz="0" w:space="0" w:color="auto"/>
                                                            <w:left w:val="none" w:sz="0" w:space="0" w:color="auto"/>
                                                            <w:bottom w:val="none" w:sz="0" w:space="0" w:color="auto"/>
                                                            <w:right w:val="none" w:sz="0" w:space="0" w:color="auto"/>
                                                          </w:divBdr>
                                                        </w:div>
                                                        <w:div w:id="1181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480">
                                                  <w:marLeft w:val="0"/>
                                                  <w:marRight w:val="0"/>
                                                  <w:marTop w:val="0"/>
                                                  <w:marBottom w:val="0"/>
                                                  <w:divBdr>
                                                    <w:top w:val="none" w:sz="0" w:space="0" w:color="auto"/>
                                                    <w:left w:val="none" w:sz="0" w:space="0" w:color="auto"/>
                                                    <w:bottom w:val="single" w:sz="6" w:space="0" w:color="DADCE0"/>
                                                    <w:right w:val="none" w:sz="0" w:space="0" w:color="auto"/>
                                                  </w:divBdr>
                                                  <w:divsChild>
                                                    <w:div w:id="1537497465">
                                                      <w:marLeft w:val="0"/>
                                                      <w:marRight w:val="0"/>
                                                      <w:marTop w:val="0"/>
                                                      <w:marBottom w:val="0"/>
                                                      <w:divBdr>
                                                        <w:top w:val="none" w:sz="0" w:space="0" w:color="auto"/>
                                                        <w:left w:val="none" w:sz="0" w:space="0" w:color="auto"/>
                                                        <w:bottom w:val="none" w:sz="0" w:space="0" w:color="auto"/>
                                                        <w:right w:val="none" w:sz="0" w:space="0" w:color="auto"/>
                                                      </w:divBdr>
                                                      <w:divsChild>
                                                        <w:div w:id="1379547682">
                                                          <w:marLeft w:val="0"/>
                                                          <w:marRight w:val="0"/>
                                                          <w:marTop w:val="0"/>
                                                          <w:marBottom w:val="0"/>
                                                          <w:divBdr>
                                                            <w:top w:val="none" w:sz="0" w:space="0" w:color="auto"/>
                                                            <w:left w:val="none" w:sz="0" w:space="0" w:color="auto"/>
                                                            <w:bottom w:val="none" w:sz="0" w:space="0" w:color="auto"/>
                                                            <w:right w:val="none" w:sz="0" w:space="0" w:color="auto"/>
                                                          </w:divBdr>
                                                        </w:div>
                                                        <w:div w:id="1229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407">
                                                  <w:marLeft w:val="0"/>
                                                  <w:marRight w:val="0"/>
                                                  <w:marTop w:val="0"/>
                                                  <w:marBottom w:val="0"/>
                                                  <w:divBdr>
                                                    <w:top w:val="none" w:sz="0" w:space="0" w:color="auto"/>
                                                    <w:left w:val="none" w:sz="0" w:space="0" w:color="auto"/>
                                                    <w:bottom w:val="none" w:sz="0" w:space="0" w:color="auto"/>
                                                    <w:right w:val="none" w:sz="0" w:space="0" w:color="auto"/>
                                                  </w:divBdr>
                                                  <w:divsChild>
                                                    <w:div w:id="600600293">
                                                      <w:marLeft w:val="0"/>
                                                      <w:marRight w:val="0"/>
                                                      <w:marTop w:val="0"/>
                                                      <w:marBottom w:val="0"/>
                                                      <w:divBdr>
                                                        <w:top w:val="none" w:sz="0" w:space="0" w:color="auto"/>
                                                        <w:left w:val="none" w:sz="0" w:space="0" w:color="auto"/>
                                                        <w:bottom w:val="none" w:sz="0" w:space="0" w:color="auto"/>
                                                        <w:right w:val="none" w:sz="0" w:space="0" w:color="auto"/>
                                                      </w:divBdr>
                                                      <w:divsChild>
                                                        <w:div w:id="1442338588">
                                                          <w:marLeft w:val="0"/>
                                                          <w:marRight w:val="0"/>
                                                          <w:marTop w:val="0"/>
                                                          <w:marBottom w:val="0"/>
                                                          <w:divBdr>
                                                            <w:top w:val="none" w:sz="0" w:space="0" w:color="auto"/>
                                                            <w:left w:val="none" w:sz="0" w:space="0" w:color="auto"/>
                                                            <w:bottom w:val="none" w:sz="0" w:space="0" w:color="auto"/>
                                                            <w:right w:val="none" w:sz="0" w:space="0" w:color="auto"/>
                                                          </w:divBdr>
                                                        </w:div>
                                                        <w:div w:id="1693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6010">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sChild>
                                                        <w:div w:id="1964459274">
                                                          <w:marLeft w:val="0"/>
                                                          <w:marRight w:val="0"/>
                                                          <w:marTop w:val="0"/>
                                                          <w:marBottom w:val="0"/>
                                                          <w:divBdr>
                                                            <w:top w:val="none" w:sz="0" w:space="0" w:color="auto"/>
                                                            <w:left w:val="none" w:sz="0" w:space="0" w:color="auto"/>
                                                            <w:bottom w:val="none" w:sz="0" w:space="0" w:color="auto"/>
                                                            <w:right w:val="none" w:sz="0" w:space="0" w:color="auto"/>
                                                          </w:divBdr>
                                                          <w:divsChild>
                                                            <w:div w:id="1912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4046">
                                              <w:marLeft w:val="0"/>
                                              <w:marRight w:val="0"/>
                                              <w:marTop w:val="0"/>
                                              <w:marBottom w:val="0"/>
                                              <w:divBdr>
                                                <w:top w:val="none" w:sz="0" w:space="0" w:color="auto"/>
                                                <w:left w:val="none" w:sz="0" w:space="0" w:color="auto"/>
                                                <w:bottom w:val="none" w:sz="0" w:space="0" w:color="auto"/>
                                                <w:right w:val="none" w:sz="0" w:space="0" w:color="auto"/>
                                              </w:divBdr>
                                              <w:divsChild>
                                                <w:div w:id="341274473">
                                                  <w:marLeft w:val="0"/>
                                                  <w:marRight w:val="0"/>
                                                  <w:marTop w:val="0"/>
                                                  <w:marBottom w:val="0"/>
                                                  <w:divBdr>
                                                    <w:top w:val="none" w:sz="0" w:space="0" w:color="auto"/>
                                                    <w:left w:val="none" w:sz="0" w:space="0" w:color="auto"/>
                                                    <w:bottom w:val="single" w:sz="6" w:space="0" w:color="DADCE0"/>
                                                    <w:right w:val="none" w:sz="0" w:space="0" w:color="auto"/>
                                                  </w:divBdr>
                                                  <w:divsChild>
                                                    <w:div w:id="764572834">
                                                      <w:marLeft w:val="0"/>
                                                      <w:marRight w:val="0"/>
                                                      <w:marTop w:val="0"/>
                                                      <w:marBottom w:val="0"/>
                                                      <w:divBdr>
                                                        <w:top w:val="none" w:sz="0" w:space="0" w:color="auto"/>
                                                        <w:left w:val="none" w:sz="0" w:space="0" w:color="auto"/>
                                                        <w:bottom w:val="none" w:sz="0" w:space="0" w:color="auto"/>
                                                        <w:right w:val="none" w:sz="0" w:space="0" w:color="auto"/>
                                                      </w:divBdr>
                                                      <w:divsChild>
                                                        <w:div w:id="1405957146">
                                                          <w:marLeft w:val="0"/>
                                                          <w:marRight w:val="0"/>
                                                          <w:marTop w:val="0"/>
                                                          <w:marBottom w:val="0"/>
                                                          <w:divBdr>
                                                            <w:top w:val="none" w:sz="0" w:space="0" w:color="auto"/>
                                                            <w:left w:val="none" w:sz="0" w:space="0" w:color="auto"/>
                                                            <w:bottom w:val="none" w:sz="0" w:space="0" w:color="auto"/>
                                                            <w:right w:val="none" w:sz="0" w:space="0" w:color="auto"/>
                                                          </w:divBdr>
                                                        </w:div>
                                                        <w:div w:id="17508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886">
                                                  <w:marLeft w:val="0"/>
                                                  <w:marRight w:val="0"/>
                                                  <w:marTop w:val="0"/>
                                                  <w:marBottom w:val="0"/>
                                                  <w:divBdr>
                                                    <w:top w:val="none" w:sz="0" w:space="0" w:color="auto"/>
                                                    <w:left w:val="none" w:sz="0" w:space="0" w:color="auto"/>
                                                    <w:bottom w:val="single" w:sz="6" w:space="0" w:color="DADCE0"/>
                                                    <w:right w:val="none" w:sz="0" w:space="0" w:color="auto"/>
                                                  </w:divBdr>
                                                  <w:divsChild>
                                                    <w:div w:id="973221322">
                                                      <w:marLeft w:val="0"/>
                                                      <w:marRight w:val="0"/>
                                                      <w:marTop w:val="0"/>
                                                      <w:marBottom w:val="0"/>
                                                      <w:divBdr>
                                                        <w:top w:val="none" w:sz="0" w:space="0" w:color="auto"/>
                                                        <w:left w:val="none" w:sz="0" w:space="0" w:color="auto"/>
                                                        <w:bottom w:val="none" w:sz="0" w:space="0" w:color="auto"/>
                                                        <w:right w:val="none" w:sz="0" w:space="0" w:color="auto"/>
                                                      </w:divBdr>
                                                      <w:divsChild>
                                                        <w:div w:id="1210190879">
                                                          <w:marLeft w:val="0"/>
                                                          <w:marRight w:val="0"/>
                                                          <w:marTop w:val="0"/>
                                                          <w:marBottom w:val="0"/>
                                                          <w:divBdr>
                                                            <w:top w:val="none" w:sz="0" w:space="0" w:color="auto"/>
                                                            <w:left w:val="none" w:sz="0" w:space="0" w:color="auto"/>
                                                            <w:bottom w:val="none" w:sz="0" w:space="0" w:color="auto"/>
                                                            <w:right w:val="none" w:sz="0" w:space="0" w:color="auto"/>
                                                          </w:divBdr>
                                                        </w:div>
                                                        <w:div w:id="3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9602">
                                                  <w:marLeft w:val="0"/>
                                                  <w:marRight w:val="0"/>
                                                  <w:marTop w:val="0"/>
                                                  <w:marBottom w:val="0"/>
                                                  <w:divBdr>
                                                    <w:top w:val="none" w:sz="0" w:space="0" w:color="auto"/>
                                                    <w:left w:val="none" w:sz="0" w:space="0" w:color="auto"/>
                                                    <w:bottom w:val="single" w:sz="6" w:space="0" w:color="DADCE0"/>
                                                    <w:right w:val="none" w:sz="0" w:space="0" w:color="auto"/>
                                                  </w:divBdr>
                                                  <w:divsChild>
                                                    <w:div w:id="597249646">
                                                      <w:marLeft w:val="0"/>
                                                      <w:marRight w:val="0"/>
                                                      <w:marTop w:val="0"/>
                                                      <w:marBottom w:val="0"/>
                                                      <w:divBdr>
                                                        <w:top w:val="none" w:sz="0" w:space="0" w:color="auto"/>
                                                        <w:left w:val="none" w:sz="0" w:space="0" w:color="auto"/>
                                                        <w:bottom w:val="none" w:sz="0" w:space="0" w:color="auto"/>
                                                        <w:right w:val="none" w:sz="0" w:space="0" w:color="auto"/>
                                                      </w:divBdr>
                                                      <w:divsChild>
                                                        <w:div w:id="525754818">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52">
                                                  <w:marLeft w:val="0"/>
                                                  <w:marRight w:val="0"/>
                                                  <w:marTop w:val="0"/>
                                                  <w:marBottom w:val="0"/>
                                                  <w:divBdr>
                                                    <w:top w:val="none" w:sz="0" w:space="0" w:color="auto"/>
                                                    <w:left w:val="none" w:sz="0" w:space="0" w:color="auto"/>
                                                    <w:bottom w:val="single" w:sz="6" w:space="0" w:color="DADCE0"/>
                                                    <w:right w:val="none" w:sz="0" w:space="0" w:color="auto"/>
                                                  </w:divBdr>
                                                  <w:divsChild>
                                                    <w:div w:id="1917549088">
                                                      <w:marLeft w:val="0"/>
                                                      <w:marRight w:val="0"/>
                                                      <w:marTop w:val="0"/>
                                                      <w:marBottom w:val="0"/>
                                                      <w:divBdr>
                                                        <w:top w:val="none" w:sz="0" w:space="0" w:color="auto"/>
                                                        <w:left w:val="none" w:sz="0" w:space="0" w:color="auto"/>
                                                        <w:bottom w:val="none" w:sz="0" w:space="0" w:color="auto"/>
                                                        <w:right w:val="none" w:sz="0" w:space="0" w:color="auto"/>
                                                      </w:divBdr>
                                                      <w:divsChild>
                                                        <w:div w:id="1842311671">
                                                          <w:marLeft w:val="0"/>
                                                          <w:marRight w:val="0"/>
                                                          <w:marTop w:val="0"/>
                                                          <w:marBottom w:val="0"/>
                                                          <w:divBdr>
                                                            <w:top w:val="none" w:sz="0" w:space="0" w:color="auto"/>
                                                            <w:left w:val="none" w:sz="0" w:space="0" w:color="auto"/>
                                                            <w:bottom w:val="none" w:sz="0" w:space="0" w:color="auto"/>
                                                            <w:right w:val="none" w:sz="0" w:space="0" w:color="auto"/>
                                                          </w:divBdr>
                                                        </w:div>
                                                        <w:div w:id="1141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7428">
                                                  <w:marLeft w:val="0"/>
                                                  <w:marRight w:val="0"/>
                                                  <w:marTop w:val="0"/>
                                                  <w:marBottom w:val="0"/>
                                                  <w:divBdr>
                                                    <w:top w:val="none" w:sz="0" w:space="0" w:color="auto"/>
                                                    <w:left w:val="none" w:sz="0" w:space="0" w:color="auto"/>
                                                    <w:bottom w:val="single" w:sz="6" w:space="0" w:color="DADCE0"/>
                                                    <w:right w:val="none" w:sz="0" w:space="0" w:color="auto"/>
                                                  </w:divBdr>
                                                  <w:divsChild>
                                                    <w:div w:id="1056973117">
                                                      <w:marLeft w:val="0"/>
                                                      <w:marRight w:val="0"/>
                                                      <w:marTop w:val="0"/>
                                                      <w:marBottom w:val="0"/>
                                                      <w:divBdr>
                                                        <w:top w:val="none" w:sz="0" w:space="0" w:color="auto"/>
                                                        <w:left w:val="none" w:sz="0" w:space="0" w:color="auto"/>
                                                        <w:bottom w:val="none" w:sz="0" w:space="0" w:color="auto"/>
                                                        <w:right w:val="none" w:sz="0" w:space="0" w:color="auto"/>
                                                      </w:divBdr>
                                                      <w:divsChild>
                                                        <w:div w:id="684523785">
                                                          <w:marLeft w:val="0"/>
                                                          <w:marRight w:val="0"/>
                                                          <w:marTop w:val="0"/>
                                                          <w:marBottom w:val="0"/>
                                                          <w:divBdr>
                                                            <w:top w:val="none" w:sz="0" w:space="0" w:color="auto"/>
                                                            <w:left w:val="none" w:sz="0" w:space="0" w:color="auto"/>
                                                            <w:bottom w:val="none" w:sz="0" w:space="0" w:color="auto"/>
                                                            <w:right w:val="none" w:sz="0" w:space="0" w:color="auto"/>
                                                          </w:divBdr>
                                                        </w:div>
                                                        <w:div w:id="8174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566">
                                                  <w:marLeft w:val="0"/>
                                                  <w:marRight w:val="0"/>
                                                  <w:marTop w:val="0"/>
                                                  <w:marBottom w:val="0"/>
                                                  <w:divBdr>
                                                    <w:top w:val="none" w:sz="0" w:space="0" w:color="auto"/>
                                                    <w:left w:val="none" w:sz="0" w:space="0" w:color="auto"/>
                                                    <w:bottom w:val="none" w:sz="0" w:space="0" w:color="auto"/>
                                                    <w:right w:val="none" w:sz="0" w:space="0" w:color="auto"/>
                                                  </w:divBdr>
                                                  <w:divsChild>
                                                    <w:div w:id="1637448586">
                                                      <w:marLeft w:val="0"/>
                                                      <w:marRight w:val="0"/>
                                                      <w:marTop w:val="0"/>
                                                      <w:marBottom w:val="0"/>
                                                      <w:divBdr>
                                                        <w:top w:val="none" w:sz="0" w:space="0" w:color="auto"/>
                                                        <w:left w:val="none" w:sz="0" w:space="0" w:color="auto"/>
                                                        <w:bottom w:val="none" w:sz="0" w:space="0" w:color="auto"/>
                                                        <w:right w:val="none" w:sz="0" w:space="0" w:color="auto"/>
                                                      </w:divBdr>
                                                      <w:divsChild>
                                                        <w:div w:id="273557468">
                                                          <w:marLeft w:val="0"/>
                                                          <w:marRight w:val="0"/>
                                                          <w:marTop w:val="0"/>
                                                          <w:marBottom w:val="0"/>
                                                          <w:divBdr>
                                                            <w:top w:val="none" w:sz="0" w:space="0" w:color="auto"/>
                                                            <w:left w:val="none" w:sz="0" w:space="0" w:color="auto"/>
                                                            <w:bottom w:val="none" w:sz="0" w:space="0" w:color="auto"/>
                                                            <w:right w:val="none" w:sz="0" w:space="0" w:color="auto"/>
                                                          </w:divBdr>
                                                        </w:div>
                                                        <w:div w:id="1209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906">
                                                  <w:marLeft w:val="0"/>
                                                  <w:marRight w:val="0"/>
                                                  <w:marTop w:val="0"/>
                                                  <w:marBottom w:val="0"/>
                                                  <w:divBdr>
                                                    <w:top w:val="none" w:sz="0" w:space="0" w:color="auto"/>
                                                    <w:left w:val="none" w:sz="0" w:space="0" w:color="auto"/>
                                                    <w:bottom w:val="none" w:sz="0" w:space="0" w:color="auto"/>
                                                    <w:right w:val="none" w:sz="0" w:space="0" w:color="auto"/>
                                                  </w:divBdr>
                                                  <w:divsChild>
                                                    <w:div w:id="1268076803">
                                                      <w:marLeft w:val="0"/>
                                                      <w:marRight w:val="0"/>
                                                      <w:marTop w:val="0"/>
                                                      <w:marBottom w:val="0"/>
                                                      <w:divBdr>
                                                        <w:top w:val="none" w:sz="0" w:space="0" w:color="auto"/>
                                                        <w:left w:val="none" w:sz="0" w:space="0" w:color="auto"/>
                                                        <w:bottom w:val="none" w:sz="0" w:space="0" w:color="auto"/>
                                                        <w:right w:val="none" w:sz="0" w:space="0" w:color="auto"/>
                                                      </w:divBdr>
                                                      <w:divsChild>
                                                        <w:div w:id="530148682">
                                                          <w:marLeft w:val="0"/>
                                                          <w:marRight w:val="0"/>
                                                          <w:marTop w:val="0"/>
                                                          <w:marBottom w:val="0"/>
                                                          <w:divBdr>
                                                            <w:top w:val="none" w:sz="0" w:space="0" w:color="auto"/>
                                                            <w:left w:val="none" w:sz="0" w:space="0" w:color="auto"/>
                                                            <w:bottom w:val="none" w:sz="0" w:space="0" w:color="auto"/>
                                                            <w:right w:val="none" w:sz="0" w:space="0" w:color="auto"/>
                                                          </w:divBdr>
                                                          <w:divsChild>
                                                            <w:div w:id="11662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9218">
                                              <w:marLeft w:val="0"/>
                                              <w:marRight w:val="0"/>
                                              <w:marTop w:val="0"/>
                                              <w:marBottom w:val="0"/>
                                              <w:divBdr>
                                                <w:top w:val="none" w:sz="0" w:space="0" w:color="auto"/>
                                                <w:left w:val="none" w:sz="0" w:space="0" w:color="auto"/>
                                                <w:bottom w:val="none" w:sz="0" w:space="0" w:color="auto"/>
                                                <w:right w:val="none" w:sz="0" w:space="0" w:color="auto"/>
                                              </w:divBdr>
                                              <w:divsChild>
                                                <w:div w:id="2106805195">
                                                  <w:marLeft w:val="0"/>
                                                  <w:marRight w:val="0"/>
                                                  <w:marTop w:val="0"/>
                                                  <w:marBottom w:val="0"/>
                                                  <w:divBdr>
                                                    <w:top w:val="none" w:sz="0" w:space="0" w:color="auto"/>
                                                    <w:left w:val="none" w:sz="0" w:space="0" w:color="auto"/>
                                                    <w:bottom w:val="none" w:sz="0" w:space="0" w:color="auto"/>
                                                    <w:right w:val="none" w:sz="0" w:space="0" w:color="auto"/>
                                                  </w:divBdr>
                                                  <w:divsChild>
                                                    <w:div w:id="271088018">
                                                      <w:marLeft w:val="0"/>
                                                      <w:marRight w:val="0"/>
                                                      <w:marTop w:val="0"/>
                                                      <w:marBottom w:val="0"/>
                                                      <w:divBdr>
                                                        <w:top w:val="none" w:sz="0" w:space="0" w:color="auto"/>
                                                        <w:left w:val="none" w:sz="0" w:space="0" w:color="auto"/>
                                                        <w:bottom w:val="none" w:sz="0" w:space="0" w:color="auto"/>
                                                        <w:right w:val="none" w:sz="0" w:space="0" w:color="auto"/>
                                                      </w:divBdr>
                                                      <w:divsChild>
                                                        <w:div w:id="1884126944">
                                                          <w:marLeft w:val="0"/>
                                                          <w:marRight w:val="0"/>
                                                          <w:marTop w:val="0"/>
                                                          <w:marBottom w:val="0"/>
                                                          <w:divBdr>
                                                            <w:top w:val="none" w:sz="0" w:space="0" w:color="auto"/>
                                                            <w:left w:val="none" w:sz="0" w:space="0" w:color="auto"/>
                                                            <w:bottom w:val="none" w:sz="0" w:space="0" w:color="auto"/>
                                                            <w:right w:val="none" w:sz="0" w:space="0" w:color="auto"/>
                                                          </w:divBdr>
                                                        </w:div>
                                                        <w:div w:id="19638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960">
                                                  <w:marLeft w:val="0"/>
                                                  <w:marRight w:val="0"/>
                                                  <w:marTop w:val="0"/>
                                                  <w:marBottom w:val="0"/>
                                                  <w:divBdr>
                                                    <w:top w:val="none" w:sz="0" w:space="0" w:color="auto"/>
                                                    <w:left w:val="none" w:sz="0" w:space="0" w:color="auto"/>
                                                    <w:bottom w:val="none" w:sz="0" w:space="0" w:color="auto"/>
                                                    <w:right w:val="none" w:sz="0" w:space="0" w:color="auto"/>
                                                  </w:divBdr>
                                                  <w:divsChild>
                                                    <w:div w:id="104661992">
                                                      <w:marLeft w:val="0"/>
                                                      <w:marRight w:val="0"/>
                                                      <w:marTop w:val="0"/>
                                                      <w:marBottom w:val="0"/>
                                                      <w:divBdr>
                                                        <w:top w:val="none" w:sz="0" w:space="0" w:color="auto"/>
                                                        <w:left w:val="none" w:sz="0" w:space="0" w:color="auto"/>
                                                        <w:bottom w:val="none" w:sz="0" w:space="0" w:color="auto"/>
                                                        <w:right w:val="none" w:sz="0" w:space="0" w:color="auto"/>
                                                      </w:divBdr>
                                                      <w:divsChild>
                                                        <w:div w:id="689717483">
                                                          <w:marLeft w:val="0"/>
                                                          <w:marRight w:val="0"/>
                                                          <w:marTop w:val="0"/>
                                                          <w:marBottom w:val="0"/>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200">
                                              <w:marLeft w:val="0"/>
                                              <w:marRight w:val="0"/>
                                              <w:marTop w:val="0"/>
                                              <w:marBottom w:val="0"/>
                                              <w:divBdr>
                                                <w:top w:val="none" w:sz="0" w:space="0" w:color="auto"/>
                                                <w:left w:val="none" w:sz="0" w:space="0" w:color="auto"/>
                                                <w:bottom w:val="none" w:sz="0" w:space="0" w:color="auto"/>
                                                <w:right w:val="none" w:sz="0" w:space="0" w:color="auto"/>
                                              </w:divBdr>
                                              <w:divsChild>
                                                <w:div w:id="1976640522">
                                                  <w:marLeft w:val="0"/>
                                                  <w:marRight w:val="0"/>
                                                  <w:marTop w:val="0"/>
                                                  <w:marBottom w:val="0"/>
                                                  <w:divBdr>
                                                    <w:top w:val="none" w:sz="0" w:space="0" w:color="auto"/>
                                                    <w:left w:val="none" w:sz="0" w:space="0" w:color="auto"/>
                                                    <w:bottom w:val="single" w:sz="6" w:space="0" w:color="DADCE0"/>
                                                    <w:right w:val="none" w:sz="0" w:space="0" w:color="auto"/>
                                                  </w:divBdr>
                                                  <w:divsChild>
                                                    <w:div w:id="465390767">
                                                      <w:marLeft w:val="0"/>
                                                      <w:marRight w:val="0"/>
                                                      <w:marTop w:val="0"/>
                                                      <w:marBottom w:val="0"/>
                                                      <w:divBdr>
                                                        <w:top w:val="none" w:sz="0" w:space="0" w:color="auto"/>
                                                        <w:left w:val="none" w:sz="0" w:space="0" w:color="auto"/>
                                                        <w:bottom w:val="none" w:sz="0" w:space="0" w:color="auto"/>
                                                        <w:right w:val="none" w:sz="0" w:space="0" w:color="auto"/>
                                                      </w:divBdr>
                                                      <w:divsChild>
                                                        <w:div w:id="1712143300">
                                                          <w:marLeft w:val="0"/>
                                                          <w:marRight w:val="0"/>
                                                          <w:marTop w:val="0"/>
                                                          <w:marBottom w:val="0"/>
                                                          <w:divBdr>
                                                            <w:top w:val="none" w:sz="0" w:space="0" w:color="auto"/>
                                                            <w:left w:val="none" w:sz="0" w:space="0" w:color="auto"/>
                                                            <w:bottom w:val="none" w:sz="0" w:space="0" w:color="auto"/>
                                                            <w:right w:val="none" w:sz="0" w:space="0" w:color="auto"/>
                                                          </w:divBdr>
                                                        </w:div>
                                                        <w:div w:id="18004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447">
                                                  <w:marLeft w:val="0"/>
                                                  <w:marRight w:val="0"/>
                                                  <w:marTop w:val="0"/>
                                                  <w:marBottom w:val="0"/>
                                                  <w:divBdr>
                                                    <w:top w:val="none" w:sz="0" w:space="0" w:color="auto"/>
                                                    <w:left w:val="none" w:sz="0" w:space="0" w:color="auto"/>
                                                    <w:bottom w:val="single" w:sz="6" w:space="0" w:color="DADCE0"/>
                                                    <w:right w:val="none" w:sz="0" w:space="0" w:color="auto"/>
                                                  </w:divBdr>
                                                  <w:divsChild>
                                                    <w:div w:id="659584299">
                                                      <w:marLeft w:val="0"/>
                                                      <w:marRight w:val="0"/>
                                                      <w:marTop w:val="0"/>
                                                      <w:marBottom w:val="0"/>
                                                      <w:divBdr>
                                                        <w:top w:val="none" w:sz="0" w:space="0" w:color="auto"/>
                                                        <w:left w:val="none" w:sz="0" w:space="0" w:color="auto"/>
                                                        <w:bottom w:val="none" w:sz="0" w:space="0" w:color="auto"/>
                                                        <w:right w:val="none" w:sz="0" w:space="0" w:color="auto"/>
                                                      </w:divBdr>
                                                      <w:divsChild>
                                                        <w:div w:id="836461222">
                                                          <w:marLeft w:val="0"/>
                                                          <w:marRight w:val="0"/>
                                                          <w:marTop w:val="0"/>
                                                          <w:marBottom w:val="0"/>
                                                          <w:divBdr>
                                                            <w:top w:val="none" w:sz="0" w:space="0" w:color="auto"/>
                                                            <w:left w:val="none" w:sz="0" w:space="0" w:color="auto"/>
                                                            <w:bottom w:val="none" w:sz="0" w:space="0" w:color="auto"/>
                                                            <w:right w:val="none" w:sz="0" w:space="0" w:color="auto"/>
                                                          </w:divBdr>
                                                        </w:div>
                                                        <w:div w:id="846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955">
                                                  <w:marLeft w:val="0"/>
                                                  <w:marRight w:val="0"/>
                                                  <w:marTop w:val="0"/>
                                                  <w:marBottom w:val="0"/>
                                                  <w:divBdr>
                                                    <w:top w:val="none" w:sz="0" w:space="0" w:color="auto"/>
                                                    <w:left w:val="none" w:sz="0" w:space="0" w:color="auto"/>
                                                    <w:bottom w:val="none" w:sz="0" w:space="0" w:color="auto"/>
                                                    <w:right w:val="none" w:sz="0" w:space="0" w:color="auto"/>
                                                  </w:divBdr>
                                                  <w:divsChild>
                                                    <w:div w:id="97222628">
                                                      <w:marLeft w:val="0"/>
                                                      <w:marRight w:val="0"/>
                                                      <w:marTop w:val="0"/>
                                                      <w:marBottom w:val="0"/>
                                                      <w:divBdr>
                                                        <w:top w:val="none" w:sz="0" w:space="0" w:color="auto"/>
                                                        <w:left w:val="none" w:sz="0" w:space="0" w:color="auto"/>
                                                        <w:bottom w:val="none" w:sz="0" w:space="0" w:color="auto"/>
                                                        <w:right w:val="none" w:sz="0" w:space="0" w:color="auto"/>
                                                      </w:divBdr>
                                                      <w:divsChild>
                                                        <w:div w:id="743456382">
                                                          <w:marLeft w:val="0"/>
                                                          <w:marRight w:val="0"/>
                                                          <w:marTop w:val="0"/>
                                                          <w:marBottom w:val="0"/>
                                                          <w:divBdr>
                                                            <w:top w:val="none" w:sz="0" w:space="0" w:color="auto"/>
                                                            <w:left w:val="none" w:sz="0" w:space="0" w:color="auto"/>
                                                            <w:bottom w:val="none" w:sz="0" w:space="0" w:color="auto"/>
                                                            <w:right w:val="none" w:sz="0" w:space="0" w:color="auto"/>
                                                          </w:divBdr>
                                                        </w:div>
                                                        <w:div w:id="1124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22">
                                                  <w:marLeft w:val="0"/>
                                                  <w:marRight w:val="0"/>
                                                  <w:marTop w:val="0"/>
                                                  <w:marBottom w:val="0"/>
                                                  <w:divBdr>
                                                    <w:top w:val="none" w:sz="0" w:space="0" w:color="auto"/>
                                                    <w:left w:val="none" w:sz="0" w:space="0" w:color="auto"/>
                                                    <w:bottom w:val="none" w:sz="0" w:space="0" w:color="auto"/>
                                                    <w:right w:val="none" w:sz="0" w:space="0" w:color="auto"/>
                                                  </w:divBdr>
                                                  <w:divsChild>
                                                    <w:div w:id="1913539945">
                                                      <w:marLeft w:val="0"/>
                                                      <w:marRight w:val="0"/>
                                                      <w:marTop w:val="0"/>
                                                      <w:marBottom w:val="0"/>
                                                      <w:divBdr>
                                                        <w:top w:val="none" w:sz="0" w:space="0" w:color="auto"/>
                                                        <w:left w:val="none" w:sz="0" w:space="0" w:color="auto"/>
                                                        <w:bottom w:val="none" w:sz="0" w:space="0" w:color="auto"/>
                                                        <w:right w:val="none" w:sz="0" w:space="0" w:color="auto"/>
                                                      </w:divBdr>
                                                      <w:divsChild>
                                                        <w:div w:id="197789246">
                                                          <w:marLeft w:val="0"/>
                                                          <w:marRight w:val="0"/>
                                                          <w:marTop w:val="0"/>
                                                          <w:marBottom w:val="0"/>
                                                          <w:divBdr>
                                                            <w:top w:val="none" w:sz="0" w:space="0" w:color="auto"/>
                                                            <w:left w:val="none" w:sz="0" w:space="0" w:color="auto"/>
                                                            <w:bottom w:val="none" w:sz="0" w:space="0" w:color="auto"/>
                                                            <w:right w:val="none" w:sz="0" w:space="0" w:color="auto"/>
                                                          </w:divBdr>
                                                          <w:divsChild>
                                                            <w:div w:id="1195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59">
                                              <w:marLeft w:val="0"/>
                                              <w:marRight w:val="0"/>
                                              <w:marTop w:val="0"/>
                                              <w:marBottom w:val="0"/>
                                              <w:divBdr>
                                                <w:top w:val="none" w:sz="0" w:space="0" w:color="auto"/>
                                                <w:left w:val="none" w:sz="0" w:space="0" w:color="auto"/>
                                                <w:bottom w:val="none" w:sz="0" w:space="0" w:color="auto"/>
                                                <w:right w:val="none" w:sz="0" w:space="0" w:color="auto"/>
                                              </w:divBdr>
                                              <w:divsChild>
                                                <w:div w:id="788863048">
                                                  <w:marLeft w:val="0"/>
                                                  <w:marRight w:val="0"/>
                                                  <w:marTop w:val="0"/>
                                                  <w:marBottom w:val="0"/>
                                                  <w:divBdr>
                                                    <w:top w:val="none" w:sz="0" w:space="0" w:color="auto"/>
                                                    <w:left w:val="none" w:sz="0" w:space="0" w:color="auto"/>
                                                    <w:bottom w:val="none" w:sz="0" w:space="0" w:color="auto"/>
                                                    <w:right w:val="none" w:sz="0" w:space="0" w:color="auto"/>
                                                  </w:divBdr>
                                                  <w:divsChild>
                                                    <w:div w:id="1108738983">
                                                      <w:marLeft w:val="0"/>
                                                      <w:marRight w:val="0"/>
                                                      <w:marTop w:val="0"/>
                                                      <w:marBottom w:val="0"/>
                                                      <w:divBdr>
                                                        <w:top w:val="none" w:sz="0" w:space="0" w:color="auto"/>
                                                        <w:left w:val="none" w:sz="0" w:space="0" w:color="auto"/>
                                                        <w:bottom w:val="none" w:sz="0" w:space="0" w:color="auto"/>
                                                        <w:right w:val="none" w:sz="0" w:space="0" w:color="auto"/>
                                                      </w:divBdr>
                                                      <w:divsChild>
                                                        <w:div w:id="437991658">
                                                          <w:marLeft w:val="0"/>
                                                          <w:marRight w:val="0"/>
                                                          <w:marTop w:val="0"/>
                                                          <w:marBottom w:val="0"/>
                                                          <w:divBdr>
                                                            <w:top w:val="none" w:sz="0" w:space="0" w:color="auto"/>
                                                            <w:left w:val="none" w:sz="0" w:space="0" w:color="auto"/>
                                                            <w:bottom w:val="none" w:sz="0" w:space="0" w:color="auto"/>
                                                            <w:right w:val="none" w:sz="0" w:space="0" w:color="auto"/>
                                                          </w:divBdr>
                                                        </w:div>
                                                        <w:div w:id="2027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936">
                                                  <w:marLeft w:val="0"/>
                                                  <w:marRight w:val="0"/>
                                                  <w:marTop w:val="0"/>
                                                  <w:marBottom w:val="0"/>
                                                  <w:divBdr>
                                                    <w:top w:val="none" w:sz="0" w:space="0" w:color="auto"/>
                                                    <w:left w:val="none" w:sz="0" w:space="0" w:color="auto"/>
                                                    <w:bottom w:val="none" w:sz="0" w:space="0" w:color="auto"/>
                                                    <w:right w:val="none" w:sz="0" w:space="0" w:color="auto"/>
                                                  </w:divBdr>
                                                  <w:divsChild>
                                                    <w:div w:id="1712801431">
                                                      <w:marLeft w:val="0"/>
                                                      <w:marRight w:val="0"/>
                                                      <w:marTop w:val="0"/>
                                                      <w:marBottom w:val="0"/>
                                                      <w:divBdr>
                                                        <w:top w:val="none" w:sz="0" w:space="0" w:color="auto"/>
                                                        <w:left w:val="none" w:sz="0" w:space="0" w:color="auto"/>
                                                        <w:bottom w:val="none" w:sz="0" w:space="0" w:color="auto"/>
                                                        <w:right w:val="none" w:sz="0" w:space="0" w:color="auto"/>
                                                      </w:divBdr>
                                                      <w:divsChild>
                                                        <w:div w:id="859469331">
                                                          <w:marLeft w:val="0"/>
                                                          <w:marRight w:val="0"/>
                                                          <w:marTop w:val="0"/>
                                                          <w:marBottom w:val="0"/>
                                                          <w:divBdr>
                                                            <w:top w:val="none" w:sz="0" w:space="0" w:color="auto"/>
                                                            <w:left w:val="none" w:sz="0" w:space="0" w:color="auto"/>
                                                            <w:bottom w:val="none" w:sz="0" w:space="0" w:color="auto"/>
                                                            <w:right w:val="none" w:sz="0" w:space="0" w:color="auto"/>
                                                          </w:divBdr>
                                                          <w:divsChild>
                                                            <w:div w:id="394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385">
                                              <w:marLeft w:val="0"/>
                                              <w:marRight w:val="0"/>
                                              <w:marTop w:val="0"/>
                                              <w:marBottom w:val="0"/>
                                              <w:divBdr>
                                                <w:top w:val="none" w:sz="0" w:space="0" w:color="auto"/>
                                                <w:left w:val="none" w:sz="0" w:space="0" w:color="auto"/>
                                                <w:bottom w:val="none" w:sz="0" w:space="0" w:color="auto"/>
                                                <w:right w:val="none" w:sz="0" w:space="0" w:color="auto"/>
                                              </w:divBdr>
                                              <w:divsChild>
                                                <w:div w:id="1593467780">
                                                  <w:marLeft w:val="0"/>
                                                  <w:marRight w:val="0"/>
                                                  <w:marTop w:val="0"/>
                                                  <w:marBottom w:val="0"/>
                                                  <w:divBdr>
                                                    <w:top w:val="none" w:sz="0" w:space="0" w:color="auto"/>
                                                    <w:left w:val="none" w:sz="0" w:space="0" w:color="auto"/>
                                                    <w:bottom w:val="single" w:sz="6" w:space="0" w:color="DADCE0"/>
                                                    <w:right w:val="none" w:sz="0" w:space="0" w:color="auto"/>
                                                  </w:divBdr>
                                                  <w:divsChild>
                                                    <w:div w:id="69621728">
                                                      <w:marLeft w:val="0"/>
                                                      <w:marRight w:val="0"/>
                                                      <w:marTop w:val="0"/>
                                                      <w:marBottom w:val="0"/>
                                                      <w:divBdr>
                                                        <w:top w:val="none" w:sz="0" w:space="0" w:color="auto"/>
                                                        <w:left w:val="none" w:sz="0" w:space="0" w:color="auto"/>
                                                        <w:bottom w:val="none" w:sz="0" w:space="0" w:color="auto"/>
                                                        <w:right w:val="none" w:sz="0" w:space="0" w:color="auto"/>
                                                      </w:divBdr>
                                                      <w:divsChild>
                                                        <w:div w:id="2133204075">
                                                          <w:marLeft w:val="0"/>
                                                          <w:marRight w:val="0"/>
                                                          <w:marTop w:val="0"/>
                                                          <w:marBottom w:val="0"/>
                                                          <w:divBdr>
                                                            <w:top w:val="none" w:sz="0" w:space="0" w:color="auto"/>
                                                            <w:left w:val="none" w:sz="0" w:space="0" w:color="auto"/>
                                                            <w:bottom w:val="none" w:sz="0" w:space="0" w:color="auto"/>
                                                            <w:right w:val="none" w:sz="0" w:space="0" w:color="auto"/>
                                                          </w:divBdr>
                                                        </w:div>
                                                        <w:div w:id="1062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047">
                                                  <w:marLeft w:val="0"/>
                                                  <w:marRight w:val="0"/>
                                                  <w:marTop w:val="0"/>
                                                  <w:marBottom w:val="0"/>
                                                  <w:divBdr>
                                                    <w:top w:val="none" w:sz="0" w:space="0" w:color="auto"/>
                                                    <w:left w:val="none" w:sz="0" w:space="0" w:color="auto"/>
                                                    <w:bottom w:val="single" w:sz="6" w:space="0" w:color="DADCE0"/>
                                                    <w:right w:val="none" w:sz="0" w:space="0" w:color="auto"/>
                                                  </w:divBdr>
                                                  <w:divsChild>
                                                    <w:div w:id="938292432">
                                                      <w:marLeft w:val="0"/>
                                                      <w:marRight w:val="0"/>
                                                      <w:marTop w:val="0"/>
                                                      <w:marBottom w:val="0"/>
                                                      <w:divBdr>
                                                        <w:top w:val="none" w:sz="0" w:space="0" w:color="auto"/>
                                                        <w:left w:val="none" w:sz="0" w:space="0" w:color="auto"/>
                                                        <w:bottom w:val="none" w:sz="0" w:space="0" w:color="auto"/>
                                                        <w:right w:val="none" w:sz="0" w:space="0" w:color="auto"/>
                                                      </w:divBdr>
                                                      <w:divsChild>
                                                        <w:div w:id="1911191311">
                                                          <w:marLeft w:val="0"/>
                                                          <w:marRight w:val="0"/>
                                                          <w:marTop w:val="0"/>
                                                          <w:marBottom w:val="0"/>
                                                          <w:divBdr>
                                                            <w:top w:val="none" w:sz="0" w:space="0" w:color="auto"/>
                                                            <w:left w:val="none" w:sz="0" w:space="0" w:color="auto"/>
                                                            <w:bottom w:val="none" w:sz="0" w:space="0" w:color="auto"/>
                                                            <w:right w:val="none" w:sz="0" w:space="0" w:color="auto"/>
                                                          </w:divBdr>
                                                        </w:div>
                                                        <w:div w:id="8472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12">
                                                  <w:marLeft w:val="0"/>
                                                  <w:marRight w:val="0"/>
                                                  <w:marTop w:val="0"/>
                                                  <w:marBottom w:val="0"/>
                                                  <w:divBdr>
                                                    <w:top w:val="none" w:sz="0" w:space="0" w:color="auto"/>
                                                    <w:left w:val="none" w:sz="0" w:space="0" w:color="auto"/>
                                                    <w:bottom w:val="none" w:sz="0" w:space="0" w:color="auto"/>
                                                    <w:right w:val="none" w:sz="0" w:space="0" w:color="auto"/>
                                                  </w:divBdr>
                                                  <w:divsChild>
                                                    <w:div w:id="919021955">
                                                      <w:marLeft w:val="0"/>
                                                      <w:marRight w:val="0"/>
                                                      <w:marTop w:val="0"/>
                                                      <w:marBottom w:val="0"/>
                                                      <w:divBdr>
                                                        <w:top w:val="none" w:sz="0" w:space="0" w:color="auto"/>
                                                        <w:left w:val="none" w:sz="0" w:space="0" w:color="auto"/>
                                                        <w:bottom w:val="none" w:sz="0" w:space="0" w:color="auto"/>
                                                        <w:right w:val="none" w:sz="0" w:space="0" w:color="auto"/>
                                                      </w:divBdr>
                                                      <w:divsChild>
                                                        <w:div w:id="1502156430">
                                                          <w:marLeft w:val="0"/>
                                                          <w:marRight w:val="0"/>
                                                          <w:marTop w:val="0"/>
                                                          <w:marBottom w:val="0"/>
                                                          <w:divBdr>
                                                            <w:top w:val="none" w:sz="0" w:space="0" w:color="auto"/>
                                                            <w:left w:val="none" w:sz="0" w:space="0" w:color="auto"/>
                                                            <w:bottom w:val="none" w:sz="0" w:space="0" w:color="auto"/>
                                                            <w:right w:val="none" w:sz="0" w:space="0" w:color="auto"/>
                                                          </w:divBdr>
                                                        </w:div>
                                                        <w:div w:id="1536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9172">
                                                  <w:marLeft w:val="0"/>
                                                  <w:marRight w:val="0"/>
                                                  <w:marTop w:val="0"/>
                                                  <w:marBottom w:val="0"/>
                                                  <w:divBdr>
                                                    <w:top w:val="none" w:sz="0" w:space="0" w:color="auto"/>
                                                    <w:left w:val="none" w:sz="0" w:space="0" w:color="auto"/>
                                                    <w:bottom w:val="none" w:sz="0" w:space="0" w:color="auto"/>
                                                    <w:right w:val="none" w:sz="0" w:space="0" w:color="auto"/>
                                                  </w:divBdr>
                                                  <w:divsChild>
                                                    <w:div w:id="301886791">
                                                      <w:marLeft w:val="0"/>
                                                      <w:marRight w:val="0"/>
                                                      <w:marTop w:val="0"/>
                                                      <w:marBottom w:val="0"/>
                                                      <w:divBdr>
                                                        <w:top w:val="none" w:sz="0" w:space="0" w:color="auto"/>
                                                        <w:left w:val="none" w:sz="0" w:space="0" w:color="auto"/>
                                                        <w:bottom w:val="none" w:sz="0" w:space="0" w:color="auto"/>
                                                        <w:right w:val="none" w:sz="0" w:space="0" w:color="auto"/>
                                                      </w:divBdr>
                                                      <w:divsChild>
                                                        <w:div w:id="668795958">
                                                          <w:marLeft w:val="0"/>
                                                          <w:marRight w:val="0"/>
                                                          <w:marTop w:val="0"/>
                                                          <w:marBottom w:val="0"/>
                                                          <w:divBdr>
                                                            <w:top w:val="none" w:sz="0" w:space="0" w:color="auto"/>
                                                            <w:left w:val="none" w:sz="0" w:space="0" w:color="auto"/>
                                                            <w:bottom w:val="none" w:sz="0" w:space="0" w:color="auto"/>
                                                            <w:right w:val="none" w:sz="0" w:space="0" w:color="auto"/>
                                                          </w:divBdr>
                                                          <w:divsChild>
                                                            <w:div w:id="2094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999">
                                              <w:marLeft w:val="0"/>
                                              <w:marRight w:val="0"/>
                                              <w:marTop w:val="0"/>
                                              <w:marBottom w:val="0"/>
                                              <w:divBdr>
                                                <w:top w:val="none" w:sz="0" w:space="0" w:color="auto"/>
                                                <w:left w:val="none" w:sz="0" w:space="0" w:color="auto"/>
                                                <w:bottom w:val="none" w:sz="0" w:space="0" w:color="auto"/>
                                                <w:right w:val="none" w:sz="0" w:space="0" w:color="auto"/>
                                              </w:divBdr>
                                              <w:divsChild>
                                                <w:div w:id="1282957309">
                                                  <w:marLeft w:val="0"/>
                                                  <w:marRight w:val="0"/>
                                                  <w:marTop w:val="0"/>
                                                  <w:marBottom w:val="0"/>
                                                  <w:divBdr>
                                                    <w:top w:val="none" w:sz="0" w:space="0" w:color="auto"/>
                                                    <w:left w:val="none" w:sz="0" w:space="0" w:color="auto"/>
                                                    <w:bottom w:val="none" w:sz="0" w:space="0" w:color="auto"/>
                                                    <w:right w:val="none" w:sz="0" w:space="0" w:color="auto"/>
                                                  </w:divBdr>
                                                  <w:divsChild>
                                                    <w:div w:id="2035885958">
                                                      <w:marLeft w:val="0"/>
                                                      <w:marRight w:val="0"/>
                                                      <w:marTop w:val="0"/>
                                                      <w:marBottom w:val="0"/>
                                                      <w:divBdr>
                                                        <w:top w:val="none" w:sz="0" w:space="0" w:color="auto"/>
                                                        <w:left w:val="none" w:sz="0" w:space="0" w:color="auto"/>
                                                        <w:bottom w:val="none" w:sz="0" w:space="0" w:color="auto"/>
                                                        <w:right w:val="none" w:sz="0" w:space="0" w:color="auto"/>
                                                      </w:divBdr>
                                                      <w:divsChild>
                                                        <w:div w:id="627855971">
                                                          <w:marLeft w:val="0"/>
                                                          <w:marRight w:val="0"/>
                                                          <w:marTop w:val="0"/>
                                                          <w:marBottom w:val="0"/>
                                                          <w:divBdr>
                                                            <w:top w:val="none" w:sz="0" w:space="0" w:color="auto"/>
                                                            <w:left w:val="none" w:sz="0" w:space="0" w:color="auto"/>
                                                            <w:bottom w:val="none" w:sz="0" w:space="0" w:color="auto"/>
                                                            <w:right w:val="none" w:sz="0" w:space="0" w:color="auto"/>
                                                          </w:divBdr>
                                                        </w:div>
                                                        <w:div w:id="761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635">
                                                  <w:marLeft w:val="0"/>
                                                  <w:marRight w:val="0"/>
                                                  <w:marTop w:val="0"/>
                                                  <w:marBottom w:val="0"/>
                                                  <w:divBdr>
                                                    <w:top w:val="none" w:sz="0" w:space="0" w:color="auto"/>
                                                    <w:left w:val="none" w:sz="0" w:space="0" w:color="auto"/>
                                                    <w:bottom w:val="none" w:sz="0" w:space="0" w:color="auto"/>
                                                    <w:right w:val="none" w:sz="0" w:space="0" w:color="auto"/>
                                                  </w:divBdr>
                                                  <w:divsChild>
                                                    <w:div w:id="1278223536">
                                                      <w:marLeft w:val="0"/>
                                                      <w:marRight w:val="0"/>
                                                      <w:marTop w:val="0"/>
                                                      <w:marBottom w:val="0"/>
                                                      <w:divBdr>
                                                        <w:top w:val="none" w:sz="0" w:space="0" w:color="auto"/>
                                                        <w:left w:val="none" w:sz="0" w:space="0" w:color="auto"/>
                                                        <w:bottom w:val="none" w:sz="0" w:space="0" w:color="auto"/>
                                                        <w:right w:val="none" w:sz="0" w:space="0" w:color="auto"/>
                                                      </w:divBdr>
                                                      <w:divsChild>
                                                        <w:div w:id="543323333">
                                                          <w:marLeft w:val="0"/>
                                                          <w:marRight w:val="0"/>
                                                          <w:marTop w:val="0"/>
                                                          <w:marBottom w:val="0"/>
                                                          <w:divBdr>
                                                            <w:top w:val="none" w:sz="0" w:space="0" w:color="auto"/>
                                                            <w:left w:val="none" w:sz="0" w:space="0" w:color="auto"/>
                                                            <w:bottom w:val="none" w:sz="0" w:space="0" w:color="auto"/>
                                                            <w:right w:val="none" w:sz="0" w:space="0" w:color="auto"/>
                                                          </w:divBdr>
                                                          <w:divsChild>
                                                            <w:div w:id="572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791">
                                              <w:marLeft w:val="0"/>
                                              <w:marRight w:val="0"/>
                                              <w:marTop w:val="0"/>
                                              <w:marBottom w:val="0"/>
                                              <w:divBdr>
                                                <w:top w:val="none" w:sz="0" w:space="0" w:color="auto"/>
                                                <w:left w:val="none" w:sz="0" w:space="0" w:color="auto"/>
                                                <w:bottom w:val="none" w:sz="0" w:space="0" w:color="auto"/>
                                                <w:right w:val="none" w:sz="0" w:space="0" w:color="auto"/>
                                              </w:divBdr>
                                              <w:divsChild>
                                                <w:div w:id="1573850002">
                                                  <w:marLeft w:val="0"/>
                                                  <w:marRight w:val="0"/>
                                                  <w:marTop w:val="0"/>
                                                  <w:marBottom w:val="0"/>
                                                  <w:divBdr>
                                                    <w:top w:val="none" w:sz="0" w:space="0" w:color="auto"/>
                                                    <w:left w:val="none" w:sz="0" w:space="0" w:color="auto"/>
                                                    <w:bottom w:val="single" w:sz="6" w:space="0" w:color="DADCE0"/>
                                                    <w:right w:val="none" w:sz="0" w:space="0" w:color="auto"/>
                                                  </w:divBdr>
                                                  <w:divsChild>
                                                    <w:div w:id="83768503">
                                                      <w:marLeft w:val="0"/>
                                                      <w:marRight w:val="0"/>
                                                      <w:marTop w:val="0"/>
                                                      <w:marBottom w:val="0"/>
                                                      <w:divBdr>
                                                        <w:top w:val="none" w:sz="0" w:space="0" w:color="auto"/>
                                                        <w:left w:val="none" w:sz="0" w:space="0" w:color="auto"/>
                                                        <w:bottom w:val="none" w:sz="0" w:space="0" w:color="auto"/>
                                                        <w:right w:val="none" w:sz="0" w:space="0" w:color="auto"/>
                                                      </w:divBdr>
                                                      <w:divsChild>
                                                        <w:div w:id="1619601928">
                                                          <w:marLeft w:val="0"/>
                                                          <w:marRight w:val="0"/>
                                                          <w:marTop w:val="0"/>
                                                          <w:marBottom w:val="0"/>
                                                          <w:divBdr>
                                                            <w:top w:val="none" w:sz="0" w:space="0" w:color="auto"/>
                                                            <w:left w:val="none" w:sz="0" w:space="0" w:color="auto"/>
                                                            <w:bottom w:val="none" w:sz="0" w:space="0" w:color="auto"/>
                                                            <w:right w:val="none" w:sz="0" w:space="0" w:color="auto"/>
                                                          </w:divBdr>
                                                        </w:div>
                                                        <w:div w:id="2743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263">
                                                  <w:marLeft w:val="0"/>
                                                  <w:marRight w:val="0"/>
                                                  <w:marTop w:val="0"/>
                                                  <w:marBottom w:val="0"/>
                                                  <w:divBdr>
                                                    <w:top w:val="none" w:sz="0" w:space="0" w:color="auto"/>
                                                    <w:left w:val="none" w:sz="0" w:space="0" w:color="auto"/>
                                                    <w:bottom w:val="single" w:sz="6" w:space="0" w:color="DADCE0"/>
                                                    <w:right w:val="none" w:sz="0" w:space="0" w:color="auto"/>
                                                  </w:divBdr>
                                                  <w:divsChild>
                                                    <w:div w:id="501774073">
                                                      <w:marLeft w:val="0"/>
                                                      <w:marRight w:val="0"/>
                                                      <w:marTop w:val="0"/>
                                                      <w:marBottom w:val="0"/>
                                                      <w:divBdr>
                                                        <w:top w:val="none" w:sz="0" w:space="0" w:color="auto"/>
                                                        <w:left w:val="none" w:sz="0" w:space="0" w:color="auto"/>
                                                        <w:bottom w:val="none" w:sz="0" w:space="0" w:color="auto"/>
                                                        <w:right w:val="none" w:sz="0" w:space="0" w:color="auto"/>
                                                      </w:divBdr>
                                                      <w:divsChild>
                                                        <w:div w:id="2068844988">
                                                          <w:marLeft w:val="0"/>
                                                          <w:marRight w:val="0"/>
                                                          <w:marTop w:val="0"/>
                                                          <w:marBottom w:val="0"/>
                                                          <w:divBdr>
                                                            <w:top w:val="none" w:sz="0" w:space="0" w:color="auto"/>
                                                            <w:left w:val="none" w:sz="0" w:space="0" w:color="auto"/>
                                                            <w:bottom w:val="none" w:sz="0" w:space="0" w:color="auto"/>
                                                            <w:right w:val="none" w:sz="0" w:space="0" w:color="auto"/>
                                                          </w:divBdr>
                                                        </w:div>
                                                        <w:div w:id="1468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0715">
                                                  <w:marLeft w:val="0"/>
                                                  <w:marRight w:val="0"/>
                                                  <w:marTop w:val="0"/>
                                                  <w:marBottom w:val="0"/>
                                                  <w:divBdr>
                                                    <w:top w:val="none" w:sz="0" w:space="0" w:color="auto"/>
                                                    <w:left w:val="none" w:sz="0" w:space="0" w:color="auto"/>
                                                    <w:bottom w:val="none" w:sz="0" w:space="0" w:color="auto"/>
                                                    <w:right w:val="none" w:sz="0" w:space="0" w:color="auto"/>
                                                  </w:divBdr>
                                                  <w:divsChild>
                                                    <w:div w:id="1316447262">
                                                      <w:marLeft w:val="0"/>
                                                      <w:marRight w:val="0"/>
                                                      <w:marTop w:val="0"/>
                                                      <w:marBottom w:val="0"/>
                                                      <w:divBdr>
                                                        <w:top w:val="none" w:sz="0" w:space="0" w:color="auto"/>
                                                        <w:left w:val="none" w:sz="0" w:space="0" w:color="auto"/>
                                                        <w:bottom w:val="none" w:sz="0" w:space="0" w:color="auto"/>
                                                        <w:right w:val="none" w:sz="0" w:space="0" w:color="auto"/>
                                                      </w:divBdr>
                                                      <w:divsChild>
                                                        <w:div w:id="1227717729">
                                                          <w:marLeft w:val="0"/>
                                                          <w:marRight w:val="0"/>
                                                          <w:marTop w:val="0"/>
                                                          <w:marBottom w:val="0"/>
                                                          <w:divBdr>
                                                            <w:top w:val="none" w:sz="0" w:space="0" w:color="auto"/>
                                                            <w:left w:val="none" w:sz="0" w:space="0" w:color="auto"/>
                                                            <w:bottom w:val="none" w:sz="0" w:space="0" w:color="auto"/>
                                                            <w:right w:val="none" w:sz="0" w:space="0" w:color="auto"/>
                                                          </w:divBdr>
                                                        </w:div>
                                                        <w:div w:id="969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005">
                                                  <w:marLeft w:val="0"/>
                                                  <w:marRight w:val="0"/>
                                                  <w:marTop w:val="0"/>
                                                  <w:marBottom w:val="0"/>
                                                  <w:divBdr>
                                                    <w:top w:val="none" w:sz="0" w:space="0" w:color="auto"/>
                                                    <w:left w:val="none" w:sz="0" w:space="0" w:color="auto"/>
                                                    <w:bottom w:val="none" w:sz="0" w:space="0" w:color="auto"/>
                                                    <w:right w:val="none" w:sz="0" w:space="0" w:color="auto"/>
                                                  </w:divBdr>
                                                  <w:divsChild>
                                                    <w:div w:id="1154566612">
                                                      <w:marLeft w:val="0"/>
                                                      <w:marRight w:val="0"/>
                                                      <w:marTop w:val="0"/>
                                                      <w:marBottom w:val="0"/>
                                                      <w:divBdr>
                                                        <w:top w:val="none" w:sz="0" w:space="0" w:color="auto"/>
                                                        <w:left w:val="none" w:sz="0" w:space="0" w:color="auto"/>
                                                        <w:bottom w:val="none" w:sz="0" w:space="0" w:color="auto"/>
                                                        <w:right w:val="none" w:sz="0" w:space="0" w:color="auto"/>
                                                      </w:divBdr>
                                                      <w:divsChild>
                                                        <w:div w:id="607811214">
                                                          <w:marLeft w:val="0"/>
                                                          <w:marRight w:val="0"/>
                                                          <w:marTop w:val="0"/>
                                                          <w:marBottom w:val="0"/>
                                                          <w:divBdr>
                                                            <w:top w:val="none" w:sz="0" w:space="0" w:color="auto"/>
                                                            <w:left w:val="none" w:sz="0" w:space="0" w:color="auto"/>
                                                            <w:bottom w:val="none" w:sz="0" w:space="0" w:color="auto"/>
                                                            <w:right w:val="none" w:sz="0" w:space="0" w:color="auto"/>
                                                          </w:divBdr>
                                                          <w:divsChild>
                                                            <w:div w:id="360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097">
                                              <w:marLeft w:val="0"/>
                                              <w:marRight w:val="0"/>
                                              <w:marTop w:val="0"/>
                                              <w:marBottom w:val="0"/>
                                              <w:divBdr>
                                                <w:top w:val="none" w:sz="0" w:space="0" w:color="auto"/>
                                                <w:left w:val="none" w:sz="0" w:space="0" w:color="auto"/>
                                                <w:bottom w:val="none" w:sz="0" w:space="0" w:color="auto"/>
                                                <w:right w:val="none" w:sz="0" w:space="0" w:color="auto"/>
                                              </w:divBdr>
                                              <w:divsChild>
                                                <w:div w:id="1054083813">
                                                  <w:marLeft w:val="0"/>
                                                  <w:marRight w:val="0"/>
                                                  <w:marTop w:val="0"/>
                                                  <w:marBottom w:val="0"/>
                                                  <w:divBdr>
                                                    <w:top w:val="none" w:sz="0" w:space="0" w:color="auto"/>
                                                    <w:left w:val="none" w:sz="0" w:space="0" w:color="auto"/>
                                                    <w:bottom w:val="single" w:sz="6" w:space="0" w:color="DADCE0"/>
                                                    <w:right w:val="none" w:sz="0" w:space="0" w:color="auto"/>
                                                  </w:divBdr>
                                                  <w:divsChild>
                                                    <w:div w:id="1883246581">
                                                      <w:marLeft w:val="0"/>
                                                      <w:marRight w:val="0"/>
                                                      <w:marTop w:val="0"/>
                                                      <w:marBottom w:val="0"/>
                                                      <w:divBdr>
                                                        <w:top w:val="none" w:sz="0" w:space="0" w:color="auto"/>
                                                        <w:left w:val="none" w:sz="0" w:space="0" w:color="auto"/>
                                                        <w:bottom w:val="none" w:sz="0" w:space="0" w:color="auto"/>
                                                        <w:right w:val="none" w:sz="0" w:space="0" w:color="auto"/>
                                                      </w:divBdr>
                                                      <w:divsChild>
                                                        <w:div w:id="337122292">
                                                          <w:marLeft w:val="0"/>
                                                          <w:marRight w:val="0"/>
                                                          <w:marTop w:val="0"/>
                                                          <w:marBottom w:val="0"/>
                                                          <w:divBdr>
                                                            <w:top w:val="none" w:sz="0" w:space="0" w:color="auto"/>
                                                            <w:left w:val="none" w:sz="0" w:space="0" w:color="auto"/>
                                                            <w:bottom w:val="none" w:sz="0" w:space="0" w:color="auto"/>
                                                            <w:right w:val="none" w:sz="0" w:space="0" w:color="auto"/>
                                                          </w:divBdr>
                                                        </w:div>
                                                        <w:div w:id="3209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1834">
                                                  <w:marLeft w:val="0"/>
                                                  <w:marRight w:val="0"/>
                                                  <w:marTop w:val="0"/>
                                                  <w:marBottom w:val="0"/>
                                                  <w:divBdr>
                                                    <w:top w:val="none" w:sz="0" w:space="0" w:color="auto"/>
                                                    <w:left w:val="none" w:sz="0" w:space="0" w:color="auto"/>
                                                    <w:bottom w:val="single" w:sz="6" w:space="0" w:color="DADCE0"/>
                                                    <w:right w:val="none" w:sz="0" w:space="0" w:color="auto"/>
                                                  </w:divBdr>
                                                  <w:divsChild>
                                                    <w:div w:id="1566722491">
                                                      <w:marLeft w:val="0"/>
                                                      <w:marRight w:val="0"/>
                                                      <w:marTop w:val="0"/>
                                                      <w:marBottom w:val="0"/>
                                                      <w:divBdr>
                                                        <w:top w:val="none" w:sz="0" w:space="0" w:color="auto"/>
                                                        <w:left w:val="none" w:sz="0" w:space="0" w:color="auto"/>
                                                        <w:bottom w:val="none" w:sz="0" w:space="0" w:color="auto"/>
                                                        <w:right w:val="none" w:sz="0" w:space="0" w:color="auto"/>
                                                      </w:divBdr>
                                                      <w:divsChild>
                                                        <w:div w:id="1866744603">
                                                          <w:marLeft w:val="0"/>
                                                          <w:marRight w:val="0"/>
                                                          <w:marTop w:val="0"/>
                                                          <w:marBottom w:val="0"/>
                                                          <w:divBdr>
                                                            <w:top w:val="none" w:sz="0" w:space="0" w:color="auto"/>
                                                            <w:left w:val="none" w:sz="0" w:space="0" w:color="auto"/>
                                                            <w:bottom w:val="none" w:sz="0" w:space="0" w:color="auto"/>
                                                            <w:right w:val="none" w:sz="0" w:space="0" w:color="auto"/>
                                                          </w:divBdr>
                                                        </w:div>
                                                        <w:div w:id="2028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79523">
                                                  <w:marLeft w:val="0"/>
                                                  <w:marRight w:val="0"/>
                                                  <w:marTop w:val="0"/>
                                                  <w:marBottom w:val="0"/>
                                                  <w:divBdr>
                                                    <w:top w:val="none" w:sz="0" w:space="0" w:color="auto"/>
                                                    <w:left w:val="none" w:sz="0" w:space="0" w:color="auto"/>
                                                    <w:bottom w:val="none" w:sz="0" w:space="0" w:color="auto"/>
                                                    <w:right w:val="none" w:sz="0" w:space="0" w:color="auto"/>
                                                  </w:divBdr>
                                                  <w:divsChild>
                                                    <w:div w:id="1317761587">
                                                      <w:marLeft w:val="0"/>
                                                      <w:marRight w:val="0"/>
                                                      <w:marTop w:val="0"/>
                                                      <w:marBottom w:val="0"/>
                                                      <w:divBdr>
                                                        <w:top w:val="none" w:sz="0" w:space="0" w:color="auto"/>
                                                        <w:left w:val="none" w:sz="0" w:space="0" w:color="auto"/>
                                                        <w:bottom w:val="none" w:sz="0" w:space="0" w:color="auto"/>
                                                        <w:right w:val="none" w:sz="0" w:space="0" w:color="auto"/>
                                                      </w:divBdr>
                                                      <w:divsChild>
                                                        <w:div w:id="1092046706">
                                                          <w:marLeft w:val="0"/>
                                                          <w:marRight w:val="0"/>
                                                          <w:marTop w:val="0"/>
                                                          <w:marBottom w:val="0"/>
                                                          <w:divBdr>
                                                            <w:top w:val="none" w:sz="0" w:space="0" w:color="auto"/>
                                                            <w:left w:val="none" w:sz="0" w:space="0" w:color="auto"/>
                                                            <w:bottom w:val="none" w:sz="0" w:space="0" w:color="auto"/>
                                                            <w:right w:val="none" w:sz="0" w:space="0" w:color="auto"/>
                                                          </w:divBdr>
                                                        </w:div>
                                                        <w:div w:id="1481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445">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sChild>
                                                        <w:div w:id="1026446366">
                                                          <w:marLeft w:val="0"/>
                                                          <w:marRight w:val="0"/>
                                                          <w:marTop w:val="0"/>
                                                          <w:marBottom w:val="0"/>
                                                          <w:divBdr>
                                                            <w:top w:val="none" w:sz="0" w:space="0" w:color="auto"/>
                                                            <w:left w:val="none" w:sz="0" w:space="0" w:color="auto"/>
                                                            <w:bottom w:val="none" w:sz="0" w:space="0" w:color="auto"/>
                                                            <w:right w:val="none" w:sz="0" w:space="0" w:color="auto"/>
                                                          </w:divBdr>
                                                          <w:divsChild>
                                                            <w:div w:id="1233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399">
                                              <w:marLeft w:val="0"/>
                                              <w:marRight w:val="0"/>
                                              <w:marTop w:val="0"/>
                                              <w:marBottom w:val="0"/>
                                              <w:divBdr>
                                                <w:top w:val="none" w:sz="0" w:space="0" w:color="auto"/>
                                                <w:left w:val="none" w:sz="0" w:space="0" w:color="auto"/>
                                                <w:bottom w:val="none" w:sz="0" w:space="0" w:color="auto"/>
                                                <w:right w:val="none" w:sz="0" w:space="0" w:color="auto"/>
                                              </w:divBdr>
                                              <w:divsChild>
                                                <w:div w:id="1141732398">
                                                  <w:marLeft w:val="0"/>
                                                  <w:marRight w:val="0"/>
                                                  <w:marTop w:val="0"/>
                                                  <w:marBottom w:val="0"/>
                                                  <w:divBdr>
                                                    <w:top w:val="none" w:sz="0" w:space="0" w:color="auto"/>
                                                    <w:left w:val="none" w:sz="0" w:space="0" w:color="auto"/>
                                                    <w:bottom w:val="none" w:sz="0" w:space="0" w:color="auto"/>
                                                    <w:right w:val="none" w:sz="0" w:space="0" w:color="auto"/>
                                                  </w:divBdr>
                                                  <w:divsChild>
                                                    <w:div w:id="862785752">
                                                      <w:marLeft w:val="0"/>
                                                      <w:marRight w:val="0"/>
                                                      <w:marTop w:val="0"/>
                                                      <w:marBottom w:val="0"/>
                                                      <w:divBdr>
                                                        <w:top w:val="none" w:sz="0" w:space="0" w:color="auto"/>
                                                        <w:left w:val="none" w:sz="0" w:space="0" w:color="auto"/>
                                                        <w:bottom w:val="none" w:sz="0" w:space="0" w:color="auto"/>
                                                        <w:right w:val="none" w:sz="0" w:space="0" w:color="auto"/>
                                                      </w:divBdr>
                                                      <w:divsChild>
                                                        <w:div w:id="1976567518">
                                                          <w:marLeft w:val="0"/>
                                                          <w:marRight w:val="0"/>
                                                          <w:marTop w:val="0"/>
                                                          <w:marBottom w:val="0"/>
                                                          <w:divBdr>
                                                            <w:top w:val="none" w:sz="0" w:space="0" w:color="auto"/>
                                                            <w:left w:val="none" w:sz="0" w:space="0" w:color="auto"/>
                                                            <w:bottom w:val="none" w:sz="0" w:space="0" w:color="auto"/>
                                                            <w:right w:val="none" w:sz="0" w:space="0" w:color="auto"/>
                                                          </w:divBdr>
                                                        </w:div>
                                                        <w:div w:id="2081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0372">
                                                  <w:marLeft w:val="0"/>
                                                  <w:marRight w:val="0"/>
                                                  <w:marTop w:val="0"/>
                                                  <w:marBottom w:val="0"/>
                                                  <w:divBdr>
                                                    <w:top w:val="none" w:sz="0" w:space="0" w:color="auto"/>
                                                    <w:left w:val="none" w:sz="0" w:space="0" w:color="auto"/>
                                                    <w:bottom w:val="none" w:sz="0" w:space="0" w:color="auto"/>
                                                    <w:right w:val="none" w:sz="0" w:space="0" w:color="auto"/>
                                                  </w:divBdr>
                                                  <w:divsChild>
                                                    <w:div w:id="1788691767">
                                                      <w:marLeft w:val="0"/>
                                                      <w:marRight w:val="0"/>
                                                      <w:marTop w:val="0"/>
                                                      <w:marBottom w:val="0"/>
                                                      <w:divBdr>
                                                        <w:top w:val="none" w:sz="0" w:space="0" w:color="auto"/>
                                                        <w:left w:val="none" w:sz="0" w:space="0" w:color="auto"/>
                                                        <w:bottom w:val="none" w:sz="0" w:space="0" w:color="auto"/>
                                                        <w:right w:val="none" w:sz="0" w:space="0" w:color="auto"/>
                                                      </w:divBdr>
                                                      <w:divsChild>
                                                        <w:div w:id="1677270471">
                                                          <w:marLeft w:val="0"/>
                                                          <w:marRight w:val="0"/>
                                                          <w:marTop w:val="0"/>
                                                          <w:marBottom w:val="0"/>
                                                          <w:divBdr>
                                                            <w:top w:val="none" w:sz="0" w:space="0" w:color="auto"/>
                                                            <w:left w:val="none" w:sz="0" w:space="0" w:color="auto"/>
                                                            <w:bottom w:val="none" w:sz="0" w:space="0" w:color="auto"/>
                                                            <w:right w:val="none" w:sz="0" w:space="0" w:color="auto"/>
                                                          </w:divBdr>
                                                          <w:divsChild>
                                                            <w:div w:id="592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8815">
                                              <w:marLeft w:val="0"/>
                                              <w:marRight w:val="0"/>
                                              <w:marTop w:val="0"/>
                                              <w:marBottom w:val="0"/>
                                              <w:divBdr>
                                                <w:top w:val="none" w:sz="0" w:space="0" w:color="auto"/>
                                                <w:left w:val="none" w:sz="0" w:space="0" w:color="auto"/>
                                                <w:bottom w:val="none" w:sz="0" w:space="0" w:color="auto"/>
                                                <w:right w:val="none" w:sz="0" w:space="0" w:color="auto"/>
                                              </w:divBdr>
                                              <w:divsChild>
                                                <w:div w:id="1463183649">
                                                  <w:marLeft w:val="0"/>
                                                  <w:marRight w:val="0"/>
                                                  <w:marTop w:val="0"/>
                                                  <w:marBottom w:val="0"/>
                                                  <w:divBdr>
                                                    <w:top w:val="none" w:sz="0" w:space="0" w:color="auto"/>
                                                    <w:left w:val="none" w:sz="0" w:space="0" w:color="auto"/>
                                                    <w:bottom w:val="single" w:sz="6" w:space="0" w:color="DADCE0"/>
                                                    <w:right w:val="none" w:sz="0" w:space="0" w:color="auto"/>
                                                  </w:divBdr>
                                                  <w:divsChild>
                                                    <w:div w:id="168952154">
                                                      <w:marLeft w:val="0"/>
                                                      <w:marRight w:val="0"/>
                                                      <w:marTop w:val="0"/>
                                                      <w:marBottom w:val="0"/>
                                                      <w:divBdr>
                                                        <w:top w:val="none" w:sz="0" w:space="0" w:color="auto"/>
                                                        <w:left w:val="none" w:sz="0" w:space="0" w:color="auto"/>
                                                        <w:bottom w:val="none" w:sz="0" w:space="0" w:color="auto"/>
                                                        <w:right w:val="none" w:sz="0" w:space="0" w:color="auto"/>
                                                      </w:divBdr>
                                                      <w:divsChild>
                                                        <w:div w:id="402458142">
                                                          <w:marLeft w:val="0"/>
                                                          <w:marRight w:val="0"/>
                                                          <w:marTop w:val="0"/>
                                                          <w:marBottom w:val="0"/>
                                                          <w:divBdr>
                                                            <w:top w:val="none" w:sz="0" w:space="0" w:color="auto"/>
                                                            <w:left w:val="none" w:sz="0" w:space="0" w:color="auto"/>
                                                            <w:bottom w:val="none" w:sz="0" w:space="0" w:color="auto"/>
                                                            <w:right w:val="none" w:sz="0" w:space="0" w:color="auto"/>
                                                          </w:divBdr>
                                                        </w:div>
                                                        <w:div w:id="842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8011">
                                                  <w:marLeft w:val="0"/>
                                                  <w:marRight w:val="0"/>
                                                  <w:marTop w:val="0"/>
                                                  <w:marBottom w:val="0"/>
                                                  <w:divBdr>
                                                    <w:top w:val="none" w:sz="0" w:space="0" w:color="auto"/>
                                                    <w:left w:val="none" w:sz="0" w:space="0" w:color="auto"/>
                                                    <w:bottom w:val="single" w:sz="6" w:space="0" w:color="DADCE0"/>
                                                    <w:right w:val="none" w:sz="0" w:space="0" w:color="auto"/>
                                                  </w:divBdr>
                                                  <w:divsChild>
                                                    <w:div w:id="2115050844">
                                                      <w:marLeft w:val="0"/>
                                                      <w:marRight w:val="0"/>
                                                      <w:marTop w:val="0"/>
                                                      <w:marBottom w:val="0"/>
                                                      <w:divBdr>
                                                        <w:top w:val="none" w:sz="0" w:space="0" w:color="auto"/>
                                                        <w:left w:val="none" w:sz="0" w:space="0" w:color="auto"/>
                                                        <w:bottom w:val="none" w:sz="0" w:space="0" w:color="auto"/>
                                                        <w:right w:val="none" w:sz="0" w:space="0" w:color="auto"/>
                                                      </w:divBdr>
                                                      <w:divsChild>
                                                        <w:div w:id="1243568643">
                                                          <w:marLeft w:val="0"/>
                                                          <w:marRight w:val="0"/>
                                                          <w:marTop w:val="0"/>
                                                          <w:marBottom w:val="0"/>
                                                          <w:divBdr>
                                                            <w:top w:val="none" w:sz="0" w:space="0" w:color="auto"/>
                                                            <w:left w:val="none" w:sz="0" w:space="0" w:color="auto"/>
                                                            <w:bottom w:val="none" w:sz="0" w:space="0" w:color="auto"/>
                                                            <w:right w:val="none" w:sz="0" w:space="0" w:color="auto"/>
                                                          </w:divBdr>
                                                        </w:div>
                                                        <w:div w:id="1057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667">
                                                  <w:marLeft w:val="0"/>
                                                  <w:marRight w:val="0"/>
                                                  <w:marTop w:val="0"/>
                                                  <w:marBottom w:val="0"/>
                                                  <w:divBdr>
                                                    <w:top w:val="none" w:sz="0" w:space="0" w:color="auto"/>
                                                    <w:left w:val="none" w:sz="0" w:space="0" w:color="auto"/>
                                                    <w:bottom w:val="none" w:sz="0" w:space="0" w:color="auto"/>
                                                    <w:right w:val="none" w:sz="0" w:space="0" w:color="auto"/>
                                                  </w:divBdr>
                                                  <w:divsChild>
                                                    <w:div w:id="1987782331">
                                                      <w:marLeft w:val="0"/>
                                                      <w:marRight w:val="0"/>
                                                      <w:marTop w:val="0"/>
                                                      <w:marBottom w:val="0"/>
                                                      <w:divBdr>
                                                        <w:top w:val="none" w:sz="0" w:space="0" w:color="auto"/>
                                                        <w:left w:val="none" w:sz="0" w:space="0" w:color="auto"/>
                                                        <w:bottom w:val="none" w:sz="0" w:space="0" w:color="auto"/>
                                                        <w:right w:val="none" w:sz="0" w:space="0" w:color="auto"/>
                                                      </w:divBdr>
                                                      <w:divsChild>
                                                        <w:div w:id="427195430">
                                                          <w:marLeft w:val="0"/>
                                                          <w:marRight w:val="0"/>
                                                          <w:marTop w:val="0"/>
                                                          <w:marBottom w:val="0"/>
                                                          <w:divBdr>
                                                            <w:top w:val="none" w:sz="0" w:space="0" w:color="auto"/>
                                                            <w:left w:val="none" w:sz="0" w:space="0" w:color="auto"/>
                                                            <w:bottom w:val="none" w:sz="0" w:space="0" w:color="auto"/>
                                                            <w:right w:val="none" w:sz="0" w:space="0" w:color="auto"/>
                                                          </w:divBdr>
                                                        </w:div>
                                                        <w:div w:id="1963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707">
                                                  <w:marLeft w:val="0"/>
                                                  <w:marRight w:val="0"/>
                                                  <w:marTop w:val="0"/>
                                                  <w:marBottom w:val="0"/>
                                                  <w:divBdr>
                                                    <w:top w:val="none" w:sz="0" w:space="0" w:color="auto"/>
                                                    <w:left w:val="none" w:sz="0" w:space="0" w:color="auto"/>
                                                    <w:bottom w:val="none" w:sz="0" w:space="0" w:color="auto"/>
                                                    <w:right w:val="none" w:sz="0" w:space="0" w:color="auto"/>
                                                  </w:divBdr>
                                                  <w:divsChild>
                                                    <w:div w:id="132329020">
                                                      <w:marLeft w:val="0"/>
                                                      <w:marRight w:val="0"/>
                                                      <w:marTop w:val="0"/>
                                                      <w:marBottom w:val="0"/>
                                                      <w:divBdr>
                                                        <w:top w:val="none" w:sz="0" w:space="0" w:color="auto"/>
                                                        <w:left w:val="none" w:sz="0" w:space="0" w:color="auto"/>
                                                        <w:bottom w:val="none" w:sz="0" w:space="0" w:color="auto"/>
                                                        <w:right w:val="none" w:sz="0" w:space="0" w:color="auto"/>
                                                      </w:divBdr>
                                                      <w:divsChild>
                                                        <w:div w:id="1381855737">
                                                          <w:marLeft w:val="0"/>
                                                          <w:marRight w:val="0"/>
                                                          <w:marTop w:val="0"/>
                                                          <w:marBottom w:val="0"/>
                                                          <w:divBdr>
                                                            <w:top w:val="none" w:sz="0" w:space="0" w:color="auto"/>
                                                            <w:left w:val="none" w:sz="0" w:space="0" w:color="auto"/>
                                                            <w:bottom w:val="none" w:sz="0" w:space="0" w:color="auto"/>
                                                            <w:right w:val="none" w:sz="0" w:space="0" w:color="auto"/>
                                                          </w:divBdr>
                                                          <w:divsChild>
                                                            <w:div w:id="934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480">
                                              <w:marLeft w:val="0"/>
                                              <w:marRight w:val="0"/>
                                              <w:marTop w:val="0"/>
                                              <w:marBottom w:val="0"/>
                                              <w:divBdr>
                                                <w:top w:val="none" w:sz="0" w:space="0" w:color="auto"/>
                                                <w:left w:val="none" w:sz="0" w:space="0" w:color="auto"/>
                                                <w:bottom w:val="none" w:sz="0" w:space="0" w:color="auto"/>
                                                <w:right w:val="none" w:sz="0" w:space="0" w:color="auto"/>
                                              </w:divBdr>
                                              <w:divsChild>
                                                <w:div w:id="801078422">
                                                  <w:marLeft w:val="0"/>
                                                  <w:marRight w:val="0"/>
                                                  <w:marTop w:val="0"/>
                                                  <w:marBottom w:val="0"/>
                                                  <w:divBdr>
                                                    <w:top w:val="none" w:sz="0" w:space="0" w:color="auto"/>
                                                    <w:left w:val="none" w:sz="0" w:space="0" w:color="auto"/>
                                                    <w:bottom w:val="none" w:sz="0" w:space="0" w:color="auto"/>
                                                    <w:right w:val="none" w:sz="0" w:space="0" w:color="auto"/>
                                                  </w:divBdr>
                                                  <w:divsChild>
                                                    <w:div w:id="774519049">
                                                      <w:marLeft w:val="0"/>
                                                      <w:marRight w:val="0"/>
                                                      <w:marTop w:val="0"/>
                                                      <w:marBottom w:val="0"/>
                                                      <w:divBdr>
                                                        <w:top w:val="none" w:sz="0" w:space="0" w:color="auto"/>
                                                        <w:left w:val="none" w:sz="0" w:space="0" w:color="auto"/>
                                                        <w:bottom w:val="none" w:sz="0" w:space="0" w:color="auto"/>
                                                        <w:right w:val="none" w:sz="0" w:space="0" w:color="auto"/>
                                                      </w:divBdr>
                                                      <w:divsChild>
                                                        <w:div w:id="1056050376">
                                                          <w:marLeft w:val="0"/>
                                                          <w:marRight w:val="0"/>
                                                          <w:marTop w:val="0"/>
                                                          <w:marBottom w:val="0"/>
                                                          <w:divBdr>
                                                            <w:top w:val="none" w:sz="0" w:space="0" w:color="auto"/>
                                                            <w:left w:val="none" w:sz="0" w:space="0" w:color="auto"/>
                                                            <w:bottom w:val="none" w:sz="0" w:space="0" w:color="auto"/>
                                                            <w:right w:val="none" w:sz="0" w:space="0" w:color="auto"/>
                                                          </w:divBdr>
                                                        </w:div>
                                                        <w:div w:id="18038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591">
                                                  <w:marLeft w:val="0"/>
                                                  <w:marRight w:val="0"/>
                                                  <w:marTop w:val="0"/>
                                                  <w:marBottom w:val="0"/>
                                                  <w:divBdr>
                                                    <w:top w:val="none" w:sz="0" w:space="0" w:color="auto"/>
                                                    <w:left w:val="none" w:sz="0" w:space="0" w:color="auto"/>
                                                    <w:bottom w:val="none" w:sz="0" w:space="0" w:color="auto"/>
                                                    <w:right w:val="none" w:sz="0" w:space="0" w:color="auto"/>
                                                  </w:divBdr>
                                                  <w:divsChild>
                                                    <w:div w:id="754596336">
                                                      <w:marLeft w:val="0"/>
                                                      <w:marRight w:val="0"/>
                                                      <w:marTop w:val="0"/>
                                                      <w:marBottom w:val="0"/>
                                                      <w:divBdr>
                                                        <w:top w:val="none" w:sz="0" w:space="0" w:color="auto"/>
                                                        <w:left w:val="none" w:sz="0" w:space="0" w:color="auto"/>
                                                        <w:bottom w:val="none" w:sz="0" w:space="0" w:color="auto"/>
                                                        <w:right w:val="none" w:sz="0" w:space="0" w:color="auto"/>
                                                      </w:divBdr>
                                                      <w:divsChild>
                                                        <w:div w:id="293683065">
                                                          <w:marLeft w:val="0"/>
                                                          <w:marRight w:val="0"/>
                                                          <w:marTop w:val="0"/>
                                                          <w:marBottom w:val="0"/>
                                                          <w:divBdr>
                                                            <w:top w:val="none" w:sz="0" w:space="0" w:color="auto"/>
                                                            <w:left w:val="none" w:sz="0" w:space="0" w:color="auto"/>
                                                            <w:bottom w:val="none" w:sz="0" w:space="0" w:color="auto"/>
                                                            <w:right w:val="none" w:sz="0" w:space="0" w:color="auto"/>
                                                          </w:divBdr>
                                                          <w:divsChild>
                                                            <w:div w:id="7103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6397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54570391">
      <w:bodyDiv w:val="1"/>
      <w:marLeft w:val="0"/>
      <w:marRight w:val="0"/>
      <w:marTop w:val="0"/>
      <w:marBottom w:val="0"/>
      <w:divBdr>
        <w:top w:val="none" w:sz="0" w:space="0" w:color="auto"/>
        <w:left w:val="none" w:sz="0" w:space="0" w:color="auto"/>
        <w:bottom w:val="none" w:sz="0" w:space="0" w:color="auto"/>
        <w:right w:val="none" w:sz="0" w:space="0" w:color="auto"/>
      </w:divBdr>
    </w:div>
    <w:div w:id="1218935583">
      <w:bodyDiv w:val="1"/>
      <w:marLeft w:val="0"/>
      <w:marRight w:val="0"/>
      <w:marTop w:val="0"/>
      <w:marBottom w:val="0"/>
      <w:divBdr>
        <w:top w:val="none" w:sz="0" w:space="0" w:color="auto"/>
        <w:left w:val="none" w:sz="0" w:space="0" w:color="auto"/>
        <w:bottom w:val="none" w:sz="0" w:space="0" w:color="auto"/>
        <w:right w:val="none" w:sz="0" w:space="0" w:color="auto"/>
      </w:divBdr>
    </w:div>
    <w:div w:id="138864948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45364833">
      <w:bodyDiv w:val="1"/>
      <w:marLeft w:val="0"/>
      <w:marRight w:val="0"/>
      <w:marTop w:val="0"/>
      <w:marBottom w:val="0"/>
      <w:divBdr>
        <w:top w:val="none" w:sz="0" w:space="0" w:color="auto"/>
        <w:left w:val="none" w:sz="0" w:space="0" w:color="auto"/>
        <w:bottom w:val="none" w:sz="0" w:space="0" w:color="auto"/>
        <w:right w:val="none" w:sz="0" w:space="0" w:color="auto"/>
      </w:divBdr>
    </w:div>
    <w:div w:id="1941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MPTF_00006_00589</ProjectId>
    <FundCode xmlns="f9695bc1-6109-4dcd-a27a-f8a0370b00e2">MPTF_00006</FundCode>
    <Comments xmlns="f9695bc1-6109-4dcd-a27a-f8a0370b00e2" xsi:nil="true"/>
    <Active xmlns="f9695bc1-6109-4dcd-a27a-f8a0370b00e2">Yes</Active>
    <DocumentDate xmlns="b1528a4b-5ccb-40f7-a09e-43427183cd95">2023-06-05T07:00:00+00:00</DocumentDate>
    <Featured xmlns="b1528a4b-5ccb-40f7-a09e-43427183cd95">1</Featured>
    <FormTypeCode xmlns="b1528a4b-5ccb-40f7-a09e-43427183cd95"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C656C648-D7BF-4C64-BE1A-D6CA7F7AA1CD}"/>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D199AB6B-59BC-4922-A3F7-2708A663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5695</Words>
  <Characters>32465</Characters>
  <Application>Microsoft Office Word</Application>
  <DocSecurity>0</DocSecurity>
  <Lines>270</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projet PBF Tchad-Niger.docx</dc:title>
  <dc:subject/>
  <dc:creator>Technical P. Advisor</dc:creator>
  <cp:keywords/>
  <cp:lastModifiedBy>Sorto, Mahamat (FAOTD)</cp:lastModifiedBy>
  <cp:revision>5</cp:revision>
  <cp:lastPrinted>2021-11-10T16:58:00Z</cp:lastPrinted>
  <dcterms:created xsi:type="dcterms:W3CDTF">2023-05-31T14:16:00Z</dcterms:created>
  <dcterms:modified xsi:type="dcterms:W3CDTF">2023-05-31T17:32:00Z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