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8A29D9">
      <w:pPr>
        <w:pStyle w:val="ListParagraph"/>
        <w:rPr>
          <w:sz w:val="22"/>
          <w:szCs w:val="22"/>
        </w:rPr>
      </w:pPr>
      <w:r w:rsidRPr="00F606BE">
        <w:rPr>
          <w:noProof/>
          <w:lang w:val="en-US" w:eastAsia="en-US"/>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94B375E" w:rsidR="002C3796" w:rsidRPr="00F606BE" w:rsidRDefault="002C3796" w:rsidP="00F606BE">
      <w:pPr>
        <w:pStyle w:val="ListParagraph"/>
        <w:jc w:val="center"/>
        <w:rPr>
          <w:i/>
          <w:iCs/>
        </w:rPr>
      </w:pPr>
      <w:r w:rsidRPr="00F606BE">
        <w:rPr>
          <w:i/>
          <w:iCs/>
        </w:rPr>
        <w:t>Updated</w:t>
      </w:r>
      <w:r w:rsidR="00F82D52" w:rsidRPr="00F606BE">
        <w:rPr>
          <w:i/>
          <w:iCs/>
        </w:rPr>
        <w:t xml:space="preserve"> October 2022</w:t>
      </w:r>
    </w:p>
    <w:p w14:paraId="582FF5F8" w14:textId="77777777" w:rsidR="00B65A30" w:rsidRPr="00627A1C" w:rsidRDefault="00B65A30" w:rsidP="007C288F">
      <w:pPr>
        <w:numPr>
          <w:ilvl w:val="12"/>
          <w:numId w:val="0"/>
        </w:numPr>
        <w:tabs>
          <w:tab w:val="left" w:pos="0"/>
        </w:tabs>
        <w:suppressAutoHyphens/>
        <w:rPr>
          <w:b/>
          <w:bCs/>
          <w:caps/>
        </w:rPr>
      </w:pPr>
    </w:p>
    <w:p w14:paraId="16DC9E23" w14:textId="3C845D5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CF46AC" w:rsidRPr="00CF46AC">
        <w:rPr>
          <w:b/>
          <w:iCs/>
          <w:snapToGrid w:val="0"/>
        </w:rPr>
        <w:t>Liberia</w:t>
      </w:r>
    </w:p>
    <w:p w14:paraId="28AB750A" w14:textId="4DBF40A2"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r w:rsidR="00CF46AC">
        <w:rPr>
          <w:b/>
          <w:bCs/>
          <w:caps/>
        </w:rPr>
        <w:t xml:space="preserve"> </w:t>
      </w:r>
      <w:r w:rsidR="00CF46AC" w:rsidRPr="00A10E31">
        <w:rPr>
          <w:b/>
          <w:bCs/>
          <w:caps/>
        </w:rPr>
        <w:t>Final Report</w:t>
      </w:r>
    </w:p>
    <w:p w14:paraId="4E893B15" w14:textId="41087994" w:rsidR="003923A6" w:rsidRPr="00CF46AC" w:rsidRDefault="007C288F" w:rsidP="00DC2998">
      <w:pPr>
        <w:jc w:val="center"/>
        <w:rPr>
          <w:b/>
          <w:caps/>
        </w:rPr>
      </w:pPr>
      <w:r>
        <w:rPr>
          <w:b/>
          <w:bCs/>
          <w:caps/>
        </w:rPr>
        <w:t>YEAR</w:t>
      </w:r>
      <w:r w:rsidR="00793DE6" w:rsidRPr="00627A1C">
        <w:rPr>
          <w:b/>
          <w:bCs/>
          <w:caps/>
        </w:rPr>
        <w:t xml:space="preserve"> of report</w:t>
      </w:r>
      <w:r w:rsidR="00F05682" w:rsidRPr="00627A1C">
        <w:rPr>
          <w:b/>
          <w:bCs/>
          <w:caps/>
        </w:rPr>
        <w:t xml:space="preserve">: </w:t>
      </w:r>
      <w:r w:rsidR="00CF46AC" w:rsidRPr="00CF46AC">
        <w:rPr>
          <w:b/>
          <w:iCs/>
          <w:snapToGrid w:val="0"/>
        </w:rPr>
        <w:t xml:space="preserve"> 2022</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5917"/>
      </w:tblGrid>
      <w:tr w:rsidR="00793DE6" w:rsidRPr="00627A1C" w14:paraId="1CD9355A" w14:textId="77777777" w:rsidTr="009529A0">
        <w:trPr>
          <w:trHeight w:val="422"/>
        </w:trPr>
        <w:tc>
          <w:tcPr>
            <w:tcW w:w="10440" w:type="dxa"/>
            <w:gridSpan w:val="2"/>
          </w:tcPr>
          <w:p w14:paraId="7093DA9F" w14:textId="00467C16" w:rsidR="00793DE6" w:rsidRPr="00A10E31"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F46AC" w:rsidRPr="00A10E31">
              <w:rPr>
                <w:rFonts w:ascii="Times New Roman" w:hAnsi="Times New Roman" w:cs="Times New Roman"/>
                <w:sz w:val="24"/>
                <w:szCs w:val="24"/>
                <w:lang w:val="en-US"/>
              </w:rPr>
              <w:t>“Sustainable and inclusive peace in Liberia through promoting women leadership and participation in civic and political life and their strengthened role in conflict resolution”</w:t>
            </w:r>
          </w:p>
          <w:p w14:paraId="5152D679" w14:textId="77777777" w:rsidR="00CF46AC" w:rsidRPr="00FF751A" w:rsidRDefault="00CF46AC" w:rsidP="00793DE6">
            <w:pPr>
              <w:rPr>
                <w:b/>
                <w:color w:val="00B050"/>
              </w:rPr>
            </w:pPr>
          </w:p>
          <w:p w14:paraId="7336EAC3" w14:textId="21B2244B" w:rsidR="00793DE6" w:rsidRPr="00627A1C" w:rsidRDefault="00793DE6" w:rsidP="00793DE6">
            <w:pPr>
              <w:rPr>
                <w:b/>
              </w:rPr>
            </w:pPr>
            <w:r w:rsidRPr="00627A1C">
              <w:rPr>
                <w:b/>
              </w:rPr>
              <w:t>Project Number from MPTF-O Gateway:</w:t>
            </w:r>
            <w:r w:rsidR="00A43B9C" w:rsidRPr="00627A1C">
              <w:rPr>
                <w:b/>
              </w:rPr>
              <w:t xml:space="preserve">  </w:t>
            </w:r>
            <w:r w:rsidR="00CF46AC">
              <w:rPr>
                <w:b/>
              </w:rPr>
              <w:fldChar w:fldCharType="begin">
                <w:ffData>
                  <w:name w:val="projtype"/>
                  <w:enabled/>
                  <w:calcOnExit w:val="0"/>
                  <w:ddList>
                    <w:listEntry w:val="IRF"/>
                  </w:ddList>
                </w:ffData>
              </w:fldChar>
            </w:r>
            <w:bookmarkStart w:id="0" w:name="projtype"/>
            <w:r w:rsidR="00CF46AC">
              <w:rPr>
                <w:b/>
              </w:rPr>
              <w:instrText xml:space="preserve"> FORMDROPDOWN </w:instrText>
            </w:r>
            <w:r w:rsidR="00000000">
              <w:rPr>
                <w:b/>
              </w:rPr>
            </w:r>
            <w:r w:rsidR="00000000">
              <w:rPr>
                <w:b/>
              </w:rPr>
              <w:fldChar w:fldCharType="separate"/>
            </w:r>
            <w:r w:rsidR="00CF46AC">
              <w:rPr>
                <w:b/>
              </w:rPr>
              <w:fldChar w:fldCharType="end"/>
            </w:r>
            <w:bookmarkEnd w:id="0"/>
            <w:r w:rsidR="00CF46AC" w:rsidRPr="00627A1C">
              <w:rPr>
                <w:b/>
              </w:rPr>
              <w:t xml:space="preserve">   </w:t>
            </w:r>
            <w:r w:rsidR="00CF46AC">
              <w:rPr>
                <w:b/>
              </w:rPr>
              <w:fldChar w:fldCharType="begin">
                <w:ffData>
                  <w:name w:val="Text39"/>
                  <w:enabled/>
                  <w:calcOnExit w:val="0"/>
                  <w:textInput>
                    <w:default w:val="00125953"/>
                  </w:textInput>
                </w:ffData>
              </w:fldChar>
            </w:r>
            <w:bookmarkStart w:id="1" w:name="Text39"/>
            <w:r w:rsidR="00CF46AC">
              <w:rPr>
                <w:b/>
              </w:rPr>
              <w:instrText xml:space="preserve"> FORMTEXT </w:instrText>
            </w:r>
            <w:r w:rsidR="00CF46AC">
              <w:rPr>
                <w:b/>
              </w:rPr>
            </w:r>
            <w:r w:rsidR="00CF46AC">
              <w:rPr>
                <w:b/>
              </w:rPr>
              <w:fldChar w:fldCharType="separate"/>
            </w:r>
            <w:r w:rsidR="00CF46AC">
              <w:rPr>
                <w:b/>
                <w:noProof/>
              </w:rPr>
              <w:t>00125953</w:t>
            </w:r>
            <w:r w:rsidR="00CF46AC">
              <w:rPr>
                <w:b/>
              </w:rPr>
              <w:fldChar w:fldCharType="end"/>
            </w:r>
            <w:bookmarkEnd w:id="1"/>
          </w:p>
        </w:tc>
      </w:tr>
      <w:tr w:rsidR="00A43B9C" w:rsidRPr="00627A1C" w14:paraId="23080537" w14:textId="77777777" w:rsidTr="009529A0">
        <w:trPr>
          <w:trHeight w:val="422"/>
        </w:trPr>
        <w:tc>
          <w:tcPr>
            <w:tcW w:w="452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F924F6D" w:rsidR="00A43B9C" w:rsidRPr="00627A1C" w:rsidRDefault="00DD668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ZOA"/>
                  </w:textInput>
                </w:ffData>
              </w:fldChar>
            </w:r>
            <w:bookmarkStart w:id="2"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ZOA</w:t>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(Convening Agency)</w:t>
            </w:r>
          </w:p>
          <w:p w14:paraId="3BA0CDE8" w14:textId="79319B11"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9529A0">
        <w:trPr>
          <w:trHeight w:val="368"/>
        </w:trPr>
        <w:tc>
          <w:tcPr>
            <w:tcW w:w="10440" w:type="dxa"/>
            <w:gridSpan w:val="2"/>
          </w:tcPr>
          <w:p w14:paraId="05BCD0D9" w14:textId="31EAA766" w:rsidR="00793DE6" w:rsidRPr="001551B4" w:rsidRDefault="0025220B" w:rsidP="00F23D0F">
            <w:pPr>
              <w:rPr>
                <w:b/>
                <w:bCs/>
                <w:iCs/>
              </w:rPr>
            </w:pPr>
            <w:r w:rsidRPr="009529A0">
              <w:rPr>
                <w:b/>
                <w:bCs/>
                <w:iCs/>
              </w:rPr>
              <w:t>D</w:t>
            </w:r>
            <w:r w:rsidR="00793DE6" w:rsidRPr="009529A0">
              <w:rPr>
                <w:b/>
                <w:bCs/>
                <w:iCs/>
              </w:rPr>
              <w:t>ate</w:t>
            </w:r>
            <w:r w:rsidRPr="009529A0">
              <w:rPr>
                <w:b/>
                <w:bCs/>
                <w:iCs/>
              </w:rPr>
              <w:t xml:space="preserve"> of first transfer</w:t>
            </w:r>
            <w:r w:rsidR="00793DE6" w:rsidRPr="009529A0">
              <w:rPr>
                <w:b/>
                <w:bCs/>
                <w:iCs/>
              </w:rPr>
              <w:t xml:space="preserve">: </w:t>
            </w:r>
            <w:r w:rsidR="009529A0" w:rsidRPr="001551B4">
              <w:t>22 February 2021</w:t>
            </w:r>
          </w:p>
          <w:p w14:paraId="7F634704" w14:textId="598C2A3F" w:rsidR="00AB68C8" w:rsidRPr="001551B4" w:rsidRDefault="00793DE6" w:rsidP="00F23D0F">
            <w:pPr>
              <w:rPr>
                <w:bCs/>
                <w:iCs/>
                <w:snapToGrid w:val="0"/>
              </w:rPr>
            </w:pPr>
            <w:r w:rsidRPr="001551B4">
              <w:rPr>
                <w:b/>
                <w:bCs/>
                <w:iCs/>
              </w:rPr>
              <w:t xml:space="preserve">Project </w:t>
            </w:r>
            <w:r w:rsidR="001C56B8" w:rsidRPr="001551B4">
              <w:rPr>
                <w:b/>
                <w:bCs/>
                <w:iCs/>
              </w:rPr>
              <w:t>end date</w:t>
            </w:r>
            <w:r w:rsidRPr="001551B4">
              <w:rPr>
                <w:b/>
                <w:bCs/>
                <w:iCs/>
              </w:rPr>
              <w:t xml:space="preserve">: </w:t>
            </w:r>
            <w:r w:rsidR="009529A0" w:rsidRPr="001551B4">
              <w:rPr>
                <w:bCs/>
                <w:iCs/>
                <w:snapToGrid w:val="0"/>
              </w:rPr>
              <w:t>21 August 2022</w:t>
            </w:r>
            <w:r w:rsidR="0025220B" w:rsidRPr="001551B4">
              <w:rPr>
                <w:bCs/>
                <w:iCs/>
                <w:snapToGrid w:val="0"/>
              </w:rPr>
              <w:t xml:space="preserve">   </w:t>
            </w:r>
          </w:p>
          <w:p w14:paraId="4D772D2B" w14:textId="012702F1" w:rsidR="009F7E13" w:rsidRPr="001551B4" w:rsidRDefault="009F7E13" w:rsidP="00F23D0F">
            <w:pPr>
              <w:rPr>
                <w:b/>
                <w:iCs/>
                <w:snapToGrid w:val="0"/>
              </w:rPr>
            </w:pPr>
            <w:r w:rsidRPr="009529A0">
              <w:rPr>
                <w:b/>
                <w:iCs/>
                <w:snapToGrid w:val="0"/>
              </w:rPr>
              <w:t>Has this project received a cost or no cost extension</w:t>
            </w:r>
            <w:r w:rsidRPr="001551B4">
              <w:rPr>
                <w:b/>
                <w:iCs/>
                <w:snapToGrid w:val="0"/>
              </w:rPr>
              <w:t>?</w:t>
            </w:r>
            <w:r w:rsidR="00B47C9D" w:rsidRPr="001551B4">
              <w:rPr>
                <w:b/>
                <w:iCs/>
                <w:snapToGrid w:val="0"/>
              </w:rPr>
              <w:t xml:space="preserve"> </w:t>
            </w:r>
            <w:r w:rsidR="001551B4">
              <w:rPr>
                <w:bCs/>
                <w:iCs/>
                <w:snapToGrid w:val="0"/>
              </w:rPr>
              <w:t>No</w:t>
            </w:r>
          </w:p>
          <w:p w14:paraId="37A4BB59" w14:textId="2C7A7816" w:rsidR="004D141E" w:rsidRPr="001551B4" w:rsidRDefault="009F7E13" w:rsidP="00F23D0F">
            <w:pPr>
              <w:rPr>
                <w:b/>
                <w:iCs/>
                <w:snapToGrid w:val="0"/>
              </w:rPr>
            </w:pPr>
            <w:r w:rsidRPr="001551B4">
              <w:rPr>
                <w:b/>
                <w:iCs/>
                <w:snapToGrid w:val="0"/>
              </w:rPr>
              <w:t>Will this project be requesting a cost or no-cost extension?</w:t>
            </w:r>
            <w:r w:rsidR="0025220B" w:rsidRPr="001551B4">
              <w:rPr>
                <w:b/>
                <w:iCs/>
                <w:snapToGrid w:val="0"/>
              </w:rPr>
              <w:t xml:space="preserve">  </w:t>
            </w:r>
            <w:r w:rsidR="009529A0" w:rsidRPr="001551B4">
              <w:rPr>
                <w:bCs/>
                <w:iCs/>
                <w:snapToGrid w:val="0"/>
              </w:rPr>
              <w:t>No</w:t>
            </w:r>
          </w:p>
          <w:p w14:paraId="45B406BF" w14:textId="6BA85C7B" w:rsidR="00793DE6" w:rsidRPr="001551B4" w:rsidRDefault="0025220B" w:rsidP="00F23D0F">
            <w:pPr>
              <w:rPr>
                <w:b/>
                <w:bCs/>
                <w:iCs/>
              </w:rPr>
            </w:pPr>
            <w:r w:rsidRPr="001551B4">
              <w:rPr>
                <w:b/>
                <w:iCs/>
                <w:snapToGrid w:val="0"/>
              </w:rPr>
              <w:t>Is the current project end date within 6 months?</w:t>
            </w:r>
            <w:r w:rsidRPr="001551B4">
              <w:rPr>
                <w:bCs/>
                <w:iCs/>
                <w:snapToGrid w:val="0"/>
              </w:rPr>
              <w:t xml:space="preserve"> </w:t>
            </w:r>
            <w:r w:rsidR="009529A0" w:rsidRPr="001551B4">
              <w:rPr>
                <w:bCs/>
                <w:iCs/>
                <w:snapToGrid w:val="0"/>
              </w:rPr>
              <w:t>Y</w:t>
            </w:r>
            <w:r w:rsidR="001551B4" w:rsidRPr="001551B4">
              <w:rPr>
                <w:bCs/>
                <w:iCs/>
                <w:snapToGrid w:val="0"/>
              </w:rPr>
              <w:t>es</w:t>
            </w:r>
          </w:p>
          <w:p w14:paraId="267396D1" w14:textId="77777777" w:rsidR="00793DE6" w:rsidRPr="00CF46AC" w:rsidRDefault="00793DE6" w:rsidP="00793DE6">
            <w:pPr>
              <w:rPr>
                <w:b/>
                <w:bCs/>
                <w:iCs/>
                <w:color w:val="FF0000"/>
              </w:rPr>
            </w:pPr>
          </w:p>
        </w:tc>
      </w:tr>
      <w:tr w:rsidR="00793DE6" w:rsidRPr="00627A1C" w14:paraId="0A32218D" w14:textId="77777777" w:rsidTr="009529A0">
        <w:trPr>
          <w:trHeight w:val="368"/>
        </w:trPr>
        <w:tc>
          <w:tcPr>
            <w:tcW w:w="10440" w:type="dxa"/>
            <w:gridSpan w:val="2"/>
          </w:tcPr>
          <w:p w14:paraId="7922155B" w14:textId="77777777" w:rsidR="00793DE6" w:rsidRPr="00773977" w:rsidRDefault="004D141E" w:rsidP="00F23D0F">
            <w:pPr>
              <w:rPr>
                <w:b/>
                <w:bCs/>
                <w:iCs/>
              </w:rPr>
            </w:pPr>
            <w:r w:rsidRPr="00773977">
              <w:rPr>
                <w:b/>
                <w:bCs/>
                <w:iCs/>
              </w:rPr>
              <w:t>Check if the</w:t>
            </w:r>
            <w:r w:rsidR="00793DE6" w:rsidRPr="00773977">
              <w:rPr>
                <w:b/>
                <w:bCs/>
                <w:iCs/>
              </w:rPr>
              <w:t xml:space="preserve"> project fall</w:t>
            </w:r>
            <w:r w:rsidRPr="00773977">
              <w:rPr>
                <w:b/>
                <w:bCs/>
                <w:iCs/>
              </w:rPr>
              <w:t>s</w:t>
            </w:r>
            <w:r w:rsidR="00793DE6" w:rsidRPr="00773977">
              <w:rPr>
                <w:b/>
                <w:bCs/>
                <w:iCs/>
              </w:rPr>
              <w:t xml:space="preserve"> under one</w:t>
            </w:r>
            <w:r w:rsidR="00BC71E1" w:rsidRPr="00773977">
              <w:rPr>
                <w:b/>
                <w:bCs/>
                <w:iCs/>
              </w:rPr>
              <w:t xml:space="preserve"> or more</w:t>
            </w:r>
            <w:r w:rsidR="00793DE6" w:rsidRPr="00773977">
              <w:rPr>
                <w:b/>
                <w:bCs/>
                <w:iCs/>
              </w:rPr>
              <w:t xml:space="preserve"> PBF priority window</w:t>
            </w:r>
            <w:r w:rsidRPr="00773977">
              <w:rPr>
                <w:b/>
                <w:bCs/>
                <w:iCs/>
              </w:rPr>
              <w:t>s</w:t>
            </w:r>
            <w:r w:rsidR="00793DE6" w:rsidRPr="00773977">
              <w:rPr>
                <w:b/>
                <w:bCs/>
                <w:iCs/>
              </w:rPr>
              <w:t>:</w:t>
            </w:r>
          </w:p>
          <w:p w14:paraId="2B9A3354" w14:textId="49D17C19" w:rsidR="00793DE6" w:rsidRPr="00773977" w:rsidRDefault="002F0C31" w:rsidP="00F23D0F">
            <w:r w:rsidRPr="00773977">
              <w:fldChar w:fldCharType="begin">
                <w:ffData>
                  <w:name w:val=""/>
                  <w:enabled/>
                  <w:calcOnExit w:val="0"/>
                  <w:checkBox>
                    <w:sizeAuto/>
                    <w:default w:val="1"/>
                  </w:checkBox>
                </w:ffData>
              </w:fldChar>
            </w:r>
            <w:r w:rsidRPr="00773977">
              <w:instrText xml:space="preserve"> FORMCHECKBOX </w:instrText>
            </w:r>
            <w:r w:rsidR="00000000">
              <w:fldChar w:fldCharType="separate"/>
            </w:r>
            <w:r w:rsidRPr="00773977">
              <w:fldChar w:fldCharType="end"/>
            </w:r>
            <w:r w:rsidR="00793DE6" w:rsidRPr="00773977">
              <w:t xml:space="preserve"> Gender promotion initiative</w:t>
            </w:r>
          </w:p>
          <w:p w14:paraId="55AFED50" w14:textId="77777777" w:rsidR="00793DE6" w:rsidRPr="00773977" w:rsidRDefault="00793DE6" w:rsidP="00F23D0F">
            <w:r w:rsidRPr="00773977">
              <w:fldChar w:fldCharType="begin">
                <w:ffData>
                  <w:name w:val=""/>
                  <w:enabled/>
                  <w:calcOnExit w:val="0"/>
                  <w:checkBox>
                    <w:sizeAuto/>
                    <w:default w:val="0"/>
                  </w:checkBox>
                </w:ffData>
              </w:fldChar>
            </w:r>
            <w:r w:rsidRPr="00773977">
              <w:instrText xml:space="preserve"> FORMCHECKBOX </w:instrText>
            </w:r>
            <w:r w:rsidR="00000000">
              <w:fldChar w:fldCharType="separate"/>
            </w:r>
            <w:r w:rsidRPr="00773977">
              <w:fldChar w:fldCharType="end"/>
            </w:r>
            <w:r w:rsidRPr="00773977">
              <w:t xml:space="preserve"> Youth promotion initiative</w:t>
            </w:r>
          </w:p>
          <w:p w14:paraId="5930010F" w14:textId="77777777" w:rsidR="00793DE6" w:rsidRPr="00773977" w:rsidRDefault="00793DE6" w:rsidP="00F23D0F">
            <w:r w:rsidRPr="00773977">
              <w:fldChar w:fldCharType="begin">
                <w:ffData>
                  <w:name w:val=""/>
                  <w:enabled/>
                  <w:calcOnExit w:val="0"/>
                  <w:checkBox>
                    <w:sizeAuto/>
                    <w:default w:val="0"/>
                  </w:checkBox>
                </w:ffData>
              </w:fldChar>
            </w:r>
            <w:r w:rsidRPr="00773977">
              <w:instrText xml:space="preserve"> FORMCHECKBOX </w:instrText>
            </w:r>
            <w:r w:rsidR="00000000">
              <w:fldChar w:fldCharType="separate"/>
            </w:r>
            <w:r w:rsidRPr="00773977">
              <w:fldChar w:fldCharType="end"/>
            </w:r>
            <w:r w:rsidRPr="00773977">
              <w:t xml:space="preserve"> Transition from UN or regional peacekeeping or special political missions</w:t>
            </w:r>
          </w:p>
          <w:p w14:paraId="21A584FA" w14:textId="77777777" w:rsidR="00793DE6" w:rsidRPr="00773977" w:rsidRDefault="00793DE6" w:rsidP="00F23D0F">
            <w:r w:rsidRPr="00773977">
              <w:fldChar w:fldCharType="begin">
                <w:ffData>
                  <w:name w:val=""/>
                  <w:enabled/>
                  <w:calcOnExit w:val="0"/>
                  <w:checkBox>
                    <w:sizeAuto/>
                    <w:default w:val="0"/>
                  </w:checkBox>
                </w:ffData>
              </w:fldChar>
            </w:r>
            <w:r w:rsidRPr="00773977">
              <w:instrText xml:space="preserve"> FORMCHECKBOX </w:instrText>
            </w:r>
            <w:r w:rsidR="00000000">
              <w:fldChar w:fldCharType="separate"/>
            </w:r>
            <w:r w:rsidRPr="00773977">
              <w:fldChar w:fldCharType="end"/>
            </w:r>
            <w:r w:rsidRPr="00773977">
              <w:t xml:space="preserve"> Cross-border or regional project</w:t>
            </w:r>
          </w:p>
          <w:p w14:paraId="65EB2D34" w14:textId="77777777" w:rsidR="00793DE6" w:rsidRPr="00773977" w:rsidRDefault="00793DE6" w:rsidP="00F23D0F">
            <w:pPr>
              <w:rPr>
                <w:b/>
                <w:bCs/>
                <w:iCs/>
              </w:rPr>
            </w:pPr>
          </w:p>
        </w:tc>
      </w:tr>
      <w:tr w:rsidR="00793DE6" w:rsidRPr="00627A1C" w14:paraId="481DE647" w14:textId="77777777" w:rsidTr="009529A0">
        <w:trPr>
          <w:trHeight w:val="1124"/>
        </w:trPr>
        <w:tc>
          <w:tcPr>
            <w:tcW w:w="10440" w:type="dxa"/>
            <w:gridSpan w:val="2"/>
          </w:tcPr>
          <w:p w14:paraId="403DC2CA" w14:textId="5F32E40A" w:rsidR="00793DE6" w:rsidRPr="00773977" w:rsidRDefault="00793DE6" w:rsidP="00F23D0F">
            <w:pPr>
              <w:rPr>
                <w:b/>
                <w:bCs/>
                <w:iCs/>
              </w:rPr>
            </w:pPr>
            <w:r w:rsidRPr="00773977">
              <w:rPr>
                <w:b/>
                <w:bCs/>
                <w:iCs/>
              </w:rPr>
              <w:t xml:space="preserve">Total PBF approved project budget (by recipient organization): </w:t>
            </w:r>
          </w:p>
          <w:p w14:paraId="57B2D57E" w14:textId="77777777" w:rsidR="00B65A30" w:rsidRPr="00773977" w:rsidRDefault="00B65A30" w:rsidP="00E8342F">
            <w:pPr>
              <w:pStyle w:val="ListParagraph"/>
              <w:numPr>
                <w:ilvl w:val="0"/>
                <w:numId w:val="4"/>
              </w:numPr>
              <w:rPr>
                <w:i/>
              </w:rPr>
            </w:pPr>
            <w:r w:rsidRPr="00773977">
              <w:rPr>
                <w:i/>
              </w:rPr>
              <w:t xml:space="preserve">Please enter the total amounts in US dollars allocated to each recipient organization </w:t>
            </w:r>
          </w:p>
          <w:p w14:paraId="3E63350A" w14:textId="20E80DBD" w:rsidR="00B65A30" w:rsidRPr="00773977" w:rsidRDefault="00B65A30" w:rsidP="00E8342F">
            <w:pPr>
              <w:pStyle w:val="ListParagraph"/>
              <w:numPr>
                <w:ilvl w:val="0"/>
                <w:numId w:val="4"/>
              </w:numPr>
              <w:rPr>
                <w:i/>
              </w:rPr>
            </w:pPr>
            <w:r w:rsidRPr="00773977">
              <w:rPr>
                <w:i/>
              </w:rPr>
              <w:t>Please enter the original budget amount, amount transferred to date and estimated expenditure by recipient.</w:t>
            </w:r>
          </w:p>
          <w:p w14:paraId="0163DE29" w14:textId="02D432CD" w:rsidR="008E0889" w:rsidRPr="00773977" w:rsidRDefault="008E0889" w:rsidP="00E8342F">
            <w:pPr>
              <w:pStyle w:val="ListParagraph"/>
              <w:numPr>
                <w:ilvl w:val="0"/>
                <w:numId w:val="4"/>
              </w:numPr>
              <w:rPr>
                <w:i/>
              </w:rPr>
            </w:pPr>
            <w:r w:rsidRPr="00773977">
              <w:rPr>
                <w:i/>
              </w:rPr>
              <w:t>For cross-border projects, group the amounts by agency, even where transfers are made to different country offices. You can provide the detail in the attached budget.</w:t>
            </w:r>
          </w:p>
          <w:p w14:paraId="39FBF264" w14:textId="118EA831" w:rsidR="00B65A30" w:rsidRPr="00773977" w:rsidRDefault="00B65A30" w:rsidP="00F23D0F">
            <w:pPr>
              <w:rPr>
                <w:b/>
                <w:bCs/>
                <w:iCs/>
              </w:rPr>
            </w:pPr>
          </w:p>
          <w:tbl>
            <w:tblPr>
              <w:tblStyle w:val="TableGrid"/>
              <w:tblW w:w="0" w:type="auto"/>
              <w:tblLook w:val="04A0" w:firstRow="1" w:lastRow="0" w:firstColumn="1" w:lastColumn="0" w:noHBand="0" w:noVBand="1"/>
            </w:tblPr>
            <w:tblGrid>
              <w:gridCol w:w="2940"/>
              <w:gridCol w:w="2693"/>
              <w:gridCol w:w="2410"/>
              <w:gridCol w:w="1811"/>
            </w:tblGrid>
            <w:tr w:rsidR="00773977" w:rsidRPr="00773977" w14:paraId="674B1D32" w14:textId="77777777" w:rsidTr="00DC2998">
              <w:tc>
                <w:tcPr>
                  <w:tcW w:w="2940" w:type="dxa"/>
                </w:tcPr>
                <w:p w14:paraId="7E1BB81A" w14:textId="2427B6D0" w:rsidR="00B65A30" w:rsidRPr="00773977" w:rsidRDefault="00B65A30" w:rsidP="00F23D0F">
                  <w:pPr>
                    <w:rPr>
                      <w:b/>
                      <w:bCs/>
                      <w:iCs/>
                    </w:rPr>
                  </w:pPr>
                  <w:r w:rsidRPr="00773977">
                    <w:rPr>
                      <w:b/>
                      <w:bCs/>
                      <w:iCs/>
                    </w:rPr>
                    <w:t>Recipient organisation</w:t>
                  </w:r>
                </w:p>
              </w:tc>
              <w:tc>
                <w:tcPr>
                  <w:tcW w:w="2693" w:type="dxa"/>
                </w:tcPr>
                <w:p w14:paraId="0872C4D8" w14:textId="47F923B7" w:rsidR="00B65A30" w:rsidRPr="00773977" w:rsidRDefault="00B65A30" w:rsidP="008903B6">
                  <w:pPr>
                    <w:jc w:val="center"/>
                    <w:rPr>
                      <w:b/>
                      <w:bCs/>
                      <w:iCs/>
                    </w:rPr>
                  </w:pPr>
                  <w:r w:rsidRPr="00773977">
                    <w:rPr>
                      <w:b/>
                      <w:bCs/>
                      <w:iCs/>
                    </w:rPr>
                    <w:t>Budget Allocated ($)</w:t>
                  </w:r>
                </w:p>
              </w:tc>
              <w:tc>
                <w:tcPr>
                  <w:tcW w:w="2410" w:type="dxa"/>
                </w:tcPr>
                <w:p w14:paraId="35F64EA3" w14:textId="6307FC8F" w:rsidR="00B65A30" w:rsidRPr="00773977" w:rsidRDefault="00B65A30" w:rsidP="008903B6">
                  <w:pPr>
                    <w:jc w:val="center"/>
                    <w:rPr>
                      <w:b/>
                      <w:bCs/>
                      <w:iCs/>
                    </w:rPr>
                  </w:pPr>
                  <w:r w:rsidRPr="00773977">
                    <w:rPr>
                      <w:b/>
                      <w:bCs/>
                      <w:iCs/>
                    </w:rPr>
                    <w:t>Amount Transferred to date ($)</w:t>
                  </w:r>
                </w:p>
              </w:tc>
              <w:tc>
                <w:tcPr>
                  <w:tcW w:w="1811" w:type="dxa"/>
                </w:tcPr>
                <w:p w14:paraId="45339796" w14:textId="7339BB4D" w:rsidR="00B65A30" w:rsidRPr="00773977" w:rsidRDefault="00B65A30" w:rsidP="008903B6">
                  <w:pPr>
                    <w:jc w:val="center"/>
                    <w:rPr>
                      <w:b/>
                      <w:bCs/>
                      <w:iCs/>
                    </w:rPr>
                  </w:pPr>
                  <w:r w:rsidRPr="00773977">
                    <w:rPr>
                      <w:b/>
                      <w:bCs/>
                      <w:iCs/>
                    </w:rPr>
                    <w:t xml:space="preserve">Amount </w:t>
                  </w:r>
                  <w:r w:rsidR="008903B6" w:rsidRPr="00773977">
                    <w:rPr>
                      <w:b/>
                      <w:bCs/>
                      <w:iCs/>
                    </w:rPr>
                    <w:t>s</w:t>
                  </w:r>
                  <w:r w:rsidRPr="00773977">
                    <w:rPr>
                      <w:b/>
                      <w:bCs/>
                      <w:iCs/>
                    </w:rPr>
                    <w:t>pent to date ($)</w:t>
                  </w:r>
                </w:p>
              </w:tc>
            </w:tr>
            <w:tr w:rsidR="00773977" w:rsidRPr="00773977" w14:paraId="04D3F36B" w14:textId="77777777" w:rsidTr="00DC2998">
              <w:trPr>
                <w:trHeight w:val="567"/>
              </w:trPr>
              <w:tc>
                <w:tcPr>
                  <w:tcW w:w="2940" w:type="dxa"/>
                </w:tcPr>
                <w:p w14:paraId="47AC00D9" w14:textId="68CB8CA8" w:rsidR="00B65A30" w:rsidRPr="00773977" w:rsidRDefault="00BC60A9" w:rsidP="00F23D0F">
                  <w:pPr>
                    <w:rPr>
                      <w:b/>
                      <w:bCs/>
                      <w:iCs/>
                    </w:rPr>
                  </w:pPr>
                  <w:proofErr w:type="spellStart"/>
                  <w:r w:rsidRPr="00773977">
                    <w:rPr>
                      <w:b/>
                      <w:bCs/>
                      <w:iCs/>
                    </w:rPr>
                    <w:t>Stichting</w:t>
                  </w:r>
                  <w:proofErr w:type="spellEnd"/>
                  <w:r w:rsidRPr="00773977">
                    <w:rPr>
                      <w:b/>
                      <w:bCs/>
                      <w:iCs/>
                    </w:rPr>
                    <w:t xml:space="preserve"> ZOA (ZOA)</w:t>
                  </w:r>
                </w:p>
              </w:tc>
              <w:tc>
                <w:tcPr>
                  <w:tcW w:w="2693" w:type="dxa"/>
                </w:tcPr>
                <w:p w14:paraId="2CA95E13" w14:textId="79E5CF75" w:rsidR="00B65A30" w:rsidRPr="00773977" w:rsidRDefault="00BC60A9" w:rsidP="008903B6">
                  <w:pPr>
                    <w:jc w:val="center"/>
                    <w:rPr>
                      <w:b/>
                      <w:bCs/>
                      <w:iCs/>
                    </w:rPr>
                  </w:pPr>
                  <w:r w:rsidRPr="00773977">
                    <w:t>$ 1,289,614.83</w:t>
                  </w:r>
                </w:p>
              </w:tc>
              <w:tc>
                <w:tcPr>
                  <w:tcW w:w="2410" w:type="dxa"/>
                </w:tcPr>
                <w:p w14:paraId="55DA5B6B" w14:textId="1D682068" w:rsidR="00BC60A9" w:rsidRPr="00773977" w:rsidRDefault="00BC60A9" w:rsidP="00BC60A9">
                  <w:pPr>
                    <w:jc w:val="center"/>
                  </w:pPr>
                  <w:r w:rsidRPr="00773977">
                    <w:t xml:space="preserve">$ </w:t>
                  </w:r>
                  <w:r w:rsidR="00972320" w:rsidRPr="00773977">
                    <w:t>1,289,614.83</w:t>
                  </w:r>
                </w:p>
                <w:p w14:paraId="788ABF30" w14:textId="62D8C41C" w:rsidR="00B65A30" w:rsidRPr="00773977" w:rsidRDefault="00BC60A9" w:rsidP="00BC60A9">
                  <w:pPr>
                    <w:jc w:val="center"/>
                    <w:rPr>
                      <w:b/>
                      <w:bCs/>
                      <w:iCs/>
                    </w:rPr>
                  </w:pPr>
                  <w:r w:rsidRPr="00773977">
                    <w:t>Tranche 1 (35%)</w:t>
                  </w:r>
                  <w:r w:rsidR="00972320">
                    <w:t>,</w:t>
                  </w:r>
                  <w:r w:rsidRPr="00773977">
                    <w:t xml:space="preserve"> Tranche 2 (35%)</w:t>
                  </w:r>
                  <w:r w:rsidR="00972320">
                    <w:t xml:space="preserve"> and Tra</w:t>
                  </w:r>
                  <w:r w:rsidR="00B95508">
                    <w:t>n</w:t>
                  </w:r>
                  <w:r w:rsidR="00972320">
                    <w:t>che 3 (30%)</w:t>
                  </w:r>
                </w:p>
              </w:tc>
              <w:tc>
                <w:tcPr>
                  <w:tcW w:w="1811" w:type="dxa"/>
                </w:tcPr>
                <w:p w14:paraId="7DD58ECB" w14:textId="467AC2F4" w:rsidR="00B65A30" w:rsidRPr="00773977" w:rsidRDefault="00CA2B7B" w:rsidP="008903B6">
                  <w:pPr>
                    <w:jc w:val="center"/>
                    <w:rPr>
                      <w:b/>
                      <w:bCs/>
                      <w:iCs/>
                    </w:rPr>
                  </w:pPr>
                  <w:r w:rsidRPr="00773977">
                    <w:t xml:space="preserve">$ </w:t>
                  </w:r>
                  <w:r w:rsidR="009D4AB6">
                    <w:t>1,283,</w:t>
                  </w:r>
                  <w:r w:rsidR="00FA3C8B">
                    <w:t>292.35</w:t>
                  </w:r>
                </w:p>
              </w:tc>
            </w:tr>
            <w:tr w:rsidR="00773977" w:rsidRPr="007C2AE0" w14:paraId="22B2902C" w14:textId="77777777" w:rsidTr="00DC2998">
              <w:trPr>
                <w:trHeight w:val="567"/>
              </w:trPr>
              <w:tc>
                <w:tcPr>
                  <w:tcW w:w="2940" w:type="dxa"/>
                </w:tcPr>
                <w:p w14:paraId="2E67918E" w14:textId="2A519B32" w:rsidR="00B65A30" w:rsidRPr="007C2AE0" w:rsidRDefault="00B65A30" w:rsidP="00F23D0F">
                  <w:pPr>
                    <w:rPr>
                      <w:b/>
                      <w:bCs/>
                      <w:iCs/>
                    </w:rPr>
                  </w:pPr>
                  <w:r w:rsidRPr="007C2AE0">
                    <w:rPr>
                      <w:b/>
                      <w:bCs/>
                      <w:iCs/>
                    </w:rPr>
                    <w:t>TOTAL</w:t>
                  </w:r>
                </w:p>
              </w:tc>
              <w:tc>
                <w:tcPr>
                  <w:tcW w:w="2693" w:type="dxa"/>
                </w:tcPr>
                <w:p w14:paraId="5647CA27" w14:textId="1D628E1B" w:rsidR="00B65A30" w:rsidRPr="007C2AE0" w:rsidRDefault="00CA2B7B" w:rsidP="008903B6">
                  <w:pPr>
                    <w:jc w:val="center"/>
                    <w:rPr>
                      <w:b/>
                      <w:bCs/>
                      <w:iCs/>
                    </w:rPr>
                  </w:pPr>
                  <w:r w:rsidRPr="007C2AE0">
                    <w:t>$ 1,289,614.83</w:t>
                  </w:r>
                </w:p>
              </w:tc>
              <w:tc>
                <w:tcPr>
                  <w:tcW w:w="2410" w:type="dxa"/>
                </w:tcPr>
                <w:p w14:paraId="1B2324A5" w14:textId="2C465CB1" w:rsidR="00B65A30" w:rsidRPr="007C2AE0" w:rsidRDefault="00CA2B7B" w:rsidP="008903B6">
                  <w:pPr>
                    <w:jc w:val="center"/>
                    <w:rPr>
                      <w:b/>
                      <w:bCs/>
                      <w:iCs/>
                    </w:rPr>
                  </w:pPr>
                  <w:r w:rsidRPr="007C2AE0">
                    <w:t xml:space="preserve">$ </w:t>
                  </w:r>
                  <w:r w:rsidR="00972320" w:rsidRPr="007C2AE0">
                    <w:t>1,289,614.83</w:t>
                  </w:r>
                </w:p>
              </w:tc>
              <w:tc>
                <w:tcPr>
                  <w:tcW w:w="1811" w:type="dxa"/>
                </w:tcPr>
                <w:p w14:paraId="2E4185B1" w14:textId="56650496" w:rsidR="00B65A30" w:rsidRPr="00773977" w:rsidRDefault="00EC5522" w:rsidP="008903B6">
                  <w:pPr>
                    <w:jc w:val="center"/>
                    <w:rPr>
                      <w:b/>
                      <w:bCs/>
                      <w:iCs/>
                    </w:rPr>
                  </w:pPr>
                  <w:r w:rsidRPr="00773977">
                    <w:t xml:space="preserve">$ </w:t>
                  </w:r>
                  <w:r w:rsidR="00FA3C8B">
                    <w:t>1,283,292.35</w:t>
                  </w:r>
                </w:p>
              </w:tc>
            </w:tr>
          </w:tbl>
          <w:p w14:paraId="21E4CBF9" w14:textId="20C1CD60" w:rsidR="001C56B8" w:rsidRPr="00773977"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C2AE0">
              <w:rPr>
                <w:rFonts w:ascii="Times New Roman" w:hAnsi="Times New Roman" w:cs="Times New Roman"/>
                <w:bCs/>
                <w:iCs/>
                <w:snapToGrid w:val="0"/>
                <w:sz w:val="24"/>
                <w:szCs w:val="24"/>
              </w:rPr>
              <w:lastRenderedPageBreak/>
              <w:t xml:space="preserve">Approximate implementation rate as percentage of total project budget: </w:t>
            </w:r>
            <w:r w:rsidR="00972320">
              <w:rPr>
                <w:rFonts w:ascii="Times New Roman" w:hAnsi="Times New Roman" w:cs="Times New Roman"/>
                <w:b/>
                <w:iCs/>
                <w:snapToGrid w:val="0"/>
                <w:sz w:val="24"/>
                <w:szCs w:val="24"/>
              </w:rPr>
              <w:t>100</w:t>
            </w:r>
            <w:r w:rsidR="00CA2B7B" w:rsidRPr="007C2AE0">
              <w:rPr>
                <w:rFonts w:ascii="Times New Roman" w:hAnsi="Times New Roman" w:cs="Times New Roman"/>
                <w:b/>
                <w:iCs/>
                <w:snapToGrid w:val="0"/>
                <w:sz w:val="24"/>
                <w:szCs w:val="24"/>
              </w:rPr>
              <w:t>%</w:t>
            </w:r>
          </w:p>
          <w:p w14:paraId="04B4F85E" w14:textId="77777777" w:rsidR="00B65A30" w:rsidRPr="00773977"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773977"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773977">
              <w:rPr>
                <w:rFonts w:ascii="Times New Roman" w:hAnsi="Times New Roman" w:cs="Times New Roman"/>
                <w:bCs/>
                <w:iCs/>
                <w:snapToGrid w:val="0"/>
                <w:sz w:val="23"/>
                <w:szCs w:val="23"/>
              </w:rPr>
              <w:t>*ATTACH PROJECT EXCEL BUDGET SHOWING CURRENT APPROXIMATE EXPENDITURE*</w:t>
            </w:r>
          </w:p>
          <w:p w14:paraId="02F138D9" w14:textId="77777777" w:rsidR="00900C7A" w:rsidRPr="00773977" w:rsidRDefault="00900C7A"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sidRPr="00773977">
              <w:rPr>
                <w:rFonts w:ascii="Times New Roman" w:hAnsi="Times New Roman" w:cs="Times New Roman"/>
                <w:b/>
                <w:bCs/>
                <w:sz w:val="24"/>
                <w:szCs w:val="24"/>
              </w:rPr>
              <w:t xml:space="preserve">The budget templates are available </w:t>
            </w:r>
            <w:hyperlink r:id="rId13" w:history="1">
              <w:r w:rsidRPr="00773977">
                <w:rPr>
                  <w:rStyle w:val="Hyperlink"/>
                  <w:rFonts w:ascii="Times New Roman" w:hAnsi="Times New Roman" w:cs="Times New Roman"/>
                  <w:b/>
                  <w:bCs/>
                  <w:color w:val="auto"/>
                  <w:sz w:val="24"/>
                  <w:szCs w:val="24"/>
                </w:rPr>
                <w:t>here</w:t>
              </w:r>
            </w:hyperlink>
          </w:p>
          <w:p w14:paraId="6901A670" w14:textId="55C52FB5" w:rsidR="00793DE6" w:rsidRPr="00773977"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7B4EBD8" w14:textId="18204374" w:rsidR="00900C7A" w:rsidRPr="00773977" w:rsidRDefault="00900C7A" w:rsidP="00900C7A">
            <w:pPr>
              <w:rPr>
                <w:rFonts w:asciiTheme="majorBidi" w:hAnsiTheme="majorBidi" w:cstheme="majorBidi"/>
                <w:b/>
                <w:bCs/>
              </w:rPr>
            </w:pPr>
            <w:r w:rsidRPr="00773977">
              <w:rPr>
                <w:rFonts w:asciiTheme="majorBidi" w:hAnsiTheme="majorBidi" w:cstheme="majorBidi"/>
                <w:b/>
                <w:bCs/>
              </w:rPr>
              <w:t>Implementing partners</w:t>
            </w:r>
          </w:p>
          <w:p w14:paraId="5EC7BF90" w14:textId="557C0013" w:rsidR="00900C7A" w:rsidRPr="00773977" w:rsidRDefault="00900C7A" w:rsidP="00900C7A">
            <w:pPr>
              <w:rPr>
                <w:rFonts w:asciiTheme="majorBidi" w:hAnsiTheme="majorBidi" w:cstheme="majorBidi"/>
                <w:lang w:val="en-US" w:eastAsia="zh-CN"/>
              </w:rPr>
            </w:pPr>
            <w:r w:rsidRPr="00773977">
              <w:rPr>
                <w:rFonts w:asciiTheme="majorBidi" w:hAnsiTheme="majorBidi" w:cstheme="majorBidi"/>
              </w:rPr>
              <w:t>To how many implementing partners has the project transferred money to date?</w:t>
            </w:r>
            <w:r w:rsidR="00D94862" w:rsidRPr="00773977">
              <w:rPr>
                <w:rFonts w:asciiTheme="majorBidi" w:hAnsiTheme="majorBidi" w:cstheme="majorBidi"/>
              </w:rPr>
              <w:t xml:space="preserve"> </w:t>
            </w:r>
            <w:r w:rsidR="00103BC8">
              <w:rPr>
                <w:rFonts w:asciiTheme="majorBidi" w:hAnsiTheme="majorBidi" w:cstheme="majorBidi"/>
              </w:rPr>
              <w:t>O</w:t>
            </w:r>
            <w:r w:rsidR="00615E93">
              <w:rPr>
                <w:rFonts w:asciiTheme="majorBidi" w:hAnsiTheme="majorBidi" w:cstheme="majorBidi"/>
              </w:rPr>
              <w:t>ne.</w:t>
            </w:r>
          </w:p>
          <w:p w14:paraId="08C422A0" w14:textId="67710EDE" w:rsidR="00900C7A" w:rsidRPr="00773977" w:rsidRDefault="00900C7A" w:rsidP="001A3157">
            <w:pPr>
              <w:pStyle w:val="BalloonText"/>
              <w:numPr>
                <w:ilvl w:val="12"/>
                <w:numId w:val="0"/>
              </w:numPr>
              <w:tabs>
                <w:tab w:val="left" w:pos="-720"/>
                <w:tab w:val="left" w:pos="4500"/>
              </w:tabs>
              <w:suppressAutoHyphens/>
              <w:rPr>
                <w:rFonts w:asciiTheme="majorBidi" w:hAnsiTheme="majorBidi" w:cstheme="majorBidi"/>
                <w:sz w:val="24"/>
                <w:szCs w:val="24"/>
                <w:lang w:val="en-US"/>
              </w:rPr>
            </w:pPr>
          </w:p>
          <w:p w14:paraId="76C4562E" w14:textId="77777777" w:rsidR="00900C7A" w:rsidRPr="00773977" w:rsidRDefault="00900C7A" w:rsidP="00900C7A">
            <w:pPr>
              <w:rPr>
                <w:rFonts w:asciiTheme="majorBidi" w:hAnsiTheme="majorBidi" w:cstheme="majorBidi"/>
                <w:iCs/>
                <w:lang w:val="en-US"/>
              </w:rPr>
            </w:pPr>
            <w:r w:rsidRPr="00773977">
              <w:rPr>
                <w:rFonts w:asciiTheme="majorBidi" w:hAnsiTheme="majorBidi" w:cstheme="majorBidi"/>
                <w:iCs/>
                <w:lang w:val="en-US"/>
              </w:rPr>
              <w:t>Please list all of the project's implementing partners and the amounts (in USD) transferred to each to date</w:t>
            </w:r>
          </w:p>
          <w:tbl>
            <w:tblPr>
              <w:tblStyle w:val="TableGrid"/>
              <w:tblW w:w="0" w:type="auto"/>
              <w:tblLook w:val="04A0" w:firstRow="1" w:lastRow="0" w:firstColumn="1" w:lastColumn="0" w:noHBand="0" w:noVBand="1"/>
            </w:tblPr>
            <w:tblGrid>
              <w:gridCol w:w="1778"/>
              <w:gridCol w:w="1710"/>
              <w:gridCol w:w="2570"/>
              <w:gridCol w:w="3796"/>
            </w:tblGrid>
            <w:tr w:rsidR="00773977" w:rsidRPr="007C2AE0" w14:paraId="61ADD40A" w14:textId="77777777" w:rsidTr="00DC2998">
              <w:tc>
                <w:tcPr>
                  <w:tcW w:w="1778" w:type="dxa"/>
                  <w:vAlign w:val="center"/>
                </w:tcPr>
                <w:p w14:paraId="798F5A29" w14:textId="5289E155" w:rsidR="00982C17" w:rsidRPr="000D6A69"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615E93">
                    <w:rPr>
                      <w:rFonts w:ascii="Times New Roman" w:hAnsi="Times New Roman" w:cs="Times New Roman"/>
                      <w:b/>
                      <w:bCs/>
                      <w:i/>
                      <w:iCs/>
                      <w:sz w:val="22"/>
                      <w:szCs w:val="22"/>
                      <w:lang w:val="en-US"/>
                    </w:rPr>
                    <w:t xml:space="preserve">Name of </w:t>
                  </w:r>
                  <w:r w:rsidR="00982C17" w:rsidRPr="000D6A69">
                    <w:rPr>
                      <w:rFonts w:ascii="Times New Roman" w:hAnsi="Times New Roman" w:cs="Times New Roman"/>
                      <w:b/>
                      <w:bCs/>
                      <w:i/>
                      <w:iCs/>
                      <w:sz w:val="22"/>
                      <w:szCs w:val="22"/>
                      <w:lang w:val="en-US"/>
                    </w:rPr>
                    <w:t>Implementing Partner</w:t>
                  </w:r>
                </w:p>
              </w:tc>
              <w:tc>
                <w:tcPr>
                  <w:tcW w:w="1710" w:type="dxa"/>
                  <w:vAlign w:val="center"/>
                </w:tcPr>
                <w:p w14:paraId="0B82DE25" w14:textId="27EBA23F" w:rsidR="00982C17" w:rsidRPr="007C2AE0" w:rsidRDefault="00982C17"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sidRPr="000040D4">
                    <w:rPr>
                      <w:rFonts w:ascii="Times New Roman" w:hAnsi="Times New Roman" w:cs="Times New Roman"/>
                      <w:b/>
                      <w:bCs/>
                      <w:i/>
                      <w:iCs/>
                      <w:sz w:val="22"/>
                      <w:szCs w:val="22"/>
                      <w:lang w:val="fr-FR"/>
                    </w:rPr>
                    <w:t>Type of Organisation</w:t>
                  </w:r>
                  <w:r w:rsidR="0017226C" w:rsidRPr="007C2AE0">
                    <w:rPr>
                      <w:rFonts w:ascii="Times New Roman" w:hAnsi="Times New Roman" w:cs="Times New Roman"/>
                      <w:b/>
                      <w:bCs/>
                      <w:i/>
                      <w:iCs/>
                      <w:sz w:val="22"/>
                      <w:szCs w:val="22"/>
                      <w:lang w:val="fr-FR"/>
                    </w:rPr>
                    <w:t xml:space="preserve"> (ex. </w:t>
                  </w:r>
                  <w:proofErr w:type="spellStart"/>
                  <w:r w:rsidR="0017226C" w:rsidRPr="007C2AE0">
                    <w:rPr>
                      <w:rFonts w:ascii="Times New Roman" w:hAnsi="Times New Roman" w:cs="Times New Roman"/>
                      <w:b/>
                      <w:bCs/>
                      <w:i/>
                      <w:iCs/>
                      <w:sz w:val="22"/>
                      <w:szCs w:val="22"/>
                      <w:lang w:val="fr-FR"/>
                    </w:rPr>
                    <w:t>Govt</w:t>
                  </w:r>
                  <w:proofErr w:type="spellEnd"/>
                  <w:r w:rsidR="0017226C" w:rsidRPr="007C2AE0">
                    <w:rPr>
                      <w:rFonts w:ascii="Times New Roman" w:hAnsi="Times New Roman" w:cs="Times New Roman"/>
                      <w:b/>
                      <w:bCs/>
                      <w:i/>
                      <w:iCs/>
                      <w:sz w:val="22"/>
                      <w:szCs w:val="22"/>
                      <w:lang w:val="fr-FR"/>
                    </w:rPr>
                    <w:t>, civil society, etc.)</w:t>
                  </w:r>
                </w:p>
              </w:tc>
              <w:tc>
                <w:tcPr>
                  <w:tcW w:w="2570" w:type="dxa"/>
                  <w:vAlign w:val="center"/>
                </w:tcPr>
                <w:p w14:paraId="3690DFAC" w14:textId="4BCFEDF7" w:rsidR="00982C17" w:rsidRPr="007C2AE0"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7C2AE0">
                    <w:rPr>
                      <w:rFonts w:ascii="Times New Roman" w:hAnsi="Times New Roman" w:cs="Times New Roman"/>
                      <w:b/>
                      <w:bCs/>
                      <w:i/>
                      <w:iCs/>
                      <w:sz w:val="22"/>
                      <w:szCs w:val="22"/>
                      <w:lang w:val="en-US"/>
                    </w:rPr>
                    <w:t>What is the total amount (in USD) disbursed to the implementing partner to date</w:t>
                  </w:r>
                </w:p>
              </w:tc>
              <w:tc>
                <w:tcPr>
                  <w:tcW w:w="3796" w:type="dxa"/>
                  <w:vAlign w:val="center"/>
                </w:tcPr>
                <w:p w14:paraId="6EE1A618" w14:textId="500E9065" w:rsidR="00982C17" w:rsidRPr="002F7BB8"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7C2AE0">
                    <w:rPr>
                      <w:rFonts w:ascii="Times New Roman" w:hAnsi="Times New Roman" w:cs="Times New Roman"/>
                      <w:b/>
                      <w:bCs/>
                      <w:i/>
                      <w:iCs/>
                      <w:sz w:val="22"/>
                      <w:szCs w:val="22"/>
                      <w:lang w:val="en-US"/>
                    </w:rPr>
                    <w:t>Briefly describe the main activities carried out by the Implementing Partner</w:t>
                  </w:r>
                  <w:r w:rsidR="001E12A2" w:rsidRPr="007C2AE0">
                    <w:rPr>
                      <w:rFonts w:ascii="Times New Roman" w:hAnsi="Times New Roman" w:cs="Times New Roman"/>
                      <w:b/>
                      <w:bCs/>
                      <w:i/>
                      <w:iCs/>
                      <w:sz w:val="22"/>
                      <w:szCs w:val="22"/>
                      <w:lang w:val="en-US"/>
                    </w:rPr>
                    <w:t xml:space="preserve"> (175 </w:t>
                  </w:r>
                  <w:r w:rsidR="001E12A2" w:rsidRPr="002F7BB8">
                    <w:rPr>
                      <w:rFonts w:ascii="Times New Roman" w:hAnsi="Times New Roman" w:cs="Times New Roman"/>
                      <w:b/>
                      <w:bCs/>
                      <w:i/>
                      <w:iCs/>
                      <w:sz w:val="22"/>
                      <w:szCs w:val="22"/>
                      <w:lang w:val="en-US"/>
                    </w:rPr>
                    <w:t>mots)</w:t>
                  </w:r>
                </w:p>
              </w:tc>
            </w:tr>
            <w:tr w:rsidR="00773977" w:rsidRPr="007C2AE0" w14:paraId="79C7C653" w14:textId="77777777" w:rsidTr="00DC2998">
              <w:trPr>
                <w:trHeight w:val="397"/>
              </w:trPr>
              <w:tc>
                <w:tcPr>
                  <w:tcW w:w="1778" w:type="dxa"/>
                  <w:vAlign w:val="center"/>
                </w:tcPr>
                <w:p w14:paraId="0746EA6E" w14:textId="4C812240" w:rsidR="00AA2601" w:rsidRPr="00615E93" w:rsidRDefault="00E53F81" w:rsidP="00F500FE">
                  <w:pPr>
                    <w:pStyle w:val="BalloonText"/>
                    <w:numPr>
                      <w:ilvl w:val="12"/>
                      <w:numId w:val="0"/>
                    </w:numPr>
                    <w:tabs>
                      <w:tab w:val="left" w:pos="-720"/>
                      <w:tab w:val="left" w:pos="4500"/>
                    </w:tabs>
                    <w:suppressAutoHyphens/>
                    <w:jc w:val="both"/>
                    <w:rPr>
                      <w:rFonts w:ascii="Times New Roman" w:hAnsi="Times New Roman" w:cs="Times New Roman"/>
                      <w:sz w:val="24"/>
                      <w:szCs w:val="24"/>
                      <w:lang w:val="en-US"/>
                    </w:rPr>
                  </w:pPr>
                  <w:r w:rsidRPr="00615E93">
                    <w:rPr>
                      <w:rFonts w:ascii="Times New Roman" w:hAnsi="Times New Roman" w:cs="Times New Roman"/>
                      <w:sz w:val="24"/>
                      <w:szCs w:val="24"/>
                      <w:lang w:val="en-US"/>
                    </w:rPr>
                    <w:t xml:space="preserve">Angie Brooks International </w:t>
                  </w:r>
                  <w:r w:rsidR="00103BC8">
                    <w:rPr>
                      <w:rFonts w:ascii="Times New Roman" w:hAnsi="Times New Roman" w:cs="Times New Roman"/>
                      <w:sz w:val="24"/>
                      <w:szCs w:val="24"/>
                      <w:lang w:val="en-US"/>
                    </w:rPr>
                    <w:t xml:space="preserve">Centre </w:t>
                  </w:r>
                  <w:r w:rsidRPr="00615E93">
                    <w:rPr>
                      <w:rFonts w:ascii="Times New Roman" w:hAnsi="Times New Roman" w:cs="Times New Roman"/>
                      <w:sz w:val="24"/>
                      <w:szCs w:val="24"/>
                      <w:lang w:val="en-US"/>
                    </w:rPr>
                    <w:t>(ABIC)</w:t>
                  </w:r>
                </w:p>
              </w:tc>
              <w:tc>
                <w:tcPr>
                  <w:tcW w:w="1710" w:type="dxa"/>
                  <w:vAlign w:val="center"/>
                </w:tcPr>
                <w:p w14:paraId="469C38A1" w14:textId="09297927" w:rsidR="00AA2601" w:rsidRPr="00615E93" w:rsidRDefault="00E53F81" w:rsidP="00F500FE">
                  <w:pPr>
                    <w:pStyle w:val="BalloonText"/>
                    <w:numPr>
                      <w:ilvl w:val="12"/>
                      <w:numId w:val="0"/>
                    </w:numPr>
                    <w:tabs>
                      <w:tab w:val="left" w:pos="-720"/>
                      <w:tab w:val="left" w:pos="4500"/>
                    </w:tabs>
                    <w:suppressAutoHyphens/>
                    <w:jc w:val="both"/>
                    <w:rPr>
                      <w:rFonts w:ascii="Times New Roman" w:hAnsi="Times New Roman" w:cs="Times New Roman"/>
                      <w:sz w:val="24"/>
                      <w:szCs w:val="24"/>
                      <w:lang w:val="en-US"/>
                    </w:rPr>
                  </w:pPr>
                  <w:r w:rsidRPr="00615E93">
                    <w:rPr>
                      <w:rFonts w:ascii="Times New Roman" w:hAnsi="Times New Roman" w:cs="Times New Roman"/>
                      <w:sz w:val="24"/>
                      <w:szCs w:val="24"/>
                      <w:lang w:val="en-US"/>
                    </w:rPr>
                    <w:t>Co- Applicant</w:t>
                  </w:r>
                </w:p>
              </w:tc>
              <w:tc>
                <w:tcPr>
                  <w:tcW w:w="2570" w:type="dxa"/>
                  <w:vAlign w:val="center"/>
                </w:tcPr>
                <w:p w14:paraId="72355AF1" w14:textId="304CEBC0" w:rsidR="00AA2601" w:rsidRPr="00615E93" w:rsidRDefault="0063397D" w:rsidP="00F500FE">
                  <w:pPr>
                    <w:pStyle w:val="BalloonText"/>
                    <w:numPr>
                      <w:ilvl w:val="12"/>
                      <w:numId w:val="0"/>
                    </w:numPr>
                    <w:tabs>
                      <w:tab w:val="left" w:pos="-720"/>
                      <w:tab w:val="left" w:pos="4500"/>
                    </w:tabs>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USD 796,786.20</w:t>
                  </w:r>
                </w:p>
              </w:tc>
              <w:tc>
                <w:tcPr>
                  <w:tcW w:w="3796" w:type="dxa"/>
                  <w:vAlign w:val="center"/>
                </w:tcPr>
                <w:p w14:paraId="03EEC352" w14:textId="67B24285" w:rsidR="00AA2601" w:rsidRPr="009A6195" w:rsidRDefault="002F7BB8" w:rsidP="00F500FE">
                  <w:pPr>
                    <w:pStyle w:val="BalloonText"/>
                    <w:numPr>
                      <w:ilvl w:val="12"/>
                      <w:numId w:val="0"/>
                    </w:numPr>
                    <w:tabs>
                      <w:tab w:val="left" w:pos="-720"/>
                      <w:tab w:val="left" w:pos="4500"/>
                    </w:tabs>
                    <w:suppressAutoHyphens/>
                    <w:jc w:val="both"/>
                    <w:rPr>
                      <w:rFonts w:ascii="Times New Roman" w:hAnsi="Times New Roman" w:cs="Times New Roman"/>
                      <w:sz w:val="24"/>
                      <w:szCs w:val="24"/>
                      <w:lang w:val="en-US"/>
                    </w:rPr>
                  </w:pPr>
                  <w:r w:rsidRPr="009A6195">
                    <w:rPr>
                      <w:rFonts w:ascii="Times New Roman" w:hAnsi="Times New Roman" w:cs="Times New Roman"/>
                      <w:bCs/>
                      <w:sz w:val="24"/>
                      <w:szCs w:val="24"/>
                    </w:rPr>
                    <w:t xml:space="preserve">Responsible for implementation </w:t>
                  </w:r>
                  <w:r w:rsidR="00795F3B" w:rsidRPr="009A6195">
                    <w:rPr>
                      <w:rFonts w:ascii="Times New Roman" w:hAnsi="Times New Roman" w:cs="Times New Roman"/>
                      <w:bCs/>
                      <w:sz w:val="24"/>
                      <w:szCs w:val="24"/>
                    </w:rPr>
                    <w:t xml:space="preserve">all activities under outcome </w:t>
                  </w:r>
                  <w:r w:rsidR="009A6195" w:rsidRPr="009A6195">
                    <w:rPr>
                      <w:rFonts w:ascii="Times New Roman" w:hAnsi="Times New Roman" w:cs="Times New Roman"/>
                      <w:bCs/>
                      <w:sz w:val="24"/>
                      <w:szCs w:val="24"/>
                    </w:rPr>
                    <w:t>1</w:t>
                  </w:r>
                  <w:r w:rsidR="00795F3B" w:rsidRPr="009A6195">
                    <w:rPr>
                      <w:rFonts w:ascii="Times New Roman" w:hAnsi="Times New Roman" w:cs="Times New Roman"/>
                      <w:bCs/>
                      <w:sz w:val="24"/>
                      <w:szCs w:val="24"/>
                    </w:rPr>
                    <w:t xml:space="preserve"> related to the Women </w:t>
                  </w:r>
                  <w:r w:rsidR="000D6A69" w:rsidRPr="009A6195">
                    <w:rPr>
                      <w:rFonts w:ascii="Times New Roman" w:hAnsi="Times New Roman" w:cs="Times New Roman"/>
                      <w:bCs/>
                      <w:sz w:val="24"/>
                      <w:szCs w:val="24"/>
                    </w:rPr>
                    <w:t xml:space="preserve">Situation Room mechanism. </w:t>
                  </w:r>
                </w:p>
              </w:tc>
            </w:tr>
          </w:tbl>
          <w:p w14:paraId="77544412" w14:textId="77777777" w:rsidR="00900C7A" w:rsidRPr="000D6A69" w:rsidRDefault="00900C7A"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5F48B706" w14:textId="069A0D2A" w:rsidR="00006EC0" w:rsidRPr="00773977" w:rsidRDefault="00006EC0"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sidRPr="00773977">
              <w:rPr>
                <w:rFonts w:ascii="Times New Roman" w:hAnsi="Times New Roman" w:cs="Times New Roman"/>
                <w:b/>
                <w:bCs/>
                <w:sz w:val="24"/>
                <w:szCs w:val="24"/>
              </w:rPr>
              <w:t>Gender-responsive Budgeting:</w:t>
            </w:r>
          </w:p>
          <w:p w14:paraId="5C3D8509" w14:textId="52554DC1" w:rsidR="008E0889" w:rsidRPr="002F7BB8" w:rsidRDefault="008E0889" w:rsidP="00006EC0">
            <w:r w:rsidRPr="00615E93">
              <w:t xml:space="preserve">Indicate what percentage (%) of the budget contributes gender equality or women's empowerment (GEWE)? </w:t>
            </w:r>
            <w:r w:rsidR="00655019" w:rsidRPr="00535A24">
              <w:t xml:space="preserve"> 100%</w:t>
            </w:r>
          </w:p>
          <w:p w14:paraId="1D585733" w14:textId="77777777" w:rsidR="008E0889" w:rsidRPr="000D6A69" w:rsidRDefault="008E0889" w:rsidP="00006EC0"/>
          <w:p w14:paraId="03A24537" w14:textId="3F72C453" w:rsidR="00970F4C" w:rsidRPr="007C2AE0" w:rsidRDefault="00006EC0" w:rsidP="00006EC0">
            <w:r w:rsidRPr="000D6A69">
              <w:t>I</w:t>
            </w:r>
            <w:r w:rsidR="00970F4C" w:rsidRPr="000D6A69">
              <w:t xml:space="preserve">ndicate </w:t>
            </w:r>
            <w:r w:rsidRPr="000D6A69">
              <w:t xml:space="preserve">dollar amount from the project document </w:t>
            </w:r>
            <w:r w:rsidR="00970F4C" w:rsidRPr="005A2F5C">
              <w:t>to contribute to gender equality or women’s empowerment:</w:t>
            </w:r>
            <w:r w:rsidR="00E71CA9" w:rsidRPr="000040D4">
              <w:t xml:space="preserve"> </w:t>
            </w:r>
            <w:r w:rsidR="00E71CA9" w:rsidRPr="007C2AE0">
              <w:t>$ 1,289,614.83</w:t>
            </w:r>
          </w:p>
          <w:p w14:paraId="24B0412A" w14:textId="77777777" w:rsidR="008E0889" w:rsidRPr="007C2AE0" w:rsidRDefault="008E0889" w:rsidP="00006EC0"/>
          <w:p w14:paraId="5F727B88" w14:textId="77777777" w:rsidR="00913DBE" w:rsidRDefault="00006EC0" w:rsidP="00B65A30">
            <w:r w:rsidRPr="007C2AE0">
              <w:t xml:space="preserve">Amount expended to date on efforts contributing to gender equality or women’s empowerment: </w:t>
            </w:r>
          </w:p>
          <w:p w14:paraId="2422B071" w14:textId="77777777" w:rsidR="00B65A30" w:rsidRDefault="00913DBE" w:rsidP="00B65A30">
            <w:r w:rsidRPr="00773977">
              <w:t xml:space="preserve">$ </w:t>
            </w:r>
            <w:r>
              <w:t>1,283,292.35</w:t>
            </w:r>
          </w:p>
          <w:p w14:paraId="2CEAD5EE" w14:textId="054C695B" w:rsidR="00913DBE" w:rsidRPr="000D6A69" w:rsidRDefault="00913DBE" w:rsidP="00B65A30"/>
        </w:tc>
      </w:tr>
      <w:tr w:rsidR="009B18EB" w:rsidRPr="00627A1C" w14:paraId="5ACD9B9B" w14:textId="77777777" w:rsidTr="009529A0">
        <w:trPr>
          <w:trHeight w:val="1124"/>
        </w:trPr>
        <w:tc>
          <w:tcPr>
            <w:tcW w:w="10440" w:type="dxa"/>
            <w:gridSpan w:val="2"/>
          </w:tcPr>
          <w:p w14:paraId="3E1801F7" w14:textId="7EF50EE8" w:rsidR="009B18EB" w:rsidRPr="00901F88" w:rsidRDefault="009B18EB" w:rsidP="00F23D0F">
            <w:pPr>
              <w:rPr>
                <w:iCs/>
              </w:rPr>
            </w:pPr>
            <w:r w:rsidRPr="00627A1C">
              <w:rPr>
                <w:b/>
                <w:bCs/>
                <w:iCs/>
              </w:rPr>
              <w:lastRenderedPageBreak/>
              <w:t xml:space="preserve">Project Gender </w:t>
            </w:r>
            <w:r w:rsidRPr="00901F88">
              <w:rPr>
                <w:b/>
                <w:bCs/>
                <w:iCs/>
              </w:rPr>
              <w:t>Marker</w:t>
            </w:r>
            <w:r w:rsidRPr="00901F88">
              <w:rPr>
                <w:iCs/>
              </w:rPr>
              <w:t xml:space="preserve">: </w:t>
            </w:r>
            <w:r w:rsidR="00655019" w:rsidRPr="00901F88">
              <w:t>GM3</w:t>
            </w:r>
            <w:bookmarkStart w:id="3" w:name="gendermarker"/>
            <w:bookmarkEnd w:id="3"/>
            <w:r w:rsidR="00655019" w:rsidRPr="00901F88">
              <w:fldChar w:fldCharType="begin"/>
            </w:r>
            <w:r w:rsidR="00655019" w:rsidRPr="00901F88">
              <w:instrText xml:space="preserve"> FORMDROPDOWN </w:instrText>
            </w:r>
            <w:r w:rsidR="00000000">
              <w:fldChar w:fldCharType="separate"/>
            </w:r>
            <w:r w:rsidR="00655019" w:rsidRPr="00901F88">
              <w:fldChar w:fldCharType="end"/>
            </w:r>
          </w:p>
          <w:p w14:paraId="278851C2" w14:textId="3C3CD868" w:rsidR="00655019" w:rsidRPr="00901F88" w:rsidRDefault="009B18EB" w:rsidP="00F23D0F">
            <w:pPr>
              <w:rPr>
                <w:b/>
                <w:bCs/>
                <w:iCs/>
              </w:rPr>
            </w:pPr>
            <w:r w:rsidRPr="00901F88">
              <w:rPr>
                <w:b/>
                <w:bCs/>
                <w:iCs/>
              </w:rPr>
              <w:t xml:space="preserve">Project Risk Marker: </w:t>
            </w:r>
            <w:r w:rsidR="00655019" w:rsidRPr="00901F88">
              <w:rPr>
                <w:iCs/>
              </w:rPr>
              <w:t>Low</w:t>
            </w:r>
          </w:p>
          <w:p w14:paraId="1DAEED2D" w14:textId="43D9FF46" w:rsidR="009B18EB" w:rsidRPr="00627A1C" w:rsidRDefault="009B18EB" w:rsidP="00F23D0F">
            <w:pPr>
              <w:rPr>
                <w:b/>
                <w:bCs/>
                <w:iCs/>
              </w:rPr>
            </w:pPr>
            <w:r w:rsidRPr="00901F88">
              <w:rPr>
                <w:b/>
                <w:bCs/>
                <w:iCs/>
              </w:rPr>
              <w:t>Project PBF focus area</w:t>
            </w:r>
            <w:r w:rsidR="00655019" w:rsidRPr="00901F88">
              <w:rPr>
                <w:b/>
                <w:bCs/>
                <w:iCs/>
              </w:rPr>
              <w:t xml:space="preserve">: </w:t>
            </w:r>
            <w:r w:rsidR="00655019" w:rsidRPr="00901F88">
              <w:t>Conflict prevention/ management.</w:t>
            </w:r>
            <w:r w:rsidR="00655019" w:rsidRPr="00901F88">
              <w:rPr>
                <w:b/>
                <w:bCs/>
              </w:rPr>
              <w:fldChar w:fldCharType="begin"/>
            </w:r>
            <w:r w:rsidR="00655019" w:rsidRPr="00901F88">
              <w:rPr>
                <w:b/>
                <w:bCs/>
              </w:rPr>
              <w:instrText xml:space="preserve"> FORMDROPDOWN </w:instrText>
            </w:r>
            <w:r w:rsidR="00000000">
              <w:rPr>
                <w:b/>
                <w:bCs/>
              </w:rPr>
              <w:fldChar w:fldCharType="separate"/>
            </w:r>
            <w:r w:rsidR="00655019" w:rsidRPr="00901F88">
              <w:rPr>
                <w:b/>
                <w:bCs/>
              </w:rPr>
              <w:fldChar w:fldCharType="end"/>
            </w:r>
          </w:p>
        </w:tc>
      </w:tr>
      <w:tr w:rsidR="006C3E4B" w:rsidRPr="00627A1C" w14:paraId="75757E71" w14:textId="77777777" w:rsidTr="009529A0">
        <w:trPr>
          <w:trHeight w:val="1124"/>
        </w:trPr>
        <w:tc>
          <w:tcPr>
            <w:tcW w:w="10440" w:type="dxa"/>
            <w:gridSpan w:val="2"/>
          </w:tcPr>
          <w:p w14:paraId="275FD56E" w14:textId="726F0ED9" w:rsidR="00400027" w:rsidRPr="003F289B" w:rsidRDefault="00400027" w:rsidP="00F23D0F">
            <w:pPr>
              <w:rPr>
                <w:b/>
                <w:bCs/>
                <w:iCs/>
              </w:rPr>
            </w:pPr>
            <w:r w:rsidRPr="003F289B">
              <w:rPr>
                <w:b/>
                <w:bCs/>
                <w:iCs/>
              </w:rPr>
              <w:t>Steering Committee and Government engagement</w:t>
            </w:r>
          </w:p>
          <w:p w14:paraId="6241B970" w14:textId="0D44E708" w:rsidR="006C3E4B" w:rsidRPr="003F289B" w:rsidRDefault="006C3E4B" w:rsidP="00F23D0F">
            <w:pPr>
              <w:rPr>
                <w:iCs/>
              </w:rPr>
            </w:pPr>
            <w:r w:rsidRPr="003F289B">
              <w:rPr>
                <w:iCs/>
              </w:rPr>
              <w:t>Does the project have an active steering committee?</w:t>
            </w:r>
          </w:p>
          <w:p w14:paraId="0FDAFF9B" w14:textId="4270A811" w:rsidR="00C356C4" w:rsidRPr="00901F88" w:rsidRDefault="003F289B" w:rsidP="00F23D0F">
            <w:pPr>
              <w:rPr>
                <w:iCs/>
              </w:rPr>
            </w:pPr>
            <w:r w:rsidRPr="00901F88">
              <w:rPr>
                <w:iCs/>
              </w:rPr>
              <w:t>Y</w:t>
            </w:r>
            <w:r w:rsidR="00901F88">
              <w:rPr>
                <w:iCs/>
              </w:rPr>
              <w:t>es</w:t>
            </w:r>
            <w:r w:rsidR="000D6A69">
              <w:rPr>
                <w:iCs/>
              </w:rPr>
              <w:t>.</w:t>
            </w:r>
          </w:p>
          <w:p w14:paraId="0E4B1A45" w14:textId="77777777" w:rsidR="006C3E4B" w:rsidRPr="00901F88" w:rsidRDefault="006C3E4B" w:rsidP="00F23D0F">
            <w:pPr>
              <w:rPr>
                <w:iCs/>
              </w:rPr>
            </w:pPr>
          </w:p>
          <w:p w14:paraId="41D4B45D" w14:textId="77777777" w:rsidR="006C3E4B" w:rsidRPr="00901F88" w:rsidRDefault="006C3E4B" w:rsidP="00F23D0F">
            <w:pPr>
              <w:rPr>
                <w:iCs/>
              </w:rPr>
            </w:pPr>
            <w:r w:rsidRPr="00901F88">
              <w:rPr>
                <w:iCs/>
              </w:rPr>
              <w:t>If yes, please indicate how many times the Project Steering Committee has met over the last 6 months?</w:t>
            </w:r>
          </w:p>
          <w:p w14:paraId="72BDA33E" w14:textId="522CEF42" w:rsidR="006C3E4B" w:rsidRPr="00901F88" w:rsidRDefault="003F289B" w:rsidP="00F23D0F">
            <w:pPr>
              <w:rPr>
                <w:iCs/>
              </w:rPr>
            </w:pPr>
            <w:r w:rsidRPr="00901F88">
              <w:rPr>
                <w:iCs/>
              </w:rPr>
              <w:t xml:space="preserve">Three (3) </w:t>
            </w:r>
            <w:r w:rsidR="000D6A69">
              <w:rPr>
                <w:iCs/>
              </w:rPr>
              <w:t>t</w:t>
            </w:r>
            <w:r w:rsidRPr="00901F88">
              <w:rPr>
                <w:iCs/>
              </w:rPr>
              <w:t>imes</w:t>
            </w:r>
            <w:r w:rsidR="000D6A69">
              <w:rPr>
                <w:iCs/>
              </w:rPr>
              <w:t>.</w:t>
            </w:r>
          </w:p>
          <w:p w14:paraId="3DEB771A" w14:textId="77777777" w:rsidR="00400027" w:rsidRPr="00CD405F" w:rsidRDefault="00400027" w:rsidP="00F23D0F">
            <w:pPr>
              <w:rPr>
                <w:iCs/>
                <w:color w:val="FF0000"/>
              </w:rPr>
            </w:pPr>
          </w:p>
          <w:p w14:paraId="0F55B7BB" w14:textId="60D66BD8" w:rsidR="003F289B" w:rsidRPr="000D6A69" w:rsidRDefault="00C356C4" w:rsidP="00F23D0F">
            <w:pPr>
              <w:rPr>
                <w:iCs/>
              </w:rPr>
            </w:pPr>
            <w:bookmarkStart w:id="4" w:name="_Hlk117507187"/>
            <w:r w:rsidRPr="000D6A69">
              <w:rPr>
                <w:iCs/>
              </w:rPr>
              <w:t>Please provide a brief description of any engagement that the project has had with the government over the last 6 months? Please indicate what level of government the project has been engaging with?</w:t>
            </w:r>
            <w:r w:rsidR="00F01063" w:rsidRPr="000D6A69">
              <w:rPr>
                <w:iCs/>
              </w:rPr>
              <w:t xml:space="preserve"> (275 words max.)</w:t>
            </w:r>
            <w:bookmarkEnd w:id="4"/>
          </w:p>
          <w:p w14:paraId="764D4527" w14:textId="6E01E7D5" w:rsidR="00857D47" w:rsidRPr="009A6195" w:rsidRDefault="00857D47" w:rsidP="00857D47">
            <w:pPr>
              <w:pStyle w:val="NoSpacing"/>
              <w:ind w:left="0"/>
              <w:jc w:val="both"/>
              <w:rPr>
                <w:rFonts w:ascii="Times New Roman" w:hAnsi="Times New Roman"/>
                <w:sz w:val="24"/>
                <w:szCs w:val="24"/>
                <w:shd w:val="clear" w:color="auto" w:fill="FFFFFF"/>
              </w:rPr>
            </w:pPr>
            <w:r w:rsidRPr="009A6195">
              <w:rPr>
                <w:rFonts w:ascii="Times New Roman" w:hAnsi="Times New Roman"/>
                <w:sz w:val="24"/>
                <w:szCs w:val="24"/>
              </w:rPr>
              <w:t xml:space="preserve">This </w:t>
            </w:r>
            <w:r w:rsidR="00D118E5" w:rsidRPr="009A6195">
              <w:rPr>
                <w:rFonts w:ascii="Times New Roman" w:hAnsi="Times New Roman"/>
                <w:sz w:val="24"/>
                <w:szCs w:val="24"/>
              </w:rPr>
              <w:t>p</w:t>
            </w:r>
            <w:r w:rsidRPr="009A6195">
              <w:rPr>
                <w:rFonts w:ascii="Times New Roman" w:hAnsi="Times New Roman"/>
                <w:sz w:val="24"/>
                <w:szCs w:val="24"/>
              </w:rPr>
              <w:t xml:space="preserve">roject has been in constant engagement with the Government of Liberia since its approval by the government through the Ministry of Internal Affairs. One key </w:t>
            </w:r>
            <w:r w:rsidR="005A2F5C" w:rsidRPr="009A6195">
              <w:rPr>
                <w:rFonts w:ascii="Times New Roman" w:hAnsi="Times New Roman"/>
                <w:sz w:val="24"/>
                <w:szCs w:val="24"/>
              </w:rPr>
              <w:t xml:space="preserve">government institution at national level </w:t>
            </w:r>
            <w:r w:rsidRPr="009A6195">
              <w:rPr>
                <w:rFonts w:ascii="Times New Roman" w:hAnsi="Times New Roman"/>
                <w:sz w:val="24"/>
                <w:szCs w:val="24"/>
              </w:rPr>
              <w:t>that the project has engagement with is the Liberia Peacebuilding Office (PBO)</w:t>
            </w:r>
            <w:r w:rsidR="003E4A6C" w:rsidRPr="009A6195">
              <w:rPr>
                <w:rFonts w:ascii="Times New Roman" w:hAnsi="Times New Roman"/>
                <w:sz w:val="24"/>
                <w:szCs w:val="24"/>
              </w:rPr>
              <w:t xml:space="preserve">, which </w:t>
            </w:r>
            <w:proofErr w:type="gramStart"/>
            <w:r w:rsidR="003E4A6C" w:rsidRPr="009A6195">
              <w:rPr>
                <w:rFonts w:ascii="Times New Roman" w:hAnsi="Times New Roman"/>
                <w:sz w:val="24"/>
                <w:szCs w:val="24"/>
              </w:rPr>
              <w:t xml:space="preserve">is </w:t>
            </w:r>
            <w:r w:rsidRPr="009A6195">
              <w:rPr>
                <w:rFonts w:ascii="Times New Roman" w:hAnsi="Times New Roman"/>
                <w:sz w:val="24"/>
                <w:szCs w:val="24"/>
              </w:rPr>
              <w:t xml:space="preserve"> the</w:t>
            </w:r>
            <w:proofErr w:type="gramEnd"/>
            <w:r w:rsidRPr="009A6195">
              <w:rPr>
                <w:rFonts w:ascii="Times New Roman" w:hAnsi="Times New Roman"/>
                <w:sz w:val="24"/>
                <w:szCs w:val="24"/>
              </w:rPr>
              <w:t xml:space="preserve"> technical arm of the Government of Liberia as it relates to Peacebuilding and National Reconciliation. </w:t>
            </w:r>
            <w:r w:rsidR="003E4A6C" w:rsidRPr="009A6195">
              <w:rPr>
                <w:rFonts w:ascii="Times New Roman" w:hAnsi="Times New Roman"/>
                <w:sz w:val="24"/>
                <w:szCs w:val="24"/>
              </w:rPr>
              <w:t>PBO was involved in the project as a third-party monitor. In total, PBO conducted three monitoring visits to the</w:t>
            </w:r>
            <w:r w:rsidR="007308F2" w:rsidRPr="009A6195">
              <w:rPr>
                <w:rFonts w:ascii="Times New Roman" w:hAnsi="Times New Roman"/>
                <w:sz w:val="24"/>
                <w:szCs w:val="24"/>
              </w:rPr>
              <w:t xml:space="preserve"> various project communities in the two counties and provided the ABIC and ZOA with recommendations for improvement of the project.</w:t>
            </w:r>
            <w:r w:rsidR="003E4A6C" w:rsidRPr="009A6195">
              <w:rPr>
                <w:rFonts w:ascii="Times New Roman" w:hAnsi="Times New Roman"/>
                <w:sz w:val="24"/>
                <w:szCs w:val="24"/>
              </w:rPr>
              <w:t xml:space="preserve"> </w:t>
            </w:r>
            <w:r w:rsidR="005D7C6E" w:rsidRPr="009A6195">
              <w:rPr>
                <w:rStyle w:val="hgkelc"/>
                <w:rFonts w:ascii="Times New Roman" w:hAnsi="Times New Roman"/>
                <w:sz w:val="24"/>
                <w:szCs w:val="24"/>
                <w:shd w:val="clear" w:color="auto" w:fill="FFFFFF"/>
              </w:rPr>
              <w:t xml:space="preserve"> At county level, </w:t>
            </w:r>
            <w:r w:rsidR="00D71B4B" w:rsidRPr="009A6195">
              <w:rPr>
                <w:rStyle w:val="hgkelc"/>
                <w:rFonts w:ascii="Times New Roman" w:hAnsi="Times New Roman"/>
                <w:sz w:val="24"/>
                <w:szCs w:val="24"/>
                <w:shd w:val="clear" w:color="auto" w:fill="FFFFFF"/>
              </w:rPr>
              <w:t xml:space="preserve">government authorities have been involved since the inception of the project. </w:t>
            </w:r>
            <w:r w:rsidR="00602F7A" w:rsidRPr="009A6195">
              <w:rPr>
                <w:rStyle w:val="hgkelc"/>
                <w:rFonts w:ascii="Times New Roman" w:hAnsi="Times New Roman"/>
                <w:sz w:val="24"/>
                <w:szCs w:val="24"/>
                <w:shd w:val="clear" w:color="auto" w:fill="FFFFFF"/>
              </w:rPr>
              <w:t xml:space="preserve">For example, </w:t>
            </w:r>
            <w:r w:rsidR="00602F7A" w:rsidRPr="009A6195">
              <w:rPr>
                <w:rStyle w:val="hgkelc"/>
                <w:rFonts w:ascii="Times New Roman" w:hAnsi="Times New Roman"/>
                <w:sz w:val="24"/>
                <w:szCs w:val="24"/>
                <w:shd w:val="clear" w:color="auto" w:fill="FFFFFF"/>
              </w:rPr>
              <w:lastRenderedPageBreak/>
              <w:t xml:space="preserve">the county superintendent in Bong as well as other </w:t>
            </w:r>
            <w:r w:rsidR="000B26C2" w:rsidRPr="009A6195">
              <w:rPr>
                <w:rStyle w:val="hgkelc"/>
                <w:rFonts w:ascii="Times New Roman" w:hAnsi="Times New Roman"/>
                <w:sz w:val="24"/>
                <w:szCs w:val="24"/>
                <w:shd w:val="clear" w:color="auto" w:fill="FFFFFF"/>
              </w:rPr>
              <w:t>authorities</w:t>
            </w:r>
            <w:r w:rsidR="00602F7A" w:rsidRPr="009A6195">
              <w:rPr>
                <w:rStyle w:val="hgkelc"/>
                <w:rFonts w:ascii="Times New Roman" w:hAnsi="Times New Roman"/>
                <w:sz w:val="24"/>
                <w:szCs w:val="24"/>
                <w:shd w:val="clear" w:color="auto" w:fill="FFFFFF"/>
              </w:rPr>
              <w:t xml:space="preserve"> regularly participated in project activities and continued to provide approval </w:t>
            </w:r>
            <w:r w:rsidR="00A10E31" w:rsidRPr="009A6195">
              <w:rPr>
                <w:rStyle w:val="hgkelc"/>
                <w:rFonts w:ascii="Times New Roman" w:hAnsi="Times New Roman"/>
                <w:sz w:val="24"/>
                <w:szCs w:val="24"/>
                <w:shd w:val="clear" w:color="auto" w:fill="FFFFFF"/>
              </w:rPr>
              <w:t xml:space="preserve">and support to the implementation of activities. </w:t>
            </w:r>
            <w:r w:rsidR="00A6194C" w:rsidRPr="009A6195">
              <w:rPr>
                <w:rStyle w:val="hgkelc"/>
                <w:rFonts w:ascii="Times New Roman" w:hAnsi="Times New Roman"/>
                <w:sz w:val="24"/>
                <w:szCs w:val="24"/>
                <w:shd w:val="clear" w:color="auto" w:fill="FFFFFF"/>
              </w:rPr>
              <w:t>Furthermore, for all project activities in the communities</w:t>
            </w:r>
            <w:r w:rsidR="006F1C16" w:rsidRPr="009A6195">
              <w:rPr>
                <w:rStyle w:val="hgkelc"/>
                <w:rFonts w:ascii="Times New Roman" w:hAnsi="Times New Roman"/>
                <w:sz w:val="24"/>
                <w:szCs w:val="24"/>
                <w:shd w:val="clear" w:color="auto" w:fill="FFFFFF"/>
              </w:rPr>
              <w:t xml:space="preserve"> the ABIC and ZOA engaged with town</w:t>
            </w:r>
            <w:r w:rsidR="00EA6694" w:rsidRPr="009A6195">
              <w:rPr>
                <w:rStyle w:val="hgkelc"/>
                <w:rFonts w:ascii="Times New Roman" w:hAnsi="Times New Roman"/>
                <w:sz w:val="24"/>
                <w:szCs w:val="24"/>
                <w:shd w:val="clear" w:color="auto" w:fill="FFFFFF"/>
              </w:rPr>
              <w:t xml:space="preserve"> chiefs, community leaders and other relevant authorities to provide updates and ensure smooth project implementation.</w:t>
            </w:r>
          </w:p>
          <w:p w14:paraId="38D8EFD5" w14:textId="07AA239E" w:rsidR="00C356C4" w:rsidRPr="00857D47" w:rsidRDefault="00C356C4" w:rsidP="00857D47">
            <w:pPr>
              <w:spacing w:line="276" w:lineRule="auto"/>
              <w:jc w:val="both"/>
            </w:pPr>
          </w:p>
        </w:tc>
      </w:tr>
      <w:tr w:rsidR="00793DE6" w:rsidRPr="00627A1C" w14:paraId="277CF964" w14:textId="77777777" w:rsidTr="009529A0">
        <w:trPr>
          <w:trHeight w:val="1124"/>
        </w:trPr>
        <w:tc>
          <w:tcPr>
            <w:tcW w:w="10440" w:type="dxa"/>
            <w:gridSpan w:val="2"/>
          </w:tcPr>
          <w:p w14:paraId="1CD7755C" w14:textId="77777777" w:rsidR="00793DE6" w:rsidRPr="005E0A95" w:rsidRDefault="00793DE6" w:rsidP="00793DE6">
            <w:pPr>
              <w:rPr>
                <w:b/>
                <w:bCs/>
              </w:rPr>
            </w:pPr>
            <w:r w:rsidRPr="005E0A95">
              <w:rPr>
                <w:b/>
                <w:bCs/>
              </w:rPr>
              <w:lastRenderedPageBreak/>
              <w:t>Report preparation:</w:t>
            </w:r>
          </w:p>
          <w:p w14:paraId="10BDFB0E" w14:textId="71A71F5B" w:rsidR="00793DE6" w:rsidRPr="00393AA1" w:rsidRDefault="00793DE6" w:rsidP="00793DE6">
            <w:r w:rsidRPr="005E0A95">
              <w:t xml:space="preserve">Project report prepared by: </w:t>
            </w:r>
            <w:r w:rsidR="00393AA1" w:rsidRPr="00393AA1">
              <w:rPr>
                <w:bCs/>
                <w:iCs/>
                <w:snapToGrid w:val="0"/>
              </w:rPr>
              <w:fldChar w:fldCharType="begin">
                <w:ffData>
                  <w:name w:val="Text11"/>
                  <w:enabled/>
                  <w:calcOnExit w:val="0"/>
                  <w:textInput>
                    <w:default w:val="ABIC and ZOA"/>
                    <w:format w:val="FIRST CAPITAL"/>
                  </w:textInput>
                </w:ffData>
              </w:fldChar>
            </w:r>
            <w:r w:rsidR="00393AA1" w:rsidRPr="00393AA1">
              <w:rPr>
                <w:bCs/>
                <w:iCs/>
                <w:snapToGrid w:val="0"/>
              </w:rPr>
              <w:instrText xml:space="preserve"> </w:instrText>
            </w:r>
            <w:bookmarkStart w:id="5" w:name="Text11"/>
            <w:r w:rsidR="00393AA1" w:rsidRPr="00393AA1">
              <w:rPr>
                <w:bCs/>
                <w:iCs/>
                <w:snapToGrid w:val="0"/>
              </w:rPr>
              <w:instrText xml:space="preserve">FORMTEXT </w:instrText>
            </w:r>
            <w:r w:rsidR="00393AA1" w:rsidRPr="00393AA1">
              <w:rPr>
                <w:bCs/>
                <w:iCs/>
                <w:snapToGrid w:val="0"/>
              </w:rPr>
            </w:r>
            <w:r w:rsidR="00393AA1" w:rsidRPr="00393AA1">
              <w:rPr>
                <w:bCs/>
                <w:iCs/>
                <w:snapToGrid w:val="0"/>
              </w:rPr>
              <w:fldChar w:fldCharType="separate"/>
            </w:r>
            <w:r w:rsidR="00393AA1" w:rsidRPr="00393AA1">
              <w:rPr>
                <w:bCs/>
                <w:iCs/>
                <w:noProof/>
                <w:snapToGrid w:val="0"/>
              </w:rPr>
              <w:t>ABIC and ZOA</w:t>
            </w:r>
            <w:r w:rsidR="00393AA1" w:rsidRPr="00393AA1">
              <w:rPr>
                <w:bCs/>
                <w:iCs/>
                <w:snapToGrid w:val="0"/>
              </w:rPr>
              <w:fldChar w:fldCharType="end"/>
            </w:r>
            <w:bookmarkEnd w:id="5"/>
          </w:p>
          <w:p w14:paraId="6354F724" w14:textId="6AD10B0E" w:rsidR="00793DE6" w:rsidRPr="00393AA1" w:rsidRDefault="00793DE6" w:rsidP="00793DE6">
            <w:r w:rsidRPr="00393AA1">
              <w:t xml:space="preserve">Project report approved by: </w:t>
            </w:r>
            <w:r w:rsidR="00393AA1" w:rsidRPr="00393AA1">
              <w:fldChar w:fldCharType="begin">
                <w:ffData>
                  <w:name w:val="Text24"/>
                  <w:enabled/>
                  <w:calcOnExit w:val="0"/>
                  <w:textInput>
                    <w:default w:val="Jaap van Kranenburg, Country Director ZOA Liberia"/>
                  </w:textInput>
                </w:ffData>
              </w:fldChar>
            </w:r>
            <w:r w:rsidR="00393AA1" w:rsidRPr="00393AA1">
              <w:instrText xml:space="preserve"> </w:instrText>
            </w:r>
            <w:bookmarkStart w:id="6" w:name="Text24"/>
            <w:r w:rsidR="00393AA1" w:rsidRPr="00393AA1">
              <w:instrText xml:space="preserve">FORMTEXT </w:instrText>
            </w:r>
            <w:r w:rsidR="00393AA1" w:rsidRPr="00393AA1">
              <w:fldChar w:fldCharType="separate"/>
            </w:r>
            <w:r w:rsidR="00393AA1" w:rsidRPr="00393AA1">
              <w:rPr>
                <w:noProof/>
              </w:rPr>
              <w:t>Jaap van Kranenburg, Country Director ZOA Liberia</w:t>
            </w:r>
            <w:r w:rsidR="00393AA1" w:rsidRPr="00393AA1">
              <w:fldChar w:fldCharType="end"/>
            </w:r>
            <w:bookmarkEnd w:id="6"/>
          </w:p>
          <w:p w14:paraId="4D99FC9D" w14:textId="5C42A335" w:rsidR="00793DE6" w:rsidRPr="00CD405F" w:rsidRDefault="00793DE6" w:rsidP="001A3157">
            <w:pPr>
              <w:rPr>
                <w:color w:val="FF0000"/>
              </w:rPr>
            </w:pPr>
            <w:r w:rsidRPr="00393AA1">
              <w:t xml:space="preserve">Did PBF Secretariat </w:t>
            </w:r>
            <w:r w:rsidR="009B18EB" w:rsidRPr="00393AA1">
              <w:t xml:space="preserve">review </w:t>
            </w:r>
            <w:r w:rsidRPr="00393AA1">
              <w:t xml:space="preserve">the report: </w:t>
            </w:r>
            <w:r w:rsidR="00393AA1" w:rsidRPr="00393AA1">
              <w:fldChar w:fldCharType="begin">
                <w:ffData>
                  <w:name w:val="secretariatreview"/>
                  <w:enabled/>
                  <w:calcOnExit w:val="0"/>
                  <w:ddList>
                    <w:listEntry w:val="Yes"/>
                  </w:ddList>
                </w:ffData>
              </w:fldChar>
            </w:r>
            <w:r w:rsidR="00393AA1" w:rsidRPr="00393AA1">
              <w:instrText xml:space="preserve"> </w:instrText>
            </w:r>
            <w:bookmarkStart w:id="7" w:name="secretariatreview"/>
            <w:r w:rsidR="00393AA1" w:rsidRPr="00393AA1">
              <w:instrText xml:space="preserve">FORMDROPDOWN </w:instrText>
            </w:r>
            <w:r w:rsidR="00000000">
              <w:fldChar w:fldCharType="separate"/>
            </w:r>
            <w:r w:rsidR="00393AA1" w:rsidRPr="00393AA1">
              <w:fldChar w:fldCharType="end"/>
            </w:r>
            <w:bookmarkEnd w:id="7"/>
          </w:p>
        </w:tc>
      </w:tr>
    </w:tbl>
    <w:p w14:paraId="00782974" w14:textId="77777777" w:rsidR="00272A58" w:rsidRPr="00627A1C" w:rsidRDefault="00272A58" w:rsidP="00E76CA1">
      <w:pPr>
        <w:rPr>
          <w:b/>
        </w:rPr>
        <w:sectPr w:rsidR="00272A58" w:rsidRPr="00627A1C" w:rsidSect="00F346A1">
          <w:headerReference w:type="default" r:id="rId14"/>
          <w:footerReference w:type="default" r:id="rId15"/>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Be as concrete as possible. Avoid theoretical, vague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58E19655" w:rsidR="00DC2998" w:rsidRPr="00EA070E" w:rsidRDefault="00755AA1"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387DC5D9" w14:textId="33A64BC1" w:rsidR="00DC2998" w:rsidRPr="00EA070E" w:rsidRDefault="00755AA1"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3134622E" w14:textId="273E9E51" w:rsidR="00DC2998" w:rsidRPr="00EA070E" w:rsidRDefault="00755AA1"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4D83CBBC" w14:textId="62F9972C" w:rsidR="00DC2998" w:rsidRPr="00EA070E" w:rsidRDefault="00755AA1"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bl>
    <w:p w14:paraId="29C0CEAA" w14:textId="77777777" w:rsidR="00794020" w:rsidRPr="00794020" w:rsidRDefault="00794020" w:rsidP="00B549AA">
      <w:pPr>
        <w:jc w:val="both"/>
        <w:rPr>
          <w:bCs/>
          <w:i/>
          <w:iCs/>
        </w:rPr>
      </w:pPr>
    </w:p>
    <w:p w14:paraId="01518E19" w14:textId="28BAA154" w:rsidR="00D84A39" w:rsidRPr="00627A1C" w:rsidRDefault="00E93C71" w:rsidP="00E93C71">
      <w:pPr>
        <w:ind w:left="-810"/>
      </w:pPr>
      <w:r w:rsidRPr="00E93C71">
        <w:t>Provide any additional descriptive information relating to the status of the project</w:t>
      </w:r>
      <w:r w:rsidR="00626036">
        <w:t xml:space="preserve">, </w:t>
      </w:r>
      <w:r w:rsidRPr="00E93C71">
        <w:t>including whether preliminary/preparatory activities have been completed (i.e. contracting of partners, staff recruitment, etc.)</w:t>
      </w:r>
      <w:r w:rsidR="004D141E" w:rsidRPr="00627A1C">
        <w:t xml:space="preserve"> </w:t>
      </w:r>
      <w:r w:rsidR="006A07CA" w:rsidRPr="00627A1C">
        <w:t>(</w:t>
      </w:r>
      <w:r>
        <w:t>250 word</w:t>
      </w:r>
      <w:r w:rsidR="006A07CA" w:rsidRPr="00627A1C">
        <w:t xml:space="preserve"> limit)</w:t>
      </w:r>
      <w:r w:rsidR="007C304F" w:rsidRPr="00627A1C">
        <w:t xml:space="preserve">: </w:t>
      </w:r>
    </w:p>
    <w:p w14:paraId="7A43ED8F" w14:textId="77777777" w:rsidR="003202DE" w:rsidRDefault="003202DE" w:rsidP="00353F2F">
      <w:pPr>
        <w:shd w:val="clear" w:color="auto" w:fill="FFFFFF" w:themeFill="background1"/>
        <w:ind w:left="-810"/>
        <w:jc w:val="both"/>
        <w:rPr>
          <w:iCs/>
        </w:rPr>
      </w:pPr>
    </w:p>
    <w:p w14:paraId="42B1A7DB" w14:textId="214E136F" w:rsidR="00353F2F" w:rsidRPr="00AF6406" w:rsidRDefault="00353F2F" w:rsidP="00353F2F">
      <w:pPr>
        <w:shd w:val="clear" w:color="auto" w:fill="FFFFFF" w:themeFill="background1"/>
        <w:ind w:left="-810"/>
        <w:jc w:val="both"/>
        <w:rPr>
          <w:rFonts w:eastAsiaTheme="minorHAnsi"/>
          <w:iCs/>
          <w:lang w:val="en-US" w:eastAsia="en-US"/>
        </w:rPr>
      </w:pPr>
      <w:r w:rsidRPr="00AF6406">
        <w:rPr>
          <w:iCs/>
        </w:rPr>
        <w:t>The project</w:t>
      </w:r>
      <w:r w:rsidR="00767331">
        <w:rPr>
          <w:iCs/>
        </w:rPr>
        <w:t>, which commenced 22 February 2021,</w:t>
      </w:r>
      <w:r w:rsidRPr="00AF6406">
        <w:rPr>
          <w:iCs/>
        </w:rPr>
        <w:t xml:space="preserve"> was officially launched on 28 May 202</w:t>
      </w:r>
      <w:r w:rsidR="00AF6406" w:rsidRPr="00AF6406">
        <w:rPr>
          <w:iCs/>
        </w:rPr>
        <w:t>1</w:t>
      </w:r>
      <w:r w:rsidR="00AF6406">
        <w:rPr>
          <w:iCs/>
        </w:rPr>
        <w:t xml:space="preserve"> and ended on 21 August 2022</w:t>
      </w:r>
      <w:r w:rsidRPr="00AF6406">
        <w:rPr>
          <w:iCs/>
        </w:rPr>
        <w:t xml:space="preserve">. </w:t>
      </w:r>
    </w:p>
    <w:p w14:paraId="34815593" w14:textId="77777777" w:rsidR="00353F2F" w:rsidRPr="00AF6406" w:rsidRDefault="00353F2F" w:rsidP="00353F2F">
      <w:pPr>
        <w:rPr>
          <w:lang w:val="en-US"/>
        </w:rPr>
      </w:pPr>
    </w:p>
    <w:p w14:paraId="37723F11" w14:textId="1947C1FA" w:rsidR="00F84750" w:rsidRDefault="00AF6406" w:rsidP="00353F2F">
      <w:pPr>
        <w:shd w:val="clear" w:color="auto" w:fill="FFFFFF" w:themeFill="background1"/>
        <w:ind w:left="-810"/>
        <w:jc w:val="both"/>
        <w:rPr>
          <w:iCs/>
        </w:rPr>
      </w:pPr>
      <w:bookmarkStart w:id="8" w:name="_Hlk86658223"/>
      <w:r>
        <w:rPr>
          <w:iCs/>
        </w:rPr>
        <w:t>All preliminary activities were completed in the early phases of the project</w:t>
      </w:r>
      <w:r w:rsidR="008409CD">
        <w:rPr>
          <w:iCs/>
        </w:rPr>
        <w:t>. The ABIC was contracted as an implementing partner and four local women led civil society organizations as service providers. The ABIC and ZOA completed staff recruitment, conducted the baseline study</w:t>
      </w:r>
      <w:r w:rsidR="006C0DB6">
        <w:rPr>
          <w:iCs/>
        </w:rPr>
        <w:t xml:space="preserve">, </w:t>
      </w:r>
      <w:r w:rsidR="008E1904">
        <w:rPr>
          <w:iCs/>
        </w:rPr>
        <w:t>identified communities and selected beneficiaries to participate in the project</w:t>
      </w:r>
      <w:r w:rsidR="00A927D0">
        <w:rPr>
          <w:iCs/>
        </w:rPr>
        <w:t xml:space="preserve">. </w:t>
      </w:r>
      <w:bookmarkEnd w:id="8"/>
    </w:p>
    <w:p w14:paraId="1ABDD31A" w14:textId="77777777" w:rsidR="00F84750" w:rsidRDefault="00F84750" w:rsidP="00353F2F">
      <w:pPr>
        <w:shd w:val="clear" w:color="auto" w:fill="FFFFFF" w:themeFill="background1"/>
        <w:ind w:left="-810"/>
        <w:jc w:val="both"/>
        <w:rPr>
          <w:iCs/>
        </w:rPr>
      </w:pPr>
    </w:p>
    <w:p w14:paraId="41FE295D" w14:textId="3A2A7B3D" w:rsidR="00353F2F" w:rsidRPr="00F84750" w:rsidRDefault="00A927D0" w:rsidP="00F84750">
      <w:pPr>
        <w:shd w:val="clear" w:color="auto" w:fill="FFFFFF" w:themeFill="background1"/>
        <w:ind w:left="-810"/>
        <w:jc w:val="both"/>
        <w:rPr>
          <w:iCs/>
          <w:lang w:val="en-US"/>
        </w:rPr>
      </w:pPr>
      <w:r>
        <w:rPr>
          <w:iCs/>
        </w:rPr>
        <w:t>Besides preparatory activities, all other activities were completed</w:t>
      </w:r>
      <w:r w:rsidR="00F84750">
        <w:rPr>
          <w:iCs/>
        </w:rPr>
        <w:t xml:space="preserve">. </w:t>
      </w:r>
      <w:r w:rsidR="00353F2F" w:rsidRPr="00AF6406">
        <w:rPr>
          <w:iCs/>
        </w:rPr>
        <w:t xml:space="preserve">Under outcome 1, </w:t>
      </w:r>
      <w:r w:rsidR="00CE517E">
        <w:rPr>
          <w:iCs/>
        </w:rPr>
        <w:t xml:space="preserve">the following activities were implemented: </w:t>
      </w:r>
      <w:r w:rsidR="00353F2F" w:rsidRPr="00AF6406">
        <w:rPr>
          <w:iCs/>
        </w:rPr>
        <w:t xml:space="preserve">20 workshop on the WSR methodology as conflict resolution tool (400 </w:t>
      </w:r>
      <w:proofErr w:type="spellStart"/>
      <w:r w:rsidR="00353F2F" w:rsidRPr="00AF6406">
        <w:rPr>
          <w:iCs/>
        </w:rPr>
        <w:t>ToTs</w:t>
      </w:r>
      <w:proofErr w:type="spellEnd"/>
      <w:r w:rsidR="00353F2F" w:rsidRPr="00AF6406">
        <w:rPr>
          <w:iCs/>
        </w:rPr>
        <w:t xml:space="preserve">); 20 training sessions on mediation and negotiation (400 </w:t>
      </w:r>
      <w:proofErr w:type="spellStart"/>
      <w:r w:rsidR="00353F2F" w:rsidRPr="00AF6406">
        <w:rPr>
          <w:iCs/>
        </w:rPr>
        <w:t>ToTs</w:t>
      </w:r>
      <w:proofErr w:type="spellEnd"/>
      <w:r w:rsidR="00353F2F" w:rsidRPr="00AF6406">
        <w:rPr>
          <w:iCs/>
        </w:rPr>
        <w:t>); 20 Eminent Women training (1,500 women and girls trained); 1 by-election observed (550 women and 648 youth engaged, 20 interventions); women’s peace march (2,094 women); 40 youth peace dialogues (</w:t>
      </w:r>
      <w:r w:rsidR="00353F2F" w:rsidRPr="00AF6406">
        <w:rPr>
          <w:bCs/>
          <w:iCs/>
        </w:rPr>
        <w:t>2,194 youth engaged); 82 soccer and Kickball games (3,336 women and youth engaged); 10 mediation dialogues (770 stakeholders); community interventions (228 cases); WSR Hour on community radio stations</w:t>
      </w:r>
    </w:p>
    <w:p w14:paraId="777AF976" w14:textId="77777777" w:rsidR="00353F2F" w:rsidRPr="00AF6406" w:rsidRDefault="00353F2F" w:rsidP="003202DE">
      <w:pPr>
        <w:shd w:val="clear" w:color="auto" w:fill="FFFFFF" w:themeFill="background1"/>
        <w:jc w:val="both"/>
        <w:rPr>
          <w:iCs/>
        </w:rPr>
      </w:pPr>
    </w:p>
    <w:p w14:paraId="43C11682" w14:textId="39CEFCC0" w:rsidR="00353F2F" w:rsidRPr="00AF6406" w:rsidRDefault="00353F2F" w:rsidP="00353F2F">
      <w:pPr>
        <w:shd w:val="clear" w:color="auto" w:fill="FFFFFF" w:themeFill="background1"/>
        <w:ind w:left="-810"/>
        <w:jc w:val="both"/>
      </w:pPr>
      <w:r w:rsidRPr="00AF6406">
        <w:t xml:space="preserve">For outcome 2, </w:t>
      </w:r>
      <w:r w:rsidR="006F3FFF">
        <w:t xml:space="preserve">ZOA trained and regularly supervised the four selected CSOs to implement the appreciative inquiry. </w:t>
      </w:r>
      <w:r w:rsidR="0041090B">
        <w:t>200</w:t>
      </w:r>
      <w:r w:rsidRPr="00AF6406">
        <w:t xml:space="preserve"> appreciative inquiry meetings were held with 20 women’s groups in Bong and Montserrado Counties. </w:t>
      </w:r>
      <w:r w:rsidR="0041090B">
        <w:t>120</w:t>
      </w:r>
      <w:r w:rsidRPr="00AF6406">
        <w:t xml:space="preserve"> meetings </w:t>
      </w:r>
      <w:r w:rsidR="006F3FFF">
        <w:t>were</w:t>
      </w:r>
      <w:r w:rsidRPr="00AF6406">
        <w:t xml:space="preserve"> held with</w:t>
      </w:r>
      <w:r w:rsidR="006F3FFF">
        <w:t xml:space="preserve"> key</w:t>
      </w:r>
      <w:r w:rsidRPr="00AF6406">
        <w:t xml:space="preserve"> actors </w:t>
      </w:r>
      <w:r w:rsidR="006F3FFF">
        <w:t>(blockers and enablers)</w:t>
      </w:r>
      <w:r w:rsidR="00507C0C">
        <w:t xml:space="preserve">. </w:t>
      </w:r>
      <w:r w:rsidR="001B4864">
        <w:t xml:space="preserve">Furthermore, several experience sharing and feedback sessions were organized between the women’s groups and women’s groups and key actors. </w:t>
      </w:r>
    </w:p>
    <w:p w14:paraId="61894FC4" w14:textId="77777777" w:rsidR="00353F2F" w:rsidRPr="00AF6406" w:rsidRDefault="00353F2F" w:rsidP="00353F2F">
      <w:pPr>
        <w:shd w:val="clear" w:color="auto" w:fill="FFFFFF" w:themeFill="background1"/>
        <w:ind w:left="-810"/>
        <w:jc w:val="both"/>
        <w:rPr>
          <w:iCs/>
        </w:rPr>
      </w:pPr>
    </w:p>
    <w:p w14:paraId="6BC60A89" w14:textId="11C02438" w:rsidR="00353F2F" w:rsidRPr="00AF6406" w:rsidRDefault="00353F2F" w:rsidP="00353F2F">
      <w:pPr>
        <w:ind w:left="-810" w:right="-154"/>
      </w:pPr>
      <w:r w:rsidRPr="00AF6406">
        <w:lastRenderedPageBreak/>
        <w:t xml:space="preserve">The Liberia Peacebuilding Office (PBO) </w:t>
      </w:r>
      <w:r w:rsidR="006F3FFF">
        <w:t>conducted three</w:t>
      </w:r>
      <w:r w:rsidRPr="00AF6406">
        <w:t xml:space="preserve"> monitoring trips to the two project counties</w:t>
      </w:r>
      <w:r w:rsidR="006F3FFF">
        <w:t xml:space="preserve">. </w:t>
      </w:r>
    </w:p>
    <w:p w14:paraId="10B04A75" w14:textId="77777777" w:rsidR="00D854EE" w:rsidRPr="00AF6406" w:rsidRDefault="00D854EE" w:rsidP="009A0FD1">
      <w:pPr>
        <w:ind w:right="-154"/>
      </w:pPr>
    </w:p>
    <w:p w14:paraId="547630B9" w14:textId="77777777" w:rsidR="00677EBC" w:rsidRDefault="008364E5" w:rsidP="00677EBC">
      <w:pPr>
        <w:ind w:left="-810" w:right="-154"/>
      </w:pPr>
      <w:r w:rsidRPr="00AF6406">
        <w:t xml:space="preserve">FOR PROJECTS WITHIN SIX MONTHS OF COMPLETION: summarize </w:t>
      </w:r>
      <w:r w:rsidR="00A64A02" w:rsidRPr="00AF6406">
        <w:rPr>
          <w:b/>
          <w:bCs/>
        </w:rPr>
        <w:t xml:space="preserve">the </w:t>
      </w:r>
      <w:r w:rsidR="001C56B8" w:rsidRPr="00AF6406">
        <w:rPr>
          <w:b/>
          <w:bCs/>
        </w:rPr>
        <w:t xml:space="preserve">main </w:t>
      </w:r>
      <w:r w:rsidR="00A64A02" w:rsidRPr="00AF6406">
        <w:rPr>
          <w:b/>
          <w:bCs/>
        </w:rPr>
        <w:t>structural, institutional or societal level change the project has contributed to</w:t>
      </w:r>
      <w:r w:rsidR="00A64A02" w:rsidRPr="00AF6406">
        <w:t>. This is not anecdotal evidence</w:t>
      </w:r>
      <w:r w:rsidR="001B6DFD" w:rsidRPr="00AF6406">
        <w:t xml:space="preserve"> or a list of individual outputs</w:t>
      </w:r>
      <w:r w:rsidR="00A64A02" w:rsidRPr="00AF6406">
        <w:t xml:space="preserve">, but </w:t>
      </w:r>
      <w:r w:rsidRPr="00AF6406">
        <w:t xml:space="preserve">a description of </w:t>
      </w:r>
      <w:r w:rsidR="00A64A02" w:rsidRPr="00AF6406">
        <w:t xml:space="preserve">progress made toward the main purpose of the project. </w:t>
      </w:r>
      <w:r w:rsidR="008C782A" w:rsidRPr="00AF6406">
        <w:t>(</w:t>
      </w:r>
      <w:r w:rsidR="005579F9" w:rsidRPr="00AF6406">
        <w:t>550 word</w:t>
      </w:r>
      <w:r w:rsidR="008C782A" w:rsidRPr="00AF6406">
        <w:t xml:space="preserve"> limit): </w:t>
      </w:r>
    </w:p>
    <w:p w14:paraId="62ED7D1B" w14:textId="77777777" w:rsidR="00677EBC" w:rsidRDefault="00677EBC" w:rsidP="00677EBC">
      <w:pPr>
        <w:ind w:left="-810" w:right="-154"/>
      </w:pPr>
    </w:p>
    <w:p w14:paraId="17FFF0FF" w14:textId="1DCC174B" w:rsidR="00677EBC" w:rsidRPr="00CE6FCC" w:rsidRDefault="00677EBC" w:rsidP="002A0A6D">
      <w:pPr>
        <w:ind w:left="-810" w:right="-154"/>
        <w:jc w:val="both"/>
      </w:pPr>
      <w:r w:rsidRPr="00CE6FCC">
        <w:rPr>
          <w:lang w:val="en-US"/>
        </w:rPr>
        <w:t xml:space="preserve">100% of respondents indicated that the project has contributed to improving leadership abilities of women, and 98% believes that the project has increased women’s participation in mediation spaces. Among indirect beneficiaries, 86% report that citizens are coexisting more peacefully since the 2020 senatorial bi-elections. In total, 39 women have been appointed into leadership positions in the target communities. </w:t>
      </w:r>
      <w:r w:rsidR="002A0A6D" w:rsidRPr="00CE6FCC">
        <w:rPr>
          <w:lang w:val="en-US"/>
        </w:rPr>
        <w:t xml:space="preserve">The interviews with Eminent Women, authorities, and traditional leaders revealed that the perceptions of both men and women have changed when it comes to leadership and civic participation. Thanks to the WSR and AI interventions, women don not just feel more confident to speak up, to take up leadership positions, and to mediate in conflicts, their male counterparts are also more supportive of women’s participation.  </w:t>
      </w:r>
    </w:p>
    <w:p w14:paraId="6724DF91" w14:textId="77777777" w:rsidR="00677EBC" w:rsidRPr="00CE6FCC" w:rsidRDefault="00677EBC" w:rsidP="00677EBC">
      <w:pPr>
        <w:ind w:left="-810" w:right="-154"/>
        <w:jc w:val="both"/>
      </w:pPr>
    </w:p>
    <w:p w14:paraId="739D8136" w14:textId="040EFD3E" w:rsidR="000779D7" w:rsidRPr="00CE6FCC" w:rsidRDefault="00677EBC" w:rsidP="00CE6FCC">
      <w:pPr>
        <w:ind w:left="-810" w:right="-154"/>
        <w:jc w:val="both"/>
      </w:pPr>
      <w:r w:rsidRPr="00CE6FCC">
        <w:rPr>
          <w:lang w:val="en-US"/>
        </w:rPr>
        <w:t xml:space="preserve">The achievements of the Women Situation Room (WSR) activities converged around peace and conflict resolution. Women Mediators have gained both the confidence and skills mediate in conflicts. </w:t>
      </w:r>
      <w:r w:rsidR="000779D7" w:rsidRPr="00CE6FCC">
        <w:t>Grassroots women and youth know their rights under the law when it comes to elections. They have gained skills in conflict resolution and demonstrated their skills by doing interventions at community level. Women’s attitude towards being visible and creating their space at the decision-making table has been realised. Women have become confident to go on radio and discuss issues of peace and violence in their communities. Women and youth leaders from political parties have pledged commitment to do descent campaign before, during and after 2023 elections. Women, youth and chiefs have committed to campaign against the proliferation of drugs which has become the number indicator of violence. Chiefs have become bold to address the politicisation of customs to cause violence in elections. Chiefs and women leaders are able to do village to village interventions through fund support.</w:t>
      </w:r>
    </w:p>
    <w:p w14:paraId="6246611A" w14:textId="77777777" w:rsidR="000779D7" w:rsidRPr="00CE6FCC" w:rsidRDefault="000779D7" w:rsidP="00677EBC">
      <w:pPr>
        <w:ind w:left="-810" w:right="-154"/>
        <w:jc w:val="both"/>
        <w:rPr>
          <w:lang w:val="en-US"/>
        </w:rPr>
      </w:pPr>
    </w:p>
    <w:p w14:paraId="6207A10F" w14:textId="09273D37" w:rsidR="00677EBC" w:rsidRPr="00CE6FCC" w:rsidRDefault="00677EBC" w:rsidP="00CE6FCC">
      <w:pPr>
        <w:ind w:left="-810" w:right="-154"/>
        <w:jc w:val="both"/>
      </w:pPr>
      <w:r w:rsidRPr="00CE6FCC">
        <w:rPr>
          <w:lang w:val="en-US"/>
        </w:rPr>
        <w:t xml:space="preserve">The achievements of the Appreciative Inquiry (AI) sessions were more associated with empowerment to breach traditional norms, boldness, and fearlessness, and leading the community towards peace and togetherness. </w:t>
      </w:r>
      <w:r w:rsidR="00553139">
        <w:rPr>
          <w:lang w:val="en-US"/>
        </w:rPr>
        <w:t>M</w:t>
      </w:r>
      <w:proofErr w:type="spellStart"/>
      <w:r w:rsidR="002779AC" w:rsidRPr="00CE6FCC">
        <w:t>ost</w:t>
      </w:r>
      <w:proofErr w:type="spellEnd"/>
      <w:r w:rsidR="002779AC" w:rsidRPr="00CE6FCC">
        <w:t xml:space="preserve"> men perceptions have changed. They </w:t>
      </w:r>
      <w:r w:rsidR="002779AC" w:rsidRPr="00CE6FCC">
        <w:rPr>
          <w:rFonts w:eastAsiaTheme="minorEastAsia"/>
          <w:lang w:val="en-US" w:eastAsia="en-US"/>
        </w:rPr>
        <w:t xml:space="preserve">see power sharing with the women as a new paradigm shift for them but are positive about it. </w:t>
      </w:r>
      <w:r w:rsidR="002779AC" w:rsidRPr="00CE6FCC">
        <w:t>The AI engagements were able to make men discover the importance of an inclusive community. They termed it as</w:t>
      </w:r>
      <w:r w:rsidR="002779AC" w:rsidRPr="00CE6FCC">
        <w:rPr>
          <w:rFonts w:eastAsiaTheme="minorEastAsia"/>
          <w:lang w:val="en-US" w:eastAsia="en-US"/>
        </w:rPr>
        <w:t xml:space="preserve"> releasing stress from them, thereby prolonging their lifespan. </w:t>
      </w:r>
      <w:r w:rsidR="002779AC" w:rsidRPr="00CE6FCC">
        <w:t>The impact of this change is not only evident by their commitment to accept that an inclusive life is important but are ready to support and appoint women to key leadership positions in their communities. The engagements have also improved women’s confidence about stepping out for power sharing with the men. Calm and civility have been restored to some communities because everyone is now beginning to have a sense of responsibility to their community for its peace and development.</w:t>
      </w:r>
    </w:p>
    <w:p w14:paraId="6AB651EB" w14:textId="77777777" w:rsidR="00677EBC" w:rsidRPr="00CE6FCC" w:rsidRDefault="00677EBC" w:rsidP="002779AC">
      <w:pPr>
        <w:ind w:right="-154"/>
        <w:jc w:val="both"/>
      </w:pPr>
    </w:p>
    <w:p w14:paraId="3233AB5A" w14:textId="77777777" w:rsidR="00677EBC" w:rsidRPr="00677EBC" w:rsidRDefault="00677EBC" w:rsidP="00D84A39">
      <w:pPr>
        <w:ind w:left="-810"/>
        <w:rPr>
          <w:lang w:val="en-US"/>
        </w:rPr>
      </w:pPr>
    </w:p>
    <w:p w14:paraId="619E3770" w14:textId="08CAC924"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w:t>
      </w:r>
      <w:r w:rsidRPr="00627A1C">
        <w:rPr>
          <w:i/>
        </w:rPr>
        <w:lastRenderedPageBreak/>
        <w:t xml:space="preserve">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2D09E81F" w14:textId="4F51784D" w:rsidR="00513B6D" w:rsidRDefault="00513B6D" w:rsidP="00D854EE">
      <w:pPr>
        <w:ind w:left="-709"/>
        <w:rPr>
          <w:b/>
          <w:bCs/>
          <w:iCs/>
        </w:rPr>
      </w:pPr>
      <w:r w:rsidRPr="00513B6D">
        <w:rPr>
          <w:b/>
          <w:bCs/>
          <w:iCs/>
        </w:rPr>
        <w:t xml:space="preserve">How </w:t>
      </w:r>
      <w:r w:rsidR="00FA326D">
        <w:rPr>
          <w:b/>
          <w:bCs/>
          <w:iCs/>
        </w:rPr>
        <w:t>m</w:t>
      </w:r>
      <w:r w:rsidRPr="00513B6D">
        <w:rPr>
          <w:b/>
          <w:bCs/>
          <w:iCs/>
        </w:rPr>
        <w:t>any outcomes does the project hav</w:t>
      </w:r>
      <w:r w:rsidRPr="002A0A6D">
        <w:rPr>
          <w:b/>
          <w:bCs/>
          <w:iCs/>
        </w:rPr>
        <w:t>e?</w:t>
      </w:r>
      <w:r w:rsidR="00183ADC" w:rsidRPr="002A0A6D">
        <w:rPr>
          <w:b/>
          <w:bCs/>
          <w:iCs/>
        </w:rPr>
        <w:t xml:space="preserve"> Two</w:t>
      </w:r>
    </w:p>
    <w:p w14:paraId="3C1DD5A4" w14:textId="5F99CA98" w:rsidR="00B72DD9" w:rsidRDefault="00B72DD9" w:rsidP="00513B6D">
      <w:pPr>
        <w:ind w:left="-810"/>
        <w:rPr>
          <w:b/>
          <w:bCs/>
          <w:iCs/>
        </w:rPr>
      </w:pPr>
    </w:p>
    <w:p w14:paraId="53AA26EA" w14:textId="590D9F55" w:rsidR="005216B2" w:rsidRPr="00627A1C" w:rsidRDefault="007626C9" w:rsidP="006C0DB6">
      <w:pPr>
        <w:ind w:left="-709"/>
        <w:jc w:val="both"/>
        <w:rPr>
          <w:b/>
        </w:rPr>
      </w:pPr>
      <w:r w:rsidRPr="00627A1C">
        <w:rPr>
          <w:b/>
          <w:u w:val="single"/>
        </w:rPr>
        <w:t xml:space="preserve">Outcome </w:t>
      </w:r>
      <w:r w:rsidR="005216B2" w:rsidRPr="00627A1C">
        <w:rPr>
          <w:b/>
          <w:u w:val="single"/>
        </w:rPr>
        <w:t>1:</w:t>
      </w:r>
      <w:r w:rsidR="002A0A6D">
        <w:rPr>
          <w:b/>
        </w:rPr>
        <w:t xml:space="preserve"> </w:t>
      </w:r>
      <w:r w:rsidR="00183ADC" w:rsidRPr="00017676">
        <w:rPr>
          <w:b/>
        </w:rPr>
        <w:t>Women promote co-existence and peaceful conflict resolution among political actors in the aftermath of the mid-term Senatorial Elections using the Women’s Situation Room (WSR) mechanism</w:t>
      </w:r>
    </w:p>
    <w:p w14:paraId="41A3C253" w14:textId="77777777" w:rsidR="00D3351A" w:rsidRPr="00627A1C" w:rsidRDefault="00D3351A" w:rsidP="00323ABC">
      <w:pPr>
        <w:ind w:left="-720"/>
        <w:rPr>
          <w:b/>
        </w:rPr>
      </w:pPr>
    </w:p>
    <w:p w14:paraId="59806827" w14:textId="0B7258F8" w:rsidR="00495741" w:rsidRPr="00627A1C" w:rsidRDefault="00495741" w:rsidP="00495741">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w:t>
      </w:r>
      <w:r>
        <w:rPr>
          <w:b/>
        </w:rPr>
        <w:t xml:space="preserve"> </w:t>
      </w:r>
      <w:r>
        <w:rPr>
          <w:b/>
        </w:rPr>
        <w:fldChar w:fldCharType="begin">
          <w:ffData>
            <w:name w:val="Dropdown2"/>
            <w:enabled/>
            <w:calcOnExit w:val="0"/>
            <w:ddList>
              <w:listEntry w:val="on track with significant peacebuilding results"/>
            </w:ddList>
          </w:ffData>
        </w:fldChar>
      </w:r>
      <w:bookmarkStart w:id="9" w:name="Dropdown2"/>
      <w:r>
        <w:rPr>
          <w:b/>
        </w:rPr>
        <w:instrText xml:space="preserve"> FORMDROPDOWN </w:instrText>
      </w:r>
      <w:r w:rsidR="00000000">
        <w:rPr>
          <w:b/>
        </w:rPr>
      </w:r>
      <w:r w:rsidR="00000000">
        <w:rPr>
          <w:b/>
        </w:rPr>
        <w:fldChar w:fldCharType="separate"/>
      </w:r>
      <w:r>
        <w:rPr>
          <w:b/>
        </w:rPr>
        <w:fldChar w:fldCharType="end"/>
      </w:r>
      <w:bookmarkEnd w:id="9"/>
    </w:p>
    <w:p w14:paraId="6389C77C" w14:textId="77777777" w:rsidR="002E1CED" w:rsidRPr="00627A1C" w:rsidRDefault="002E1CED" w:rsidP="00323ABC">
      <w:pPr>
        <w:ind w:left="-720"/>
        <w:jc w:val="both"/>
        <w:rPr>
          <w:b/>
        </w:rPr>
      </w:pPr>
    </w:p>
    <w:p w14:paraId="5C02675D" w14:textId="398E0139" w:rsidR="00C94CAC" w:rsidRPr="00495741" w:rsidRDefault="003235DF" w:rsidP="00495741">
      <w:pPr>
        <w:ind w:left="-720"/>
        <w:jc w:val="both"/>
        <w:rPr>
          <w:i/>
        </w:rPr>
      </w:pPr>
      <w:r w:rsidRPr="00627A1C">
        <w:rPr>
          <w:b/>
        </w:rPr>
        <w:t xml:space="preserve">Progress summary: </w:t>
      </w:r>
      <w:r w:rsidRPr="00627A1C">
        <w:rPr>
          <w:i/>
        </w:rPr>
        <w:t>(</w:t>
      </w:r>
      <w:r w:rsidR="00C94CAC">
        <w:rPr>
          <w:i/>
        </w:rPr>
        <w:t>350-word</w:t>
      </w:r>
      <w:r w:rsidRPr="00627A1C">
        <w:rPr>
          <w:i/>
        </w:rPr>
        <w:t xml:space="preserve"> limit)</w:t>
      </w:r>
    </w:p>
    <w:p w14:paraId="06733580" w14:textId="73B4FCCA" w:rsidR="00C94CAC" w:rsidRPr="00495741" w:rsidRDefault="00C94CAC" w:rsidP="00C94CAC">
      <w:pPr>
        <w:ind w:left="-720"/>
        <w:jc w:val="both"/>
        <w:rPr>
          <w:iCs/>
        </w:rPr>
      </w:pPr>
      <w:r w:rsidRPr="00495741">
        <w:rPr>
          <w:iCs/>
        </w:rPr>
        <w:t>Women and youth have reported an increase in sense of agency</w:t>
      </w:r>
      <w:r w:rsidRPr="00495741">
        <w:rPr>
          <w:iCs/>
          <w:vertAlign w:val="superscript"/>
        </w:rPr>
        <w:t xml:space="preserve"> </w:t>
      </w:r>
      <w:r w:rsidRPr="00495741">
        <w:rPr>
          <w:iCs/>
        </w:rPr>
        <w:t>and civic responsibility</w:t>
      </w:r>
      <w:r w:rsidRPr="00495741">
        <w:rPr>
          <w:iCs/>
          <w:vertAlign w:val="superscript"/>
        </w:rPr>
        <w:t xml:space="preserve"> </w:t>
      </w:r>
      <w:r w:rsidRPr="00495741">
        <w:rPr>
          <w:iCs/>
        </w:rPr>
        <w:t>to initiate mediation and conflict resolution at the community level owing to the WSR methodology as a conflict resolution tool. The women</w:t>
      </w:r>
      <w:r w:rsidRPr="00495741">
        <w:rPr>
          <w:iCs/>
          <w:vertAlign w:val="superscript"/>
        </w:rPr>
        <w:footnoteReference w:id="2"/>
      </w:r>
      <w:r w:rsidRPr="00495741">
        <w:rPr>
          <w:iCs/>
        </w:rPr>
        <w:t xml:space="preserve"> have initiated an agenda not only to demand their seats </w:t>
      </w:r>
      <w:r w:rsidR="005F5D78">
        <w:rPr>
          <w:iCs/>
        </w:rPr>
        <w:t xml:space="preserve">and </w:t>
      </w:r>
      <w:r w:rsidRPr="00495741">
        <w:rPr>
          <w:iCs/>
        </w:rPr>
        <w:t xml:space="preserve">be visible at the decision-making table. </w:t>
      </w:r>
    </w:p>
    <w:p w14:paraId="0CD83051" w14:textId="77777777" w:rsidR="00C94CAC" w:rsidRPr="00495741" w:rsidRDefault="00C94CAC" w:rsidP="00C94CAC">
      <w:pPr>
        <w:ind w:left="-720"/>
        <w:jc w:val="both"/>
        <w:rPr>
          <w:iCs/>
        </w:rPr>
      </w:pPr>
    </w:p>
    <w:p w14:paraId="5CC24B79" w14:textId="727C2114" w:rsidR="00C94CAC" w:rsidRPr="00495741" w:rsidRDefault="00AB51E0" w:rsidP="00C94CAC">
      <w:pPr>
        <w:ind w:left="-720"/>
        <w:jc w:val="both"/>
        <w:rPr>
          <w:iCs/>
        </w:rPr>
      </w:pPr>
      <w:r>
        <w:rPr>
          <w:iCs/>
        </w:rPr>
        <w:t>Local government a</w:t>
      </w:r>
      <w:r w:rsidR="00C94CAC" w:rsidRPr="00495741">
        <w:rPr>
          <w:iCs/>
        </w:rPr>
        <w:t>ctors</w:t>
      </w:r>
      <w:r w:rsidR="00C94CAC" w:rsidRPr="00495741">
        <w:rPr>
          <w:iCs/>
          <w:vertAlign w:val="superscript"/>
        </w:rPr>
        <w:footnoteReference w:id="3"/>
      </w:r>
      <w:r w:rsidR="00C94CAC" w:rsidRPr="00495741">
        <w:rPr>
          <w:iCs/>
        </w:rPr>
        <w:t xml:space="preserve"> acknowledge the key roles of women in mediation and conflict resolution. This </w:t>
      </w:r>
      <w:r w:rsidR="005555BB">
        <w:rPr>
          <w:iCs/>
        </w:rPr>
        <w:t>is more</w:t>
      </w:r>
      <w:r w:rsidR="00C94CAC" w:rsidRPr="00495741">
        <w:rPr>
          <w:iCs/>
        </w:rPr>
        <w:t xml:space="preserve"> pronounced in the communities within the structure of the chiefs by referencing the change in attitude of women chiefs and chairladies to resolving disputes and mitigating violent cases</w:t>
      </w:r>
      <w:r w:rsidR="004104B3">
        <w:rPr>
          <w:iCs/>
        </w:rPr>
        <w:t xml:space="preserve">. </w:t>
      </w:r>
    </w:p>
    <w:p w14:paraId="24D635B4" w14:textId="77777777" w:rsidR="00C94CAC" w:rsidRPr="00495741" w:rsidRDefault="00C94CAC" w:rsidP="00C94CAC">
      <w:pPr>
        <w:ind w:left="-720"/>
        <w:jc w:val="both"/>
        <w:rPr>
          <w:iCs/>
        </w:rPr>
      </w:pPr>
    </w:p>
    <w:p w14:paraId="48D6FE93" w14:textId="3A46C7FA" w:rsidR="00C94CAC" w:rsidRPr="00495741" w:rsidRDefault="00C94CAC" w:rsidP="00C94CAC">
      <w:pPr>
        <w:ind w:left="-720"/>
        <w:jc w:val="both"/>
        <w:rPr>
          <w:iCs/>
        </w:rPr>
      </w:pPr>
      <w:r w:rsidRPr="00495741">
        <w:rPr>
          <w:iCs/>
        </w:rPr>
        <w:t xml:space="preserve">The neutrality of the WSR mechanism </w:t>
      </w:r>
      <w:r w:rsidR="00924E94">
        <w:rPr>
          <w:iCs/>
        </w:rPr>
        <w:t>brings</w:t>
      </w:r>
      <w:r w:rsidRPr="00495741">
        <w:rPr>
          <w:iCs/>
        </w:rPr>
        <w:t xml:space="preserve"> political and non-political actors</w:t>
      </w:r>
      <w:r w:rsidRPr="00495741">
        <w:rPr>
          <w:iCs/>
          <w:vertAlign w:val="superscript"/>
        </w:rPr>
        <w:footnoteReference w:id="4"/>
      </w:r>
      <w:r w:rsidRPr="00495741">
        <w:rPr>
          <w:iCs/>
        </w:rPr>
        <w:t xml:space="preserve"> on the same platform to dialogue reoccurring issues of violence related to elections, especially targeted at women and perpetrated by youth. The acknowledgement of self-blame for contributions to electoral violence has been the first step in the right direction to properly finding lasting solutions to the issues. </w:t>
      </w:r>
    </w:p>
    <w:p w14:paraId="7AF1327A" w14:textId="77777777" w:rsidR="00C94CAC" w:rsidRPr="00495741" w:rsidRDefault="00C94CAC" w:rsidP="00C94CAC">
      <w:pPr>
        <w:ind w:left="-720"/>
        <w:jc w:val="both"/>
        <w:rPr>
          <w:iCs/>
        </w:rPr>
      </w:pPr>
    </w:p>
    <w:p w14:paraId="122A73CD" w14:textId="4BD7AAB0" w:rsidR="00C94CAC" w:rsidRPr="00495741" w:rsidRDefault="00C94CAC" w:rsidP="00C94CAC">
      <w:pPr>
        <w:ind w:left="-720"/>
        <w:jc w:val="both"/>
        <w:rPr>
          <w:iCs/>
        </w:rPr>
      </w:pPr>
      <w:r w:rsidRPr="00495741">
        <w:rPr>
          <w:iCs/>
        </w:rPr>
        <w:t>The relationship and network building with women in the political parties has encouraged women to see the relevance of their roles beyond the fallow activities of the women’s wing</w:t>
      </w:r>
      <w:r w:rsidR="006E3946">
        <w:rPr>
          <w:iCs/>
        </w:rPr>
        <w:t xml:space="preserve">. </w:t>
      </w:r>
      <w:r w:rsidRPr="00495741">
        <w:rPr>
          <w:iCs/>
        </w:rPr>
        <w:t xml:space="preserve">Women leaders from 19 political parties engaged in mediation dialogues have declared their intention to contest for executive roles in their parties while 3 party chairladies have decided to contest for the candidacy of their parties in </w:t>
      </w:r>
      <w:r w:rsidR="00E83E24">
        <w:rPr>
          <w:iCs/>
        </w:rPr>
        <w:t>the run up to</w:t>
      </w:r>
      <w:r w:rsidRPr="00495741">
        <w:rPr>
          <w:iCs/>
        </w:rPr>
        <w:t xml:space="preserve"> the 2023 elections. </w:t>
      </w:r>
    </w:p>
    <w:p w14:paraId="01A92E28" w14:textId="77777777" w:rsidR="00C94CAC" w:rsidRPr="00495741" w:rsidRDefault="00C94CAC" w:rsidP="00C94CAC">
      <w:pPr>
        <w:ind w:left="-720"/>
        <w:jc w:val="both"/>
        <w:rPr>
          <w:iCs/>
        </w:rPr>
      </w:pPr>
    </w:p>
    <w:p w14:paraId="7AD1CAEE" w14:textId="2ADDA5B9" w:rsidR="00627A1C" w:rsidRPr="00495741" w:rsidRDefault="00C94CAC" w:rsidP="00C94CAC">
      <w:pPr>
        <w:ind w:left="-720"/>
        <w:rPr>
          <w:b/>
        </w:rPr>
      </w:pPr>
      <w:r w:rsidRPr="00495741">
        <w:rPr>
          <w:iCs/>
        </w:rPr>
        <w:lastRenderedPageBreak/>
        <w:t xml:space="preserve">Women in active political spheres encourage </w:t>
      </w:r>
      <w:r w:rsidR="00696B2B">
        <w:rPr>
          <w:iCs/>
        </w:rPr>
        <w:t>other</w:t>
      </w:r>
      <w:r w:rsidR="00095BBA">
        <w:rPr>
          <w:iCs/>
        </w:rPr>
        <w:t xml:space="preserve"> </w:t>
      </w:r>
      <w:r w:rsidRPr="00495741">
        <w:rPr>
          <w:iCs/>
        </w:rPr>
        <w:t>women as the premier constituency of political actors</w:t>
      </w:r>
      <w:r w:rsidR="00696B2B">
        <w:rPr>
          <w:iCs/>
        </w:rPr>
        <w:t xml:space="preserve"> </w:t>
      </w:r>
      <w:r w:rsidRPr="00495741">
        <w:rPr>
          <w:iCs/>
        </w:rPr>
        <w:t xml:space="preserve">in a manner that eradicate divisiveness and solidifies their political gains in each respective party. The youth in political parties </w:t>
      </w:r>
      <w:r w:rsidR="00696B2B">
        <w:rPr>
          <w:iCs/>
        </w:rPr>
        <w:t>are also</w:t>
      </w:r>
      <w:r w:rsidRPr="00495741">
        <w:rPr>
          <w:iCs/>
        </w:rPr>
        <w:t xml:space="preserve"> committed to </w:t>
      </w:r>
      <w:r w:rsidR="00AB51E0">
        <w:rPr>
          <w:iCs/>
        </w:rPr>
        <w:t>flip</w:t>
      </w:r>
      <w:r w:rsidRPr="00495741">
        <w:rPr>
          <w:iCs/>
        </w:rPr>
        <w:t xml:space="preserve"> the youth narrative in elections away from perpetrators of violence to reflect that of peace initiators</w:t>
      </w:r>
      <w:r w:rsidR="00E148FB">
        <w:rPr>
          <w:iCs/>
        </w:rPr>
        <w:t>.</w:t>
      </w:r>
    </w:p>
    <w:p w14:paraId="5D6315E1" w14:textId="77777777" w:rsidR="00627A1C" w:rsidRPr="00627A1C" w:rsidRDefault="00627A1C" w:rsidP="00C94CAC">
      <w:pPr>
        <w:rPr>
          <w:b/>
        </w:rPr>
      </w:pPr>
    </w:p>
    <w:p w14:paraId="3D4B37AC" w14:textId="4B49C0FA"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B308D1">
        <w:rPr>
          <w:i/>
        </w:rPr>
        <w:t>350 word</w:t>
      </w:r>
      <w:r w:rsidR="00161D02" w:rsidRPr="00627A1C">
        <w:rPr>
          <w:i/>
        </w:rPr>
        <w:t xml:space="preserve"> limit)</w:t>
      </w:r>
    </w:p>
    <w:p w14:paraId="23754502" w14:textId="77777777" w:rsidR="00C94CAC" w:rsidRDefault="00C94CAC" w:rsidP="00C94CAC">
      <w:pPr>
        <w:ind w:left="-720"/>
        <w:jc w:val="both"/>
        <w:rPr>
          <w:bCs/>
          <w:color w:val="000000" w:themeColor="text1"/>
        </w:rPr>
      </w:pPr>
    </w:p>
    <w:p w14:paraId="08F899C2" w14:textId="6BBBECB8" w:rsidR="00C94CAC" w:rsidRPr="00924E94" w:rsidRDefault="00C94CAC" w:rsidP="00C94CAC">
      <w:pPr>
        <w:ind w:left="-720"/>
        <w:jc w:val="both"/>
        <w:rPr>
          <w:bCs/>
        </w:rPr>
      </w:pPr>
      <w:r w:rsidRPr="00924E94">
        <w:rPr>
          <w:bCs/>
        </w:rPr>
        <w:t>The Women Situation Room is an all-inclusive mechanism, from the staff composition to beneficiaries of activities. Women and youth empowerment are at the core of the mechanism. The below tables provide an overview of the gender and age categories of project team members and beneficiaries.</w:t>
      </w:r>
    </w:p>
    <w:p w14:paraId="442F6DD6" w14:textId="77777777" w:rsidR="00C94CAC" w:rsidRPr="00924E94" w:rsidRDefault="00C94CAC" w:rsidP="00C94CAC">
      <w:pPr>
        <w:ind w:left="-720"/>
        <w:jc w:val="both"/>
        <w:rPr>
          <w:bCs/>
        </w:rPr>
      </w:pPr>
    </w:p>
    <w:p w14:paraId="6A9573B8" w14:textId="13DF4AE7" w:rsidR="00C94CAC" w:rsidRPr="00924E94" w:rsidRDefault="00446F46" w:rsidP="00C94CAC">
      <w:pPr>
        <w:ind w:left="-720"/>
        <w:jc w:val="both"/>
        <w:rPr>
          <w:bCs/>
        </w:rPr>
      </w:pPr>
      <w:r w:rsidRPr="00924E94">
        <w:rPr>
          <w:bCs/>
        </w:rPr>
        <w:t xml:space="preserve">                       </w:t>
      </w:r>
      <w:r w:rsidR="00C94CAC" w:rsidRPr="00924E94">
        <w:rPr>
          <w:bCs/>
        </w:rPr>
        <w:t>Project Team Members</w:t>
      </w:r>
    </w:p>
    <w:p w14:paraId="028556E7" w14:textId="77777777" w:rsidR="00C94CAC" w:rsidRPr="00924E94" w:rsidRDefault="00C94CAC" w:rsidP="00C94CAC">
      <w:pPr>
        <w:ind w:left="-720"/>
        <w:jc w:val="both"/>
        <w:rPr>
          <w:bCs/>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30"/>
        <w:gridCol w:w="2158"/>
        <w:gridCol w:w="1077"/>
        <w:gridCol w:w="990"/>
        <w:gridCol w:w="990"/>
        <w:gridCol w:w="995"/>
      </w:tblGrid>
      <w:tr w:rsidR="00924E94" w:rsidRPr="00924E94" w14:paraId="3EC3247A" w14:textId="77777777" w:rsidTr="00446F46">
        <w:trPr>
          <w:trHeight w:val="377"/>
        </w:trPr>
        <w:tc>
          <w:tcPr>
            <w:tcW w:w="630" w:type="dxa"/>
            <w:vMerge w:val="restart"/>
          </w:tcPr>
          <w:p w14:paraId="50639576" w14:textId="77777777" w:rsidR="00C94CAC" w:rsidRPr="00924E94" w:rsidRDefault="00C94CAC" w:rsidP="00FB0C9E">
            <w:pPr>
              <w:jc w:val="both"/>
              <w:rPr>
                <w:bCs/>
              </w:rPr>
            </w:pPr>
            <w:r w:rsidRPr="00924E94">
              <w:rPr>
                <w:bCs/>
              </w:rPr>
              <w:t>S/N</w:t>
            </w:r>
          </w:p>
        </w:tc>
        <w:tc>
          <w:tcPr>
            <w:tcW w:w="2158" w:type="dxa"/>
            <w:vMerge w:val="restart"/>
          </w:tcPr>
          <w:p w14:paraId="1769BCE5" w14:textId="77777777" w:rsidR="00C94CAC" w:rsidRPr="00924E94" w:rsidRDefault="00C94CAC" w:rsidP="00FB0C9E">
            <w:pPr>
              <w:jc w:val="both"/>
              <w:rPr>
                <w:bCs/>
              </w:rPr>
            </w:pPr>
            <w:r w:rsidRPr="00924E94">
              <w:rPr>
                <w:bCs/>
              </w:rPr>
              <w:t>County</w:t>
            </w:r>
          </w:p>
        </w:tc>
        <w:tc>
          <w:tcPr>
            <w:tcW w:w="1077" w:type="dxa"/>
            <w:vMerge w:val="restart"/>
          </w:tcPr>
          <w:p w14:paraId="4E804C52" w14:textId="77777777" w:rsidR="00C94CAC" w:rsidRPr="00924E94" w:rsidRDefault="00C94CAC" w:rsidP="00FB0C9E">
            <w:pPr>
              <w:jc w:val="both"/>
              <w:rPr>
                <w:bCs/>
              </w:rPr>
            </w:pPr>
            <w:r w:rsidRPr="00924E94">
              <w:rPr>
                <w:bCs/>
              </w:rPr>
              <w:t xml:space="preserve">Sex </w:t>
            </w:r>
          </w:p>
        </w:tc>
        <w:tc>
          <w:tcPr>
            <w:tcW w:w="2975" w:type="dxa"/>
            <w:gridSpan w:val="3"/>
          </w:tcPr>
          <w:p w14:paraId="2AFCC94C" w14:textId="77777777" w:rsidR="00C94CAC" w:rsidRPr="00924E94" w:rsidRDefault="00C94CAC" w:rsidP="00FB0C9E">
            <w:pPr>
              <w:jc w:val="both"/>
              <w:rPr>
                <w:bCs/>
              </w:rPr>
            </w:pPr>
            <w:r w:rsidRPr="00924E94">
              <w:rPr>
                <w:bCs/>
              </w:rPr>
              <w:t>Age disaggregation</w:t>
            </w:r>
          </w:p>
        </w:tc>
      </w:tr>
      <w:tr w:rsidR="00924E94" w:rsidRPr="00924E94" w14:paraId="1D77EC9A" w14:textId="77777777" w:rsidTr="00446F46">
        <w:trPr>
          <w:trHeight w:val="350"/>
        </w:trPr>
        <w:tc>
          <w:tcPr>
            <w:tcW w:w="630" w:type="dxa"/>
            <w:vMerge/>
          </w:tcPr>
          <w:p w14:paraId="5F5B3B2E" w14:textId="77777777" w:rsidR="00C94CAC" w:rsidRPr="00924E94" w:rsidRDefault="00C94CAC" w:rsidP="00FB0C9E">
            <w:pPr>
              <w:jc w:val="both"/>
              <w:rPr>
                <w:bCs/>
              </w:rPr>
            </w:pPr>
          </w:p>
        </w:tc>
        <w:tc>
          <w:tcPr>
            <w:tcW w:w="2158" w:type="dxa"/>
            <w:vMerge/>
          </w:tcPr>
          <w:p w14:paraId="49FA2BE7" w14:textId="77777777" w:rsidR="00C94CAC" w:rsidRPr="00924E94" w:rsidRDefault="00C94CAC" w:rsidP="00FB0C9E">
            <w:pPr>
              <w:jc w:val="both"/>
              <w:rPr>
                <w:bCs/>
              </w:rPr>
            </w:pPr>
          </w:p>
        </w:tc>
        <w:tc>
          <w:tcPr>
            <w:tcW w:w="1077" w:type="dxa"/>
            <w:vMerge/>
          </w:tcPr>
          <w:p w14:paraId="1D730EBE" w14:textId="77777777" w:rsidR="00C94CAC" w:rsidRPr="00924E94" w:rsidRDefault="00C94CAC" w:rsidP="00FB0C9E">
            <w:pPr>
              <w:jc w:val="both"/>
              <w:rPr>
                <w:bCs/>
              </w:rPr>
            </w:pPr>
          </w:p>
        </w:tc>
        <w:tc>
          <w:tcPr>
            <w:tcW w:w="990" w:type="dxa"/>
          </w:tcPr>
          <w:p w14:paraId="62094FFC" w14:textId="77777777" w:rsidR="00C94CAC" w:rsidRPr="00924E94" w:rsidRDefault="00C94CAC" w:rsidP="00FB0C9E">
            <w:pPr>
              <w:jc w:val="both"/>
              <w:rPr>
                <w:bCs/>
              </w:rPr>
            </w:pPr>
            <w:r w:rsidRPr="00924E94">
              <w:rPr>
                <w:bCs/>
              </w:rPr>
              <w:t>18 - 35</w:t>
            </w:r>
          </w:p>
        </w:tc>
        <w:tc>
          <w:tcPr>
            <w:tcW w:w="990" w:type="dxa"/>
          </w:tcPr>
          <w:p w14:paraId="1A4E62E5" w14:textId="77777777" w:rsidR="00C94CAC" w:rsidRPr="00924E94" w:rsidRDefault="00C94CAC" w:rsidP="00FB0C9E">
            <w:pPr>
              <w:jc w:val="both"/>
              <w:rPr>
                <w:bCs/>
              </w:rPr>
            </w:pPr>
            <w:r w:rsidRPr="00924E94">
              <w:rPr>
                <w:bCs/>
              </w:rPr>
              <w:t>35+</w:t>
            </w:r>
          </w:p>
        </w:tc>
        <w:tc>
          <w:tcPr>
            <w:tcW w:w="995" w:type="dxa"/>
          </w:tcPr>
          <w:p w14:paraId="4C34B7B1" w14:textId="77777777" w:rsidR="00C94CAC" w:rsidRPr="00924E94" w:rsidRDefault="00C94CAC" w:rsidP="00FB0C9E">
            <w:pPr>
              <w:jc w:val="both"/>
              <w:rPr>
                <w:bCs/>
              </w:rPr>
            </w:pPr>
            <w:r w:rsidRPr="00924E94">
              <w:rPr>
                <w:bCs/>
              </w:rPr>
              <w:t xml:space="preserve">Total </w:t>
            </w:r>
          </w:p>
        </w:tc>
      </w:tr>
      <w:tr w:rsidR="00924E94" w:rsidRPr="00924E94" w14:paraId="68A9A671" w14:textId="77777777" w:rsidTr="00446F46">
        <w:trPr>
          <w:trHeight w:val="350"/>
        </w:trPr>
        <w:tc>
          <w:tcPr>
            <w:tcW w:w="630" w:type="dxa"/>
            <w:vMerge w:val="restart"/>
          </w:tcPr>
          <w:p w14:paraId="1CBC879F" w14:textId="77777777" w:rsidR="00C94CAC" w:rsidRPr="00924E94" w:rsidRDefault="00C94CAC" w:rsidP="00FB0C9E">
            <w:pPr>
              <w:jc w:val="both"/>
              <w:rPr>
                <w:bCs/>
              </w:rPr>
            </w:pPr>
            <w:r w:rsidRPr="00924E94">
              <w:rPr>
                <w:bCs/>
              </w:rPr>
              <w:t>1</w:t>
            </w:r>
          </w:p>
        </w:tc>
        <w:tc>
          <w:tcPr>
            <w:tcW w:w="2158" w:type="dxa"/>
            <w:vMerge w:val="restart"/>
          </w:tcPr>
          <w:p w14:paraId="07AB90AB" w14:textId="77777777" w:rsidR="00C94CAC" w:rsidRPr="00924E94" w:rsidRDefault="00C94CAC" w:rsidP="00FB0C9E">
            <w:pPr>
              <w:jc w:val="both"/>
              <w:rPr>
                <w:bCs/>
              </w:rPr>
            </w:pPr>
            <w:r w:rsidRPr="00924E94">
              <w:rPr>
                <w:bCs/>
              </w:rPr>
              <w:t>Bong</w:t>
            </w:r>
          </w:p>
        </w:tc>
        <w:tc>
          <w:tcPr>
            <w:tcW w:w="1077" w:type="dxa"/>
          </w:tcPr>
          <w:p w14:paraId="5BD9A28C" w14:textId="77777777" w:rsidR="00C94CAC" w:rsidRPr="00924E94" w:rsidRDefault="00C94CAC" w:rsidP="00FB0C9E">
            <w:pPr>
              <w:jc w:val="both"/>
              <w:rPr>
                <w:bCs/>
              </w:rPr>
            </w:pPr>
            <w:r w:rsidRPr="00924E94">
              <w:rPr>
                <w:bCs/>
              </w:rPr>
              <w:t xml:space="preserve">Female </w:t>
            </w:r>
          </w:p>
        </w:tc>
        <w:tc>
          <w:tcPr>
            <w:tcW w:w="990" w:type="dxa"/>
          </w:tcPr>
          <w:p w14:paraId="473DB810" w14:textId="77777777" w:rsidR="00C94CAC" w:rsidRPr="00924E94" w:rsidRDefault="00C94CAC" w:rsidP="00FB0C9E">
            <w:pPr>
              <w:jc w:val="both"/>
              <w:rPr>
                <w:bCs/>
              </w:rPr>
            </w:pPr>
            <w:r w:rsidRPr="00924E94">
              <w:rPr>
                <w:bCs/>
              </w:rPr>
              <w:t>2</w:t>
            </w:r>
          </w:p>
        </w:tc>
        <w:tc>
          <w:tcPr>
            <w:tcW w:w="990" w:type="dxa"/>
          </w:tcPr>
          <w:p w14:paraId="25CB2A89" w14:textId="77777777" w:rsidR="00C94CAC" w:rsidRPr="00924E94" w:rsidRDefault="00C94CAC" w:rsidP="00FB0C9E">
            <w:pPr>
              <w:jc w:val="both"/>
              <w:rPr>
                <w:bCs/>
              </w:rPr>
            </w:pPr>
            <w:r w:rsidRPr="00924E94">
              <w:rPr>
                <w:bCs/>
              </w:rPr>
              <w:t>0</w:t>
            </w:r>
          </w:p>
        </w:tc>
        <w:tc>
          <w:tcPr>
            <w:tcW w:w="995" w:type="dxa"/>
          </w:tcPr>
          <w:p w14:paraId="7E2B92BF" w14:textId="77777777" w:rsidR="00C94CAC" w:rsidRPr="00924E94" w:rsidRDefault="00C94CAC" w:rsidP="00FB0C9E">
            <w:pPr>
              <w:jc w:val="both"/>
              <w:rPr>
                <w:bCs/>
              </w:rPr>
            </w:pPr>
            <w:r w:rsidRPr="00924E94">
              <w:rPr>
                <w:bCs/>
              </w:rPr>
              <w:t>2</w:t>
            </w:r>
          </w:p>
        </w:tc>
      </w:tr>
      <w:tr w:rsidR="00924E94" w:rsidRPr="00924E94" w14:paraId="7033112D" w14:textId="77777777" w:rsidTr="00446F46">
        <w:trPr>
          <w:trHeight w:val="350"/>
        </w:trPr>
        <w:tc>
          <w:tcPr>
            <w:tcW w:w="630" w:type="dxa"/>
            <w:vMerge/>
          </w:tcPr>
          <w:p w14:paraId="4F631D09" w14:textId="77777777" w:rsidR="00C94CAC" w:rsidRPr="00924E94" w:rsidRDefault="00C94CAC" w:rsidP="00FB0C9E">
            <w:pPr>
              <w:jc w:val="both"/>
              <w:rPr>
                <w:bCs/>
              </w:rPr>
            </w:pPr>
          </w:p>
        </w:tc>
        <w:tc>
          <w:tcPr>
            <w:tcW w:w="2158" w:type="dxa"/>
            <w:vMerge/>
          </w:tcPr>
          <w:p w14:paraId="285DAFE6" w14:textId="77777777" w:rsidR="00C94CAC" w:rsidRPr="00924E94" w:rsidRDefault="00C94CAC" w:rsidP="00FB0C9E">
            <w:pPr>
              <w:jc w:val="both"/>
              <w:rPr>
                <w:bCs/>
              </w:rPr>
            </w:pPr>
          </w:p>
        </w:tc>
        <w:tc>
          <w:tcPr>
            <w:tcW w:w="1077" w:type="dxa"/>
          </w:tcPr>
          <w:p w14:paraId="2D31C4ED" w14:textId="77777777" w:rsidR="00C94CAC" w:rsidRPr="00924E94" w:rsidRDefault="00C94CAC" w:rsidP="00FB0C9E">
            <w:pPr>
              <w:jc w:val="both"/>
              <w:rPr>
                <w:bCs/>
              </w:rPr>
            </w:pPr>
            <w:r w:rsidRPr="00924E94">
              <w:rPr>
                <w:bCs/>
              </w:rPr>
              <w:t xml:space="preserve">Male </w:t>
            </w:r>
          </w:p>
        </w:tc>
        <w:tc>
          <w:tcPr>
            <w:tcW w:w="990" w:type="dxa"/>
          </w:tcPr>
          <w:p w14:paraId="695C7EAE" w14:textId="77777777" w:rsidR="00C94CAC" w:rsidRPr="00924E94" w:rsidRDefault="00C94CAC" w:rsidP="00FB0C9E">
            <w:pPr>
              <w:jc w:val="both"/>
              <w:rPr>
                <w:bCs/>
              </w:rPr>
            </w:pPr>
            <w:r w:rsidRPr="00924E94">
              <w:rPr>
                <w:bCs/>
              </w:rPr>
              <w:t>5</w:t>
            </w:r>
          </w:p>
        </w:tc>
        <w:tc>
          <w:tcPr>
            <w:tcW w:w="990" w:type="dxa"/>
          </w:tcPr>
          <w:p w14:paraId="1C74B719" w14:textId="77777777" w:rsidR="00C94CAC" w:rsidRPr="00924E94" w:rsidRDefault="00C94CAC" w:rsidP="00FB0C9E">
            <w:pPr>
              <w:jc w:val="both"/>
              <w:rPr>
                <w:bCs/>
              </w:rPr>
            </w:pPr>
            <w:r w:rsidRPr="00924E94">
              <w:rPr>
                <w:bCs/>
              </w:rPr>
              <w:t>0</w:t>
            </w:r>
          </w:p>
        </w:tc>
        <w:tc>
          <w:tcPr>
            <w:tcW w:w="995" w:type="dxa"/>
          </w:tcPr>
          <w:p w14:paraId="44A10469" w14:textId="77777777" w:rsidR="00C94CAC" w:rsidRPr="00924E94" w:rsidRDefault="00C94CAC" w:rsidP="00FB0C9E">
            <w:pPr>
              <w:jc w:val="both"/>
              <w:rPr>
                <w:bCs/>
              </w:rPr>
            </w:pPr>
            <w:r w:rsidRPr="00924E94">
              <w:rPr>
                <w:bCs/>
              </w:rPr>
              <w:t>5</w:t>
            </w:r>
          </w:p>
        </w:tc>
      </w:tr>
      <w:tr w:rsidR="00924E94" w:rsidRPr="00924E94" w14:paraId="6585D8BF" w14:textId="77777777" w:rsidTr="00446F46">
        <w:trPr>
          <w:trHeight w:val="350"/>
        </w:trPr>
        <w:tc>
          <w:tcPr>
            <w:tcW w:w="630" w:type="dxa"/>
            <w:vMerge w:val="restart"/>
          </w:tcPr>
          <w:p w14:paraId="7226CDCD" w14:textId="77777777" w:rsidR="00C94CAC" w:rsidRPr="00924E94" w:rsidRDefault="00C94CAC" w:rsidP="00FB0C9E">
            <w:pPr>
              <w:jc w:val="both"/>
              <w:rPr>
                <w:bCs/>
              </w:rPr>
            </w:pPr>
            <w:r w:rsidRPr="00924E94">
              <w:rPr>
                <w:bCs/>
              </w:rPr>
              <w:t>2</w:t>
            </w:r>
          </w:p>
        </w:tc>
        <w:tc>
          <w:tcPr>
            <w:tcW w:w="2158" w:type="dxa"/>
            <w:vMerge w:val="restart"/>
          </w:tcPr>
          <w:p w14:paraId="55B22563" w14:textId="77777777" w:rsidR="00C94CAC" w:rsidRPr="00924E94" w:rsidRDefault="00C94CAC" w:rsidP="00FB0C9E">
            <w:pPr>
              <w:jc w:val="both"/>
              <w:rPr>
                <w:bCs/>
              </w:rPr>
            </w:pPr>
            <w:r w:rsidRPr="00924E94">
              <w:rPr>
                <w:bCs/>
              </w:rPr>
              <w:t>Montserrado</w:t>
            </w:r>
          </w:p>
        </w:tc>
        <w:tc>
          <w:tcPr>
            <w:tcW w:w="1077" w:type="dxa"/>
          </w:tcPr>
          <w:p w14:paraId="2E5120CE" w14:textId="77777777" w:rsidR="00C94CAC" w:rsidRPr="00924E94" w:rsidRDefault="00C94CAC" w:rsidP="00FB0C9E">
            <w:pPr>
              <w:jc w:val="both"/>
              <w:rPr>
                <w:bCs/>
              </w:rPr>
            </w:pPr>
            <w:r w:rsidRPr="00924E94">
              <w:rPr>
                <w:bCs/>
              </w:rPr>
              <w:t xml:space="preserve">Female </w:t>
            </w:r>
          </w:p>
        </w:tc>
        <w:tc>
          <w:tcPr>
            <w:tcW w:w="990" w:type="dxa"/>
          </w:tcPr>
          <w:p w14:paraId="79645081" w14:textId="77777777" w:rsidR="00C94CAC" w:rsidRPr="00924E94" w:rsidRDefault="00C94CAC" w:rsidP="00FB0C9E">
            <w:pPr>
              <w:jc w:val="both"/>
              <w:rPr>
                <w:bCs/>
              </w:rPr>
            </w:pPr>
            <w:r w:rsidRPr="00924E94">
              <w:rPr>
                <w:bCs/>
              </w:rPr>
              <w:t>6</w:t>
            </w:r>
          </w:p>
        </w:tc>
        <w:tc>
          <w:tcPr>
            <w:tcW w:w="990" w:type="dxa"/>
          </w:tcPr>
          <w:p w14:paraId="1871649E" w14:textId="77777777" w:rsidR="00C94CAC" w:rsidRPr="00924E94" w:rsidRDefault="00C94CAC" w:rsidP="00FB0C9E">
            <w:pPr>
              <w:jc w:val="both"/>
              <w:rPr>
                <w:bCs/>
              </w:rPr>
            </w:pPr>
            <w:r w:rsidRPr="00924E94">
              <w:rPr>
                <w:bCs/>
              </w:rPr>
              <w:t>3</w:t>
            </w:r>
          </w:p>
        </w:tc>
        <w:tc>
          <w:tcPr>
            <w:tcW w:w="995" w:type="dxa"/>
          </w:tcPr>
          <w:p w14:paraId="512DCFB3" w14:textId="77777777" w:rsidR="00C94CAC" w:rsidRPr="00924E94" w:rsidRDefault="00C94CAC" w:rsidP="00FB0C9E">
            <w:pPr>
              <w:jc w:val="both"/>
              <w:rPr>
                <w:bCs/>
              </w:rPr>
            </w:pPr>
            <w:r w:rsidRPr="00924E94">
              <w:rPr>
                <w:bCs/>
              </w:rPr>
              <w:t>9</w:t>
            </w:r>
          </w:p>
        </w:tc>
      </w:tr>
      <w:tr w:rsidR="00924E94" w:rsidRPr="00924E94" w14:paraId="202FE0ED" w14:textId="77777777" w:rsidTr="00446F46">
        <w:trPr>
          <w:trHeight w:val="350"/>
        </w:trPr>
        <w:tc>
          <w:tcPr>
            <w:tcW w:w="630" w:type="dxa"/>
            <w:vMerge/>
          </w:tcPr>
          <w:p w14:paraId="5AD9059B" w14:textId="77777777" w:rsidR="00C94CAC" w:rsidRPr="00924E94" w:rsidRDefault="00C94CAC" w:rsidP="00FB0C9E">
            <w:pPr>
              <w:jc w:val="both"/>
              <w:rPr>
                <w:bCs/>
              </w:rPr>
            </w:pPr>
          </w:p>
        </w:tc>
        <w:tc>
          <w:tcPr>
            <w:tcW w:w="2158" w:type="dxa"/>
            <w:vMerge/>
          </w:tcPr>
          <w:p w14:paraId="52B8EC91" w14:textId="77777777" w:rsidR="00C94CAC" w:rsidRPr="00924E94" w:rsidRDefault="00C94CAC" w:rsidP="00FB0C9E">
            <w:pPr>
              <w:jc w:val="both"/>
              <w:rPr>
                <w:bCs/>
              </w:rPr>
            </w:pPr>
          </w:p>
        </w:tc>
        <w:tc>
          <w:tcPr>
            <w:tcW w:w="1077" w:type="dxa"/>
          </w:tcPr>
          <w:p w14:paraId="1B5847AD" w14:textId="77777777" w:rsidR="00C94CAC" w:rsidRPr="00924E94" w:rsidRDefault="00C94CAC" w:rsidP="00FB0C9E">
            <w:pPr>
              <w:jc w:val="both"/>
              <w:rPr>
                <w:bCs/>
              </w:rPr>
            </w:pPr>
            <w:r w:rsidRPr="00924E94">
              <w:rPr>
                <w:bCs/>
              </w:rPr>
              <w:t xml:space="preserve">Male </w:t>
            </w:r>
          </w:p>
        </w:tc>
        <w:tc>
          <w:tcPr>
            <w:tcW w:w="990" w:type="dxa"/>
          </w:tcPr>
          <w:p w14:paraId="24C278E3" w14:textId="77777777" w:rsidR="00C94CAC" w:rsidRPr="00924E94" w:rsidRDefault="00C94CAC" w:rsidP="00FB0C9E">
            <w:pPr>
              <w:jc w:val="both"/>
              <w:rPr>
                <w:bCs/>
              </w:rPr>
            </w:pPr>
            <w:r w:rsidRPr="00924E94">
              <w:rPr>
                <w:bCs/>
              </w:rPr>
              <w:t>3</w:t>
            </w:r>
          </w:p>
        </w:tc>
        <w:tc>
          <w:tcPr>
            <w:tcW w:w="990" w:type="dxa"/>
          </w:tcPr>
          <w:p w14:paraId="53A4696A" w14:textId="77777777" w:rsidR="00C94CAC" w:rsidRPr="00924E94" w:rsidRDefault="00C94CAC" w:rsidP="00FB0C9E">
            <w:pPr>
              <w:jc w:val="both"/>
              <w:rPr>
                <w:bCs/>
              </w:rPr>
            </w:pPr>
            <w:r w:rsidRPr="00924E94">
              <w:rPr>
                <w:bCs/>
              </w:rPr>
              <w:t>8</w:t>
            </w:r>
          </w:p>
        </w:tc>
        <w:tc>
          <w:tcPr>
            <w:tcW w:w="995" w:type="dxa"/>
          </w:tcPr>
          <w:p w14:paraId="656CF640" w14:textId="77777777" w:rsidR="00C94CAC" w:rsidRPr="00924E94" w:rsidRDefault="00C94CAC" w:rsidP="00FB0C9E">
            <w:pPr>
              <w:jc w:val="both"/>
              <w:rPr>
                <w:bCs/>
              </w:rPr>
            </w:pPr>
            <w:r w:rsidRPr="00924E94">
              <w:rPr>
                <w:bCs/>
              </w:rPr>
              <w:t>11</w:t>
            </w:r>
          </w:p>
        </w:tc>
      </w:tr>
      <w:tr w:rsidR="00924E94" w:rsidRPr="00924E94" w14:paraId="2D67C508" w14:textId="77777777" w:rsidTr="00446F46">
        <w:trPr>
          <w:trHeight w:val="350"/>
        </w:trPr>
        <w:tc>
          <w:tcPr>
            <w:tcW w:w="3865" w:type="dxa"/>
            <w:gridSpan w:val="3"/>
          </w:tcPr>
          <w:p w14:paraId="67D4983F" w14:textId="77777777" w:rsidR="00C94CAC" w:rsidRPr="00924E94" w:rsidRDefault="00C94CAC" w:rsidP="00FB0C9E">
            <w:pPr>
              <w:jc w:val="right"/>
              <w:rPr>
                <w:bCs/>
              </w:rPr>
            </w:pPr>
            <w:r w:rsidRPr="00924E94">
              <w:rPr>
                <w:bCs/>
              </w:rPr>
              <w:t>Total</w:t>
            </w:r>
          </w:p>
        </w:tc>
        <w:tc>
          <w:tcPr>
            <w:tcW w:w="990" w:type="dxa"/>
          </w:tcPr>
          <w:p w14:paraId="61E192E9" w14:textId="77777777" w:rsidR="00C94CAC" w:rsidRPr="00924E94" w:rsidRDefault="00C94CAC" w:rsidP="00FB0C9E">
            <w:pPr>
              <w:jc w:val="both"/>
              <w:rPr>
                <w:bCs/>
              </w:rPr>
            </w:pPr>
            <w:r w:rsidRPr="00924E94">
              <w:rPr>
                <w:bCs/>
              </w:rPr>
              <w:t>16</w:t>
            </w:r>
          </w:p>
        </w:tc>
        <w:tc>
          <w:tcPr>
            <w:tcW w:w="990" w:type="dxa"/>
          </w:tcPr>
          <w:p w14:paraId="25CDCF4F" w14:textId="77777777" w:rsidR="00C94CAC" w:rsidRPr="00924E94" w:rsidRDefault="00C94CAC" w:rsidP="00FB0C9E">
            <w:pPr>
              <w:jc w:val="both"/>
              <w:rPr>
                <w:bCs/>
              </w:rPr>
            </w:pPr>
            <w:r w:rsidRPr="00924E94">
              <w:rPr>
                <w:bCs/>
              </w:rPr>
              <w:t>11</w:t>
            </w:r>
          </w:p>
        </w:tc>
        <w:tc>
          <w:tcPr>
            <w:tcW w:w="995" w:type="dxa"/>
          </w:tcPr>
          <w:p w14:paraId="6396DB4B" w14:textId="77777777" w:rsidR="00C94CAC" w:rsidRPr="00924E94" w:rsidRDefault="00C94CAC" w:rsidP="00FB0C9E">
            <w:pPr>
              <w:jc w:val="both"/>
              <w:rPr>
                <w:bCs/>
              </w:rPr>
            </w:pPr>
            <w:r w:rsidRPr="00924E94">
              <w:rPr>
                <w:bCs/>
              </w:rPr>
              <w:t>27</w:t>
            </w:r>
          </w:p>
        </w:tc>
      </w:tr>
    </w:tbl>
    <w:p w14:paraId="00FE9642" w14:textId="77777777" w:rsidR="00C94CAC" w:rsidRPr="00924E94" w:rsidRDefault="00C94CAC" w:rsidP="00C94CAC">
      <w:pPr>
        <w:ind w:left="-720"/>
        <w:jc w:val="both"/>
        <w:rPr>
          <w:bCs/>
        </w:rPr>
      </w:pPr>
      <w:r w:rsidRPr="00924E94">
        <w:rPr>
          <w:bCs/>
        </w:rPr>
        <w:br w:type="textWrapping" w:clear="all"/>
        <w:t xml:space="preserve"> </w:t>
      </w:r>
    </w:p>
    <w:p w14:paraId="41D706FE" w14:textId="45848202" w:rsidR="00C94CAC" w:rsidRPr="00924E94" w:rsidRDefault="00446F46" w:rsidP="00C94CAC">
      <w:pPr>
        <w:ind w:left="-720"/>
        <w:jc w:val="both"/>
        <w:rPr>
          <w:bCs/>
        </w:rPr>
      </w:pPr>
      <w:r w:rsidRPr="00924E94">
        <w:rPr>
          <w:bCs/>
        </w:rPr>
        <w:t xml:space="preserve">                      </w:t>
      </w:r>
      <w:r w:rsidR="00C94CAC" w:rsidRPr="00924E94">
        <w:rPr>
          <w:bCs/>
        </w:rPr>
        <w:t>Project Beneficiaries registered in the database</w:t>
      </w:r>
    </w:p>
    <w:p w14:paraId="71340DC5" w14:textId="77777777" w:rsidR="00C94CAC" w:rsidRPr="00924E94" w:rsidRDefault="00C94CAC" w:rsidP="00C94CAC">
      <w:pPr>
        <w:ind w:left="-720"/>
        <w:jc w:val="both"/>
        <w:rPr>
          <w:bCs/>
        </w:rPr>
      </w:pPr>
    </w:p>
    <w:tbl>
      <w:tblPr>
        <w:tblStyle w:val="TableGrid"/>
        <w:tblW w:w="0" w:type="auto"/>
        <w:jc w:val="center"/>
        <w:tblLook w:val="04A0" w:firstRow="1" w:lastRow="0" w:firstColumn="1" w:lastColumn="0" w:noHBand="0" w:noVBand="1"/>
      </w:tblPr>
      <w:tblGrid>
        <w:gridCol w:w="1343"/>
        <w:gridCol w:w="1513"/>
        <w:gridCol w:w="1104"/>
        <w:gridCol w:w="1260"/>
        <w:gridCol w:w="1170"/>
        <w:gridCol w:w="985"/>
      </w:tblGrid>
      <w:tr w:rsidR="00924E94" w:rsidRPr="00924E94" w14:paraId="1FE0C93D" w14:textId="77777777" w:rsidTr="00446F46">
        <w:trPr>
          <w:trHeight w:val="350"/>
          <w:jc w:val="center"/>
        </w:trPr>
        <w:tc>
          <w:tcPr>
            <w:tcW w:w="1343" w:type="dxa"/>
            <w:vMerge w:val="restart"/>
          </w:tcPr>
          <w:p w14:paraId="75013F84" w14:textId="77777777" w:rsidR="00C94CAC" w:rsidRPr="00924E94" w:rsidRDefault="00C94CAC" w:rsidP="00FB0C9E">
            <w:pPr>
              <w:jc w:val="both"/>
              <w:rPr>
                <w:bCs/>
              </w:rPr>
            </w:pPr>
            <w:r w:rsidRPr="00924E94">
              <w:rPr>
                <w:bCs/>
              </w:rPr>
              <w:t>S/N</w:t>
            </w:r>
          </w:p>
        </w:tc>
        <w:tc>
          <w:tcPr>
            <w:tcW w:w="1513" w:type="dxa"/>
            <w:vMerge w:val="restart"/>
          </w:tcPr>
          <w:p w14:paraId="4BEE9C05" w14:textId="77777777" w:rsidR="00C94CAC" w:rsidRPr="00924E94" w:rsidRDefault="00C94CAC" w:rsidP="00FB0C9E">
            <w:pPr>
              <w:jc w:val="both"/>
              <w:rPr>
                <w:bCs/>
              </w:rPr>
            </w:pPr>
            <w:r w:rsidRPr="00924E94">
              <w:rPr>
                <w:bCs/>
              </w:rPr>
              <w:t>County</w:t>
            </w:r>
          </w:p>
        </w:tc>
        <w:tc>
          <w:tcPr>
            <w:tcW w:w="4519" w:type="dxa"/>
            <w:gridSpan w:val="4"/>
          </w:tcPr>
          <w:p w14:paraId="1BE44968" w14:textId="77777777" w:rsidR="00C94CAC" w:rsidRPr="00924E94" w:rsidRDefault="00C94CAC" w:rsidP="00FB0C9E">
            <w:pPr>
              <w:jc w:val="both"/>
              <w:rPr>
                <w:bCs/>
              </w:rPr>
            </w:pPr>
            <w:r w:rsidRPr="00924E94">
              <w:rPr>
                <w:bCs/>
              </w:rPr>
              <w:t>Gender disaggregation</w:t>
            </w:r>
          </w:p>
        </w:tc>
      </w:tr>
      <w:tr w:rsidR="00924E94" w:rsidRPr="00924E94" w14:paraId="64F014EA" w14:textId="77777777" w:rsidTr="00446F46">
        <w:trPr>
          <w:trHeight w:val="350"/>
          <w:jc w:val="center"/>
        </w:trPr>
        <w:tc>
          <w:tcPr>
            <w:tcW w:w="1343" w:type="dxa"/>
            <w:vMerge/>
          </w:tcPr>
          <w:p w14:paraId="0D94F451" w14:textId="77777777" w:rsidR="00C94CAC" w:rsidRPr="00924E94" w:rsidRDefault="00C94CAC" w:rsidP="00FB0C9E">
            <w:pPr>
              <w:jc w:val="both"/>
              <w:rPr>
                <w:bCs/>
              </w:rPr>
            </w:pPr>
          </w:p>
        </w:tc>
        <w:tc>
          <w:tcPr>
            <w:tcW w:w="1513" w:type="dxa"/>
            <w:vMerge/>
          </w:tcPr>
          <w:p w14:paraId="266D8206" w14:textId="77777777" w:rsidR="00C94CAC" w:rsidRPr="00924E94" w:rsidRDefault="00C94CAC" w:rsidP="00FB0C9E">
            <w:pPr>
              <w:jc w:val="both"/>
              <w:rPr>
                <w:bCs/>
              </w:rPr>
            </w:pPr>
          </w:p>
        </w:tc>
        <w:tc>
          <w:tcPr>
            <w:tcW w:w="1104" w:type="dxa"/>
          </w:tcPr>
          <w:p w14:paraId="5221D54E" w14:textId="77777777" w:rsidR="00C94CAC" w:rsidRPr="00924E94" w:rsidRDefault="00C94CAC" w:rsidP="00FB0C9E">
            <w:pPr>
              <w:jc w:val="both"/>
              <w:rPr>
                <w:bCs/>
              </w:rPr>
            </w:pPr>
            <w:r w:rsidRPr="00924E94">
              <w:rPr>
                <w:bCs/>
              </w:rPr>
              <w:t xml:space="preserve">Women </w:t>
            </w:r>
          </w:p>
        </w:tc>
        <w:tc>
          <w:tcPr>
            <w:tcW w:w="1260" w:type="dxa"/>
          </w:tcPr>
          <w:p w14:paraId="7700E2DB" w14:textId="77777777" w:rsidR="00C94CAC" w:rsidRPr="00924E94" w:rsidRDefault="00C94CAC" w:rsidP="00FB0C9E">
            <w:pPr>
              <w:jc w:val="both"/>
              <w:rPr>
                <w:bCs/>
              </w:rPr>
            </w:pPr>
            <w:r w:rsidRPr="00924E94">
              <w:rPr>
                <w:bCs/>
              </w:rPr>
              <w:t>PWDs</w:t>
            </w:r>
          </w:p>
        </w:tc>
        <w:tc>
          <w:tcPr>
            <w:tcW w:w="1170" w:type="dxa"/>
          </w:tcPr>
          <w:p w14:paraId="780BDD5F" w14:textId="77777777" w:rsidR="00C94CAC" w:rsidRPr="00924E94" w:rsidRDefault="00C94CAC" w:rsidP="00FB0C9E">
            <w:pPr>
              <w:jc w:val="both"/>
              <w:rPr>
                <w:bCs/>
              </w:rPr>
            </w:pPr>
            <w:r w:rsidRPr="00924E94">
              <w:rPr>
                <w:bCs/>
              </w:rPr>
              <w:t>Youth</w:t>
            </w:r>
          </w:p>
        </w:tc>
        <w:tc>
          <w:tcPr>
            <w:tcW w:w="985" w:type="dxa"/>
          </w:tcPr>
          <w:p w14:paraId="7A38826A" w14:textId="77777777" w:rsidR="00C94CAC" w:rsidRPr="00924E94" w:rsidRDefault="00C94CAC" w:rsidP="00FB0C9E">
            <w:pPr>
              <w:jc w:val="both"/>
              <w:rPr>
                <w:bCs/>
              </w:rPr>
            </w:pPr>
            <w:r w:rsidRPr="00924E94">
              <w:rPr>
                <w:bCs/>
              </w:rPr>
              <w:t>PWDs</w:t>
            </w:r>
          </w:p>
        </w:tc>
      </w:tr>
      <w:tr w:rsidR="00924E94" w:rsidRPr="00924E94" w14:paraId="3838126F" w14:textId="77777777" w:rsidTr="00446F46">
        <w:trPr>
          <w:trHeight w:val="350"/>
          <w:jc w:val="center"/>
        </w:trPr>
        <w:tc>
          <w:tcPr>
            <w:tcW w:w="1343" w:type="dxa"/>
          </w:tcPr>
          <w:p w14:paraId="695F5150" w14:textId="77777777" w:rsidR="00C94CAC" w:rsidRPr="00924E94" w:rsidRDefault="00C94CAC" w:rsidP="00FB0C9E">
            <w:pPr>
              <w:jc w:val="both"/>
              <w:rPr>
                <w:bCs/>
              </w:rPr>
            </w:pPr>
            <w:r w:rsidRPr="00924E94">
              <w:rPr>
                <w:bCs/>
              </w:rPr>
              <w:t>1</w:t>
            </w:r>
          </w:p>
        </w:tc>
        <w:tc>
          <w:tcPr>
            <w:tcW w:w="1513" w:type="dxa"/>
          </w:tcPr>
          <w:p w14:paraId="08BF5105" w14:textId="77777777" w:rsidR="00C94CAC" w:rsidRPr="00924E94" w:rsidRDefault="00C94CAC" w:rsidP="00FB0C9E">
            <w:pPr>
              <w:jc w:val="both"/>
              <w:rPr>
                <w:bCs/>
              </w:rPr>
            </w:pPr>
            <w:r w:rsidRPr="00924E94">
              <w:rPr>
                <w:bCs/>
              </w:rPr>
              <w:t>Bong</w:t>
            </w:r>
          </w:p>
        </w:tc>
        <w:tc>
          <w:tcPr>
            <w:tcW w:w="1104" w:type="dxa"/>
          </w:tcPr>
          <w:p w14:paraId="2E93CFF6" w14:textId="77777777" w:rsidR="00C94CAC" w:rsidRPr="00924E94" w:rsidRDefault="00C94CAC" w:rsidP="00FB0C9E">
            <w:pPr>
              <w:jc w:val="both"/>
              <w:rPr>
                <w:bCs/>
              </w:rPr>
            </w:pPr>
            <w:r w:rsidRPr="00924E94">
              <w:rPr>
                <w:bCs/>
              </w:rPr>
              <w:t>980</w:t>
            </w:r>
          </w:p>
        </w:tc>
        <w:tc>
          <w:tcPr>
            <w:tcW w:w="1260" w:type="dxa"/>
          </w:tcPr>
          <w:p w14:paraId="779DCB1C" w14:textId="77777777" w:rsidR="00C94CAC" w:rsidRPr="00924E94" w:rsidRDefault="00C94CAC" w:rsidP="00FB0C9E">
            <w:pPr>
              <w:jc w:val="both"/>
              <w:rPr>
                <w:bCs/>
              </w:rPr>
            </w:pPr>
            <w:r w:rsidRPr="00924E94">
              <w:rPr>
                <w:bCs/>
              </w:rPr>
              <w:t>20</w:t>
            </w:r>
          </w:p>
        </w:tc>
        <w:tc>
          <w:tcPr>
            <w:tcW w:w="1170" w:type="dxa"/>
          </w:tcPr>
          <w:p w14:paraId="7B85DA98" w14:textId="77777777" w:rsidR="00C94CAC" w:rsidRPr="00924E94" w:rsidRDefault="00C94CAC" w:rsidP="00FB0C9E">
            <w:pPr>
              <w:jc w:val="both"/>
              <w:rPr>
                <w:bCs/>
              </w:rPr>
            </w:pPr>
            <w:r w:rsidRPr="00924E94">
              <w:rPr>
                <w:bCs/>
              </w:rPr>
              <w:t>965</w:t>
            </w:r>
          </w:p>
        </w:tc>
        <w:tc>
          <w:tcPr>
            <w:tcW w:w="985" w:type="dxa"/>
          </w:tcPr>
          <w:p w14:paraId="591FE8F0" w14:textId="77777777" w:rsidR="00C94CAC" w:rsidRPr="00924E94" w:rsidRDefault="00C94CAC" w:rsidP="00FB0C9E">
            <w:pPr>
              <w:jc w:val="both"/>
              <w:rPr>
                <w:bCs/>
              </w:rPr>
            </w:pPr>
            <w:r w:rsidRPr="00924E94">
              <w:rPr>
                <w:bCs/>
              </w:rPr>
              <w:t>35</w:t>
            </w:r>
          </w:p>
        </w:tc>
      </w:tr>
      <w:tr w:rsidR="00924E94" w:rsidRPr="00924E94" w14:paraId="1B5FF2C0" w14:textId="77777777" w:rsidTr="00446F46">
        <w:trPr>
          <w:trHeight w:val="350"/>
          <w:jc w:val="center"/>
        </w:trPr>
        <w:tc>
          <w:tcPr>
            <w:tcW w:w="1343" w:type="dxa"/>
          </w:tcPr>
          <w:p w14:paraId="5A27FE98" w14:textId="77777777" w:rsidR="00C94CAC" w:rsidRPr="00924E94" w:rsidRDefault="00C94CAC" w:rsidP="00FB0C9E">
            <w:pPr>
              <w:jc w:val="both"/>
              <w:rPr>
                <w:bCs/>
              </w:rPr>
            </w:pPr>
            <w:r w:rsidRPr="00924E94">
              <w:rPr>
                <w:bCs/>
              </w:rPr>
              <w:t>2</w:t>
            </w:r>
          </w:p>
        </w:tc>
        <w:tc>
          <w:tcPr>
            <w:tcW w:w="1513" w:type="dxa"/>
          </w:tcPr>
          <w:p w14:paraId="4B5EF7FE" w14:textId="77777777" w:rsidR="00C94CAC" w:rsidRPr="00924E94" w:rsidRDefault="00C94CAC" w:rsidP="00FB0C9E">
            <w:pPr>
              <w:jc w:val="both"/>
              <w:rPr>
                <w:bCs/>
              </w:rPr>
            </w:pPr>
            <w:r w:rsidRPr="00924E94">
              <w:rPr>
                <w:bCs/>
              </w:rPr>
              <w:t>Montserrado</w:t>
            </w:r>
          </w:p>
        </w:tc>
        <w:tc>
          <w:tcPr>
            <w:tcW w:w="1104" w:type="dxa"/>
          </w:tcPr>
          <w:p w14:paraId="155C9EE5" w14:textId="77777777" w:rsidR="00C94CAC" w:rsidRPr="00924E94" w:rsidRDefault="00C94CAC" w:rsidP="00FB0C9E">
            <w:pPr>
              <w:jc w:val="both"/>
              <w:rPr>
                <w:bCs/>
              </w:rPr>
            </w:pPr>
            <w:r w:rsidRPr="00924E94">
              <w:rPr>
                <w:bCs/>
              </w:rPr>
              <w:t>995</w:t>
            </w:r>
          </w:p>
        </w:tc>
        <w:tc>
          <w:tcPr>
            <w:tcW w:w="1260" w:type="dxa"/>
          </w:tcPr>
          <w:p w14:paraId="1D4885F2" w14:textId="77777777" w:rsidR="00C94CAC" w:rsidRPr="00924E94" w:rsidRDefault="00C94CAC" w:rsidP="00FB0C9E">
            <w:pPr>
              <w:jc w:val="both"/>
              <w:rPr>
                <w:bCs/>
              </w:rPr>
            </w:pPr>
            <w:r w:rsidRPr="00924E94">
              <w:rPr>
                <w:bCs/>
              </w:rPr>
              <w:t>5</w:t>
            </w:r>
          </w:p>
        </w:tc>
        <w:tc>
          <w:tcPr>
            <w:tcW w:w="1170" w:type="dxa"/>
          </w:tcPr>
          <w:p w14:paraId="024744B9" w14:textId="77777777" w:rsidR="00C94CAC" w:rsidRPr="00924E94" w:rsidRDefault="00C94CAC" w:rsidP="00FB0C9E">
            <w:pPr>
              <w:jc w:val="both"/>
              <w:rPr>
                <w:bCs/>
              </w:rPr>
            </w:pPr>
            <w:r w:rsidRPr="00924E94">
              <w:rPr>
                <w:bCs/>
              </w:rPr>
              <w:t>985</w:t>
            </w:r>
          </w:p>
        </w:tc>
        <w:tc>
          <w:tcPr>
            <w:tcW w:w="985" w:type="dxa"/>
          </w:tcPr>
          <w:p w14:paraId="03241C57" w14:textId="77777777" w:rsidR="00C94CAC" w:rsidRPr="00924E94" w:rsidRDefault="00C94CAC" w:rsidP="00FB0C9E">
            <w:pPr>
              <w:jc w:val="both"/>
              <w:rPr>
                <w:bCs/>
              </w:rPr>
            </w:pPr>
            <w:r w:rsidRPr="00924E94">
              <w:rPr>
                <w:bCs/>
              </w:rPr>
              <w:t>15</w:t>
            </w:r>
          </w:p>
        </w:tc>
      </w:tr>
      <w:tr w:rsidR="00924E94" w:rsidRPr="00924E94" w14:paraId="0BCD5EF0" w14:textId="77777777" w:rsidTr="00446F46">
        <w:trPr>
          <w:trHeight w:val="350"/>
          <w:jc w:val="center"/>
        </w:trPr>
        <w:tc>
          <w:tcPr>
            <w:tcW w:w="2856" w:type="dxa"/>
            <w:gridSpan w:val="2"/>
            <w:vMerge w:val="restart"/>
          </w:tcPr>
          <w:p w14:paraId="4AF0829E" w14:textId="77777777" w:rsidR="00C94CAC" w:rsidRPr="00924E94" w:rsidRDefault="00C94CAC" w:rsidP="00FB0C9E">
            <w:pPr>
              <w:jc w:val="right"/>
              <w:rPr>
                <w:bCs/>
              </w:rPr>
            </w:pPr>
            <w:r w:rsidRPr="00924E94">
              <w:rPr>
                <w:bCs/>
              </w:rPr>
              <w:t>Total</w:t>
            </w:r>
          </w:p>
        </w:tc>
        <w:tc>
          <w:tcPr>
            <w:tcW w:w="1104" w:type="dxa"/>
          </w:tcPr>
          <w:p w14:paraId="07CFB58D" w14:textId="77777777" w:rsidR="00C94CAC" w:rsidRPr="00924E94" w:rsidRDefault="00C94CAC" w:rsidP="00FB0C9E">
            <w:pPr>
              <w:jc w:val="both"/>
              <w:rPr>
                <w:bCs/>
              </w:rPr>
            </w:pPr>
            <w:r w:rsidRPr="00924E94">
              <w:rPr>
                <w:bCs/>
              </w:rPr>
              <w:t>1,975</w:t>
            </w:r>
          </w:p>
        </w:tc>
        <w:tc>
          <w:tcPr>
            <w:tcW w:w="1260" w:type="dxa"/>
          </w:tcPr>
          <w:p w14:paraId="4674A702" w14:textId="77777777" w:rsidR="00C94CAC" w:rsidRPr="00924E94" w:rsidRDefault="00C94CAC" w:rsidP="00FB0C9E">
            <w:pPr>
              <w:jc w:val="both"/>
              <w:rPr>
                <w:bCs/>
              </w:rPr>
            </w:pPr>
            <w:r w:rsidRPr="00924E94">
              <w:rPr>
                <w:bCs/>
              </w:rPr>
              <w:t>25</w:t>
            </w:r>
          </w:p>
        </w:tc>
        <w:tc>
          <w:tcPr>
            <w:tcW w:w="1170" w:type="dxa"/>
          </w:tcPr>
          <w:p w14:paraId="0437C7D4" w14:textId="77777777" w:rsidR="00C94CAC" w:rsidRPr="00924E94" w:rsidRDefault="00C94CAC" w:rsidP="00FB0C9E">
            <w:pPr>
              <w:jc w:val="both"/>
              <w:rPr>
                <w:bCs/>
              </w:rPr>
            </w:pPr>
            <w:r w:rsidRPr="00924E94">
              <w:rPr>
                <w:bCs/>
              </w:rPr>
              <w:t>1,950</w:t>
            </w:r>
          </w:p>
        </w:tc>
        <w:tc>
          <w:tcPr>
            <w:tcW w:w="985" w:type="dxa"/>
          </w:tcPr>
          <w:p w14:paraId="6AF9CA28" w14:textId="77777777" w:rsidR="00C94CAC" w:rsidRPr="00924E94" w:rsidRDefault="00C94CAC" w:rsidP="00FB0C9E">
            <w:pPr>
              <w:jc w:val="both"/>
              <w:rPr>
                <w:bCs/>
              </w:rPr>
            </w:pPr>
            <w:r w:rsidRPr="00924E94">
              <w:rPr>
                <w:bCs/>
              </w:rPr>
              <w:t>50</w:t>
            </w:r>
          </w:p>
        </w:tc>
      </w:tr>
      <w:tr w:rsidR="0009427F" w:rsidRPr="00924E94" w14:paraId="5EA40B87" w14:textId="77777777" w:rsidTr="00446F46">
        <w:trPr>
          <w:trHeight w:val="350"/>
          <w:jc w:val="center"/>
        </w:trPr>
        <w:tc>
          <w:tcPr>
            <w:tcW w:w="2856" w:type="dxa"/>
            <w:gridSpan w:val="2"/>
            <w:vMerge/>
          </w:tcPr>
          <w:p w14:paraId="60BFE125" w14:textId="77777777" w:rsidR="00C94CAC" w:rsidRPr="00924E94" w:rsidRDefault="00C94CAC" w:rsidP="00FB0C9E">
            <w:pPr>
              <w:jc w:val="right"/>
              <w:rPr>
                <w:bCs/>
              </w:rPr>
            </w:pPr>
          </w:p>
        </w:tc>
        <w:tc>
          <w:tcPr>
            <w:tcW w:w="2364" w:type="dxa"/>
            <w:gridSpan w:val="2"/>
          </w:tcPr>
          <w:p w14:paraId="3C2D3EFB" w14:textId="77777777" w:rsidR="00C94CAC" w:rsidRPr="00924E94" w:rsidRDefault="00C94CAC" w:rsidP="00FB0C9E">
            <w:pPr>
              <w:jc w:val="both"/>
              <w:rPr>
                <w:bCs/>
              </w:rPr>
            </w:pPr>
            <w:r w:rsidRPr="00924E94">
              <w:rPr>
                <w:bCs/>
              </w:rPr>
              <w:t>2,000</w:t>
            </w:r>
          </w:p>
        </w:tc>
        <w:tc>
          <w:tcPr>
            <w:tcW w:w="2155" w:type="dxa"/>
            <w:gridSpan w:val="2"/>
          </w:tcPr>
          <w:p w14:paraId="2ED5E44C" w14:textId="77777777" w:rsidR="00C94CAC" w:rsidRPr="00924E94" w:rsidRDefault="00C94CAC" w:rsidP="00FB0C9E">
            <w:pPr>
              <w:jc w:val="both"/>
              <w:rPr>
                <w:bCs/>
              </w:rPr>
            </w:pPr>
            <w:r w:rsidRPr="00924E94">
              <w:rPr>
                <w:bCs/>
              </w:rPr>
              <w:t>2,000</w:t>
            </w:r>
          </w:p>
        </w:tc>
      </w:tr>
    </w:tbl>
    <w:p w14:paraId="565B24AA" w14:textId="77777777" w:rsidR="00C94CAC" w:rsidRPr="00924E94" w:rsidRDefault="00C94CAC" w:rsidP="00C94CAC">
      <w:pPr>
        <w:rPr>
          <w:b/>
        </w:rPr>
      </w:pPr>
    </w:p>
    <w:p w14:paraId="019A79CF" w14:textId="110CF3E8" w:rsidR="00C94CAC" w:rsidRPr="00924E94" w:rsidRDefault="00446F46" w:rsidP="00C94CAC">
      <w:r w:rsidRPr="00924E94">
        <w:t xml:space="preserve">                       </w:t>
      </w:r>
      <w:r w:rsidR="00C94CAC" w:rsidRPr="00924E94">
        <w:t>Chiefs</w:t>
      </w:r>
      <w:r w:rsidR="00C94CAC" w:rsidRPr="00924E94">
        <w:rPr>
          <w:rStyle w:val="FootnoteReference"/>
        </w:rPr>
        <w:footnoteReference w:id="5"/>
      </w:r>
      <w:r w:rsidR="00C94CAC" w:rsidRPr="00924E94">
        <w:t xml:space="preserve"> implementing the WSR Mediation Mobile Clinic</w:t>
      </w:r>
    </w:p>
    <w:p w14:paraId="1E3FAAD4" w14:textId="77777777" w:rsidR="00C94CAC" w:rsidRPr="00924E94" w:rsidRDefault="00C94CAC" w:rsidP="00C94CAC"/>
    <w:tbl>
      <w:tblPr>
        <w:tblStyle w:val="TableGrid"/>
        <w:tblW w:w="0" w:type="auto"/>
        <w:jc w:val="center"/>
        <w:tblLook w:val="04A0" w:firstRow="1" w:lastRow="0" w:firstColumn="1" w:lastColumn="0" w:noHBand="0" w:noVBand="1"/>
      </w:tblPr>
      <w:tblGrid>
        <w:gridCol w:w="828"/>
        <w:gridCol w:w="1530"/>
        <w:gridCol w:w="1530"/>
        <w:gridCol w:w="1620"/>
      </w:tblGrid>
      <w:tr w:rsidR="00924E94" w:rsidRPr="00924E94" w14:paraId="1584F2F6" w14:textId="77777777" w:rsidTr="00446F46">
        <w:trPr>
          <w:trHeight w:val="395"/>
          <w:jc w:val="center"/>
        </w:trPr>
        <w:tc>
          <w:tcPr>
            <w:tcW w:w="828" w:type="dxa"/>
          </w:tcPr>
          <w:p w14:paraId="0B895C70" w14:textId="77777777" w:rsidR="00C94CAC" w:rsidRPr="00924E94" w:rsidRDefault="00C94CAC" w:rsidP="00FB0C9E">
            <w:pPr>
              <w:rPr>
                <w:b/>
              </w:rPr>
            </w:pPr>
            <w:r w:rsidRPr="00924E94">
              <w:rPr>
                <w:b/>
              </w:rPr>
              <w:t>S/N</w:t>
            </w:r>
          </w:p>
        </w:tc>
        <w:tc>
          <w:tcPr>
            <w:tcW w:w="1530" w:type="dxa"/>
          </w:tcPr>
          <w:p w14:paraId="2FABF65D" w14:textId="77777777" w:rsidR="00C94CAC" w:rsidRPr="00924E94" w:rsidRDefault="00C94CAC" w:rsidP="00FB0C9E">
            <w:pPr>
              <w:rPr>
                <w:b/>
              </w:rPr>
            </w:pPr>
            <w:r w:rsidRPr="00924E94">
              <w:rPr>
                <w:b/>
              </w:rPr>
              <w:t>County</w:t>
            </w:r>
          </w:p>
        </w:tc>
        <w:tc>
          <w:tcPr>
            <w:tcW w:w="1530" w:type="dxa"/>
          </w:tcPr>
          <w:p w14:paraId="73171C6B" w14:textId="77777777" w:rsidR="00C94CAC" w:rsidRPr="00924E94" w:rsidRDefault="00C94CAC" w:rsidP="00FB0C9E">
            <w:pPr>
              <w:rPr>
                <w:b/>
              </w:rPr>
            </w:pPr>
            <w:r w:rsidRPr="00924E94">
              <w:rPr>
                <w:b/>
              </w:rPr>
              <w:t xml:space="preserve">Women </w:t>
            </w:r>
          </w:p>
        </w:tc>
        <w:tc>
          <w:tcPr>
            <w:tcW w:w="1620" w:type="dxa"/>
          </w:tcPr>
          <w:p w14:paraId="58AA3A21" w14:textId="77777777" w:rsidR="00C94CAC" w:rsidRPr="00924E94" w:rsidRDefault="00C94CAC" w:rsidP="00FB0C9E">
            <w:pPr>
              <w:rPr>
                <w:b/>
              </w:rPr>
            </w:pPr>
            <w:r w:rsidRPr="00924E94">
              <w:rPr>
                <w:b/>
              </w:rPr>
              <w:t xml:space="preserve">Men </w:t>
            </w:r>
          </w:p>
        </w:tc>
      </w:tr>
      <w:tr w:rsidR="00924E94" w:rsidRPr="00924E94" w14:paraId="370875B4" w14:textId="77777777" w:rsidTr="00446F46">
        <w:trPr>
          <w:trHeight w:val="395"/>
          <w:jc w:val="center"/>
        </w:trPr>
        <w:tc>
          <w:tcPr>
            <w:tcW w:w="828" w:type="dxa"/>
          </w:tcPr>
          <w:p w14:paraId="28697B38" w14:textId="77777777" w:rsidR="00C94CAC" w:rsidRPr="00924E94" w:rsidRDefault="00C94CAC" w:rsidP="00FB0C9E"/>
        </w:tc>
        <w:tc>
          <w:tcPr>
            <w:tcW w:w="1530" w:type="dxa"/>
          </w:tcPr>
          <w:p w14:paraId="71A8E17E" w14:textId="77777777" w:rsidR="00C94CAC" w:rsidRPr="00924E94" w:rsidRDefault="00C94CAC" w:rsidP="00FB0C9E">
            <w:r w:rsidRPr="00924E94">
              <w:t xml:space="preserve">Bong </w:t>
            </w:r>
          </w:p>
        </w:tc>
        <w:tc>
          <w:tcPr>
            <w:tcW w:w="1530" w:type="dxa"/>
          </w:tcPr>
          <w:p w14:paraId="76DF89EB" w14:textId="77777777" w:rsidR="00C94CAC" w:rsidRPr="00924E94" w:rsidRDefault="00C94CAC" w:rsidP="00FB0C9E">
            <w:r w:rsidRPr="00924E94">
              <w:t>28</w:t>
            </w:r>
          </w:p>
        </w:tc>
        <w:tc>
          <w:tcPr>
            <w:tcW w:w="1620" w:type="dxa"/>
          </w:tcPr>
          <w:p w14:paraId="78BAF2FB" w14:textId="77777777" w:rsidR="00C94CAC" w:rsidRPr="00924E94" w:rsidRDefault="00C94CAC" w:rsidP="00FB0C9E">
            <w:r w:rsidRPr="00924E94">
              <w:t>22</w:t>
            </w:r>
          </w:p>
        </w:tc>
      </w:tr>
      <w:tr w:rsidR="00924E94" w:rsidRPr="00924E94" w14:paraId="0453291C" w14:textId="77777777" w:rsidTr="00446F46">
        <w:trPr>
          <w:trHeight w:val="395"/>
          <w:jc w:val="center"/>
        </w:trPr>
        <w:tc>
          <w:tcPr>
            <w:tcW w:w="828" w:type="dxa"/>
          </w:tcPr>
          <w:p w14:paraId="5A98513B" w14:textId="77777777" w:rsidR="00C94CAC" w:rsidRPr="00924E94" w:rsidRDefault="00C94CAC" w:rsidP="00FB0C9E"/>
        </w:tc>
        <w:tc>
          <w:tcPr>
            <w:tcW w:w="1530" w:type="dxa"/>
          </w:tcPr>
          <w:p w14:paraId="20713248" w14:textId="77777777" w:rsidR="00C94CAC" w:rsidRPr="00924E94" w:rsidRDefault="00C94CAC" w:rsidP="00FB0C9E">
            <w:r w:rsidRPr="00924E94">
              <w:t xml:space="preserve">Montserrado </w:t>
            </w:r>
          </w:p>
        </w:tc>
        <w:tc>
          <w:tcPr>
            <w:tcW w:w="1530" w:type="dxa"/>
          </w:tcPr>
          <w:p w14:paraId="31A2B293" w14:textId="77777777" w:rsidR="00C94CAC" w:rsidRPr="00924E94" w:rsidRDefault="00C94CAC" w:rsidP="00FB0C9E">
            <w:r w:rsidRPr="00924E94">
              <w:t>15</w:t>
            </w:r>
          </w:p>
        </w:tc>
        <w:tc>
          <w:tcPr>
            <w:tcW w:w="1620" w:type="dxa"/>
          </w:tcPr>
          <w:p w14:paraId="49A970A4" w14:textId="77777777" w:rsidR="00C94CAC" w:rsidRPr="00924E94" w:rsidRDefault="00C94CAC" w:rsidP="00FB0C9E">
            <w:r w:rsidRPr="00924E94">
              <w:t>35</w:t>
            </w:r>
          </w:p>
        </w:tc>
      </w:tr>
      <w:tr w:rsidR="00924E94" w:rsidRPr="00924E94" w14:paraId="0DE89D9F" w14:textId="77777777" w:rsidTr="00446F46">
        <w:trPr>
          <w:trHeight w:val="395"/>
          <w:jc w:val="center"/>
        </w:trPr>
        <w:tc>
          <w:tcPr>
            <w:tcW w:w="2358" w:type="dxa"/>
            <w:gridSpan w:val="2"/>
            <w:vMerge w:val="restart"/>
          </w:tcPr>
          <w:p w14:paraId="055CCF5F" w14:textId="77777777" w:rsidR="00C94CAC" w:rsidRPr="00924E94" w:rsidRDefault="00C94CAC" w:rsidP="00FB0C9E">
            <w:pPr>
              <w:jc w:val="right"/>
            </w:pPr>
            <w:r w:rsidRPr="00924E94">
              <w:t>Total</w:t>
            </w:r>
          </w:p>
        </w:tc>
        <w:tc>
          <w:tcPr>
            <w:tcW w:w="1530" w:type="dxa"/>
          </w:tcPr>
          <w:p w14:paraId="548C2BD4" w14:textId="77777777" w:rsidR="00C94CAC" w:rsidRPr="00924E94" w:rsidRDefault="00C94CAC" w:rsidP="00FB0C9E">
            <w:r w:rsidRPr="00924E94">
              <w:t>43</w:t>
            </w:r>
          </w:p>
        </w:tc>
        <w:tc>
          <w:tcPr>
            <w:tcW w:w="1620" w:type="dxa"/>
          </w:tcPr>
          <w:p w14:paraId="207A4653" w14:textId="77777777" w:rsidR="00C94CAC" w:rsidRPr="00924E94" w:rsidRDefault="00C94CAC" w:rsidP="00FB0C9E">
            <w:r w:rsidRPr="00924E94">
              <w:t>57</w:t>
            </w:r>
          </w:p>
        </w:tc>
      </w:tr>
      <w:tr w:rsidR="0009427F" w:rsidRPr="00924E94" w14:paraId="70E2FC2F" w14:textId="77777777" w:rsidTr="00446F46">
        <w:trPr>
          <w:trHeight w:val="395"/>
          <w:jc w:val="center"/>
        </w:trPr>
        <w:tc>
          <w:tcPr>
            <w:tcW w:w="2358" w:type="dxa"/>
            <w:gridSpan w:val="2"/>
            <w:vMerge/>
          </w:tcPr>
          <w:p w14:paraId="2FF38A78" w14:textId="77777777" w:rsidR="00C94CAC" w:rsidRPr="00924E94" w:rsidRDefault="00C94CAC" w:rsidP="00FB0C9E"/>
        </w:tc>
        <w:tc>
          <w:tcPr>
            <w:tcW w:w="3150" w:type="dxa"/>
            <w:gridSpan w:val="2"/>
          </w:tcPr>
          <w:p w14:paraId="2D13EFCB" w14:textId="77777777" w:rsidR="00C94CAC" w:rsidRPr="00924E94" w:rsidRDefault="00C94CAC" w:rsidP="00FB0C9E">
            <w:pPr>
              <w:jc w:val="center"/>
              <w:rPr>
                <w:b/>
              </w:rPr>
            </w:pPr>
            <w:r w:rsidRPr="00924E94">
              <w:rPr>
                <w:b/>
              </w:rPr>
              <w:t>100</w:t>
            </w:r>
          </w:p>
        </w:tc>
      </w:tr>
    </w:tbl>
    <w:p w14:paraId="1F455CE1" w14:textId="4308ECF2" w:rsidR="00C94CAC" w:rsidRPr="00924E94" w:rsidRDefault="00C94CAC" w:rsidP="00446F46">
      <w:pPr>
        <w:rPr>
          <w:b/>
          <w:u w:val="single"/>
        </w:rPr>
      </w:pPr>
    </w:p>
    <w:p w14:paraId="4876C526" w14:textId="6F9F6385" w:rsidR="00C94CAC" w:rsidRDefault="00913D1C" w:rsidP="00D3351A">
      <w:pPr>
        <w:ind w:left="-720"/>
      </w:pPr>
      <w:r>
        <w:t>ABIC selected 120 women and 80 youth for Training of Trainers workshops, in which they taught them about the WSR mechanism, track II mediation, and mediation dialogues. The people who were trained subsequently went back to their communities to teach their own members about the things they learned.</w:t>
      </w:r>
      <w:r w:rsidR="00D700FA">
        <w:t xml:space="preserve"> Additionally, </w:t>
      </w:r>
      <w:r w:rsidR="007C429D">
        <w:t>p</w:t>
      </w:r>
      <w:r w:rsidR="00D700FA">
        <w:t xml:space="preserve">eace </w:t>
      </w:r>
      <w:r w:rsidR="007C429D">
        <w:t xml:space="preserve">monitors and </w:t>
      </w:r>
      <w:r w:rsidR="00D700FA">
        <w:t>mediators</w:t>
      </w:r>
      <w:r w:rsidR="007C429D">
        <w:t xml:space="preserve"> as part of the WSR </w:t>
      </w:r>
      <w:r w:rsidR="00C00181">
        <w:t>coordinated peer-to-peer peace processes to prevent and reduce post-elections violence. A concrete example are also the peace message</w:t>
      </w:r>
      <w:r w:rsidR="005514FA">
        <w:t>s</w:t>
      </w:r>
      <w:r w:rsidR="00C00181">
        <w:t xml:space="preserve"> are disseminated via radio. </w:t>
      </w:r>
    </w:p>
    <w:p w14:paraId="4A88B126" w14:textId="77777777" w:rsidR="00913D1C" w:rsidRDefault="00913D1C" w:rsidP="00D3351A">
      <w:pPr>
        <w:ind w:left="-720"/>
      </w:pPr>
    </w:p>
    <w:p w14:paraId="33A8DF67" w14:textId="77777777" w:rsidR="00913D1C" w:rsidRDefault="00913D1C" w:rsidP="00D3351A">
      <w:pPr>
        <w:ind w:left="-720"/>
        <w:rPr>
          <w:b/>
          <w:u w:val="single"/>
        </w:rPr>
      </w:pPr>
    </w:p>
    <w:p w14:paraId="1212181A" w14:textId="2A94AEEF"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below </w:t>
      </w:r>
    </w:p>
    <w:p w14:paraId="5B33647A" w14:textId="66418FF7" w:rsidR="001C04A9" w:rsidRPr="00150817" w:rsidRDefault="001C04A9" w:rsidP="00150817">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47A92495" w14:textId="6AC467C8" w:rsidR="001C04A9" w:rsidRPr="00150817" w:rsidRDefault="001C04A9" w:rsidP="00150817">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1C20B640" w14:textId="77777777" w:rsidR="001C04A9" w:rsidRDefault="001C04A9" w:rsidP="00D3351A">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806657" w:rsidRPr="00627A1C" w14:paraId="3792C5E8" w14:textId="77777777" w:rsidTr="00B72DD9">
        <w:trPr>
          <w:tblHeader/>
        </w:trPr>
        <w:tc>
          <w:tcPr>
            <w:tcW w:w="2160" w:type="dxa"/>
            <w:shd w:val="clear" w:color="auto" w:fill="EEECE1"/>
          </w:tcPr>
          <w:p w14:paraId="7D17BA89" w14:textId="0AB5FF30" w:rsidR="00806657" w:rsidRPr="00627A1C" w:rsidRDefault="00806657" w:rsidP="00217341">
            <w:pPr>
              <w:jc w:val="center"/>
              <w:rPr>
                <w:b/>
                <w:lang w:val="en-US" w:eastAsia="en-US"/>
              </w:rPr>
            </w:pPr>
            <w:r>
              <w:rPr>
                <w:b/>
                <w:lang w:val="en-US" w:eastAsia="en-US"/>
              </w:rPr>
              <w:t>Outcome Indicators</w:t>
            </w:r>
          </w:p>
        </w:tc>
        <w:tc>
          <w:tcPr>
            <w:tcW w:w="1800" w:type="dxa"/>
            <w:shd w:val="clear" w:color="auto" w:fill="EEECE1"/>
          </w:tcPr>
          <w:p w14:paraId="125C23CA" w14:textId="77777777" w:rsidR="00806657" w:rsidRPr="00627A1C" w:rsidRDefault="00806657" w:rsidP="00217341">
            <w:pPr>
              <w:jc w:val="center"/>
              <w:rPr>
                <w:b/>
                <w:lang w:val="en-US" w:eastAsia="en-US"/>
              </w:rPr>
            </w:pPr>
            <w:r w:rsidRPr="00627A1C">
              <w:rPr>
                <w:b/>
                <w:lang w:val="en-US" w:eastAsia="en-US"/>
              </w:rPr>
              <w:t>Indicator Baseline</w:t>
            </w:r>
          </w:p>
        </w:tc>
        <w:tc>
          <w:tcPr>
            <w:tcW w:w="1913" w:type="dxa"/>
            <w:shd w:val="clear" w:color="auto" w:fill="EEECE1"/>
          </w:tcPr>
          <w:p w14:paraId="73D5C656" w14:textId="77777777" w:rsidR="00806657" w:rsidRPr="00627A1C" w:rsidRDefault="00806657" w:rsidP="00217341">
            <w:pPr>
              <w:jc w:val="center"/>
              <w:rPr>
                <w:b/>
                <w:lang w:val="en-US" w:eastAsia="en-US"/>
              </w:rPr>
            </w:pPr>
            <w:r w:rsidRPr="00627A1C">
              <w:rPr>
                <w:b/>
                <w:lang w:val="en-US" w:eastAsia="en-US"/>
              </w:rPr>
              <w:t>End of project Indicator Target</w:t>
            </w:r>
          </w:p>
        </w:tc>
        <w:tc>
          <w:tcPr>
            <w:tcW w:w="1417" w:type="dxa"/>
          </w:tcPr>
          <w:p w14:paraId="471923F5" w14:textId="1BAECBDF" w:rsidR="00806657" w:rsidRPr="00627A1C" w:rsidRDefault="00806657"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2A85478B" w14:textId="77777777" w:rsidR="00806657" w:rsidRPr="00627A1C" w:rsidRDefault="00806657" w:rsidP="00217341">
            <w:pPr>
              <w:jc w:val="center"/>
              <w:rPr>
                <w:b/>
                <w:lang w:val="en-US" w:eastAsia="en-US"/>
              </w:rPr>
            </w:pPr>
            <w:r w:rsidRPr="00627A1C">
              <w:rPr>
                <w:b/>
                <w:lang w:val="en-US" w:eastAsia="en-US"/>
              </w:rPr>
              <w:t>Reasons for Variance/ Delay</w:t>
            </w:r>
          </w:p>
          <w:p w14:paraId="56167BA8" w14:textId="77777777" w:rsidR="00806657" w:rsidRPr="00627A1C" w:rsidRDefault="00806657" w:rsidP="00217341">
            <w:pPr>
              <w:jc w:val="center"/>
              <w:rPr>
                <w:b/>
                <w:lang w:val="en-US" w:eastAsia="en-US"/>
              </w:rPr>
            </w:pPr>
            <w:r w:rsidRPr="00627A1C">
              <w:rPr>
                <w:b/>
                <w:lang w:val="en-US" w:eastAsia="en-US"/>
              </w:rPr>
              <w:t>(if any)</w:t>
            </w:r>
          </w:p>
        </w:tc>
      </w:tr>
      <w:tr w:rsidR="00806657" w:rsidRPr="00627A1C" w14:paraId="14C6F79E" w14:textId="77777777" w:rsidTr="00B72DD9">
        <w:trPr>
          <w:trHeight w:val="548"/>
        </w:trPr>
        <w:tc>
          <w:tcPr>
            <w:tcW w:w="2160" w:type="dxa"/>
            <w:shd w:val="clear" w:color="auto" w:fill="EEECE1"/>
          </w:tcPr>
          <w:p w14:paraId="26B90C59" w14:textId="77777777" w:rsidR="00806657" w:rsidRPr="00627A1C" w:rsidRDefault="00806657" w:rsidP="00217341">
            <w:pPr>
              <w:jc w:val="both"/>
              <w:rPr>
                <w:lang w:val="en-US" w:eastAsia="en-US"/>
              </w:rPr>
            </w:pPr>
            <w:r w:rsidRPr="00627A1C">
              <w:rPr>
                <w:lang w:val="en-US" w:eastAsia="en-US"/>
              </w:rPr>
              <w:t>Indicator 1.1</w:t>
            </w:r>
          </w:p>
          <w:p w14:paraId="241B8BB9" w14:textId="7C118AE1" w:rsidR="00806657" w:rsidRPr="00627A1C" w:rsidRDefault="00A9443D" w:rsidP="00217341">
            <w:pPr>
              <w:jc w:val="both"/>
              <w:rPr>
                <w:lang w:val="en-US" w:eastAsia="en-US"/>
              </w:rPr>
            </w:pPr>
            <w:r>
              <w:rPr>
                <w:b/>
                <w:lang w:val="en-US" w:eastAsia="en-US"/>
              </w:rPr>
              <w:fldChar w:fldCharType="begin">
                <w:ffData>
                  <w:name w:val=""/>
                  <w:enabled/>
                  <w:calcOnExit w:val="0"/>
                  <w:textInput>
                    <w:default w:val="% of participating women and youth who report an increase in sense of agency  and civic responsibility  to initiate and own mediation and conflict prevention/mitigation processes in their communities through the WSR mechanism"/>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participating women and youth who report an increase in sense of agency  and civic responsibility  to initiate and own mediation and conflict prevention/mitigation processes in their communities through the WSR mechanism</w:t>
            </w:r>
            <w:r>
              <w:rPr>
                <w:b/>
                <w:lang w:val="en-US" w:eastAsia="en-US"/>
              </w:rPr>
              <w:fldChar w:fldCharType="end"/>
            </w:r>
          </w:p>
        </w:tc>
        <w:tc>
          <w:tcPr>
            <w:tcW w:w="1800" w:type="dxa"/>
            <w:shd w:val="clear" w:color="auto" w:fill="EEECE1"/>
          </w:tcPr>
          <w:p w14:paraId="5E1F160B" w14:textId="77777777" w:rsidR="004132D9" w:rsidRPr="004132D9" w:rsidRDefault="004132D9" w:rsidP="004132D9">
            <w:r w:rsidRPr="004132D9">
              <w:t xml:space="preserve">Sense of agency: </w:t>
            </w:r>
            <w:r w:rsidRPr="004132D9">
              <w:rPr>
                <w:b/>
                <w:bCs/>
              </w:rPr>
              <w:t>74%</w:t>
            </w:r>
          </w:p>
          <w:p w14:paraId="4FCC066E" w14:textId="1093A347" w:rsidR="004132D9" w:rsidRPr="00627A1C" w:rsidRDefault="004132D9" w:rsidP="004132D9">
            <w:pPr>
              <w:rPr>
                <w:lang w:val="en-US" w:eastAsia="en-US"/>
              </w:rPr>
            </w:pPr>
            <w:r w:rsidRPr="004132D9">
              <w:t xml:space="preserve">Civic Responsibility: </w:t>
            </w:r>
            <w:r w:rsidRPr="004132D9">
              <w:rPr>
                <w:b/>
                <w:bCs/>
              </w:rPr>
              <w:t>81%</w:t>
            </w:r>
          </w:p>
        </w:tc>
        <w:tc>
          <w:tcPr>
            <w:tcW w:w="1913" w:type="dxa"/>
            <w:shd w:val="clear" w:color="auto" w:fill="EEECE1"/>
          </w:tcPr>
          <w:p w14:paraId="611F9C13" w14:textId="4809C662" w:rsidR="00806657" w:rsidRPr="00627A1C" w:rsidRDefault="00300DEF" w:rsidP="00217341">
            <w:r>
              <w:rPr>
                <w:b/>
                <w:lang w:val="en-US" w:eastAsia="en-US"/>
              </w:rPr>
              <w:fldChar w:fldCharType="begin">
                <w:ffData>
                  <w:name w:val=""/>
                  <w:enabled/>
                  <w:calcOnExit w:val="0"/>
                  <w:textInput>
                    <w:default w:val="Between 60% and 80% of participating women (all ages) and youth (between 18 – 35, male and fema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participating women (all ages) and youth (between 18 – 35, male and female)</w:t>
            </w:r>
            <w:r>
              <w:rPr>
                <w:b/>
                <w:lang w:val="en-US" w:eastAsia="en-US"/>
              </w:rPr>
              <w:fldChar w:fldCharType="end"/>
            </w:r>
          </w:p>
        </w:tc>
        <w:tc>
          <w:tcPr>
            <w:tcW w:w="1417" w:type="dxa"/>
          </w:tcPr>
          <w:p w14:paraId="43F26668" w14:textId="68F2DDED" w:rsidR="00806657" w:rsidRPr="00627A1C" w:rsidRDefault="00AD5D7B" w:rsidP="00217341">
            <w:r>
              <w:rPr>
                <w:b/>
                <w:lang w:val="en-US" w:eastAsia="en-US"/>
              </w:rPr>
              <w:fldChar w:fldCharType="begin">
                <w:ffData>
                  <w:name w:val=""/>
                  <w:enabled/>
                  <w:calcOnExit w:val="0"/>
                  <w:textInput>
                    <w:default w:val="1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100%</w:t>
            </w:r>
            <w:r>
              <w:rPr>
                <w:b/>
                <w:lang w:val="en-US" w:eastAsia="en-US"/>
              </w:rPr>
              <w:fldChar w:fldCharType="end"/>
            </w:r>
          </w:p>
        </w:tc>
        <w:tc>
          <w:tcPr>
            <w:tcW w:w="3060" w:type="dxa"/>
          </w:tcPr>
          <w:p w14:paraId="454F784D" w14:textId="77777777" w:rsidR="00806657" w:rsidRPr="00627A1C" w:rsidRDefault="00806657"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06657" w:rsidRPr="00627A1C" w14:paraId="1EA60E9E" w14:textId="77777777" w:rsidTr="00B72DD9">
        <w:trPr>
          <w:trHeight w:val="548"/>
        </w:trPr>
        <w:tc>
          <w:tcPr>
            <w:tcW w:w="2160" w:type="dxa"/>
            <w:shd w:val="clear" w:color="auto" w:fill="EEECE1"/>
          </w:tcPr>
          <w:p w14:paraId="5EC1A94F" w14:textId="77777777" w:rsidR="00806657" w:rsidRPr="00627A1C" w:rsidRDefault="00806657" w:rsidP="00217341">
            <w:pPr>
              <w:jc w:val="both"/>
              <w:rPr>
                <w:lang w:val="en-US" w:eastAsia="en-US"/>
              </w:rPr>
            </w:pPr>
            <w:r w:rsidRPr="00627A1C">
              <w:rPr>
                <w:lang w:val="en-US" w:eastAsia="en-US"/>
              </w:rPr>
              <w:t>Indicator 1.2</w:t>
            </w:r>
          </w:p>
          <w:p w14:paraId="46891B4F" w14:textId="3A0C8621" w:rsidR="00806657" w:rsidRPr="00627A1C" w:rsidRDefault="00001078" w:rsidP="00217341">
            <w:pPr>
              <w:jc w:val="both"/>
              <w:rPr>
                <w:lang w:val="en-US" w:eastAsia="en-US"/>
              </w:rPr>
            </w:pPr>
            <w:r>
              <w:rPr>
                <w:b/>
                <w:lang w:val="en-US" w:eastAsia="en-US"/>
              </w:rPr>
              <w:fldChar w:fldCharType="begin">
                <w:ffData>
                  <w:name w:val=""/>
                  <w:enabled/>
                  <w:calcOnExit w:val="0"/>
                  <w:textInput>
                    <w:default w:val="% of political actors, citizens and other relevant stakeholders who acknowledge the key role of women in conflict resolution and peaceful co-existence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political actors, citizens and other relevant stakeholders who acknowledge the key role of women in conflict resolution and peaceful co-existence </w:t>
            </w:r>
            <w:r>
              <w:rPr>
                <w:b/>
                <w:lang w:val="en-US" w:eastAsia="en-US"/>
              </w:rPr>
              <w:fldChar w:fldCharType="end"/>
            </w:r>
          </w:p>
        </w:tc>
        <w:tc>
          <w:tcPr>
            <w:tcW w:w="1800" w:type="dxa"/>
            <w:shd w:val="clear" w:color="auto" w:fill="EEECE1"/>
          </w:tcPr>
          <w:p w14:paraId="554D56A8" w14:textId="77777777" w:rsidR="00FC1A66" w:rsidRPr="00FC1A66" w:rsidRDefault="00FC1A66" w:rsidP="00FC1A66">
            <w:r w:rsidRPr="00FC1A66">
              <w:t xml:space="preserve">Conflict Resolution: </w:t>
            </w:r>
            <w:r w:rsidRPr="00FC1A66">
              <w:rPr>
                <w:b/>
                <w:bCs/>
              </w:rPr>
              <w:t>89%</w:t>
            </w:r>
            <w:r w:rsidRPr="00FC1A66">
              <w:t xml:space="preserve"> </w:t>
            </w:r>
          </w:p>
          <w:p w14:paraId="130252F6" w14:textId="1744CC1B" w:rsidR="00FC1A66" w:rsidRPr="00FC1A66" w:rsidRDefault="00FC1A66" w:rsidP="00FC1A66">
            <w:r w:rsidRPr="00FC1A66">
              <w:t xml:space="preserve">Peaceful Coexistence: </w:t>
            </w:r>
            <w:r w:rsidRPr="00FC1A66">
              <w:rPr>
                <w:b/>
                <w:bCs/>
              </w:rPr>
              <w:t>81%</w:t>
            </w:r>
          </w:p>
          <w:p w14:paraId="14E976D9" w14:textId="2DD16646" w:rsidR="00806657" w:rsidRPr="00627A1C" w:rsidRDefault="00806657" w:rsidP="00217341"/>
        </w:tc>
        <w:tc>
          <w:tcPr>
            <w:tcW w:w="1913" w:type="dxa"/>
            <w:shd w:val="clear" w:color="auto" w:fill="EEECE1"/>
          </w:tcPr>
          <w:p w14:paraId="5B8131CE" w14:textId="0D826261" w:rsidR="00806657" w:rsidRPr="00627A1C" w:rsidRDefault="00B95AE5" w:rsidP="00217341">
            <w:r>
              <w:rPr>
                <w:b/>
                <w:lang w:val="en-US" w:eastAsia="en-US"/>
              </w:rPr>
              <w:fldChar w:fldCharType="begin">
                <w:ffData>
                  <w:name w:val=""/>
                  <w:enabled/>
                  <w:calcOnExit w:val="0"/>
                  <w:textInput>
                    <w:default w:val="Between 60 and 80% of political actors, citizens and other relevant stakeholders (including local authorities, traditional leaders, youth) (male and female, all ag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political actors, citizens and other relevant stakeholders (including local authorities, traditional leaders, youth) (male and female, all ages)</w:t>
            </w:r>
            <w:r>
              <w:rPr>
                <w:b/>
                <w:lang w:val="en-US" w:eastAsia="en-US"/>
              </w:rPr>
              <w:fldChar w:fldCharType="end"/>
            </w:r>
          </w:p>
        </w:tc>
        <w:tc>
          <w:tcPr>
            <w:tcW w:w="1417" w:type="dxa"/>
          </w:tcPr>
          <w:p w14:paraId="428A31C6" w14:textId="06002E64" w:rsidR="00806657" w:rsidRPr="00627A1C" w:rsidRDefault="00B8023D" w:rsidP="00217341">
            <w:r>
              <w:rPr>
                <w:b/>
                <w:lang w:val="en-US" w:eastAsia="en-US"/>
              </w:rPr>
              <w:fldChar w:fldCharType="begin">
                <w:ffData>
                  <w:name w:val=""/>
                  <w:enabled/>
                  <w:calcOnExit w:val="0"/>
                  <w:textInput>
                    <w:default w:val="97%"/>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97%</w:t>
            </w:r>
            <w:r>
              <w:rPr>
                <w:b/>
                <w:lang w:val="en-US" w:eastAsia="en-US"/>
              </w:rPr>
              <w:fldChar w:fldCharType="end"/>
            </w:r>
          </w:p>
        </w:tc>
        <w:tc>
          <w:tcPr>
            <w:tcW w:w="3060" w:type="dxa"/>
          </w:tcPr>
          <w:p w14:paraId="4AA45D8F" w14:textId="77777777" w:rsidR="00806657" w:rsidRPr="00627A1C" w:rsidRDefault="00806657"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06657" w:rsidRPr="00627A1C" w14:paraId="41DA906E" w14:textId="77777777" w:rsidTr="00B72DD9">
        <w:trPr>
          <w:trHeight w:val="548"/>
        </w:trPr>
        <w:tc>
          <w:tcPr>
            <w:tcW w:w="2160" w:type="dxa"/>
            <w:shd w:val="clear" w:color="auto" w:fill="EEECE1"/>
          </w:tcPr>
          <w:p w14:paraId="7B58DEA5" w14:textId="77777777" w:rsidR="00806657" w:rsidRPr="00627A1C" w:rsidRDefault="00806657" w:rsidP="00217341">
            <w:pPr>
              <w:jc w:val="both"/>
              <w:rPr>
                <w:lang w:val="en-US" w:eastAsia="en-US"/>
              </w:rPr>
            </w:pPr>
            <w:r w:rsidRPr="00627A1C">
              <w:rPr>
                <w:lang w:val="en-US" w:eastAsia="en-US"/>
              </w:rPr>
              <w:lastRenderedPageBreak/>
              <w:t>Indicator 1.3</w:t>
            </w:r>
          </w:p>
          <w:p w14:paraId="1B6249AB" w14:textId="5E04D42A" w:rsidR="00806657" w:rsidRPr="00627A1C" w:rsidRDefault="00D6372C" w:rsidP="00217341">
            <w:pPr>
              <w:jc w:val="both"/>
              <w:rPr>
                <w:lang w:val="en-US" w:eastAsia="en-US"/>
              </w:rPr>
            </w:pPr>
            <w:r>
              <w:rPr>
                <w:b/>
                <w:lang w:val="en-US" w:eastAsia="en-US"/>
              </w:rPr>
              <w:fldChar w:fldCharType="begin">
                <w:ffData>
                  <w:name w:val=""/>
                  <w:enabled/>
                  <w:calcOnExit w:val="0"/>
                  <w:textInput>
                    <w:default w:val="% of citizens in target communities who report co-existence and peaceful conflict resolution in the aftermath of the election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citizens in target communities who report co-existence and peaceful conflict resolution in the aftermath of the elections</w:t>
            </w:r>
            <w:r>
              <w:rPr>
                <w:b/>
                <w:lang w:val="en-US" w:eastAsia="en-US"/>
              </w:rPr>
              <w:fldChar w:fldCharType="end"/>
            </w:r>
          </w:p>
        </w:tc>
        <w:tc>
          <w:tcPr>
            <w:tcW w:w="1800" w:type="dxa"/>
            <w:shd w:val="clear" w:color="auto" w:fill="EEECE1"/>
          </w:tcPr>
          <w:p w14:paraId="24B0E3FD" w14:textId="6FD48950" w:rsidR="00806657" w:rsidRPr="00627A1C" w:rsidRDefault="00262107" w:rsidP="00217341">
            <w:r>
              <w:rPr>
                <w:b/>
                <w:lang w:val="en-US" w:eastAsia="en-US"/>
              </w:rPr>
              <w:fldChar w:fldCharType="begin">
                <w:ffData>
                  <w:name w:val=""/>
                  <w:enabled/>
                  <w:calcOnExit w:val="0"/>
                  <w:textInput>
                    <w:default w:val="8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89%</w:t>
            </w:r>
            <w:r>
              <w:rPr>
                <w:b/>
                <w:lang w:val="en-US" w:eastAsia="en-US"/>
              </w:rPr>
              <w:fldChar w:fldCharType="end"/>
            </w:r>
          </w:p>
        </w:tc>
        <w:tc>
          <w:tcPr>
            <w:tcW w:w="1913" w:type="dxa"/>
            <w:shd w:val="clear" w:color="auto" w:fill="EEECE1"/>
          </w:tcPr>
          <w:p w14:paraId="31272399" w14:textId="7A4C408C" w:rsidR="00806657" w:rsidRPr="00627A1C" w:rsidRDefault="00FE1D5A" w:rsidP="00217341">
            <w:r>
              <w:rPr>
                <w:b/>
                <w:lang w:val="en-US" w:eastAsia="en-US"/>
              </w:rPr>
              <w:fldChar w:fldCharType="begin">
                <w:ffData>
                  <w:name w:val=""/>
                  <w:enabled/>
                  <w:calcOnExit w:val="0"/>
                  <w:textInput>
                    <w:default w:val="Between 60 and 80% of citizens in target communities (male, female, youth, elderly, diverse religious, ethnic and socio-economic background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citizens in target communities (male, female, youth, elderly, diverse religious, ethnic and socio-economic backgrounds)</w:t>
            </w:r>
            <w:r>
              <w:rPr>
                <w:b/>
                <w:lang w:val="en-US" w:eastAsia="en-US"/>
              </w:rPr>
              <w:fldChar w:fldCharType="end"/>
            </w:r>
          </w:p>
        </w:tc>
        <w:tc>
          <w:tcPr>
            <w:tcW w:w="1417" w:type="dxa"/>
          </w:tcPr>
          <w:p w14:paraId="5E439D68" w14:textId="3CB64639" w:rsidR="00806657" w:rsidRPr="00627A1C" w:rsidRDefault="00B8023D" w:rsidP="00217341">
            <w:r>
              <w:rPr>
                <w:b/>
                <w:lang w:val="en-US" w:eastAsia="en-US"/>
              </w:rPr>
              <w:fldChar w:fldCharType="begin">
                <w:ffData>
                  <w:name w:val=""/>
                  <w:enabled/>
                  <w:calcOnExit w:val="0"/>
                  <w:textInput>
                    <w:default w:val="8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86%</w:t>
            </w:r>
            <w:r>
              <w:rPr>
                <w:b/>
                <w:lang w:val="en-US" w:eastAsia="en-US"/>
              </w:rPr>
              <w:fldChar w:fldCharType="end"/>
            </w:r>
          </w:p>
        </w:tc>
        <w:tc>
          <w:tcPr>
            <w:tcW w:w="3060" w:type="dxa"/>
          </w:tcPr>
          <w:p w14:paraId="62FA92B2" w14:textId="66D18F57" w:rsidR="00806657" w:rsidRPr="00627A1C" w:rsidRDefault="006E5173" w:rsidP="00217341">
            <w:r>
              <w:rPr>
                <w:b/>
                <w:lang w:val="en-US" w:eastAsia="en-US"/>
              </w:rPr>
              <w:t xml:space="preserve">Assumed </w:t>
            </w:r>
            <w:r w:rsidR="00BE664F">
              <w:rPr>
                <w:b/>
                <w:lang w:val="en-US" w:eastAsia="en-US"/>
              </w:rPr>
              <w:t>no progress because of high baseline value</w:t>
            </w:r>
          </w:p>
        </w:tc>
      </w:tr>
    </w:tbl>
    <w:p w14:paraId="1FABB744" w14:textId="77777777" w:rsidR="009E15E5" w:rsidRDefault="009E15E5" w:rsidP="00D3351A">
      <w:pPr>
        <w:ind w:left="-720"/>
        <w:rPr>
          <w:b/>
          <w:u w:val="single"/>
        </w:rPr>
      </w:pPr>
    </w:p>
    <w:p w14:paraId="05555772" w14:textId="06CC9DE6" w:rsidR="009E15E5" w:rsidRDefault="009E15E5" w:rsidP="00D3351A">
      <w:pPr>
        <w:ind w:left="-720"/>
        <w:rPr>
          <w:b/>
          <w:u w:val="single"/>
        </w:rPr>
      </w:pPr>
    </w:p>
    <w:p w14:paraId="72D247CF" w14:textId="545E7B11" w:rsidR="00624130" w:rsidRPr="00BA3612" w:rsidRDefault="00624130" w:rsidP="00D3351A">
      <w:pPr>
        <w:ind w:left="-720"/>
        <w:rPr>
          <w:b/>
        </w:rPr>
      </w:pPr>
      <w:r w:rsidRPr="00BA3612">
        <w:rPr>
          <w:b/>
        </w:rPr>
        <w:t>How many Outputs does Outcome 1 have?</w:t>
      </w:r>
      <w:r w:rsidR="005E077B">
        <w:rPr>
          <w:b/>
        </w:rPr>
        <w:t xml:space="preserve"> </w:t>
      </w:r>
      <w:r w:rsidR="008A60D5">
        <w:rPr>
          <w:b/>
        </w:rPr>
        <w:fldChar w:fldCharType="begin">
          <w:ffData>
            <w:name w:val="Text86"/>
            <w:enabled/>
            <w:calcOnExit w:val="0"/>
            <w:textInput>
              <w:default w:val="3"/>
            </w:textInput>
          </w:ffData>
        </w:fldChar>
      </w:r>
      <w:r w:rsidR="008A60D5">
        <w:rPr>
          <w:b/>
        </w:rPr>
        <w:instrText xml:space="preserve"> </w:instrText>
      </w:r>
      <w:bookmarkStart w:id="10" w:name="Text86"/>
      <w:r w:rsidR="008A60D5">
        <w:rPr>
          <w:b/>
        </w:rPr>
        <w:instrText xml:space="preserve">FORMTEXT </w:instrText>
      </w:r>
      <w:r w:rsidR="008A60D5">
        <w:rPr>
          <w:b/>
        </w:rPr>
      </w:r>
      <w:r w:rsidR="008A60D5">
        <w:rPr>
          <w:b/>
        </w:rPr>
        <w:fldChar w:fldCharType="separate"/>
      </w:r>
      <w:r w:rsidR="008A60D5">
        <w:rPr>
          <w:b/>
          <w:noProof/>
        </w:rPr>
        <w:t>3</w:t>
      </w:r>
      <w:r w:rsidR="008A60D5">
        <w:rPr>
          <w:b/>
        </w:rPr>
        <w:fldChar w:fldCharType="end"/>
      </w:r>
      <w:bookmarkEnd w:id="10"/>
    </w:p>
    <w:p w14:paraId="6606D2E1" w14:textId="2ED4EDB6" w:rsidR="00624130" w:rsidRPr="00BA3612" w:rsidRDefault="00624130" w:rsidP="00D3351A">
      <w:pPr>
        <w:ind w:left="-720"/>
        <w:rPr>
          <w:b/>
        </w:rPr>
      </w:pPr>
    </w:p>
    <w:p w14:paraId="39B02F24" w14:textId="75B884C7" w:rsidR="00624130" w:rsidRPr="005E077B" w:rsidRDefault="00624130" w:rsidP="00D3351A">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indicators</w:t>
      </w:r>
    </w:p>
    <w:p w14:paraId="62EFF5F9" w14:textId="77777777" w:rsidR="00D854EE" w:rsidRDefault="00D854EE" w:rsidP="003202DE">
      <w:pPr>
        <w:rPr>
          <w:b/>
        </w:rPr>
      </w:pPr>
    </w:p>
    <w:p w14:paraId="780AE443" w14:textId="1CE279AF" w:rsidR="0020223D" w:rsidRPr="00BA3612" w:rsidRDefault="0020223D" w:rsidP="00D3351A">
      <w:pPr>
        <w:ind w:left="-720"/>
        <w:rPr>
          <w:b/>
        </w:rPr>
      </w:pPr>
      <w:r>
        <w:rPr>
          <w:b/>
        </w:rPr>
        <w:t xml:space="preserve">Output 1.1: </w:t>
      </w:r>
      <w:r w:rsidR="00631D36">
        <w:rPr>
          <w:b/>
        </w:rPr>
        <w:fldChar w:fldCharType="begin">
          <w:ffData>
            <w:name w:val="Text87"/>
            <w:enabled/>
            <w:calcOnExit w:val="0"/>
            <w:textInput>
              <w:default w:val="Selected women have knowledge on the WSR mechanism, methodology in delivering Track II mediation and have the skills to convene mediation dialogues to manage post elections expectations between conflicting political actors"/>
            </w:textInput>
          </w:ffData>
        </w:fldChar>
      </w:r>
      <w:bookmarkStart w:id="11" w:name="Text87"/>
      <w:r w:rsidR="00631D36">
        <w:rPr>
          <w:b/>
        </w:rPr>
        <w:instrText xml:space="preserve"> FORMTEXT </w:instrText>
      </w:r>
      <w:r w:rsidR="00631D36">
        <w:rPr>
          <w:b/>
        </w:rPr>
      </w:r>
      <w:r w:rsidR="00631D36">
        <w:rPr>
          <w:b/>
        </w:rPr>
        <w:fldChar w:fldCharType="separate"/>
      </w:r>
      <w:r w:rsidR="00631D36">
        <w:rPr>
          <w:b/>
          <w:noProof/>
        </w:rPr>
        <w:t>Selected women have knowledge on the WSR mechanism, methodology in delivering Track II mediation and have the skills to convene mediation dialogues to manage post elections expectations between conflicting political actors</w:t>
      </w:r>
      <w:r w:rsidR="00631D36">
        <w:rPr>
          <w:b/>
        </w:rPr>
        <w:fldChar w:fldCharType="end"/>
      </w:r>
      <w:bookmarkEnd w:id="11"/>
    </w:p>
    <w:p w14:paraId="0E865F15" w14:textId="3CF31F91" w:rsidR="00624130" w:rsidRDefault="00624130" w:rsidP="00D3351A">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29739A" w:rsidRPr="00627A1C" w14:paraId="118A0AED" w14:textId="77777777" w:rsidTr="00217341">
        <w:trPr>
          <w:tblHeader/>
        </w:trPr>
        <w:tc>
          <w:tcPr>
            <w:tcW w:w="2160" w:type="dxa"/>
            <w:shd w:val="clear" w:color="auto" w:fill="EEECE1"/>
          </w:tcPr>
          <w:p w14:paraId="114F4190" w14:textId="325B5AD6" w:rsidR="0029739A" w:rsidRPr="00627A1C" w:rsidRDefault="00BA3612" w:rsidP="00217341">
            <w:pPr>
              <w:jc w:val="center"/>
              <w:rPr>
                <w:b/>
                <w:lang w:val="en-US" w:eastAsia="en-US"/>
              </w:rPr>
            </w:pPr>
            <w:r>
              <w:rPr>
                <w:b/>
                <w:lang w:val="en-US" w:eastAsia="en-US"/>
              </w:rPr>
              <w:t>Output Indicator</w:t>
            </w:r>
            <w:r w:rsidR="0020223D">
              <w:rPr>
                <w:b/>
                <w:lang w:val="en-US" w:eastAsia="en-US"/>
              </w:rPr>
              <w:t>s</w:t>
            </w:r>
          </w:p>
        </w:tc>
        <w:tc>
          <w:tcPr>
            <w:tcW w:w="1800" w:type="dxa"/>
            <w:shd w:val="clear" w:color="auto" w:fill="EEECE1"/>
          </w:tcPr>
          <w:p w14:paraId="2892DA73" w14:textId="77777777" w:rsidR="0029739A" w:rsidRPr="00627A1C" w:rsidRDefault="0029739A" w:rsidP="00217341">
            <w:pPr>
              <w:jc w:val="center"/>
              <w:rPr>
                <w:b/>
                <w:lang w:val="en-US" w:eastAsia="en-US"/>
              </w:rPr>
            </w:pPr>
            <w:r w:rsidRPr="00627A1C">
              <w:rPr>
                <w:b/>
                <w:lang w:val="en-US" w:eastAsia="en-US"/>
              </w:rPr>
              <w:t>Indicator Baseline</w:t>
            </w:r>
          </w:p>
        </w:tc>
        <w:tc>
          <w:tcPr>
            <w:tcW w:w="1913" w:type="dxa"/>
            <w:shd w:val="clear" w:color="auto" w:fill="EEECE1"/>
          </w:tcPr>
          <w:p w14:paraId="24D33CE7" w14:textId="77777777" w:rsidR="0029739A" w:rsidRPr="00627A1C" w:rsidRDefault="0029739A" w:rsidP="00217341">
            <w:pPr>
              <w:jc w:val="center"/>
              <w:rPr>
                <w:b/>
                <w:lang w:val="en-US" w:eastAsia="en-US"/>
              </w:rPr>
            </w:pPr>
            <w:r w:rsidRPr="00627A1C">
              <w:rPr>
                <w:b/>
                <w:lang w:val="en-US" w:eastAsia="en-US"/>
              </w:rPr>
              <w:t>End of project Indicator Target</w:t>
            </w:r>
          </w:p>
        </w:tc>
        <w:tc>
          <w:tcPr>
            <w:tcW w:w="1417" w:type="dxa"/>
          </w:tcPr>
          <w:p w14:paraId="56D43C90" w14:textId="77777777" w:rsidR="0029739A" w:rsidRPr="00627A1C" w:rsidRDefault="0029739A"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27244791" w14:textId="77777777" w:rsidR="0029739A" w:rsidRPr="00627A1C" w:rsidRDefault="0029739A" w:rsidP="00217341">
            <w:pPr>
              <w:jc w:val="center"/>
              <w:rPr>
                <w:b/>
                <w:lang w:val="en-US" w:eastAsia="en-US"/>
              </w:rPr>
            </w:pPr>
            <w:r w:rsidRPr="00627A1C">
              <w:rPr>
                <w:b/>
                <w:lang w:val="en-US" w:eastAsia="en-US"/>
              </w:rPr>
              <w:t>Reasons for Variance/ Delay</w:t>
            </w:r>
          </w:p>
          <w:p w14:paraId="35DA44B1" w14:textId="77777777" w:rsidR="0029739A" w:rsidRPr="00627A1C" w:rsidRDefault="0029739A" w:rsidP="00217341">
            <w:pPr>
              <w:jc w:val="center"/>
              <w:rPr>
                <w:b/>
                <w:lang w:val="en-US" w:eastAsia="en-US"/>
              </w:rPr>
            </w:pPr>
            <w:r w:rsidRPr="00627A1C">
              <w:rPr>
                <w:b/>
                <w:lang w:val="en-US" w:eastAsia="en-US"/>
              </w:rPr>
              <w:t>(if any)</w:t>
            </w:r>
          </w:p>
        </w:tc>
      </w:tr>
      <w:tr w:rsidR="0029739A" w:rsidRPr="00627A1C" w14:paraId="3934898E" w14:textId="77777777" w:rsidTr="00217341">
        <w:trPr>
          <w:trHeight w:val="548"/>
        </w:trPr>
        <w:tc>
          <w:tcPr>
            <w:tcW w:w="2160" w:type="dxa"/>
            <w:shd w:val="clear" w:color="auto" w:fill="EEECE1"/>
          </w:tcPr>
          <w:p w14:paraId="77D1EAA7" w14:textId="186133B5" w:rsidR="0029739A" w:rsidRPr="00627A1C" w:rsidRDefault="0029739A" w:rsidP="00217341">
            <w:pPr>
              <w:jc w:val="both"/>
              <w:rPr>
                <w:lang w:val="en-US" w:eastAsia="en-US"/>
              </w:rPr>
            </w:pPr>
            <w:r w:rsidRPr="00627A1C">
              <w:rPr>
                <w:lang w:val="en-US" w:eastAsia="en-US"/>
              </w:rPr>
              <w:t>Indicator 1.1</w:t>
            </w:r>
            <w:r w:rsidR="001310BE">
              <w:rPr>
                <w:lang w:val="en-US" w:eastAsia="en-US"/>
              </w:rPr>
              <w:t>.1</w:t>
            </w:r>
          </w:p>
          <w:p w14:paraId="4B241096" w14:textId="010568CC" w:rsidR="0029739A" w:rsidRPr="00627A1C" w:rsidRDefault="00BD1898" w:rsidP="00217341">
            <w:pPr>
              <w:jc w:val="both"/>
              <w:rPr>
                <w:lang w:val="en-US" w:eastAsia="en-US"/>
              </w:rPr>
            </w:pPr>
            <w:r>
              <w:rPr>
                <w:b/>
                <w:lang w:val="en-US" w:eastAsia="en-US"/>
              </w:rPr>
              <w:fldChar w:fldCharType="begin">
                <w:ffData>
                  <w:name w:val=""/>
                  <w:enabled/>
                  <w:calcOnExit w:val="0"/>
                  <w:textInput>
                    <w:default w:val="# of women from local civil society groups and communities who complete the training and are certificated on the WSR mechanism and Track II methodolog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women from local civil society groups and communities who complete the training and are certificated on the WSR mechanism and Track II methodologies</w:t>
            </w:r>
            <w:r>
              <w:rPr>
                <w:b/>
                <w:lang w:val="en-US" w:eastAsia="en-US"/>
              </w:rPr>
              <w:fldChar w:fldCharType="end"/>
            </w:r>
          </w:p>
        </w:tc>
        <w:tc>
          <w:tcPr>
            <w:tcW w:w="1800" w:type="dxa"/>
            <w:shd w:val="clear" w:color="auto" w:fill="EEECE1"/>
          </w:tcPr>
          <w:p w14:paraId="419D3783" w14:textId="4778BB8F" w:rsidR="0029739A" w:rsidRPr="00627A1C" w:rsidRDefault="00551B71" w:rsidP="00217341">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47678171" w14:textId="1B0571FA" w:rsidR="0029739A" w:rsidRPr="00627A1C" w:rsidRDefault="00551B71" w:rsidP="00217341">
            <w:r>
              <w:rPr>
                <w:b/>
                <w:lang w:val="en-US" w:eastAsia="en-US"/>
              </w:rPr>
              <w:fldChar w:fldCharType="begin">
                <w:ffData>
                  <w:name w:val=""/>
                  <w:enabled/>
                  <w:calcOnExit w:val="0"/>
                  <w:textInput>
                    <w:default w:val="30 women from local civil society groups and communities are certified as Women Mediators (eminent women – above 40 years ol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 women from local civil society groups and communities are certified as Women Mediators (eminent women – above 40 years old)</w:t>
            </w:r>
            <w:r>
              <w:rPr>
                <w:b/>
                <w:lang w:val="en-US" w:eastAsia="en-US"/>
              </w:rPr>
              <w:fldChar w:fldCharType="end"/>
            </w:r>
          </w:p>
        </w:tc>
        <w:tc>
          <w:tcPr>
            <w:tcW w:w="1417" w:type="dxa"/>
          </w:tcPr>
          <w:p w14:paraId="68DDB89F" w14:textId="5D430E1E" w:rsidR="0029739A" w:rsidRPr="00627A1C" w:rsidRDefault="00912C7F" w:rsidP="00217341">
            <w:r>
              <w:rPr>
                <w:b/>
                <w:lang w:val="en-US" w:eastAsia="en-US"/>
              </w:rPr>
              <w:fldChar w:fldCharType="begin">
                <w:ffData>
                  <w:name w:val=""/>
                  <w:enabled/>
                  <w:calcOnExit w:val="0"/>
                  <w:textInput>
                    <w:default w:val="30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 women</w:t>
            </w:r>
            <w:r>
              <w:rPr>
                <w:b/>
                <w:lang w:val="en-US" w:eastAsia="en-US"/>
              </w:rPr>
              <w:fldChar w:fldCharType="end"/>
            </w:r>
          </w:p>
        </w:tc>
        <w:tc>
          <w:tcPr>
            <w:tcW w:w="3060" w:type="dxa"/>
          </w:tcPr>
          <w:p w14:paraId="1D008D2C" w14:textId="77777777" w:rsidR="0029739A" w:rsidRPr="00627A1C" w:rsidRDefault="0029739A"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9739A" w:rsidRPr="00627A1C" w14:paraId="514963DB" w14:textId="77777777" w:rsidTr="00217341">
        <w:trPr>
          <w:trHeight w:val="548"/>
        </w:trPr>
        <w:tc>
          <w:tcPr>
            <w:tcW w:w="2160" w:type="dxa"/>
            <w:shd w:val="clear" w:color="auto" w:fill="EEECE1"/>
          </w:tcPr>
          <w:p w14:paraId="2F8DEBBF" w14:textId="065FA22F" w:rsidR="0029739A" w:rsidRPr="00627A1C" w:rsidRDefault="0029739A" w:rsidP="00217341">
            <w:pPr>
              <w:jc w:val="both"/>
              <w:rPr>
                <w:lang w:val="en-US" w:eastAsia="en-US"/>
              </w:rPr>
            </w:pPr>
            <w:r w:rsidRPr="00627A1C">
              <w:rPr>
                <w:lang w:val="en-US" w:eastAsia="en-US"/>
              </w:rPr>
              <w:t>Indicator 1.</w:t>
            </w:r>
            <w:r w:rsidR="001310BE">
              <w:rPr>
                <w:lang w:val="en-US" w:eastAsia="en-US"/>
              </w:rPr>
              <w:t>1.2</w:t>
            </w:r>
          </w:p>
          <w:p w14:paraId="7299CC16" w14:textId="28BC053B" w:rsidR="0029739A" w:rsidRPr="00627A1C" w:rsidRDefault="008A215E" w:rsidP="00217341">
            <w:pPr>
              <w:jc w:val="both"/>
              <w:rPr>
                <w:lang w:val="en-US" w:eastAsia="en-US"/>
              </w:rPr>
            </w:pPr>
            <w:r>
              <w:rPr>
                <w:b/>
                <w:lang w:val="en-US" w:eastAsia="en-US"/>
              </w:rPr>
              <w:fldChar w:fldCharType="begin">
                <w:ffData>
                  <w:name w:val=""/>
                  <w:enabled/>
                  <w:calcOnExit w:val="0"/>
                  <w:textInput>
                    <w:default w:val="% of Women Mediators who demonstrate acquired skills and knowledge of the WSR mechanism and methodologies of Track II mediation by convening mediation dialogu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Women Mediators who demonstrate acquired skills and knowledge of the WSR mechanism and methodologies of Track II </w:t>
            </w:r>
            <w:r>
              <w:rPr>
                <w:b/>
                <w:noProof/>
                <w:lang w:val="en-US" w:eastAsia="en-US"/>
              </w:rPr>
              <w:lastRenderedPageBreak/>
              <w:t>mediation by convening mediation dialogues.</w:t>
            </w:r>
            <w:r>
              <w:rPr>
                <w:b/>
                <w:lang w:val="en-US" w:eastAsia="en-US"/>
              </w:rPr>
              <w:fldChar w:fldCharType="end"/>
            </w:r>
          </w:p>
        </w:tc>
        <w:tc>
          <w:tcPr>
            <w:tcW w:w="1800" w:type="dxa"/>
            <w:shd w:val="clear" w:color="auto" w:fill="EEECE1"/>
          </w:tcPr>
          <w:p w14:paraId="11374FB2" w14:textId="281B564F" w:rsidR="0029739A" w:rsidRPr="00627A1C" w:rsidRDefault="00DD5B6A" w:rsidP="0021734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11F92221" w14:textId="07D4F22A" w:rsidR="0029739A" w:rsidRPr="00627A1C" w:rsidRDefault="004A14FC" w:rsidP="00217341">
            <w:r>
              <w:rPr>
                <w:b/>
                <w:lang w:val="en-US" w:eastAsia="en-US"/>
              </w:rPr>
              <w:fldChar w:fldCharType="begin">
                <w:ffData>
                  <w:name w:val=""/>
                  <w:enabled/>
                  <w:calcOnExit w:val="0"/>
                  <w:textInput>
                    <w:default w:val="Between 60 and 80 % of Women Mediators (above 40 yea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 of Women Mediators (above 40 years)</w:t>
            </w:r>
            <w:r>
              <w:rPr>
                <w:b/>
                <w:lang w:val="en-US" w:eastAsia="en-US"/>
              </w:rPr>
              <w:fldChar w:fldCharType="end"/>
            </w:r>
          </w:p>
        </w:tc>
        <w:tc>
          <w:tcPr>
            <w:tcW w:w="1417" w:type="dxa"/>
          </w:tcPr>
          <w:p w14:paraId="1D9F03E3" w14:textId="00C2758F" w:rsidR="0029739A" w:rsidRPr="00627A1C" w:rsidRDefault="00FF2A37" w:rsidP="00217341">
            <w:r>
              <w:rPr>
                <w:b/>
                <w:lang w:val="en-US" w:eastAsia="en-US"/>
              </w:rPr>
              <w:fldChar w:fldCharType="begin">
                <w:ffData>
                  <w:name w:val=""/>
                  <w:enabled/>
                  <w:calcOnExit w:val="0"/>
                  <w:textInput>
                    <w:default w:val="96% of women beneficiari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96% of women beneficiaries</w:t>
            </w:r>
            <w:r>
              <w:rPr>
                <w:b/>
                <w:lang w:val="en-US" w:eastAsia="en-US"/>
              </w:rPr>
              <w:fldChar w:fldCharType="end"/>
            </w:r>
          </w:p>
        </w:tc>
        <w:tc>
          <w:tcPr>
            <w:tcW w:w="3060" w:type="dxa"/>
          </w:tcPr>
          <w:p w14:paraId="7864E245" w14:textId="77777777" w:rsidR="0029739A" w:rsidRPr="00627A1C" w:rsidRDefault="0029739A"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9739A" w:rsidRPr="00627A1C" w14:paraId="6274D9FB" w14:textId="77777777" w:rsidTr="00217341">
        <w:trPr>
          <w:trHeight w:val="548"/>
        </w:trPr>
        <w:tc>
          <w:tcPr>
            <w:tcW w:w="2160" w:type="dxa"/>
            <w:shd w:val="clear" w:color="auto" w:fill="EEECE1"/>
          </w:tcPr>
          <w:p w14:paraId="0788ACE4" w14:textId="34F619C4" w:rsidR="0029739A" w:rsidRPr="00627A1C" w:rsidRDefault="0029739A" w:rsidP="00217341">
            <w:pPr>
              <w:jc w:val="both"/>
              <w:rPr>
                <w:lang w:val="en-US" w:eastAsia="en-US"/>
              </w:rPr>
            </w:pPr>
            <w:r w:rsidRPr="00627A1C">
              <w:rPr>
                <w:lang w:val="en-US" w:eastAsia="en-US"/>
              </w:rPr>
              <w:t>Indicator 1.</w:t>
            </w:r>
            <w:r w:rsidR="001310BE">
              <w:rPr>
                <w:lang w:val="en-US" w:eastAsia="en-US"/>
              </w:rPr>
              <w:t>1.3</w:t>
            </w:r>
          </w:p>
          <w:p w14:paraId="215D62A0" w14:textId="6CCADC93" w:rsidR="0029739A" w:rsidRPr="00627A1C" w:rsidRDefault="0089222D" w:rsidP="00217341">
            <w:pPr>
              <w:jc w:val="both"/>
              <w:rPr>
                <w:lang w:val="en-US" w:eastAsia="en-US"/>
              </w:rPr>
            </w:pPr>
            <w:r>
              <w:rPr>
                <w:b/>
                <w:lang w:val="en-US" w:eastAsia="en-US"/>
              </w:rPr>
              <w:fldChar w:fldCharType="begin">
                <w:ffData>
                  <w:name w:val=""/>
                  <w:enabled/>
                  <w:calcOnExit w:val="0"/>
                  <w:textInput>
                    <w:default w:val="# of mediation dialogues with conflicting political actors convened by Women Mediators to mediate issues among conflicting political actor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mediation dialogues with conflicting political actors convened by Women Mediators to mediate issues among conflicting political actors</w:t>
            </w:r>
            <w:r>
              <w:rPr>
                <w:b/>
                <w:lang w:val="en-US" w:eastAsia="en-US"/>
              </w:rPr>
              <w:fldChar w:fldCharType="end"/>
            </w:r>
          </w:p>
        </w:tc>
        <w:tc>
          <w:tcPr>
            <w:tcW w:w="1800" w:type="dxa"/>
            <w:shd w:val="clear" w:color="auto" w:fill="EEECE1"/>
          </w:tcPr>
          <w:p w14:paraId="169D45A8" w14:textId="353B0E70" w:rsidR="0029739A" w:rsidRPr="00627A1C" w:rsidRDefault="0089222D"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2A85F3FB" w14:textId="3C0BF250" w:rsidR="0029739A" w:rsidRPr="00627A1C" w:rsidRDefault="00C67175" w:rsidP="00217341">
            <w:r>
              <w:rPr>
                <w:b/>
                <w:lang w:val="en-US" w:eastAsia="en-US"/>
              </w:rPr>
              <w:fldChar w:fldCharType="begin">
                <w:ffData>
                  <w:name w:val=""/>
                  <w:enabled/>
                  <w:calcOnExit w:val="0"/>
                  <w:textInput>
                    <w:default w:val="20 (10 per county)"/>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 (10 per county)</w:t>
            </w:r>
            <w:r>
              <w:rPr>
                <w:b/>
                <w:lang w:val="en-US" w:eastAsia="en-US"/>
              </w:rPr>
              <w:fldChar w:fldCharType="end"/>
            </w:r>
          </w:p>
        </w:tc>
        <w:tc>
          <w:tcPr>
            <w:tcW w:w="1417" w:type="dxa"/>
          </w:tcPr>
          <w:p w14:paraId="6FEDB5A1" w14:textId="01774F31" w:rsidR="0029739A" w:rsidRPr="00627A1C" w:rsidRDefault="008B224D" w:rsidP="00217341">
            <w:r>
              <w:rPr>
                <w:b/>
                <w:lang w:val="en-US" w:eastAsia="en-US"/>
              </w:rPr>
              <w:fldChar w:fldCharType="begin">
                <w:ffData>
                  <w:name w:val=""/>
                  <w:enabled/>
                  <w:calcOnExit w:val="0"/>
                  <w:textInput>
                    <w:default w:val="20 mediation dialogues conve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 mediation dialogues convened</w:t>
            </w:r>
            <w:r>
              <w:rPr>
                <w:b/>
                <w:lang w:val="en-US" w:eastAsia="en-US"/>
              </w:rPr>
              <w:fldChar w:fldCharType="end"/>
            </w:r>
          </w:p>
        </w:tc>
        <w:tc>
          <w:tcPr>
            <w:tcW w:w="3060" w:type="dxa"/>
          </w:tcPr>
          <w:p w14:paraId="0D5DCC57" w14:textId="77777777" w:rsidR="0029739A" w:rsidRPr="00627A1C" w:rsidRDefault="0029739A"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560ED005" w14:textId="77777777" w:rsidR="0029739A" w:rsidRDefault="0029739A" w:rsidP="00D3351A">
      <w:pPr>
        <w:ind w:left="-720"/>
        <w:rPr>
          <w:b/>
          <w:u w:val="single"/>
        </w:rPr>
      </w:pPr>
    </w:p>
    <w:p w14:paraId="58B23723" w14:textId="03D11311" w:rsidR="0020223D" w:rsidRPr="00BA3612" w:rsidRDefault="0020223D" w:rsidP="0020223D">
      <w:pPr>
        <w:ind w:left="-720"/>
        <w:rPr>
          <w:b/>
        </w:rPr>
      </w:pPr>
      <w:r>
        <w:rPr>
          <w:b/>
        </w:rPr>
        <w:t xml:space="preserve">Output 1.2: </w:t>
      </w:r>
      <w:r w:rsidR="00631D36">
        <w:rPr>
          <w:b/>
        </w:rPr>
        <w:fldChar w:fldCharType="begin">
          <w:ffData>
            <w:name w:val="Text88"/>
            <w:enabled/>
            <w:calcOnExit w:val="0"/>
            <w:textInput>
              <w:default w:val=" Local women’s groups are capable of advocating for citizens’ rights and responsibilities and promote peace in their communities "/>
            </w:textInput>
          </w:ffData>
        </w:fldChar>
      </w:r>
      <w:r w:rsidR="00631D36">
        <w:rPr>
          <w:b/>
        </w:rPr>
        <w:instrText xml:space="preserve"> </w:instrText>
      </w:r>
      <w:bookmarkStart w:id="12" w:name="Text88"/>
      <w:r w:rsidR="00631D36">
        <w:rPr>
          <w:b/>
        </w:rPr>
        <w:instrText xml:space="preserve">FORMTEXT </w:instrText>
      </w:r>
      <w:r w:rsidR="00631D36">
        <w:rPr>
          <w:b/>
        </w:rPr>
      </w:r>
      <w:r w:rsidR="00631D36">
        <w:rPr>
          <w:b/>
        </w:rPr>
        <w:fldChar w:fldCharType="separate"/>
      </w:r>
      <w:r w:rsidR="00631D36">
        <w:rPr>
          <w:b/>
          <w:noProof/>
        </w:rPr>
        <w:t xml:space="preserve"> Local women’s groups are capable of advocating for citizens’ rights and responsibilities and promote peace in their communities </w:t>
      </w:r>
      <w:r w:rsidR="00631D36">
        <w:rPr>
          <w:b/>
        </w:rPr>
        <w:fldChar w:fldCharType="end"/>
      </w:r>
      <w:bookmarkEnd w:id="12"/>
    </w:p>
    <w:p w14:paraId="47FA0D8F" w14:textId="77777777" w:rsidR="0020223D" w:rsidRDefault="0020223D" w:rsidP="0020223D">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20223D" w:rsidRPr="00627A1C" w14:paraId="7D9C4FF2" w14:textId="77777777" w:rsidTr="00217341">
        <w:trPr>
          <w:tblHeader/>
        </w:trPr>
        <w:tc>
          <w:tcPr>
            <w:tcW w:w="2160" w:type="dxa"/>
            <w:shd w:val="clear" w:color="auto" w:fill="EEECE1"/>
          </w:tcPr>
          <w:p w14:paraId="5EE70A9A" w14:textId="77777777" w:rsidR="0020223D" w:rsidRPr="00627A1C" w:rsidRDefault="0020223D" w:rsidP="00217341">
            <w:pPr>
              <w:jc w:val="center"/>
              <w:rPr>
                <w:b/>
                <w:lang w:val="en-US" w:eastAsia="en-US"/>
              </w:rPr>
            </w:pPr>
            <w:r>
              <w:rPr>
                <w:b/>
                <w:lang w:val="en-US" w:eastAsia="en-US"/>
              </w:rPr>
              <w:t>Output Indicators</w:t>
            </w:r>
          </w:p>
        </w:tc>
        <w:tc>
          <w:tcPr>
            <w:tcW w:w="1800" w:type="dxa"/>
            <w:shd w:val="clear" w:color="auto" w:fill="EEECE1"/>
          </w:tcPr>
          <w:p w14:paraId="608EA61C" w14:textId="77777777" w:rsidR="0020223D" w:rsidRPr="00627A1C" w:rsidRDefault="0020223D" w:rsidP="00217341">
            <w:pPr>
              <w:jc w:val="center"/>
              <w:rPr>
                <w:b/>
                <w:lang w:val="en-US" w:eastAsia="en-US"/>
              </w:rPr>
            </w:pPr>
            <w:r w:rsidRPr="00627A1C">
              <w:rPr>
                <w:b/>
                <w:lang w:val="en-US" w:eastAsia="en-US"/>
              </w:rPr>
              <w:t>Indicator Baseline</w:t>
            </w:r>
          </w:p>
        </w:tc>
        <w:tc>
          <w:tcPr>
            <w:tcW w:w="1913" w:type="dxa"/>
            <w:shd w:val="clear" w:color="auto" w:fill="EEECE1"/>
          </w:tcPr>
          <w:p w14:paraId="5B877D27" w14:textId="77777777" w:rsidR="0020223D" w:rsidRPr="00627A1C" w:rsidRDefault="0020223D" w:rsidP="00217341">
            <w:pPr>
              <w:jc w:val="center"/>
              <w:rPr>
                <w:b/>
                <w:lang w:val="en-US" w:eastAsia="en-US"/>
              </w:rPr>
            </w:pPr>
            <w:r w:rsidRPr="00627A1C">
              <w:rPr>
                <w:b/>
                <w:lang w:val="en-US" w:eastAsia="en-US"/>
              </w:rPr>
              <w:t>End of project Indicator Target</w:t>
            </w:r>
          </w:p>
        </w:tc>
        <w:tc>
          <w:tcPr>
            <w:tcW w:w="1417" w:type="dxa"/>
          </w:tcPr>
          <w:p w14:paraId="77D91A1B" w14:textId="77777777" w:rsidR="0020223D" w:rsidRPr="00627A1C" w:rsidRDefault="0020223D"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5ECB6EF3" w14:textId="77777777" w:rsidR="0020223D" w:rsidRPr="00627A1C" w:rsidRDefault="0020223D" w:rsidP="00217341">
            <w:pPr>
              <w:jc w:val="center"/>
              <w:rPr>
                <w:b/>
                <w:lang w:val="en-US" w:eastAsia="en-US"/>
              </w:rPr>
            </w:pPr>
            <w:r w:rsidRPr="00627A1C">
              <w:rPr>
                <w:b/>
                <w:lang w:val="en-US" w:eastAsia="en-US"/>
              </w:rPr>
              <w:t>Reasons for Variance/ Delay</w:t>
            </w:r>
          </w:p>
          <w:p w14:paraId="3D6C44E8" w14:textId="77777777" w:rsidR="0020223D" w:rsidRPr="00627A1C" w:rsidRDefault="0020223D" w:rsidP="00217341">
            <w:pPr>
              <w:jc w:val="center"/>
              <w:rPr>
                <w:b/>
                <w:lang w:val="en-US" w:eastAsia="en-US"/>
              </w:rPr>
            </w:pPr>
            <w:r w:rsidRPr="00627A1C">
              <w:rPr>
                <w:b/>
                <w:lang w:val="en-US" w:eastAsia="en-US"/>
              </w:rPr>
              <w:t>(if any)</w:t>
            </w:r>
          </w:p>
        </w:tc>
      </w:tr>
      <w:tr w:rsidR="0020223D" w:rsidRPr="00627A1C" w14:paraId="39DDDE53" w14:textId="77777777" w:rsidTr="00217341">
        <w:trPr>
          <w:trHeight w:val="548"/>
        </w:trPr>
        <w:tc>
          <w:tcPr>
            <w:tcW w:w="2160" w:type="dxa"/>
            <w:shd w:val="clear" w:color="auto" w:fill="EEECE1"/>
          </w:tcPr>
          <w:p w14:paraId="70B3E4AE" w14:textId="428622AA" w:rsidR="0020223D" w:rsidRPr="00627A1C" w:rsidRDefault="0020223D" w:rsidP="00217341">
            <w:pPr>
              <w:jc w:val="both"/>
              <w:rPr>
                <w:lang w:val="en-US" w:eastAsia="en-US"/>
              </w:rPr>
            </w:pPr>
            <w:r w:rsidRPr="00627A1C">
              <w:rPr>
                <w:lang w:val="en-US" w:eastAsia="en-US"/>
              </w:rPr>
              <w:t>Indicator 1.</w:t>
            </w:r>
            <w:r w:rsidR="001310BE">
              <w:rPr>
                <w:lang w:val="en-US" w:eastAsia="en-US"/>
              </w:rPr>
              <w:t>2.1</w:t>
            </w:r>
          </w:p>
          <w:p w14:paraId="4058EB76" w14:textId="06D52395" w:rsidR="0020223D" w:rsidRPr="00627A1C" w:rsidRDefault="00F51DA1" w:rsidP="00217341">
            <w:pPr>
              <w:jc w:val="both"/>
              <w:rPr>
                <w:lang w:val="en-US" w:eastAsia="en-US"/>
              </w:rPr>
            </w:pPr>
            <w:r>
              <w:rPr>
                <w:b/>
                <w:lang w:val="en-US" w:eastAsia="en-US"/>
              </w:rPr>
              <w:fldChar w:fldCharType="begin">
                <w:ffData>
                  <w:name w:val=""/>
                  <w:enabled/>
                  <w:calcOnExit w:val="0"/>
                  <w:textInput>
                    <w:default w:val="# of women participating in peace marches organized by women’s groups in their commun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women participating in peace marches organized by women’s groups in their communities</w:t>
            </w:r>
            <w:r>
              <w:rPr>
                <w:b/>
                <w:lang w:val="en-US" w:eastAsia="en-US"/>
              </w:rPr>
              <w:fldChar w:fldCharType="end"/>
            </w:r>
          </w:p>
        </w:tc>
        <w:tc>
          <w:tcPr>
            <w:tcW w:w="1800" w:type="dxa"/>
            <w:shd w:val="clear" w:color="auto" w:fill="EEECE1"/>
          </w:tcPr>
          <w:p w14:paraId="2E4DD846" w14:textId="39C2CBA5" w:rsidR="0020223D" w:rsidRPr="00627A1C" w:rsidRDefault="00891C97" w:rsidP="00217341">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7B6EB710" w14:textId="010B3B7B" w:rsidR="0020223D" w:rsidRPr="00627A1C" w:rsidRDefault="007D1E3A" w:rsidP="00217341">
            <w:r>
              <w:rPr>
                <w:b/>
                <w:lang w:val="en-US" w:eastAsia="en-US"/>
              </w:rPr>
              <w:fldChar w:fldCharType="begin">
                <w:ffData>
                  <w:name w:val=""/>
                  <w:enabled/>
                  <w:calcOnExit w:val="0"/>
                  <w:textInput>
                    <w:default w:val="2,000 women (all ag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2,000 women (all ages)</w:t>
            </w:r>
            <w:r>
              <w:rPr>
                <w:b/>
                <w:lang w:val="en-US" w:eastAsia="en-US"/>
              </w:rPr>
              <w:fldChar w:fldCharType="end"/>
            </w:r>
          </w:p>
        </w:tc>
        <w:tc>
          <w:tcPr>
            <w:tcW w:w="1417" w:type="dxa"/>
          </w:tcPr>
          <w:p w14:paraId="6171E582" w14:textId="4F6B538C" w:rsidR="0020223D" w:rsidRPr="00627A1C" w:rsidRDefault="004114B0" w:rsidP="00217341">
            <w:r>
              <w:rPr>
                <w:b/>
                <w:lang w:val="en-US" w:eastAsia="en-US"/>
              </w:rPr>
              <w:fldChar w:fldCharType="begin">
                <w:ffData>
                  <w:name w:val=""/>
                  <w:enabled/>
                  <w:calcOnExit w:val="0"/>
                  <w:textInput>
                    <w:default w:val="2,094 women peace activist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2,094 women peace activists </w:t>
            </w:r>
            <w:r>
              <w:rPr>
                <w:b/>
                <w:lang w:val="en-US" w:eastAsia="en-US"/>
              </w:rPr>
              <w:fldChar w:fldCharType="end"/>
            </w:r>
          </w:p>
        </w:tc>
        <w:tc>
          <w:tcPr>
            <w:tcW w:w="3060" w:type="dxa"/>
          </w:tcPr>
          <w:p w14:paraId="697EA070" w14:textId="77777777" w:rsidR="0020223D" w:rsidRPr="00627A1C" w:rsidRDefault="0020223D"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0223D" w:rsidRPr="00627A1C" w14:paraId="326345D3" w14:textId="77777777" w:rsidTr="00217341">
        <w:trPr>
          <w:trHeight w:val="548"/>
        </w:trPr>
        <w:tc>
          <w:tcPr>
            <w:tcW w:w="2160" w:type="dxa"/>
            <w:shd w:val="clear" w:color="auto" w:fill="EEECE1"/>
          </w:tcPr>
          <w:p w14:paraId="0FA6F6BD" w14:textId="468232A3" w:rsidR="0020223D" w:rsidRPr="00627A1C" w:rsidRDefault="0020223D" w:rsidP="00217341">
            <w:pPr>
              <w:jc w:val="both"/>
              <w:rPr>
                <w:lang w:val="en-US" w:eastAsia="en-US"/>
              </w:rPr>
            </w:pPr>
            <w:r w:rsidRPr="00627A1C">
              <w:rPr>
                <w:lang w:val="en-US" w:eastAsia="en-US"/>
              </w:rPr>
              <w:t>Indicator 1.2</w:t>
            </w:r>
            <w:r w:rsidR="001310BE">
              <w:rPr>
                <w:lang w:val="en-US" w:eastAsia="en-US"/>
              </w:rPr>
              <w:t>.2</w:t>
            </w:r>
          </w:p>
          <w:p w14:paraId="1354694F" w14:textId="26F59C8D" w:rsidR="0020223D" w:rsidRPr="00627A1C" w:rsidRDefault="00D050B9" w:rsidP="00217341">
            <w:pPr>
              <w:jc w:val="both"/>
              <w:rPr>
                <w:lang w:val="en-US" w:eastAsia="en-US"/>
              </w:rPr>
            </w:pPr>
            <w:r>
              <w:rPr>
                <w:b/>
                <w:lang w:val="en-US" w:eastAsia="en-US"/>
              </w:rPr>
              <w:fldChar w:fldCharType="begin">
                <w:ffData>
                  <w:name w:val=""/>
                  <w:enabled/>
                  <w:calcOnExit w:val="0"/>
                  <w:textInput>
                    <w:default w:val="# of peace statements delivered by political actors and wome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peace statements delivered by political actors and women</w:t>
            </w:r>
            <w:r>
              <w:rPr>
                <w:b/>
                <w:lang w:val="en-US" w:eastAsia="en-US"/>
              </w:rPr>
              <w:fldChar w:fldCharType="end"/>
            </w:r>
          </w:p>
        </w:tc>
        <w:tc>
          <w:tcPr>
            <w:tcW w:w="1800" w:type="dxa"/>
            <w:shd w:val="clear" w:color="auto" w:fill="EEECE1"/>
          </w:tcPr>
          <w:p w14:paraId="2858BB77" w14:textId="37838FE9" w:rsidR="0020223D" w:rsidRPr="00627A1C" w:rsidRDefault="00891C97"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6F1C8DCF" w14:textId="4D34B5F2" w:rsidR="0020223D" w:rsidRPr="00627A1C" w:rsidRDefault="00891C97" w:rsidP="00217341">
            <w:r>
              <w:rPr>
                <w:b/>
                <w:lang w:val="en-US" w:eastAsia="en-US"/>
              </w:rPr>
              <w:fldChar w:fldCharType="begin">
                <w:ffData>
                  <w:name w:val=""/>
                  <w:enabled/>
                  <w:calcOnExit w:val="0"/>
                  <w:textInput>
                    <w:default w:val="1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120</w:t>
            </w:r>
            <w:r>
              <w:rPr>
                <w:b/>
                <w:lang w:val="en-US" w:eastAsia="en-US"/>
              </w:rPr>
              <w:fldChar w:fldCharType="end"/>
            </w:r>
          </w:p>
        </w:tc>
        <w:tc>
          <w:tcPr>
            <w:tcW w:w="1417" w:type="dxa"/>
          </w:tcPr>
          <w:p w14:paraId="35792647" w14:textId="52EFFC90" w:rsidR="0020223D" w:rsidRPr="00627A1C" w:rsidRDefault="004B3010" w:rsidP="00217341">
            <w:r>
              <w:rPr>
                <w:b/>
                <w:lang w:val="en-US" w:eastAsia="en-US"/>
              </w:rPr>
              <w:fldChar w:fldCharType="begin">
                <w:ffData>
                  <w:name w:val=""/>
                  <w:enabled/>
                  <w:calcOnExit w:val="0"/>
                  <w:textInput>
                    <w:default w:val="120 peace messages have been recorded and are being played on air"/>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120 peace messages have been recorded and are being played on air</w:t>
            </w:r>
            <w:r>
              <w:rPr>
                <w:b/>
                <w:lang w:val="en-US" w:eastAsia="en-US"/>
              </w:rPr>
              <w:fldChar w:fldCharType="end"/>
            </w:r>
          </w:p>
        </w:tc>
        <w:tc>
          <w:tcPr>
            <w:tcW w:w="3060" w:type="dxa"/>
          </w:tcPr>
          <w:p w14:paraId="03BE30D0" w14:textId="77777777" w:rsidR="0020223D" w:rsidRPr="00627A1C" w:rsidRDefault="0020223D"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0223D" w:rsidRPr="00627A1C" w14:paraId="2FF1A9D6" w14:textId="77777777" w:rsidTr="00217341">
        <w:trPr>
          <w:trHeight w:val="548"/>
        </w:trPr>
        <w:tc>
          <w:tcPr>
            <w:tcW w:w="2160" w:type="dxa"/>
            <w:shd w:val="clear" w:color="auto" w:fill="EEECE1"/>
          </w:tcPr>
          <w:p w14:paraId="257A7437" w14:textId="4375B6BC" w:rsidR="0020223D" w:rsidRPr="00627A1C" w:rsidRDefault="0020223D" w:rsidP="00217341">
            <w:pPr>
              <w:jc w:val="both"/>
              <w:rPr>
                <w:lang w:val="en-US" w:eastAsia="en-US"/>
              </w:rPr>
            </w:pPr>
            <w:r w:rsidRPr="00627A1C">
              <w:rPr>
                <w:lang w:val="en-US" w:eastAsia="en-US"/>
              </w:rPr>
              <w:t>Indicator 1.</w:t>
            </w:r>
            <w:r w:rsidR="001310BE">
              <w:rPr>
                <w:lang w:val="en-US" w:eastAsia="en-US"/>
              </w:rPr>
              <w:t>2.3</w:t>
            </w:r>
          </w:p>
          <w:p w14:paraId="65C91D2C" w14:textId="7A34F467" w:rsidR="0020223D" w:rsidRPr="00627A1C" w:rsidRDefault="00A76F49" w:rsidP="00217341">
            <w:pPr>
              <w:jc w:val="both"/>
              <w:rPr>
                <w:lang w:val="en-US" w:eastAsia="en-US"/>
              </w:rPr>
            </w:pPr>
            <w:r>
              <w:rPr>
                <w:b/>
                <w:lang w:val="en-US" w:eastAsia="en-US"/>
              </w:rPr>
              <w:fldChar w:fldCharType="begin">
                <w:ffData>
                  <w:name w:val=""/>
                  <w:enabled/>
                  <w:calcOnExit w:val="0"/>
                  <w:textInput>
                    <w:default w:val="% of participating women who report to have the capacity to advocate for citizen’s rights and responsibil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participating women who report to have the capacity to advocate for citizen’s rights and responsibilities</w:t>
            </w:r>
            <w:r>
              <w:rPr>
                <w:b/>
                <w:lang w:val="en-US" w:eastAsia="en-US"/>
              </w:rPr>
              <w:fldChar w:fldCharType="end"/>
            </w:r>
          </w:p>
        </w:tc>
        <w:tc>
          <w:tcPr>
            <w:tcW w:w="1800" w:type="dxa"/>
            <w:shd w:val="clear" w:color="auto" w:fill="EEECE1"/>
          </w:tcPr>
          <w:p w14:paraId="6F710DDA" w14:textId="5C911E69" w:rsidR="0020223D" w:rsidRPr="00627A1C" w:rsidRDefault="00891C97"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5F2D6179" w14:textId="464879E3" w:rsidR="0020223D" w:rsidRPr="00627A1C" w:rsidRDefault="0060344B" w:rsidP="00217341">
            <w:r>
              <w:rPr>
                <w:b/>
                <w:lang w:val="en-US" w:eastAsia="en-US"/>
              </w:rPr>
              <w:fldChar w:fldCharType="begin">
                <w:ffData>
                  <w:name w:val=""/>
                  <w:enabled/>
                  <w:calcOnExit w:val="0"/>
                  <w:textInput>
                    <w:default w:val="Between 60 and 80% of participating women (all ag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participating women (all ages)</w:t>
            </w:r>
            <w:r>
              <w:rPr>
                <w:b/>
                <w:lang w:val="en-US" w:eastAsia="en-US"/>
              </w:rPr>
              <w:fldChar w:fldCharType="end"/>
            </w:r>
          </w:p>
        </w:tc>
        <w:tc>
          <w:tcPr>
            <w:tcW w:w="1417" w:type="dxa"/>
          </w:tcPr>
          <w:p w14:paraId="6B0153C5" w14:textId="798B8915" w:rsidR="0020223D" w:rsidRPr="00627A1C" w:rsidRDefault="00436D80" w:rsidP="00217341">
            <w:r>
              <w:rPr>
                <w:b/>
                <w:lang w:val="en-US" w:eastAsia="en-US"/>
              </w:rPr>
              <w:fldChar w:fldCharType="begin">
                <w:ffData>
                  <w:name w:val=""/>
                  <w:enabled/>
                  <w:calcOnExit w:val="0"/>
                  <w:textInput>
                    <w:default w:val="96% of women beneficiari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96% of women beneficiaries</w:t>
            </w:r>
            <w:r>
              <w:rPr>
                <w:b/>
                <w:lang w:val="en-US" w:eastAsia="en-US"/>
              </w:rPr>
              <w:fldChar w:fldCharType="end"/>
            </w:r>
          </w:p>
        </w:tc>
        <w:tc>
          <w:tcPr>
            <w:tcW w:w="3060" w:type="dxa"/>
          </w:tcPr>
          <w:p w14:paraId="2CF78D3A" w14:textId="77777777" w:rsidR="0020223D" w:rsidRPr="00627A1C" w:rsidRDefault="0020223D"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50D4052" w14:textId="77777777" w:rsidR="0020223D" w:rsidRDefault="0020223D" w:rsidP="0020223D">
      <w:pPr>
        <w:ind w:left="-720"/>
        <w:rPr>
          <w:b/>
          <w:u w:val="single"/>
        </w:rPr>
      </w:pPr>
    </w:p>
    <w:p w14:paraId="48A2F1DC" w14:textId="7F9C7BFE" w:rsidR="0020223D" w:rsidRPr="00BA3612" w:rsidRDefault="0020223D" w:rsidP="0020223D">
      <w:pPr>
        <w:ind w:left="-720"/>
        <w:rPr>
          <w:b/>
        </w:rPr>
      </w:pPr>
      <w:r>
        <w:rPr>
          <w:b/>
        </w:rPr>
        <w:lastRenderedPageBreak/>
        <w:t xml:space="preserve">Output 1.3: </w:t>
      </w:r>
      <w:r w:rsidR="005D171E">
        <w:rPr>
          <w:b/>
        </w:rPr>
        <w:fldChar w:fldCharType="begin">
          <w:ffData>
            <w:name w:val="Text89"/>
            <w:enabled/>
            <w:calcOnExit w:val="0"/>
            <w:textInput>
              <w:default w:val="Youth groups (male, female) have the knowledge and skills to advocate nonviolence in their communities and support women’s groups in conflict resolution and mediation"/>
            </w:textInput>
          </w:ffData>
        </w:fldChar>
      </w:r>
      <w:r w:rsidR="005D171E">
        <w:rPr>
          <w:b/>
        </w:rPr>
        <w:instrText xml:space="preserve"> </w:instrText>
      </w:r>
      <w:bookmarkStart w:id="13" w:name="Text89"/>
      <w:r w:rsidR="005D171E">
        <w:rPr>
          <w:b/>
        </w:rPr>
        <w:instrText xml:space="preserve">FORMTEXT </w:instrText>
      </w:r>
      <w:r w:rsidR="005D171E">
        <w:rPr>
          <w:b/>
        </w:rPr>
      </w:r>
      <w:r w:rsidR="005D171E">
        <w:rPr>
          <w:b/>
        </w:rPr>
        <w:fldChar w:fldCharType="separate"/>
      </w:r>
      <w:r w:rsidR="005D171E">
        <w:rPr>
          <w:b/>
          <w:noProof/>
        </w:rPr>
        <w:t>Youth groups (male, female) have the knowledge and skills to advocate nonviolence in their communities and support women’s groups in conflict resolution and mediation</w:t>
      </w:r>
      <w:r w:rsidR="005D171E">
        <w:rPr>
          <w:b/>
        </w:rPr>
        <w:fldChar w:fldCharType="end"/>
      </w:r>
      <w:bookmarkEnd w:id="13"/>
    </w:p>
    <w:p w14:paraId="2E256E33" w14:textId="77777777" w:rsidR="0020223D" w:rsidRDefault="0020223D" w:rsidP="0020223D">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20223D" w:rsidRPr="00627A1C" w14:paraId="34FD1DEE" w14:textId="77777777" w:rsidTr="00217341">
        <w:trPr>
          <w:tblHeader/>
        </w:trPr>
        <w:tc>
          <w:tcPr>
            <w:tcW w:w="2160" w:type="dxa"/>
            <w:shd w:val="clear" w:color="auto" w:fill="EEECE1"/>
          </w:tcPr>
          <w:p w14:paraId="6D0155DE" w14:textId="77777777" w:rsidR="0020223D" w:rsidRPr="00627A1C" w:rsidRDefault="0020223D" w:rsidP="00217341">
            <w:pPr>
              <w:jc w:val="center"/>
              <w:rPr>
                <w:b/>
                <w:lang w:val="en-US" w:eastAsia="en-US"/>
              </w:rPr>
            </w:pPr>
            <w:r>
              <w:rPr>
                <w:b/>
                <w:lang w:val="en-US" w:eastAsia="en-US"/>
              </w:rPr>
              <w:t>Output Indicators</w:t>
            </w:r>
          </w:p>
        </w:tc>
        <w:tc>
          <w:tcPr>
            <w:tcW w:w="1800" w:type="dxa"/>
            <w:shd w:val="clear" w:color="auto" w:fill="EEECE1"/>
          </w:tcPr>
          <w:p w14:paraId="67482074" w14:textId="77777777" w:rsidR="0020223D" w:rsidRPr="00627A1C" w:rsidRDefault="0020223D" w:rsidP="00217341">
            <w:pPr>
              <w:jc w:val="center"/>
              <w:rPr>
                <w:b/>
                <w:lang w:val="en-US" w:eastAsia="en-US"/>
              </w:rPr>
            </w:pPr>
            <w:r w:rsidRPr="00627A1C">
              <w:rPr>
                <w:b/>
                <w:lang w:val="en-US" w:eastAsia="en-US"/>
              </w:rPr>
              <w:t>Indicator Baseline</w:t>
            </w:r>
          </w:p>
        </w:tc>
        <w:tc>
          <w:tcPr>
            <w:tcW w:w="1913" w:type="dxa"/>
            <w:shd w:val="clear" w:color="auto" w:fill="EEECE1"/>
          </w:tcPr>
          <w:p w14:paraId="5511F741" w14:textId="77777777" w:rsidR="0020223D" w:rsidRPr="00627A1C" w:rsidRDefault="0020223D" w:rsidP="00217341">
            <w:pPr>
              <w:jc w:val="center"/>
              <w:rPr>
                <w:b/>
                <w:lang w:val="en-US" w:eastAsia="en-US"/>
              </w:rPr>
            </w:pPr>
            <w:r w:rsidRPr="00627A1C">
              <w:rPr>
                <w:b/>
                <w:lang w:val="en-US" w:eastAsia="en-US"/>
              </w:rPr>
              <w:t>End of project Indicator Target</w:t>
            </w:r>
          </w:p>
        </w:tc>
        <w:tc>
          <w:tcPr>
            <w:tcW w:w="1417" w:type="dxa"/>
          </w:tcPr>
          <w:p w14:paraId="2D474EC8" w14:textId="77777777" w:rsidR="0020223D" w:rsidRPr="00627A1C" w:rsidRDefault="0020223D"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23A62427" w14:textId="77777777" w:rsidR="0020223D" w:rsidRPr="00627A1C" w:rsidRDefault="0020223D" w:rsidP="00217341">
            <w:pPr>
              <w:jc w:val="center"/>
              <w:rPr>
                <w:b/>
                <w:lang w:val="en-US" w:eastAsia="en-US"/>
              </w:rPr>
            </w:pPr>
            <w:r w:rsidRPr="00627A1C">
              <w:rPr>
                <w:b/>
                <w:lang w:val="en-US" w:eastAsia="en-US"/>
              </w:rPr>
              <w:t>Reasons for Variance/ Delay</w:t>
            </w:r>
          </w:p>
          <w:p w14:paraId="37C5A94F" w14:textId="77777777" w:rsidR="0020223D" w:rsidRPr="00627A1C" w:rsidRDefault="0020223D" w:rsidP="00217341">
            <w:pPr>
              <w:jc w:val="center"/>
              <w:rPr>
                <w:b/>
                <w:lang w:val="en-US" w:eastAsia="en-US"/>
              </w:rPr>
            </w:pPr>
            <w:r w:rsidRPr="00627A1C">
              <w:rPr>
                <w:b/>
                <w:lang w:val="en-US" w:eastAsia="en-US"/>
              </w:rPr>
              <w:t>(if any)</w:t>
            </w:r>
          </w:p>
        </w:tc>
      </w:tr>
      <w:tr w:rsidR="0020223D" w:rsidRPr="00627A1C" w14:paraId="08D51D7D" w14:textId="77777777" w:rsidTr="00217341">
        <w:trPr>
          <w:trHeight w:val="548"/>
        </w:trPr>
        <w:tc>
          <w:tcPr>
            <w:tcW w:w="2160" w:type="dxa"/>
            <w:shd w:val="clear" w:color="auto" w:fill="EEECE1"/>
          </w:tcPr>
          <w:p w14:paraId="6D721251" w14:textId="44EDFF66" w:rsidR="0020223D" w:rsidRPr="00627A1C" w:rsidRDefault="0020223D" w:rsidP="00217341">
            <w:pPr>
              <w:jc w:val="both"/>
              <w:rPr>
                <w:lang w:val="en-US" w:eastAsia="en-US"/>
              </w:rPr>
            </w:pPr>
            <w:r w:rsidRPr="00627A1C">
              <w:rPr>
                <w:lang w:val="en-US" w:eastAsia="en-US"/>
              </w:rPr>
              <w:t>Indicator 1.</w:t>
            </w:r>
            <w:r w:rsidR="001310BE">
              <w:rPr>
                <w:lang w:val="en-US" w:eastAsia="en-US"/>
              </w:rPr>
              <w:t>3.1</w:t>
            </w:r>
          </w:p>
          <w:p w14:paraId="4C35ABFB" w14:textId="314DBF67" w:rsidR="0020223D" w:rsidRPr="00627A1C" w:rsidRDefault="00FF7589" w:rsidP="00217341">
            <w:pPr>
              <w:jc w:val="both"/>
              <w:rPr>
                <w:lang w:val="en-US" w:eastAsia="en-US"/>
              </w:rPr>
            </w:pPr>
            <w:r>
              <w:rPr>
                <w:b/>
                <w:lang w:val="en-US" w:eastAsia="en-US"/>
              </w:rPr>
              <w:fldChar w:fldCharType="begin">
                <w:ffData>
                  <w:name w:val=""/>
                  <w:enabled/>
                  <w:calcOnExit w:val="0"/>
                  <w:textInput>
                    <w:default w:val="# of youth trained in the WSR mechanism and conflict resolution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youth trained in the WSR mechanism and conflict resolution </w:t>
            </w:r>
            <w:r>
              <w:rPr>
                <w:b/>
                <w:lang w:val="en-US" w:eastAsia="en-US"/>
              </w:rPr>
              <w:fldChar w:fldCharType="end"/>
            </w:r>
          </w:p>
        </w:tc>
        <w:tc>
          <w:tcPr>
            <w:tcW w:w="1800" w:type="dxa"/>
            <w:shd w:val="clear" w:color="auto" w:fill="EEECE1"/>
          </w:tcPr>
          <w:p w14:paraId="42138E15" w14:textId="0EB49D46" w:rsidR="0020223D" w:rsidRPr="00627A1C" w:rsidRDefault="004D5E02" w:rsidP="00217341">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033E8390" w14:textId="42024B84" w:rsidR="0020223D" w:rsidRPr="00627A1C" w:rsidRDefault="00B12342" w:rsidP="00217341">
            <w:r>
              <w:rPr>
                <w:b/>
                <w:lang w:val="en-US" w:eastAsia="en-US"/>
              </w:rPr>
              <w:fldChar w:fldCharType="begin">
                <w:ffData>
                  <w:name w:val=""/>
                  <w:enabled/>
                  <w:calcOnExit w:val="0"/>
                  <w:textInput>
                    <w:default w:val="400 (200 females; 200 males) and 10 peace monitors (5 female, 5 male) (between 18 and 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400 (200 females; 200 males) and 10 peace monitors (5 female, 5 male) (between 18 and 35)</w:t>
            </w:r>
            <w:r>
              <w:rPr>
                <w:b/>
                <w:lang w:val="en-US" w:eastAsia="en-US"/>
              </w:rPr>
              <w:fldChar w:fldCharType="end"/>
            </w:r>
          </w:p>
        </w:tc>
        <w:tc>
          <w:tcPr>
            <w:tcW w:w="1417" w:type="dxa"/>
          </w:tcPr>
          <w:p w14:paraId="1049ED2D" w14:textId="4A910E86" w:rsidR="0020223D" w:rsidRPr="00627A1C" w:rsidRDefault="00E23CC5" w:rsidP="00217341">
            <w:r>
              <w:rPr>
                <w:b/>
                <w:lang w:val="en-US" w:eastAsia="en-US"/>
              </w:rPr>
              <w:fldChar w:fldCharType="begin">
                <w:ffData>
                  <w:name w:val=""/>
                  <w:enabled/>
                  <w:calcOnExit w:val="0"/>
                  <w:textInput>
                    <w:default w:val="410 youth"/>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410 youth</w:t>
            </w:r>
            <w:r>
              <w:rPr>
                <w:b/>
                <w:lang w:val="en-US" w:eastAsia="en-US"/>
              </w:rPr>
              <w:fldChar w:fldCharType="end"/>
            </w:r>
          </w:p>
        </w:tc>
        <w:tc>
          <w:tcPr>
            <w:tcW w:w="3060" w:type="dxa"/>
          </w:tcPr>
          <w:p w14:paraId="7F1CA439" w14:textId="77777777" w:rsidR="0020223D" w:rsidRPr="00627A1C" w:rsidRDefault="0020223D"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0223D" w:rsidRPr="00627A1C" w14:paraId="188D76B9" w14:textId="77777777" w:rsidTr="00217341">
        <w:trPr>
          <w:trHeight w:val="548"/>
        </w:trPr>
        <w:tc>
          <w:tcPr>
            <w:tcW w:w="2160" w:type="dxa"/>
            <w:shd w:val="clear" w:color="auto" w:fill="EEECE1"/>
          </w:tcPr>
          <w:p w14:paraId="72D904C5" w14:textId="5B44F282" w:rsidR="0020223D" w:rsidRPr="00627A1C" w:rsidRDefault="0020223D" w:rsidP="00217341">
            <w:pPr>
              <w:jc w:val="both"/>
              <w:rPr>
                <w:lang w:val="en-US" w:eastAsia="en-US"/>
              </w:rPr>
            </w:pPr>
            <w:r w:rsidRPr="00627A1C">
              <w:rPr>
                <w:lang w:val="en-US" w:eastAsia="en-US"/>
              </w:rPr>
              <w:t>Indicator 1.</w:t>
            </w:r>
            <w:r w:rsidR="001310BE">
              <w:rPr>
                <w:lang w:val="en-US" w:eastAsia="en-US"/>
              </w:rPr>
              <w:t>3.2</w:t>
            </w:r>
          </w:p>
          <w:p w14:paraId="0A98FAE5" w14:textId="6D17CC8F" w:rsidR="0020223D" w:rsidRPr="00627A1C" w:rsidRDefault="00577543" w:rsidP="00217341">
            <w:pPr>
              <w:jc w:val="both"/>
              <w:rPr>
                <w:lang w:val="en-US" w:eastAsia="en-US"/>
              </w:rPr>
            </w:pPr>
            <w:r>
              <w:rPr>
                <w:b/>
                <w:lang w:val="en-US" w:eastAsia="en-US"/>
              </w:rPr>
              <w:fldChar w:fldCharType="begin">
                <w:ffData>
                  <w:name w:val=""/>
                  <w:enabled/>
                  <w:calcOnExit w:val="0"/>
                  <w:textInput>
                    <w:default w:val="# of peer to peer peace dialogues conducted by peace monitors and # of participant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peer to peer peace dialogues conducted by peace monitors and # of participants</w:t>
            </w:r>
            <w:r>
              <w:rPr>
                <w:b/>
                <w:lang w:val="en-US" w:eastAsia="en-US"/>
              </w:rPr>
              <w:fldChar w:fldCharType="end"/>
            </w:r>
          </w:p>
        </w:tc>
        <w:tc>
          <w:tcPr>
            <w:tcW w:w="1800" w:type="dxa"/>
            <w:shd w:val="clear" w:color="auto" w:fill="EEECE1"/>
          </w:tcPr>
          <w:p w14:paraId="29DDEA73" w14:textId="450F8056" w:rsidR="0020223D" w:rsidRPr="00627A1C" w:rsidRDefault="004D5E02"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41780DA7" w14:textId="7EBB3CC7" w:rsidR="0020223D" w:rsidRPr="00627A1C" w:rsidRDefault="000A6A1C" w:rsidP="00217341">
            <w:r>
              <w:rPr>
                <w:b/>
                <w:lang w:val="en-US" w:eastAsia="en-US"/>
              </w:rPr>
              <w:fldChar w:fldCharType="begin">
                <w:ffData>
                  <w:name w:val=""/>
                  <w:enabled/>
                  <w:calcOnExit w:val="0"/>
                  <w:textInput>
                    <w:default w:val="40 (20 per county) with around 2,000 youth participants (male and fema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 (20 per county) with around 2,000 youth participants (male and female)</w:t>
            </w:r>
            <w:r>
              <w:rPr>
                <w:b/>
                <w:lang w:val="en-US" w:eastAsia="en-US"/>
              </w:rPr>
              <w:fldChar w:fldCharType="end"/>
            </w:r>
          </w:p>
        </w:tc>
        <w:tc>
          <w:tcPr>
            <w:tcW w:w="1417" w:type="dxa"/>
          </w:tcPr>
          <w:p w14:paraId="35B08B46" w14:textId="18E95A2F" w:rsidR="0020223D" w:rsidRPr="00627A1C" w:rsidRDefault="0085452B" w:rsidP="00217341">
            <w:r>
              <w:rPr>
                <w:b/>
                <w:lang w:val="en-US" w:eastAsia="en-US"/>
              </w:rPr>
              <w:fldChar w:fldCharType="begin">
                <w:ffData>
                  <w:name w:val=""/>
                  <w:enabled/>
                  <w:calcOnExit w:val="0"/>
                  <w:textInput>
                    <w:default w:val="20 peer to peer peace dialogues after the first 9 months of the projec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 peer to peer peace dialogues after the first 9 months of the project</w:t>
            </w:r>
            <w:r>
              <w:rPr>
                <w:b/>
                <w:lang w:val="en-US" w:eastAsia="en-US"/>
              </w:rPr>
              <w:fldChar w:fldCharType="end"/>
            </w:r>
          </w:p>
        </w:tc>
        <w:tc>
          <w:tcPr>
            <w:tcW w:w="3060" w:type="dxa"/>
          </w:tcPr>
          <w:p w14:paraId="50DBBA78" w14:textId="77777777" w:rsidR="0020223D" w:rsidRPr="00627A1C" w:rsidRDefault="0020223D"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0223D" w:rsidRPr="00627A1C" w14:paraId="4F72B6D3" w14:textId="77777777" w:rsidTr="00217341">
        <w:trPr>
          <w:trHeight w:val="548"/>
        </w:trPr>
        <w:tc>
          <w:tcPr>
            <w:tcW w:w="2160" w:type="dxa"/>
            <w:shd w:val="clear" w:color="auto" w:fill="EEECE1"/>
          </w:tcPr>
          <w:p w14:paraId="0610449E" w14:textId="6476CFF6" w:rsidR="0020223D" w:rsidRPr="00627A1C" w:rsidRDefault="0020223D" w:rsidP="00217341">
            <w:pPr>
              <w:jc w:val="both"/>
              <w:rPr>
                <w:lang w:val="en-US" w:eastAsia="en-US"/>
              </w:rPr>
            </w:pPr>
            <w:r w:rsidRPr="00627A1C">
              <w:rPr>
                <w:lang w:val="en-US" w:eastAsia="en-US"/>
              </w:rPr>
              <w:t>Indicator 1.3</w:t>
            </w:r>
            <w:r w:rsidR="001310BE">
              <w:rPr>
                <w:lang w:val="en-US" w:eastAsia="en-US"/>
              </w:rPr>
              <w:t>.3</w:t>
            </w:r>
          </w:p>
          <w:p w14:paraId="392517B9" w14:textId="7017A0D1" w:rsidR="0020223D" w:rsidRPr="00627A1C" w:rsidRDefault="00D34CCA" w:rsidP="00217341">
            <w:pPr>
              <w:jc w:val="both"/>
              <w:rPr>
                <w:lang w:val="en-US" w:eastAsia="en-US"/>
              </w:rPr>
            </w:pPr>
            <w:r>
              <w:rPr>
                <w:b/>
                <w:lang w:val="en-US" w:eastAsia="en-US"/>
              </w:rPr>
              <w:fldChar w:fldCharType="begin">
                <w:ffData>
                  <w:name w:val=""/>
                  <w:enabled/>
                  <w:calcOnExit w:val="0"/>
                  <w:textInput>
                    <w:default w:val="% of trained youth who report nonviolence and peaceful conflict resolution in their communities in the aftermath of the senatorial election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trained youth who report nonviolence and peaceful conflict resolution in their communities in the aftermath of the senatorial elections</w:t>
            </w:r>
            <w:r>
              <w:rPr>
                <w:b/>
                <w:lang w:val="en-US" w:eastAsia="en-US"/>
              </w:rPr>
              <w:fldChar w:fldCharType="end"/>
            </w:r>
          </w:p>
        </w:tc>
        <w:tc>
          <w:tcPr>
            <w:tcW w:w="1800" w:type="dxa"/>
            <w:shd w:val="clear" w:color="auto" w:fill="EEECE1"/>
          </w:tcPr>
          <w:p w14:paraId="5F0BE222" w14:textId="55815BF3" w:rsidR="0020223D" w:rsidRPr="00627A1C" w:rsidRDefault="004D5E02"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65EF0898" w14:textId="5EB15404" w:rsidR="0020223D" w:rsidRPr="00627A1C" w:rsidRDefault="00795AFF" w:rsidP="00217341">
            <w:r>
              <w:rPr>
                <w:b/>
                <w:lang w:val="en-US" w:eastAsia="en-US"/>
              </w:rPr>
              <w:fldChar w:fldCharType="begin">
                <w:ffData>
                  <w:name w:val=""/>
                  <w:enabled/>
                  <w:calcOnExit w:val="0"/>
                  <w:textInput>
                    <w:default w:val="Between 60% and 80% of youth beneficiaries (male and fema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youth beneficiaries (male and female)</w:t>
            </w:r>
            <w:r>
              <w:rPr>
                <w:b/>
                <w:lang w:val="en-US" w:eastAsia="en-US"/>
              </w:rPr>
              <w:fldChar w:fldCharType="end"/>
            </w:r>
          </w:p>
        </w:tc>
        <w:tc>
          <w:tcPr>
            <w:tcW w:w="1417" w:type="dxa"/>
          </w:tcPr>
          <w:p w14:paraId="1E298BAF" w14:textId="5FE8BDA2" w:rsidR="0020223D" w:rsidRPr="00627A1C" w:rsidRDefault="00461820" w:rsidP="00217341">
            <w:r>
              <w:rPr>
                <w:b/>
                <w:lang w:val="en-US" w:eastAsia="en-US"/>
              </w:rPr>
              <w:fldChar w:fldCharType="begin">
                <w:ffData>
                  <w:name w:val=""/>
                  <w:enabled/>
                  <w:calcOnExit w:val="0"/>
                  <w:textInput>
                    <w:default w:val="91% of youth beneficiari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91% of youth beneficiaries</w:t>
            </w:r>
            <w:r>
              <w:rPr>
                <w:b/>
                <w:lang w:val="en-US" w:eastAsia="en-US"/>
              </w:rPr>
              <w:fldChar w:fldCharType="end"/>
            </w:r>
          </w:p>
        </w:tc>
        <w:tc>
          <w:tcPr>
            <w:tcW w:w="3060" w:type="dxa"/>
          </w:tcPr>
          <w:p w14:paraId="3AE07198" w14:textId="77777777" w:rsidR="0020223D" w:rsidRPr="00627A1C" w:rsidRDefault="0020223D"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7EDC97FD" w14:textId="77777777" w:rsidR="0020223D" w:rsidRDefault="0020223D" w:rsidP="0020223D">
      <w:pPr>
        <w:ind w:left="-720"/>
        <w:rPr>
          <w:b/>
          <w:u w:val="single"/>
        </w:rPr>
      </w:pPr>
    </w:p>
    <w:p w14:paraId="3354A5A1" w14:textId="77777777" w:rsidR="00F051A2" w:rsidRDefault="00F051A2" w:rsidP="003048E6">
      <w:pPr>
        <w:ind w:left="-720"/>
        <w:rPr>
          <w:b/>
          <w:u w:val="single"/>
        </w:rPr>
      </w:pPr>
    </w:p>
    <w:p w14:paraId="574D30D4" w14:textId="77777777" w:rsidR="00F051A2" w:rsidRDefault="00F051A2" w:rsidP="003048E6">
      <w:pPr>
        <w:ind w:left="-720"/>
        <w:rPr>
          <w:b/>
          <w:u w:val="single"/>
        </w:rPr>
      </w:pPr>
    </w:p>
    <w:p w14:paraId="7CF65575" w14:textId="77777777" w:rsidR="00F051A2" w:rsidRPr="00F051A2" w:rsidRDefault="003048E6" w:rsidP="00F051A2">
      <w:pPr>
        <w:ind w:left="-720"/>
        <w:jc w:val="both"/>
        <w:rPr>
          <w:b/>
          <w:color w:val="000000" w:themeColor="text1"/>
        </w:rPr>
      </w:pPr>
      <w:r w:rsidRPr="00627A1C">
        <w:rPr>
          <w:b/>
          <w:u w:val="single"/>
        </w:rPr>
        <w:t xml:space="preserve">Outcome </w:t>
      </w:r>
      <w:r>
        <w:rPr>
          <w:b/>
          <w:u w:val="single"/>
        </w:rPr>
        <w:t>2</w:t>
      </w:r>
      <w:r w:rsidRPr="00627A1C">
        <w:rPr>
          <w:b/>
          <w:u w:val="single"/>
        </w:rPr>
        <w:t>:</w:t>
      </w:r>
      <w:r w:rsidRPr="00627A1C">
        <w:rPr>
          <w:b/>
        </w:rPr>
        <w:t xml:space="preserve">  </w:t>
      </w:r>
      <w:r w:rsidR="00F051A2" w:rsidRPr="00F051A2">
        <w:rPr>
          <w:b/>
          <w:bCs/>
        </w:rPr>
        <w:t>Local authorities and traditional leaders have improved perceptions on and increased commitment to women participation and leadership at local and county level</w:t>
      </w:r>
    </w:p>
    <w:p w14:paraId="1594E005" w14:textId="77777777" w:rsidR="003048E6" w:rsidRPr="00627A1C" w:rsidRDefault="003048E6" w:rsidP="00667D72">
      <w:pPr>
        <w:rPr>
          <w:b/>
        </w:rPr>
      </w:pPr>
    </w:p>
    <w:p w14:paraId="38B26D20" w14:textId="31128CB6" w:rsidR="00CD7650" w:rsidRPr="00627A1C" w:rsidRDefault="00CD7650" w:rsidP="00CD7650">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Pr>
          <w:b/>
        </w:rPr>
        <w:fldChar w:fldCharType="begin">
          <w:ffData>
            <w:name w:val=""/>
            <w:enabled/>
            <w:calcOnExit w:val="0"/>
            <w:ddList>
              <w:listEntry w:val="on track with significant peacebuilding results"/>
            </w:ddList>
          </w:ffData>
        </w:fldChar>
      </w:r>
      <w:r>
        <w:rPr>
          <w:b/>
        </w:rPr>
        <w:instrText xml:space="preserve"> FORMDROPDOWN </w:instrText>
      </w:r>
      <w:r w:rsidR="00000000">
        <w:rPr>
          <w:b/>
        </w:rPr>
      </w:r>
      <w:r w:rsidR="00000000">
        <w:rPr>
          <w:b/>
        </w:rPr>
        <w:fldChar w:fldCharType="separate"/>
      </w:r>
      <w:r>
        <w:rPr>
          <w:b/>
        </w:rPr>
        <w:fldChar w:fldCharType="end"/>
      </w:r>
    </w:p>
    <w:p w14:paraId="15EC89FD" w14:textId="77777777" w:rsidR="00CD7650" w:rsidRDefault="00CD7650" w:rsidP="003048E6">
      <w:pPr>
        <w:ind w:left="-720"/>
        <w:jc w:val="both"/>
        <w:rPr>
          <w:b/>
        </w:rPr>
      </w:pPr>
    </w:p>
    <w:p w14:paraId="43D3C25B" w14:textId="77777777" w:rsidR="00C96675" w:rsidRDefault="003048E6" w:rsidP="00C96675">
      <w:pPr>
        <w:ind w:left="-720"/>
        <w:jc w:val="both"/>
        <w:rPr>
          <w:i/>
        </w:rPr>
      </w:pPr>
      <w:r w:rsidRPr="00627A1C">
        <w:rPr>
          <w:b/>
        </w:rPr>
        <w:t xml:space="preserve">Progress summary: </w:t>
      </w:r>
      <w:r w:rsidRPr="00627A1C">
        <w:rPr>
          <w:i/>
        </w:rPr>
        <w:t>(</w:t>
      </w:r>
      <w:r>
        <w:rPr>
          <w:i/>
        </w:rPr>
        <w:t>350 word</w:t>
      </w:r>
      <w:r w:rsidRPr="00627A1C">
        <w:rPr>
          <w:i/>
        </w:rPr>
        <w:t xml:space="preserve"> limit)</w:t>
      </w:r>
    </w:p>
    <w:p w14:paraId="4EAFE4EC" w14:textId="60381F6B" w:rsidR="00F051A2" w:rsidRDefault="00E126B3" w:rsidP="00D83BED">
      <w:pPr>
        <w:ind w:left="-720"/>
        <w:jc w:val="both"/>
      </w:pPr>
      <w:r w:rsidRPr="00C96675">
        <w:t>The</w:t>
      </w:r>
      <w:r w:rsidR="00F051A2" w:rsidRPr="00C96675">
        <w:t xml:space="preserve"> appreciative inquiry </w:t>
      </w:r>
      <w:r w:rsidRPr="00C96675">
        <w:t>meetings</w:t>
      </w:r>
      <w:r w:rsidR="00F051A2" w:rsidRPr="00C96675">
        <w:t xml:space="preserve"> have </w:t>
      </w:r>
      <w:r w:rsidR="004E5D51" w:rsidRPr="00C96675">
        <w:t xml:space="preserve">contributed to </w:t>
      </w:r>
      <w:r w:rsidR="008051D3" w:rsidRPr="00C96675">
        <w:t xml:space="preserve">significant changes in the communities. </w:t>
      </w:r>
      <w:r w:rsidR="00CD4081" w:rsidRPr="00C96675">
        <w:t>T</w:t>
      </w:r>
      <w:r w:rsidR="00F051A2" w:rsidRPr="00C96675">
        <w:t>raditional</w:t>
      </w:r>
      <w:r w:rsidR="00CD4081" w:rsidRPr="00C96675">
        <w:t xml:space="preserve"> leaders</w:t>
      </w:r>
      <w:r w:rsidR="008051D3" w:rsidRPr="00C96675">
        <w:t xml:space="preserve">, </w:t>
      </w:r>
      <w:r w:rsidR="00F051A2" w:rsidRPr="00C96675">
        <w:t xml:space="preserve">local </w:t>
      </w:r>
      <w:r w:rsidR="00CD4081" w:rsidRPr="00C96675">
        <w:t xml:space="preserve">authorities </w:t>
      </w:r>
      <w:r w:rsidR="006D521F" w:rsidRPr="00C96675">
        <w:t xml:space="preserve">and male </w:t>
      </w:r>
      <w:r w:rsidR="00CD7650" w:rsidRPr="00C96675">
        <w:t>community members</w:t>
      </w:r>
      <w:r w:rsidR="00F051A2" w:rsidRPr="00C96675">
        <w:t xml:space="preserve"> </w:t>
      </w:r>
      <w:r w:rsidR="006D521F" w:rsidRPr="00C96675">
        <w:t>are more positive about</w:t>
      </w:r>
      <w:r w:rsidR="00F051A2" w:rsidRPr="00C96675">
        <w:t xml:space="preserve"> women’s leadership and </w:t>
      </w:r>
      <w:r w:rsidR="006D521F" w:rsidRPr="00C96675">
        <w:t xml:space="preserve">have become </w:t>
      </w:r>
      <w:r w:rsidR="00F051A2" w:rsidRPr="00C96675">
        <w:t>champions for inclusive participation in the decision-making of their communities.</w:t>
      </w:r>
      <w:r w:rsidR="00D83BED">
        <w:t xml:space="preserve"> This is </w:t>
      </w:r>
      <w:r w:rsidR="00762A64" w:rsidRPr="00C96675">
        <w:t xml:space="preserve">demonstrated by </w:t>
      </w:r>
      <w:r w:rsidR="00F051A2" w:rsidRPr="00C96675">
        <w:t>the appointment</w:t>
      </w:r>
      <w:r w:rsidR="00D83BED">
        <w:t xml:space="preserve"> </w:t>
      </w:r>
      <w:r w:rsidR="00F051A2" w:rsidRPr="00C96675">
        <w:t xml:space="preserve">of </w:t>
      </w:r>
      <w:r w:rsidR="00D83BED">
        <w:t xml:space="preserve">39 </w:t>
      </w:r>
      <w:r w:rsidR="00F051A2" w:rsidRPr="00C96675">
        <w:t>women to different leadership positions</w:t>
      </w:r>
      <w:r w:rsidR="00081B4B" w:rsidRPr="00C96675">
        <w:t xml:space="preserve">, including </w:t>
      </w:r>
      <w:r w:rsidR="00F051A2" w:rsidRPr="00C96675">
        <w:t xml:space="preserve">town chief, assistant town chief, quarter chief, assistant quarter chief, block leaders, elder council member, development chair, and community police officer positions. </w:t>
      </w:r>
    </w:p>
    <w:p w14:paraId="782AE2DE" w14:textId="77777777" w:rsidR="0043162B" w:rsidRDefault="0043162B" w:rsidP="00D83BED">
      <w:pPr>
        <w:ind w:left="-720"/>
        <w:jc w:val="both"/>
      </w:pPr>
    </w:p>
    <w:p w14:paraId="14515C43" w14:textId="1A370EA6" w:rsidR="0043162B" w:rsidRDefault="0043162B" w:rsidP="00893CF9">
      <w:pPr>
        <w:ind w:left="-720"/>
        <w:jc w:val="both"/>
      </w:pPr>
      <w:r>
        <w:t>Women have gained more confidence</w:t>
      </w:r>
      <w:r w:rsidR="00EE4BC9">
        <w:t xml:space="preserve">, are </w:t>
      </w:r>
      <w:r w:rsidR="00337F5B">
        <w:t xml:space="preserve">better </w:t>
      </w:r>
      <w:r w:rsidR="00EE4BC9">
        <w:t>able to represent their</w:t>
      </w:r>
      <w:r w:rsidR="00676F0E">
        <w:t xml:space="preserve"> </w:t>
      </w:r>
      <w:r w:rsidR="00EE4BC9">
        <w:t xml:space="preserve">own interests at major community meetings </w:t>
      </w:r>
      <w:r w:rsidR="00676F0E">
        <w:t xml:space="preserve">and </w:t>
      </w:r>
      <w:r w:rsidR="00EE4BC9">
        <w:t>have increase</w:t>
      </w:r>
      <w:r w:rsidR="00AE3471">
        <w:t>d</w:t>
      </w:r>
      <w:r w:rsidR="00EE4BC9">
        <w:t xml:space="preserve"> awareness on</w:t>
      </w:r>
      <w:r w:rsidR="00676F0E">
        <w:t xml:space="preserve"> </w:t>
      </w:r>
      <w:r w:rsidR="00AE3471">
        <w:t xml:space="preserve">the importance of their </w:t>
      </w:r>
      <w:r w:rsidR="00676F0E">
        <w:t>participation in leadership</w:t>
      </w:r>
      <w:r w:rsidR="00AE3471">
        <w:t>, which</w:t>
      </w:r>
      <w:r w:rsidR="00676F0E">
        <w:t xml:space="preserve"> gives them a voice at the decision-making </w:t>
      </w:r>
      <w:r w:rsidR="00893CF9">
        <w:t>table</w:t>
      </w:r>
      <w:r w:rsidR="00AE3471">
        <w:t xml:space="preserve"> and </w:t>
      </w:r>
      <w:r w:rsidRPr="00C96675">
        <w:t>promotes an equitable society. Women</w:t>
      </w:r>
      <w:r w:rsidR="00893CF9">
        <w:t xml:space="preserve">’s group members also feel more responsible for their communities and contribute to initiatives which promote </w:t>
      </w:r>
      <w:r w:rsidR="00337F5B">
        <w:t>community welfare</w:t>
      </w:r>
      <w:r w:rsidR="000D44E3">
        <w:t xml:space="preserve">, such as </w:t>
      </w:r>
      <w:r w:rsidR="000D44E3" w:rsidRPr="00C96675">
        <w:t>constructing public toilets, town halls and women’s centres, while others are undertaking community farm projects.</w:t>
      </w:r>
      <w:r w:rsidR="008866FD">
        <w:t xml:space="preserve"> Generally, these activities have contributed to cohesion amongst group members.</w:t>
      </w:r>
    </w:p>
    <w:p w14:paraId="23DDBF7D" w14:textId="77777777" w:rsidR="00CF3C9C" w:rsidRDefault="00CF3C9C" w:rsidP="00893CF9">
      <w:pPr>
        <w:ind w:left="-720"/>
        <w:jc w:val="both"/>
      </w:pPr>
    </w:p>
    <w:p w14:paraId="0569C553" w14:textId="2EB9AFC1" w:rsidR="00CF3C9C" w:rsidRPr="00C96675" w:rsidRDefault="00CF3C9C" w:rsidP="00CF3C9C">
      <w:pPr>
        <w:ind w:left="-720"/>
        <w:jc w:val="both"/>
      </w:pPr>
      <w:r w:rsidRPr="006A6336">
        <w:t>In several communities, locally led agreements</w:t>
      </w:r>
      <w:r>
        <w:t xml:space="preserve"> were made between women and the leadership of their communities. Some of these agreements gained written commitment.</w:t>
      </w:r>
      <w:r w:rsidRPr="006A6336">
        <w:t xml:space="preserve"> </w:t>
      </w:r>
      <w:r w:rsidRPr="006A6336">
        <w:rPr>
          <w:lang w:val="en-US"/>
        </w:rPr>
        <w:t xml:space="preserve">In </w:t>
      </w:r>
      <w:proofErr w:type="spellStart"/>
      <w:r w:rsidRPr="006A6336">
        <w:rPr>
          <w:lang w:val="en-US"/>
        </w:rPr>
        <w:t>Gbelekpelai</w:t>
      </w:r>
      <w:proofErr w:type="spellEnd"/>
      <w:r w:rsidRPr="006A6336">
        <w:rPr>
          <w:lang w:val="en-US"/>
        </w:rPr>
        <w:t xml:space="preserve"> (Bong), it is being listed that women will always have the chance to have representations in all major areas in the community leadership. In Chocolate City (Montserrado), the position of 3rd vice chair for women and children is being spelled out in the community constitution. The co-chair on the Elders council position is also allotted to a woman. In King Grey (Montserrado), the leadership is officially open to everyone regardless of gender.</w:t>
      </w:r>
    </w:p>
    <w:p w14:paraId="7B9B6A7E" w14:textId="77777777" w:rsidR="0043162B" w:rsidRPr="00D83BED" w:rsidRDefault="0043162B" w:rsidP="00D83BED">
      <w:pPr>
        <w:ind w:left="-720"/>
        <w:jc w:val="both"/>
        <w:rPr>
          <w:i/>
        </w:rPr>
      </w:pPr>
    </w:p>
    <w:p w14:paraId="1C7C25E2" w14:textId="67C619C9" w:rsidR="00F133CE" w:rsidRDefault="00F051A2" w:rsidP="00887C92">
      <w:pPr>
        <w:ind w:left="-720"/>
        <w:jc w:val="both"/>
      </w:pPr>
      <w:r w:rsidRPr="00C96675">
        <w:t xml:space="preserve">The appreciative inquiry engagements </w:t>
      </w:r>
      <w:r w:rsidR="000804EB">
        <w:t xml:space="preserve">made people focus more on the positive, appreciate themselves </w:t>
      </w:r>
      <w:r w:rsidR="00980FB1">
        <w:t xml:space="preserve">and others, </w:t>
      </w:r>
      <w:r w:rsidR="000804EB" w:rsidRPr="00C96675">
        <w:t xml:space="preserve">and </w:t>
      </w:r>
      <w:r w:rsidR="000804EB">
        <w:t>think about</w:t>
      </w:r>
      <w:r w:rsidR="000804EB" w:rsidRPr="00C96675">
        <w:t xml:space="preserve"> possibilities that could define for them a future that is participatory, productive and sustainable.</w:t>
      </w:r>
      <w:r w:rsidR="000804EB">
        <w:t xml:space="preserve"> Local </w:t>
      </w:r>
      <w:r w:rsidRPr="00C96675">
        <w:t>communit</w:t>
      </w:r>
      <w:r w:rsidR="000804EB">
        <w:t>y</w:t>
      </w:r>
      <w:r w:rsidRPr="00C96675">
        <w:t xml:space="preserve"> leadership realize</w:t>
      </w:r>
      <w:r w:rsidR="00980FB1">
        <w:t>d</w:t>
      </w:r>
      <w:r w:rsidRPr="00C96675">
        <w:t xml:space="preserve"> that a community is more peaceful and productive towards growth and development when the decision-making processes are inclusive and participatory</w:t>
      </w:r>
      <w:r w:rsidR="00887C92">
        <w:t>.</w:t>
      </w:r>
    </w:p>
    <w:p w14:paraId="36237DCD" w14:textId="77777777" w:rsidR="003048E6" w:rsidRPr="00627A1C" w:rsidRDefault="003048E6" w:rsidP="00F051A2">
      <w:pPr>
        <w:rPr>
          <w:b/>
        </w:rPr>
      </w:pPr>
    </w:p>
    <w:p w14:paraId="0A9DEE47" w14:textId="77777777" w:rsidR="003048E6" w:rsidRPr="00627A1C" w:rsidRDefault="003048E6" w:rsidP="003048E6">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Pr>
          <w:i/>
        </w:rPr>
        <w:t>350 word</w:t>
      </w:r>
      <w:r w:rsidRPr="00627A1C">
        <w:rPr>
          <w:i/>
        </w:rPr>
        <w:t xml:space="preserve"> limit)</w:t>
      </w:r>
    </w:p>
    <w:p w14:paraId="1CAB20E2" w14:textId="546FA35D" w:rsidR="003048E6" w:rsidRDefault="003048E6" w:rsidP="00B549AA">
      <w:pPr>
        <w:rPr>
          <w:b/>
        </w:rPr>
      </w:pPr>
    </w:p>
    <w:p w14:paraId="0FF9981B" w14:textId="5AEA903B" w:rsidR="003202DE" w:rsidRPr="00CF3C9C" w:rsidRDefault="003202DE" w:rsidP="003202DE">
      <w:pPr>
        <w:ind w:left="-720"/>
        <w:jc w:val="both"/>
      </w:pPr>
      <w:r w:rsidRPr="00CF3C9C">
        <w:t>At the start of the project, the power analysis was conducted to gain understanding on the way in which power influences women’s leadership and participation. The CSOs training and women’s group selection ensured the inclusion of both men and women in the promotion of inclusive civic and political life. It also guaranteed the involvement of youthful men and women as well as Middle Ages. The CSOs training which was intended to ensure that the appropriate skills are acquired to implement the appreciative inquiry method under outcome 2, trained a total number of 43 persons. The first table reflects the CSO staff who have been trained on the AI disaggregated participation by gender and age. The second table shows the number of CSO staff who are carrying out the AI activities in the communities. Of the 43 CSO</w:t>
      </w:r>
      <w:r w:rsidR="00CF3C9C" w:rsidRPr="00CF3C9C">
        <w:t xml:space="preserve"> members </w:t>
      </w:r>
      <w:r w:rsidRPr="00CF3C9C">
        <w:t xml:space="preserve">trained, 22 of them are implementing the appreciative inquiry. Of the 22 persons, 17 are females and 5 males. </w:t>
      </w:r>
    </w:p>
    <w:p w14:paraId="793CF4F7" w14:textId="77777777" w:rsidR="003202DE" w:rsidRPr="00CF3C9C" w:rsidRDefault="003202DE" w:rsidP="003202DE">
      <w:pPr>
        <w:jc w:val="both"/>
      </w:pPr>
    </w:p>
    <w:tbl>
      <w:tblPr>
        <w:tblStyle w:val="TableGrid2"/>
        <w:tblW w:w="8460" w:type="dxa"/>
        <w:tblInd w:w="-185" w:type="dxa"/>
        <w:tblLook w:val="04A0" w:firstRow="1" w:lastRow="0" w:firstColumn="1" w:lastColumn="0" w:noHBand="0" w:noVBand="1"/>
      </w:tblPr>
      <w:tblGrid>
        <w:gridCol w:w="1982"/>
        <w:gridCol w:w="1706"/>
        <w:gridCol w:w="1063"/>
        <w:gridCol w:w="1802"/>
        <w:gridCol w:w="1907"/>
      </w:tblGrid>
      <w:tr w:rsidR="00CF3C9C" w:rsidRPr="00CF3C9C" w14:paraId="5BB5C894" w14:textId="77777777" w:rsidTr="003202DE">
        <w:tc>
          <w:tcPr>
            <w:tcW w:w="1982" w:type="dxa"/>
            <w:vMerge w:val="restart"/>
          </w:tcPr>
          <w:p w14:paraId="328EAB75" w14:textId="77777777" w:rsidR="003202DE" w:rsidRPr="00CF3C9C" w:rsidRDefault="003202DE" w:rsidP="003202DE">
            <w:pPr>
              <w:jc w:val="both"/>
              <w:rPr>
                <w:b/>
                <w:bCs/>
              </w:rPr>
            </w:pPr>
            <w:r w:rsidRPr="00CF3C9C">
              <w:rPr>
                <w:b/>
                <w:bCs/>
              </w:rPr>
              <w:t>County</w:t>
            </w:r>
          </w:p>
        </w:tc>
        <w:tc>
          <w:tcPr>
            <w:tcW w:w="1706" w:type="dxa"/>
            <w:vMerge w:val="restart"/>
          </w:tcPr>
          <w:p w14:paraId="26546792" w14:textId="77777777" w:rsidR="003202DE" w:rsidRPr="00CF3C9C" w:rsidRDefault="003202DE" w:rsidP="003202DE">
            <w:pPr>
              <w:jc w:val="both"/>
              <w:rPr>
                <w:b/>
                <w:bCs/>
              </w:rPr>
            </w:pPr>
            <w:r w:rsidRPr="00CF3C9C">
              <w:rPr>
                <w:b/>
                <w:bCs/>
              </w:rPr>
              <w:t>Sex</w:t>
            </w:r>
          </w:p>
        </w:tc>
        <w:tc>
          <w:tcPr>
            <w:tcW w:w="4772" w:type="dxa"/>
            <w:gridSpan w:val="3"/>
          </w:tcPr>
          <w:p w14:paraId="0F160B22" w14:textId="77777777" w:rsidR="003202DE" w:rsidRPr="00CF3C9C" w:rsidRDefault="003202DE" w:rsidP="003202DE">
            <w:pPr>
              <w:jc w:val="both"/>
              <w:rPr>
                <w:b/>
                <w:bCs/>
              </w:rPr>
            </w:pPr>
            <w:r w:rsidRPr="00CF3C9C">
              <w:rPr>
                <w:b/>
                <w:bCs/>
              </w:rPr>
              <w:t>Age disaggregation</w:t>
            </w:r>
          </w:p>
        </w:tc>
      </w:tr>
      <w:tr w:rsidR="00CF3C9C" w:rsidRPr="00CF3C9C" w14:paraId="39159251" w14:textId="77777777" w:rsidTr="003202DE">
        <w:tc>
          <w:tcPr>
            <w:tcW w:w="1982" w:type="dxa"/>
            <w:vMerge/>
          </w:tcPr>
          <w:p w14:paraId="67DCBC91" w14:textId="77777777" w:rsidR="003202DE" w:rsidRPr="00CF3C9C" w:rsidRDefault="003202DE" w:rsidP="003202DE">
            <w:pPr>
              <w:jc w:val="both"/>
            </w:pPr>
          </w:p>
        </w:tc>
        <w:tc>
          <w:tcPr>
            <w:tcW w:w="1706" w:type="dxa"/>
            <w:vMerge/>
          </w:tcPr>
          <w:p w14:paraId="1A3AE89C" w14:textId="77777777" w:rsidR="003202DE" w:rsidRPr="00CF3C9C" w:rsidRDefault="003202DE" w:rsidP="003202DE">
            <w:pPr>
              <w:jc w:val="both"/>
            </w:pPr>
          </w:p>
        </w:tc>
        <w:tc>
          <w:tcPr>
            <w:tcW w:w="1063" w:type="dxa"/>
          </w:tcPr>
          <w:p w14:paraId="60FA6BA8" w14:textId="77777777" w:rsidR="003202DE" w:rsidRPr="00CF3C9C" w:rsidRDefault="003202DE" w:rsidP="003202DE">
            <w:pPr>
              <w:jc w:val="both"/>
            </w:pPr>
            <w:r w:rsidRPr="00CF3C9C">
              <w:t>18 -35</w:t>
            </w:r>
          </w:p>
        </w:tc>
        <w:tc>
          <w:tcPr>
            <w:tcW w:w="1802" w:type="dxa"/>
          </w:tcPr>
          <w:p w14:paraId="0200F4B6" w14:textId="77777777" w:rsidR="003202DE" w:rsidRPr="00CF3C9C" w:rsidRDefault="003202DE" w:rsidP="003202DE">
            <w:pPr>
              <w:jc w:val="both"/>
            </w:pPr>
            <w:r w:rsidRPr="00CF3C9C">
              <w:t>35+</w:t>
            </w:r>
          </w:p>
        </w:tc>
        <w:tc>
          <w:tcPr>
            <w:tcW w:w="1907" w:type="dxa"/>
          </w:tcPr>
          <w:p w14:paraId="79B89413" w14:textId="77777777" w:rsidR="003202DE" w:rsidRPr="00CF3C9C" w:rsidRDefault="003202DE" w:rsidP="003202DE">
            <w:pPr>
              <w:jc w:val="both"/>
            </w:pPr>
            <w:r w:rsidRPr="00CF3C9C">
              <w:t>Total</w:t>
            </w:r>
          </w:p>
        </w:tc>
      </w:tr>
      <w:tr w:rsidR="00CF3C9C" w:rsidRPr="00CF3C9C" w14:paraId="089835AA" w14:textId="77777777" w:rsidTr="003202DE">
        <w:tc>
          <w:tcPr>
            <w:tcW w:w="1982" w:type="dxa"/>
            <w:vMerge w:val="restart"/>
          </w:tcPr>
          <w:p w14:paraId="0B9B101C" w14:textId="77777777" w:rsidR="003202DE" w:rsidRPr="00CF3C9C" w:rsidRDefault="003202DE" w:rsidP="003202DE">
            <w:pPr>
              <w:jc w:val="both"/>
            </w:pPr>
            <w:r w:rsidRPr="00CF3C9C">
              <w:t>Bong County</w:t>
            </w:r>
          </w:p>
        </w:tc>
        <w:tc>
          <w:tcPr>
            <w:tcW w:w="1706" w:type="dxa"/>
          </w:tcPr>
          <w:p w14:paraId="56C5BE1D" w14:textId="77777777" w:rsidR="003202DE" w:rsidRPr="00CF3C9C" w:rsidRDefault="003202DE" w:rsidP="003202DE">
            <w:pPr>
              <w:jc w:val="both"/>
            </w:pPr>
            <w:r w:rsidRPr="00CF3C9C">
              <w:t>Female</w:t>
            </w:r>
          </w:p>
        </w:tc>
        <w:tc>
          <w:tcPr>
            <w:tcW w:w="1063" w:type="dxa"/>
          </w:tcPr>
          <w:p w14:paraId="7B1B445C" w14:textId="77777777" w:rsidR="003202DE" w:rsidRPr="00CF3C9C" w:rsidRDefault="003202DE" w:rsidP="003202DE">
            <w:pPr>
              <w:jc w:val="both"/>
            </w:pPr>
            <w:r w:rsidRPr="00CF3C9C">
              <w:t>8</w:t>
            </w:r>
          </w:p>
        </w:tc>
        <w:tc>
          <w:tcPr>
            <w:tcW w:w="1802" w:type="dxa"/>
          </w:tcPr>
          <w:p w14:paraId="601A77DA" w14:textId="77777777" w:rsidR="003202DE" w:rsidRPr="00CF3C9C" w:rsidRDefault="003202DE" w:rsidP="003202DE">
            <w:pPr>
              <w:jc w:val="both"/>
            </w:pPr>
            <w:r w:rsidRPr="00CF3C9C">
              <w:t>7</w:t>
            </w:r>
          </w:p>
        </w:tc>
        <w:tc>
          <w:tcPr>
            <w:tcW w:w="1907" w:type="dxa"/>
          </w:tcPr>
          <w:p w14:paraId="7274DEE7" w14:textId="77777777" w:rsidR="003202DE" w:rsidRPr="00CF3C9C" w:rsidRDefault="003202DE" w:rsidP="003202DE">
            <w:pPr>
              <w:jc w:val="both"/>
            </w:pPr>
            <w:r w:rsidRPr="00CF3C9C">
              <w:t>15</w:t>
            </w:r>
          </w:p>
        </w:tc>
      </w:tr>
      <w:tr w:rsidR="00CF3C9C" w:rsidRPr="00CF3C9C" w14:paraId="184D8747" w14:textId="77777777" w:rsidTr="003202DE">
        <w:tc>
          <w:tcPr>
            <w:tcW w:w="1982" w:type="dxa"/>
            <w:vMerge/>
          </w:tcPr>
          <w:p w14:paraId="524F640B" w14:textId="77777777" w:rsidR="003202DE" w:rsidRPr="00CF3C9C" w:rsidRDefault="003202DE" w:rsidP="003202DE">
            <w:pPr>
              <w:jc w:val="both"/>
            </w:pPr>
          </w:p>
        </w:tc>
        <w:tc>
          <w:tcPr>
            <w:tcW w:w="1706" w:type="dxa"/>
          </w:tcPr>
          <w:p w14:paraId="4ABDD70F" w14:textId="77777777" w:rsidR="003202DE" w:rsidRPr="00CF3C9C" w:rsidRDefault="003202DE" w:rsidP="003202DE">
            <w:pPr>
              <w:jc w:val="both"/>
            </w:pPr>
            <w:r w:rsidRPr="00CF3C9C">
              <w:t>Male</w:t>
            </w:r>
          </w:p>
        </w:tc>
        <w:tc>
          <w:tcPr>
            <w:tcW w:w="1063" w:type="dxa"/>
          </w:tcPr>
          <w:p w14:paraId="6FF024DA" w14:textId="77777777" w:rsidR="003202DE" w:rsidRPr="00CF3C9C" w:rsidRDefault="003202DE" w:rsidP="003202DE">
            <w:pPr>
              <w:jc w:val="both"/>
            </w:pPr>
            <w:r w:rsidRPr="00CF3C9C">
              <w:t>1</w:t>
            </w:r>
          </w:p>
        </w:tc>
        <w:tc>
          <w:tcPr>
            <w:tcW w:w="1802" w:type="dxa"/>
          </w:tcPr>
          <w:p w14:paraId="6AC2A732" w14:textId="77777777" w:rsidR="003202DE" w:rsidRPr="00CF3C9C" w:rsidRDefault="003202DE" w:rsidP="003202DE">
            <w:pPr>
              <w:jc w:val="both"/>
            </w:pPr>
            <w:r w:rsidRPr="00CF3C9C">
              <w:t>2</w:t>
            </w:r>
          </w:p>
        </w:tc>
        <w:tc>
          <w:tcPr>
            <w:tcW w:w="1907" w:type="dxa"/>
          </w:tcPr>
          <w:p w14:paraId="48950780" w14:textId="77777777" w:rsidR="003202DE" w:rsidRPr="00CF3C9C" w:rsidRDefault="003202DE" w:rsidP="003202DE">
            <w:pPr>
              <w:jc w:val="both"/>
            </w:pPr>
            <w:r w:rsidRPr="00CF3C9C">
              <w:t>3</w:t>
            </w:r>
          </w:p>
        </w:tc>
      </w:tr>
      <w:tr w:rsidR="00CF3C9C" w:rsidRPr="00CF3C9C" w14:paraId="7989ACC3" w14:textId="77777777" w:rsidTr="003202DE">
        <w:tc>
          <w:tcPr>
            <w:tcW w:w="1982" w:type="dxa"/>
            <w:vMerge w:val="restart"/>
          </w:tcPr>
          <w:p w14:paraId="714B7719" w14:textId="77777777" w:rsidR="003202DE" w:rsidRPr="00CF3C9C" w:rsidRDefault="003202DE" w:rsidP="003202DE">
            <w:pPr>
              <w:jc w:val="both"/>
            </w:pPr>
            <w:r w:rsidRPr="00CF3C9C">
              <w:t>Montserrado</w:t>
            </w:r>
          </w:p>
        </w:tc>
        <w:tc>
          <w:tcPr>
            <w:tcW w:w="1706" w:type="dxa"/>
          </w:tcPr>
          <w:p w14:paraId="7724DEC8" w14:textId="77777777" w:rsidR="003202DE" w:rsidRPr="00CF3C9C" w:rsidRDefault="003202DE" w:rsidP="003202DE">
            <w:pPr>
              <w:jc w:val="both"/>
            </w:pPr>
            <w:r w:rsidRPr="00CF3C9C">
              <w:t>Female</w:t>
            </w:r>
          </w:p>
        </w:tc>
        <w:tc>
          <w:tcPr>
            <w:tcW w:w="1063" w:type="dxa"/>
          </w:tcPr>
          <w:p w14:paraId="5C83A3A7" w14:textId="77777777" w:rsidR="003202DE" w:rsidRPr="00CF3C9C" w:rsidRDefault="003202DE" w:rsidP="003202DE">
            <w:pPr>
              <w:jc w:val="both"/>
            </w:pPr>
            <w:r w:rsidRPr="00CF3C9C">
              <w:t>5</w:t>
            </w:r>
          </w:p>
        </w:tc>
        <w:tc>
          <w:tcPr>
            <w:tcW w:w="1802" w:type="dxa"/>
          </w:tcPr>
          <w:p w14:paraId="412A2764" w14:textId="77777777" w:rsidR="003202DE" w:rsidRPr="00CF3C9C" w:rsidRDefault="003202DE" w:rsidP="003202DE">
            <w:pPr>
              <w:jc w:val="both"/>
            </w:pPr>
            <w:r w:rsidRPr="00CF3C9C">
              <w:t>16</w:t>
            </w:r>
          </w:p>
        </w:tc>
        <w:tc>
          <w:tcPr>
            <w:tcW w:w="1907" w:type="dxa"/>
          </w:tcPr>
          <w:p w14:paraId="09360C7C" w14:textId="77777777" w:rsidR="003202DE" w:rsidRPr="00CF3C9C" w:rsidRDefault="003202DE" w:rsidP="003202DE">
            <w:pPr>
              <w:jc w:val="both"/>
            </w:pPr>
            <w:r w:rsidRPr="00CF3C9C">
              <w:t>21</w:t>
            </w:r>
          </w:p>
        </w:tc>
      </w:tr>
      <w:tr w:rsidR="00CF3C9C" w:rsidRPr="00CF3C9C" w14:paraId="04798A53" w14:textId="77777777" w:rsidTr="003202DE">
        <w:tc>
          <w:tcPr>
            <w:tcW w:w="1982" w:type="dxa"/>
            <w:vMerge/>
          </w:tcPr>
          <w:p w14:paraId="31B5AC20" w14:textId="77777777" w:rsidR="003202DE" w:rsidRPr="00CF3C9C" w:rsidRDefault="003202DE" w:rsidP="003202DE">
            <w:pPr>
              <w:jc w:val="both"/>
            </w:pPr>
          </w:p>
        </w:tc>
        <w:tc>
          <w:tcPr>
            <w:tcW w:w="1706" w:type="dxa"/>
          </w:tcPr>
          <w:p w14:paraId="2199280F" w14:textId="77777777" w:rsidR="003202DE" w:rsidRPr="00CF3C9C" w:rsidRDefault="003202DE" w:rsidP="003202DE">
            <w:pPr>
              <w:jc w:val="both"/>
            </w:pPr>
            <w:r w:rsidRPr="00CF3C9C">
              <w:t>Male</w:t>
            </w:r>
          </w:p>
        </w:tc>
        <w:tc>
          <w:tcPr>
            <w:tcW w:w="1063" w:type="dxa"/>
          </w:tcPr>
          <w:p w14:paraId="0BA29886" w14:textId="77777777" w:rsidR="003202DE" w:rsidRPr="00CF3C9C" w:rsidRDefault="003202DE" w:rsidP="003202DE">
            <w:pPr>
              <w:jc w:val="both"/>
            </w:pPr>
            <w:r w:rsidRPr="00CF3C9C">
              <w:t>2</w:t>
            </w:r>
          </w:p>
        </w:tc>
        <w:tc>
          <w:tcPr>
            <w:tcW w:w="1802" w:type="dxa"/>
          </w:tcPr>
          <w:p w14:paraId="77C214AF" w14:textId="77777777" w:rsidR="003202DE" w:rsidRPr="00CF3C9C" w:rsidRDefault="003202DE" w:rsidP="003202DE">
            <w:pPr>
              <w:jc w:val="both"/>
            </w:pPr>
            <w:r w:rsidRPr="00CF3C9C">
              <w:t>2</w:t>
            </w:r>
          </w:p>
        </w:tc>
        <w:tc>
          <w:tcPr>
            <w:tcW w:w="1907" w:type="dxa"/>
          </w:tcPr>
          <w:p w14:paraId="6BA06CC4" w14:textId="77777777" w:rsidR="003202DE" w:rsidRPr="00CF3C9C" w:rsidRDefault="003202DE" w:rsidP="003202DE">
            <w:pPr>
              <w:jc w:val="both"/>
            </w:pPr>
            <w:r w:rsidRPr="00CF3C9C">
              <w:t>4</w:t>
            </w:r>
          </w:p>
        </w:tc>
      </w:tr>
      <w:tr w:rsidR="00CF3C9C" w:rsidRPr="00CF3C9C" w14:paraId="644E74FC" w14:textId="77777777" w:rsidTr="003202DE">
        <w:tc>
          <w:tcPr>
            <w:tcW w:w="3688" w:type="dxa"/>
            <w:gridSpan w:val="2"/>
          </w:tcPr>
          <w:p w14:paraId="45BC5404" w14:textId="77777777" w:rsidR="003202DE" w:rsidRPr="00CF3C9C" w:rsidRDefault="003202DE" w:rsidP="003202DE">
            <w:pPr>
              <w:jc w:val="center"/>
            </w:pPr>
            <w:r w:rsidRPr="00CF3C9C">
              <w:t>Total</w:t>
            </w:r>
          </w:p>
        </w:tc>
        <w:tc>
          <w:tcPr>
            <w:tcW w:w="1063" w:type="dxa"/>
          </w:tcPr>
          <w:p w14:paraId="64EFEA54" w14:textId="77777777" w:rsidR="003202DE" w:rsidRPr="00CF3C9C" w:rsidRDefault="003202DE" w:rsidP="003202DE">
            <w:pPr>
              <w:jc w:val="both"/>
            </w:pPr>
            <w:r w:rsidRPr="00CF3C9C">
              <w:t>16</w:t>
            </w:r>
          </w:p>
        </w:tc>
        <w:tc>
          <w:tcPr>
            <w:tcW w:w="1802" w:type="dxa"/>
          </w:tcPr>
          <w:p w14:paraId="62FD804A" w14:textId="77777777" w:rsidR="003202DE" w:rsidRPr="00CF3C9C" w:rsidRDefault="003202DE" w:rsidP="003202DE">
            <w:pPr>
              <w:jc w:val="both"/>
            </w:pPr>
            <w:r w:rsidRPr="00CF3C9C">
              <w:t>27</w:t>
            </w:r>
          </w:p>
        </w:tc>
        <w:tc>
          <w:tcPr>
            <w:tcW w:w="1907" w:type="dxa"/>
          </w:tcPr>
          <w:p w14:paraId="322F86AD" w14:textId="77777777" w:rsidR="003202DE" w:rsidRPr="00CF3C9C" w:rsidRDefault="003202DE" w:rsidP="003202DE">
            <w:pPr>
              <w:jc w:val="both"/>
            </w:pPr>
            <w:r w:rsidRPr="00CF3C9C">
              <w:t>43</w:t>
            </w:r>
          </w:p>
        </w:tc>
      </w:tr>
    </w:tbl>
    <w:p w14:paraId="3BFDC2A0" w14:textId="77777777" w:rsidR="003202DE" w:rsidRPr="00CF3C9C" w:rsidRDefault="003202DE" w:rsidP="00E023C9">
      <w:pPr>
        <w:jc w:val="both"/>
      </w:pPr>
    </w:p>
    <w:p w14:paraId="112043DA" w14:textId="77777777" w:rsidR="003202DE" w:rsidRPr="00CF3C9C" w:rsidRDefault="003202DE" w:rsidP="003202DE">
      <w:pPr>
        <w:ind w:left="-720"/>
        <w:jc w:val="both"/>
        <w:rPr>
          <w:b/>
        </w:rPr>
      </w:pPr>
    </w:p>
    <w:tbl>
      <w:tblPr>
        <w:tblStyle w:val="TableGrid2"/>
        <w:tblpPr w:leftFromText="180" w:rightFromText="180" w:vertAnchor="text" w:tblpX="-95" w:tblpY="1"/>
        <w:tblOverlap w:val="never"/>
        <w:tblW w:w="8390" w:type="dxa"/>
        <w:tblLayout w:type="fixed"/>
        <w:tblLook w:val="04A0" w:firstRow="1" w:lastRow="0" w:firstColumn="1" w:lastColumn="0" w:noHBand="0" w:noVBand="1"/>
      </w:tblPr>
      <w:tblGrid>
        <w:gridCol w:w="1538"/>
        <w:gridCol w:w="1707"/>
        <w:gridCol w:w="900"/>
        <w:gridCol w:w="810"/>
        <w:gridCol w:w="3435"/>
      </w:tblGrid>
      <w:tr w:rsidR="00CF3C9C" w:rsidRPr="00CF3C9C" w14:paraId="7EA0C39B" w14:textId="77777777" w:rsidTr="003202DE">
        <w:tc>
          <w:tcPr>
            <w:tcW w:w="1538" w:type="dxa"/>
            <w:vMerge w:val="restart"/>
          </w:tcPr>
          <w:p w14:paraId="1DD7BFDD" w14:textId="77777777" w:rsidR="003202DE" w:rsidRPr="00CF3C9C" w:rsidRDefault="003202DE" w:rsidP="003202DE">
            <w:pPr>
              <w:jc w:val="both"/>
              <w:rPr>
                <w:b/>
                <w:bCs/>
              </w:rPr>
            </w:pPr>
            <w:r w:rsidRPr="00CF3C9C">
              <w:rPr>
                <w:b/>
                <w:bCs/>
              </w:rPr>
              <w:lastRenderedPageBreak/>
              <w:t>County</w:t>
            </w:r>
          </w:p>
        </w:tc>
        <w:tc>
          <w:tcPr>
            <w:tcW w:w="1707" w:type="dxa"/>
            <w:vMerge w:val="restart"/>
          </w:tcPr>
          <w:p w14:paraId="78E84791" w14:textId="77777777" w:rsidR="003202DE" w:rsidRPr="00CF3C9C" w:rsidRDefault="003202DE" w:rsidP="003202DE">
            <w:pPr>
              <w:jc w:val="both"/>
              <w:rPr>
                <w:b/>
                <w:bCs/>
              </w:rPr>
            </w:pPr>
            <w:r w:rsidRPr="00CF3C9C">
              <w:rPr>
                <w:b/>
                <w:bCs/>
              </w:rPr>
              <w:t>Sex</w:t>
            </w:r>
          </w:p>
        </w:tc>
        <w:tc>
          <w:tcPr>
            <w:tcW w:w="5145" w:type="dxa"/>
            <w:gridSpan w:val="3"/>
          </w:tcPr>
          <w:p w14:paraId="020E6E0E" w14:textId="77777777" w:rsidR="003202DE" w:rsidRPr="00CF3C9C" w:rsidRDefault="003202DE" w:rsidP="003202DE">
            <w:pPr>
              <w:jc w:val="both"/>
              <w:rPr>
                <w:b/>
                <w:bCs/>
              </w:rPr>
            </w:pPr>
            <w:r w:rsidRPr="00CF3C9C">
              <w:rPr>
                <w:b/>
                <w:bCs/>
              </w:rPr>
              <w:t>Age disaggregation</w:t>
            </w:r>
          </w:p>
        </w:tc>
      </w:tr>
      <w:tr w:rsidR="00CF3C9C" w:rsidRPr="00CF3C9C" w14:paraId="22A36237" w14:textId="77777777" w:rsidTr="003202DE">
        <w:tc>
          <w:tcPr>
            <w:tcW w:w="1538" w:type="dxa"/>
            <w:vMerge/>
          </w:tcPr>
          <w:p w14:paraId="787D1E2C" w14:textId="77777777" w:rsidR="003202DE" w:rsidRPr="00CF3C9C" w:rsidRDefault="003202DE" w:rsidP="003202DE">
            <w:pPr>
              <w:jc w:val="both"/>
            </w:pPr>
          </w:p>
        </w:tc>
        <w:tc>
          <w:tcPr>
            <w:tcW w:w="1707" w:type="dxa"/>
            <w:vMerge/>
          </w:tcPr>
          <w:p w14:paraId="72FB817B" w14:textId="77777777" w:rsidR="003202DE" w:rsidRPr="00CF3C9C" w:rsidRDefault="003202DE" w:rsidP="003202DE">
            <w:pPr>
              <w:jc w:val="both"/>
            </w:pPr>
          </w:p>
        </w:tc>
        <w:tc>
          <w:tcPr>
            <w:tcW w:w="900" w:type="dxa"/>
          </w:tcPr>
          <w:p w14:paraId="35A3437F" w14:textId="77777777" w:rsidR="003202DE" w:rsidRPr="00CF3C9C" w:rsidRDefault="003202DE" w:rsidP="003202DE">
            <w:pPr>
              <w:jc w:val="both"/>
            </w:pPr>
            <w:r w:rsidRPr="00CF3C9C">
              <w:t>18 -35</w:t>
            </w:r>
          </w:p>
        </w:tc>
        <w:tc>
          <w:tcPr>
            <w:tcW w:w="810" w:type="dxa"/>
          </w:tcPr>
          <w:p w14:paraId="536123B2" w14:textId="77777777" w:rsidR="003202DE" w:rsidRPr="00CF3C9C" w:rsidRDefault="003202DE" w:rsidP="003202DE">
            <w:pPr>
              <w:jc w:val="both"/>
            </w:pPr>
            <w:r w:rsidRPr="00CF3C9C">
              <w:t>35+</w:t>
            </w:r>
          </w:p>
        </w:tc>
        <w:tc>
          <w:tcPr>
            <w:tcW w:w="3435" w:type="dxa"/>
          </w:tcPr>
          <w:p w14:paraId="50A34538" w14:textId="77777777" w:rsidR="003202DE" w:rsidRPr="00CF3C9C" w:rsidRDefault="003202DE" w:rsidP="003202DE">
            <w:pPr>
              <w:jc w:val="both"/>
            </w:pPr>
            <w:r w:rsidRPr="00CF3C9C">
              <w:t>Total</w:t>
            </w:r>
          </w:p>
        </w:tc>
      </w:tr>
      <w:tr w:rsidR="00CF3C9C" w:rsidRPr="00CF3C9C" w14:paraId="7ADC6390" w14:textId="77777777" w:rsidTr="003202DE">
        <w:trPr>
          <w:trHeight w:val="260"/>
        </w:trPr>
        <w:tc>
          <w:tcPr>
            <w:tcW w:w="1538" w:type="dxa"/>
            <w:vMerge w:val="restart"/>
          </w:tcPr>
          <w:p w14:paraId="70FBAEE5" w14:textId="77777777" w:rsidR="003202DE" w:rsidRPr="00CF3C9C" w:rsidRDefault="003202DE" w:rsidP="003202DE">
            <w:pPr>
              <w:jc w:val="both"/>
            </w:pPr>
            <w:r w:rsidRPr="00CF3C9C">
              <w:t xml:space="preserve">Bong </w:t>
            </w:r>
          </w:p>
        </w:tc>
        <w:tc>
          <w:tcPr>
            <w:tcW w:w="1707" w:type="dxa"/>
          </w:tcPr>
          <w:p w14:paraId="02717C02" w14:textId="77777777" w:rsidR="003202DE" w:rsidRPr="00CF3C9C" w:rsidRDefault="003202DE" w:rsidP="003202DE">
            <w:pPr>
              <w:jc w:val="both"/>
            </w:pPr>
            <w:r w:rsidRPr="00CF3C9C">
              <w:t xml:space="preserve">Female                                                                                                                                                                                                                                                                                                                                                                                                                                                                                                                                                                                                                                                                                                                                                                                                                                                                 </w:t>
            </w:r>
          </w:p>
        </w:tc>
        <w:tc>
          <w:tcPr>
            <w:tcW w:w="900" w:type="dxa"/>
          </w:tcPr>
          <w:p w14:paraId="56AF1318" w14:textId="77777777" w:rsidR="003202DE" w:rsidRPr="00CF3C9C" w:rsidRDefault="003202DE" w:rsidP="003202DE">
            <w:pPr>
              <w:jc w:val="both"/>
            </w:pPr>
          </w:p>
        </w:tc>
        <w:tc>
          <w:tcPr>
            <w:tcW w:w="810" w:type="dxa"/>
          </w:tcPr>
          <w:p w14:paraId="157C6CAB" w14:textId="77777777" w:rsidR="003202DE" w:rsidRPr="00CF3C9C" w:rsidRDefault="003202DE" w:rsidP="003202DE">
            <w:pPr>
              <w:jc w:val="both"/>
            </w:pPr>
            <w:r w:rsidRPr="00CF3C9C">
              <w:t>7</w:t>
            </w:r>
          </w:p>
        </w:tc>
        <w:tc>
          <w:tcPr>
            <w:tcW w:w="3435" w:type="dxa"/>
          </w:tcPr>
          <w:p w14:paraId="6161AAA5" w14:textId="77777777" w:rsidR="003202DE" w:rsidRPr="00CF3C9C" w:rsidRDefault="003202DE" w:rsidP="003202DE">
            <w:pPr>
              <w:jc w:val="both"/>
            </w:pPr>
            <w:r w:rsidRPr="00CF3C9C">
              <w:t>7</w:t>
            </w:r>
          </w:p>
        </w:tc>
      </w:tr>
      <w:tr w:rsidR="00CF3C9C" w:rsidRPr="00CF3C9C" w14:paraId="296A0424" w14:textId="77777777" w:rsidTr="003202DE">
        <w:tc>
          <w:tcPr>
            <w:tcW w:w="1538" w:type="dxa"/>
            <w:vMerge/>
          </w:tcPr>
          <w:p w14:paraId="73E49388" w14:textId="77777777" w:rsidR="003202DE" w:rsidRPr="00CF3C9C" w:rsidRDefault="003202DE" w:rsidP="003202DE">
            <w:pPr>
              <w:jc w:val="both"/>
            </w:pPr>
          </w:p>
        </w:tc>
        <w:tc>
          <w:tcPr>
            <w:tcW w:w="1707" w:type="dxa"/>
          </w:tcPr>
          <w:p w14:paraId="22FCAAF0" w14:textId="77777777" w:rsidR="003202DE" w:rsidRPr="00CF3C9C" w:rsidRDefault="003202DE" w:rsidP="003202DE">
            <w:pPr>
              <w:jc w:val="both"/>
            </w:pPr>
            <w:r w:rsidRPr="00CF3C9C">
              <w:t>Male</w:t>
            </w:r>
          </w:p>
        </w:tc>
        <w:tc>
          <w:tcPr>
            <w:tcW w:w="900" w:type="dxa"/>
          </w:tcPr>
          <w:p w14:paraId="52368DA2" w14:textId="77777777" w:rsidR="003202DE" w:rsidRPr="00CF3C9C" w:rsidRDefault="003202DE" w:rsidP="003202DE">
            <w:pPr>
              <w:jc w:val="both"/>
            </w:pPr>
            <w:r w:rsidRPr="00CF3C9C">
              <w:t>1</w:t>
            </w:r>
          </w:p>
        </w:tc>
        <w:tc>
          <w:tcPr>
            <w:tcW w:w="810" w:type="dxa"/>
          </w:tcPr>
          <w:p w14:paraId="11E44E88" w14:textId="77777777" w:rsidR="003202DE" w:rsidRPr="00CF3C9C" w:rsidRDefault="003202DE" w:rsidP="003202DE">
            <w:pPr>
              <w:jc w:val="both"/>
            </w:pPr>
            <w:r w:rsidRPr="00CF3C9C">
              <w:t>1</w:t>
            </w:r>
          </w:p>
        </w:tc>
        <w:tc>
          <w:tcPr>
            <w:tcW w:w="3435" w:type="dxa"/>
          </w:tcPr>
          <w:p w14:paraId="7EA5603D" w14:textId="77777777" w:rsidR="003202DE" w:rsidRPr="00CF3C9C" w:rsidRDefault="003202DE" w:rsidP="003202DE">
            <w:pPr>
              <w:jc w:val="both"/>
            </w:pPr>
            <w:r w:rsidRPr="00CF3C9C">
              <w:t>2</w:t>
            </w:r>
          </w:p>
        </w:tc>
      </w:tr>
      <w:tr w:rsidR="00CF3C9C" w:rsidRPr="00CF3C9C" w14:paraId="49CBC4F0" w14:textId="77777777" w:rsidTr="003202DE">
        <w:tc>
          <w:tcPr>
            <w:tcW w:w="1538" w:type="dxa"/>
            <w:vMerge w:val="restart"/>
          </w:tcPr>
          <w:p w14:paraId="632D95D8" w14:textId="77777777" w:rsidR="003202DE" w:rsidRPr="00CF3C9C" w:rsidRDefault="003202DE" w:rsidP="003202DE">
            <w:pPr>
              <w:jc w:val="both"/>
            </w:pPr>
            <w:r w:rsidRPr="00CF3C9C">
              <w:t>Montserrado</w:t>
            </w:r>
          </w:p>
        </w:tc>
        <w:tc>
          <w:tcPr>
            <w:tcW w:w="1707" w:type="dxa"/>
          </w:tcPr>
          <w:p w14:paraId="66DA6538" w14:textId="77777777" w:rsidR="003202DE" w:rsidRPr="00CF3C9C" w:rsidRDefault="003202DE" w:rsidP="003202DE">
            <w:pPr>
              <w:jc w:val="both"/>
            </w:pPr>
            <w:r w:rsidRPr="00CF3C9C">
              <w:t>Female</w:t>
            </w:r>
          </w:p>
        </w:tc>
        <w:tc>
          <w:tcPr>
            <w:tcW w:w="900" w:type="dxa"/>
          </w:tcPr>
          <w:p w14:paraId="636A08CE" w14:textId="77777777" w:rsidR="003202DE" w:rsidRPr="00CF3C9C" w:rsidRDefault="003202DE" w:rsidP="003202DE">
            <w:pPr>
              <w:jc w:val="both"/>
            </w:pPr>
            <w:r w:rsidRPr="00CF3C9C">
              <w:t>3</w:t>
            </w:r>
          </w:p>
        </w:tc>
        <w:tc>
          <w:tcPr>
            <w:tcW w:w="810" w:type="dxa"/>
          </w:tcPr>
          <w:p w14:paraId="75E0C383" w14:textId="77777777" w:rsidR="003202DE" w:rsidRPr="00CF3C9C" w:rsidRDefault="003202DE" w:rsidP="003202DE">
            <w:pPr>
              <w:jc w:val="both"/>
            </w:pPr>
            <w:r w:rsidRPr="00CF3C9C">
              <w:t>6</w:t>
            </w:r>
          </w:p>
        </w:tc>
        <w:tc>
          <w:tcPr>
            <w:tcW w:w="3435" w:type="dxa"/>
          </w:tcPr>
          <w:p w14:paraId="4AB98262" w14:textId="77777777" w:rsidR="003202DE" w:rsidRPr="00CF3C9C" w:rsidRDefault="003202DE" w:rsidP="003202DE">
            <w:pPr>
              <w:jc w:val="both"/>
            </w:pPr>
            <w:r w:rsidRPr="00CF3C9C">
              <w:t>9</w:t>
            </w:r>
          </w:p>
        </w:tc>
      </w:tr>
      <w:tr w:rsidR="00CF3C9C" w:rsidRPr="00CF3C9C" w14:paraId="22D8F15F" w14:textId="77777777" w:rsidTr="003202DE">
        <w:tc>
          <w:tcPr>
            <w:tcW w:w="1538" w:type="dxa"/>
            <w:vMerge/>
          </w:tcPr>
          <w:p w14:paraId="294F1523" w14:textId="77777777" w:rsidR="003202DE" w:rsidRPr="00CF3C9C" w:rsidRDefault="003202DE" w:rsidP="003202DE">
            <w:pPr>
              <w:jc w:val="both"/>
            </w:pPr>
          </w:p>
        </w:tc>
        <w:tc>
          <w:tcPr>
            <w:tcW w:w="1707" w:type="dxa"/>
          </w:tcPr>
          <w:p w14:paraId="59EAB369" w14:textId="77777777" w:rsidR="003202DE" w:rsidRPr="00CF3C9C" w:rsidRDefault="003202DE" w:rsidP="003202DE">
            <w:pPr>
              <w:jc w:val="both"/>
            </w:pPr>
            <w:r w:rsidRPr="00CF3C9C">
              <w:t>Male</w:t>
            </w:r>
          </w:p>
        </w:tc>
        <w:tc>
          <w:tcPr>
            <w:tcW w:w="900" w:type="dxa"/>
          </w:tcPr>
          <w:p w14:paraId="1BF198DD" w14:textId="77777777" w:rsidR="003202DE" w:rsidRPr="00CF3C9C" w:rsidRDefault="003202DE" w:rsidP="003202DE">
            <w:pPr>
              <w:jc w:val="both"/>
            </w:pPr>
            <w:r w:rsidRPr="00CF3C9C">
              <w:t>1</w:t>
            </w:r>
          </w:p>
        </w:tc>
        <w:tc>
          <w:tcPr>
            <w:tcW w:w="810" w:type="dxa"/>
          </w:tcPr>
          <w:p w14:paraId="1E822856" w14:textId="77777777" w:rsidR="003202DE" w:rsidRPr="00CF3C9C" w:rsidRDefault="003202DE" w:rsidP="003202DE">
            <w:pPr>
              <w:jc w:val="both"/>
            </w:pPr>
            <w:r w:rsidRPr="00CF3C9C">
              <w:t>2</w:t>
            </w:r>
          </w:p>
        </w:tc>
        <w:tc>
          <w:tcPr>
            <w:tcW w:w="3435" w:type="dxa"/>
          </w:tcPr>
          <w:p w14:paraId="02521AC0" w14:textId="77777777" w:rsidR="003202DE" w:rsidRPr="00CF3C9C" w:rsidRDefault="003202DE" w:rsidP="003202DE">
            <w:pPr>
              <w:jc w:val="both"/>
            </w:pPr>
            <w:r w:rsidRPr="00CF3C9C">
              <w:t>3</w:t>
            </w:r>
          </w:p>
        </w:tc>
      </w:tr>
      <w:tr w:rsidR="00CF3C9C" w:rsidRPr="00CF3C9C" w14:paraId="25639444" w14:textId="77777777" w:rsidTr="003202DE">
        <w:tc>
          <w:tcPr>
            <w:tcW w:w="1538" w:type="dxa"/>
          </w:tcPr>
          <w:p w14:paraId="77B09723" w14:textId="77777777" w:rsidR="003202DE" w:rsidRPr="00CF3C9C" w:rsidRDefault="003202DE" w:rsidP="003202DE">
            <w:pPr>
              <w:jc w:val="both"/>
            </w:pPr>
          </w:p>
        </w:tc>
        <w:tc>
          <w:tcPr>
            <w:tcW w:w="1707" w:type="dxa"/>
          </w:tcPr>
          <w:p w14:paraId="4CA31173" w14:textId="77777777" w:rsidR="003202DE" w:rsidRPr="00CF3C9C" w:rsidRDefault="003202DE" w:rsidP="003202DE">
            <w:pPr>
              <w:jc w:val="both"/>
            </w:pPr>
          </w:p>
        </w:tc>
        <w:tc>
          <w:tcPr>
            <w:tcW w:w="900" w:type="dxa"/>
          </w:tcPr>
          <w:p w14:paraId="26E14CCF" w14:textId="77777777" w:rsidR="003202DE" w:rsidRPr="00CF3C9C" w:rsidRDefault="003202DE" w:rsidP="003202DE">
            <w:pPr>
              <w:jc w:val="both"/>
            </w:pPr>
            <w:r w:rsidRPr="00CF3C9C">
              <w:t>5</w:t>
            </w:r>
          </w:p>
        </w:tc>
        <w:tc>
          <w:tcPr>
            <w:tcW w:w="810" w:type="dxa"/>
          </w:tcPr>
          <w:p w14:paraId="2C4C677C" w14:textId="77777777" w:rsidR="003202DE" w:rsidRPr="00CF3C9C" w:rsidRDefault="003202DE" w:rsidP="003202DE">
            <w:pPr>
              <w:jc w:val="both"/>
            </w:pPr>
            <w:r w:rsidRPr="00CF3C9C">
              <w:t>16</w:t>
            </w:r>
          </w:p>
        </w:tc>
        <w:tc>
          <w:tcPr>
            <w:tcW w:w="3435" w:type="dxa"/>
          </w:tcPr>
          <w:p w14:paraId="0A2AC210" w14:textId="77777777" w:rsidR="003202DE" w:rsidRPr="00CF3C9C" w:rsidRDefault="003202DE" w:rsidP="003202DE">
            <w:pPr>
              <w:jc w:val="both"/>
            </w:pPr>
            <w:r w:rsidRPr="00CF3C9C">
              <w:t>21</w:t>
            </w:r>
          </w:p>
        </w:tc>
      </w:tr>
    </w:tbl>
    <w:p w14:paraId="248A348E" w14:textId="77777777" w:rsidR="003202DE" w:rsidRPr="00CF3C9C" w:rsidRDefault="003202DE" w:rsidP="00E023C9">
      <w:pPr>
        <w:jc w:val="both"/>
      </w:pPr>
    </w:p>
    <w:p w14:paraId="650EFED4" w14:textId="77777777" w:rsidR="003202DE" w:rsidRPr="00CF3C9C" w:rsidRDefault="003202DE" w:rsidP="003202DE">
      <w:pPr>
        <w:ind w:left="-720"/>
        <w:jc w:val="both"/>
      </w:pPr>
      <w:r w:rsidRPr="00CF3C9C">
        <w:t>The inclusion of women and men ranging from key actors, male champions, and women’s groups are seen in the table below. The project recruited in total 20 key actors, however out of the 20 actors, only 17 (8 in Montserrado and 9 in Bong) have been active in the project. Additionally, the CSOs are meeting with the county superintendents in the two counties, who are both females.</w:t>
      </w:r>
    </w:p>
    <w:p w14:paraId="0B5303A7" w14:textId="77777777" w:rsidR="003202DE" w:rsidRPr="00CF3C9C" w:rsidRDefault="003202DE" w:rsidP="003202DE">
      <w:pPr>
        <w:ind w:left="-720"/>
        <w:jc w:val="both"/>
      </w:pPr>
    </w:p>
    <w:tbl>
      <w:tblPr>
        <w:tblStyle w:val="TableGrid2"/>
        <w:tblW w:w="7560" w:type="dxa"/>
        <w:tblInd w:w="-455" w:type="dxa"/>
        <w:tblLook w:val="04A0" w:firstRow="1" w:lastRow="0" w:firstColumn="1" w:lastColumn="0" w:noHBand="0" w:noVBand="1"/>
      </w:tblPr>
      <w:tblGrid>
        <w:gridCol w:w="540"/>
        <w:gridCol w:w="1980"/>
        <w:gridCol w:w="1710"/>
        <w:gridCol w:w="1440"/>
        <w:gridCol w:w="1890"/>
      </w:tblGrid>
      <w:tr w:rsidR="00CF3C9C" w:rsidRPr="00CF3C9C" w14:paraId="133B468C" w14:textId="77777777" w:rsidTr="00FB0C9E">
        <w:tc>
          <w:tcPr>
            <w:tcW w:w="540" w:type="dxa"/>
          </w:tcPr>
          <w:p w14:paraId="0ABFE215" w14:textId="77777777" w:rsidR="003202DE" w:rsidRPr="00CF3C9C" w:rsidRDefault="003202DE" w:rsidP="003202DE">
            <w:pPr>
              <w:jc w:val="both"/>
              <w:rPr>
                <w:b/>
                <w:bCs/>
              </w:rPr>
            </w:pPr>
            <w:r w:rsidRPr="00CF3C9C">
              <w:rPr>
                <w:b/>
                <w:bCs/>
              </w:rPr>
              <w:t>No</w:t>
            </w:r>
          </w:p>
        </w:tc>
        <w:tc>
          <w:tcPr>
            <w:tcW w:w="1980" w:type="dxa"/>
          </w:tcPr>
          <w:p w14:paraId="7E50ECE2" w14:textId="77777777" w:rsidR="003202DE" w:rsidRPr="00CF3C9C" w:rsidRDefault="003202DE" w:rsidP="003202DE">
            <w:pPr>
              <w:jc w:val="both"/>
              <w:rPr>
                <w:b/>
                <w:bCs/>
              </w:rPr>
            </w:pPr>
            <w:r w:rsidRPr="00CF3C9C">
              <w:rPr>
                <w:b/>
                <w:bCs/>
              </w:rPr>
              <w:t>Stakeholder</w:t>
            </w:r>
          </w:p>
        </w:tc>
        <w:tc>
          <w:tcPr>
            <w:tcW w:w="1710" w:type="dxa"/>
          </w:tcPr>
          <w:p w14:paraId="019C8F38" w14:textId="77777777" w:rsidR="003202DE" w:rsidRPr="00CF3C9C" w:rsidRDefault="003202DE" w:rsidP="003202DE">
            <w:pPr>
              <w:jc w:val="both"/>
              <w:rPr>
                <w:b/>
                <w:bCs/>
              </w:rPr>
            </w:pPr>
            <w:r w:rsidRPr="00CF3C9C">
              <w:rPr>
                <w:b/>
                <w:bCs/>
              </w:rPr>
              <w:t>Number per category</w:t>
            </w:r>
          </w:p>
        </w:tc>
        <w:tc>
          <w:tcPr>
            <w:tcW w:w="1440" w:type="dxa"/>
          </w:tcPr>
          <w:p w14:paraId="6E2F0738" w14:textId="77777777" w:rsidR="003202DE" w:rsidRPr="00CF3C9C" w:rsidRDefault="003202DE" w:rsidP="003202DE">
            <w:pPr>
              <w:jc w:val="both"/>
              <w:rPr>
                <w:b/>
                <w:bCs/>
              </w:rPr>
            </w:pPr>
            <w:r w:rsidRPr="00CF3C9C">
              <w:rPr>
                <w:b/>
                <w:bCs/>
              </w:rPr>
              <w:t>Youth participant</w:t>
            </w:r>
          </w:p>
        </w:tc>
        <w:tc>
          <w:tcPr>
            <w:tcW w:w="1890" w:type="dxa"/>
          </w:tcPr>
          <w:p w14:paraId="1D34F22C" w14:textId="77777777" w:rsidR="003202DE" w:rsidRPr="00CF3C9C" w:rsidRDefault="003202DE" w:rsidP="003202DE">
            <w:pPr>
              <w:jc w:val="both"/>
              <w:rPr>
                <w:b/>
                <w:bCs/>
              </w:rPr>
            </w:pPr>
            <w:r w:rsidRPr="00CF3C9C">
              <w:rPr>
                <w:b/>
                <w:bCs/>
              </w:rPr>
              <w:t xml:space="preserve">Adult participant </w:t>
            </w:r>
          </w:p>
        </w:tc>
      </w:tr>
      <w:tr w:rsidR="00CF3C9C" w:rsidRPr="00CF3C9C" w14:paraId="14D4525D" w14:textId="77777777" w:rsidTr="00FB0C9E">
        <w:tc>
          <w:tcPr>
            <w:tcW w:w="540" w:type="dxa"/>
          </w:tcPr>
          <w:p w14:paraId="640E240D" w14:textId="77777777" w:rsidR="003202DE" w:rsidRPr="00CF3C9C" w:rsidRDefault="003202DE" w:rsidP="003202DE">
            <w:pPr>
              <w:jc w:val="both"/>
            </w:pPr>
            <w:r w:rsidRPr="00CF3C9C">
              <w:t>1</w:t>
            </w:r>
          </w:p>
        </w:tc>
        <w:tc>
          <w:tcPr>
            <w:tcW w:w="1980" w:type="dxa"/>
          </w:tcPr>
          <w:p w14:paraId="0D89F399" w14:textId="77777777" w:rsidR="003202DE" w:rsidRPr="00CF3C9C" w:rsidRDefault="003202DE" w:rsidP="003202DE">
            <w:pPr>
              <w:jc w:val="both"/>
            </w:pPr>
            <w:r w:rsidRPr="00CF3C9C">
              <w:t>Women’s group</w:t>
            </w:r>
          </w:p>
        </w:tc>
        <w:tc>
          <w:tcPr>
            <w:tcW w:w="1710" w:type="dxa"/>
          </w:tcPr>
          <w:p w14:paraId="0052E524" w14:textId="77777777" w:rsidR="003202DE" w:rsidRPr="00CF3C9C" w:rsidRDefault="003202DE" w:rsidP="003202DE">
            <w:pPr>
              <w:jc w:val="both"/>
            </w:pPr>
            <w:r w:rsidRPr="00CF3C9C">
              <w:t>400</w:t>
            </w:r>
          </w:p>
        </w:tc>
        <w:tc>
          <w:tcPr>
            <w:tcW w:w="1440" w:type="dxa"/>
            <w:shd w:val="clear" w:color="auto" w:fill="FFFFFF" w:themeFill="background1"/>
          </w:tcPr>
          <w:p w14:paraId="072D3E2B" w14:textId="77777777" w:rsidR="003202DE" w:rsidRPr="00CF3C9C" w:rsidRDefault="003202DE" w:rsidP="003202DE">
            <w:pPr>
              <w:jc w:val="both"/>
            </w:pPr>
            <w:r w:rsidRPr="00CF3C9C">
              <w:t>180 (45%)</w:t>
            </w:r>
          </w:p>
        </w:tc>
        <w:tc>
          <w:tcPr>
            <w:tcW w:w="1890" w:type="dxa"/>
            <w:shd w:val="clear" w:color="auto" w:fill="FFFFFF" w:themeFill="background1"/>
          </w:tcPr>
          <w:p w14:paraId="6DB6B1EA" w14:textId="77777777" w:rsidR="003202DE" w:rsidRPr="00CF3C9C" w:rsidRDefault="003202DE" w:rsidP="003202DE">
            <w:pPr>
              <w:jc w:val="both"/>
            </w:pPr>
            <w:r w:rsidRPr="00CF3C9C">
              <w:t>220 (55%)</w:t>
            </w:r>
          </w:p>
        </w:tc>
      </w:tr>
      <w:tr w:rsidR="00CF3C9C" w:rsidRPr="00CF3C9C" w14:paraId="4238D4EA" w14:textId="77777777" w:rsidTr="00FB0C9E">
        <w:tc>
          <w:tcPr>
            <w:tcW w:w="540" w:type="dxa"/>
          </w:tcPr>
          <w:p w14:paraId="306887C9" w14:textId="77777777" w:rsidR="003202DE" w:rsidRPr="00CF3C9C" w:rsidRDefault="003202DE" w:rsidP="003202DE">
            <w:pPr>
              <w:jc w:val="both"/>
            </w:pPr>
            <w:r w:rsidRPr="00CF3C9C">
              <w:t>2</w:t>
            </w:r>
          </w:p>
        </w:tc>
        <w:tc>
          <w:tcPr>
            <w:tcW w:w="1980" w:type="dxa"/>
          </w:tcPr>
          <w:p w14:paraId="352E073B" w14:textId="77777777" w:rsidR="003202DE" w:rsidRPr="00CF3C9C" w:rsidRDefault="003202DE" w:rsidP="003202DE">
            <w:pPr>
              <w:jc w:val="both"/>
            </w:pPr>
            <w:r w:rsidRPr="00CF3C9C">
              <w:t xml:space="preserve">Male champions </w:t>
            </w:r>
          </w:p>
        </w:tc>
        <w:tc>
          <w:tcPr>
            <w:tcW w:w="1710" w:type="dxa"/>
          </w:tcPr>
          <w:p w14:paraId="41D83AC6" w14:textId="77777777" w:rsidR="003202DE" w:rsidRPr="00CF3C9C" w:rsidRDefault="003202DE" w:rsidP="003202DE">
            <w:pPr>
              <w:jc w:val="both"/>
            </w:pPr>
            <w:r w:rsidRPr="00CF3C9C">
              <w:t>100</w:t>
            </w:r>
          </w:p>
        </w:tc>
        <w:tc>
          <w:tcPr>
            <w:tcW w:w="1440" w:type="dxa"/>
            <w:shd w:val="clear" w:color="auto" w:fill="FFFFFF" w:themeFill="background1"/>
          </w:tcPr>
          <w:p w14:paraId="1F539DB1" w14:textId="77777777" w:rsidR="003202DE" w:rsidRPr="00CF3C9C" w:rsidRDefault="003202DE" w:rsidP="003202DE">
            <w:pPr>
              <w:jc w:val="both"/>
              <w:rPr>
                <w:b/>
                <w:bCs/>
              </w:rPr>
            </w:pPr>
            <w:r w:rsidRPr="00CF3C9C">
              <w:t>40 (40%)</w:t>
            </w:r>
          </w:p>
        </w:tc>
        <w:tc>
          <w:tcPr>
            <w:tcW w:w="1890" w:type="dxa"/>
            <w:shd w:val="clear" w:color="auto" w:fill="FFFFFF" w:themeFill="background1"/>
          </w:tcPr>
          <w:p w14:paraId="65D54805" w14:textId="77777777" w:rsidR="003202DE" w:rsidRPr="00CF3C9C" w:rsidRDefault="003202DE" w:rsidP="003202DE">
            <w:pPr>
              <w:jc w:val="both"/>
            </w:pPr>
            <w:r w:rsidRPr="00CF3C9C">
              <w:t>60 (60%)</w:t>
            </w:r>
          </w:p>
        </w:tc>
      </w:tr>
      <w:tr w:rsidR="00CF3C9C" w:rsidRPr="00CF3C9C" w14:paraId="4CD3596C" w14:textId="77777777" w:rsidTr="00FB0C9E">
        <w:tc>
          <w:tcPr>
            <w:tcW w:w="540" w:type="dxa"/>
          </w:tcPr>
          <w:p w14:paraId="194CDA78" w14:textId="77777777" w:rsidR="003202DE" w:rsidRPr="00CF3C9C" w:rsidRDefault="003202DE" w:rsidP="003202DE">
            <w:pPr>
              <w:jc w:val="both"/>
            </w:pPr>
            <w:r w:rsidRPr="00CF3C9C">
              <w:t>3</w:t>
            </w:r>
          </w:p>
        </w:tc>
        <w:tc>
          <w:tcPr>
            <w:tcW w:w="1980" w:type="dxa"/>
          </w:tcPr>
          <w:p w14:paraId="3465EFAE" w14:textId="77777777" w:rsidR="003202DE" w:rsidRPr="00CF3C9C" w:rsidRDefault="003202DE" w:rsidP="003202DE">
            <w:pPr>
              <w:jc w:val="both"/>
            </w:pPr>
            <w:r w:rsidRPr="00CF3C9C">
              <w:t>Male actors</w:t>
            </w:r>
          </w:p>
        </w:tc>
        <w:tc>
          <w:tcPr>
            <w:tcW w:w="1710" w:type="dxa"/>
          </w:tcPr>
          <w:p w14:paraId="45A8C7FE" w14:textId="77777777" w:rsidR="003202DE" w:rsidRPr="00CF3C9C" w:rsidRDefault="003202DE" w:rsidP="003202DE">
            <w:pPr>
              <w:jc w:val="both"/>
            </w:pPr>
            <w:r w:rsidRPr="00CF3C9C">
              <w:t>10</w:t>
            </w:r>
          </w:p>
        </w:tc>
        <w:tc>
          <w:tcPr>
            <w:tcW w:w="1440" w:type="dxa"/>
            <w:shd w:val="clear" w:color="auto" w:fill="FFFFFF" w:themeFill="background1"/>
          </w:tcPr>
          <w:p w14:paraId="770D36AF" w14:textId="77777777" w:rsidR="003202DE" w:rsidRPr="00CF3C9C" w:rsidRDefault="003202DE" w:rsidP="003202DE">
            <w:pPr>
              <w:jc w:val="both"/>
            </w:pPr>
            <w:r w:rsidRPr="00CF3C9C">
              <w:t>2 (20%)</w:t>
            </w:r>
          </w:p>
        </w:tc>
        <w:tc>
          <w:tcPr>
            <w:tcW w:w="1890" w:type="dxa"/>
            <w:shd w:val="clear" w:color="auto" w:fill="FFFFFF" w:themeFill="background1"/>
          </w:tcPr>
          <w:p w14:paraId="50F7C87E" w14:textId="77777777" w:rsidR="003202DE" w:rsidRPr="00CF3C9C" w:rsidRDefault="003202DE" w:rsidP="003202DE">
            <w:pPr>
              <w:jc w:val="both"/>
            </w:pPr>
            <w:r w:rsidRPr="00CF3C9C">
              <w:t>8 (80%)</w:t>
            </w:r>
          </w:p>
        </w:tc>
      </w:tr>
      <w:tr w:rsidR="00CF3C9C" w:rsidRPr="00CF3C9C" w14:paraId="66F23D92" w14:textId="77777777" w:rsidTr="00FB0C9E">
        <w:tc>
          <w:tcPr>
            <w:tcW w:w="540" w:type="dxa"/>
          </w:tcPr>
          <w:p w14:paraId="631A614B" w14:textId="77777777" w:rsidR="003202DE" w:rsidRPr="00CF3C9C" w:rsidRDefault="003202DE" w:rsidP="003202DE">
            <w:pPr>
              <w:jc w:val="both"/>
            </w:pPr>
            <w:r w:rsidRPr="00CF3C9C">
              <w:t>4</w:t>
            </w:r>
          </w:p>
        </w:tc>
        <w:tc>
          <w:tcPr>
            <w:tcW w:w="1980" w:type="dxa"/>
          </w:tcPr>
          <w:p w14:paraId="06136B04" w14:textId="77777777" w:rsidR="003202DE" w:rsidRPr="00CF3C9C" w:rsidRDefault="003202DE" w:rsidP="003202DE">
            <w:pPr>
              <w:jc w:val="both"/>
            </w:pPr>
            <w:r w:rsidRPr="00CF3C9C">
              <w:t>Female actors</w:t>
            </w:r>
          </w:p>
        </w:tc>
        <w:tc>
          <w:tcPr>
            <w:tcW w:w="1710" w:type="dxa"/>
          </w:tcPr>
          <w:p w14:paraId="31FD3A17" w14:textId="77777777" w:rsidR="003202DE" w:rsidRPr="00CF3C9C" w:rsidRDefault="003202DE" w:rsidP="003202DE">
            <w:pPr>
              <w:jc w:val="both"/>
            </w:pPr>
            <w:r w:rsidRPr="00CF3C9C">
              <w:t>7</w:t>
            </w:r>
          </w:p>
        </w:tc>
        <w:tc>
          <w:tcPr>
            <w:tcW w:w="1440" w:type="dxa"/>
            <w:shd w:val="clear" w:color="auto" w:fill="FFFFFF" w:themeFill="background1"/>
          </w:tcPr>
          <w:p w14:paraId="5AAA62B0" w14:textId="77777777" w:rsidR="003202DE" w:rsidRPr="00CF3C9C" w:rsidRDefault="003202DE" w:rsidP="003202DE">
            <w:pPr>
              <w:jc w:val="both"/>
            </w:pPr>
            <w:r w:rsidRPr="00CF3C9C">
              <w:t>0%</w:t>
            </w:r>
          </w:p>
        </w:tc>
        <w:tc>
          <w:tcPr>
            <w:tcW w:w="1890" w:type="dxa"/>
            <w:shd w:val="clear" w:color="auto" w:fill="FFFFFF" w:themeFill="background1"/>
          </w:tcPr>
          <w:p w14:paraId="5598EE13" w14:textId="77777777" w:rsidR="003202DE" w:rsidRPr="00CF3C9C" w:rsidRDefault="003202DE" w:rsidP="003202DE">
            <w:pPr>
              <w:jc w:val="both"/>
            </w:pPr>
            <w:r w:rsidRPr="00CF3C9C">
              <w:t>7 (100%)</w:t>
            </w:r>
          </w:p>
        </w:tc>
      </w:tr>
    </w:tbl>
    <w:p w14:paraId="2D6828FF" w14:textId="77777777" w:rsidR="003202DE" w:rsidRDefault="003202DE" w:rsidP="00B549AA">
      <w:pPr>
        <w:rPr>
          <w:b/>
          <w:u w:val="single"/>
        </w:rPr>
      </w:pPr>
    </w:p>
    <w:p w14:paraId="6C1948F4" w14:textId="657658E0" w:rsidR="003048E6" w:rsidRPr="001C04A9" w:rsidRDefault="003048E6" w:rsidP="003048E6">
      <w:pPr>
        <w:ind w:left="-720"/>
        <w:rPr>
          <w:b/>
        </w:rPr>
      </w:pPr>
      <w:r w:rsidRPr="001C04A9">
        <w:rPr>
          <w:b/>
        </w:rPr>
        <w:t xml:space="preserve">Using the Project Results Framework as per the approved project document or any amendments- provide an update on the achievement of key outcome indicators for Outcome </w:t>
      </w:r>
      <w:r w:rsidR="00647241">
        <w:rPr>
          <w:b/>
        </w:rPr>
        <w:t>2</w:t>
      </w:r>
      <w:r w:rsidRPr="001C04A9">
        <w:rPr>
          <w:b/>
        </w:rPr>
        <w:t xml:space="preserve"> in the table below </w:t>
      </w:r>
    </w:p>
    <w:p w14:paraId="2110A417" w14:textId="77777777" w:rsidR="003048E6" w:rsidRPr="00150817" w:rsidRDefault="003048E6" w:rsidP="003048E6">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1673CC1E" w14:textId="77777777" w:rsidR="003048E6" w:rsidRPr="00150817" w:rsidRDefault="003048E6" w:rsidP="003048E6">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736A527E" w14:textId="77777777" w:rsidR="003048E6" w:rsidRDefault="003048E6" w:rsidP="003048E6">
      <w:pPr>
        <w:rPr>
          <w:b/>
          <w:u w:val="single"/>
        </w:rPr>
      </w:pPr>
    </w:p>
    <w:p w14:paraId="50EBA36F"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048E6" w:rsidRPr="00627A1C" w14:paraId="3E06C7CD" w14:textId="77777777" w:rsidTr="00217341">
        <w:trPr>
          <w:tblHeader/>
        </w:trPr>
        <w:tc>
          <w:tcPr>
            <w:tcW w:w="2160" w:type="dxa"/>
            <w:shd w:val="clear" w:color="auto" w:fill="EEECE1"/>
          </w:tcPr>
          <w:p w14:paraId="7AE9B64F" w14:textId="77777777" w:rsidR="003048E6" w:rsidRPr="00627A1C" w:rsidRDefault="003048E6" w:rsidP="00217341">
            <w:pPr>
              <w:jc w:val="center"/>
              <w:rPr>
                <w:b/>
                <w:lang w:val="en-US" w:eastAsia="en-US"/>
              </w:rPr>
            </w:pPr>
            <w:r>
              <w:rPr>
                <w:b/>
                <w:lang w:val="en-US" w:eastAsia="en-US"/>
              </w:rPr>
              <w:t>Outcome Indicators</w:t>
            </w:r>
          </w:p>
        </w:tc>
        <w:tc>
          <w:tcPr>
            <w:tcW w:w="1800" w:type="dxa"/>
            <w:shd w:val="clear" w:color="auto" w:fill="EEECE1"/>
          </w:tcPr>
          <w:p w14:paraId="7303DE7F"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767B9A41"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1417" w:type="dxa"/>
          </w:tcPr>
          <w:p w14:paraId="7ED9B402"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00DBAF6F" w14:textId="77777777" w:rsidR="003048E6" w:rsidRPr="00627A1C" w:rsidRDefault="003048E6" w:rsidP="00217341">
            <w:pPr>
              <w:jc w:val="center"/>
              <w:rPr>
                <w:b/>
                <w:lang w:val="en-US" w:eastAsia="en-US"/>
              </w:rPr>
            </w:pPr>
            <w:r w:rsidRPr="00627A1C">
              <w:rPr>
                <w:b/>
                <w:lang w:val="en-US" w:eastAsia="en-US"/>
              </w:rPr>
              <w:t>Reasons for Variance/ Delay</w:t>
            </w:r>
          </w:p>
          <w:p w14:paraId="06E5EECC"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11832E36" w14:textId="77777777" w:rsidTr="00217341">
        <w:trPr>
          <w:trHeight w:val="548"/>
        </w:trPr>
        <w:tc>
          <w:tcPr>
            <w:tcW w:w="2160" w:type="dxa"/>
            <w:shd w:val="clear" w:color="auto" w:fill="EEECE1"/>
          </w:tcPr>
          <w:p w14:paraId="252BD196" w14:textId="11B98F82" w:rsidR="003048E6" w:rsidRPr="00627A1C" w:rsidRDefault="003048E6" w:rsidP="00217341">
            <w:pPr>
              <w:jc w:val="both"/>
              <w:rPr>
                <w:lang w:val="en-US" w:eastAsia="en-US"/>
              </w:rPr>
            </w:pPr>
            <w:r w:rsidRPr="00627A1C">
              <w:rPr>
                <w:lang w:val="en-US" w:eastAsia="en-US"/>
              </w:rPr>
              <w:t xml:space="preserve">Indicator </w:t>
            </w:r>
            <w:r w:rsidR="00647241">
              <w:rPr>
                <w:lang w:val="en-US" w:eastAsia="en-US"/>
              </w:rPr>
              <w:t>2</w:t>
            </w:r>
            <w:r w:rsidRPr="00627A1C">
              <w:rPr>
                <w:lang w:val="en-US" w:eastAsia="en-US"/>
              </w:rPr>
              <w:t>.1</w:t>
            </w:r>
          </w:p>
          <w:p w14:paraId="1D143C04" w14:textId="600CCEBF" w:rsidR="003048E6" w:rsidRPr="00627A1C" w:rsidRDefault="006238DA" w:rsidP="00217341">
            <w:pPr>
              <w:jc w:val="both"/>
              <w:rPr>
                <w:lang w:val="en-US" w:eastAsia="en-US"/>
              </w:rPr>
            </w:pPr>
            <w:r>
              <w:rPr>
                <w:b/>
                <w:lang w:val="en-US" w:eastAsia="en-US"/>
              </w:rPr>
              <w:fldChar w:fldCharType="begin">
                <w:ffData>
                  <w:name w:val=""/>
                  <w:enabled/>
                  <w:calcOnExit w:val="0"/>
                  <w:textInput>
                    <w:default w:val="% of participating local authorities / traditional leaders who accept there is a problem of under representation of women in political and civic lif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participating local authorities / traditional leaders who accept there is a problem of under representation of women in political and civic life</w:t>
            </w:r>
            <w:r>
              <w:rPr>
                <w:b/>
                <w:lang w:val="en-US" w:eastAsia="en-US"/>
              </w:rPr>
              <w:fldChar w:fldCharType="end"/>
            </w:r>
          </w:p>
        </w:tc>
        <w:tc>
          <w:tcPr>
            <w:tcW w:w="1800" w:type="dxa"/>
            <w:shd w:val="clear" w:color="auto" w:fill="EEECE1"/>
          </w:tcPr>
          <w:p w14:paraId="72EC1EAC" w14:textId="77777777" w:rsidR="001D1859" w:rsidRPr="001D1859" w:rsidRDefault="001D1859" w:rsidP="001D1859">
            <w:r w:rsidRPr="001D1859">
              <w:t xml:space="preserve">Women Underrepresented in: Leadership: </w:t>
            </w:r>
            <w:r w:rsidRPr="001D1859">
              <w:rPr>
                <w:b/>
                <w:bCs/>
              </w:rPr>
              <w:t>66%</w:t>
            </w:r>
            <w:r w:rsidRPr="001D1859">
              <w:t xml:space="preserve"> </w:t>
            </w:r>
          </w:p>
          <w:p w14:paraId="67619F33" w14:textId="77777777" w:rsidR="001D1859" w:rsidRPr="001D1859" w:rsidRDefault="001D1859" w:rsidP="001D1859">
            <w:r w:rsidRPr="001D1859">
              <w:t xml:space="preserve">Civic Life: </w:t>
            </w:r>
            <w:r w:rsidRPr="001D1859">
              <w:rPr>
                <w:b/>
                <w:bCs/>
              </w:rPr>
              <w:t>57%</w:t>
            </w:r>
            <w:r w:rsidRPr="001D1859">
              <w:t xml:space="preserve"> </w:t>
            </w:r>
          </w:p>
          <w:p w14:paraId="66A32270" w14:textId="272544F7" w:rsidR="0090439C" w:rsidRPr="001D1859" w:rsidRDefault="001D1859" w:rsidP="001D1859">
            <w:pPr>
              <w:rPr>
                <w:b/>
                <w:lang w:val="en-US" w:eastAsia="en-US"/>
              </w:rPr>
            </w:pPr>
            <w:r w:rsidRPr="001D1859">
              <w:t xml:space="preserve">Politics: </w:t>
            </w:r>
            <w:r w:rsidRPr="001D1859">
              <w:rPr>
                <w:b/>
                <w:bCs/>
              </w:rPr>
              <w:t>55%</w:t>
            </w:r>
          </w:p>
          <w:p w14:paraId="2C4F14BC" w14:textId="66646806" w:rsidR="0090439C" w:rsidRPr="00627A1C" w:rsidRDefault="0090439C" w:rsidP="001D1859">
            <w:pPr>
              <w:rPr>
                <w:lang w:val="en-US" w:eastAsia="en-US"/>
              </w:rPr>
            </w:pPr>
          </w:p>
        </w:tc>
        <w:tc>
          <w:tcPr>
            <w:tcW w:w="1913" w:type="dxa"/>
            <w:shd w:val="clear" w:color="auto" w:fill="EEECE1"/>
          </w:tcPr>
          <w:p w14:paraId="70DB3B5F" w14:textId="34F7AAF0" w:rsidR="003048E6" w:rsidRPr="00627A1C" w:rsidRDefault="00175F25" w:rsidP="00217341">
            <w:r>
              <w:rPr>
                <w:b/>
                <w:lang w:val="en-US" w:eastAsia="en-US"/>
              </w:rPr>
              <w:fldChar w:fldCharType="begin">
                <w:ffData>
                  <w:name w:val=""/>
                  <w:enabled/>
                  <w:calcOnExit w:val="0"/>
                  <w:textInput>
                    <w:default w:val="between 60 and 80% of participating local authorities / traditional leaders (male and female, all ag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participating local authorities / traditional leaders (male and female, all ages)</w:t>
            </w:r>
            <w:r>
              <w:rPr>
                <w:b/>
                <w:lang w:val="en-US" w:eastAsia="en-US"/>
              </w:rPr>
              <w:fldChar w:fldCharType="end"/>
            </w:r>
          </w:p>
        </w:tc>
        <w:tc>
          <w:tcPr>
            <w:tcW w:w="1417" w:type="dxa"/>
          </w:tcPr>
          <w:p w14:paraId="2581ABDE" w14:textId="1C657D3A" w:rsidR="003048E6" w:rsidRPr="00627A1C" w:rsidRDefault="003F7F98" w:rsidP="00217341">
            <w:r>
              <w:rPr>
                <w:b/>
                <w:lang w:val="en-US" w:eastAsia="en-US"/>
              </w:rPr>
              <w:fldChar w:fldCharType="begin">
                <w:ffData>
                  <w:name w:val=""/>
                  <w:enabled/>
                  <w:calcOnExit w:val="0"/>
                  <w:textInput>
                    <w:default w:val="8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89%</w:t>
            </w:r>
            <w:r>
              <w:rPr>
                <w:b/>
                <w:lang w:val="en-US" w:eastAsia="en-US"/>
              </w:rPr>
              <w:fldChar w:fldCharType="end"/>
            </w:r>
          </w:p>
        </w:tc>
        <w:tc>
          <w:tcPr>
            <w:tcW w:w="3060" w:type="dxa"/>
          </w:tcPr>
          <w:p w14:paraId="7AAB1CF7"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048E6" w:rsidRPr="00627A1C" w14:paraId="56291276" w14:textId="77777777" w:rsidTr="00217341">
        <w:trPr>
          <w:trHeight w:val="548"/>
        </w:trPr>
        <w:tc>
          <w:tcPr>
            <w:tcW w:w="2160" w:type="dxa"/>
            <w:shd w:val="clear" w:color="auto" w:fill="EEECE1"/>
          </w:tcPr>
          <w:p w14:paraId="70909878" w14:textId="558F37F8" w:rsidR="003048E6" w:rsidRPr="00627A1C" w:rsidRDefault="003048E6" w:rsidP="00217341">
            <w:pPr>
              <w:jc w:val="both"/>
              <w:rPr>
                <w:lang w:val="en-US" w:eastAsia="en-US"/>
              </w:rPr>
            </w:pPr>
            <w:r w:rsidRPr="00627A1C">
              <w:rPr>
                <w:lang w:val="en-US" w:eastAsia="en-US"/>
              </w:rPr>
              <w:t xml:space="preserve">Indicator </w:t>
            </w:r>
            <w:r w:rsidR="00647241">
              <w:rPr>
                <w:lang w:val="en-US" w:eastAsia="en-US"/>
              </w:rPr>
              <w:t>2</w:t>
            </w:r>
            <w:r w:rsidRPr="00627A1C">
              <w:rPr>
                <w:lang w:val="en-US" w:eastAsia="en-US"/>
              </w:rPr>
              <w:t>.2</w:t>
            </w:r>
          </w:p>
          <w:p w14:paraId="76361F0A" w14:textId="7C81CAD8" w:rsidR="003048E6" w:rsidRPr="00627A1C" w:rsidRDefault="00280F51" w:rsidP="00217341">
            <w:pPr>
              <w:jc w:val="both"/>
              <w:rPr>
                <w:lang w:val="en-US" w:eastAsia="en-US"/>
              </w:rPr>
            </w:pPr>
            <w:r>
              <w:rPr>
                <w:b/>
                <w:lang w:val="en-US" w:eastAsia="en-US"/>
              </w:rPr>
              <w:fldChar w:fldCharType="begin">
                <w:ffData>
                  <w:name w:val=""/>
                  <w:enabled/>
                  <w:calcOnExit w:val="0"/>
                  <w:textInput>
                    <w:default w:val="% of participating local authorities and traditional leaders who report improved perceptions and increased commitment to women participation and leadership"/>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participating local authorities and traditional </w:t>
            </w:r>
            <w:r>
              <w:rPr>
                <w:b/>
                <w:noProof/>
                <w:lang w:val="en-US" w:eastAsia="en-US"/>
              </w:rPr>
              <w:lastRenderedPageBreak/>
              <w:t>leaders who report improved perceptions and increased commitment to women participation and leadership</w:t>
            </w:r>
            <w:r>
              <w:rPr>
                <w:b/>
                <w:lang w:val="en-US" w:eastAsia="en-US"/>
              </w:rPr>
              <w:fldChar w:fldCharType="end"/>
            </w:r>
          </w:p>
        </w:tc>
        <w:tc>
          <w:tcPr>
            <w:tcW w:w="1800" w:type="dxa"/>
            <w:shd w:val="clear" w:color="auto" w:fill="EEECE1"/>
          </w:tcPr>
          <w:p w14:paraId="1551AEC2" w14:textId="1A4FCA31" w:rsidR="003048E6" w:rsidRPr="00627A1C" w:rsidRDefault="00380928" w:rsidP="00217341">
            <w:r>
              <w:rPr>
                <w:b/>
                <w:lang w:val="en-US" w:eastAsia="en-US"/>
              </w:rPr>
              <w:lastRenderedPageBreak/>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913" w:type="dxa"/>
            <w:shd w:val="clear" w:color="auto" w:fill="EEECE1"/>
          </w:tcPr>
          <w:p w14:paraId="79AA0025" w14:textId="020C67E3" w:rsidR="003048E6" w:rsidRPr="00627A1C" w:rsidRDefault="007560DF" w:rsidP="00217341">
            <w:r>
              <w:rPr>
                <w:b/>
                <w:lang w:val="en-US" w:eastAsia="en-US"/>
              </w:rPr>
              <w:fldChar w:fldCharType="begin">
                <w:ffData>
                  <w:name w:val=""/>
                  <w:enabled/>
                  <w:calcOnExit w:val="0"/>
                  <w:textInput>
                    <w:default w:val="between 60 and 80% of participating local authorities and traditional leaders (male and fema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between 60 and 80% of participating local authorities </w:t>
            </w:r>
            <w:r>
              <w:rPr>
                <w:b/>
                <w:noProof/>
                <w:lang w:val="en-US" w:eastAsia="en-US"/>
              </w:rPr>
              <w:lastRenderedPageBreak/>
              <w:t>and traditional leaders (male and female)</w:t>
            </w:r>
            <w:r>
              <w:rPr>
                <w:b/>
                <w:lang w:val="en-US" w:eastAsia="en-US"/>
              </w:rPr>
              <w:fldChar w:fldCharType="end"/>
            </w:r>
          </w:p>
        </w:tc>
        <w:tc>
          <w:tcPr>
            <w:tcW w:w="1417" w:type="dxa"/>
          </w:tcPr>
          <w:p w14:paraId="09D48A13" w14:textId="30FA17C7" w:rsidR="003048E6" w:rsidRPr="00627A1C" w:rsidRDefault="003F7F98" w:rsidP="00217341">
            <w:r>
              <w:rPr>
                <w:b/>
                <w:lang w:val="en-US" w:eastAsia="en-US"/>
              </w:rPr>
              <w:lastRenderedPageBreak/>
              <w:fldChar w:fldCharType="begin">
                <w:ffData>
                  <w:name w:val=""/>
                  <w:enabled/>
                  <w:calcOnExit w:val="0"/>
                  <w:textInput>
                    <w:default w:val="1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100%</w:t>
            </w:r>
            <w:r>
              <w:rPr>
                <w:b/>
                <w:lang w:val="en-US" w:eastAsia="en-US"/>
              </w:rPr>
              <w:fldChar w:fldCharType="end"/>
            </w:r>
          </w:p>
        </w:tc>
        <w:tc>
          <w:tcPr>
            <w:tcW w:w="3060" w:type="dxa"/>
          </w:tcPr>
          <w:p w14:paraId="39C1AD7B"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048E6" w:rsidRPr="00627A1C" w14:paraId="4D3BDAC5" w14:textId="77777777" w:rsidTr="00217341">
        <w:trPr>
          <w:trHeight w:val="548"/>
        </w:trPr>
        <w:tc>
          <w:tcPr>
            <w:tcW w:w="2160" w:type="dxa"/>
            <w:shd w:val="clear" w:color="auto" w:fill="EEECE1"/>
          </w:tcPr>
          <w:p w14:paraId="00B61D5A" w14:textId="5C02FB2D" w:rsidR="003048E6" w:rsidRPr="00627A1C" w:rsidRDefault="003048E6" w:rsidP="00217341">
            <w:pPr>
              <w:jc w:val="both"/>
              <w:rPr>
                <w:lang w:val="en-US" w:eastAsia="en-US"/>
              </w:rPr>
            </w:pPr>
            <w:r w:rsidRPr="00627A1C">
              <w:rPr>
                <w:lang w:val="en-US" w:eastAsia="en-US"/>
              </w:rPr>
              <w:t xml:space="preserve">Indicator </w:t>
            </w:r>
            <w:r w:rsidR="00647241">
              <w:rPr>
                <w:lang w:val="en-US" w:eastAsia="en-US"/>
              </w:rPr>
              <w:t>2</w:t>
            </w:r>
            <w:r w:rsidRPr="00627A1C">
              <w:rPr>
                <w:lang w:val="en-US" w:eastAsia="en-US"/>
              </w:rPr>
              <w:t>.3</w:t>
            </w:r>
          </w:p>
          <w:p w14:paraId="6590A90F" w14:textId="056EFC80" w:rsidR="003048E6" w:rsidRPr="00627A1C" w:rsidRDefault="00831CAB" w:rsidP="00217341">
            <w:pPr>
              <w:jc w:val="both"/>
              <w:rPr>
                <w:lang w:val="en-US" w:eastAsia="en-US"/>
              </w:rPr>
            </w:pPr>
            <w:r>
              <w:rPr>
                <w:b/>
                <w:lang w:val="en-US" w:eastAsia="en-US"/>
              </w:rPr>
              <w:fldChar w:fldCharType="begin">
                <w:ffData>
                  <w:name w:val=""/>
                  <w:enabled/>
                  <w:calcOnExit w:val="0"/>
                  <w:textInput>
                    <w:default w:val="# of locally led solutions which are agreed upon by women’s groups and actors, gain written commitment and are implemented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locally led solutions which are agreed upon by women’s groups and actors, gain written commitment and are implemented </w:t>
            </w:r>
            <w:r>
              <w:rPr>
                <w:b/>
                <w:lang w:val="en-US" w:eastAsia="en-US"/>
              </w:rPr>
              <w:fldChar w:fldCharType="end"/>
            </w:r>
          </w:p>
        </w:tc>
        <w:tc>
          <w:tcPr>
            <w:tcW w:w="1800" w:type="dxa"/>
            <w:shd w:val="clear" w:color="auto" w:fill="EEECE1"/>
          </w:tcPr>
          <w:p w14:paraId="79B29A76" w14:textId="0DD95E65" w:rsidR="003048E6" w:rsidRPr="00627A1C" w:rsidRDefault="00831CAB"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53DC8964" w14:textId="6706FC64" w:rsidR="003048E6" w:rsidRPr="00627A1C" w:rsidRDefault="00A618EA" w:rsidP="00217341">
            <w:r>
              <w:rPr>
                <w:b/>
                <w:lang w:val="en-US" w:eastAsia="en-US"/>
              </w:rPr>
              <w:fldChar w:fldCharType="begin">
                <w:ffData>
                  <w:name w:val=""/>
                  <w:enabled/>
                  <w:calcOnExit w:val="0"/>
                  <w:textInput>
                    <w:default w:val="At least 4 ideas (2 per county) gain written commitments, becoming tangible outcomes for local institution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At least 4 ideas (2 per county) gain written commitments, becoming tangible outcomes for local institutions.</w:t>
            </w:r>
            <w:r>
              <w:rPr>
                <w:b/>
                <w:lang w:val="en-US" w:eastAsia="en-US"/>
              </w:rPr>
              <w:fldChar w:fldCharType="end"/>
            </w:r>
          </w:p>
        </w:tc>
        <w:tc>
          <w:tcPr>
            <w:tcW w:w="1417" w:type="dxa"/>
          </w:tcPr>
          <w:p w14:paraId="4E8FAA27" w14:textId="120D6EE8" w:rsidR="003048E6" w:rsidRPr="00627A1C" w:rsidRDefault="002D4069" w:rsidP="00217341">
            <w:r>
              <w:rPr>
                <w:b/>
                <w:lang w:val="en-US" w:eastAsia="en-US"/>
              </w:rPr>
              <w:fldChar w:fldCharType="begin">
                <w:ffData>
                  <w:name w:val=""/>
                  <w:enabled/>
                  <w:calcOnExit w:val="0"/>
                  <w:textInput>
                    <w:default w:val="Three written commitment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Three written commitments</w:t>
            </w:r>
            <w:r>
              <w:rPr>
                <w:b/>
                <w:lang w:val="en-US" w:eastAsia="en-US"/>
              </w:rPr>
              <w:fldChar w:fldCharType="end"/>
            </w:r>
          </w:p>
        </w:tc>
        <w:tc>
          <w:tcPr>
            <w:tcW w:w="3060" w:type="dxa"/>
          </w:tcPr>
          <w:p w14:paraId="787F786D" w14:textId="2864874F" w:rsidR="003048E6" w:rsidRPr="00627A1C" w:rsidRDefault="002D4069" w:rsidP="00217341">
            <w:r>
              <w:rPr>
                <w:b/>
                <w:lang w:val="en-US" w:eastAsia="en-US"/>
              </w:rPr>
              <w:fldChar w:fldCharType="begin">
                <w:ffData>
                  <w:name w:val=""/>
                  <w:enabled/>
                  <w:calcOnExit w:val="0"/>
                  <w:textInput>
                    <w:default w:val="6 locally led solutions have been captured by ZOA and ABIC throughout the project, alongside many (informal) promises by community leaders. These did not gain written commitmen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 locally led solutions have been captured by ZOA and ABIC throughout the project, alongside many (informal) promises by community leaders. These did not gain written commitment.</w:t>
            </w:r>
            <w:r>
              <w:rPr>
                <w:b/>
                <w:lang w:val="en-US" w:eastAsia="en-US"/>
              </w:rPr>
              <w:fldChar w:fldCharType="end"/>
            </w:r>
          </w:p>
        </w:tc>
      </w:tr>
    </w:tbl>
    <w:p w14:paraId="3B8B6B79" w14:textId="77777777" w:rsidR="003048E6" w:rsidRDefault="003048E6" w:rsidP="00B549AA">
      <w:pPr>
        <w:rPr>
          <w:b/>
          <w:u w:val="single"/>
        </w:rPr>
      </w:pPr>
    </w:p>
    <w:p w14:paraId="6EA6DEFD" w14:textId="2121DDF5" w:rsidR="003048E6" w:rsidRPr="00BA3612" w:rsidRDefault="003048E6" w:rsidP="003048E6">
      <w:pPr>
        <w:ind w:left="-720"/>
        <w:rPr>
          <w:b/>
        </w:rPr>
      </w:pPr>
      <w:r w:rsidRPr="00BA3612">
        <w:rPr>
          <w:b/>
        </w:rPr>
        <w:t xml:space="preserve">How many Outputs does Outcome </w:t>
      </w:r>
      <w:r w:rsidR="00647241">
        <w:rPr>
          <w:b/>
        </w:rPr>
        <w:t>2</w:t>
      </w:r>
      <w:r w:rsidRPr="00BA3612">
        <w:rPr>
          <w:b/>
        </w:rPr>
        <w:t xml:space="preserve"> have?</w:t>
      </w:r>
      <w:r w:rsidR="001D03D4">
        <w:rPr>
          <w:b/>
        </w:rPr>
        <w:t xml:space="preserve"> </w:t>
      </w:r>
      <w:r w:rsidR="007560DF">
        <w:rPr>
          <w:b/>
        </w:rPr>
        <w:fldChar w:fldCharType="begin">
          <w:ffData>
            <w:name w:val="Text92"/>
            <w:enabled/>
            <w:calcOnExit w:val="0"/>
            <w:textInput>
              <w:default w:val="3"/>
            </w:textInput>
          </w:ffData>
        </w:fldChar>
      </w:r>
      <w:r w:rsidR="007560DF">
        <w:rPr>
          <w:b/>
        </w:rPr>
        <w:instrText xml:space="preserve"> </w:instrText>
      </w:r>
      <w:bookmarkStart w:id="14" w:name="Text92"/>
      <w:r w:rsidR="007560DF">
        <w:rPr>
          <w:b/>
        </w:rPr>
        <w:instrText xml:space="preserve">FORMTEXT </w:instrText>
      </w:r>
      <w:r w:rsidR="007560DF">
        <w:rPr>
          <w:b/>
        </w:rPr>
      </w:r>
      <w:r w:rsidR="007560DF">
        <w:rPr>
          <w:b/>
        </w:rPr>
        <w:fldChar w:fldCharType="separate"/>
      </w:r>
      <w:r w:rsidR="007560DF">
        <w:rPr>
          <w:b/>
          <w:noProof/>
        </w:rPr>
        <w:t>3</w:t>
      </w:r>
      <w:r w:rsidR="007560DF">
        <w:rPr>
          <w:b/>
        </w:rPr>
        <w:fldChar w:fldCharType="end"/>
      </w:r>
      <w:bookmarkEnd w:id="14"/>
    </w:p>
    <w:p w14:paraId="12C58E8B" w14:textId="77777777" w:rsidR="003048E6" w:rsidRPr="00BA3612" w:rsidRDefault="003048E6" w:rsidP="003048E6">
      <w:pPr>
        <w:ind w:left="-720"/>
        <w:rPr>
          <w:b/>
        </w:rPr>
      </w:pPr>
    </w:p>
    <w:p w14:paraId="3FFA1D13" w14:textId="101CB7D6" w:rsidR="003048E6" w:rsidRDefault="003048E6" w:rsidP="003048E6">
      <w:pPr>
        <w:ind w:left="-720"/>
        <w:rPr>
          <w:b/>
        </w:rPr>
      </w:pPr>
      <w:r w:rsidRPr="00BA3612">
        <w:rPr>
          <w:b/>
        </w:rPr>
        <w:t xml:space="preserve">Please list up to 5 of most relevant outputs for outcome </w:t>
      </w:r>
      <w:r w:rsidR="00647241">
        <w:rPr>
          <w:b/>
        </w:rPr>
        <w:t>2</w:t>
      </w:r>
      <w:r w:rsidRPr="00BA3612">
        <w:rPr>
          <w:b/>
        </w:rPr>
        <w:t xml:space="preserve"> and for each output, and using the project results framework, provide an update on the progress made against 3 most relevant output indicators</w:t>
      </w:r>
    </w:p>
    <w:p w14:paraId="793A2CAD" w14:textId="77777777" w:rsidR="003048E6" w:rsidRDefault="003048E6" w:rsidP="003048E6">
      <w:pPr>
        <w:ind w:left="-720"/>
        <w:rPr>
          <w:b/>
        </w:rPr>
      </w:pPr>
    </w:p>
    <w:p w14:paraId="47D0F3B1" w14:textId="0160D505" w:rsidR="003048E6" w:rsidRPr="00BA3612" w:rsidRDefault="003048E6" w:rsidP="003048E6">
      <w:pPr>
        <w:ind w:left="-720"/>
        <w:rPr>
          <w:b/>
        </w:rPr>
      </w:pPr>
      <w:r>
        <w:rPr>
          <w:b/>
        </w:rPr>
        <w:t xml:space="preserve">Output </w:t>
      </w:r>
      <w:r w:rsidR="00892711">
        <w:rPr>
          <w:b/>
        </w:rPr>
        <w:t>2</w:t>
      </w:r>
      <w:r>
        <w:rPr>
          <w:b/>
        </w:rPr>
        <w:t xml:space="preserve">.1: </w:t>
      </w:r>
      <w:r w:rsidR="00582437">
        <w:rPr>
          <w:b/>
        </w:rPr>
        <w:fldChar w:fldCharType="begin">
          <w:ffData>
            <w:name w:val="Text93"/>
            <w:enabled/>
            <w:calcOnExit w:val="0"/>
            <w:textInput>
              <w:default w:val="Local authorities and traditional leaders reflect on and understand the barrier’s women face to participate in decision-making"/>
            </w:textInput>
          </w:ffData>
        </w:fldChar>
      </w:r>
      <w:r w:rsidR="00582437">
        <w:rPr>
          <w:b/>
        </w:rPr>
        <w:instrText xml:space="preserve"> </w:instrText>
      </w:r>
      <w:bookmarkStart w:id="15" w:name="Text93"/>
      <w:r w:rsidR="00582437">
        <w:rPr>
          <w:b/>
        </w:rPr>
        <w:instrText xml:space="preserve">FORMTEXT </w:instrText>
      </w:r>
      <w:r w:rsidR="00582437">
        <w:rPr>
          <w:b/>
        </w:rPr>
      </w:r>
      <w:r w:rsidR="00582437">
        <w:rPr>
          <w:b/>
        </w:rPr>
        <w:fldChar w:fldCharType="separate"/>
      </w:r>
      <w:r w:rsidR="00582437">
        <w:rPr>
          <w:b/>
          <w:noProof/>
        </w:rPr>
        <w:t>Local authorities and traditional leaders reflect on and understand the barrier’s women face to participate in decision-making</w:t>
      </w:r>
      <w:r w:rsidR="00582437">
        <w:rPr>
          <w:b/>
        </w:rPr>
        <w:fldChar w:fldCharType="end"/>
      </w:r>
      <w:bookmarkEnd w:id="15"/>
    </w:p>
    <w:p w14:paraId="3621971B"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048E6" w:rsidRPr="00627A1C" w14:paraId="442C71D1" w14:textId="77777777" w:rsidTr="00217341">
        <w:trPr>
          <w:tblHeader/>
        </w:trPr>
        <w:tc>
          <w:tcPr>
            <w:tcW w:w="2160" w:type="dxa"/>
            <w:shd w:val="clear" w:color="auto" w:fill="EEECE1"/>
          </w:tcPr>
          <w:p w14:paraId="41AEBD6D" w14:textId="77777777" w:rsidR="003048E6" w:rsidRPr="00627A1C" w:rsidRDefault="003048E6" w:rsidP="00217341">
            <w:pPr>
              <w:jc w:val="center"/>
              <w:rPr>
                <w:b/>
                <w:lang w:val="en-US" w:eastAsia="en-US"/>
              </w:rPr>
            </w:pPr>
            <w:r>
              <w:rPr>
                <w:b/>
                <w:lang w:val="en-US" w:eastAsia="en-US"/>
              </w:rPr>
              <w:t>Output Indicators</w:t>
            </w:r>
          </w:p>
        </w:tc>
        <w:tc>
          <w:tcPr>
            <w:tcW w:w="1800" w:type="dxa"/>
            <w:shd w:val="clear" w:color="auto" w:fill="EEECE1"/>
          </w:tcPr>
          <w:p w14:paraId="67A5D789"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604A93E9"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1417" w:type="dxa"/>
          </w:tcPr>
          <w:p w14:paraId="28193620"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6A3E335A" w14:textId="77777777" w:rsidR="003048E6" w:rsidRPr="00627A1C" w:rsidRDefault="003048E6" w:rsidP="00217341">
            <w:pPr>
              <w:jc w:val="center"/>
              <w:rPr>
                <w:b/>
                <w:lang w:val="en-US" w:eastAsia="en-US"/>
              </w:rPr>
            </w:pPr>
            <w:r w:rsidRPr="00627A1C">
              <w:rPr>
                <w:b/>
                <w:lang w:val="en-US" w:eastAsia="en-US"/>
              </w:rPr>
              <w:t>Reasons for Variance/ Delay</w:t>
            </w:r>
          </w:p>
          <w:p w14:paraId="6F44F9B4"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6AC3629D" w14:textId="77777777" w:rsidTr="00217341">
        <w:trPr>
          <w:trHeight w:val="548"/>
        </w:trPr>
        <w:tc>
          <w:tcPr>
            <w:tcW w:w="2160" w:type="dxa"/>
            <w:shd w:val="clear" w:color="auto" w:fill="EEECE1"/>
          </w:tcPr>
          <w:p w14:paraId="7817297A" w14:textId="6D089E98" w:rsidR="003048E6" w:rsidRPr="00627A1C" w:rsidRDefault="003048E6" w:rsidP="00217341">
            <w:pPr>
              <w:jc w:val="both"/>
              <w:rPr>
                <w:lang w:val="en-US" w:eastAsia="en-US"/>
              </w:rPr>
            </w:pPr>
            <w:r w:rsidRPr="00627A1C">
              <w:rPr>
                <w:lang w:val="en-US" w:eastAsia="en-US"/>
              </w:rPr>
              <w:t xml:space="preserve">Indicator </w:t>
            </w:r>
            <w:r w:rsidR="00892711">
              <w:rPr>
                <w:lang w:val="en-US" w:eastAsia="en-US"/>
              </w:rPr>
              <w:t>2</w:t>
            </w:r>
            <w:r w:rsidRPr="00627A1C">
              <w:rPr>
                <w:lang w:val="en-US" w:eastAsia="en-US"/>
              </w:rPr>
              <w:t>.1</w:t>
            </w:r>
            <w:r w:rsidR="00892711">
              <w:rPr>
                <w:lang w:val="en-US" w:eastAsia="en-US"/>
              </w:rPr>
              <w:t>.1</w:t>
            </w:r>
          </w:p>
          <w:p w14:paraId="2B9F2342" w14:textId="7AD8D749" w:rsidR="003048E6" w:rsidRPr="00627A1C" w:rsidRDefault="002E7680" w:rsidP="00217341">
            <w:pPr>
              <w:jc w:val="both"/>
              <w:rPr>
                <w:lang w:val="en-US" w:eastAsia="en-US"/>
              </w:rPr>
            </w:pPr>
            <w:r>
              <w:rPr>
                <w:b/>
                <w:lang w:val="en-US" w:eastAsia="en-US"/>
              </w:rPr>
              <w:fldChar w:fldCharType="begin">
                <w:ffData>
                  <w:name w:val=""/>
                  <w:enabled/>
                  <w:calcOnExit w:val="0"/>
                  <w:textInput>
                    <w:default w:val="# of appreciative inquiry visits with local authorities and traditional leader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appreciative inquiry visits with local authorities and traditional leaders</w:t>
            </w:r>
            <w:r>
              <w:rPr>
                <w:b/>
                <w:lang w:val="en-US" w:eastAsia="en-US"/>
              </w:rPr>
              <w:fldChar w:fldCharType="end"/>
            </w:r>
          </w:p>
        </w:tc>
        <w:tc>
          <w:tcPr>
            <w:tcW w:w="1800" w:type="dxa"/>
            <w:shd w:val="clear" w:color="auto" w:fill="EEECE1"/>
          </w:tcPr>
          <w:p w14:paraId="13187139" w14:textId="6BC80DBE" w:rsidR="003048E6" w:rsidRPr="00627A1C" w:rsidRDefault="00583F55" w:rsidP="00217341">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2BBC4DCF" w14:textId="74C431EC" w:rsidR="003048E6" w:rsidRPr="00627A1C" w:rsidRDefault="00006859" w:rsidP="00217341">
            <w:r>
              <w:rPr>
                <w:b/>
                <w:lang w:val="en-US" w:eastAsia="en-US"/>
              </w:rPr>
              <w:fldChar w:fldCharType="begin">
                <w:ffData>
                  <w:name w:val=""/>
                  <w:enabled/>
                  <w:calcOnExit w:val="0"/>
                  <w:textInput>
                    <w:default w:val="120 visits – 72 with driving actors and 48 with blocking acto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120 visits – 72 with driving actors and 48 with blocking actors</w:t>
            </w:r>
            <w:r>
              <w:rPr>
                <w:b/>
                <w:lang w:val="en-US" w:eastAsia="en-US"/>
              </w:rPr>
              <w:fldChar w:fldCharType="end"/>
            </w:r>
          </w:p>
        </w:tc>
        <w:tc>
          <w:tcPr>
            <w:tcW w:w="1417" w:type="dxa"/>
          </w:tcPr>
          <w:p w14:paraId="7201B738" w14:textId="313F682E" w:rsidR="003048E6" w:rsidRPr="00627A1C" w:rsidRDefault="00B30292" w:rsidP="00217341">
            <w:r>
              <w:rPr>
                <w:b/>
                <w:lang w:val="en-US" w:eastAsia="en-US"/>
              </w:rPr>
              <w:fldChar w:fldCharType="begin">
                <w:ffData>
                  <w:name w:val=""/>
                  <w:enabled/>
                  <w:calcOnExit w:val="0"/>
                  <w:textInput>
                    <w:default w:val="108 meetings (72 with enablers, 36 with blocke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108 meetings (72 with enablers, 36 with blockers)</w:t>
            </w:r>
            <w:r>
              <w:rPr>
                <w:b/>
                <w:lang w:val="en-US" w:eastAsia="en-US"/>
              </w:rPr>
              <w:fldChar w:fldCharType="end"/>
            </w:r>
          </w:p>
        </w:tc>
        <w:tc>
          <w:tcPr>
            <w:tcW w:w="3060" w:type="dxa"/>
          </w:tcPr>
          <w:p w14:paraId="46DEC1F3" w14:textId="0F3C53F3" w:rsidR="003048E6" w:rsidRPr="00627A1C" w:rsidRDefault="00B30292" w:rsidP="00217341">
            <w:r>
              <w:rPr>
                <w:b/>
                <w:lang w:val="en-US" w:eastAsia="en-US"/>
              </w:rPr>
              <w:fldChar w:fldCharType="begin">
                <w:ffData>
                  <w:name w:val=""/>
                  <w:enabled/>
                  <w:calcOnExit w:val="0"/>
                  <w:textInput>
                    <w:default w:val="Not all the blockers were always committed to attend the meetings, as such the number of meetings below the target is 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Not all the blockers were always committed to attend the meetings, as such the number of meetings below the target is 12.</w:t>
            </w:r>
            <w:r>
              <w:rPr>
                <w:b/>
                <w:lang w:val="en-US" w:eastAsia="en-US"/>
              </w:rPr>
              <w:fldChar w:fldCharType="end"/>
            </w:r>
          </w:p>
        </w:tc>
      </w:tr>
      <w:tr w:rsidR="003048E6" w:rsidRPr="00627A1C" w14:paraId="212EA926" w14:textId="77777777" w:rsidTr="00217341">
        <w:trPr>
          <w:trHeight w:val="548"/>
        </w:trPr>
        <w:tc>
          <w:tcPr>
            <w:tcW w:w="2160" w:type="dxa"/>
            <w:shd w:val="clear" w:color="auto" w:fill="EEECE1"/>
          </w:tcPr>
          <w:p w14:paraId="64AB0AFB" w14:textId="52A57E9F" w:rsidR="003048E6" w:rsidRPr="00627A1C" w:rsidRDefault="003048E6" w:rsidP="00217341">
            <w:pPr>
              <w:jc w:val="both"/>
              <w:rPr>
                <w:lang w:val="en-US" w:eastAsia="en-US"/>
              </w:rPr>
            </w:pPr>
            <w:r w:rsidRPr="00627A1C">
              <w:rPr>
                <w:lang w:val="en-US" w:eastAsia="en-US"/>
              </w:rPr>
              <w:t xml:space="preserve">Indicator </w:t>
            </w:r>
            <w:r w:rsidR="00892711">
              <w:rPr>
                <w:lang w:val="en-US" w:eastAsia="en-US"/>
              </w:rPr>
              <w:t>2.1.2</w:t>
            </w:r>
          </w:p>
          <w:p w14:paraId="10D1393F" w14:textId="25BC2D56" w:rsidR="003048E6" w:rsidRPr="00627A1C" w:rsidRDefault="009C0DB2" w:rsidP="00217341">
            <w:pPr>
              <w:jc w:val="both"/>
              <w:rPr>
                <w:lang w:val="en-US" w:eastAsia="en-US"/>
              </w:rPr>
            </w:pPr>
            <w:r>
              <w:rPr>
                <w:b/>
                <w:lang w:val="en-US" w:eastAsia="en-US"/>
              </w:rPr>
              <w:fldChar w:fldCharType="begin">
                <w:ffData>
                  <w:name w:val=""/>
                  <w:enabled/>
                  <w:calcOnExit w:val="0"/>
                  <w:textInput>
                    <w:default w:val="% of participating local authorities and traditional leaders who can mention and elaborate on the key structural barriers for women participation in their community / area"/>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participating local authorities and traditional leaders who can mention and elaborate on the key structural barriers for women </w:t>
            </w:r>
            <w:r>
              <w:rPr>
                <w:b/>
                <w:noProof/>
                <w:lang w:val="en-US" w:eastAsia="en-US"/>
              </w:rPr>
              <w:lastRenderedPageBreak/>
              <w:t>participation in their community / area</w:t>
            </w:r>
            <w:r>
              <w:rPr>
                <w:b/>
                <w:lang w:val="en-US" w:eastAsia="en-US"/>
              </w:rPr>
              <w:fldChar w:fldCharType="end"/>
            </w:r>
          </w:p>
        </w:tc>
        <w:tc>
          <w:tcPr>
            <w:tcW w:w="1800" w:type="dxa"/>
            <w:shd w:val="clear" w:color="auto" w:fill="EEECE1"/>
          </w:tcPr>
          <w:p w14:paraId="66CEFB4F" w14:textId="77777777" w:rsidR="00FA2F5A" w:rsidRPr="00FA2F5A" w:rsidRDefault="00FA2F5A" w:rsidP="00FA2F5A">
            <w:r w:rsidRPr="00FA2F5A">
              <w:lastRenderedPageBreak/>
              <w:t xml:space="preserve">Education &amp; Skills: </w:t>
            </w:r>
            <w:r w:rsidRPr="00FA2F5A">
              <w:rPr>
                <w:b/>
                <w:bCs/>
              </w:rPr>
              <w:t>58%</w:t>
            </w:r>
          </w:p>
          <w:p w14:paraId="2D8C054E" w14:textId="77777777" w:rsidR="00FA2F5A" w:rsidRPr="00FA2F5A" w:rsidRDefault="00FA2F5A" w:rsidP="00FA2F5A">
            <w:r w:rsidRPr="00FA2F5A">
              <w:t xml:space="preserve">No barriers: </w:t>
            </w:r>
            <w:r w:rsidRPr="00FA2F5A">
              <w:rPr>
                <w:b/>
                <w:bCs/>
              </w:rPr>
              <w:t>47%</w:t>
            </w:r>
          </w:p>
          <w:p w14:paraId="6FB4419F" w14:textId="77777777" w:rsidR="00FA2F5A" w:rsidRPr="00FA2F5A" w:rsidRDefault="00FA2F5A" w:rsidP="00FA2F5A">
            <w:r w:rsidRPr="00FA2F5A">
              <w:t xml:space="preserve">Self-Confidence: </w:t>
            </w:r>
            <w:r w:rsidRPr="00FA2F5A">
              <w:rPr>
                <w:b/>
                <w:bCs/>
              </w:rPr>
              <w:t>41%</w:t>
            </w:r>
          </w:p>
          <w:p w14:paraId="71466B1E" w14:textId="359DC1CA" w:rsidR="00FA2F5A" w:rsidRPr="00FA2F5A" w:rsidRDefault="00FA2F5A" w:rsidP="00FA2F5A">
            <w:pPr>
              <w:jc w:val="both"/>
              <w:rPr>
                <w:lang w:val="en-US" w:eastAsia="en-US"/>
              </w:rPr>
            </w:pPr>
            <w:r w:rsidRPr="00FA2F5A">
              <w:t xml:space="preserve">Finances: </w:t>
            </w:r>
            <w:r w:rsidRPr="00FA2F5A">
              <w:rPr>
                <w:b/>
                <w:bCs/>
              </w:rPr>
              <w:t>36%</w:t>
            </w:r>
          </w:p>
          <w:p w14:paraId="458DD53E" w14:textId="1454205F" w:rsidR="00FA2F5A" w:rsidRPr="00627A1C" w:rsidRDefault="00FA2F5A" w:rsidP="00217341"/>
        </w:tc>
        <w:tc>
          <w:tcPr>
            <w:tcW w:w="1913" w:type="dxa"/>
            <w:shd w:val="clear" w:color="auto" w:fill="EEECE1"/>
          </w:tcPr>
          <w:p w14:paraId="6D3A7D91" w14:textId="64258FAE" w:rsidR="003048E6" w:rsidRPr="00627A1C" w:rsidRDefault="008978A2" w:rsidP="00217341">
            <w:r>
              <w:rPr>
                <w:b/>
                <w:lang w:val="en-US" w:eastAsia="en-US"/>
              </w:rPr>
              <w:fldChar w:fldCharType="begin">
                <w:ffData>
                  <w:name w:val=""/>
                  <w:enabled/>
                  <w:calcOnExit w:val="0"/>
                  <w:textInput>
                    <w:default w:val="between 60 and 80% of participating local authorities / traditional leaders (male and female, all ag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participating local authorities / traditional leaders (male and female, all ages)</w:t>
            </w:r>
            <w:r>
              <w:rPr>
                <w:b/>
                <w:lang w:val="en-US" w:eastAsia="en-US"/>
              </w:rPr>
              <w:fldChar w:fldCharType="end"/>
            </w:r>
          </w:p>
        </w:tc>
        <w:tc>
          <w:tcPr>
            <w:tcW w:w="1417" w:type="dxa"/>
          </w:tcPr>
          <w:p w14:paraId="77F01FE7" w14:textId="100602AC" w:rsidR="003048E6" w:rsidRPr="00627A1C" w:rsidRDefault="00246FD1" w:rsidP="00217341">
            <w:r>
              <w:rPr>
                <w:b/>
                <w:lang w:val="en-US" w:eastAsia="en-US"/>
              </w:rPr>
              <w:fldChar w:fldCharType="begin">
                <w:ffData>
                  <w:name w:val=""/>
                  <w:enabled/>
                  <w:calcOnExit w:val="0"/>
                  <w:textInput>
                    <w:default w:val="1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100%</w:t>
            </w:r>
            <w:r>
              <w:rPr>
                <w:b/>
                <w:lang w:val="en-US" w:eastAsia="en-US"/>
              </w:rPr>
              <w:fldChar w:fldCharType="end"/>
            </w:r>
          </w:p>
        </w:tc>
        <w:tc>
          <w:tcPr>
            <w:tcW w:w="3060" w:type="dxa"/>
          </w:tcPr>
          <w:p w14:paraId="5204E76A"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73E866A" w14:textId="77777777" w:rsidR="003048E6" w:rsidRDefault="003048E6" w:rsidP="003048E6">
      <w:pPr>
        <w:ind w:left="-720"/>
        <w:rPr>
          <w:b/>
          <w:u w:val="single"/>
        </w:rPr>
      </w:pPr>
    </w:p>
    <w:p w14:paraId="64B7786E" w14:textId="64A720BE" w:rsidR="003048E6" w:rsidRPr="00BA3612" w:rsidRDefault="003048E6" w:rsidP="003048E6">
      <w:pPr>
        <w:ind w:left="-720"/>
        <w:rPr>
          <w:b/>
        </w:rPr>
      </w:pPr>
      <w:r>
        <w:rPr>
          <w:b/>
        </w:rPr>
        <w:t xml:space="preserve">Output </w:t>
      </w:r>
      <w:r w:rsidR="00892711">
        <w:rPr>
          <w:b/>
        </w:rPr>
        <w:t>2.2</w:t>
      </w:r>
      <w:r>
        <w:rPr>
          <w:b/>
        </w:rPr>
        <w:t xml:space="preserve">: </w:t>
      </w:r>
      <w:r w:rsidR="002763A5">
        <w:rPr>
          <w:b/>
        </w:rPr>
        <w:fldChar w:fldCharType="begin">
          <w:ffData>
            <w:name w:val="Text94"/>
            <w:enabled/>
            <w:calcOnExit w:val="0"/>
            <w:textInput>
              <w:default w:val="Local women’s groups have the confidence, knowledge and skills to represent women’s issues, demands and aspirations at local and county level decision-making processes"/>
            </w:textInput>
          </w:ffData>
        </w:fldChar>
      </w:r>
      <w:r w:rsidR="002763A5">
        <w:rPr>
          <w:b/>
        </w:rPr>
        <w:instrText xml:space="preserve"> </w:instrText>
      </w:r>
      <w:bookmarkStart w:id="16" w:name="Text94"/>
      <w:r w:rsidR="002763A5">
        <w:rPr>
          <w:b/>
        </w:rPr>
        <w:instrText xml:space="preserve">FORMTEXT </w:instrText>
      </w:r>
      <w:r w:rsidR="002763A5">
        <w:rPr>
          <w:b/>
        </w:rPr>
      </w:r>
      <w:r w:rsidR="002763A5">
        <w:rPr>
          <w:b/>
        </w:rPr>
        <w:fldChar w:fldCharType="separate"/>
      </w:r>
      <w:r w:rsidR="002763A5">
        <w:rPr>
          <w:b/>
          <w:noProof/>
        </w:rPr>
        <w:t>Local women’s groups have the confidence, knowledge and skills to represent women’s issues, demands and aspirations at local and county level decision-making processes</w:t>
      </w:r>
      <w:r w:rsidR="002763A5">
        <w:rPr>
          <w:b/>
        </w:rPr>
        <w:fldChar w:fldCharType="end"/>
      </w:r>
      <w:bookmarkEnd w:id="16"/>
    </w:p>
    <w:p w14:paraId="6D9411B0"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048E6" w:rsidRPr="00627A1C" w14:paraId="73AFC34B" w14:textId="77777777" w:rsidTr="00217341">
        <w:trPr>
          <w:tblHeader/>
        </w:trPr>
        <w:tc>
          <w:tcPr>
            <w:tcW w:w="2160" w:type="dxa"/>
            <w:shd w:val="clear" w:color="auto" w:fill="EEECE1"/>
          </w:tcPr>
          <w:p w14:paraId="64778532" w14:textId="77777777" w:rsidR="003048E6" w:rsidRPr="00627A1C" w:rsidRDefault="003048E6" w:rsidP="00217341">
            <w:pPr>
              <w:jc w:val="center"/>
              <w:rPr>
                <w:b/>
                <w:lang w:val="en-US" w:eastAsia="en-US"/>
              </w:rPr>
            </w:pPr>
            <w:r>
              <w:rPr>
                <w:b/>
                <w:lang w:val="en-US" w:eastAsia="en-US"/>
              </w:rPr>
              <w:t>Output Indicators</w:t>
            </w:r>
          </w:p>
        </w:tc>
        <w:tc>
          <w:tcPr>
            <w:tcW w:w="1800" w:type="dxa"/>
            <w:shd w:val="clear" w:color="auto" w:fill="EEECE1"/>
          </w:tcPr>
          <w:p w14:paraId="583DBD88"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539CF999"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1417" w:type="dxa"/>
          </w:tcPr>
          <w:p w14:paraId="482051B3"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1AEB282E" w14:textId="77777777" w:rsidR="003048E6" w:rsidRPr="00627A1C" w:rsidRDefault="003048E6" w:rsidP="00217341">
            <w:pPr>
              <w:jc w:val="center"/>
              <w:rPr>
                <w:b/>
                <w:lang w:val="en-US" w:eastAsia="en-US"/>
              </w:rPr>
            </w:pPr>
            <w:r w:rsidRPr="00627A1C">
              <w:rPr>
                <w:b/>
                <w:lang w:val="en-US" w:eastAsia="en-US"/>
              </w:rPr>
              <w:t>Reasons for Variance/ Delay</w:t>
            </w:r>
          </w:p>
          <w:p w14:paraId="4A71329E"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64B397C8" w14:textId="77777777" w:rsidTr="00217341">
        <w:trPr>
          <w:trHeight w:val="548"/>
        </w:trPr>
        <w:tc>
          <w:tcPr>
            <w:tcW w:w="2160" w:type="dxa"/>
            <w:shd w:val="clear" w:color="auto" w:fill="EEECE1"/>
          </w:tcPr>
          <w:p w14:paraId="38E403AA" w14:textId="2D0DA820" w:rsidR="003048E6" w:rsidRPr="00627A1C" w:rsidRDefault="003048E6" w:rsidP="00217341">
            <w:pPr>
              <w:jc w:val="both"/>
              <w:rPr>
                <w:lang w:val="en-US" w:eastAsia="en-US"/>
              </w:rPr>
            </w:pPr>
            <w:r w:rsidRPr="00627A1C">
              <w:rPr>
                <w:lang w:val="en-US" w:eastAsia="en-US"/>
              </w:rPr>
              <w:t xml:space="preserve">Indicator </w:t>
            </w:r>
            <w:r w:rsidR="00892711">
              <w:rPr>
                <w:lang w:val="en-US" w:eastAsia="en-US"/>
              </w:rPr>
              <w:t>2.2.1</w:t>
            </w:r>
          </w:p>
          <w:p w14:paraId="1E6D6E7F" w14:textId="4C98466A" w:rsidR="003048E6" w:rsidRPr="00627A1C" w:rsidRDefault="00FF7E5B" w:rsidP="00217341">
            <w:pPr>
              <w:jc w:val="both"/>
              <w:rPr>
                <w:lang w:val="en-US" w:eastAsia="en-US"/>
              </w:rPr>
            </w:pPr>
            <w:r>
              <w:rPr>
                <w:b/>
                <w:lang w:val="en-US" w:eastAsia="en-US"/>
              </w:rPr>
              <w:fldChar w:fldCharType="begin">
                <w:ffData>
                  <w:name w:val=""/>
                  <w:enabled/>
                  <w:calcOnExit w:val="0"/>
                  <w:textInput>
                    <w:default w:val="# of appreciative inquiry visits with women’s groups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appreciative inquiry visits with women’s groups </w:t>
            </w:r>
            <w:r>
              <w:rPr>
                <w:b/>
                <w:lang w:val="en-US" w:eastAsia="en-US"/>
              </w:rPr>
              <w:fldChar w:fldCharType="end"/>
            </w:r>
          </w:p>
        </w:tc>
        <w:tc>
          <w:tcPr>
            <w:tcW w:w="1800" w:type="dxa"/>
            <w:shd w:val="clear" w:color="auto" w:fill="EEECE1"/>
          </w:tcPr>
          <w:p w14:paraId="6734BA87" w14:textId="08D2378A" w:rsidR="003048E6" w:rsidRPr="00627A1C" w:rsidRDefault="00D51D53" w:rsidP="00217341">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6CE4B651" w14:textId="03A96A40" w:rsidR="003048E6" w:rsidRPr="00627A1C" w:rsidRDefault="00D51D53" w:rsidP="00217341">
            <w:r>
              <w:rPr>
                <w:b/>
                <w:lang w:val="en-US" w:eastAsia="en-US"/>
              </w:rPr>
              <w:fldChar w:fldCharType="begin">
                <w:ffData>
                  <w:name w:val=""/>
                  <w:enabled/>
                  <w:calcOnExit w:val="0"/>
                  <w:textInput>
                    <w:default w:val="200 visits (100 per county, 10 per women’s group) with between 300 and 400 participants (female of all age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200 visits (100 per county, 10 per women’s group) with between 300 and 400 participants (female of all ages) </w:t>
            </w:r>
            <w:r>
              <w:rPr>
                <w:b/>
                <w:lang w:val="en-US" w:eastAsia="en-US"/>
              </w:rPr>
              <w:fldChar w:fldCharType="end"/>
            </w:r>
          </w:p>
        </w:tc>
        <w:tc>
          <w:tcPr>
            <w:tcW w:w="1417" w:type="dxa"/>
          </w:tcPr>
          <w:p w14:paraId="1D332322" w14:textId="5924E0B8" w:rsidR="003048E6" w:rsidRPr="00627A1C" w:rsidRDefault="0084399D" w:rsidP="00217341">
            <w:r>
              <w:rPr>
                <w:b/>
                <w:lang w:val="en-US" w:eastAsia="en-US"/>
              </w:rPr>
              <w:fldChar w:fldCharType="begin">
                <w:ffData>
                  <w:name w:val=""/>
                  <w:enabled/>
                  <w:calcOnExit w:val="0"/>
                  <w:textInput>
                    <w:default w:val="200 visit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200 visits</w:t>
            </w:r>
            <w:r>
              <w:rPr>
                <w:b/>
                <w:lang w:val="en-US" w:eastAsia="en-US"/>
              </w:rPr>
              <w:fldChar w:fldCharType="end"/>
            </w:r>
          </w:p>
        </w:tc>
        <w:tc>
          <w:tcPr>
            <w:tcW w:w="3060" w:type="dxa"/>
          </w:tcPr>
          <w:p w14:paraId="4DD7A3CC"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048E6" w:rsidRPr="00627A1C" w14:paraId="1CE2B695" w14:textId="77777777" w:rsidTr="00217341">
        <w:trPr>
          <w:trHeight w:val="548"/>
        </w:trPr>
        <w:tc>
          <w:tcPr>
            <w:tcW w:w="2160" w:type="dxa"/>
            <w:shd w:val="clear" w:color="auto" w:fill="EEECE1"/>
          </w:tcPr>
          <w:p w14:paraId="58D2C938" w14:textId="1F3B0BE2" w:rsidR="003048E6" w:rsidRPr="00627A1C" w:rsidRDefault="003048E6" w:rsidP="00217341">
            <w:pPr>
              <w:jc w:val="both"/>
              <w:rPr>
                <w:lang w:val="en-US" w:eastAsia="en-US"/>
              </w:rPr>
            </w:pPr>
            <w:r w:rsidRPr="00627A1C">
              <w:rPr>
                <w:lang w:val="en-US" w:eastAsia="en-US"/>
              </w:rPr>
              <w:t>Indicator</w:t>
            </w:r>
            <w:r w:rsidR="00892711">
              <w:rPr>
                <w:lang w:val="en-US" w:eastAsia="en-US"/>
              </w:rPr>
              <w:t xml:space="preserve"> 2.2.2</w:t>
            </w:r>
          </w:p>
          <w:p w14:paraId="297E42F6" w14:textId="155DC6CF" w:rsidR="003048E6" w:rsidRPr="00627A1C" w:rsidRDefault="004A0D16" w:rsidP="00217341">
            <w:pPr>
              <w:jc w:val="both"/>
              <w:rPr>
                <w:lang w:val="en-US" w:eastAsia="en-US"/>
              </w:rPr>
            </w:pPr>
            <w:r>
              <w:rPr>
                <w:b/>
                <w:lang w:val="en-US" w:eastAsia="en-US"/>
              </w:rPr>
              <w:fldChar w:fldCharType="begin">
                <w:ffData>
                  <w:name w:val=""/>
                  <w:enabled/>
                  <w:calcOnExit w:val="0"/>
                  <w:textInput>
                    <w:default w:val="% of participants in the appreciative inquiry visits who report increased confidence, knowledge and skills to represent women’s issues, demands and aspirations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participants in the appreciative inquiry visits who report increased confidence, knowledge and skills to represent women’s issues, demands and aspirations </w:t>
            </w:r>
            <w:r>
              <w:rPr>
                <w:b/>
                <w:lang w:val="en-US" w:eastAsia="en-US"/>
              </w:rPr>
              <w:fldChar w:fldCharType="end"/>
            </w:r>
          </w:p>
        </w:tc>
        <w:tc>
          <w:tcPr>
            <w:tcW w:w="1800" w:type="dxa"/>
            <w:shd w:val="clear" w:color="auto" w:fill="EEECE1"/>
          </w:tcPr>
          <w:p w14:paraId="6BDB9422" w14:textId="49A0B775" w:rsidR="003048E6" w:rsidRPr="00627A1C" w:rsidRDefault="00D51D53"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61CEC21A" w14:textId="35AAEF8D" w:rsidR="003048E6" w:rsidRPr="00627A1C" w:rsidRDefault="004502C3" w:rsidP="00217341">
            <w:r>
              <w:rPr>
                <w:b/>
                <w:lang w:val="en-US" w:eastAsia="en-US"/>
              </w:rPr>
              <w:fldChar w:fldCharType="begin">
                <w:ffData>
                  <w:name w:val=""/>
                  <w:enabled/>
                  <w:calcOnExit w:val="0"/>
                  <w:textInput>
                    <w:default w:val="Between 60% and 80% of participants (female of all ag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Between 60% and 80% of participants (female of all ages)</w:t>
            </w:r>
            <w:r>
              <w:rPr>
                <w:b/>
                <w:lang w:val="en-US" w:eastAsia="en-US"/>
              </w:rPr>
              <w:fldChar w:fldCharType="end"/>
            </w:r>
          </w:p>
        </w:tc>
        <w:tc>
          <w:tcPr>
            <w:tcW w:w="1417" w:type="dxa"/>
          </w:tcPr>
          <w:p w14:paraId="53F9530F" w14:textId="78D2E4AC" w:rsidR="003048E6" w:rsidRPr="00627A1C" w:rsidRDefault="00E83E2A" w:rsidP="00217341">
            <w:r>
              <w:rPr>
                <w:b/>
                <w:lang w:val="en-US" w:eastAsia="en-US"/>
              </w:rPr>
              <w:t>TBD during endline</w:t>
            </w:r>
          </w:p>
        </w:tc>
        <w:tc>
          <w:tcPr>
            <w:tcW w:w="3060" w:type="dxa"/>
          </w:tcPr>
          <w:p w14:paraId="1EF44AB5"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048E6" w:rsidRPr="00627A1C" w14:paraId="4481654C" w14:textId="77777777" w:rsidTr="00217341">
        <w:trPr>
          <w:trHeight w:val="548"/>
        </w:trPr>
        <w:tc>
          <w:tcPr>
            <w:tcW w:w="2160" w:type="dxa"/>
            <w:shd w:val="clear" w:color="auto" w:fill="EEECE1"/>
          </w:tcPr>
          <w:p w14:paraId="408327C7" w14:textId="5B3D7316" w:rsidR="003048E6" w:rsidRPr="00627A1C" w:rsidRDefault="003048E6" w:rsidP="00217341">
            <w:pPr>
              <w:jc w:val="both"/>
              <w:rPr>
                <w:lang w:val="en-US" w:eastAsia="en-US"/>
              </w:rPr>
            </w:pPr>
            <w:r w:rsidRPr="00627A1C">
              <w:rPr>
                <w:lang w:val="en-US" w:eastAsia="en-US"/>
              </w:rPr>
              <w:t xml:space="preserve">Indicator </w:t>
            </w:r>
            <w:r w:rsidR="00892711">
              <w:rPr>
                <w:lang w:val="en-US" w:eastAsia="en-US"/>
              </w:rPr>
              <w:t>2.2.3</w:t>
            </w:r>
          </w:p>
          <w:p w14:paraId="0299D93C" w14:textId="79B4CB36" w:rsidR="003048E6" w:rsidRPr="00627A1C" w:rsidRDefault="005D34E3" w:rsidP="00217341">
            <w:pPr>
              <w:jc w:val="both"/>
              <w:rPr>
                <w:lang w:val="en-US" w:eastAsia="en-US"/>
              </w:rPr>
            </w:pPr>
            <w:r>
              <w:rPr>
                <w:b/>
                <w:lang w:val="en-US" w:eastAsia="en-US"/>
              </w:rPr>
              <w:fldChar w:fldCharType="begin">
                <w:ffData>
                  <w:name w:val=""/>
                  <w:enabled/>
                  <w:calcOnExit w:val="0"/>
                  <w:textInput>
                    <w:default w:val="# of participating women who takes a leadership position at local or county level withing the project perio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participating women who takes a leadership position at local or county level withing the project period</w:t>
            </w:r>
            <w:r>
              <w:rPr>
                <w:b/>
                <w:lang w:val="en-US" w:eastAsia="en-US"/>
              </w:rPr>
              <w:fldChar w:fldCharType="end"/>
            </w:r>
          </w:p>
        </w:tc>
        <w:tc>
          <w:tcPr>
            <w:tcW w:w="1800" w:type="dxa"/>
            <w:shd w:val="clear" w:color="auto" w:fill="EEECE1"/>
          </w:tcPr>
          <w:p w14:paraId="632F8167" w14:textId="27E4D267" w:rsidR="003048E6" w:rsidRPr="00627A1C" w:rsidRDefault="00D51D53"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30842583" w14:textId="10686F98" w:rsidR="003048E6" w:rsidRPr="00627A1C" w:rsidRDefault="00F813D2" w:rsidP="00217341">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17" w:type="dxa"/>
          </w:tcPr>
          <w:p w14:paraId="589FDBF2" w14:textId="118DDA36" w:rsidR="003048E6" w:rsidRPr="00627A1C" w:rsidRDefault="00F813D2" w:rsidP="00217341">
            <w:r>
              <w:rPr>
                <w:b/>
                <w:lang w:val="en-US" w:eastAsia="en-US"/>
              </w:rPr>
              <w:fldChar w:fldCharType="begin">
                <w:ffData>
                  <w:name w:val=""/>
                  <w:enabled/>
                  <w:calcOnExit w:val="0"/>
                  <w:textInput>
                    <w:default w:val="39 women; 36 appointed and 3 elect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39 women; 36 appointed and 3 elected.</w:t>
            </w:r>
            <w:r>
              <w:rPr>
                <w:b/>
                <w:lang w:val="en-US" w:eastAsia="en-US"/>
              </w:rPr>
              <w:fldChar w:fldCharType="end"/>
            </w:r>
          </w:p>
        </w:tc>
        <w:tc>
          <w:tcPr>
            <w:tcW w:w="3060" w:type="dxa"/>
          </w:tcPr>
          <w:p w14:paraId="07C5A617"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3317DD24" w14:textId="77777777" w:rsidR="003048E6" w:rsidRDefault="003048E6" w:rsidP="003048E6">
      <w:pPr>
        <w:ind w:left="-720"/>
        <w:rPr>
          <w:b/>
          <w:u w:val="single"/>
        </w:rPr>
      </w:pPr>
    </w:p>
    <w:p w14:paraId="358B8153" w14:textId="320F24B2" w:rsidR="003048E6" w:rsidRPr="00BA3612" w:rsidRDefault="003048E6" w:rsidP="003048E6">
      <w:pPr>
        <w:ind w:left="-720"/>
        <w:rPr>
          <w:b/>
        </w:rPr>
      </w:pPr>
      <w:r>
        <w:rPr>
          <w:b/>
        </w:rPr>
        <w:t xml:space="preserve">Output </w:t>
      </w:r>
      <w:r w:rsidR="00892711">
        <w:rPr>
          <w:b/>
        </w:rPr>
        <w:t>2</w:t>
      </w:r>
      <w:r>
        <w:rPr>
          <w:b/>
        </w:rPr>
        <w:t xml:space="preserve">.3: </w:t>
      </w:r>
      <w:r w:rsidR="00AD035E">
        <w:rPr>
          <w:b/>
        </w:rPr>
        <w:fldChar w:fldCharType="begin">
          <w:ffData>
            <w:name w:val="Text95"/>
            <w:enabled/>
            <w:calcOnExit w:val="0"/>
            <w:textInput>
              <w:default w:val="Inclusive dialogue with key public actors and representatives of women’s groups to discuss contextualized solutions for women’s civic and political participation"/>
            </w:textInput>
          </w:ffData>
        </w:fldChar>
      </w:r>
      <w:r w:rsidR="00AD035E">
        <w:rPr>
          <w:b/>
        </w:rPr>
        <w:instrText xml:space="preserve"> </w:instrText>
      </w:r>
      <w:bookmarkStart w:id="17" w:name="Text95"/>
      <w:r w:rsidR="00AD035E">
        <w:rPr>
          <w:b/>
        </w:rPr>
        <w:instrText xml:space="preserve">FORMTEXT </w:instrText>
      </w:r>
      <w:r w:rsidR="00AD035E">
        <w:rPr>
          <w:b/>
        </w:rPr>
      </w:r>
      <w:r w:rsidR="00AD035E">
        <w:rPr>
          <w:b/>
        </w:rPr>
        <w:fldChar w:fldCharType="separate"/>
      </w:r>
      <w:r w:rsidR="00AD035E">
        <w:rPr>
          <w:b/>
          <w:noProof/>
        </w:rPr>
        <w:t>Inclusive dialogue with key public actors and representatives of women’s groups to discuss contextualized solutions for women’s civic and political participation</w:t>
      </w:r>
      <w:r w:rsidR="00AD035E">
        <w:rPr>
          <w:b/>
        </w:rPr>
        <w:fldChar w:fldCharType="end"/>
      </w:r>
      <w:bookmarkEnd w:id="17"/>
    </w:p>
    <w:p w14:paraId="43ED1F6C"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048E6" w:rsidRPr="00627A1C" w14:paraId="2B3D8903" w14:textId="77777777" w:rsidTr="00217341">
        <w:trPr>
          <w:tblHeader/>
        </w:trPr>
        <w:tc>
          <w:tcPr>
            <w:tcW w:w="2160" w:type="dxa"/>
            <w:shd w:val="clear" w:color="auto" w:fill="EEECE1"/>
          </w:tcPr>
          <w:p w14:paraId="7ADB5D01" w14:textId="77777777" w:rsidR="003048E6" w:rsidRPr="00627A1C" w:rsidRDefault="003048E6" w:rsidP="00217341">
            <w:pPr>
              <w:jc w:val="center"/>
              <w:rPr>
                <w:b/>
                <w:lang w:val="en-US" w:eastAsia="en-US"/>
              </w:rPr>
            </w:pPr>
            <w:r>
              <w:rPr>
                <w:b/>
                <w:lang w:val="en-US" w:eastAsia="en-US"/>
              </w:rPr>
              <w:t>Output Indicators</w:t>
            </w:r>
          </w:p>
        </w:tc>
        <w:tc>
          <w:tcPr>
            <w:tcW w:w="1800" w:type="dxa"/>
            <w:shd w:val="clear" w:color="auto" w:fill="EEECE1"/>
          </w:tcPr>
          <w:p w14:paraId="4C8BE959"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2E83CA15"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1417" w:type="dxa"/>
          </w:tcPr>
          <w:p w14:paraId="10EC5DCD"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56D7309A" w14:textId="77777777" w:rsidR="003048E6" w:rsidRPr="00627A1C" w:rsidRDefault="003048E6" w:rsidP="00217341">
            <w:pPr>
              <w:jc w:val="center"/>
              <w:rPr>
                <w:b/>
                <w:lang w:val="en-US" w:eastAsia="en-US"/>
              </w:rPr>
            </w:pPr>
            <w:r w:rsidRPr="00627A1C">
              <w:rPr>
                <w:b/>
                <w:lang w:val="en-US" w:eastAsia="en-US"/>
              </w:rPr>
              <w:t>Reasons for Variance/ Delay</w:t>
            </w:r>
          </w:p>
          <w:p w14:paraId="18706774"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5E754B53" w14:textId="77777777" w:rsidTr="00217341">
        <w:trPr>
          <w:trHeight w:val="548"/>
        </w:trPr>
        <w:tc>
          <w:tcPr>
            <w:tcW w:w="2160" w:type="dxa"/>
            <w:shd w:val="clear" w:color="auto" w:fill="EEECE1"/>
          </w:tcPr>
          <w:p w14:paraId="72BDF095" w14:textId="6EEB936E" w:rsidR="003048E6" w:rsidRPr="00627A1C" w:rsidRDefault="003048E6" w:rsidP="00217341">
            <w:pPr>
              <w:jc w:val="both"/>
              <w:rPr>
                <w:lang w:val="en-US" w:eastAsia="en-US"/>
              </w:rPr>
            </w:pPr>
            <w:r w:rsidRPr="00627A1C">
              <w:rPr>
                <w:lang w:val="en-US" w:eastAsia="en-US"/>
              </w:rPr>
              <w:lastRenderedPageBreak/>
              <w:t xml:space="preserve">Indicator </w:t>
            </w:r>
            <w:r w:rsidR="00892711">
              <w:rPr>
                <w:lang w:val="en-US" w:eastAsia="en-US"/>
              </w:rPr>
              <w:t>2.3.</w:t>
            </w:r>
            <w:r w:rsidR="00584CA1">
              <w:rPr>
                <w:lang w:val="en-US" w:eastAsia="en-US"/>
              </w:rPr>
              <w:t>1</w:t>
            </w:r>
          </w:p>
          <w:p w14:paraId="7BC382AE" w14:textId="09F901BE" w:rsidR="003048E6" w:rsidRPr="00627A1C" w:rsidRDefault="00D07650" w:rsidP="00217341">
            <w:pPr>
              <w:jc w:val="both"/>
              <w:rPr>
                <w:lang w:val="en-US" w:eastAsia="en-US"/>
              </w:rPr>
            </w:pPr>
            <w:r>
              <w:rPr>
                <w:b/>
                <w:lang w:val="en-US" w:eastAsia="en-US"/>
              </w:rPr>
              <w:fldChar w:fldCharType="begin">
                <w:ffData>
                  <w:name w:val=""/>
                  <w:enabled/>
                  <w:calcOnExit w:val="0"/>
                  <w:textInput>
                    <w:default w:val="# of participants at solution sharing workshops held between women and local authorities and traditional leaders (1 per count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participants at solution sharing workshops held between women and local authorities and traditional leaders (1 per county)</w:t>
            </w:r>
            <w:r>
              <w:rPr>
                <w:b/>
                <w:lang w:val="en-US" w:eastAsia="en-US"/>
              </w:rPr>
              <w:fldChar w:fldCharType="end"/>
            </w:r>
          </w:p>
        </w:tc>
        <w:tc>
          <w:tcPr>
            <w:tcW w:w="1800" w:type="dxa"/>
            <w:shd w:val="clear" w:color="auto" w:fill="EEECE1"/>
          </w:tcPr>
          <w:p w14:paraId="16794579" w14:textId="30C48B60" w:rsidR="003048E6" w:rsidRPr="00627A1C" w:rsidRDefault="00D07650" w:rsidP="00217341">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456AFAF7" w14:textId="7F23A1EF" w:rsidR="003048E6" w:rsidRPr="00627A1C" w:rsidRDefault="0084766C" w:rsidP="00217341">
            <w:r>
              <w:rPr>
                <w:b/>
                <w:lang w:val="en-US" w:eastAsia="en-US"/>
              </w:rPr>
              <w:fldChar w:fldCharType="begin">
                <w:ffData>
                  <w:name w:val=""/>
                  <w:enabled/>
                  <w:calcOnExit w:val="0"/>
                  <w:textInput>
                    <w:default w:val="60 representatives of women’s groups (30 per county) (female all ages) and 20 local authorities and/or traditional leaders (at least four fema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 representatives of women’s groups (30 per county) (female all ages) and 20 local authorities and/or traditional leaders (at least four female)</w:t>
            </w:r>
            <w:r>
              <w:rPr>
                <w:b/>
                <w:lang w:val="en-US" w:eastAsia="en-US"/>
              </w:rPr>
              <w:fldChar w:fldCharType="end"/>
            </w:r>
          </w:p>
        </w:tc>
        <w:tc>
          <w:tcPr>
            <w:tcW w:w="1417" w:type="dxa"/>
          </w:tcPr>
          <w:p w14:paraId="342A9E90" w14:textId="263832BF" w:rsidR="003048E6" w:rsidRPr="00627A1C" w:rsidRDefault="00400443" w:rsidP="00217341">
            <w:r>
              <w:rPr>
                <w:b/>
                <w:lang w:val="en-US" w:eastAsia="en-US"/>
              </w:rPr>
              <w:fldChar w:fldCharType="begin">
                <w:ffData>
                  <w:name w:val=""/>
                  <w:enabled/>
                  <w:calcOnExit w:val="0"/>
                  <w:textInput>
                    <w:default w:val="60 women, 20 authorities / local leade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 women, 20 authorities / local leaders</w:t>
            </w:r>
            <w:r>
              <w:rPr>
                <w:b/>
                <w:lang w:val="en-US" w:eastAsia="en-US"/>
              </w:rPr>
              <w:fldChar w:fldCharType="end"/>
            </w:r>
          </w:p>
        </w:tc>
        <w:tc>
          <w:tcPr>
            <w:tcW w:w="3060" w:type="dxa"/>
          </w:tcPr>
          <w:p w14:paraId="6211C311"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048E6" w:rsidRPr="00627A1C" w14:paraId="7160BF3F" w14:textId="77777777" w:rsidTr="00217341">
        <w:trPr>
          <w:trHeight w:val="548"/>
        </w:trPr>
        <w:tc>
          <w:tcPr>
            <w:tcW w:w="2160" w:type="dxa"/>
            <w:shd w:val="clear" w:color="auto" w:fill="EEECE1"/>
          </w:tcPr>
          <w:p w14:paraId="54D79B6C" w14:textId="17F51C64" w:rsidR="003048E6" w:rsidRPr="00627A1C" w:rsidRDefault="003048E6" w:rsidP="00217341">
            <w:pPr>
              <w:jc w:val="both"/>
              <w:rPr>
                <w:lang w:val="en-US" w:eastAsia="en-US"/>
              </w:rPr>
            </w:pPr>
            <w:r w:rsidRPr="00627A1C">
              <w:rPr>
                <w:lang w:val="en-US" w:eastAsia="en-US"/>
              </w:rPr>
              <w:t xml:space="preserve">Indicator </w:t>
            </w:r>
            <w:r w:rsidR="00584CA1">
              <w:rPr>
                <w:lang w:val="en-US" w:eastAsia="en-US"/>
              </w:rPr>
              <w:t>2.3.2</w:t>
            </w:r>
          </w:p>
          <w:p w14:paraId="6E726A21" w14:textId="150859A5" w:rsidR="003048E6" w:rsidRPr="00627A1C" w:rsidRDefault="000A4C2F" w:rsidP="00217341">
            <w:pPr>
              <w:jc w:val="both"/>
              <w:rPr>
                <w:lang w:val="en-US" w:eastAsia="en-US"/>
              </w:rPr>
            </w:pPr>
            <w:r>
              <w:rPr>
                <w:b/>
                <w:lang w:val="en-US" w:eastAsia="en-US"/>
              </w:rPr>
              <w:fldChar w:fldCharType="begin">
                <w:ffData>
                  <w:name w:val=""/>
                  <w:enabled/>
                  <w:calcOnExit w:val="0"/>
                  <w:textInput>
                    <w:default w:val="# of contextualized solutions which are considered feasible by representatives of women’s groups and key public author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contextualized solutions which are considered feasible by representatives of women’s groups and key public authorities</w:t>
            </w:r>
            <w:r>
              <w:rPr>
                <w:b/>
                <w:lang w:val="en-US" w:eastAsia="en-US"/>
              </w:rPr>
              <w:fldChar w:fldCharType="end"/>
            </w:r>
          </w:p>
        </w:tc>
        <w:tc>
          <w:tcPr>
            <w:tcW w:w="1800" w:type="dxa"/>
            <w:shd w:val="clear" w:color="auto" w:fill="EEECE1"/>
          </w:tcPr>
          <w:p w14:paraId="365E6368" w14:textId="7C63C051" w:rsidR="003048E6" w:rsidRPr="00627A1C" w:rsidRDefault="008B7CE5" w:rsidP="0021734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913" w:type="dxa"/>
            <w:shd w:val="clear" w:color="auto" w:fill="EEECE1"/>
          </w:tcPr>
          <w:p w14:paraId="5E186A84" w14:textId="19D5D82B" w:rsidR="003048E6" w:rsidRPr="00627A1C" w:rsidRDefault="00C50E95" w:rsidP="00217341">
            <w:r>
              <w:rPr>
                <w:b/>
                <w:lang w:val="en-US" w:eastAsia="en-US"/>
              </w:rPr>
              <w:fldChar w:fldCharType="begin">
                <w:ffData>
                  <w:name w:val=""/>
                  <w:enabled/>
                  <w:calcOnExit w:val="0"/>
                  <w:textInput>
                    <w:default w:val="at least four solutions (2 per county)"/>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at least four solutions (2 per county)</w:t>
            </w:r>
            <w:r>
              <w:rPr>
                <w:b/>
                <w:lang w:val="en-US" w:eastAsia="en-US"/>
              </w:rPr>
              <w:fldChar w:fldCharType="end"/>
            </w:r>
          </w:p>
        </w:tc>
        <w:tc>
          <w:tcPr>
            <w:tcW w:w="1417" w:type="dxa"/>
          </w:tcPr>
          <w:p w14:paraId="69BB2CB5" w14:textId="1E5D6E1C" w:rsidR="003048E6" w:rsidRPr="00627A1C" w:rsidRDefault="00FA2F5A" w:rsidP="00217341">
            <w:r>
              <w:rPr>
                <w:b/>
                <w:lang w:val="en-US" w:eastAsia="en-US"/>
              </w:rPr>
              <w:fldChar w:fldCharType="begin">
                <w:ffData>
                  <w:name w:val=""/>
                  <w:enabled/>
                  <w:calcOnExit w:val="0"/>
                  <w:textInput>
                    <w:default w:val="9 locally led solutions (3 gained written commitmen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 locally led solutions (3 gained written commitment)</w:t>
            </w:r>
            <w:r>
              <w:rPr>
                <w:b/>
                <w:lang w:val="en-US" w:eastAsia="en-US"/>
              </w:rPr>
              <w:fldChar w:fldCharType="end"/>
            </w:r>
          </w:p>
        </w:tc>
        <w:tc>
          <w:tcPr>
            <w:tcW w:w="3060" w:type="dxa"/>
          </w:tcPr>
          <w:p w14:paraId="4CAF0507" w14:textId="77777777" w:rsidR="003048E6" w:rsidRPr="00627A1C" w:rsidRDefault="003048E6" w:rsidP="0021734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ED9C9FB" w14:textId="77777777" w:rsidR="003048E6" w:rsidRDefault="003048E6" w:rsidP="003048E6">
      <w:pPr>
        <w:ind w:left="-720"/>
        <w:rPr>
          <w:b/>
          <w:u w:val="single"/>
        </w:rPr>
      </w:pPr>
    </w:p>
    <w:p w14:paraId="02E1CA69" w14:textId="77777777" w:rsidR="00257569" w:rsidRDefault="00257569" w:rsidP="00257569">
      <w:pPr>
        <w:rPr>
          <w:b/>
          <w:u w:val="single"/>
        </w:rPr>
      </w:pPr>
    </w:p>
    <w:p w14:paraId="1653A7C2" w14:textId="43BC1E15" w:rsidR="00F3045B" w:rsidRPr="00B549AA" w:rsidRDefault="00584CA1" w:rsidP="00B549AA">
      <w:pPr>
        <w:jc w:val="center"/>
        <w:rPr>
          <w:color w:val="C00000"/>
        </w:rPr>
      </w:pPr>
      <w:r w:rsidRPr="00B549AA">
        <w:rPr>
          <w:b/>
          <w:color w:val="C00000"/>
        </w:rPr>
        <w:t>Please repeat the outcome level and output level reporting for each outcome</w:t>
      </w:r>
      <w:r w:rsidR="00F3045B" w:rsidRPr="00B549AA">
        <w:rPr>
          <w:b/>
          <w:color w:val="C00000"/>
        </w:rPr>
        <w:t xml:space="preserve"> and its respective outputs</w:t>
      </w:r>
    </w:p>
    <w:p w14:paraId="134F6761" w14:textId="7591CEC6" w:rsidR="00F3045B" w:rsidRDefault="00F3045B" w:rsidP="00F3045B">
      <w:pPr>
        <w:rPr>
          <w:color w:val="C00000"/>
        </w:rPr>
      </w:pPr>
    </w:p>
    <w:p w14:paraId="75B66DE6" w14:textId="77777777" w:rsidR="00B549AA" w:rsidRDefault="00B549AA"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7361FBE0" w14:textId="3E39AF2F" w:rsidR="00F64F94" w:rsidRDefault="00F64F94" w:rsidP="006A127C">
      <w:pPr>
        <w:ind w:left="-810"/>
        <w:rPr>
          <w:bCs/>
        </w:rPr>
      </w:pPr>
      <w:r w:rsidRPr="00D20101">
        <w:rPr>
          <w:bCs/>
        </w:rPr>
        <w:t>Is the project planning any significant events in the next 6 months (</w:t>
      </w:r>
      <w:proofErr w:type="spellStart"/>
      <w:r w:rsidRPr="00D20101">
        <w:rPr>
          <w:bCs/>
        </w:rPr>
        <w:t>eg.</w:t>
      </w:r>
      <w:proofErr w:type="spellEnd"/>
      <w:r w:rsidRPr="00D20101">
        <w:rPr>
          <w:bCs/>
        </w:rPr>
        <w:t xml:space="preserve"> national dialogues, youth congresses, film screenings, etc.)</w:t>
      </w:r>
      <w:r w:rsidR="001D03D4">
        <w:rPr>
          <w:bCs/>
        </w:rPr>
        <w:t xml:space="preserve"> </w:t>
      </w:r>
      <w:r w:rsidR="00537C92" w:rsidRPr="000040D4">
        <w:rPr>
          <w:bCs/>
        </w:rPr>
        <w:t>No, Project completed</w:t>
      </w:r>
      <w:r w:rsidR="000040D4" w:rsidRPr="000040D4">
        <w:rPr>
          <w:bCs/>
        </w:rPr>
        <w:t>.</w:t>
      </w:r>
    </w:p>
    <w:p w14:paraId="30496A5C" w14:textId="0B822736" w:rsidR="00AF1E65" w:rsidRPr="00D20101" w:rsidRDefault="00AF1E65" w:rsidP="00F74101">
      <w:pPr>
        <w:rPr>
          <w:bCs/>
        </w:rPr>
      </w:pPr>
    </w:p>
    <w:p w14:paraId="1B2709A7" w14:textId="1FF5EA74" w:rsidR="00AF1E65" w:rsidRPr="00D20101" w:rsidRDefault="00AF1E65" w:rsidP="006A127C">
      <w:pPr>
        <w:ind w:left="-810"/>
        <w:rPr>
          <w:bCs/>
        </w:rPr>
      </w:pPr>
      <w:r w:rsidRPr="00D20101">
        <w:rPr>
          <w:bCs/>
        </w:rP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tbl>
      <w:tblPr>
        <w:tblStyle w:val="TableGrid"/>
        <w:tblW w:w="10069" w:type="dxa"/>
        <w:tblInd w:w="-714" w:type="dxa"/>
        <w:tblLook w:val="04A0" w:firstRow="1" w:lastRow="0" w:firstColumn="1" w:lastColumn="0" w:noHBand="0" w:noVBand="1"/>
      </w:tblPr>
      <w:tblGrid>
        <w:gridCol w:w="1699"/>
        <w:gridCol w:w="1620"/>
        <w:gridCol w:w="1643"/>
        <w:gridCol w:w="1843"/>
        <w:gridCol w:w="3264"/>
      </w:tblGrid>
      <w:tr w:rsidR="00AF1E65" w14:paraId="11545046" w14:textId="77777777" w:rsidTr="001D03D4">
        <w:tc>
          <w:tcPr>
            <w:tcW w:w="1699" w:type="dxa"/>
          </w:tcPr>
          <w:p w14:paraId="65DD2028" w14:textId="6E79F9F2" w:rsidR="00AF1E65" w:rsidRPr="006A127C" w:rsidRDefault="00AF1E65" w:rsidP="00F3045B">
            <w:pPr>
              <w:rPr>
                <w:b/>
                <w:i/>
                <w:iCs/>
                <w:sz w:val="22"/>
                <w:szCs w:val="22"/>
              </w:rPr>
            </w:pPr>
            <w:r w:rsidRPr="006A127C">
              <w:rPr>
                <w:b/>
                <w:i/>
                <w:iCs/>
                <w:sz w:val="22"/>
                <w:szCs w:val="22"/>
              </w:rPr>
              <w:t>Event</w:t>
            </w:r>
            <w:r w:rsidR="006A127C" w:rsidRPr="006A127C">
              <w:rPr>
                <w:b/>
                <w:i/>
                <w:iCs/>
                <w:sz w:val="22"/>
                <w:szCs w:val="22"/>
              </w:rPr>
              <w:t xml:space="preserve"> Description</w:t>
            </w:r>
          </w:p>
        </w:tc>
        <w:tc>
          <w:tcPr>
            <w:tcW w:w="1620" w:type="dxa"/>
          </w:tcPr>
          <w:p w14:paraId="6F2781F5" w14:textId="6FE8BBDF" w:rsidR="00AF1E65" w:rsidRPr="006A127C" w:rsidRDefault="00AF1E65" w:rsidP="00F3045B">
            <w:pPr>
              <w:rPr>
                <w:b/>
                <w:i/>
                <w:iCs/>
                <w:sz w:val="22"/>
                <w:szCs w:val="22"/>
              </w:rPr>
            </w:pPr>
            <w:r w:rsidRPr="006A127C">
              <w:rPr>
                <w:b/>
                <w:i/>
                <w:iCs/>
                <w:sz w:val="22"/>
                <w:szCs w:val="22"/>
              </w:rPr>
              <w:t>Tentative Date</w:t>
            </w:r>
          </w:p>
        </w:tc>
        <w:tc>
          <w:tcPr>
            <w:tcW w:w="1643" w:type="dxa"/>
          </w:tcPr>
          <w:p w14:paraId="59B195A1" w14:textId="02CF8898" w:rsidR="00AF1E65" w:rsidRPr="006A127C" w:rsidRDefault="00AF1E65" w:rsidP="00F3045B">
            <w:pPr>
              <w:rPr>
                <w:b/>
                <w:i/>
                <w:iCs/>
                <w:sz w:val="22"/>
                <w:szCs w:val="22"/>
              </w:rPr>
            </w:pPr>
            <w:r w:rsidRPr="006A127C">
              <w:rPr>
                <w:b/>
                <w:i/>
                <w:iCs/>
                <w:sz w:val="22"/>
                <w:szCs w:val="22"/>
              </w:rPr>
              <w:t>Location</w:t>
            </w:r>
          </w:p>
        </w:tc>
        <w:tc>
          <w:tcPr>
            <w:tcW w:w="1843" w:type="dxa"/>
          </w:tcPr>
          <w:p w14:paraId="0CC6249F" w14:textId="54305484" w:rsidR="00AF1E65" w:rsidRPr="006A127C" w:rsidRDefault="006A127C" w:rsidP="00F3045B">
            <w:pPr>
              <w:rPr>
                <w:b/>
                <w:i/>
                <w:iCs/>
                <w:sz w:val="22"/>
                <w:szCs w:val="22"/>
              </w:rPr>
            </w:pPr>
            <w:r w:rsidRPr="006A127C">
              <w:rPr>
                <w:b/>
                <w:i/>
                <w:iCs/>
                <w:sz w:val="22"/>
                <w:szCs w:val="22"/>
              </w:rPr>
              <w:t>Target Audience</w:t>
            </w:r>
          </w:p>
        </w:tc>
        <w:tc>
          <w:tcPr>
            <w:tcW w:w="3264" w:type="dxa"/>
          </w:tcPr>
          <w:p w14:paraId="2877A727" w14:textId="06A9FA14" w:rsidR="00AF1E65" w:rsidRPr="006A127C" w:rsidRDefault="006A127C" w:rsidP="00F3045B">
            <w:pPr>
              <w:rPr>
                <w:b/>
                <w:i/>
                <w:iCs/>
                <w:sz w:val="22"/>
                <w:szCs w:val="22"/>
              </w:rPr>
            </w:pPr>
            <w:r w:rsidRPr="006A127C">
              <w:rPr>
                <w:b/>
                <w:i/>
                <w:iCs/>
                <w:sz w:val="22"/>
                <w:szCs w:val="22"/>
              </w:rPr>
              <w:t>Event Objectives</w:t>
            </w:r>
            <w:r w:rsidR="00554B18">
              <w:rPr>
                <w:b/>
                <w:i/>
                <w:iCs/>
                <w:sz w:val="22"/>
                <w:szCs w:val="22"/>
              </w:rPr>
              <w:t xml:space="preserve"> (150 word limit)</w:t>
            </w:r>
          </w:p>
        </w:tc>
      </w:tr>
      <w:tr w:rsidR="00AF1E65" w14:paraId="7370F6F6" w14:textId="77777777" w:rsidTr="001D03D4">
        <w:trPr>
          <w:trHeight w:val="567"/>
        </w:trPr>
        <w:tc>
          <w:tcPr>
            <w:tcW w:w="1699" w:type="dxa"/>
            <w:vAlign w:val="center"/>
          </w:tcPr>
          <w:p w14:paraId="6A983D62" w14:textId="3DA13721" w:rsidR="00AF1E65" w:rsidRPr="001D03D4" w:rsidRDefault="001D03D4" w:rsidP="001D03D4">
            <w:pPr>
              <w:rPr>
                <w:bCs/>
              </w:rPr>
            </w:pPr>
            <w:r w:rsidRPr="001D03D4">
              <w:rPr>
                <w:bCs/>
              </w:rPr>
              <w:fldChar w:fldCharType="begin">
                <w:ffData>
                  <w:name w:val="Text99"/>
                  <w:enabled/>
                  <w:calcOnExit w:val="0"/>
                  <w:textInput/>
                </w:ffData>
              </w:fldChar>
            </w:r>
            <w:bookmarkStart w:id="18" w:name="Text9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8"/>
          </w:p>
        </w:tc>
        <w:tc>
          <w:tcPr>
            <w:tcW w:w="1620" w:type="dxa"/>
            <w:vAlign w:val="center"/>
          </w:tcPr>
          <w:p w14:paraId="6D77BC07" w14:textId="7FD3F598" w:rsidR="00AF1E65" w:rsidRPr="001D03D4" w:rsidRDefault="001D03D4" w:rsidP="001D03D4">
            <w:pPr>
              <w:rPr>
                <w:bCs/>
              </w:rPr>
            </w:pPr>
            <w:r w:rsidRPr="001D03D4">
              <w:rPr>
                <w:bCs/>
              </w:rPr>
              <w:fldChar w:fldCharType="begin">
                <w:ffData>
                  <w:name w:val="Text102"/>
                  <w:enabled/>
                  <w:calcOnExit w:val="0"/>
                  <w:textInput/>
                </w:ffData>
              </w:fldChar>
            </w:r>
            <w:bookmarkStart w:id="19" w:name="Text10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9"/>
          </w:p>
        </w:tc>
        <w:tc>
          <w:tcPr>
            <w:tcW w:w="1643" w:type="dxa"/>
            <w:vAlign w:val="center"/>
          </w:tcPr>
          <w:p w14:paraId="25755A2C" w14:textId="46E3F133" w:rsidR="00AF1E65" w:rsidRPr="001D03D4" w:rsidRDefault="001D03D4" w:rsidP="001D03D4">
            <w:pPr>
              <w:rPr>
                <w:bCs/>
              </w:rPr>
            </w:pPr>
            <w:r w:rsidRPr="001D03D4">
              <w:rPr>
                <w:bCs/>
              </w:rPr>
              <w:fldChar w:fldCharType="begin">
                <w:ffData>
                  <w:name w:val="Text103"/>
                  <w:enabled/>
                  <w:calcOnExit w:val="0"/>
                  <w:textInput/>
                </w:ffData>
              </w:fldChar>
            </w:r>
            <w:bookmarkStart w:id="20" w:name="Text10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0"/>
          </w:p>
        </w:tc>
        <w:tc>
          <w:tcPr>
            <w:tcW w:w="1843" w:type="dxa"/>
            <w:vAlign w:val="center"/>
          </w:tcPr>
          <w:p w14:paraId="221106C1" w14:textId="60589EFD" w:rsidR="00AF1E65" w:rsidRPr="001D03D4" w:rsidRDefault="001D03D4" w:rsidP="001D03D4">
            <w:pPr>
              <w:rPr>
                <w:bCs/>
              </w:rPr>
            </w:pPr>
            <w:r w:rsidRPr="001D03D4">
              <w:rPr>
                <w:bCs/>
              </w:rPr>
              <w:fldChar w:fldCharType="begin">
                <w:ffData>
                  <w:name w:val="Text104"/>
                  <w:enabled/>
                  <w:calcOnExit w:val="0"/>
                  <w:textInput/>
                </w:ffData>
              </w:fldChar>
            </w:r>
            <w:bookmarkStart w:id="21" w:name="Text104"/>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1"/>
          </w:p>
        </w:tc>
        <w:tc>
          <w:tcPr>
            <w:tcW w:w="3264" w:type="dxa"/>
            <w:vAlign w:val="center"/>
          </w:tcPr>
          <w:p w14:paraId="023CD982" w14:textId="093D8496" w:rsidR="00AF1E65" w:rsidRPr="001D03D4" w:rsidRDefault="001D03D4" w:rsidP="001D03D4">
            <w:pPr>
              <w:rPr>
                <w:bCs/>
              </w:rPr>
            </w:pPr>
            <w:r w:rsidRPr="001D03D4">
              <w:rPr>
                <w:bCs/>
              </w:rPr>
              <w:fldChar w:fldCharType="begin">
                <w:ffData>
                  <w:name w:val="Text105"/>
                  <w:enabled/>
                  <w:calcOnExit w:val="0"/>
                  <w:textInput/>
                </w:ffData>
              </w:fldChar>
            </w:r>
            <w:bookmarkStart w:id="22" w:name="Text105"/>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2"/>
          </w:p>
        </w:tc>
      </w:tr>
      <w:tr w:rsidR="00AF1E65" w14:paraId="3BAAFC00" w14:textId="77777777" w:rsidTr="001D03D4">
        <w:trPr>
          <w:trHeight w:val="567"/>
        </w:trPr>
        <w:tc>
          <w:tcPr>
            <w:tcW w:w="1699" w:type="dxa"/>
            <w:vAlign w:val="center"/>
          </w:tcPr>
          <w:p w14:paraId="4FBF380D" w14:textId="3EFF1DFE" w:rsidR="00AF1E65" w:rsidRPr="001D03D4" w:rsidRDefault="001D03D4" w:rsidP="001D03D4">
            <w:pPr>
              <w:rPr>
                <w:bCs/>
              </w:rPr>
            </w:pPr>
            <w:r w:rsidRPr="001D03D4">
              <w:rPr>
                <w:bCs/>
              </w:rPr>
              <w:fldChar w:fldCharType="begin">
                <w:ffData>
                  <w:name w:val="Text100"/>
                  <w:enabled/>
                  <w:calcOnExit w:val="0"/>
                  <w:textInput/>
                </w:ffData>
              </w:fldChar>
            </w:r>
            <w:bookmarkStart w:id="23" w:name="Text10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3"/>
          </w:p>
        </w:tc>
        <w:tc>
          <w:tcPr>
            <w:tcW w:w="1620" w:type="dxa"/>
            <w:vAlign w:val="center"/>
          </w:tcPr>
          <w:p w14:paraId="75D61EDD" w14:textId="31834918" w:rsidR="00AF1E65" w:rsidRPr="001D03D4" w:rsidRDefault="001D03D4" w:rsidP="001D03D4">
            <w:pPr>
              <w:rPr>
                <w:bCs/>
              </w:rPr>
            </w:pPr>
            <w:r w:rsidRPr="001D03D4">
              <w:rPr>
                <w:bCs/>
              </w:rPr>
              <w:fldChar w:fldCharType="begin">
                <w:ffData>
                  <w:name w:val="Text106"/>
                  <w:enabled/>
                  <w:calcOnExit w:val="0"/>
                  <w:textInput/>
                </w:ffData>
              </w:fldChar>
            </w:r>
            <w:bookmarkStart w:id="24" w:name="Text106"/>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4"/>
          </w:p>
        </w:tc>
        <w:tc>
          <w:tcPr>
            <w:tcW w:w="1643" w:type="dxa"/>
            <w:vAlign w:val="center"/>
          </w:tcPr>
          <w:p w14:paraId="326B03D0" w14:textId="6E25D63A" w:rsidR="00AF1E65" w:rsidRPr="001D03D4" w:rsidRDefault="001D03D4" w:rsidP="001D03D4">
            <w:pPr>
              <w:rPr>
                <w:bCs/>
              </w:rPr>
            </w:pPr>
            <w:r w:rsidRPr="001D03D4">
              <w:rPr>
                <w:bCs/>
              </w:rPr>
              <w:fldChar w:fldCharType="begin">
                <w:ffData>
                  <w:name w:val="Text108"/>
                  <w:enabled/>
                  <w:calcOnExit w:val="0"/>
                  <w:textInput/>
                </w:ffData>
              </w:fldChar>
            </w:r>
            <w:bookmarkStart w:id="25" w:name="Text108"/>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5"/>
          </w:p>
        </w:tc>
        <w:tc>
          <w:tcPr>
            <w:tcW w:w="1843" w:type="dxa"/>
            <w:vAlign w:val="center"/>
          </w:tcPr>
          <w:p w14:paraId="4E7E2265" w14:textId="50E308FD" w:rsidR="00AF1E65" w:rsidRPr="001D03D4" w:rsidRDefault="001D03D4" w:rsidP="001D03D4">
            <w:pPr>
              <w:rPr>
                <w:bCs/>
              </w:rPr>
            </w:pPr>
            <w:r w:rsidRPr="001D03D4">
              <w:rPr>
                <w:bCs/>
              </w:rPr>
              <w:fldChar w:fldCharType="begin">
                <w:ffData>
                  <w:name w:val="Text109"/>
                  <w:enabled/>
                  <w:calcOnExit w:val="0"/>
                  <w:textInput/>
                </w:ffData>
              </w:fldChar>
            </w:r>
            <w:bookmarkStart w:id="26" w:name="Text10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6"/>
          </w:p>
        </w:tc>
        <w:tc>
          <w:tcPr>
            <w:tcW w:w="3264" w:type="dxa"/>
            <w:vAlign w:val="center"/>
          </w:tcPr>
          <w:p w14:paraId="57FA62BE" w14:textId="59F146E4" w:rsidR="00AF1E65" w:rsidRPr="001D03D4" w:rsidRDefault="001D03D4" w:rsidP="001D03D4">
            <w:pPr>
              <w:rPr>
                <w:bCs/>
              </w:rPr>
            </w:pPr>
            <w:r w:rsidRPr="001D03D4">
              <w:rPr>
                <w:bCs/>
              </w:rPr>
              <w:fldChar w:fldCharType="begin">
                <w:ffData>
                  <w:name w:val="Text110"/>
                  <w:enabled/>
                  <w:calcOnExit w:val="0"/>
                  <w:textInput/>
                </w:ffData>
              </w:fldChar>
            </w:r>
            <w:bookmarkStart w:id="27" w:name="Text11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7"/>
          </w:p>
        </w:tc>
      </w:tr>
      <w:tr w:rsidR="006A127C" w14:paraId="7A2D5516" w14:textId="77777777" w:rsidTr="001D03D4">
        <w:trPr>
          <w:trHeight w:val="567"/>
        </w:trPr>
        <w:tc>
          <w:tcPr>
            <w:tcW w:w="1699" w:type="dxa"/>
            <w:vAlign w:val="center"/>
          </w:tcPr>
          <w:p w14:paraId="6BE2B15F" w14:textId="0795849D" w:rsidR="006A127C" w:rsidRPr="001D03D4" w:rsidRDefault="001D03D4" w:rsidP="001D03D4">
            <w:pPr>
              <w:rPr>
                <w:bCs/>
              </w:rPr>
            </w:pPr>
            <w:r w:rsidRPr="001D03D4">
              <w:rPr>
                <w:bCs/>
              </w:rPr>
              <w:fldChar w:fldCharType="begin">
                <w:ffData>
                  <w:name w:val="Text101"/>
                  <w:enabled/>
                  <w:calcOnExit w:val="0"/>
                  <w:textInput/>
                </w:ffData>
              </w:fldChar>
            </w:r>
            <w:bookmarkStart w:id="28" w:name="Text10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8"/>
          </w:p>
        </w:tc>
        <w:tc>
          <w:tcPr>
            <w:tcW w:w="1620" w:type="dxa"/>
            <w:vAlign w:val="center"/>
          </w:tcPr>
          <w:p w14:paraId="72BB7435" w14:textId="3C67E8D1" w:rsidR="006A127C" w:rsidRPr="001D03D4" w:rsidRDefault="001D03D4" w:rsidP="001D03D4">
            <w:pPr>
              <w:rPr>
                <w:bCs/>
              </w:rPr>
            </w:pPr>
            <w:r w:rsidRPr="001D03D4">
              <w:rPr>
                <w:bCs/>
              </w:rPr>
              <w:fldChar w:fldCharType="begin">
                <w:ffData>
                  <w:name w:val="Text107"/>
                  <w:enabled/>
                  <w:calcOnExit w:val="0"/>
                  <w:textInput/>
                </w:ffData>
              </w:fldChar>
            </w:r>
            <w:bookmarkStart w:id="29" w:name="Text107"/>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9"/>
          </w:p>
        </w:tc>
        <w:tc>
          <w:tcPr>
            <w:tcW w:w="1643" w:type="dxa"/>
            <w:vAlign w:val="center"/>
          </w:tcPr>
          <w:p w14:paraId="1C660845" w14:textId="4D6368F0" w:rsidR="006A127C" w:rsidRPr="001D03D4" w:rsidRDefault="001D03D4" w:rsidP="001D03D4">
            <w:pPr>
              <w:rPr>
                <w:bCs/>
              </w:rPr>
            </w:pPr>
            <w:r w:rsidRPr="001D03D4">
              <w:rPr>
                <w:bCs/>
              </w:rPr>
              <w:fldChar w:fldCharType="begin">
                <w:ffData>
                  <w:name w:val="Text111"/>
                  <w:enabled/>
                  <w:calcOnExit w:val="0"/>
                  <w:textInput/>
                </w:ffData>
              </w:fldChar>
            </w:r>
            <w:bookmarkStart w:id="30" w:name="Text11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30"/>
          </w:p>
        </w:tc>
        <w:tc>
          <w:tcPr>
            <w:tcW w:w="1843" w:type="dxa"/>
            <w:vAlign w:val="center"/>
          </w:tcPr>
          <w:p w14:paraId="11581204" w14:textId="71BB9B46" w:rsidR="006A127C" w:rsidRPr="001D03D4" w:rsidRDefault="001D03D4" w:rsidP="001D03D4">
            <w:pPr>
              <w:rPr>
                <w:bCs/>
              </w:rPr>
            </w:pPr>
            <w:r w:rsidRPr="001D03D4">
              <w:rPr>
                <w:bCs/>
              </w:rPr>
              <w:fldChar w:fldCharType="begin">
                <w:ffData>
                  <w:name w:val="Text112"/>
                  <w:enabled/>
                  <w:calcOnExit w:val="0"/>
                  <w:textInput/>
                </w:ffData>
              </w:fldChar>
            </w:r>
            <w:bookmarkStart w:id="31" w:name="Text11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31"/>
          </w:p>
        </w:tc>
        <w:tc>
          <w:tcPr>
            <w:tcW w:w="3264" w:type="dxa"/>
            <w:vAlign w:val="center"/>
          </w:tcPr>
          <w:p w14:paraId="7AB7D9D9" w14:textId="6D8BEDD7" w:rsidR="006A127C" w:rsidRPr="001D03D4" w:rsidRDefault="001D03D4" w:rsidP="001D03D4">
            <w:pPr>
              <w:rPr>
                <w:bCs/>
              </w:rPr>
            </w:pPr>
            <w:r w:rsidRPr="001D03D4">
              <w:rPr>
                <w:bCs/>
              </w:rPr>
              <w:fldChar w:fldCharType="begin">
                <w:ffData>
                  <w:name w:val="Text113"/>
                  <w:enabled/>
                  <w:calcOnExit w:val="0"/>
                  <w:textInput/>
                </w:ffData>
              </w:fldChar>
            </w:r>
            <w:bookmarkStart w:id="32" w:name="Text11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32"/>
          </w:p>
        </w:tc>
      </w:tr>
      <w:tr w:rsidR="009E1227" w14:paraId="57D4314D" w14:textId="77777777" w:rsidTr="001D03D4">
        <w:trPr>
          <w:trHeight w:val="567"/>
        </w:trPr>
        <w:tc>
          <w:tcPr>
            <w:tcW w:w="1699" w:type="dxa"/>
            <w:vAlign w:val="center"/>
          </w:tcPr>
          <w:p w14:paraId="6EC904C3" w14:textId="7ED0F5DC" w:rsidR="009E1227" w:rsidRPr="001D03D4" w:rsidRDefault="009E1227" w:rsidP="001D03D4">
            <w:pPr>
              <w:rPr>
                <w:bCs/>
              </w:rPr>
            </w:pPr>
            <w:r>
              <w:rPr>
                <w:bCs/>
              </w:rPr>
              <w:fldChar w:fldCharType="begin">
                <w:ffData>
                  <w:name w:val="Text114"/>
                  <w:enabled/>
                  <w:calcOnExit w:val="0"/>
                  <w:textInput/>
                </w:ffData>
              </w:fldChar>
            </w:r>
            <w:bookmarkStart w:id="33" w:name="Text1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3"/>
          </w:p>
        </w:tc>
        <w:tc>
          <w:tcPr>
            <w:tcW w:w="1620" w:type="dxa"/>
            <w:vAlign w:val="center"/>
          </w:tcPr>
          <w:p w14:paraId="30C8973D" w14:textId="2C3D28EF" w:rsidR="009E1227" w:rsidRPr="001D03D4" w:rsidRDefault="009E1227" w:rsidP="001D03D4">
            <w:pPr>
              <w:rPr>
                <w:bCs/>
              </w:rPr>
            </w:pPr>
            <w:r>
              <w:rPr>
                <w:bCs/>
              </w:rPr>
              <w:fldChar w:fldCharType="begin">
                <w:ffData>
                  <w:name w:val="Text115"/>
                  <w:enabled/>
                  <w:calcOnExit w:val="0"/>
                  <w:textInput/>
                </w:ffData>
              </w:fldChar>
            </w:r>
            <w:bookmarkStart w:id="34" w:name="Text1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4"/>
          </w:p>
        </w:tc>
        <w:tc>
          <w:tcPr>
            <w:tcW w:w="1643" w:type="dxa"/>
            <w:vAlign w:val="center"/>
          </w:tcPr>
          <w:p w14:paraId="1A5ED64E" w14:textId="02997B69" w:rsidR="009E1227" w:rsidRPr="001D03D4" w:rsidRDefault="009E1227" w:rsidP="001D03D4">
            <w:pPr>
              <w:rPr>
                <w:bCs/>
              </w:rPr>
            </w:pPr>
            <w:r>
              <w:rPr>
                <w:bCs/>
              </w:rPr>
              <w:fldChar w:fldCharType="begin">
                <w:ffData>
                  <w:name w:val="Text116"/>
                  <w:enabled/>
                  <w:calcOnExit w:val="0"/>
                  <w:textInput/>
                </w:ffData>
              </w:fldChar>
            </w:r>
            <w:bookmarkStart w:id="35" w:name="Text1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5"/>
          </w:p>
        </w:tc>
        <w:tc>
          <w:tcPr>
            <w:tcW w:w="1843" w:type="dxa"/>
            <w:vAlign w:val="center"/>
          </w:tcPr>
          <w:p w14:paraId="43502B54" w14:textId="7D688D5A" w:rsidR="009E1227" w:rsidRPr="001D03D4" w:rsidRDefault="009E1227" w:rsidP="001D03D4">
            <w:pPr>
              <w:rPr>
                <w:bCs/>
              </w:rPr>
            </w:pPr>
            <w:r>
              <w:rPr>
                <w:bCs/>
              </w:rPr>
              <w:fldChar w:fldCharType="begin">
                <w:ffData>
                  <w:name w:val="Text117"/>
                  <w:enabled/>
                  <w:calcOnExit w:val="0"/>
                  <w:textInput/>
                </w:ffData>
              </w:fldChar>
            </w:r>
            <w:bookmarkStart w:id="36" w:name="Text1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6"/>
          </w:p>
        </w:tc>
        <w:tc>
          <w:tcPr>
            <w:tcW w:w="3264" w:type="dxa"/>
            <w:vAlign w:val="center"/>
          </w:tcPr>
          <w:p w14:paraId="759B09CF" w14:textId="25B6CC17" w:rsidR="009E1227" w:rsidRPr="001D03D4" w:rsidRDefault="009E1227" w:rsidP="001D03D4">
            <w:pPr>
              <w:rPr>
                <w:bCs/>
              </w:rPr>
            </w:pPr>
            <w:r>
              <w:rPr>
                <w:bCs/>
              </w:rPr>
              <w:fldChar w:fldCharType="begin">
                <w:ffData>
                  <w:name w:val="Text118"/>
                  <w:enabled/>
                  <w:calcOnExit w:val="0"/>
                  <w:textInput/>
                </w:ffData>
              </w:fldChar>
            </w:r>
            <w:bookmarkStart w:id="37" w:name="Text1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7"/>
          </w:p>
        </w:tc>
      </w:tr>
    </w:tbl>
    <w:p w14:paraId="085B6283" w14:textId="77777777" w:rsidR="00AF1E65" w:rsidRDefault="00AF1E65" w:rsidP="00F3045B">
      <w:pPr>
        <w:rPr>
          <w:b/>
          <w:u w:val="single"/>
        </w:rPr>
      </w:pPr>
    </w:p>
    <w:p w14:paraId="3AEEB326" w14:textId="77777777" w:rsidR="009E1227" w:rsidRDefault="009E1227" w:rsidP="00B549AA">
      <w:pPr>
        <w:jc w:val="both"/>
        <w:rPr>
          <w:b/>
        </w:rPr>
      </w:pPr>
    </w:p>
    <w:p w14:paraId="37392C4D" w14:textId="725B842E" w:rsidR="009A0FD1" w:rsidRPr="001D03D4" w:rsidRDefault="001D03D4" w:rsidP="009E1227">
      <w:pPr>
        <w:ind w:left="-709"/>
        <w:jc w:val="both"/>
        <w:rPr>
          <w:b/>
        </w:rPr>
      </w:pPr>
      <w:r w:rsidRPr="001D03D4">
        <w:rPr>
          <w:b/>
        </w:rPr>
        <w:lastRenderedPageBreak/>
        <w:t>Human Impact</w:t>
      </w:r>
    </w:p>
    <w:p w14:paraId="7BA30D49" w14:textId="7F8EE7FD" w:rsidR="00D5185E" w:rsidRPr="000D6982" w:rsidRDefault="00D5185E" w:rsidP="00B549AA">
      <w:pPr>
        <w:ind w:left="-709"/>
        <w:rPr>
          <w:bCs/>
          <w:iCs/>
        </w:rPr>
      </w:pPr>
      <w:r w:rsidRPr="000D6982">
        <w:rPr>
          <w:bCs/>
          <w:iCs/>
        </w:rPr>
        <w:t>This section is about the human impact of the project. Please state the number of key stakeholders of the project, and for each, please briefly describe:</w:t>
      </w:r>
    </w:p>
    <w:p w14:paraId="3941B02B" w14:textId="4FDE10B7" w:rsidR="00D5185E" w:rsidRPr="00B549AA" w:rsidRDefault="00D5185E" w:rsidP="00B549AA">
      <w:pPr>
        <w:pStyle w:val="ListParagraph"/>
        <w:numPr>
          <w:ilvl w:val="0"/>
          <w:numId w:val="10"/>
        </w:numPr>
        <w:rPr>
          <w:bCs/>
          <w:iCs/>
        </w:rPr>
      </w:pPr>
      <w:r w:rsidRPr="00B549AA">
        <w:rPr>
          <w:bCs/>
          <w:iCs/>
        </w:rPr>
        <w:t>The challenges/problem they faced prior to the project implementation</w:t>
      </w:r>
    </w:p>
    <w:p w14:paraId="281024D5" w14:textId="798DD397" w:rsidR="00D5185E" w:rsidRPr="00B549AA" w:rsidRDefault="00D5185E" w:rsidP="00B549AA">
      <w:pPr>
        <w:pStyle w:val="ListParagraph"/>
        <w:numPr>
          <w:ilvl w:val="0"/>
          <w:numId w:val="10"/>
        </w:numPr>
        <w:rPr>
          <w:bCs/>
          <w:iCs/>
        </w:rPr>
      </w:pPr>
      <w:r w:rsidRPr="00B549AA">
        <w:rPr>
          <w:bCs/>
          <w:iCs/>
        </w:rPr>
        <w:t>The impact of the project on their lives</w:t>
      </w:r>
    </w:p>
    <w:p w14:paraId="6B1D01DC" w14:textId="447C8EE3" w:rsidR="00A65646" w:rsidRDefault="00D5185E" w:rsidP="00985284">
      <w:pPr>
        <w:pStyle w:val="ListParagraph"/>
        <w:numPr>
          <w:ilvl w:val="0"/>
          <w:numId w:val="10"/>
        </w:numPr>
        <w:rPr>
          <w:bCs/>
          <w:iCs/>
        </w:rPr>
      </w:pPr>
      <w:r w:rsidRPr="00B549AA">
        <w:rPr>
          <w:bCs/>
          <w:iCs/>
        </w:rPr>
        <w:t>Provide, where possible, a quote or testimonial from a representative of each stakeholder group</w:t>
      </w:r>
    </w:p>
    <w:p w14:paraId="79826EAE" w14:textId="77777777" w:rsidR="00985284" w:rsidRPr="00985284" w:rsidRDefault="00985284" w:rsidP="00985284">
      <w:pPr>
        <w:rPr>
          <w:bCs/>
          <w:iCs/>
        </w:rPr>
      </w:pPr>
    </w:p>
    <w:p w14:paraId="732DF7AB" w14:textId="45834299" w:rsidR="00D5185E" w:rsidRDefault="00D5185E" w:rsidP="00D5185E">
      <w:pPr>
        <w:ind w:left="-810"/>
        <w:rPr>
          <w:b/>
          <w:i/>
        </w:rPr>
      </w:pPr>
    </w:p>
    <w:tbl>
      <w:tblPr>
        <w:tblStyle w:val="TableGrid"/>
        <w:tblW w:w="10069" w:type="dxa"/>
        <w:tblInd w:w="-714" w:type="dxa"/>
        <w:tblLook w:val="04A0" w:firstRow="1" w:lastRow="0" w:firstColumn="1" w:lastColumn="0" w:noHBand="0" w:noVBand="1"/>
      </w:tblPr>
      <w:tblGrid>
        <w:gridCol w:w="1620"/>
        <w:gridCol w:w="3049"/>
        <w:gridCol w:w="2160"/>
        <w:gridCol w:w="3240"/>
      </w:tblGrid>
      <w:tr w:rsidR="000D6982" w:rsidRPr="004D681A" w14:paraId="2FAFDD77" w14:textId="77777777" w:rsidTr="009E1227">
        <w:tc>
          <w:tcPr>
            <w:tcW w:w="1620" w:type="dxa"/>
            <w:vAlign w:val="center"/>
          </w:tcPr>
          <w:p w14:paraId="7614DD17" w14:textId="6781492B" w:rsidR="000D6982" w:rsidRPr="004D681A" w:rsidRDefault="000D6982" w:rsidP="004D681A">
            <w:pPr>
              <w:jc w:val="center"/>
              <w:rPr>
                <w:bCs/>
                <w:sz w:val="22"/>
                <w:szCs w:val="22"/>
              </w:rPr>
            </w:pPr>
            <w:r w:rsidRPr="004D681A">
              <w:rPr>
                <w:bCs/>
                <w:sz w:val="22"/>
                <w:szCs w:val="22"/>
              </w:rPr>
              <w:t>Key stakeholder</w:t>
            </w:r>
          </w:p>
        </w:tc>
        <w:tc>
          <w:tcPr>
            <w:tcW w:w="3049" w:type="dxa"/>
            <w:vAlign w:val="center"/>
          </w:tcPr>
          <w:p w14:paraId="1972B15F" w14:textId="0C360860" w:rsidR="000D6982" w:rsidRPr="004D681A" w:rsidRDefault="000D6982" w:rsidP="004D681A">
            <w:pPr>
              <w:jc w:val="center"/>
              <w:rPr>
                <w:bCs/>
                <w:sz w:val="22"/>
                <w:szCs w:val="22"/>
              </w:rPr>
            </w:pPr>
            <w:r w:rsidRPr="004D681A">
              <w:rPr>
                <w:bCs/>
                <w:sz w:val="22"/>
                <w:szCs w:val="22"/>
              </w:rPr>
              <w:t>What were the challenges/problem they faced prior to the project implementation? (350 words max)</w:t>
            </w:r>
          </w:p>
        </w:tc>
        <w:tc>
          <w:tcPr>
            <w:tcW w:w="2160" w:type="dxa"/>
            <w:vAlign w:val="center"/>
          </w:tcPr>
          <w:p w14:paraId="600B4048" w14:textId="1E6A7DC1" w:rsidR="000D6982" w:rsidRPr="004D681A" w:rsidRDefault="000D6982" w:rsidP="004D681A">
            <w:pPr>
              <w:jc w:val="center"/>
              <w:rPr>
                <w:bCs/>
                <w:sz w:val="22"/>
                <w:szCs w:val="22"/>
              </w:rPr>
            </w:pPr>
            <w:r w:rsidRPr="004D681A">
              <w:rPr>
                <w:bCs/>
                <w:sz w:val="22"/>
                <w:szCs w:val="22"/>
              </w:rPr>
              <w:t>What has been the impact of the project on their lives (350 words max)</w:t>
            </w:r>
          </w:p>
        </w:tc>
        <w:tc>
          <w:tcPr>
            <w:tcW w:w="3240" w:type="dxa"/>
            <w:vAlign w:val="center"/>
          </w:tcPr>
          <w:p w14:paraId="2AAE01E5" w14:textId="2582DE92" w:rsidR="000D6982" w:rsidRPr="004D681A" w:rsidRDefault="000D6982" w:rsidP="004D681A">
            <w:pPr>
              <w:jc w:val="center"/>
              <w:rPr>
                <w:bCs/>
                <w:sz w:val="22"/>
                <w:szCs w:val="22"/>
              </w:rPr>
            </w:pPr>
            <w:r w:rsidRPr="004D681A">
              <w:rPr>
                <w:bCs/>
                <w:sz w:val="22"/>
                <w:szCs w:val="22"/>
              </w:rPr>
              <w:t>Provide, where possible, a quote or testimonial from a representative of each stakeholder group (350 words max)</w:t>
            </w:r>
          </w:p>
        </w:tc>
      </w:tr>
      <w:tr w:rsidR="000D6982" w:rsidRPr="004D681A" w14:paraId="1B377922" w14:textId="77777777" w:rsidTr="009E1227">
        <w:trPr>
          <w:trHeight w:val="567"/>
        </w:trPr>
        <w:tc>
          <w:tcPr>
            <w:tcW w:w="1620" w:type="dxa"/>
          </w:tcPr>
          <w:p w14:paraId="08CFE87D" w14:textId="4C3AD7EB" w:rsidR="000D6982" w:rsidRPr="004D681A" w:rsidRDefault="00325850" w:rsidP="00217341">
            <w:pPr>
              <w:rPr>
                <w:bCs/>
              </w:rPr>
            </w:pPr>
            <w:r>
              <w:rPr>
                <w:bCs/>
              </w:rPr>
              <w:fldChar w:fldCharType="begin">
                <w:ffData>
                  <w:name w:val="Text119"/>
                  <w:enabled/>
                  <w:calcOnExit w:val="0"/>
                  <w:textInput>
                    <w:default w:val="Eminent women"/>
                  </w:textInput>
                </w:ffData>
              </w:fldChar>
            </w:r>
            <w:bookmarkStart w:id="38" w:name="Text119"/>
            <w:r>
              <w:rPr>
                <w:bCs/>
              </w:rPr>
              <w:instrText xml:space="preserve"> FORMTEXT </w:instrText>
            </w:r>
            <w:r>
              <w:rPr>
                <w:bCs/>
              </w:rPr>
            </w:r>
            <w:r>
              <w:rPr>
                <w:bCs/>
              </w:rPr>
              <w:fldChar w:fldCharType="separate"/>
            </w:r>
            <w:r>
              <w:rPr>
                <w:bCs/>
                <w:noProof/>
              </w:rPr>
              <w:t>Eminent women</w:t>
            </w:r>
            <w:r>
              <w:rPr>
                <w:bCs/>
              </w:rPr>
              <w:fldChar w:fldCharType="end"/>
            </w:r>
            <w:bookmarkEnd w:id="38"/>
          </w:p>
        </w:tc>
        <w:tc>
          <w:tcPr>
            <w:tcW w:w="3049" w:type="dxa"/>
          </w:tcPr>
          <w:p w14:paraId="2B16B71D" w14:textId="6D1813F0" w:rsidR="000D6982" w:rsidRPr="004D681A" w:rsidRDefault="00176D36" w:rsidP="00217341">
            <w:pPr>
              <w:rPr>
                <w:bCs/>
              </w:rPr>
            </w:pPr>
            <w:r>
              <w:rPr>
                <w:bCs/>
              </w:rPr>
              <w:t xml:space="preserve">The </w:t>
            </w:r>
            <w:r w:rsidR="00005FCB">
              <w:rPr>
                <w:bCs/>
              </w:rPr>
              <w:t>acknowledgement on the</w:t>
            </w:r>
            <w:r w:rsidR="00F7607B">
              <w:rPr>
                <w:bCs/>
              </w:rPr>
              <w:t xml:space="preserve"> important</w:t>
            </w:r>
            <w:r w:rsidR="00005FCB">
              <w:rPr>
                <w:bCs/>
              </w:rPr>
              <w:t xml:space="preserve"> </w:t>
            </w:r>
            <w:r>
              <w:rPr>
                <w:bCs/>
              </w:rPr>
              <w:t>role of women in mediation and conflict resolution remains behind</w:t>
            </w:r>
            <w:r w:rsidR="00F7607B">
              <w:rPr>
                <w:bCs/>
              </w:rPr>
              <w:t xml:space="preserve">. This is partly caused by </w:t>
            </w:r>
            <w:r w:rsidR="00F474F9">
              <w:rPr>
                <w:bCs/>
              </w:rPr>
              <w:t xml:space="preserve">traditional gender roles and sociocultural norms as well as by the lower levels of education of women. Women who have made </w:t>
            </w:r>
            <w:r w:rsidR="009B4FE7">
              <w:rPr>
                <w:bCs/>
              </w:rPr>
              <w:t>significant contributions are less visible than men, while the</w:t>
            </w:r>
            <w:r w:rsidR="009573E0">
              <w:rPr>
                <w:bCs/>
              </w:rPr>
              <w:t>y</w:t>
            </w:r>
            <w:r w:rsidR="009B4FE7">
              <w:rPr>
                <w:bCs/>
              </w:rPr>
              <w:t xml:space="preserve"> could be important role models for other women.</w:t>
            </w:r>
          </w:p>
        </w:tc>
        <w:tc>
          <w:tcPr>
            <w:tcW w:w="2160" w:type="dxa"/>
          </w:tcPr>
          <w:p w14:paraId="217B93C0" w14:textId="0E69B785" w:rsidR="000D6982" w:rsidRPr="004D681A" w:rsidRDefault="009B4FE7" w:rsidP="00217341">
            <w:pPr>
              <w:rPr>
                <w:bCs/>
              </w:rPr>
            </w:pPr>
            <w:r>
              <w:rPr>
                <w:lang w:val="en-US"/>
              </w:rPr>
              <w:t xml:space="preserve">Women Mediators have been trained on the WSR mechanism and gained both the confidence and skills to mediate in conflicts. The eminent women have practiced these skills during several mediation dialogues in which the formed an example for other women. </w:t>
            </w:r>
            <w:r w:rsidR="00380F93" w:rsidRPr="00380F93">
              <w:rPr>
                <w:bCs/>
              </w:rPr>
              <w:t>Eminent Women acknowledge that women play a key role in conflict resolution and peaceful coexistence. All Eminent Women also acknowledge that the project helped in increasing female representation in civic, political, and mediation positions.</w:t>
            </w:r>
            <w:r w:rsidR="00C246CD">
              <w:rPr>
                <w:bCs/>
              </w:rPr>
              <w:t xml:space="preserve"> </w:t>
            </w:r>
          </w:p>
        </w:tc>
        <w:tc>
          <w:tcPr>
            <w:tcW w:w="3240" w:type="dxa"/>
          </w:tcPr>
          <w:p w14:paraId="6DF9EA21" w14:textId="77777777" w:rsidR="005E29AA" w:rsidRPr="00EC65B4" w:rsidRDefault="005E29AA" w:rsidP="005E29AA">
            <w:pPr>
              <w:spacing w:after="160" w:line="259" w:lineRule="auto"/>
              <w:rPr>
                <w:lang w:val="en-US"/>
              </w:rPr>
            </w:pPr>
            <w:r w:rsidRPr="00EC65B4">
              <w:rPr>
                <w:lang w:val="en-US"/>
              </w:rPr>
              <w:t>“They have been talking to some major actors and even those like politicians that might trigger conflicts and disputes in the community or county.”</w:t>
            </w:r>
          </w:p>
          <w:p w14:paraId="2797F551" w14:textId="77777777" w:rsidR="005E29AA" w:rsidRPr="00EC65B4" w:rsidRDefault="005E29AA" w:rsidP="005E29AA">
            <w:pPr>
              <w:spacing w:after="160" w:line="259" w:lineRule="auto"/>
              <w:rPr>
                <w:lang w:val="en-US"/>
              </w:rPr>
            </w:pPr>
            <w:r w:rsidRPr="00EC65B4">
              <w:rPr>
                <w:lang w:val="en-US"/>
              </w:rPr>
              <w:t>“They are making peace faster than the men and they are succeeding.”</w:t>
            </w:r>
          </w:p>
          <w:p w14:paraId="0BAAEBB0" w14:textId="77777777" w:rsidR="005E29AA" w:rsidRPr="00EC65B4" w:rsidRDefault="005E29AA" w:rsidP="005E29AA">
            <w:pPr>
              <w:spacing w:after="160" w:line="259" w:lineRule="auto"/>
              <w:rPr>
                <w:lang w:val="en-US"/>
              </w:rPr>
            </w:pPr>
            <w:r w:rsidRPr="00EC65B4">
              <w:rPr>
                <w:lang w:val="en-US"/>
              </w:rPr>
              <w:t>“Women use their kind influence more than men. The women always try to make all parties feel happy after investigation.”</w:t>
            </w:r>
          </w:p>
          <w:p w14:paraId="37206873" w14:textId="77777777" w:rsidR="005E29AA" w:rsidRPr="00EC65B4" w:rsidRDefault="005E29AA" w:rsidP="005E29AA">
            <w:pPr>
              <w:rPr>
                <w:rStyle w:val="Textodemarcadordeposicin"/>
                <w:color w:val="323E4F" w:themeColor="text2" w:themeShade="BF"/>
                <w:lang w:val="en-US"/>
              </w:rPr>
            </w:pPr>
            <w:r w:rsidRPr="00EC65B4">
              <w:rPr>
                <w:lang w:val="en-US"/>
              </w:rPr>
              <w:t>“The women are the one who are fast to engage in my community than men who response are very slow”</w:t>
            </w:r>
          </w:p>
          <w:p w14:paraId="1CDFF9C7" w14:textId="2F2D0A89" w:rsidR="000D6982" w:rsidRPr="005E29AA" w:rsidRDefault="000D6982" w:rsidP="00217341">
            <w:pPr>
              <w:rPr>
                <w:bCs/>
                <w:lang w:val="en-US"/>
              </w:rPr>
            </w:pPr>
          </w:p>
        </w:tc>
      </w:tr>
      <w:tr w:rsidR="000D6982" w:rsidRPr="004D681A" w14:paraId="69EFD1F5" w14:textId="77777777" w:rsidTr="009E1227">
        <w:trPr>
          <w:trHeight w:val="567"/>
        </w:trPr>
        <w:tc>
          <w:tcPr>
            <w:tcW w:w="1620" w:type="dxa"/>
          </w:tcPr>
          <w:p w14:paraId="3A2EC1E1" w14:textId="13A20B48" w:rsidR="000D6982" w:rsidRPr="004D681A" w:rsidRDefault="00325850" w:rsidP="00217341">
            <w:pPr>
              <w:rPr>
                <w:bCs/>
              </w:rPr>
            </w:pPr>
            <w:r>
              <w:rPr>
                <w:bCs/>
              </w:rPr>
              <w:fldChar w:fldCharType="begin">
                <w:ffData>
                  <w:name w:val="Text123"/>
                  <w:enabled/>
                  <w:calcOnExit w:val="0"/>
                  <w:textInput>
                    <w:default w:val="Women"/>
                  </w:textInput>
                </w:ffData>
              </w:fldChar>
            </w:r>
            <w:bookmarkStart w:id="39" w:name="Text123"/>
            <w:r>
              <w:rPr>
                <w:bCs/>
              </w:rPr>
              <w:instrText xml:space="preserve"> FORMTEXT </w:instrText>
            </w:r>
            <w:r>
              <w:rPr>
                <w:bCs/>
              </w:rPr>
            </w:r>
            <w:r>
              <w:rPr>
                <w:bCs/>
              </w:rPr>
              <w:fldChar w:fldCharType="separate"/>
            </w:r>
            <w:r>
              <w:rPr>
                <w:bCs/>
                <w:noProof/>
              </w:rPr>
              <w:t>Women</w:t>
            </w:r>
            <w:r>
              <w:rPr>
                <w:bCs/>
              </w:rPr>
              <w:fldChar w:fldCharType="end"/>
            </w:r>
            <w:bookmarkEnd w:id="39"/>
          </w:p>
        </w:tc>
        <w:tc>
          <w:tcPr>
            <w:tcW w:w="3049" w:type="dxa"/>
          </w:tcPr>
          <w:p w14:paraId="2ED094E1" w14:textId="2E0F5896" w:rsidR="000D6982" w:rsidRPr="00B4606B" w:rsidRDefault="00B4606B" w:rsidP="00B4606B">
            <w:pPr>
              <w:autoSpaceDE w:val="0"/>
              <w:autoSpaceDN w:val="0"/>
              <w:adjustRightInd w:val="0"/>
              <w:jc w:val="both"/>
            </w:pPr>
            <w:r>
              <w:t xml:space="preserve">Socio-cultural gender </w:t>
            </w:r>
            <w:r w:rsidRPr="005669E8">
              <w:t xml:space="preserve">norms confine women to family and domestic duties in the private </w:t>
            </w:r>
            <w:r w:rsidRPr="005669E8">
              <w:lastRenderedPageBreak/>
              <w:t xml:space="preserve">sphere, whereas men are breadwinners and control decision-making, thereby causing gender unequal socio-economic outcomes. Liberia has a persistent, largely male dominated culture of violence and impunity. Domestic and Gender Based Violence are rampant, mostly affecting women, children and disabled persons as a result of unequal power relations in which men have asserted the right to control and use violence. This is exaggerated when men feel threatened by women in leadership roles challenging the traditional position of men in charge. Gender-based political violence and harassment are also deeply rooted in Liberian society; personality-based politics is more pronounced than issue-based politics compounded by social norms on the domestic role of women and results in unfairly and unjustifiably intimidation and attacks on them in the cycle of an election, swinging on a pendulum of unequal power relations. Structural barriers for women to participate in decision-making and politics are persistent due to unequal access to resources and discriminatory gender norms. Whereas men have a central role in formal processes, women’s voices remain largely confined to informal spheres. Although education levels, especially among women and girls, have improved in the past years, </w:t>
            </w:r>
            <w:r w:rsidRPr="005669E8">
              <w:lastRenderedPageBreak/>
              <w:t xml:space="preserve">the low levels </w:t>
            </w:r>
            <w:r>
              <w:t xml:space="preserve">of education </w:t>
            </w:r>
            <w:r w:rsidRPr="005669E8">
              <w:t>still remain one of the largest barriers for women leadership and participation, because it contributes to low self-confidence, perceived lack of skills and apprehension to enter politics</w:t>
            </w:r>
            <w:r>
              <w:t xml:space="preserve">. </w:t>
            </w:r>
          </w:p>
        </w:tc>
        <w:tc>
          <w:tcPr>
            <w:tcW w:w="2160" w:type="dxa"/>
          </w:tcPr>
          <w:p w14:paraId="12EC41CD" w14:textId="704F1E25" w:rsidR="000D6982" w:rsidRPr="004D681A" w:rsidRDefault="00861C63" w:rsidP="00217341">
            <w:pPr>
              <w:rPr>
                <w:bCs/>
              </w:rPr>
            </w:pPr>
            <w:r>
              <w:rPr>
                <w:bCs/>
              </w:rPr>
              <w:lastRenderedPageBreak/>
              <w:t xml:space="preserve">The project has </w:t>
            </w:r>
            <w:r w:rsidR="008E1394">
              <w:rPr>
                <w:bCs/>
              </w:rPr>
              <w:t xml:space="preserve">contributed </w:t>
            </w:r>
            <w:r w:rsidR="00400751">
              <w:rPr>
                <w:bCs/>
              </w:rPr>
              <w:t>women’s</w:t>
            </w:r>
            <w:r w:rsidR="008E1394">
              <w:rPr>
                <w:bCs/>
              </w:rPr>
              <w:t xml:space="preserve"> increased</w:t>
            </w:r>
            <w:r>
              <w:rPr>
                <w:bCs/>
              </w:rPr>
              <w:t xml:space="preserve"> </w:t>
            </w:r>
            <w:r>
              <w:rPr>
                <w:bCs/>
              </w:rPr>
              <w:lastRenderedPageBreak/>
              <w:t>recogn</w:t>
            </w:r>
            <w:r w:rsidR="00400751">
              <w:rPr>
                <w:bCs/>
              </w:rPr>
              <w:t>ition of their own value,</w:t>
            </w:r>
            <w:r>
              <w:rPr>
                <w:bCs/>
              </w:rPr>
              <w:t xml:space="preserve"> </w:t>
            </w:r>
            <w:r w:rsidR="00400751">
              <w:rPr>
                <w:bCs/>
              </w:rPr>
              <w:t xml:space="preserve">their improved confidence, skills and knowledge to demand their seat at the decision-making table, and to the </w:t>
            </w:r>
            <w:r>
              <w:rPr>
                <w:bCs/>
              </w:rPr>
              <w:t xml:space="preserve"> </w:t>
            </w:r>
          </w:p>
        </w:tc>
        <w:tc>
          <w:tcPr>
            <w:tcW w:w="3240" w:type="dxa"/>
          </w:tcPr>
          <w:p w14:paraId="35DFD3D7" w14:textId="77777777" w:rsidR="00400751" w:rsidRPr="005E7AC1" w:rsidRDefault="00400751" w:rsidP="00400751">
            <w:pPr>
              <w:spacing w:before="240" w:after="240"/>
              <w:jc w:val="both"/>
            </w:pPr>
            <w:r w:rsidRPr="005E7AC1">
              <w:rPr>
                <w:b/>
                <w:bCs/>
                <w:color w:val="0E101A"/>
              </w:rPr>
              <w:lastRenderedPageBreak/>
              <w:t xml:space="preserve">Female project participant from Millionaire Quarter in </w:t>
            </w:r>
            <w:r w:rsidRPr="005E7AC1">
              <w:rPr>
                <w:b/>
                <w:bCs/>
                <w:color w:val="0E101A"/>
              </w:rPr>
              <w:lastRenderedPageBreak/>
              <w:t>Bong County</w:t>
            </w:r>
            <w:r w:rsidRPr="005E7AC1">
              <w:rPr>
                <w:color w:val="0E101A"/>
              </w:rPr>
              <w:t>: As a person with disability (PWD), I was very shy and felt too ashamed to talk to people. In my community, people did not recognize the worth of PWDs. But I got to know that I am important and I can make an impact on society. Now, I am proud to go out and voice my opinion.</w:t>
            </w:r>
          </w:p>
          <w:p w14:paraId="66CEBE6A" w14:textId="77777777" w:rsidR="00400751" w:rsidRPr="005E7AC1" w:rsidRDefault="00400751" w:rsidP="00400751">
            <w:pPr>
              <w:spacing w:before="240" w:after="240"/>
              <w:jc w:val="both"/>
            </w:pPr>
            <w:r w:rsidRPr="005E7AC1">
              <w:rPr>
                <w:color w:val="0E101A"/>
              </w:rPr>
              <w:t>We, the women in this community, learned to take our rightful place in society. This representation is crucial because it allows us to advocate for issues that affect us. For example, women continue working throughout their pregnancy because there is no law to protect them. But if other countries pass bills for maternity leave, why not us? And there is much more. Our women die in the hospital because of electricity issues; our children get into the criminal circuit; we see men abandoning their families. All of this is because there is not enough female representation. We, the women, know the problems we face and what the consequences feel like. If you go to the House of Representatives, women are not represented there. As a result, issues that affect women have been downplayed. So we want to get into the house of representatives so our voice will be heard in this country.</w:t>
            </w:r>
          </w:p>
          <w:p w14:paraId="246BC426" w14:textId="77777777" w:rsidR="00400751" w:rsidRPr="005E7AC1" w:rsidRDefault="00400751" w:rsidP="00400751">
            <w:pPr>
              <w:spacing w:before="240" w:after="240"/>
              <w:jc w:val="both"/>
            </w:pPr>
            <w:r w:rsidRPr="005E7AC1">
              <w:rPr>
                <w:color w:val="0E101A"/>
              </w:rPr>
              <w:t xml:space="preserve">People can give me a tough time for being vocal because not everyone is ready to accept a female PWD speaking out. But I am patient with them. I </w:t>
            </w:r>
            <w:r w:rsidRPr="005E7AC1">
              <w:rPr>
                <w:color w:val="0E101A"/>
              </w:rPr>
              <w:lastRenderedPageBreak/>
              <w:t xml:space="preserve">keep explaining to them the importance of women entering politics, and I win people over in the end. I feel good, and I am thankful for coming this far. I used to fear people would laugh at me, but I am confident now.      </w:t>
            </w:r>
          </w:p>
          <w:p w14:paraId="55509EE6" w14:textId="77777777" w:rsidR="00400751" w:rsidRPr="005E7AC1" w:rsidRDefault="00400751" w:rsidP="00400751">
            <w:pPr>
              <w:rPr>
                <w:lang w:val="en-US"/>
              </w:rPr>
            </w:pPr>
            <w:r w:rsidRPr="005E7AC1">
              <w:rPr>
                <w:color w:val="0E101A"/>
              </w:rPr>
              <w:t>I dream of becoming the zonal head because the current head is retiring. When elected, I will ensure every little fund is used for the intended purpose. We will look at our single mothers and disadvantaged children and establish laws that benefit our community and progress development. Let decision-making be inclusive. Let us get at the table.</w:t>
            </w:r>
          </w:p>
          <w:p w14:paraId="0CA50295" w14:textId="078C8BE7" w:rsidR="000D6982" w:rsidRPr="00400751" w:rsidRDefault="000D6982" w:rsidP="00217341">
            <w:pPr>
              <w:rPr>
                <w:bCs/>
                <w:lang w:val="en-US"/>
              </w:rPr>
            </w:pPr>
          </w:p>
        </w:tc>
      </w:tr>
      <w:tr w:rsidR="000D6982" w:rsidRPr="004D681A" w14:paraId="14053770" w14:textId="77777777" w:rsidTr="009E1227">
        <w:trPr>
          <w:trHeight w:val="567"/>
        </w:trPr>
        <w:tc>
          <w:tcPr>
            <w:tcW w:w="1620" w:type="dxa"/>
          </w:tcPr>
          <w:p w14:paraId="30569F1D" w14:textId="4D527D3E" w:rsidR="000D6982" w:rsidRPr="004D681A" w:rsidRDefault="00325850" w:rsidP="00217341">
            <w:pPr>
              <w:rPr>
                <w:bCs/>
              </w:rPr>
            </w:pPr>
            <w:r>
              <w:rPr>
                <w:bCs/>
              </w:rPr>
              <w:lastRenderedPageBreak/>
              <w:fldChar w:fldCharType="begin">
                <w:ffData>
                  <w:name w:val="Text127"/>
                  <w:enabled/>
                  <w:calcOnExit w:val="0"/>
                  <w:textInput>
                    <w:default w:val="Youth"/>
                  </w:textInput>
                </w:ffData>
              </w:fldChar>
            </w:r>
            <w:bookmarkStart w:id="40" w:name="Text127"/>
            <w:r>
              <w:rPr>
                <w:bCs/>
              </w:rPr>
              <w:instrText xml:space="preserve"> FORMTEXT </w:instrText>
            </w:r>
            <w:r>
              <w:rPr>
                <w:bCs/>
              </w:rPr>
            </w:r>
            <w:r>
              <w:rPr>
                <w:bCs/>
              </w:rPr>
              <w:fldChar w:fldCharType="separate"/>
            </w:r>
            <w:r>
              <w:rPr>
                <w:bCs/>
                <w:noProof/>
              </w:rPr>
              <w:t>Youth</w:t>
            </w:r>
            <w:r>
              <w:rPr>
                <w:bCs/>
              </w:rPr>
              <w:fldChar w:fldCharType="end"/>
            </w:r>
            <w:bookmarkEnd w:id="40"/>
          </w:p>
        </w:tc>
        <w:tc>
          <w:tcPr>
            <w:tcW w:w="3049" w:type="dxa"/>
          </w:tcPr>
          <w:p w14:paraId="0622DFB9" w14:textId="4D1E71A8" w:rsidR="000D6982" w:rsidRPr="00E0694D" w:rsidRDefault="00E0694D" w:rsidP="00E0694D">
            <w:pPr>
              <w:autoSpaceDE w:val="0"/>
              <w:autoSpaceDN w:val="0"/>
              <w:adjustRightInd w:val="0"/>
              <w:jc w:val="both"/>
            </w:pPr>
            <w:r w:rsidRPr="005669E8">
              <w:t>Corruption in the political system and the abuse of power by a small group of mainly male elites</w:t>
            </w:r>
            <w:r>
              <w:t xml:space="preserve"> </w:t>
            </w:r>
            <w:r w:rsidRPr="005669E8">
              <w:t xml:space="preserve">contributes to exclusion and marginalization of women and youth. Among male dominated state and political actors, the struggle for power dominance and to exert influence, especially during election periods, has ascended the utilization of youth to instigate violence within communities. The weakened socio-economic status of young Liberians leaves them vulnerable to these mobilization attempts by political actors who promise financial incentives and better prospects, especially targeting disadvantaged male youth in urban Bong and Montserrado and male and female university graduates with </w:t>
            </w:r>
            <w:r w:rsidRPr="005669E8">
              <w:lastRenderedPageBreak/>
              <w:t>limited employment perspectives. This type of political mobilization and violence is exaggerated by inter-generational tensions.</w:t>
            </w:r>
            <w:r>
              <w:t xml:space="preserve"> Decision-makings is controlled by elderly people and y</w:t>
            </w:r>
            <w:r w:rsidRPr="005669E8">
              <w:t>outh feels excluded and does not socially and economically benefit, causing mutual tensions and disrespect exaggerated by more progressive gender beliefs among both young (urban) women and men.</w:t>
            </w:r>
          </w:p>
        </w:tc>
        <w:tc>
          <w:tcPr>
            <w:tcW w:w="2160" w:type="dxa"/>
          </w:tcPr>
          <w:p w14:paraId="6E89EA97" w14:textId="77777777" w:rsidR="00A30A5B" w:rsidRDefault="00E4352E" w:rsidP="00A30A5B">
            <w:pPr>
              <w:rPr>
                <w:lang w:val="en-US"/>
              </w:rPr>
            </w:pPr>
            <w:r>
              <w:rPr>
                <w:bCs/>
              </w:rPr>
              <w:lastRenderedPageBreak/>
              <w:t>The project has contributed to more opportunities for women as well as youth to participate in civic and political life</w:t>
            </w:r>
            <w:r w:rsidR="004F4CC8">
              <w:rPr>
                <w:bCs/>
              </w:rPr>
              <w:t>. Youth have been trained and were capacitated to make valuable contributions to peaceful co-existence in their communities.</w:t>
            </w:r>
            <w:r w:rsidR="00A30A5B">
              <w:rPr>
                <w:bCs/>
              </w:rPr>
              <w:t xml:space="preserve"> </w:t>
            </w:r>
            <w:r w:rsidR="00A30A5B">
              <w:rPr>
                <w:lang w:val="en-US"/>
              </w:rPr>
              <w:t xml:space="preserve">Youth who participated in the WSR training reported an increase in the sense of </w:t>
            </w:r>
            <w:r w:rsidR="00A30A5B" w:rsidRPr="00A30A5B">
              <w:rPr>
                <w:lang w:val="en-US"/>
              </w:rPr>
              <w:t>agency and civic responsibility to initiate and</w:t>
            </w:r>
            <w:r w:rsidR="00A30A5B">
              <w:rPr>
                <w:lang w:val="en-US"/>
              </w:rPr>
              <w:t xml:space="preserve"> own mediation and conflict prevention / mitigation processes in their </w:t>
            </w:r>
            <w:r w:rsidR="00A30A5B">
              <w:rPr>
                <w:lang w:val="en-US"/>
              </w:rPr>
              <w:lastRenderedPageBreak/>
              <w:t xml:space="preserve">communities through the WSR mechanism. </w:t>
            </w:r>
          </w:p>
          <w:p w14:paraId="02ED7AED" w14:textId="3BF9A874" w:rsidR="000D6982" w:rsidRPr="00A30A5B" w:rsidRDefault="000D6982" w:rsidP="00217341">
            <w:pPr>
              <w:rPr>
                <w:bCs/>
                <w:lang w:val="en-US"/>
              </w:rPr>
            </w:pPr>
          </w:p>
        </w:tc>
        <w:tc>
          <w:tcPr>
            <w:tcW w:w="3240" w:type="dxa"/>
          </w:tcPr>
          <w:p w14:paraId="059C650B" w14:textId="77777777" w:rsidR="002F1634" w:rsidRPr="002F1634" w:rsidRDefault="002F1634" w:rsidP="002F1634">
            <w:pPr>
              <w:rPr>
                <w:lang w:val="en-US"/>
              </w:rPr>
            </w:pPr>
            <w:r w:rsidRPr="002F1634">
              <w:rPr>
                <w:lang w:val="en-US"/>
              </w:rPr>
              <w:lastRenderedPageBreak/>
              <w:t>“In the training we learned that to make peace you must talk less, listen more, and don't take sides in a conflict.”</w:t>
            </w:r>
          </w:p>
          <w:p w14:paraId="5BDD0740" w14:textId="77777777" w:rsidR="002F1634" w:rsidRPr="002F1634" w:rsidRDefault="002F1634" w:rsidP="002F1634">
            <w:pPr>
              <w:rPr>
                <w:lang w:val="en-US"/>
              </w:rPr>
            </w:pPr>
          </w:p>
          <w:p w14:paraId="496BFB31" w14:textId="77777777" w:rsidR="002F1634" w:rsidRPr="002F1634" w:rsidRDefault="002F1634" w:rsidP="002F1634">
            <w:pPr>
              <w:rPr>
                <w:lang w:val="en-US"/>
              </w:rPr>
            </w:pPr>
            <w:r w:rsidRPr="002F1634">
              <w:rPr>
                <w:lang w:val="en-US"/>
              </w:rPr>
              <w:t>“From this training I have been able to create a women’s group called Girl Shine.”</w:t>
            </w:r>
          </w:p>
          <w:p w14:paraId="4E905194" w14:textId="77777777" w:rsidR="002F1634" w:rsidRPr="002F1634" w:rsidRDefault="002F1634" w:rsidP="002F1634">
            <w:pPr>
              <w:rPr>
                <w:lang w:val="en-US"/>
              </w:rPr>
            </w:pPr>
          </w:p>
          <w:p w14:paraId="11967F3F" w14:textId="77777777" w:rsidR="002F1634" w:rsidRPr="002F1634" w:rsidRDefault="002F1634" w:rsidP="002F1634">
            <w:pPr>
              <w:rPr>
                <w:lang w:val="en-US"/>
              </w:rPr>
            </w:pPr>
            <w:r w:rsidRPr="002F1634">
              <w:rPr>
                <w:lang w:val="en-US"/>
              </w:rPr>
              <w:t>“I can talk to the people in confusion together to make peace together. I can do the talking together and not one on one.”</w:t>
            </w:r>
          </w:p>
          <w:p w14:paraId="559C5D9D" w14:textId="77777777" w:rsidR="002F1634" w:rsidRPr="002F1634" w:rsidRDefault="002F1634" w:rsidP="002F1634">
            <w:pPr>
              <w:rPr>
                <w:lang w:val="en-US"/>
              </w:rPr>
            </w:pPr>
          </w:p>
          <w:p w14:paraId="6AC0460C" w14:textId="77777777" w:rsidR="002F1634" w:rsidRPr="002F1634" w:rsidRDefault="002F1634" w:rsidP="002F1634">
            <w:pPr>
              <w:rPr>
                <w:lang w:val="en-US"/>
              </w:rPr>
            </w:pPr>
            <w:r w:rsidRPr="002F1634">
              <w:rPr>
                <w:lang w:val="en-US"/>
              </w:rPr>
              <w:t>“I am brave. I have good listening skills I can judge very well, thanks to the protection of this program.”</w:t>
            </w:r>
          </w:p>
          <w:p w14:paraId="6D4C176B" w14:textId="77777777" w:rsidR="002F1634" w:rsidRPr="002F1634" w:rsidRDefault="002F1634" w:rsidP="002F1634">
            <w:pPr>
              <w:rPr>
                <w:lang w:val="en-US"/>
              </w:rPr>
            </w:pPr>
          </w:p>
          <w:p w14:paraId="6B918AD8" w14:textId="418F24C3" w:rsidR="000D6982" w:rsidRPr="002F1634" w:rsidRDefault="002F1634" w:rsidP="00217341">
            <w:pPr>
              <w:rPr>
                <w:i/>
                <w:iCs/>
                <w:lang w:val="en-US"/>
              </w:rPr>
            </w:pPr>
            <w:r w:rsidRPr="002F1634">
              <w:rPr>
                <w:lang w:val="en-US"/>
              </w:rPr>
              <w:t>“Because of the program I am now able to make peace between people. I now know my rights and responsibilities in the home and community.”</w:t>
            </w:r>
          </w:p>
        </w:tc>
      </w:tr>
      <w:tr w:rsidR="00325850" w:rsidRPr="004D681A" w14:paraId="0A220C82" w14:textId="77777777" w:rsidTr="009E1227">
        <w:trPr>
          <w:trHeight w:val="567"/>
        </w:trPr>
        <w:tc>
          <w:tcPr>
            <w:tcW w:w="1620" w:type="dxa"/>
          </w:tcPr>
          <w:p w14:paraId="39DA85BF" w14:textId="49DD125A" w:rsidR="00325850" w:rsidRPr="004D681A" w:rsidRDefault="00325850" w:rsidP="00217341">
            <w:pPr>
              <w:rPr>
                <w:bCs/>
              </w:rPr>
            </w:pPr>
            <w:r>
              <w:rPr>
                <w:bCs/>
              </w:rPr>
              <w:t>L</w:t>
            </w:r>
            <w:r w:rsidR="001D6997">
              <w:rPr>
                <w:bCs/>
              </w:rPr>
              <w:t>ocal authorities and traditional leaders</w:t>
            </w:r>
          </w:p>
        </w:tc>
        <w:tc>
          <w:tcPr>
            <w:tcW w:w="3049" w:type="dxa"/>
          </w:tcPr>
          <w:p w14:paraId="0F49C968" w14:textId="31505440" w:rsidR="00325850" w:rsidRPr="004D681A" w:rsidRDefault="007B5964" w:rsidP="00217341">
            <w:pPr>
              <w:rPr>
                <w:bCs/>
              </w:rPr>
            </w:pPr>
            <w:r>
              <w:rPr>
                <w:bCs/>
              </w:rPr>
              <w:t>Local authorities and traditional leadership positions are dominated by men</w:t>
            </w:r>
            <w:r w:rsidR="0075244A">
              <w:rPr>
                <w:bCs/>
              </w:rPr>
              <w:t xml:space="preserve">. </w:t>
            </w:r>
            <w:r w:rsidR="00424B87">
              <w:rPr>
                <w:bCs/>
              </w:rPr>
              <w:t>Leaders</w:t>
            </w:r>
            <w:r w:rsidR="00045516">
              <w:rPr>
                <w:bCs/>
              </w:rPr>
              <w:t xml:space="preserve"> are keen on maintaining their power position and often devalue female leadership. Sociocultural norms on the domestic role of women</w:t>
            </w:r>
            <w:r w:rsidR="00424B87">
              <w:rPr>
                <w:bCs/>
              </w:rPr>
              <w:t xml:space="preserve"> </w:t>
            </w:r>
            <w:r w:rsidR="00255A58">
              <w:rPr>
                <w:bCs/>
              </w:rPr>
              <w:t xml:space="preserve">reinforce </w:t>
            </w:r>
            <w:r w:rsidR="00424B87">
              <w:rPr>
                <w:bCs/>
              </w:rPr>
              <w:t xml:space="preserve">negative perceptions </w:t>
            </w:r>
            <w:r w:rsidR="00255A58">
              <w:rPr>
                <w:bCs/>
              </w:rPr>
              <w:t>of leaders on women participation and often the underrepresentation of women at the decision-making table and the general lack of inclusiveness is not recognized a problem.</w:t>
            </w:r>
          </w:p>
        </w:tc>
        <w:tc>
          <w:tcPr>
            <w:tcW w:w="2160" w:type="dxa"/>
          </w:tcPr>
          <w:p w14:paraId="1CC0462B" w14:textId="2CDE31CE" w:rsidR="0009040E" w:rsidRPr="0014344E" w:rsidRDefault="0014344E" w:rsidP="00217341">
            <w:pPr>
              <w:rPr>
                <w:lang w:val="en-US"/>
              </w:rPr>
            </w:pPr>
            <w:r>
              <w:rPr>
                <w:lang w:val="en-US"/>
              </w:rPr>
              <w:t xml:space="preserve">Local authorities agree that women’s leadership capabilities have improved, and that the </w:t>
            </w:r>
            <w:r w:rsidRPr="0001363E">
              <w:rPr>
                <w:lang w:val="en-US"/>
              </w:rPr>
              <w:t>project helped in increasing women’s opportunities in politics, civic functions, and mediation activitie</w:t>
            </w:r>
            <w:r>
              <w:rPr>
                <w:lang w:val="en-US"/>
              </w:rPr>
              <w:t xml:space="preserve">s. The participating key actors have increased their commitment towards promoting women participation which is demonstrated by an increase in the appointment of women into leadership roles. Most of the key actors </w:t>
            </w:r>
            <w:r w:rsidRPr="004477AE">
              <w:rPr>
                <w:lang w:val="en-US"/>
              </w:rPr>
              <w:t>accept there is a problem of under representation of women in political and civic life</w:t>
            </w:r>
            <w:r>
              <w:rPr>
                <w:lang w:val="en-US"/>
              </w:rPr>
              <w:t xml:space="preserve">, and they (themselves) have changed their </w:t>
            </w:r>
            <w:r>
              <w:rPr>
                <w:lang w:val="en-US"/>
              </w:rPr>
              <w:lastRenderedPageBreak/>
              <w:t>perceptions on women participation and leadership. Key actors also understand the key structural barriers for women participation in their community, including fear and shame to deviate from traditional norms, feelings or male superiority and entrenched interests, socio-economic marginalization, and a lack of confidence among women.</w:t>
            </w:r>
          </w:p>
        </w:tc>
        <w:tc>
          <w:tcPr>
            <w:tcW w:w="3240" w:type="dxa"/>
          </w:tcPr>
          <w:p w14:paraId="5EB53B9B" w14:textId="4218AE99" w:rsidR="00F66E51" w:rsidRDefault="00F66E51" w:rsidP="00F66E51">
            <w:pPr>
              <w:rPr>
                <w:lang w:val="en-US"/>
              </w:rPr>
            </w:pPr>
            <w:r>
              <w:rPr>
                <w:bCs/>
              </w:rPr>
              <w:lastRenderedPageBreak/>
              <w:t>“</w:t>
            </w:r>
            <w:r w:rsidRPr="008066DC">
              <w:rPr>
                <w:lang w:val="en-US"/>
              </w:rPr>
              <w:t>Most of the women are afraid because of marginalization and inferiority complex. They are even feeling that it is not important because of marginalization.</w:t>
            </w:r>
            <w:r>
              <w:rPr>
                <w:lang w:val="en-US"/>
              </w:rPr>
              <w:t xml:space="preserve"> We need to</w:t>
            </w:r>
            <w:r w:rsidRPr="008066DC">
              <w:rPr>
                <w:lang w:val="en-US"/>
              </w:rPr>
              <w:t xml:space="preserve"> continue to encourage women to drive away inferiority complex from them and th</w:t>
            </w:r>
            <w:r>
              <w:rPr>
                <w:lang w:val="en-US"/>
              </w:rPr>
              <w:t>e g</w:t>
            </w:r>
            <w:r w:rsidRPr="008066DC">
              <w:rPr>
                <w:lang w:val="en-US"/>
              </w:rPr>
              <w:t>overnment should help them financially</w:t>
            </w:r>
            <w:r>
              <w:rPr>
                <w:lang w:val="en-US"/>
              </w:rPr>
              <w:t>”</w:t>
            </w:r>
          </w:p>
          <w:p w14:paraId="3EBB6D70" w14:textId="77777777" w:rsidR="00390132" w:rsidRDefault="00390132" w:rsidP="00F66E51">
            <w:pPr>
              <w:rPr>
                <w:lang w:val="en-US"/>
              </w:rPr>
            </w:pPr>
          </w:p>
          <w:p w14:paraId="4FA66F4D" w14:textId="022A5201" w:rsidR="00390132" w:rsidRPr="00651503" w:rsidRDefault="00390132" w:rsidP="00F66E51">
            <w:pPr>
              <w:rPr>
                <w:lang w:val="en-US"/>
              </w:rPr>
            </w:pPr>
            <w:r>
              <w:rPr>
                <w:lang w:val="en-US"/>
              </w:rPr>
              <w:t>One of the male blockers,</w:t>
            </w:r>
            <w:r w:rsidRPr="00390132">
              <w:rPr>
                <w:lang w:val="en-US"/>
              </w:rPr>
              <w:t xml:space="preserve"> a rubber farmer, and a highly respected young man, who strongly opposed women's participation in leadership because he believed that their forefathers cannot be wrong to have limited women back in the days. He claimed that the decision to limit women in the days of old was evident by women not having the right to vote in time past, which is also subscribed to by the bible. But the AI Meetings have transformed his perception to recognize that women are more </w:t>
            </w:r>
            <w:r w:rsidR="000F56E5" w:rsidRPr="00390132">
              <w:rPr>
                <w:lang w:val="en-US"/>
              </w:rPr>
              <w:t>transparent</w:t>
            </w:r>
            <w:r w:rsidRPr="00390132">
              <w:rPr>
                <w:lang w:val="en-US"/>
              </w:rPr>
              <w:t xml:space="preserve"> than men, and are particular about their character. "</w:t>
            </w:r>
            <w:proofErr w:type="gramStart"/>
            <w:r w:rsidRPr="00390132">
              <w:rPr>
                <w:lang w:val="en-US"/>
              </w:rPr>
              <w:t>women</w:t>
            </w:r>
            <w:proofErr w:type="gramEnd"/>
            <w:r w:rsidRPr="00390132">
              <w:rPr>
                <w:lang w:val="en-US"/>
              </w:rPr>
              <w:t xml:space="preserve"> da good leaders more than men. They </w:t>
            </w:r>
            <w:proofErr w:type="spellStart"/>
            <w:r w:rsidRPr="00390132">
              <w:rPr>
                <w:lang w:val="en-US"/>
              </w:rPr>
              <w:t>na</w:t>
            </w:r>
            <w:proofErr w:type="spellEnd"/>
            <w:r w:rsidRPr="00390132">
              <w:rPr>
                <w:lang w:val="en-US"/>
              </w:rPr>
              <w:t xml:space="preserve"> like corruption business. </w:t>
            </w:r>
            <w:r w:rsidRPr="00390132">
              <w:rPr>
                <w:lang w:val="en-US"/>
              </w:rPr>
              <w:lastRenderedPageBreak/>
              <w:t>Their hand can be clean and fair when they doing something. So it good for them to be in ley leadership business"</w:t>
            </w:r>
            <w:r w:rsidR="000F56E5">
              <w:rPr>
                <w:lang w:val="en-US"/>
              </w:rPr>
              <w:t>.</w:t>
            </w:r>
            <w:r w:rsidRPr="00390132">
              <w:rPr>
                <w:lang w:val="en-US"/>
              </w:rPr>
              <w:t xml:space="preserve"> </w:t>
            </w:r>
          </w:p>
          <w:p w14:paraId="1750999E" w14:textId="69BC8CAA" w:rsidR="00325850" w:rsidRPr="00F66E51" w:rsidRDefault="00325850" w:rsidP="00217341">
            <w:pPr>
              <w:rPr>
                <w:bCs/>
                <w:lang w:val="en-US"/>
              </w:rPr>
            </w:pPr>
          </w:p>
        </w:tc>
      </w:tr>
    </w:tbl>
    <w:p w14:paraId="579EBB93" w14:textId="77777777" w:rsidR="00D5185E" w:rsidRDefault="00D5185E" w:rsidP="00D5185E">
      <w:pPr>
        <w:ind w:left="-810"/>
        <w:rPr>
          <w:b/>
          <w:i/>
        </w:rPr>
      </w:pPr>
    </w:p>
    <w:p w14:paraId="60A49455" w14:textId="34159FD1" w:rsidR="009A0FD1" w:rsidRPr="00627A1C" w:rsidRDefault="00C34014" w:rsidP="009A0FD1">
      <w:pPr>
        <w:ind w:left="-810"/>
      </w:pPr>
      <w:r w:rsidRPr="00C34014">
        <w:t>In addition to the stakeholder specific impact described above, please use this space to describe any additional human impact that the project has had</w:t>
      </w:r>
      <w:r w:rsidR="009A0FD1" w:rsidRPr="00627A1C">
        <w:t>. (</w:t>
      </w:r>
      <w:r>
        <w:t>650 word</w:t>
      </w:r>
      <w:r w:rsidR="009A0FD1" w:rsidRPr="00627A1C">
        <w:t xml:space="preserve"> limit):</w:t>
      </w:r>
    </w:p>
    <w:p w14:paraId="24DB6B21" w14:textId="0ACE949E" w:rsidR="009A0FD1" w:rsidRDefault="009A0FD1" w:rsidP="009A0FD1">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2281C69" w14:textId="47D6B37F" w:rsidR="009A0FD1" w:rsidRDefault="009A0FD1" w:rsidP="009A0FD1">
      <w:pPr>
        <w:ind w:left="-810"/>
      </w:pPr>
    </w:p>
    <w:p w14:paraId="12B0D739" w14:textId="54B176CA" w:rsidR="009A0FD1" w:rsidRDefault="009A0FD1" w:rsidP="004D1240">
      <w:pPr>
        <w:ind w:left="-810"/>
      </w:pPr>
      <w:r>
        <w:t>You can also upload up</w:t>
      </w:r>
      <w:r w:rsidR="006E3E57">
        <w:t xml:space="preserve"> </w:t>
      </w:r>
      <w:r>
        <w:t xml:space="preserve">to 3 ﬁles in various formats (picture ﬁles, </w:t>
      </w:r>
      <w:proofErr w:type="spellStart"/>
      <w:r>
        <w:t>powerpoint</w:t>
      </w:r>
      <w:proofErr w:type="spellEnd"/>
      <w:r>
        <w:t>, pdf, video, etc..) to illustrate the human impact of the project and 3 links to online resources</w:t>
      </w:r>
      <w:r w:rsidR="004D1240">
        <w:t xml:space="preserve"> (</w:t>
      </w:r>
      <w:r>
        <w:t>OPTIONAL</w:t>
      </w:r>
      <w:r w:rsidR="004D1240">
        <w:t>)</w:t>
      </w:r>
    </w:p>
    <w:p w14:paraId="5F891BF0" w14:textId="77777777" w:rsidR="00E83E2A" w:rsidRDefault="00E83E2A" w:rsidP="004D1240">
      <w:pPr>
        <w:ind w:left="-810"/>
      </w:pPr>
    </w:p>
    <w:p w14:paraId="2ACCCBBB" w14:textId="1ECAA783" w:rsidR="00E83E2A" w:rsidRDefault="00E83E2A" w:rsidP="004D1240">
      <w:pPr>
        <w:ind w:left="-810"/>
      </w:pPr>
      <w:r>
        <w:t>Uploaded are (separate files):</w:t>
      </w:r>
    </w:p>
    <w:p w14:paraId="5A3EC5F4" w14:textId="77777777" w:rsidR="00E83E2A" w:rsidRPr="00E83E2A" w:rsidRDefault="00E83E2A" w:rsidP="00E83E2A">
      <w:pPr>
        <w:pStyle w:val="pf0"/>
        <w:numPr>
          <w:ilvl w:val="0"/>
          <w:numId w:val="12"/>
        </w:numPr>
        <w:rPr>
          <w:lang w:val="en-GB" w:eastAsia="en-GB"/>
        </w:rPr>
      </w:pPr>
      <w:r>
        <w:rPr>
          <w:rStyle w:val="cf01"/>
        </w:rPr>
        <w:t>“</w:t>
      </w:r>
      <w:r w:rsidRPr="00E83E2A">
        <w:rPr>
          <w:lang w:val="en-GB" w:eastAsia="en-GB"/>
        </w:rPr>
        <w:t>Women, oh Women” story book</w:t>
      </w:r>
    </w:p>
    <w:p w14:paraId="353D0419" w14:textId="77777777" w:rsidR="00E83E2A" w:rsidRDefault="00E83E2A" w:rsidP="00E83E2A">
      <w:pPr>
        <w:pStyle w:val="pf0"/>
        <w:numPr>
          <w:ilvl w:val="0"/>
          <w:numId w:val="12"/>
        </w:numPr>
        <w:rPr>
          <w:lang w:val="en-GB" w:eastAsia="en-GB"/>
        </w:rPr>
      </w:pPr>
      <w:r w:rsidRPr="00E83E2A">
        <w:rPr>
          <w:lang w:val="en-GB" w:eastAsia="en-GB"/>
        </w:rPr>
        <w:t>Final evaluation report</w:t>
      </w:r>
    </w:p>
    <w:p w14:paraId="69752F9D" w14:textId="7AD845F4" w:rsidR="00E83E2A" w:rsidRPr="00E83E2A" w:rsidRDefault="00E83E2A" w:rsidP="00E83E2A">
      <w:pPr>
        <w:pStyle w:val="pf0"/>
        <w:numPr>
          <w:ilvl w:val="0"/>
          <w:numId w:val="12"/>
        </w:numPr>
        <w:rPr>
          <w:lang w:val="en-GB" w:eastAsia="en-GB"/>
        </w:rPr>
      </w:pPr>
      <w:r w:rsidRPr="00E83E2A">
        <w:rPr>
          <w:lang w:val="en-GB" w:eastAsia="en-GB"/>
        </w:rPr>
        <w:t>Appreciative Inquiry training manual</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00A65646">
        <w:tc>
          <w:tcPr>
            <w:tcW w:w="4756" w:type="dxa"/>
            <w:shd w:val="clear" w:color="auto" w:fill="auto"/>
          </w:tcPr>
          <w:p w14:paraId="74E30562" w14:textId="56977A10" w:rsidR="00743B4F" w:rsidRPr="00627A1C" w:rsidRDefault="00743B4F" w:rsidP="00E81748">
            <w:r w:rsidRPr="00627A1C">
              <w:rPr>
                <w:b/>
                <w:bCs/>
                <w:u w:val="single"/>
              </w:rPr>
              <w:t>Monitoring</w:t>
            </w:r>
            <w:r w:rsidRPr="00627A1C">
              <w:rPr>
                <w:b/>
                <w:bCs/>
              </w:rPr>
              <w:t xml:space="preserve">: </w:t>
            </w:r>
            <w:r w:rsidRPr="00627A1C">
              <w:t xml:space="preserve">Please list monitoring activities undertaken in the reporting period </w:t>
            </w:r>
            <w:r w:rsidR="007C2AE0">
              <w:t>(</w:t>
            </w:r>
            <w:r w:rsidR="00282929" w:rsidRPr="00646C93">
              <w:rPr>
                <w:i/>
                <w:iCs/>
              </w:rPr>
              <w:t>350 word</w:t>
            </w:r>
            <w:r w:rsidRPr="00646C93">
              <w:rPr>
                <w:i/>
                <w:iCs/>
              </w:rPr>
              <w:t xml:space="preserve"> limit)</w:t>
            </w:r>
          </w:p>
          <w:p w14:paraId="44526C80" w14:textId="77777777" w:rsidR="00743B4F" w:rsidRPr="00627A1C" w:rsidRDefault="00743B4F" w:rsidP="00E81748">
            <w:pPr>
              <w:rPr>
                <w:iCs/>
              </w:rPr>
            </w:pPr>
          </w:p>
          <w:p w14:paraId="4D36E487" w14:textId="6ECEBD49" w:rsidR="00D42712" w:rsidRPr="00FF59EB" w:rsidRDefault="00CF3D84" w:rsidP="00D42712">
            <w:pPr>
              <w:rPr>
                <w:iCs/>
              </w:rPr>
            </w:pPr>
            <w:r>
              <w:rPr>
                <w:iCs/>
              </w:rPr>
              <w:t>Throughout the project period, the ABIC and ZOA regularly monitored project activities</w:t>
            </w:r>
            <w:r w:rsidR="00FF59EB">
              <w:rPr>
                <w:iCs/>
              </w:rPr>
              <w:t xml:space="preserve"> through their M&amp;E staff. </w:t>
            </w:r>
            <w:r w:rsidR="00D42712">
              <w:t xml:space="preserve">In the last months of the project, the focus of monitoring shifted more from activity monitoring to monitoring of progress towards outcomes. The team conducted a performance review across the </w:t>
            </w:r>
            <w:r w:rsidR="00D42712">
              <w:lastRenderedPageBreak/>
              <w:t xml:space="preserve">project communities to </w:t>
            </w:r>
            <w:r w:rsidR="00D42712">
              <w:rPr>
                <w:lang w:val="en-US"/>
              </w:rPr>
              <w:t>i</w:t>
            </w:r>
            <w:r w:rsidR="00D42712" w:rsidRPr="00D73404">
              <w:rPr>
                <w:lang w:val="en-US"/>
              </w:rPr>
              <w:t>dentif</w:t>
            </w:r>
            <w:r w:rsidR="00D42712">
              <w:rPr>
                <w:lang w:val="en-US"/>
              </w:rPr>
              <w:t>y</w:t>
            </w:r>
            <w:r w:rsidR="00D42712" w:rsidRPr="00D73404">
              <w:rPr>
                <w:lang w:val="en-US"/>
              </w:rPr>
              <w:t xml:space="preserve"> potential course corrections</w:t>
            </w:r>
            <w:r w:rsidR="00D42712">
              <w:rPr>
                <w:lang w:val="en-US"/>
              </w:rPr>
              <w:t xml:space="preserve"> and to contribute to learning. </w:t>
            </w:r>
          </w:p>
          <w:p w14:paraId="3583BA6F" w14:textId="77777777" w:rsidR="00D42712" w:rsidRDefault="00D42712" w:rsidP="00E81748">
            <w:pPr>
              <w:rPr>
                <w:iCs/>
              </w:rPr>
            </w:pPr>
          </w:p>
          <w:p w14:paraId="2919338F" w14:textId="41520AC9" w:rsidR="00743B4F" w:rsidRDefault="00CF3D84" w:rsidP="00E81748">
            <w:pPr>
              <w:rPr>
                <w:i/>
              </w:rPr>
            </w:pPr>
            <w:r>
              <w:rPr>
                <w:iCs/>
              </w:rPr>
              <w:t>Additionally, t</w:t>
            </w:r>
            <w:r w:rsidR="00880A8D">
              <w:rPr>
                <w:iCs/>
              </w:rPr>
              <w:t xml:space="preserve">he Liberia Peacebuilding Office (PBO) conducted three independent monitoring visits </w:t>
            </w:r>
            <w:r w:rsidR="000F00C0">
              <w:rPr>
                <w:iCs/>
              </w:rPr>
              <w:t>and provided recommendations for project improvement to the ABIC and ZOA.</w:t>
            </w:r>
            <w:r>
              <w:rPr>
                <w:iCs/>
              </w:rPr>
              <w:t xml:space="preserve"> </w:t>
            </w:r>
          </w:p>
          <w:p w14:paraId="2A044495" w14:textId="77777777" w:rsidR="00D42712" w:rsidRDefault="00D42712" w:rsidP="00E81748">
            <w:pPr>
              <w:rPr>
                <w:i/>
              </w:rPr>
            </w:pPr>
          </w:p>
          <w:p w14:paraId="46DBAC3F" w14:textId="47277027" w:rsidR="00743B4F" w:rsidRPr="00627A1C" w:rsidRDefault="00D42712" w:rsidP="00FF1E52">
            <w:r>
              <w:t xml:space="preserve">UNPBF colleagues from New York joined on a monitoring visit and ZOA </w:t>
            </w:r>
            <w:r w:rsidR="00375285">
              <w:t xml:space="preserve">and PBO </w:t>
            </w:r>
            <w:r>
              <w:t xml:space="preserve">staff conducted a joint monitoring visit to compare the appreciative inquiry as part of the UNPBF funded project to the appreciative inquiry as part of an Irish Aid funded project. </w:t>
            </w:r>
          </w:p>
        </w:tc>
        <w:tc>
          <w:tcPr>
            <w:tcW w:w="5414" w:type="dxa"/>
            <w:shd w:val="clear" w:color="auto" w:fill="auto"/>
          </w:tcPr>
          <w:p w14:paraId="746BC8AC" w14:textId="4945A4FE" w:rsidR="00743B4F" w:rsidRPr="00627A1C" w:rsidRDefault="00743B4F" w:rsidP="00E81748">
            <w:r w:rsidRPr="00627A1C">
              <w:lastRenderedPageBreak/>
              <w:t xml:space="preserve">Do outcome indicators have baselines? </w:t>
            </w:r>
            <w:r w:rsidR="00D50816">
              <w:fldChar w:fldCharType="begin">
                <w:ffData>
                  <w:name w:val="Dropdown3"/>
                  <w:enabled/>
                  <w:calcOnExit w:val="0"/>
                  <w:ddList>
                    <w:listEntry w:val="yes"/>
                  </w:ddList>
                </w:ffData>
              </w:fldChar>
            </w:r>
            <w:bookmarkStart w:id="41" w:name="Dropdown3"/>
            <w:r w:rsidR="00D50816">
              <w:instrText xml:space="preserve"> FORMDROPDOWN </w:instrText>
            </w:r>
            <w:r w:rsidR="00000000">
              <w:fldChar w:fldCharType="separate"/>
            </w:r>
            <w:r w:rsidR="00D50816">
              <w:fldChar w:fldCharType="end"/>
            </w:r>
            <w:bookmarkEnd w:id="41"/>
          </w:p>
          <w:p w14:paraId="65FE5BE1" w14:textId="52888B02" w:rsidR="00743B4F" w:rsidRDefault="00FE44FF" w:rsidP="00E81748">
            <w:r>
              <w:t>If yes, please pro</w:t>
            </w:r>
            <w:r w:rsidR="00282929">
              <w:t>vide a brief description</w:t>
            </w:r>
          </w:p>
          <w:p w14:paraId="228AE2BD" w14:textId="77777777" w:rsidR="007672AB" w:rsidRDefault="007672AB" w:rsidP="00E81748"/>
          <w:p w14:paraId="19A4A20D" w14:textId="510030BA" w:rsidR="007672AB" w:rsidRDefault="007672AB" w:rsidP="00E81748">
            <w:r>
              <w:t>An external consultant conducted the baseline study. Due t</w:t>
            </w:r>
            <w:r w:rsidR="00167736">
              <w:t xml:space="preserve">o dissatisfaction with the quality of the evaluation report, the ABIC and ZOA collected additional baseline data </w:t>
            </w:r>
            <w:r w:rsidR="00663F38">
              <w:t>to provide baseline values as referred to in the logical framework of the project.</w:t>
            </w:r>
          </w:p>
          <w:p w14:paraId="4BDF4999" w14:textId="77777777" w:rsidR="00282929" w:rsidRPr="00627A1C" w:rsidRDefault="00282929" w:rsidP="00E81748"/>
          <w:p w14:paraId="26AB1620" w14:textId="1BF992D8" w:rsidR="00743B4F" w:rsidRDefault="00743B4F" w:rsidP="00E81748">
            <w:r w:rsidRPr="00627A1C">
              <w:t xml:space="preserve">Has the project launched perception surveys or other community-based data collection? </w:t>
            </w:r>
            <w:r w:rsidR="00663F38">
              <w:fldChar w:fldCharType="begin">
                <w:ffData>
                  <w:name w:val=""/>
                  <w:enabled/>
                  <w:calcOnExit w:val="0"/>
                  <w:ddList>
                    <w:listEntry w:val="yes"/>
                  </w:ddList>
                </w:ffData>
              </w:fldChar>
            </w:r>
            <w:r w:rsidR="00663F38">
              <w:instrText xml:space="preserve"> FORMDROPDOWN </w:instrText>
            </w:r>
            <w:r w:rsidR="00000000">
              <w:fldChar w:fldCharType="separate"/>
            </w:r>
            <w:r w:rsidR="00663F38">
              <w:fldChar w:fldCharType="end"/>
            </w:r>
          </w:p>
          <w:p w14:paraId="24ED60E4" w14:textId="77777777" w:rsidR="00D92D98" w:rsidRDefault="00D92D98" w:rsidP="00E81748"/>
          <w:p w14:paraId="20080377" w14:textId="77777777" w:rsidR="00D42712" w:rsidRDefault="00282929" w:rsidP="00E81748">
            <w:r>
              <w:t>If yes, please provide a brief description</w:t>
            </w:r>
            <w:r w:rsidR="00EA15CE">
              <w:t xml:space="preserve"> (350 </w:t>
            </w:r>
            <w:r w:rsidR="00D74711">
              <w:t>word limit</w:t>
            </w:r>
            <w:r w:rsidR="00EA15CE">
              <w:t>)</w:t>
            </w:r>
            <w:r w:rsidR="003430B3">
              <w:t xml:space="preserve">. </w:t>
            </w:r>
          </w:p>
          <w:p w14:paraId="22A8EF18" w14:textId="77777777" w:rsidR="00FF59EB" w:rsidRDefault="00FF59EB" w:rsidP="00FF59EB"/>
          <w:p w14:paraId="76DCF0F8" w14:textId="375806C7" w:rsidR="00282929" w:rsidRDefault="00FF59EB" w:rsidP="00E81748">
            <w:r>
              <w:t xml:space="preserve">At the start of the project, a power analysis was carried out </w:t>
            </w:r>
            <w:r w:rsidRPr="001F61D1">
              <w:t>to gain a better understanding of power dynamics in target locations and identify key public stakeholders, decision-makers and other influential persons who have power over and influence women participation and leadership</w:t>
            </w:r>
            <w:r>
              <w:t xml:space="preserve">. </w:t>
            </w:r>
            <w:r w:rsidR="00D42712">
              <w:t xml:space="preserve">Several surveys were conducted to </w:t>
            </w:r>
            <w:r w:rsidR="009510CC">
              <w:t>assess the level of knowledge, skills and confidence of women to participate in politics, civics and to attain leadership positions.</w:t>
            </w:r>
            <w:r w:rsidR="00CF3239">
              <w:t xml:space="preserve"> </w:t>
            </w:r>
            <w:r>
              <w:t>T</w:t>
            </w:r>
            <w:r w:rsidR="003430B3">
              <w:t xml:space="preserve">he project team </w:t>
            </w:r>
            <w:r w:rsidR="00CF3239">
              <w:t xml:space="preserve">furthermore </w:t>
            </w:r>
            <w:r w:rsidR="003430B3">
              <w:t>focused on collecting impact level stories. An adapted version of the most significant change was used to collect stories among the women who participated in the appreciative inquiry.</w:t>
            </w:r>
            <w:r w:rsidR="00CC464C">
              <w:t xml:space="preserve"> In total, 14 diverse stories were collected showing the diverse project impacts. The stories have been bundled in a story book</w:t>
            </w:r>
            <w:r w:rsidR="00880A8D">
              <w:t xml:space="preserve"> with illustrations.</w:t>
            </w:r>
          </w:p>
          <w:p w14:paraId="6A17A811" w14:textId="3B779D5E" w:rsidR="00282929" w:rsidRPr="00627A1C" w:rsidRDefault="00282929" w:rsidP="00E81748"/>
        </w:tc>
      </w:tr>
      <w:tr w:rsidR="00743B4F" w:rsidRPr="00627A1C" w14:paraId="5D73753A" w14:textId="77777777" w:rsidTr="00A65646">
        <w:tc>
          <w:tcPr>
            <w:tcW w:w="4756" w:type="dxa"/>
            <w:shd w:val="clear" w:color="auto" w:fill="auto"/>
          </w:tcPr>
          <w:p w14:paraId="59DC4224" w14:textId="77777777" w:rsidR="00743B4F" w:rsidRPr="00627A1C" w:rsidRDefault="00743B4F" w:rsidP="00E81748">
            <w:r w:rsidRPr="00627A1C">
              <w:rPr>
                <w:b/>
                <w:bCs/>
                <w:u w:val="single"/>
              </w:rPr>
              <w:lastRenderedPageBreak/>
              <w:t>Evaluation:</w:t>
            </w:r>
            <w:r w:rsidRPr="00627A1C">
              <w:t xml:space="preserve"> Has an evaluation been conducted during the reporting period?</w:t>
            </w:r>
          </w:p>
          <w:p w14:paraId="71E252C4" w14:textId="6475F02E" w:rsidR="00743B4F" w:rsidRPr="00627A1C" w:rsidRDefault="00BD7E9D" w:rsidP="00E81748">
            <w:r>
              <w:fldChar w:fldCharType="begin">
                <w:ffData>
                  <w:name w:val=""/>
                  <w:enabled/>
                  <w:calcOnExit w:val="0"/>
                  <w:ddList>
                    <w:listEntry w:val="yes"/>
                  </w:ddList>
                </w:ffData>
              </w:fldChar>
            </w:r>
            <w:r>
              <w:instrText xml:space="preserve"> FORMDROPDOWN </w:instrText>
            </w:r>
            <w:r w:rsidR="00000000">
              <w:fldChar w:fldCharType="separate"/>
            </w:r>
            <w:r>
              <w:fldChar w:fldCharType="end"/>
            </w:r>
          </w:p>
        </w:tc>
        <w:tc>
          <w:tcPr>
            <w:tcW w:w="5414" w:type="dxa"/>
            <w:shd w:val="clear" w:color="auto" w:fill="auto"/>
          </w:tcPr>
          <w:p w14:paraId="128E146E" w14:textId="7D8BD624" w:rsidR="00743B4F" w:rsidRPr="00627A1C" w:rsidRDefault="00743B4F" w:rsidP="00E81748">
            <w:r w:rsidRPr="00627A1C">
              <w:t xml:space="preserve">Evaluation budget (response required):  </w:t>
            </w:r>
            <w:r w:rsidR="00BD7E9D">
              <w:fldChar w:fldCharType="begin">
                <w:ffData>
                  <w:name w:val="evalbudget"/>
                  <w:enabled/>
                  <w:calcOnExit w:val="0"/>
                  <w:textInput>
                    <w:type w:val="number"/>
                    <w:default w:val="10000.00"/>
                  </w:textInput>
                </w:ffData>
              </w:fldChar>
            </w:r>
            <w:bookmarkStart w:id="42" w:name="evalbudget"/>
            <w:r w:rsidR="00BD7E9D">
              <w:instrText xml:space="preserve"> FORMTEXT </w:instrText>
            </w:r>
            <w:r w:rsidR="00BD7E9D">
              <w:fldChar w:fldCharType="separate"/>
            </w:r>
            <w:r w:rsidR="00BD7E9D">
              <w:rPr>
                <w:noProof/>
              </w:rPr>
              <w:t>10000.00</w:t>
            </w:r>
            <w:r w:rsidR="00BD7E9D">
              <w:fldChar w:fldCharType="end"/>
            </w:r>
            <w:bookmarkEnd w:id="42"/>
            <w:r w:rsidR="00553E61">
              <w:t xml:space="preserve"> USD</w:t>
            </w:r>
          </w:p>
          <w:p w14:paraId="6FB270BD" w14:textId="77777777" w:rsidR="00743B4F" w:rsidRPr="00627A1C" w:rsidRDefault="00743B4F" w:rsidP="00E81748"/>
          <w:p w14:paraId="2B9BE604" w14:textId="2A305C73" w:rsidR="00743B4F" w:rsidRPr="00627A1C" w:rsidRDefault="00743B4F" w:rsidP="00E81748">
            <w:r w:rsidRPr="00627A1C">
              <w:t xml:space="preserve">If project will end in next six months, describe the evaluation preparations </w:t>
            </w:r>
            <w:r w:rsidRPr="00627A1C">
              <w:rPr>
                <w:i/>
              </w:rPr>
              <w:t>(</w:t>
            </w:r>
            <w:r w:rsidR="00B3606A">
              <w:rPr>
                <w:i/>
              </w:rPr>
              <w:t>350 word</w:t>
            </w:r>
            <w:r w:rsidRPr="00627A1C">
              <w:rPr>
                <w:i/>
              </w:rPr>
              <w:t xml:space="preserve"> limit)</w:t>
            </w:r>
            <w:r w:rsidRPr="00627A1C">
              <w:t xml:space="preserve">: </w:t>
            </w:r>
            <w:r w:rsidR="00BD7E9D">
              <w:t xml:space="preserve">The external end evaluation was conducted during the </w:t>
            </w:r>
            <w:r w:rsidR="000F164A">
              <w:t>reporting period. The ABIC and ZOA launched a competitive bidding process and selected Liberia Monitors as the preferred institution to conduct the end evaluation</w:t>
            </w:r>
            <w:r w:rsidR="00CB71F2">
              <w:t xml:space="preserve">. Data collection took place in </w:t>
            </w:r>
            <w:r w:rsidR="008E6A94">
              <w:t>September 2022. The final evaluation report is attached as an annex to the final report.</w:t>
            </w:r>
          </w:p>
          <w:p w14:paraId="16D3FBE6" w14:textId="77777777" w:rsidR="00743B4F" w:rsidRPr="00627A1C" w:rsidRDefault="00743B4F" w:rsidP="00E81748"/>
        </w:tc>
      </w:tr>
      <w:tr w:rsidR="00743B4F" w:rsidRPr="00627A1C" w14:paraId="580EFC11" w14:textId="77777777" w:rsidTr="00A65646">
        <w:tc>
          <w:tcPr>
            <w:tcW w:w="4756" w:type="dxa"/>
            <w:shd w:val="clear" w:color="auto" w:fill="auto"/>
          </w:tcPr>
          <w:p w14:paraId="316527A2" w14:textId="184686DE" w:rsidR="00743B4F" w:rsidRPr="00627A1C" w:rsidRDefault="00743B4F" w:rsidP="00E8174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w:t>
            </w:r>
            <w:r w:rsidR="00985284">
              <w:t xml:space="preserve"> since it started.</w:t>
            </w:r>
          </w:p>
        </w:tc>
        <w:tc>
          <w:tcPr>
            <w:tcW w:w="5414" w:type="dxa"/>
            <w:shd w:val="clear" w:color="auto" w:fill="auto"/>
          </w:tcPr>
          <w:p w14:paraId="10AE4B78" w14:textId="77777777" w:rsidR="00743B4F" w:rsidRPr="00627A1C" w:rsidRDefault="00743B4F" w:rsidP="00E81748">
            <w:r w:rsidRPr="00627A1C">
              <w:t>Name of funder:          Amount:</w:t>
            </w:r>
          </w:p>
          <w:p w14:paraId="0991F75D" w14:textId="77777777" w:rsidR="00743B4F" w:rsidRPr="00627A1C" w:rsidRDefault="00743B4F" w:rsidP="00E81748">
            <w:r w:rsidRPr="00627A1C">
              <w:fldChar w:fldCharType="begin">
                <w:ffData>
                  <w:name w:val="Text46"/>
                  <w:enabled/>
                  <w:calcOnExit w:val="0"/>
                  <w:textInput/>
                </w:ffData>
              </w:fldChar>
            </w:r>
            <w:bookmarkStart w:id="4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3"/>
            <w:r w:rsidRPr="00627A1C">
              <w:t xml:space="preserve">                          </w:t>
            </w:r>
            <w:r w:rsidRPr="00627A1C">
              <w:fldChar w:fldCharType="begin">
                <w:ffData>
                  <w:name w:val=""/>
                  <w:enabled/>
                  <w:calcOnExit w:val="0"/>
                  <w:textInput>
                    <w:type w:val="number"/>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4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4"/>
            <w:r w:rsidRPr="00627A1C">
              <w:t xml:space="preserve">                          </w:t>
            </w:r>
            <w:r w:rsidRPr="00627A1C">
              <w:fldChar w:fldCharType="begin">
                <w:ffData>
                  <w:name w:val="Text48"/>
                  <w:enabled/>
                  <w:calcOnExit w:val="0"/>
                  <w:textInput>
                    <w:type w:val="number"/>
                  </w:textInput>
                </w:ffData>
              </w:fldChar>
            </w:r>
            <w:bookmarkStart w:id="4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5"/>
          </w:p>
          <w:p w14:paraId="31D1CB19" w14:textId="77777777" w:rsidR="00743B4F" w:rsidRPr="00627A1C" w:rsidRDefault="00743B4F" w:rsidP="00E81748"/>
          <w:p w14:paraId="58693B26" w14:textId="77777777" w:rsidR="00743B4F" w:rsidRPr="00627A1C" w:rsidRDefault="00743B4F" w:rsidP="00E81748">
            <w:r w:rsidRPr="00627A1C">
              <w:fldChar w:fldCharType="begin">
                <w:ffData>
                  <w:name w:val="Text49"/>
                  <w:enabled/>
                  <w:calcOnExit w:val="0"/>
                  <w:textInput/>
                </w:ffData>
              </w:fldChar>
            </w:r>
            <w:bookmarkStart w:id="4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6"/>
            <w:r w:rsidRPr="00627A1C">
              <w:t xml:space="preserve">                          </w:t>
            </w:r>
            <w:r w:rsidRPr="00627A1C">
              <w:fldChar w:fldCharType="begin">
                <w:ffData>
                  <w:name w:val="Text50"/>
                  <w:enabled/>
                  <w:calcOnExit w:val="0"/>
                  <w:textInput>
                    <w:type w:val="number"/>
                  </w:textInput>
                </w:ffData>
              </w:fldChar>
            </w:r>
            <w:bookmarkStart w:id="4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7"/>
          </w:p>
        </w:tc>
      </w:tr>
      <w:tr w:rsidR="00D5559B" w:rsidRPr="00627A1C" w14:paraId="42907447" w14:textId="77777777" w:rsidTr="00A65646">
        <w:tc>
          <w:tcPr>
            <w:tcW w:w="4756"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48" w:name="Check2"/>
            <w:r>
              <w:instrText xml:space="preserve"> FORMCHECKBOX </w:instrText>
            </w:r>
            <w:r w:rsidR="00000000">
              <w:fldChar w:fldCharType="separate"/>
            </w:r>
            <w:r>
              <w:fldChar w:fldCharType="end"/>
            </w:r>
            <w:bookmarkEnd w:id="48"/>
            <w:r>
              <w:t>No catalytic eﬀect</w:t>
            </w:r>
          </w:p>
          <w:p w14:paraId="06BDFCFD" w14:textId="77777777" w:rsidR="00D5559B" w:rsidRDefault="00D5559B" w:rsidP="00D5559B">
            <w:pPr>
              <w:ind w:hanging="15"/>
            </w:pPr>
            <w:r>
              <w:fldChar w:fldCharType="begin">
                <w:ffData>
                  <w:name w:val="Check3"/>
                  <w:enabled/>
                  <w:calcOnExit w:val="0"/>
                  <w:checkBox>
                    <w:sizeAuto/>
                    <w:default w:val="0"/>
                  </w:checkBox>
                </w:ffData>
              </w:fldChar>
            </w:r>
            <w:bookmarkStart w:id="49" w:name="Check3"/>
            <w:r>
              <w:instrText xml:space="preserve"> FORMCHECKBOX </w:instrText>
            </w:r>
            <w:r w:rsidR="00000000">
              <w:fldChar w:fldCharType="separate"/>
            </w:r>
            <w:r>
              <w:fldChar w:fldCharType="end"/>
            </w:r>
            <w:bookmarkEnd w:id="49"/>
            <w:r>
              <w:t xml:space="preserve">Some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50" w:name="Check4"/>
            <w:r>
              <w:instrText xml:space="preserve"> FORMCHECKBOX </w:instrText>
            </w:r>
            <w:r w:rsidR="00000000">
              <w:fldChar w:fldCharType="separate"/>
            </w:r>
            <w:r>
              <w:fldChar w:fldCharType="end"/>
            </w:r>
            <w:bookmarkEnd w:id="50"/>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51" w:name="Check5"/>
            <w:r>
              <w:instrText xml:space="preserve"> FORMCHECKBOX </w:instrText>
            </w:r>
            <w:r w:rsidR="00000000">
              <w:fldChar w:fldCharType="separate"/>
            </w:r>
            <w:r>
              <w:fldChar w:fldCharType="end"/>
            </w:r>
            <w:bookmarkEnd w:id="51"/>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52" w:name="Check6"/>
            <w:r>
              <w:instrText xml:space="preserve"> FORMCHECKBOX </w:instrText>
            </w:r>
            <w:r w:rsidR="00000000">
              <w:fldChar w:fldCharType="separate"/>
            </w:r>
            <w:r>
              <w:fldChar w:fldCharType="end"/>
            </w:r>
            <w:bookmarkEnd w:id="52"/>
            <w:r>
              <w:t>Don't Know</w:t>
            </w:r>
          </w:p>
          <w:p w14:paraId="172C6438" w14:textId="22376E42" w:rsidR="00D5559B" w:rsidRPr="00D5559B" w:rsidRDefault="00CB6DB2" w:rsidP="00D5559B">
            <w:pPr>
              <w:ind w:hanging="15"/>
            </w:pPr>
            <w:proofErr w:type="spellStart"/>
            <w:r>
              <w:lastRenderedPageBreak/>
              <w:t>X</w:t>
            </w:r>
            <w:r w:rsidR="00D5559B">
              <w:fldChar w:fldCharType="begin">
                <w:ffData>
                  <w:name w:val="Check7"/>
                  <w:enabled/>
                  <w:calcOnExit w:val="0"/>
                  <w:checkBox>
                    <w:sizeAuto/>
                    <w:default w:val="0"/>
                  </w:checkBox>
                </w:ffData>
              </w:fldChar>
            </w:r>
            <w:bookmarkStart w:id="53" w:name="Check7"/>
            <w:r w:rsidR="00D5559B">
              <w:instrText xml:space="preserve"> FORMCHECKBOX </w:instrText>
            </w:r>
            <w:r w:rsidR="00000000">
              <w:fldChar w:fldCharType="separate"/>
            </w:r>
            <w:r w:rsidR="00D5559B">
              <w:fldChar w:fldCharType="end"/>
            </w:r>
            <w:bookmarkEnd w:id="53"/>
            <w:r w:rsidR="00D5559B" w:rsidRPr="00CB6DB2">
              <w:rPr>
                <w:b/>
                <w:bCs/>
              </w:rPr>
              <w:t>Too</w:t>
            </w:r>
            <w:proofErr w:type="spellEnd"/>
            <w:r w:rsidR="00D5559B" w:rsidRPr="00CB6DB2">
              <w:rPr>
                <w:b/>
                <w:bCs/>
              </w:rPr>
              <w:t xml:space="preserve"> early to tell</w:t>
            </w:r>
          </w:p>
          <w:p w14:paraId="37FC0629" w14:textId="0CDBEEF0" w:rsidR="00D5559B" w:rsidRPr="00627A1C" w:rsidRDefault="00D5559B" w:rsidP="00E81748">
            <w:pPr>
              <w:ind w:hanging="15"/>
              <w:rPr>
                <w:b/>
                <w:bCs/>
                <w:u w:val="single"/>
              </w:rPr>
            </w:pPr>
          </w:p>
        </w:tc>
        <w:tc>
          <w:tcPr>
            <w:tcW w:w="5414" w:type="dxa"/>
            <w:shd w:val="clear" w:color="auto" w:fill="auto"/>
          </w:tcPr>
          <w:p w14:paraId="2371D637" w14:textId="77777777" w:rsidR="00D5559B" w:rsidRDefault="00B65A30" w:rsidP="00B65A30">
            <w:pPr>
              <w:rPr>
                <w:i/>
                <w:iCs/>
                <w:color w:val="000000" w:themeColor="text1"/>
              </w:rPr>
            </w:pPr>
            <w:r>
              <w:lastRenderedPageBreak/>
              <w:t>If relevant, please describe how the project has had a (non-ﬁnancial) catalytic eﬀect</w:t>
            </w:r>
            <w:r w:rsidR="00D02FD0">
              <w:t xml:space="preserve"> </w:t>
            </w:r>
            <w:r w:rsidR="00D02FD0" w:rsidRPr="00D02FD0">
              <w:t>i.e. ways in which the project has supported the expansion or creation of programs and policies supporting peace, both within and outside the UN system</w:t>
            </w:r>
            <w:r w:rsidR="00A65646">
              <w:t xml:space="preserve"> (</w:t>
            </w:r>
            <w:r w:rsidRPr="008E6076">
              <w:rPr>
                <w:i/>
                <w:iCs/>
                <w:color w:val="000000" w:themeColor="text1"/>
              </w:rPr>
              <w:t xml:space="preserve">Please limit your response to </w:t>
            </w:r>
            <w:r w:rsidR="008E6076" w:rsidRPr="008E6076">
              <w:rPr>
                <w:i/>
                <w:iCs/>
                <w:color w:val="000000" w:themeColor="text1"/>
              </w:rPr>
              <w:t>350 word</w:t>
            </w:r>
            <w:r w:rsidR="008E6076">
              <w:rPr>
                <w:i/>
                <w:iCs/>
                <w:color w:val="000000" w:themeColor="text1"/>
              </w:rPr>
              <w:t>s</w:t>
            </w:r>
            <w:r w:rsidR="00A65646">
              <w:rPr>
                <w:i/>
                <w:iCs/>
                <w:color w:val="000000" w:themeColor="text1"/>
              </w:rPr>
              <w:t>)</w:t>
            </w:r>
          </w:p>
          <w:p w14:paraId="5A853007" w14:textId="0DC821EF" w:rsidR="00A65646" w:rsidRPr="00A3052D" w:rsidRDefault="00A3052D" w:rsidP="00B65A30">
            <w:r w:rsidRPr="00A3052D">
              <w:rPr>
                <w:color w:val="000000" w:themeColor="text1"/>
              </w:rPr>
              <w:t>Too early to tell</w:t>
            </w:r>
          </w:p>
        </w:tc>
      </w:tr>
      <w:tr w:rsidR="004D1240" w:rsidRPr="00627A1C" w14:paraId="006C6192" w14:textId="77777777" w:rsidTr="00D97342">
        <w:tc>
          <w:tcPr>
            <w:tcW w:w="10170" w:type="dxa"/>
            <w:gridSpan w:val="2"/>
            <w:shd w:val="clear" w:color="auto" w:fill="auto"/>
          </w:tcPr>
          <w:p w14:paraId="6A5EA557" w14:textId="2DA5627F" w:rsidR="004D1240" w:rsidRDefault="004D1240" w:rsidP="00E81748">
            <w:pPr>
              <w:ind w:hanging="15"/>
            </w:pPr>
            <w:r>
              <w:rPr>
                <w:b/>
                <w:bCs/>
                <w:u w:val="single"/>
              </w:rPr>
              <w:t xml:space="preserve">Sustainability: </w:t>
            </w:r>
            <w:r w:rsidR="00985284" w:rsidRPr="00985284">
              <w:t>Does the project have an explicit exit strategy?</w:t>
            </w:r>
            <w:r w:rsidR="00985284">
              <w:rPr>
                <w:b/>
                <w:bCs/>
                <w:u w:val="single"/>
              </w:rPr>
              <w:t xml:space="preserve"> </w:t>
            </w:r>
            <w:r w:rsidRPr="009D4D8B">
              <w:t>Please describe any steps that have been taken to ensure the sustainability of peacebuilding gains beyond the duration of the project (350</w:t>
            </w:r>
            <w:r>
              <w:t xml:space="preserve"> </w:t>
            </w:r>
            <w:r w:rsidRPr="009D4D8B">
              <w:t xml:space="preserve">word </w:t>
            </w:r>
            <w:r>
              <w:t>l</w:t>
            </w:r>
            <w:r w:rsidRPr="009D4D8B">
              <w:t>imit)</w:t>
            </w:r>
          </w:p>
          <w:p w14:paraId="1ECDB516" w14:textId="77777777" w:rsidR="004D1240" w:rsidRDefault="004D1240" w:rsidP="00E81748">
            <w:pPr>
              <w:ind w:hanging="15"/>
            </w:pPr>
          </w:p>
          <w:p w14:paraId="70E09F7A" w14:textId="77777777" w:rsidR="001F0EE4" w:rsidRDefault="008977EE" w:rsidP="001F0EE4">
            <w:pPr>
              <w:ind w:hanging="15"/>
            </w:pPr>
            <w:r>
              <w:t xml:space="preserve">The project did not have an explicit, written exit strategy document but sustainability was considered </w:t>
            </w:r>
            <w:r w:rsidR="00C83354">
              <w:t xml:space="preserve">throughout implementation. </w:t>
            </w:r>
            <w:r w:rsidR="00896826">
              <w:t xml:space="preserve">The project aimed at supporting </w:t>
            </w:r>
            <w:r w:rsidR="008B43E1">
              <w:t>women</w:t>
            </w:r>
            <w:r w:rsidR="007010B1">
              <w:t>,</w:t>
            </w:r>
            <w:r w:rsidR="008B43E1">
              <w:t xml:space="preserve"> empower</w:t>
            </w:r>
            <w:r w:rsidR="007010B1">
              <w:t xml:space="preserve"> them, </w:t>
            </w:r>
            <w:r w:rsidR="008B43E1">
              <w:t xml:space="preserve">and </w:t>
            </w:r>
            <w:r w:rsidR="007010B1">
              <w:t xml:space="preserve">increase </w:t>
            </w:r>
            <w:r w:rsidR="008B43E1">
              <w:t>agency to participate in society in leading positions</w:t>
            </w:r>
            <w:r w:rsidR="007010B1">
              <w:t xml:space="preserve">. </w:t>
            </w:r>
            <w:r w:rsidR="001F0EE4">
              <w:t xml:space="preserve">Data shows that 39 women have been appointed in leadership positions. </w:t>
            </w:r>
          </w:p>
          <w:p w14:paraId="3BCD27AE" w14:textId="77777777" w:rsidR="001F0EE4" w:rsidRDefault="001F0EE4" w:rsidP="001F0EE4">
            <w:pPr>
              <w:ind w:hanging="15"/>
            </w:pPr>
          </w:p>
          <w:p w14:paraId="51EB35E0" w14:textId="1EA060B3" w:rsidR="008B43E1" w:rsidRDefault="001F0EE4" w:rsidP="001F0EE4">
            <w:pPr>
              <w:ind w:hanging="15"/>
            </w:pPr>
            <w:r>
              <w:t xml:space="preserve">The WSR is expected to </w:t>
            </w:r>
            <w:r w:rsidR="000F0587">
              <w:t>contribute to an</w:t>
            </w:r>
            <w:r w:rsidR="008B43E1" w:rsidRPr="00EB3E32">
              <w:t xml:space="preserve"> improved environment characterized by peace and stability </w:t>
            </w:r>
            <w:r w:rsidR="000F0587">
              <w:t xml:space="preserve">which </w:t>
            </w:r>
            <w:r w:rsidR="008B43E1" w:rsidRPr="00EB3E32">
              <w:t xml:space="preserve">allows individual Liberians, groups and institutions to develop themselves </w:t>
            </w:r>
            <w:r w:rsidR="000F0587">
              <w:t xml:space="preserve">especially in the period leading up to the Presidential and Legislative Elections 2023. </w:t>
            </w:r>
          </w:p>
          <w:p w14:paraId="2A05D2ED" w14:textId="77777777" w:rsidR="000F0587" w:rsidRDefault="000F0587" w:rsidP="001F0EE4">
            <w:pPr>
              <w:ind w:hanging="15"/>
            </w:pPr>
          </w:p>
          <w:p w14:paraId="5BED0B3D" w14:textId="6A2CC335" w:rsidR="004D1240" w:rsidRDefault="000700DF" w:rsidP="00D878A7">
            <w:pPr>
              <w:ind w:hanging="15"/>
              <w:rPr>
                <w:lang w:val="en-US"/>
              </w:rPr>
            </w:pPr>
            <w:r>
              <w:t xml:space="preserve">Incremental changes </w:t>
            </w:r>
            <w:r w:rsidR="00F67913">
              <w:t xml:space="preserve">towards improved women empowerment are usual; </w:t>
            </w:r>
            <w:r w:rsidR="002C3CDE">
              <w:rPr>
                <w:lang w:val="en-US"/>
              </w:rPr>
              <w:t>The WSR and AI mechanism contributed to this by changing the beliefs and skills of women and youth in Montserrado and Bong, as well as increase their participation in civic and political life. The project included male counterparts</w:t>
            </w:r>
            <w:r w:rsidR="006221E6">
              <w:rPr>
                <w:lang w:val="en-US"/>
              </w:rPr>
              <w:t xml:space="preserve"> and influential stakeholders. Anecdotal evidence of Blockers changing </w:t>
            </w:r>
            <w:proofErr w:type="spellStart"/>
            <w:r w:rsidR="006221E6">
              <w:rPr>
                <w:lang w:val="en-US"/>
              </w:rPr>
              <w:t>behaviour</w:t>
            </w:r>
            <w:proofErr w:type="spellEnd"/>
            <w:r w:rsidR="006221E6">
              <w:rPr>
                <w:lang w:val="en-US"/>
              </w:rPr>
              <w:t xml:space="preserve"> and becoming Enablers during the project period evidence this. </w:t>
            </w:r>
            <w:r w:rsidR="004A1299">
              <w:rPr>
                <w:lang w:val="en-US"/>
              </w:rPr>
              <w:t>By ensuring an increased number of women are willing to take up leadership positions, coupled with a more conducive environment for female participation</w:t>
            </w:r>
            <w:r w:rsidR="00C40DB0">
              <w:rPr>
                <w:lang w:val="en-US"/>
              </w:rPr>
              <w:t xml:space="preserve">, an improved landscape for the near future </w:t>
            </w:r>
            <w:r w:rsidR="00DB5B4D">
              <w:rPr>
                <w:lang w:val="en-US"/>
              </w:rPr>
              <w:t>is expected.</w:t>
            </w:r>
            <w:r w:rsidR="006221E6">
              <w:rPr>
                <w:lang w:val="en-US"/>
              </w:rPr>
              <w:t xml:space="preserve"> </w:t>
            </w:r>
            <w:r w:rsidR="002C3CDE">
              <w:rPr>
                <w:lang w:val="en-US"/>
              </w:rPr>
              <w:t xml:space="preserve"> </w:t>
            </w:r>
          </w:p>
          <w:p w14:paraId="29D5E354" w14:textId="77777777" w:rsidR="00D878A7" w:rsidRDefault="00D878A7" w:rsidP="00D878A7">
            <w:pPr>
              <w:ind w:hanging="15"/>
            </w:pPr>
          </w:p>
          <w:p w14:paraId="58E663A8" w14:textId="4D9C0821" w:rsidR="00D878A7" w:rsidRDefault="00D878A7" w:rsidP="00D878A7">
            <w:pPr>
              <w:ind w:hanging="15"/>
            </w:pPr>
            <w:r>
              <w:t>The project</w:t>
            </w:r>
            <w:r w:rsidR="00DB5B4D">
              <w:t xml:space="preserve"> further</w:t>
            </w:r>
            <w:r>
              <w:t xml:space="preserve"> build</w:t>
            </w:r>
            <w:r w:rsidR="006E0C42">
              <w:t xml:space="preserve">s </w:t>
            </w:r>
            <w:r>
              <w:t>the capacity of local stakeholders</w:t>
            </w:r>
            <w:r w:rsidR="00DB0723">
              <w:t xml:space="preserve">, especially the </w:t>
            </w:r>
            <w:r w:rsidR="00931536">
              <w:t>four</w:t>
            </w:r>
            <w:r w:rsidR="00DB0723">
              <w:t xml:space="preserve"> CSOs, who are expected to continue</w:t>
            </w:r>
            <w:r w:rsidR="00EA5BFD">
              <w:t xml:space="preserve">. To ensure the AI-methodology </w:t>
            </w:r>
            <w:r w:rsidR="00165A75">
              <w:t xml:space="preserve">can be multiplied by (other) interested stakeholders; a manual was developed and shared widely. </w:t>
            </w:r>
            <w:r w:rsidR="00DB5B4D">
              <w:t xml:space="preserve">The AI-methodology was finetuned, ABIC and ZOA cross-checked implementation vis-à-vis </w:t>
            </w:r>
            <w:r w:rsidR="002F0BE3">
              <w:t xml:space="preserve">the progress in the Irish Aid funded project which ZOA implements jointly with PBO. </w:t>
            </w:r>
          </w:p>
          <w:p w14:paraId="2A50FFA7" w14:textId="7D4F07D9" w:rsidR="004D1240" w:rsidRDefault="004D1240" w:rsidP="00B65A30"/>
        </w:tc>
      </w:tr>
      <w:tr w:rsidR="004D1240" w:rsidRPr="00627A1C" w14:paraId="35793F2F" w14:textId="77777777" w:rsidTr="00F24707">
        <w:tc>
          <w:tcPr>
            <w:tcW w:w="10170" w:type="dxa"/>
            <w:gridSpan w:val="2"/>
            <w:shd w:val="clear" w:color="auto" w:fill="auto"/>
          </w:tcPr>
          <w:p w14:paraId="21A0ABF3" w14:textId="77777777" w:rsidR="004D1240" w:rsidRPr="008E0889" w:rsidRDefault="004D1240"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r>
              <w:rPr>
                <w:i/>
                <w:iCs/>
              </w:rPr>
              <w:t>350 word</w:t>
            </w:r>
            <w:r w:rsidRPr="00627A1C">
              <w:rPr>
                <w:i/>
                <w:iCs/>
              </w:rPr>
              <w:t xml:space="preserve"> limit)</w:t>
            </w:r>
          </w:p>
          <w:p w14:paraId="28774E7E" w14:textId="38FECA39" w:rsidR="004D1240" w:rsidRPr="00627A1C" w:rsidRDefault="004D1240" w:rsidP="00E81748"/>
          <w:p w14:paraId="4AEE1300" w14:textId="375D3968" w:rsidR="004D1240" w:rsidRDefault="0042220D" w:rsidP="00E81748">
            <w:r>
              <w:fldChar w:fldCharType="begin">
                <w:ffData>
                  <w:name w:val=""/>
                  <w:enabled/>
                  <w:calcOnExit w:val="0"/>
                  <w:textInput>
                    <w:default w:val="N/A"/>
                    <w:maxLength w:val="1500"/>
                    <w:format w:val="FIRST CAPITAL"/>
                  </w:textInput>
                </w:ffData>
              </w:fldChar>
            </w:r>
            <w:r>
              <w:instrText xml:space="preserve"> FORMTEXT </w:instrText>
            </w:r>
            <w:r>
              <w:fldChar w:fldCharType="separate"/>
            </w:r>
            <w:r>
              <w:rPr>
                <w:noProof/>
              </w:rPr>
              <w:t>N/A</w:t>
            </w:r>
            <w:r>
              <w:fldChar w:fldCharType="end"/>
            </w:r>
          </w:p>
          <w:p w14:paraId="040B02DB" w14:textId="3BFF445A" w:rsidR="004D1240" w:rsidRPr="00627A1C" w:rsidRDefault="004D1240" w:rsidP="00E81748"/>
        </w:tc>
      </w:tr>
    </w:tbl>
    <w:p w14:paraId="69E4D08D" w14:textId="73895D9E" w:rsidR="00743B4F" w:rsidRDefault="00743B4F" w:rsidP="00FA49A7">
      <w:pPr>
        <w:tabs>
          <w:tab w:val="left" w:pos="0"/>
        </w:tabs>
      </w:pPr>
    </w:p>
    <w:p w14:paraId="77D9692F" w14:textId="6AA53AC4" w:rsidR="00CF65B3" w:rsidRDefault="00CF65B3" w:rsidP="00FA49A7">
      <w:pPr>
        <w:tabs>
          <w:tab w:val="left" w:pos="0"/>
        </w:tabs>
      </w:pPr>
    </w:p>
    <w:p w14:paraId="5FCC536F" w14:textId="3CA9A82F" w:rsidR="00CF65B3" w:rsidRDefault="00CF65B3" w:rsidP="00FA49A7">
      <w:pPr>
        <w:tabs>
          <w:tab w:val="left" w:pos="0"/>
        </w:tabs>
      </w:pPr>
    </w:p>
    <w:p w14:paraId="53A5EB44" w14:textId="1F3F6187" w:rsidR="00CF65B3" w:rsidRDefault="00CF65B3" w:rsidP="00FA49A7">
      <w:pPr>
        <w:tabs>
          <w:tab w:val="left" w:pos="0"/>
        </w:tabs>
      </w:pPr>
    </w:p>
    <w:p w14:paraId="5D8D3901" w14:textId="77777777" w:rsidR="00CF65B3" w:rsidRPr="00627A1C" w:rsidRDefault="00CF65B3" w:rsidP="00FA49A7">
      <w:pPr>
        <w:tabs>
          <w:tab w:val="left" w:pos="0"/>
        </w:tabs>
      </w:pPr>
    </w:p>
    <w:sectPr w:rsidR="00CF65B3" w:rsidRPr="00627A1C" w:rsidSect="00F346A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6474" w14:textId="77777777" w:rsidR="00F346A1" w:rsidRDefault="00F346A1" w:rsidP="00E76CA1">
      <w:r>
        <w:separator/>
      </w:r>
    </w:p>
  </w:endnote>
  <w:endnote w:type="continuationSeparator" w:id="0">
    <w:p w14:paraId="49A5153D" w14:textId="77777777" w:rsidR="00F346A1" w:rsidRDefault="00F346A1" w:rsidP="00E76CA1">
      <w:r>
        <w:continuationSeparator/>
      </w:r>
    </w:p>
  </w:endnote>
  <w:endnote w:type="continuationNotice" w:id="1">
    <w:p w14:paraId="13723976" w14:textId="77777777" w:rsidR="00F346A1" w:rsidRDefault="00F3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sidR="00E30EEA">
      <w:rPr>
        <w:noProof/>
      </w:rPr>
      <w:t>23</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35D1" w14:textId="77777777" w:rsidR="00F346A1" w:rsidRDefault="00F346A1" w:rsidP="00E76CA1">
      <w:r>
        <w:separator/>
      </w:r>
    </w:p>
  </w:footnote>
  <w:footnote w:type="continuationSeparator" w:id="0">
    <w:p w14:paraId="78051C1E" w14:textId="77777777" w:rsidR="00F346A1" w:rsidRDefault="00F346A1" w:rsidP="00E76CA1">
      <w:r>
        <w:continuationSeparator/>
      </w:r>
    </w:p>
  </w:footnote>
  <w:footnote w:type="continuationNotice" w:id="1">
    <w:p w14:paraId="6C06AEF2" w14:textId="77777777" w:rsidR="00F346A1" w:rsidRDefault="00F346A1"/>
  </w:footnote>
  <w:footnote w:id="2">
    <w:p w14:paraId="3EFD7BAA" w14:textId="77777777" w:rsidR="00C94CAC" w:rsidRPr="00D60299" w:rsidRDefault="00C94CAC" w:rsidP="00C94CAC">
      <w:pPr>
        <w:pStyle w:val="FootnoteText"/>
        <w:jc w:val="both"/>
        <w:rPr>
          <w:lang w:val="en-US"/>
        </w:rPr>
      </w:pPr>
      <w:r>
        <w:rPr>
          <w:rStyle w:val="FootnoteReference"/>
        </w:rPr>
        <w:footnoteRef/>
      </w:r>
      <w:r>
        <w:t xml:space="preserve"> The multiplicity of women ranges from chiefs, women leaders from the political party wings, members of elders council in the communities, chairladies, women leaders, market women, fishmongers and other ordinary women</w:t>
      </w:r>
    </w:p>
  </w:footnote>
  <w:footnote w:id="3">
    <w:p w14:paraId="1D7E10D6" w14:textId="77777777" w:rsidR="00C94CAC" w:rsidRPr="001F5FE8" w:rsidRDefault="00C94CAC" w:rsidP="00C94CAC">
      <w:pPr>
        <w:pStyle w:val="FootnoteText"/>
        <w:jc w:val="both"/>
        <w:rPr>
          <w:lang w:val="en-US"/>
        </w:rPr>
      </w:pPr>
      <w:r>
        <w:rPr>
          <w:rStyle w:val="FootnoteReference"/>
        </w:rPr>
        <w:footnoteRef/>
      </w:r>
      <w:r>
        <w:t xml:space="preserve"> Superintendent, 100 chiefs, commissioners, mayors and mayoress</w:t>
      </w:r>
    </w:p>
  </w:footnote>
  <w:footnote w:id="4">
    <w:p w14:paraId="0858A0B0" w14:textId="77777777" w:rsidR="00C94CAC" w:rsidRPr="00973C26" w:rsidRDefault="00C94CAC" w:rsidP="00C94CAC">
      <w:pPr>
        <w:pStyle w:val="FootnoteText"/>
        <w:jc w:val="both"/>
        <w:rPr>
          <w:lang w:val="en-US"/>
        </w:rPr>
      </w:pPr>
      <w:r>
        <w:rPr>
          <w:rStyle w:val="FootnoteReference"/>
        </w:rPr>
        <w:footnoteRef/>
      </w:r>
      <w:r>
        <w:t xml:space="preserve"> Vice President of the Republic of Liberia, </w:t>
      </w:r>
      <w:r>
        <w:rPr>
          <w:lang w:val="en-US"/>
        </w:rPr>
        <w:t>incumbent senators, incumbent representatives, political parties, women groups, youth groups, chiefs, concerned voters, media, superintendent, mayors, mayoress and civil society members</w:t>
      </w:r>
    </w:p>
  </w:footnote>
  <w:footnote w:id="5">
    <w:p w14:paraId="4EF1952E" w14:textId="77777777" w:rsidR="00C94CAC" w:rsidRPr="00BB4F65" w:rsidRDefault="00C94CAC" w:rsidP="00C94CAC">
      <w:pPr>
        <w:pStyle w:val="FootnoteText"/>
        <w:jc w:val="both"/>
        <w:rPr>
          <w:lang w:val="en-US"/>
        </w:rPr>
      </w:pPr>
      <w:r>
        <w:rPr>
          <w:rStyle w:val="FootnoteReference"/>
        </w:rPr>
        <w:footnoteRef/>
      </w:r>
      <w:r>
        <w:t xml:space="preserve"> Finalising the gender disaggregation of the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F606BE" w:rsidRPr="00F606BE" w:rsidRDefault="00F606BE"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F606BE" w:rsidRDefault="00F6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B719F7"/>
    <w:multiLevelType w:val="hybridMultilevel"/>
    <w:tmpl w:val="1C3E003C"/>
    <w:lvl w:ilvl="0" w:tplc="4C4A379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6"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D25D0"/>
    <w:multiLevelType w:val="multilevel"/>
    <w:tmpl w:val="96B2C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268267">
    <w:abstractNumId w:val="8"/>
  </w:num>
  <w:num w:numId="2" w16cid:durableId="1910846246">
    <w:abstractNumId w:val="7"/>
  </w:num>
  <w:num w:numId="3" w16cid:durableId="517044483">
    <w:abstractNumId w:val="9"/>
  </w:num>
  <w:num w:numId="4" w16cid:durableId="1788351949">
    <w:abstractNumId w:val="10"/>
  </w:num>
  <w:num w:numId="5" w16cid:durableId="1620447915">
    <w:abstractNumId w:val="6"/>
  </w:num>
  <w:num w:numId="6" w16cid:durableId="64761529">
    <w:abstractNumId w:val="0"/>
  </w:num>
  <w:num w:numId="7" w16cid:durableId="1206916277">
    <w:abstractNumId w:val="4"/>
  </w:num>
  <w:num w:numId="8" w16cid:durableId="678317120">
    <w:abstractNumId w:val="2"/>
  </w:num>
  <w:num w:numId="9" w16cid:durableId="852189906">
    <w:abstractNumId w:val="3"/>
  </w:num>
  <w:num w:numId="10" w16cid:durableId="1039549661">
    <w:abstractNumId w:val="5"/>
  </w:num>
  <w:num w:numId="11" w16cid:durableId="1256135582">
    <w:abstractNumId w:val="1"/>
  </w:num>
  <w:num w:numId="12" w16cid:durableId="914704335">
    <w:abstractNumId w:val="11"/>
  </w:num>
  <w:num w:numId="13" w16cid:durableId="1744646757">
    <w:abstractNumId w:val="11"/>
    <w:lvlOverride w:ilvl="1">
      <w:lvl w:ilvl="1">
        <w:numFmt w:val="bullet"/>
        <w:lvlText w:val=""/>
        <w:lvlJc w:val="left"/>
        <w:pPr>
          <w:tabs>
            <w:tab w:val="num" w:pos="1440"/>
          </w:tabs>
          <w:ind w:left="1440" w:hanging="360"/>
        </w:pPr>
        <w:rPr>
          <w:rFonts w:ascii="Symbol" w:hAnsi="Symbol" w:hint="default"/>
          <w:sz w:val="20"/>
        </w:rPr>
      </w:lvl>
    </w:lvlOverride>
  </w:num>
  <w:num w:numId="14" w16cid:durableId="888953998">
    <w:abstractNumId w:val="11"/>
    <w:lvlOverride w:ilvl="1">
      <w:lvl w:ilvl="1">
        <w:numFmt w:val="bullet"/>
        <w:lvlText w:val=""/>
        <w:lvlJc w:val="left"/>
        <w:pPr>
          <w:tabs>
            <w:tab w:val="num" w:pos="1440"/>
          </w:tabs>
          <w:ind w:left="1440" w:hanging="360"/>
        </w:pPr>
        <w:rPr>
          <w:rFonts w:ascii="Symbol" w:hAnsi="Symbol" w:hint="default"/>
          <w:sz w:val="2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078"/>
    <w:rsid w:val="000022C4"/>
    <w:rsid w:val="00002815"/>
    <w:rsid w:val="000040D4"/>
    <w:rsid w:val="00004616"/>
    <w:rsid w:val="00005737"/>
    <w:rsid w:val="00005FCB"/>
    <w:rsid w:val="00006859"/>
    <w:rsid w:val="00006DBE"/>
    <w:rsid w:val="00006EC0"/>
    <w:rsid w:val="0000788C"/>
    <w:rsid w:val="00010EB0"/>
    <w:rsid w:val="0001109A"/>
    <w:rsid w:val="00013D36"/>
    <w:rsid w:val="00013D69"/>
    <w:rsid w:val="0001473E"/>
    <w:rsid w:val="00014B13"/>
    <w:rsid w:val="00025EFA"/>
    <w:rsid w:val="000306DA"/>
    <w:rsid w:val="00031640"/>
    <w:rsid w:val="00034A4C"/>
    <w:rsid w:val="00045516"/>
    <w:rsid w:val="00045C24"/>
    <w:rsid w:val="00050759"/>
    <w:rsid w:val="00051F71"/>
    <w:rsid w:val="0005216F"/>
    <w:rsid w:val="00052745"/>
    <w:rsid w:val="00052DE5"/>
    <w:rsid w:val="000554F8"/>
    <w:rsid w:val="00063017"/>
    <w:rsid w:val="000700DF"/>
    <w:rsid w:val="000731D0"/>
    <w:rsid w:val="00075D98"/>
    <w:rsid w:val="000779D7"/>
    <w:rsid w:val="000804EB"/>
    <w:rsid w:val="000807DA"/>
    <w:rsid w:val="0008134A"/>
    <w:rsid w:val="00081B4B"/>
    <w:rsid w:val="0008233D"/>
    <w:rsid w:val="00082738"/>
    <w:rsid w:val="00084F64"/>
    <w:rsid w:val="0009040E"/>
    <w:rsid w:val="00091CFD"/>
    <w:rsid w:val="00092442"/>
    <w:rsid w:val="0009427F"/>
    <w:rsid w:val="00095BBA"/>
    <w:rsid w:val="000A13E5"/>
    <w:rsid w:val="000A45F4"/>
    <w:rsid w:val="000A4660"/>
    <w:rsid w:val="000A4C2F"/>
    <w:rsid w:val="000A51DA"/>
    <w:rsid w:val="000A6719"/>
    <w:rsid w:val="000A6A1C"/>
    <w:rsid w:val="000A742D"/>
    <w:rsid w:val="000B26BF"/>
    <w:rsid w:val="000B26C2"/>
    <w:rsid w:val="000B4E5C"/>
    <w:rsid w:val="000B7954"/>
    <w:rsid w:val="000C7EA0"/>
    <w:rsid w:val="000D44E3"/>
    <w:rsid w:val="000D4F4B"/>
    <w:rsid w:val="000D6982"/>
    <w:rsid w:val="000D6A69"/>
    <w:rsid w:val="000E050B"/>
    <w:rsid w:val="000E05AE"/>
    <w:rsid w:val="000E6A96"/>
    <w:rsid w:val="000F00C0"/>
    <w:rsid w:val="000F0587"/>
    <w:rsid w:val="000F05A2"/>
    <w:rsid w:val="000F13B1"/>
    <w:rsid w:val="000F164A"/>
    <w:rsid w:val="000F56E5"/>
    <w:rsid w:val="00102C0E"/>
    <w:rsid w:val="00103BC8"/>
    <w:rsid w:val="001055AE"/>
    <w:rsid w:val="00112741"/>
    <w:rsid w:val="00113D2B"/>
    <w:rsid w:val="00113EC4"/>
    <w:rsid w:val="00116449"/>
    <w:rsid w:val="0011666C"/>
    <w:rsid w:val="00121B2D"/>
    <w:rsid w:val="00123998"/>
    <w:rsid w:val="001307FA"/>
    <w:rsid w:val="001310BE"/>
    <w:rsid w:val="00131824"/>
    <w:rsid w:val="00136B32"/>
    <w:rsid w:val="0014344E"/>
    <w:rsid w:val="001444EE"/>
    <w:rsid w:val="00145766"/>
    <w:rsid w:val="001458E9"/>
    <w:rsid w:val="00150817"/>
    <w:rsid w:val="00153CD9"/>
    <w:rsid w:val="001541B6"/>
    <w:rsid w:val="001551B4"/>
    <w:rsid w:val="00156AFA"/>
    <w:rsid w:val="00156C4C"/>
    <w:rsid w:val="00157BF2"/>
    <w:rsid w:val="001607B2"/>
    <w:rsid w:val="0016088D"/>
    <w:rsid w:val="00161D02"/>
    <w:rsid w:val="00165A75"/>
    <w:rsid w:val="00167736"/>
    <w:rsid w:val="0017226C"/>
    <w:rsid w:val="00175F25"/>
    <w:rsid w:val="00176D36"/>
    <w:rsid w:val="0018095F"/>
    <w:rsid w:val="0018313E"/>
    <w:rsid w:val="00183ADC"/>
    <w:rsid w:val="0018446E"/>
    <w:rsid w:val="00185425"/>
    <w:rsid w:val="00186529"/>
    <w:rsid w:val="0019269C"/>
    <w:rsid w:val="00192F1D"/>
    <w:rsid w:val="00194D4C"/>
    <w:rsid w:val="00196AA8"/>
    <w:rsid w:val="001A1E86"/>
    <w:rsid w:val="001A3157"/>
    <w:rsid w:val="001A374F"/>
    <w:rsid w:val="001A4786"/>
    <w:rsid w:val="001B1EAF"/>
    <w:rsid w:val="001B454E"/>
    <w:rsid w:val="001B458D"/>
    <w:rsid w:val="001B4864"/>
    <w:rsid w:val="001B54AC"/>
    <w:rsid w:val="001B5A93"/>
    <w:rsid w:val="001B5D16"/>
    <w:rsid w:val="001B6DFD"/>
    <w:rsid w:val="001C04A9"/>
    <w:rsid w:val="001C4484"/>
    <w:rsid w:val="001C46E9"/>
    <w:rsid w:val="001C5691"/>
    <w:rsid w:val="001C56B8"/>
    <w:rsid w:val="001C5B82"/>
    <w:rsid w:val="001D03D4"/>
    <w:rsid w:val="001D1859"/>
    <w:rsid w:val="001D1C14"/>
    <w:rsid w:val="001D575F"/>
    <w:rsid w:val="001D6683"/>
    <w:rsid w:val="001D67F9"/>
    <w:rsid w:val="001D6997"/>
    <w:rsid w:val="001E12A2"/>
    <w:rsid w:val="001E660A"/>
    <w:rsid w:val="001F0EE4"/>
    <w:rsid w:val="001F308A"/>
    <w:rsid w:val="0020130A"/>
    <w:rsid w:val="0020223D"/>
    <w:rsid w:val="00205EB7"/>
    <w:rsid w:val="00206D45"/>
    <w:rsid w:val="0020791D"/>
    <w:rsid w:val="002129DA"/>
    <w:rsid w:val="002133DD"/>
    <w:rsid w:val="0021550A"/>
    <w:rsid w:val="00215836"/>
    <w:rsid w:val="00215F41"/>
    <w:rsid w:val="00217A2E"/>
    <w:rsid w:val="00217EB6"/>
    <w:rsid w:val="002247C2"/>
    <w:rsid w:val="002322E6"/>
    <w:rsid w:val="00233827"/>
    <w:rsid w:val="00234A5E"/>
    <w:rsid w:val="00234A8C"/>
    <w:rsid w:val="00235E66"/>
    <w:rsid w:val="00236072"/>
    <w:rsid w:val="0023672E"/>
    <w:rsid w:val="00236AB3"/>
    <w:rsid w:val="002436F0"/>
    <w:rsid w:val="00245E73"/>
    <w:rsid w:val="00246135"/>
    <w:rsid w:val="00246FD1"/>
    <w:rsid w:val="00247F4E"/>
    <w:rsid w:val="00251E92"/>
    <w:rsid w:val="0025220B"/>
    <w:rsid w:val="00252B39"/>
    <w:rsid w:val="00254AC2"/>
    <w:rsid w:val="0025525B"/>
    <w:rsid w:val="00255A58"/>
    <w:rsid w:val="00257569"/>
    <w:rsid w:val="00262107"/>
    <w:rsid w:val="00263C5B"/>
    <w:rsid w:val="0026690E"/>
    <w:rsid w:val="0027242A"/>
    <w:rsid w:val="00272A58"/>
    <w:rsid w:val="00273AD0"/>
    <w:rsid w:val="002763A5"/>
    <w:rsid w:val="002779AC"/>
    <w:rsid w:val="00280F51"/>
    <w:rsid w:val="002822AF"/>
    <w:rsid w:val="00282929"/>
    <w:rsid w:val="00282BD9"/>
    <w:rsid w:val="00286F66"/>
    <w:rsid w:val="00287878"/>
    <w:rsid w:val="00292223"/>
    <w:rsid w:val="002940E8"/>
    <w:rsid w:val="00296C15"/>
    <w:rsid w:val="0029739A"/>
    <w:rsid w:val="002A0A6D"/>
    <w:rsid w:val="002A1877"/>
    <w:rsid w:val="002A633E"/>
    <w:rsid w:val="002B3207"/>
    <w:rsid w:val="002B346A"/>
    <w:rsid w:val="002B351E"/>
    <w:rsid w:val="002B4426"/>
    <w:rsid w:val="002B5F4F"/>
    <w:rsid w:val="002B740B"/>
    <w:rsid w:val="002C187A"/>
    <w:rsid w:val="002C20A8"/>
    <w:rsid w:val="002C3796"/>
    <w:rsid w:val="002C3CDE"/>
    <w:rsid w:val="002C5DD0"/>
    <w:rsid w:val="002C7051"/>
    <w:rsid w:val="002D2FBB"/>
    <w:rsid w:val="002D4069"/>
    <w:rsid w:val="002D4247"/>
    <w:rsid w:val="002D68D7"/>
    <w:rsid w:val="002D741A"/>
    <w:rsid w:val="002E10E6"/>
    <w:rsid w:val="002E1CED"/>
    <w:rsid w:val="002E5250"/>
    <w:rsid w:val="002E61AA"/>
    <w:rsid w:val="002E6F58"/>
    <w:rsid w:val="002E745D"/>
    <w:rsid w:val="002E7680"/>
    <w:rsid w:val="002F0BE3"/>
    <w:rsid w:val="002F0C31"/>
    <w:rsid w:val="002F10F6"/>
    <w:rsid w:val="002F15D9"/>
    <w:rsid w:val="002F1634"/>
    <w:rsid w:val="002F26EC"/>
    <w:rsid w:val="002F42EA"/>
    <w:rsid w:val="002F584A"/>
    <w:rsid w:val="002F7BB8"/>
    <w:rsid w:val="00300DEF"/>
    <w:rsid w:val="003040D8"/>
    <w:rsid w:val="0030455E"/>
    <w:rsid w:val="003048E6"/>
    <w:rsid w:val="00305626"/>
    <w:rsid w:val="00314337"/>
    <w:rsid w:val="00316D58"/>
    <w:rsid w:val="003202DE"/>
    <w:rsid w:val="003212BB"/>
    <w:rsid w:val="00321C92"/>
    <w:rsid w:val="003235DF"/>
    <w:rsid w:val="00323ABC"/>
    <w:rsid w:val="00324A7C"/>
    <w:rsid w:val="00324FE5"/>
    <w:rsid w:val="00325850"/>
    <w:rsid w:val="00333EC9"/>
    <w:rsid w:val="0033515C"/>
    <w:rsid w:val="00336102"/>
    <w:rsid w:val="00336BF8"/>
    <w:rsid w:val="00337F5B"/>
    <w:rsid w:val="00342356"/>
    <w:rsid w:val="003430B3"/>
    <w:rsid w:val="00343425"/>
    <w:rsid w:val="0034386B"/>
    <w:rsid w:val="00346D73"/>
    <w:rsid w:val="003473C6"/>
    <w:rsid w:val="003514E6"/>
    <w:rsid w:val="00353F2F"/>
    <w:rsid w:val="0035676B"/>
    <w:rsid w:val="00362BD6"/>
    <w:rsid w:val="0036386A"/>
    <w:rsid w:val="00363C80"/>
    <w:rsid w:val="00366549"/>
    <w:rsid w:val="00372156"/>
    <w:rsid w:val="003722AE"/>
    <w:rsid w:val="00372CC2"/>
    <w:rsid w:val="00375285"/>
    <w:rsid w:val="0037561F"/>
    <w:rsid w:val="00380849"/>
    <w:rsid w:val="00380928"/>
    <w:rsid w:val="00380F93"/>
    <w:rsid w:val="003818DB"/>
    <w:rsid w:val="003834CD"/>
    <w:rsid w:val="00383908"/>
    <w:rsid w:val="00390132"/>
    <w:rsid w:val="00391614"/>
    <w:rsid w:val="003923A6"/>
    <w:rsid w:val="00393AA1"/>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E4020"/>
    <w:rsid w:val="003E4A6C"/>
    <w:rsid w:val="003F08B1"/>
    <w:rsid w:val="003F21BE"/>
    <w:rsid w:val="003F289B"/>
    <w:rsid w:val="003F36FB"/>
    <w:rsid w:val="003F660A"/>
    <w:rsid w:val="003F7F98"/>
    <w:rsid w:val="00400027"/>
    <w:rsid w:val="00400443"/>
    <w:rsid w:val="00400751"/>
    <w:rsid w:val="004017BD"/>
    <w:rsid w:val="00402083"/>
    <w:rsid w:val="004023AC"/>
    <w:rsid w:val="00402514"/>
    <w:rsid w:val="004035C1"/>
    <w:rsid w:val="004040F5"/>
    <w:rsid w:val="0040513F"/>
    <w:rsid w:val="00405DE7"/>
    <w:rsid w:val="00407D86"/>
    <w:rsid w:val="004104B3"/>
    <w:rsid w:val="0041090B"/>
    <w:rsid w:val="004114B0"/>
    <w:rsid w:val="00411A5F"/>
    <w:rsid w:val="004132D9"/>
    <w:rsid w:val="00413EAF"/>
    <w:rsid w:val="00414097"/>
    <w:rsid w:val="004213AF"/>
    <w:rsid w:val="0042220D"/>
    <w:rsid w:val="00424B87"/>
    <w:rsid w:val="00425AF8"/>
    <w:rsid w:val="0043162B"/>
    <w:rsid w:val="00436D80"/>
    <w:rsid w:val="00437FF5"/>
    <w:rsid w:val="00446F46"/>
    <w:rsid w:val="004502C3"/>
    <w:rsid w:val="0045560A"/>
    <w:rsid w:val="0046101E"/>
    <w:rsid w:val="00461820"/>
    <w:rsid w:val="00461944"/>
    <w:rsid w:val="00462E58"/>
    <w:rsid w:val="00464188"/>
    <w:rsid w:val="00470EC3"/>
    <w:rsid w:val="004734C3"/>
    <w:rsid w:val="00477CF8"/>
    <w:rsid w:val="00480A02"/>
    <w:rsid w:val="0048168F"/>
    <w:rsid w:val="00484092"/>
    <w:rsid w:val="00484169"/>
    <w:rsid w:val="00495741"/>
    <w:rsid w:val="00495AC5"/>
    <w:rsid w:val="004965A3"/>
    <w:rsid w:val="004A0D16"/>
    <w:rsid w:val="004A1299"/>
    <w:rsid w:val="004A14FC"/>
    <w:rsid w:val="004A210E"/>
    <w:rsid w:val="004A49E6"/>
    <w:rsid w:val="004A506D"/>
    <w:rsid w:val="004B1E1E"/>
    <w:rsid w:val="004B3010"/>
    <w:rsid w:val="004B5601"/>
    <w:rsid w:val="004B5B20"/>
    <w:rsid w:val="004B7576"/>
    <w:rsid w:val="004C1778"/>
    <w:rsid w:val="004C3DC3"/>
    <w:rsid w:val="004C4F3B"/>
    <w:rsid w:val="004C67A9"/>
    <w:rsid w:val="004D1240"/>
    <w:rsid w:val="004D141E"/>
    <w:rsid w:val="004D5E02"/>
    <w:rsid w:val="004D681A"/>
    <w:rsid w:val="004E33A8"/>
    <w:rsid w:val="004E3B3E"/>
    <w:rsid w:val="004E3BD7"/>
    <w:rsid w:val="004E5D51"/>
    <w:rsid w:val="004E6614"/>
    <w:rsid w:val="004F016F"/>
    <w:rsid w:val="004F4CC8"/>
    <w:rsid w:val="004F7D22"/>
    <w:rsid w:val="00505758"/>
    <w:rsid w:val="00507C0C"/>
    <w:rsid w:val="005129DA"/>
    <w:rsid w:val="00513612"/>
    <w:rsid w:val="00513B6D"/>
    <w:rsid w:val="00513D8E"/>
    <w:rsid w:val="00515EEF"/>
    <w:rsid w:val="005174D6"/>
    <w:rsid w:val="0051786C"/>
    <w:rsid w:val="005208FF"/>
    <w:rsid w:val="00521468"/>
    <w:rsid w:val="00521640"/>
    <w:rsid w:val="005216B2"/>
    <w:rsid w:val="005219EF"/>
    <w:rsid w:val="00526655"/>
    <w:rsid w:val="00526735"/>
    <w:rsid w:val="00526B32"/>
    <w:rsid w:val="00527E52"/>
    <w:rsid w:val="0053126F"/>
    <w:rsid w:val="00535054"/>
    <w:rsid w:val="00535227"/>
    <w:rsid w:val="005357D9"/>
    <w:rsid w:val="00535A24"/>
    <w:rsid w:val="00536175"/>
    <w:rsid w:val="00537C92"/>
    <w:rsid w:val="00541F2E"/>
    <w:rsid w:val="0054416C"/>
    <w:rsid w:val="00544390"/>
    <w:rsid w:val="00544781"/>
    <w:rsid w:val="005460E0"/>
    <w:rsid w:val="005470AF"/>
    <w:rsid w:val="00550982"/>
    <w:rsid w:val="005514FA"/>
    <w:rsid w:val="0055185F"/>
    <w:rsid w:val="00551B71"/>
    <w:rsid w:val="00553139"/>
    <w:rsid w:val="00553A7C"/>
    <w:rsid w:val="00553D53"/>
    <w:rsid w:val="00553E61"/>
    <w:rsid w:val="00554B18"/>
    <w:rsid w:val="005555BB"/>
    <w:rsid w:val="005579F9"/>
    <w:rsid w:val="0056086D"/>
    <w:rsid w:val="00561C6B"/>
    <w:rsid w:val="0057086A"/>
    <w:rsid w:val="00570DFC"/>
    <w:rsid w:val="005718ED"/>
    <w:rsid w:val="00577543"/>
    <w:rsid w:val="00580CF0"/>
    <w:rsid w:val="0058153F"/>
    <w:rsid w:val="00582437"/>
    <w:rsid w:val="0058301B"/>
    <w:rsid w:val="00583F55"/>
    <w:rsid w:val="00584CA1"/>
    <w:rsid w:val="00590937"/>
    <w:rsid w:val="0059166A"/>
    <w:rsid w:val="00592733"/>
    <w:rsid w:val="00593B59"/>
    <w:rsid w:val="00595DBA"/>
    <w:rsid w:val="005A2661"/>
    <w:rsid w:val="005A26F8"/>
    <w:rsid w:val="005A2F5C"/>
    <w:rsid w:val="005A56E0"/>
    <w:rsid w:val="005B06C4"/>
    <w:rsid w:val="005C0646"/>
    <w:rsid w:val="005C187A"/>
    <w:rsid w:val="005C1FC7"/>
    <w:rsid w:val="005C3C58"/>
    <w:rsid w:val="005C4963"/>
    <w:rsid w:val="005C4BBA"/>
    <w:rsid w:val="005C68B4"/>
    <w:rsid w:val="005D171E"/>
    <w:rsid w:val="005D2343"/>
    <w:rsid w:val="005D34E3"/>
    <w:rsid w:val="005D545C"/>
    <w:rsid w:val="005D7C6E"/>
    <w:rsid w:val="005E077B"/>
    <w:rsid w:val="005E0A95"/>
    <w:rsid w:val="005E29AA"/>
    <w:rsid w:val="005E3840"/>
    <w:rsid w:val="005E3B28"/>
    <w:rsid w:val="005F0CC2"/>
    <w:rsid w:val="005F439F"/>
    <w:rsid w:val="005F5D78"/>
    <w:rsid w:val="005F77DA"/>
    <w:rsid w:val="005F7CB7"/>
    <w:rsid w:val="00602F7A"/>
    <w:rsid w:val="0060344B"/>
    <w:rsid w:val="00605275"/>
    <w:rsid w:val="006073A2"/>
    <w:rsid w:val="006073AB"/>
    <w:rsid w:val="0060796B"/>
    <w:rsid w:val="006100F5"/>
    <w:rsid w:val="00612794"/>
    <w:rsid w:val="0061467E"/>
    <w:rsid w:val="00615C30"/>
    <w:rsid w:val="00615E93"/>
    <w:rsid w:val="006221E6"/>
    <w:rsid w:val="006238DA"/>
    <w:rsid w:val="00624130"/>
    <w:rsid w:val="00624881"/>
    <w:rsid w:val="00624B2F"/>
    <w:rsid w:val="00624F31"/>
    <w:rsid w:val="00626036"/>
    <w:rsid w:val="00626B3F"/>
    <w:rsid w:val="00627A1C"/>
    <w:rsid w:val="00631D36"/>
    <w:rsid w:val="00632971"/>
    <w:rsid w:val="0063397D"/>
    <w:rsid w:val="00635112"/>
    <w:rsid w:val="00643A9E"/>
    <w:rsid w:val="00646C93"/>
    <w:rsid w:val="00646FF7"/>
    <w:rsid w:val="00647241"/>
    <w:rsid w:val="006500AC"/>
    <w:rsid w:val="00651323"/>
    <w:rsid w:val="00655019"/>
    <w:rsid w:val="00656A65"/>
    <w:rsid w:val="006578BB"/>
    <w:rsid w:val="00657A0F"/>
    <w:rsid w:val="00663F38"/>
    <w:rsid w:val="006645BE"/>
    <w:rsid w:val="006648F5"/>
    <w:rsid w:val="00664EA0"/>
    <w:rsid w:val="006673EC"/>
    <w:rsid w:val="00667D72"/>
    <w:rsid w:val="0067044E"/>
    <w:rsid w:val="00670D17"/>
    <w:rsid w:val="00671040"/>
    <w:rsid w:val="0067321D"/>
    <w:rsid w:val="006734B3"/>
    <w:rsid w:val="0067356E"/>
    <w:rsid w:val="00673D6E"/>
    <w:rsid w:val="00676F0E"/>
    <w:rsid w:val="00677EBC"/>
    <w:rsid w:val="006811AD"/>
    <w:rsid w:val="00681D6F"/>
    <w:rsid w:val="006901A2"/>
    <w:rsid w:val="006907EE"/>
    <w:rsid w:val="00691C2F"/>
    <w:rsid w:val="006947B7"/>
    <w:rsid w:val="006969E7"/>
    <w:rsid w:val="00696B2B"/>
    <w:rsid w:val="006A07CA"/>
    <w:rsid w:val="006A127C"/>
    <w:rsid w:val="006A207B"/>
    <w:rsid w:val="006A2E42"/>
    <w:rsid w:val="006A5032"/>
    <w:rsid w:val="006A5B0E"/>
    <w:rsid w:val="006A6336"/>
    <w:rsid w:val="006B4DED"/>
    <w:rsid w:val="006C0DB6"/>
    <w:rsid w:val="006C1819"/>
    <w:rsid w:val="006C29FB"/>
    <w:rsid w:val="006C3E4B"/>
    <w:rsid w:val="006D0366"/>
    <w:rsid w:val="006D3593"/>
    <w:rsid w:val="006D3F0B"/>
    <w:rsid w:val="006D521F"/>
    <w:rsid w:val="006D5799"/>
    <w:rsid w:val="006D60AB"/>
    <w:rsid w:val="006D6B92"/>
    <w:rsid w:val="006E0C42"/>
    <w:rsid w:val="006E10BF"/>
    <w:rsid w:val="006E2489"/>
    <w:rsid w:val="006E3946"/>
    <w:rsid w:val="006E3E57"/>
    <w:rsid w:val="006E4DA8"/>
    <w:rsid w:val="006E5173"/>
    <w:rsid w:val="006E7CF8"/>
    <w:rsid w:val="006F0257"/>
    <w:rsid w:val="006F0654"/>
    <w:rsid w:val="006F0B62"/>
    <w:rsid w:val="006F0F2D"/>
    <w:rsid w:val="006F1516"/>
    <w:rsid w:val="006F1C16"/>
    <w:rsid w:val="006F24E7"/>
    <w:rsid w:val="006F3FFF"/>
    <w:rsid w:val="006F4A07"/>
    <w:rsid w:val="006F690E"/>
    <w:rsid w:val="006F74C9"/>
    <w:rsid w:val="007010B1"/>
    <w:rsid w:val="007065B1"/>
    <w:rsid w:val="007073F6"/>
    <w:rsid w:val="007118F5"/>
    <w:rsid w:val="0071286E"/>
    <w:rsid w:val="007133CF"/>
    <w:rsid w:val="007146C4"/>
    <w:rsid w:val="0071506D"/>
    <w:rsid w:val="00715EC6"/>
    <w:rsid w:val="00720431"/>
    <w:rsid w:val="007308CD"/>
    <w:rsid w:val="007308F2"/>
    <w:rsid w:val="007317AD"/>
    <w:rsid w:val="00734278"/>
    <w:rsid w:val="0073439A"/>
    <w:rsid w:val="00740B1E"/>
    <w:rsid w:val="0074108E"/>
    <w:rsid w:val="00741135"/>
    <w:rsid w:val="00742F27"/>
    <w:rsid w:val="00742FDD"/>
    <w:rsid w:val="007435E3"/>
    <w:rsid w:val="00743B4F"/>
    <w:rsid w:val="00744AB6"/>
    <w:rsid w:val="007451EC"/>
    <w:rsid w:val="00745803"/>
    <w:rsid w:val="00751279"/>
    <w:rsid w:val="00751324"/>
    <w:rsid w:val="00751DAF"/>
    <w:rsid w:val="0075244A"/>
    <w:rsid w:val="00753159"/>
    <w:rsid w:val="00753912"/>
    <w:rsid w:val="007559B5"/>
    <w:rsid w:val="00755AA1"/>
    <w:rsid w:val="007560DF"/>
    <w:rsid w:val="007569BB"/>
    <w:rsid w:val="00761508"/>
    <w:rsid w:val="0076250D"/>
    <w:rsid w:val="007626C9"/>
    <w:rsid w:val="00762A64"/>
    <w:rsid w:val="00764773"/>
    <w:rsid w:val="00764B9C"/>
    <w:rsid w:val="0076624E"/>
    <w:rsid w:val="007672AB"/>
    <w:rsid w:val="00767331"/>
    <w:rsid w:val="007712FB"/>
    <w:rsid w:val="007717E2"/>
    <w:rsid w:val="00773977"/>
    <w:rsid w:val="00773C1C"/>
    <w:rsid w:val="007740D4"/>
    <w:rsid w:val="007756B0"/>
    <w:rsid w:val="007768FD"/>
    <w:rsid w:val="00782E30"/>
    <w:rsid w:val="00785E5E"/>
    <w:rsid w:val="0078600B"/>
    <w:rsid w:val="00790676"/>
    <w:rsid w:val="00791410"/>
    <w:rsid w:val="007937AE"/>
    <w:rsid w:val="00793DE6"/>
    <w:rsid w:val="00793E8B"/>
    <w:rsid w:val="00794020"/>
    <w:rsid w:val="007958F2"/>
    <w:rsid w:val="00795AFF"/>
    <w:rsid w:val="00795F3B"/>
    <w:rsid w:val="007A1B5F"/>
    <w:rsid w:val="007A4F3E"/>
    <w:rsid w:val="007A5985"/>
    <w:rsid w:val="007A777F"/>
    <w:rsid w:val="007B10F6"/>
    <w:rsid w:val="007B1BE5"/>
    <w:rsid w:val="007B368E"/>
    <w:rsid w:val="007B5964"/>
    <w:rsid w:val="007B5D05"/>
    <w:rsid w:val="007C288F"/>
    <w:rsid w:val="007C2AE0"/>
    <w:rsid w:val="007C304F"/>
    <w:rsid w:val="007C3E5E"/>
    <w:rsid w:val="007C429D"/>
    <w:rsid w:val="007C4A19"/>
    <w:rsid w:val="007C78D3"/>
    <w:rsid w:val="007D127B"/>
    <w:rsid w:val="007D1E3A"/>
    <w:rsid w:val="007D2DD6"/>
    <w:rsid w:val="007D5138"/>
    <w:rsid w:val="007D6A05"/>
    <w:rsid w:val="007D6E52"/>
    <w:rsid w:val="007E1330"/>
    <w:rsid w:val="007E3EB8"/>
    <w:rsid w:val="007E4FA1"/>
    <w:rsid w:val="007E6571"/>
    <w:rsid w:val="007E7BE8"/>
    <w:rsid w:val="007F40AB"/>
    <w:rsid w:val="007F49D9"/>
    <w:rsid w:val="007F4C86"/>
    <w:rsid w:val="007F6F6D"/>
    <w:rsid w:val="007F7257"/>
    <w:rsid w:val="008051D3"/>
    <w:rsid w:val="00805ADB"/>
    <w:rsid w:val="00806657"/>
    <w:rsid w:val="00812452"/>
    <w:rsid w:val="00817132"/>
    <w:rsid w:val="00831CAB"/>
    <w:rsid w:val="0083461E"/>
    <w:rsid w:val="00834A9F"/>
    <w:rsid w:val="008364E5"/>
    <w:rsid w:val="00837B04"/>
    <w:rsid w:val="008409CD"/>
    <w:rsid w:val="0084221C"/>
    <w:rsid w:val="00842C3A"/>
    <w:rsid w:val="0084393C"/>
    <w:rsid w:val="0084399D"/>
    <w:rsid w:val="0084766C"/>
    <w:rsid w:val="00847A89"/>
    <w:rsid w:val="00853068"/>
    <w:rsid w:val="0085452B"/>
    <w:rsid w:val="00857D47"/>
    <w:rsid w:val="00861669"/>
    <w:rsid w:val="00861C63"/>
    <w:rsid w:val="008632DB"/>
    <w:rsid w:val="008640A5"/>
    <w:rsid w:val="00865821"/>
    <w:rsid w:val="00865FA0"/>
    <w:rsid w:val="008664A8"/>
    <w:rsid w:val="00866E96"/>
    <w:rsid w:val="00874634"/>
    <w:rsid w:val="00875EA5"/>
    <w:rsid w:val="00880A8D"/>
    <w:rsid w:val="00881D4B"/>
    <w:rsid w:val="008866FD"/>
    <w:rsid w:val="00887C92"/>
    <w:rsid w:val="008903B6"/>
    <w:rsid w:val="00891AE7"/>
    <w:rsid w:val="00891C97"/>
    <w:rsid w:val="0089222D"/>
    <w:rsid w:val="00892711"/>
    <w:rsid w:val="00893CF9"/>
    <w:rsid w:val="00896826"/>
    <w:rsid w:val="008977EE"/>
    <w:rsid w:val="008978A2"/>
    <w:rsid w:val="008A1155"/>
    <w:rsid w:val="008A215E"/>
    <w:rsid w:val="008A29D9"/>
    <w:rsid w:val="008A3181"/>
    <w:rsid w:val="008A60D5"/>
    <w:rsid w:val="008B1B75"/>
    <w:rsid w:val="008B224D"/>
    <w:rsid w:val="008B3518"/>
    <w:rsid w:val="008B43E1"/>
    <w:rsid w:val="008B5A12"/>
    <w:rsid w:val="008B7CE5"/>
    <w:rsid w:val="008B7E23"/>
    <w:rsid w:val="008C54E5"/>
    <w:rsid w:val="008C782A"/>
    <w:rsid w:val="008D39E0"/>
    <w:rsid w:val="008E0889"/>
    <w:rsid w:val="008E1083"/>
    <w:rsid w:val="008E1394"/>
    <w:rsid w:val="008E1904"/>
    <w:rsid w:val="008E3872"/>
    <w:rsid w:val="008E6076"/>
    <w:rsid w:val="008E6A94"/>
    <w:rsid w:val="008E729D"/>
    <w:rsid w:val="008F5112"/>
    <w:rsid w:val="008F6703"/>
    <w:rsid w:val="009004B8"/>
    <w:rsid w:val="00900C7A"/>
    <w:rsid w:val="00900D78"/>
    <w:rsid w:val="00901C1E"/>
    <w:rsid w:val="00901F88"/>
    <w:rsid w:val="0090439C"/>
    <w:rsid w:val="0090593E"/>
    <w:rsid w:val="009072BE"/>
    <w:rsid w:val="00910FE1"/>
    <w:rsid w:val="0091229B"/>
    <w:rsid w:val="00912C7F"/>
    <w:rsid w:val="00912D25"/>
    <w:rsid w:val="00913D1C"/>
    <w:rsid w:val="00913DBE"/>
    <w:rsid w:val="00915C96"/>
    <w:rsid w:val="00915D77"/>
    <w:rsid w:val="00916DF8"/>
    <w:rsid w:val="0091758E"/>
    <w:rsid w:val="009216A8"/>
    <w:rsid w:val="00921C68"/>
    <w:rsid w:val="00924E94"/>
    <w:rsid w:val="0092673B"/>
    <w:rsid w:val="0093134E"/>
    <w:rsid w:val="00931536"/>
    <w:rsid w:val="00931786"/>
    <w:rsid w:val="00937ABE"/>
    <w:rsid w:val="0094196C"/>
    <w:rsid w:val="00945925"/>
    <w:rsid w:val="009510CC"/>
    <w:rsid w:val="009529A0"/>
    <w:rsid w:val="00952DE4"/>
    <w:rsid w:val="00954D5E"/>
    <w:rsid w:val="009568EF"/>
    <w:rsid w:val="00956B79"/>
    <w:rsid w:val="009573E0"/>
    <w:rsid w:val="00965F6B"/>
    <w:rsid w:val="00970F4C"/>
    <w:rsid w:val="0097130A"/>
    <w:rsid w:val="00972320"/>
    <w:rsid w:val="00974368"/>
    <w:rsid w:val="00974D94"/>
    <w:rsid w:val="009774FE"/>
    <w:rsid w:val="00980FB1"/>
    <w:rsid w:val="00982C17"/>
    <w:rsid w:val="009832F8"/>
    <w:rsid w:val="009839DA"/>
    <w:rsid w:val="00985284"/>
    <w:rsid w:val="00985E49"/>
    <w:rsid w:val="00991418"/>
    <w:rsid w:val="00994476"/>
    <w:rsid w:val="00994B0E"/>
    <w:rsid w:val="0099700D"/>
    <w:rsid w:val="00997347"/>
    <w:rsid w:val="009A012A"/>
    <w:rsid w:val="009A0FD1"/>
    <w:rsid w:val="009A1CD3"/>
    <w:rsid w:val="009A44A4"/>
    <w:rsid w:val="009A4A5D"/>
    <w:rsid w:val="009A5EEF"/>
    <w:rsid w:val="009A6195"/>
    <w:rsid w:val="009B18EB"/>
    <w:rsid w:val="009B4FE7"/>
    <w:rsid w:val="009B5D1A"/>
    <w:rsid w:val="009C0DB2"/>
    <w:rsid w:val="009C153E"/>
    <w:rsid w:val="009C28DE"/>
    <w:rsid w:val="009C2C5E"/>
    <w:rsid w:val="009D0838"/>
    <w:rsid w:val="009D0C9F"/>
    <w:rsid w:val="009D10B2"/>
    <w:rsid w:val="009D2543"/>
    <w:rsid w:val="009D4AB6"/>
    <w:rsid w:val="009D4D8B"/>
    <w:rsid w:val="009D64E4"/>
    <w:rsid w:val="009E1227"/>
    <w:rsid w:val="009E15E5"/>
    <w:rsid w:val="009E20F1"/>
    <w:rsid w:val="009E38EA"/>
    <w:rsid w:val="009E5594"/>
    <w:rsid w:val="009F517D"/>
    <w:rsid w:val="009F6554"/>
    <w:rsid w:val="009F7E13"/>
    <w:rsid w:val="009F7F98"/>
    <w:rsid w:val="00A02F58"/>
    <w:rsid w:val="00A032AE"/>
    <w:rsid w:val="00A10DAC"/>
    <w:rsid w:val="00A10E31"/>
    <w:rsid w:val="00A3052D"/>
    <w:rsid w:val="00A30A5B"/>
    <w:rsid w:val="00A31988"/>
    <w:rsid w:val="00A34FE2"/>
    <w:rsid w:val="00A35FDA"/>
    <w:rsid w:val="00A360E8"/>
    <w:rsid w:val="00A41736"/>
    <w:rsid w:val="00A4395F"/>
    <w:rsid w:val="00A43B9C"/>
    <w:rsid w:val="00A4581B"/>
    <w:rsid w:val="00A45BD4"/>
    <w:rsid w:val="00A46B06"/>
    <w:rsid w:val="00A471E3"/>
    <w:rsid w:val="00A47DDA"/>
    <w:rsid w:val="00A509C6"/>
    <w:rsid w:val="00A51743"/>
    <w:rsid w:val="00A52A49"/>
    <w:rsid w:val="00A53C94"/>
    <w:rsid w:val="00A53DBD"/>
    <w:rsid w:val="00A54EC4"/>
    <w:rsid w:val="00A56DD8"/>
    <w:rsid w:val="00A6017D"/>
    <w:rsid w:val="00A60C41"/>
    <w:rsid w:val="00A618EA"/>
    <w:rsid w:val="00A6194C"/>
    <w:rsid w:val="00A64309"/>
    <w:rsid w:val="00A64A02"/>
    <w:rsid w:val="00A65646"/>
    <w:rsid w:val="00A656C0"/>
    <w:rsid w:val="00A66688"/>
    <w:rsid w:val="00A67980"/>
    <w:rsid w:val="00A76F49"/>
    <w:rsid w:val="00A77540"/>
    <w:rsid w:val="00A81DF0"/>
    <w:rsid w:val="00A8266F"/>
    <w:rsid w:val="00A843B5"/>
    <w:rsid w:val="00A855EA"/>
    <w:rsid w:val="00A86B3F"/>
    <w:rsid w:val="00A86F4D"/>
    <w:rsid w:val="00A9067B"/>
    <w:rsid w:val="00A90E80"/>
    <w:rsid w:val="00A91FCD"/>
    <w:rsid w:val="00A927D0"/>
    <w:rsid w:val="00A93127"/>
    <w:rsid w:val="00A94042"/>
    <w:rsid w:val="00A9443D"/>
    <w:rsid w:val="00A95AA0"/>
    <w:rsid w:val="00A96579"/>
    <w:rsid w:val="00A9791E"/>
    <w:rsid w:val="00AA1DFA"/>
    <w:rsid w:val="00AA2601"/>
    <w:rsid w:val="00AA363D"/>
    <w:rsid w:val="00AA55F8"/>
    <w:rsid w:val="00AA7C77"/>
    <w:rsid w:val="00AB1368"/>
    <w:rsid w:val="00AB37F4"/>
    <w:rsid w:val="00AB51E0"/>
    <w:rsid w:val="00AB6561"/>
    <w:rsid w:val="00AB68C8"/>
    <w:rsid w:val="00AB6BAD"/>
    <w:rsid w:val="00AB7465"/>
    <w:rsid w:val="00AC433F"/>
    <w:rsid w:val="00AC4B04"/>
    <w:rsid w:val="00AC5D55"/>
    <w:rsid w:val="00AD035E"/>
    <w:rsid w:val="00AD0A31"/>
    <w:rsid w:val="00AD1B06"/>
    <w:rsid w:val="00AD5D7B"/>
    <w:rsid w:val="00AD6104"/>
    <w:rsid w:val="00AD6C55"/>
    <w:rsid w:val="00AD73D3"/>
    <w:rsid w:val="00AE0D84"/>
    <w:rsid w:val="00AE3471"/>
    <w:rsid w:val="00AF1E65"/>
    <w:rsid w:val="00AF2D89"/>
    <w:rsid w:val="00AF6406"/>
    <w:rsid w:val="00AF7DA4"/>
    <w:rsid w:val="00B00EBD"/>
    <w:rsid w:val="00B0370E"/>
    <w:rsid w:val="00B03E68"/>
    <w:rsid w:val="00B05E35"/>
    <w:rsid w:val="00B12342"/>
    <w:rsid w:val="00B124BD"/>
    <w:rsid w:val="00B12FB8"/>
    <w:rsid w:val="00B22390"/>
    <w:rsid w:val="00B244A1"/>
    <w:rsid w:val="00B24F72"/>
    <w:rsid w:val="00B26ED3"/>
    <w:rsid w:val="00B27419"/>
    <w:rsid w:val="00B30292"/>
    <w:rsid w:val="00B308D1"/>
    <w:rsid w:val="00B329B9"/>
    <w:rsid w:val="00B3606A"/>
    <w:rsid w:val="00B37406"/>
    <w:rsid w:val="00B404DF"/>
    <w:rsid w:val="00B419C8"/>
    <w:rsid w:val="00B4227A"/>
    <w:rsid w:val="00B43B8D"/>
    <w:rsid w:val="00B43EEA"/>
    <w:rsid w:val="00B43F6D"/>
    <w:rsid w:val="00B442A2"/>
    <w:rsid w:val="00B4606B"/>
    <w:rsid w:val="00B46712"/>
    <w:rsid w:val="00B47C9D"/>
    <w:rsid w:val="00B528A0"/>
    <w:rsid w:val="00B549AA"/>
    <w:rsid w:val="00B578A0"/>
    <w:rsid w:val="00B6401E"/>
    <w:rsid w:val="00B652A1"/>
    <w:rsid w:val="00B65A30"/>
    <w:rsid w:val="00B702C0"/>
    <w:rsid w:val="00B72DD9"/>
    <w:rsid w:val="00B735DD"/>
    <w:rsid w:val="00B737D1"/>
    <w:rsid w:val="00B7459B"/>
    <w:rsid w:val="00B749E2"/>
    <w:rsid w:val="00B74CE9"/>
    <w:rsid w:val="00B7553C"/>
    <w:rsid w:val="00B75C20"/>
    <w:rsid w:val="00B8023D"/>
    <w:rsid w:val="00B82635"/>
    <w:rsid w:val="00B82C51"/>
    <w:rsid w:val="00B91F39"/>
    <w:rsid w:val="00B95508"/>
    <w:rsid w:val="00B95AE5"/>
    <w:rsid w:val="00BA3612"/>
    <w:rsid w:val="00BA4F96"/>
    <w:rsid w:val="00BA5D85"/>
    <w:rsid w:val="00BA6688"/>
    <w:rsid w:val="00BA6F4B"/>
    <w:rsid w:val="00BC1A5D"/>
    <w:rsid w:val="00BC34D3"/>
    <w:rsid w:val="00BC60A9"/>
    <w:rsid w:val="00BC6808"/>
    <w:rsid w:val="00BC71E1"/>
    <w:rsid w:val="00BD1898"/>
    <w:rsid w:val="00BD2962"/>
    <w:rsid w:val="00BD5D49"/>
    <w:rsid w:val="00BD643D"/>
    <w:rsid w:val="00BD7E9D"/>
    <w:rsid w:val="00BE28AA"/>
    <w:rsid w:val="00BE41D3"/>
    <w:rsid w:val="00BE664F"/>
    <w:rsid w:val="00BE720A"/>
    <w:rsid w:val="00BE7698"/>
    <w:rsid w:val="00BF1BFB"/>
    <w:rsid w:val="00BF41E2"/>
    <w:rsid w:val="00BF43F8"/>
    <w:rsid w:val="00C00181"/>
    <w:rsid w:val="00C07A0C"/>
    <w:rsid w:val="00C107F6"/>
    <w:rsid w:val="00C124ED"/>
    <w:rsid w:val="00C12D6A"/>
    <w:rsid w:val="00C13590"/>
    <w:rsid w:val="00C145CF"/>
    <w:rsid w:val="00C22051"/>
    <w:rsid w:val="00C221D7"/>
    <w:rsid w:val="00C2331C"/>
    <w:rsid w:val="00C246CD"/>
    <w:rsid w:val="00C27302"/>
    <w:rsid w:val="00C27761"/>
    <w:rsid w:val="00C27D51"/>
    <w:rsid w:val="00C30188"/>
    <w:rsid w:val="00C30F72"/>
    <w:rsid w:val="00C312C0"/>
    <w:rsid w:val="00C34014"/>
    <w:rsid w:val="00C356C4"/>
    <w:rsid w:val="00C40DB0"/>
    <w:rsid w:val="00C41926"/>
    <w:rsid w:val="00C42FB9"/>
    <w:rsid w:val="00C50E95"/>
    <w:rsid w:val="00C52BDA"/>
    <w:rsid w:val="00C55E8E"/>
    <w:rsid w:val="00C578BE"/>
    <w:rsid w:val="00C61129"/>
    <w:rsid w:val="00C63C52"/>
    <w:rsid w:val="00C640B2"/>
    <w:rsid w:val="00C67175"/>
    <w:rsid w:val="00C70E7A"/>
    <w:rsid w:val="00C717E2"/>
    <w:rsid w:val="00C72CF8"/>
    <w:rsid w:val="00C74E37"/>
    <w:rsid w:val="00C83354"/>
    <w:rsid w:val="00C846A4"/>
    <w:rsid w:val="00C847EE"/>
    <w:rsid w:val="00C84A90"/>
    <w:rsid w:val="00C853D5"/>
    <w:rsid w:val="00C94CAC"/>
    <w:rsid w:val="00C96336"/>
    <w:rsid w:val="00C96675"/>
    <w:rsid w:val="00CA0C3F"/>
    <w:rsid w:val="00CA18AB"/>
    <w:rsid w:val="00CA1B43"/>
    <w:rsid w:val="00CA2B7B"/>
    <w:rsid w:val="00CA6C99"/>
    <w:rsid w:val="00CB02F7"/>
    <w:rsid w:val="00CB05AA"/>
    <w:rsid w:val="00CB25A2"/>
    <w:rsid w:val="00CB4B5C"/>
    <w:rsid w:val="00CB6DB2"/>
    <w:rsid w:val="00CB71F2"/>
    <w:rsid w:val="00CC097C"/>
    <w:rsid w:val="00CC2015"/>
    <w:rsid w:val="00CC26EB"/>
    <w:rsid w:val="00CC464C"/>
    <w:rsid w:val="00CC59E5"/>
    <w:rsid w:val="00CD2F67"/>
    <w:rsid w:val="00CD3754"/>
    <w:rsid w:val="00CD405F"/>
    <w:rsid w:val="00CD4081"/>
    <w:rsid w:val="00CD5E04"/>
    <w:rsid w:val="00CD5E74"/>
    <w:rsid w:val="00CD7650"/>
    <w:rsid w:val="00CE0239"/>
    <w:rsid w:val="00CE132D"/>
    <w:rsid w:val="00CE236A"/>
    <w:rsid w:val="00CE3BEA"/>
    <w:rsid w:val="00CE499C"/>
    <w:rsid w:val="00CE517E"/>
    <w:rsid w:val="00CE6FCC"/>
    <w:rsid w:val="00CF04AE"/>
    <w:rsid w:val="00CF073D"/>
    <w:rsid w:val="00CF3239"/>
    <w:rsid w:val="00CF3C9C"/>
    <w:rsid w:val="00CF3D84"/>
    <w:rsid w:val="00CF46AC"/>
    <w:rsid w:val="00CF65B3"/>
    <w:rsid w:val="00D02FD0"/>
    <w:rsid w:val="00D03D06"/>
    <w:rsid w:val="00D050B9"/>
    <w:rsid w:val="00D06A43"/>
    <w:rsid w:val="00D07650"/>
    <w:rsid w:val="00D079BC"/>
    <w:rsid w:val="00D118E5"/>
    <w:rsid w:val="00D12CC9"/>
    <w:rsid w:val="00D13792"/>
    <w:rsid w:val="00D20101"/>
    <w:rsid w:val="00D21E2D"/>
    <w:rsid w:val="00D22B42"/>
    <w:rsid w:val="00D26972"/>
    <w:rsid w:val="00D30647"/>
    <w:rsid w:val="00D3351A"/>
    <w:rsid w:val="00D34147"/>
    <w:rsid w:val="00D34CCA"/>
    <w:rsid w:val="00D36AF6"/>
    <w:rsid w:val="00D36E09"/>
    <w:rsid w:val="00D41969"/>
    <w:rsid w:val="00D42712"/>
    <w:rsid w:val="00D44632"/>
    <w:rsid w:val="00D504A6"/>
    <w:rsid w:val="00D50816"/>
    <w:rsid w:val="00D5185E"/>
    <w:rsid w:val="00D51D53"/>
    <w:rsid w:val="00D5552B"/>
    <w:rsid w:val="00D5559B"/>
    <w:rsid w:val="00D557FD"/>
    <w:rsid w:val="00D569A1"/>
    <w:rsid w:val="00D632A3"/>
    <w:rsid w:val="00D6372C"/>
    <w:rsid w:val="00D65589"/>
    <w:rsid w:val="00D65BB5"/>
    <w:rsid w:val="00D67819"/>
    <w:rsid w:val="00D6788F"/>
    <w:rsid w:val="00D700FA"/>
    <w:rsid w:val="00D70EC5"/>
    <w:rsid w:val="00D71B4B"/>
    <w:rsid w:val="00D74711"/>
    <w:rsid w:val="00D755D9"/>
    <w:rsid w:val="00D75682"/>
    <w:rsid w:val="00D76947"/>
    <w:rsid w:val="00D772C4"/>
    <w:rsid w:val="00D82C29"/>
    <w:rsid w:val="00D83BED"/>
    <w:rsid w:val="00D847C3"/>
    <w:rsid w:val="00D84A39"/>
    <w:rsid w:val="00D85131"/>
    <w:rsid w:val="00D854EE"/>
    <w:rsid w:val="00D878A7"/>
    <w:rsid w:val="00D92D98"/>
    <w:rsid w:val="00D94862"/>
    <w:rsid w:val="00DA064C"/>
    <w:rsid w:val="00DA2795"/>
    <w:rsid w:val="00DA2CD8"/>
    <w:rsid w:val="00DA7B93"/>
    <w:rsid w:val="00DB00CD"/>
    <w:rsid w:val="00DB0723"/>
    <w:rsid w:val="00DB5B4D"/>
    <w:rsid w:val="00DB74B0"/>
    <w:rsid w:val="00DC1151"/>
    <w:rsid w:val="00DC2998"/>
    <w:rsid w:val="00DC3579"/>
    <w:rsid w:val="00DC3612"/>
    <w:rsid w:val="00DC4D0A"/>
    <w:rsid w:val="00DC5066"/>
    <w:rsid w:val="00DD0553"/>
    <w:rsid w:val="00DD4DED"/>
    <w:rsid w:val="00DD5B6A"/>
    <w:rsid w:val="00DD668F"/>
    <w:rsid w:val="00DD6ABA"/>
    <w:rsid w:val="00DE0488"/>
    <w:rsid w:val="00DE2383"/>
    <w:rsid w:val="00DF3624"/>
    <w:rsid w:val="00DF5EB7"/>
    <w:rsid w:val="00DF5FD1"/>
    <w:rsid w:val="00DF6A23"/>
    <w:rsid w:val="00E021C1"/>
    <w:rsid w:val="00E023C9"/>
    <w:rsid w:val="00E04A24"/>
    <w:rsid w:val="00E0564D"/>
    <w:rsid w:val="00E0694D"/>
    <w:rsid w:val="00E07987"/>
    <w:rsid w:val="00E10926"/>
    <w:rsid w:val="00E126B3"/>
    <w:rsid w:val="00E13590"/>
    <w:rsid w:val="00E148FB"/>
    <w:rsid w:val="00E1709B"/>
    <w:rsid w:val="00E23CC5"/>
    <w:rsid w:val="00E265A5"/>
    <w:rsid w:val="00E30EEA"/>
    <w:rsid w:val="00E31B37"/>
    <w:rsid w:val="00E33CB7"/>
    <w:rsid w:val="00E34912"/>
    <w:rsid w:val="00E3564C"/>
    <w:rsid w:val="00E35E72"/>
    <w:rsid w:val="00E360AE"/>
    <w:rsid w:val="00E41079"/>
    <w:rsid w:val="00E41C09"/>
    <w:rsid w:val="00E42721"/>
    <w:rsid w:val="00E43490"/>
    <w:rsid w:val="00E4352E"/>
    <w:rsid w:val="00E44AF0"/>
    <w:rsid w:val="00E5082E"/>
    <w:rsid w:val="00E513CC"/>
    <w:rsid w:val="00E51A66"/>
    <w:rsid w:val="00E53F81"/>
    <w:rsid w:val="00E5415A"/>
    <w:rsid w:val="00E5487E"/>
    <w:rsid w:val="00E54C30"/>
    <w:rsid w:val="00E55349"/>
    <w:rsid w:val="00E55557"/>
    <w:rsid w:val="00E62ED2"/>
    <w:rsid w:val="00E642DA"/>
    <w:rsid w:val="00E658A1"/>
    <w:rsid w:val="00E671FC"/>
    <w:rsid w:val="00E71CA9"/>
    <w:rsid w:val="00E75D3B"/>
    <w:rsid w:val="00E76BB5"/>
    <w:rsid w:val="00E76CA1"/>
    <w:rsid w:val="00E76F75"/>
    <w:rsid w:val="00E8342F"/>
    <w:rsid w:val="00E83A40"/>
    <w:rsid w:val="00E83E24"/>
    <w:rsid w:val="00E83E2A"/>
    <w:rsid w:val="00E84BB9"/>
    <w:rsid w:val="00E84FA2"/>
    <w:rsid w:val="00E869CC"/>
    <w:rsid w:val="00E876A0"/>
    <w:rsid w:val="00E877CA"/>
    <w:rsid w:val="00E928D7"/>
    <w:rsid w:val="00E93C71"/>
    <w:rsid w:val="00E97C4A"/>
    <w:rsid w:val="00EA0448"/>
    <w:rsid w:val="00EA070E"/>
    <w:rsid w:val="00EA15CE"/>
    <w:rsid w:val="00EA5BFD"/>
    <w:rsid w:val="00EA6694"/>
    <w:rsid w:val="00EB1536"/>
    <w:rsid w:val="00EB1C20"/>
    <w:rsid w:val="00EB2B6A"/>
    <w:rsid w:val="00EB4C46"/>
    <w:rsid w:val="00EC18C3"/>
    <w:rsid w:val="00EC19E1"/>
    <w:rsid w:val="00EC3396"/>
    <w:rsid w:val="00EC5522"/>
    <w:rsid w:val="00EC5F32"/>
    <w:rsid w:val="00EC5F36"/>
    <w:rsid w:val="00EC6E52"/>
    <w:rsid w:val="00ED1554"/>
    <w:rsid w:val="00ED1FF6"/>
    <w:rsid w:val="00ED6399"/>
    <w:rsid w:val="00ED7365"/>
    <w:rsid w:val="00ED7A10"/>
    <w:rsid w:val="00ED7FBD"/>
    <w:rsid w:val="00EE0A91"/>
    <w:rsid w:val="00EE28CD"/>
    <w:rsid w:val="00EE45FD"/>
    <w:rsid w:val="00EE4BC9"/>
    <w:rsid w:val="00EE5DF0"/>
    <w:rsid w:val="00EE6B58"/>
    <w:rsid w:val="00EF10E8"/>
    <w:rsid w:val="00EF34F7"/>
    <w:rsid w:val="00EF3746"/>
    <w:rsid w:val="00F01063"/>
    <w:rsid w:val="00F051A2"/>
    <w:rsid w:val="00F05682"/>
    <w:rsid w:val="00F065BD"/>
    <w:rsid w:val="00F133CE"/>
    <w:rsid w:val="00F17161"/>
    <w:rsid w:val="00F177AC"/>
    <w:rsid w:val="00F20F55"/>
    <w:rsid w:val="00F2227D"/>
    <w:rsid w:val="00F2233A"/>
    <w:rsid w:val="00F23D0F"/>
    <w:rsid w:val="00F2629E"/>
    <w:rsid w:val="00F3045B"/>
    <w:rsid w:val="00F32725"/>
    <w:rsid w:val="00F346A1"/>
    <w:rsid w:val="00F34857"/>
    <w:rsid w:val="00F3653F"/>
    <w:rsid w:val="00F36B57"/>
    <w:rsid w:val="00F43449"/>
    <w:rsid w:val="00F434C7"/>
    <w:rsid w:val="00F474F9"/>
    <w:rsid w:val="00F500FE"/>
    <w:rsid w:val="00F51DA1"/>
    <w:rsid w:val="00F5504F"/>
    <w:rsid w:val="00F5578A"/>
    <w:rsid w:val="00F606BE"/>
    <w:rsid w:val="00F61000"/>
    <w:rsid w:val="00F63B1C"/>
    <w:rsid w:val="00F63EA3"/>
    <w:rsid w:val="00F63FBE"/>
    <w:rsid w:val="00F64F94"/>
    <w:rsid w:val="00F66E51"/>
    <w:rsid w:val="00F67913"/>
    <w:rsid w:val="00F71684"/>
    <w:rsid w:val="00F74101"/>
    <w:rsid w:val="00F75EBF"/>
    <w:rsid w:val="00F7607B"/>
    <w:rsid w:val="00F76C54"/>
    <w:rsid w:val="00F76F11"/>
    <w:rsid w:val="00F773B2"/>
    <w:rsid w:val="00F80B98"/>
    <w:rsid w:val="00F810AC"/>
    <w:rsid w:val="00F813D2"/>
    <w:rsid w:val="00F81B93"/>
    <w:rsid w:val="00F82D52"/>
    <w:rsid w:val="00F84319"/>
    <w:rsid w:val="00F84750"/>
    <w:rsid w:val="00F858BA"/>
    <w:rsid w:val="00F85E8A"/>
    <w:rsid w:val="00F86077"/>
    <w:rsid w:val="00F86697"/>
    <w:rsid w:val="00F90494"/>
    <w:rsid w:val="00F90BC0"/>
    <w:rsid w:val="00F92DC8"/>
    <w:rsid w:val="00F970C2"/>
    <w:rsid w:val="00FA0393"/>
    <w:rsid w:val="00FA1F56"/>
    <w:rsid w:val="00FA2ECD"/>
    <w:rsid w:val="00FA2F5A"/>
    <w:rsid w:val="00FA326D"/>
    <w:rsid w:val="00FA3C8B"/>
    <w:rsid w:val="00FA49A7"/>
    <w:rsid w:val="00FA703B"/>
    <w:rsid w:val="00FB1CB1"/>
    <w:rsid w:val="00FB27F5"/>
    <w:rsid w:val="00FB3CDE"/>
    <w:rsid w:val="00FB5C17"/>
    <w:rsid w:val="00FC14D4"/>
    <w:rsid w:val="00FC1A66"/>
    <w:rsid w:val="00FC1C72"/>
    <w:rsid w:val="00FC5060"/>
    <w:rsid w:val="00FC7475"/>
    <w:rsid w:val="00FD00AA"/>
    <w:rsid w:val="00FD0B1C"/>
    <w:rsid w:val="00FD2745"/>
    <w:rsid w:val="00FD7A4A"/>
    <w:rsid w:val="00FE1D5A"/>
    <w:rsid w:val="00FE2242"/>
    <w:rsid w:val="00FE41B0"/>
    <w:rsid w:val="00FE44FF"/>
    <w:rsid w:val="00FE63C1"/>
    <w:rsid w:val="00FF1E52"/>
    <w:rsid w:val="00FF2A37"/>
    <w:rsid w:val="00FF31B0"/>
    <w:rsid w:val="00FF3DFF"/>
    <w:rsid w:val="00FF59EB"/>
    <w:rsid w:val="00FF751A"/>
    <w:rsid w:val="00FF7589"/>
    <w:rsid w:val="00FF7C07"/>
    <w:rsid w:val="00FF7E5B"/>
    <w:rsid w:val="3CABD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9F9F8C1C-9502-4B82-B712-EF58357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16 Point,Superscript 6 Point,ftref,footnote number Char,BVI fnr,BVI fnr Car Car,BVI fnr Car,BVI fnr Car Car Car Car Char Char,BVI fnr Car Car Car Car Char Char Char Char Char,BVI fnr Car Car Car Car Char, BVI fnr, BVI fnr Car Car,SUPE"/>
    <w:link w:val="footnotenumber"/>
    <w:uiPriority w:val="99"/>
    <w:qFormat/>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UnresolvedMention1">
    <w:name w:val="Unresolved Mention1"/>
    <w:basedOn w:val="DefaultParagraphFont"/>
    <w:uiPriority w:val="99"/>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customStyle="1" w:styleId="hgkelc">
    <w:name w:val="hgkelc"/>
    <w:basedOn w:val="DefaultParagraphFont"/>
    <w:rsid w:val="00857D47"/>
  </w:style>
  <w:style w:type="paragraph" w:customStyle="1" w:styleId="footnotenumber">
    <w:name w:val="footnote number"/>
    <w:basedOn w:val="Normal"/>
    <w:next w:val="FootnoteText"/>
    <w:link w:val="FootnoteReference"/>
    <w:uiPriority w:val="99"/>
    <w:rsid w:val="00C94CAC"/>
    <w:pPr>
      <w:spacing w:after="160" w:line="240" w:lineRule="exact"/>
    </w:pPr>
    <w:rPr>
      <w:rFonts w:ascii="Calibri" w:eastAsia="Calibri" w:hAnsi="Calibri"/>
      <w:sz w:val="20"/>
      <w:szCs w:val="20"/>
      <w:vertAlign w:val="superscript"/>
      <w:lang w:val="en-US" w:eastAsia="zh-CN"/>
    </w:rPr>
  </w:style>
  <w:style w:type="table" w:customStyle="1" w:styleId="TableGrid2">
    <w:name w:val="Table Grid2"/>
    <w:basedOn w:val="TableNormal"/>
    <w:next w:val="TableGrid"/>
    <w:uiPriority w:val="39"/>
    <w:rsid w:val="0032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615E93"/>
    <w:rPr>
      <w:color w:val="2B579A"/>
      <w:shd w:val="clear" w:color="auto" w:fill="E1DFDD"/>
    </w:rPr>
  </w:style>
  <w:style w:type="character" w:customStyle="1" w:styleId="CommentTextChar">
    <w:name w:val="Comment Text Char"/>
    <w:basedOn w:val="DefaultParagraphFont"/>
    <w:link w:val="CommentText"/>
    <w:uiPriority w:val="99"/>
    <w:rsid w:val="0009040E"/>
    <w:rPr>
      <w:rFonts w:ascii="Times New Roman" w:eastAsia="Times New Roman" w:hAnsi="Times New Roman"/>
      <w:lang w:val="en-GB" w:eastAsia="en-GB"/>
    </w:rPr>
  </w:style>
  <w:style w:type="character" w:customStyle="1" w:styleId="Textodemarcadordeposicin">
    <w:name w:val="Texto de marcador de posición"/>
    <w:basedOn w:val="DefaultParagraphFont"/>
    <w:uiPriority w:val="99"/>
    <w:semiHidden/>
    <w:rsid w:val="005E29AA"/>
    <w:rPr>
      <w:color w:val="808080"/>
    </w:rPr>
  </w:style>
  <w:style w:type="paragraph" w:customStyle="1" w:styleId="pf0">
    <w:name w:val="pf0"/>
    <w:basedOn w:val="Normal"/>
    <w:rsid w:val="00E83E2A"/>
    <w:pPr>
      <w:spacing w:before="100" w:beforeAutospacing="1" w:after="100" w:afterAutospacing="1"/>
    </w:pPr>
    <w:rPr>
      <w:lang w:val="en-US" w:eastAsia="en-US"/>
    </w:rPr>
  </w:style>
  <w:style w:type="character" w:customStyle="1" w:styleId="cf01">
    <w:name w:val="cf01"/>
    <w:basedOn w:val="DefaultParagraphFont"/>
    <w:rsid w:val="00E83E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117696335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MPTF_00006_00805</ProjectId>
    <FundCode xmlns="f9695bc1-6109-4dcd-a27a-f8a0370b00e2">MPTF_00006</FundCode>
    <Comments xmlns="f9695bc1-6109-4dcd-a27a-f8a0370b00e2">Final narrative Report </Comments>
    <Active xmlns="f9695bc1-6109-4dcd-a27a-f8a0370b00e2">Yes</Active>
    <DocumentDate xmlns="b1528a4b-5ccb-40f7-a09e-43427183cd95">2024-03-04T08:00:00+00:00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21E3-2579-4500-B62C-C0E7523D9D31}"/>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4c4e47ba-4e6c-4d0f-938c-5526500d66ae"/>
    <ds:schemaRef ds:uri="cc622960-0269-4344-b231-963b4ac535f1"/>
    <ds:schemaRef ds:uri="http://schemas.microsoft.com/sharepoint/v3"/>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E01D7166-2583-4B44-BE38-EB0796F9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7500</Words>
  <Characters>42753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ZOA_UNPBF- _End of project_report_oct2022_final.docx</dc:title>
  <dc:creator>Technical P. Advisor</dc:creator>
  <cp:lastModifiedBy>John Dennis</cp:lastModifiedBy>
  <cp:revision>2</cp:revision>
  <cp:lastPrinted>2014-02-10T14:12:00Z</cp:lastPrinted>
  <dcterms:created xsi:type="dcterms:W3CDTF">2024-03-04T12:18:00Z</dcterms:created>
  <dcterms:modified xsi:type="dcterms:W3CDTF">2024-03-04T12:18:00Z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y fmtid="{D5CDD505-2E9C-101B-9397-08002B2CF9AE}" pid="7" name="NGOOnlineKeywords">
    <vt:lpwstr/>
  </property>
  <property fmtid="{D5CDD505-2E9C-101B-9397-08002B2CF9AE}" pid="8" name="NGOOnlineDocumentType">
    <vt:lpwstr/>
  </property>
</Properties>
</file>